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E8030B" w14:textId="77777777" w:rsidR="00D07D2B" w:rsidRDefault="00D07D2B" w:rsidP="00D07D2B">
      <w:r>
        <w:rPr>
          <w:b/>
        </w:rPr>
        <w:t>Table 2.</w:t>
      </w:r>
      <w:r>
        <w:t xml:space="preserve"> Outcomes of infants with repaired truncus arteriosus</w:t>
      </w:r>
    </w:p>
    <w:tbl>
      <w:tblPr>
        <w:tblW w:w="9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13"/>
        <w:gridCol w:w="1980"/>
        <w:gridCol w:w="1982"/>
        <w:gridCol w:w="1978"/>
        <w:gridCol w:w="992"/>
      </w:tblGrid>
      <w:tr w:rsidR="00D07D2B" w14:paraId="1C28551C" w14:textId="77777777" w:rsidTr="00731E6E">
        <w:trPr>
          <w:trHeight w:val="99"/>
        </w:trPr>
        <w:tc>
          <w:tcPr>
            <w:tcW w:w="2513" w:type="dxa"/>
            <w:tcBorders>
              <w:top w:val="single" w:sz="4" w:space="0" w:color="000000"/>
              <w:bottom w:val="single" w:sz="4" w:space="0" w:color="000000"/>
            </w:tcBorders>
          </w:tcPr>
          <w:p w14:paraId="6BC9AB37" w14:textId="77777777" w:rsidR="00D07D2B" w:rsidRDefault="00D07D2B" w:rsidP="00731E6E">
            <w:pPr>
              <w:rPr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2BA3E50" w14:textId="77777777" w:rsidR="00D07D2B" w:rsidRDefault="00D07D2B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Non-survivor</w:t>
            </w:r>
          </w:p>
          <w:p w14:paraId="2DF55B1B" w14:textId="77777777" w:rsidR="00D07D2B" w:rsidRDefault="00D07D2B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000000"/>
              </w:rPr>
              <w:t>(n = 326)</w:t>
            </w:r>
          </w:p>
        </w:tc>
        <w:tc>
          <w:tcPr>
            <w:tcW w:w="1982" w:type="dxa"/>
            <w:tcBorders>
              <w:top w:val="single" w:sz="4" w:space="0" w:color="000000"/>
              <w:bottom w:val="single" w:sz="4" w:space="0" w:color="000000"/>
            </w:tcBorders>
          </w:tcPr>
          <w:p w14:paraId="38B4DEB2" w14:textId="77777777" w:rsidR="00D07D2B" w:rsidRDefault="00D07D2B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Survivor</w:t>
            </w:r>
          </w:p>
          <w:p w14:paraId="0DD01BDF" w14:textId="77777777" w:rsidR="00D07D2B" w:rsidRDefault="00D07D2B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000000"/>
              </w:rPr>
              <w:t>(n = 2684)</w:t>
            </w:r>
          </w:p>
        </w:tc>
        <w:tc>
          <w:tcPr>
            <w:tcW w:w="1978" w:type="dxa"/>
            <w:tcBorders>
              <w:top w:val="single" w:sz="4" w:space="0" w:color="000000"/>
              <w:bottom w:val="single" w:sz="4" w:space="0" w:color="000000"/>
            </w:tcBorders>
          </w:tcPr>
          <w:p w14:paraId="03C9FF40" w14:textId="77777777" w:rsidR="00D07D2B" w:rsidRDefault="00D07D2B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OR (95% CI) 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7751E76E" w14:textId="4A91CF28" w:rsidR="00D07D2B" w:rsidRDefault="00D07D2B" w:rsidP="00731E6E">
            <w:pPr>
              <w:ind w:right="60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</w:tr>
      <w:tr w:rsidR="00D07D2B" w14:paraId="02ACDBF1" w14:textId="77777777" w:rsidTr="00731E6E">
        <w:trPr>
          <w:trHeight w:val="99"/>
        </w:trPr>
        <w:tc>
          <w:tcPr>
            <w:tcW w:w="2513" w:type="dxa"/>
            <w:tcBorders>
              <w:top w:val="single" w:sz="4" w:space="0" w:color="000000"/>
              <w:bottom w:val="single" w:sz="4" w:space="0" w:color="000000"/>
            </w:tcBorders>
          </w:tcPr>
          <w:p w14:paraId="5255C73F" w14:textId="77777777" w:rsidR="00D07D2B" w:rsidRDefault="00D07D2B" w:rsidP="00731E6E">
            <w:pPr>
              <w:rPr>
                <w:color w:val="000000"/>
              </w:rPr>
            </w:pPr>
            <w:r>
              <w:t xml:space="preserve">Length of stay, days </w:t>
            </w:r>
            <w:r>
              <w:rPr>
                <w:color w:val="000000"/>
                <w:vertAlign w:val="superscript"/>
              </w:rPr>
              <w:t>a</w:t>
            </w:r>
          </w:p>
        </w:tc>
        <w:tc>
          <w:tcPr>
            <w:tcW w:w="1980" w:type="dxa"/>
            <w:tcBorders>
              <w:top w:val="single" w:sz="4" w:space="0" w:color="000000"/>
              <w:bottom w:val="single" w:sz="4" w:space="0" w:color="000000"/>
            </w:tcBorders>
          </w:tcPr>
          <w:p w14:paraId="3FC99EF1" w14:textId="77777777" w:rsidR="00D07D2B" w:rsidRDefault="00D07D2B" w:rsidP="00731E6E">
            <w:pPr>
              <w:ind w:left="60" w:right="60"/>
              <w:jc w:val="center"/>
              <w:rPr>
                <w:color w:val="2A2A2A"/>
              </w:rPr>
            </w:pPr>
            <w:r>
              <w:t>29 (12–61)</w:t>
            </w:r>
          </w:p>
        </w:tc>
        <w:tc>
          <w:tcPr>
            <w:tcW w:w="1982" w:type="dxa"/>
            <w:tcBorders>
              <w:top w:val="single" w:sz="4" w:space="0" w:color="000000"/>
              <w:bottom w:val="single" w:sz="4" w:space="0" w:color="000000"/>
            </w:tcBorders>
          </w:tcPr>
          <w:p w14:paraId="34E36256" w14:textId="77777777" w:rsidR="00D07D2B" w:rsidRDefault="00D07D2B" w:rsidP="00731E6E">
            <w:pPr>
              <w:ind w:left="60" w:right="60"/>
              <w:jc w:val="center"/>
              <w:rPr>
                <w:color w:val="2A2A2A"/>
              </w:rPr>
            </w:pPr>
            <w:r>
              <w:t>24 (14–40)</w:t>
            </w:r>
          </w:p>
        </w:tc>
        <w:tc>
          <w:tcPr>
            <w:tcW w:w="1978" w:type="dxa"/>
            <w:tcBorders>
              <w:top w:val="single" w:sz="4" w:space="0" w:color="000000"/>
              <w:bottom w:val="single" w:sz="4" w:space="0" w:color="000000"/>
            </w:tcBorders>
          </w:tcPr>
          <w:p w14:paraId="12404E78" w14:textId="77777777" w:rsidR="00D07D2B" w:rsidRDefault="00D07D2B" w:rsidP="00731E6E">
            <w:pPr>
              <w:ind w:left="60" w:right="6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480F012C" w14:textId="77777777" w:rsidR="00D07D2B" w:rsidRDefault="00D07D2B" w:rsidP="00731E6E">
            <w:pPr>
              <w:ind w:left="60" w:right="60"/>
              <w:jc w:val="center"/>
              <w:rPr>
                <w:color w:val="000000"/>
              </w:rPr>
            </w:pPr>
            <w:r>
              <w:t>0.009</w:t>
            </w:r>
          </w:p>
        </w:tc>
      </w:tr>
      <w:tr w:rsidR="00D07D2B" w14:paraId="06709859" w14:textId="77777777" w:rsidTr="00731E6E">
        <w:trPr>
          <w:trHeight w:val="99"/>
        </w:trPr>
        <w:tc>
          <w:tcPr>
            <w:tcW w:w="2513" w:type="dxa"/>
            <w:tcBorders>
              <w:top w:val="single" w:sz="4" w:space="0" w:color="000000"/>
              <w:bottom w:val="single" w:sz="4" w:space="0" w:color="000000"/>
            </w:tcBorders>
          </w:tcPr>
          <w:p w14:paraId="3C7E4FB1" w14:textId="77777777" w:rsidR="00D07D2B" w:rsidRDefault="00D07D2B" w:rsidP="00731E6E">
            <w:pPr>
              <w:rPr>
                <w:color w:val="000000"/>
              </w:rPr>
            </w:pPr>
            <w:r>
              <w:t xml:space="preserve">Cost of hospitalization, $ </w:t>
            </w:r>
            <w:r>
              <w:rPr>
                <w:color w:val="000000"/>
                <w:vertAlign w:val="superscript"/>
              </w:rPr>
              <w:t>a</w:t>
            </w:r>
          </w:p>
        </w:tc>
        <w:tc>
          <w:tcPr>
            <w:tcW w:w="1980" w:type="dxa"/>
            <w:tcBorders>
              <w:top w:val="single" w:sz="4" w:space="0" w:color="000000"/>
              <w:bottom w:val="single" w:sz="4" w:space="0" w:color="000000"/>
            </w:tcBorders>
          </w:tcPr>
          <w:p w14:paraId="54C41A69" w14:textId="77777777" w:rsidR="00D07D2B" w:rsidRDefault="00D07D2B" w:rsidP="00731E6E">
            <w:pPr>
              <w:jc w:val="center"/>
            </w:pPr>
            <w:r>
              <w:t>522,615</w:t>
            </w:r>
          </w:p>
          <w:p w14:paraId="02360836" w14:textId="77777777" w:rsidR="00D07D2B" w:rsidRDefault="00D07D2B" w:rsidP="00731E6E">
            <w:pPr>
              <w:ind w:right="60"/>
              <w:jc w:val="center"/>
              <w:rPr>
                <w:color w:val="2A2A2A"/>
              </w:rPr>
            </w:pPr>
            <w:r>
              <w:t>(253,366–842,009)</w:t>
            </w:r>
          </w:p>
        </w:tc>
        <w:tc>
          <w:tcPr>
            <w:tcW w:w="1982" w:type="dxa"/>
            <w:tcBorders>
              <w:top w:val="single" w:sz="4" w:space="0" w:color="000000"/>
              <w:bottom w:val="single" w:sz="4" w:space="0" w:color="000000"/>
            </w:tcBorders>
          </w:tcPr>
          <w:p w14:paraId="6DE5BFD4" w14:textId="77777777" w:rsidR="00D07D2B" w:rsidRDefault="00D07D2B" w:rsidP="00731E6E">
            <w:pPr>
              <w:jc w:val="center"/>
            </w:pPr>
            <w:r>
              <w:t>285,114</w:t>
            </w:r>
          </w:p>
          <w:p w14:paraId="21FD1B69" w14:textId="77777777" w:rsidR="00D07D2B" w:rsidRDefault="00D07D2B" w:rsidP="00731E6E">
            <w:pPr>
              <w:jc w:val="center"/>
            </w:pPr>
            <w:r>
              <w:t>(170,681–526,175)</w:t>
            </w:r>
          </w:p>
        </w:tc>
        <w:tc>
          <w:tcPr>
            <w:tcW w:w="1978" w:type="dxa"/>
            <w:tcBorders>
              <w:top w:val="single" w:sz="4" w:space="0" w:color="000000"/>
              <w:bottom w:val="single" w:sz="4" w:space="0" w:color="000000"/>
            </w:tcBorders>
          </w:tcPr>
          <w:p w14:paraId="06114B36" w14:textId="77777777" w:rsidR="00D07D2B" w:rsidRDefault="00D07D2B" w:rsidP="00731E6E">
            <w:pPr>
              <w:ind w:left="60" w:right="6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607F15B5" w14:textId="77777777" w:rsidR="00D07D2B" w:rsidRDefault="00D07D2B" w:rsidP="00731E6E">
            <w:pPr>
              <w:ind w:right="60"/>
              <w:rPr>
                <w:color w:val="000000"/>
              </w:rPr>
            </w:pPr>
            <w:r>
              <w:t>&lt; 0.001</w:t>
            </w:r>
          </w:p>
        </w:tc>
      </w:tr>
      <w:tr w:rsidR="00D07D2B" w14:paraId="4EF71C74" w14:textId="77777777" w:rsidTr="00731E6E">
        <w:trPr>
          <w:trHeight w:val="99"/>
        </w:trPr>
        <w:tc>
          <w:tcPr>
            <w:tcW w:w="2513" w:type="dxa"/>
            <w:tcBorders>
              <w:top w:val="single" w:sz="4" w:space="0" w:color="000000"/>
              <w:bottom w:val="single" w:sz="4" w:space="0" w:color="000000"/>
            </w:tcBorders>
          </w:tcPr>
          <w:p w14:paraId="28914EC6" w14:textId="77777777" w:rsidR="00D07D2B" w:rsidRDefault="00D07D2B" w:rsidP="00731E6E">
            <w:pPr>
              <w:rPr>
                <w:color w:val="000000"/>
              </w:rPr>
            </w:pPr>
            <w:r>
              <w:rPr>
                <w:color w:val="000000"/>
              </w:rPr>
              <w:t>Extracorporeal membrane oxygenation (ECMO)</w:t>
            </w:r>
          </w:p>
        </w:tc>
        <w:tc>
          <w:tcPr>
            <w:tcW w:w="1980" w:type="dxa"/>
            <w:tcBorders>
              <w:top w:val="single" w:sz="4" w:space="0" w:color="000000"/>
              <w:bottom w:val="single" w:sz="4" w:space="0" w:color="000000"/>
            </w:tcBorders>
          </w:tcPr>
          <w:p w14:paraId="6987BD7F" w14:textId="77777777" w:rsidR="00D07D2B" w:rsidRDefault="00D07D2B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000000"/>
              </w:rPr>
              <w:t>154 (47.4)</w:t>
            </w:r>
          </w:p>
        </w:tc>
        <w:tc>
          <w:tcPr>
            <w:tcW w:w="1982" w:type="dxa"/>
            <w:tcBorders>
              <w:top w:val="single" w:sz="4" w:space="0" w:color="000000"/>
              <w:bottom w:val="single" w:sz="4" w:space="0" w:color="000000"/>
            </w:tcBorders>
          </w:tcPr>
          <w:p w14:paraId="177D9A7D" w14:textId="77777777" w:rsidR="00D07D2B" w:rsidRDefault="00D07D2B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000000"/>
              </w:rPr>
              <w:t>60 (2.2)</w:t>
            </w:r>
          </w:p>
        </w:tc>
        <w:tc>
          <w:tcPr>
            <w:tcW w:w="1978" w:type="dxa"/>
            <w:tcBorders>
              <w:top w:val="single" w:sz="4" w:space="0" w:color="000000"/>
              <w:bottom w:val="single" w:sz="4" w:space="0" w:color="000000"/>
            </w:tcBorders>
          </w:tcPr>
          <w:p w14:paraId="489C6FB9" w14:textId="77777777" w:rsidR="00D07D2B" w:rsidRDefault="00D07D2B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39.4 (28.1–55.1)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3476DC88" w14:textId="77777777" w:rsidR="00D07D2B" w:rsidRDefault="00D07D2B" w:rsidP="00731E6E">
            <w:pPr>
              <w:ind w:right="60"/>
              <w:rPr>
                <w:color w:val="000000"/>
              </w:rPr>
            </w:pPr>
            <w:r>
              <w:rPr>
                <w:color w:val="000000"/>
              </w:rPr>
              <w:t>&lt; 0.001</w:t>
            </w:r>
          </w:p>
        </w:tc>
      </w:tr>
      <w:tr w:rsidR="00D07D2B" w14:paraId="1134475D" w14:textId="77777777" w:rsidTr="00731E6E">
        <w:trPr>
          <w:trHeight w:val="99"/>
        </w:trPr>
        <w:tc>
          <w:tcPr>
            <w:tcW w:w="2513" w:type="dxa"/>
            <w:tcBorders>
              <w:top w:val="single" w:sz="4" w:space="0" w:color="000000"/>
              <w:bottom w:val="single" w:sz="4" w:space="0" w:color="000000"/>
            </w:tcBorders>
          </w:tcPr>
          <w:p w14:paraId="790B802E" w14:textId="77777777" w:rsidR="00D07D2B" w:rsidRDefault="00D07D2B" w:rsidP="00731E6E">
            <w:pPr>
              <w:rPr>
                <w:color w:val="000000"/>
              </w:rPr>
            </w:pPr>
            <w:r>
              <w:rPr>
                <w:color w:val="000000"/>
              </w:rPr>
              <w:t>Mechanical ventilation</w:t>
            </w:r>
          </w:p>
        </w:tc>
        <w:tc>
          <w:tcPr>
            <w:tcW w:w="1980" w:type="dxa"/>
            <w:tcBorders>
              <w:top w:val="single" w:sz="4" w:space="0" w:color="000000"/>
              <w:bottom w:val="single" w:sz="4" w:space="0" w:color="000000"/>
            </w:tcBorders>
          </w:tcPr>
          <w:p w14:paraId="49415015" w14:textId="77777777" w:rsidR="00D07D2B" w:rsidRDefault="00D07D2B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000000"/>
              </w:rPr>
              <w:t>115 (35.3)</w:t>
            </w:r>
          </w:p>
        </w:tc>
        <w:tc>
          <w:tcPr>
            <w:tcW w:w="1982" w:type="dxa"/>
            <w:tcBorders>
              <w:top w:val="single" w:sz="4" w:space="0" w:color="000000"/>
              <w:bottom w:val="single" w:sz="4" w:space="0" w:color="000000"/>
            </w:tcBorders>
          </w:tcPr>
          <w:p w14:paraId="69AA1AB4" w14:textId="77777777" w:rsidR="00D07D2B" w:rsidRDefault="00D07D2B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000000"/>
              </w:rPr>
              <w:t>1200 (44.7)</w:t>
            </w:r>
          </w:p>
        </w:tc>
        <w:tc>
          <w:tcPr>
            <w:tcW w:w="1978" w:type="dxa"/>
            <w:tcBorders>
              <w:top w:val="single" w:sz="4" w:space="0" w:color="000000"/>
              <w:bottom w:val="single" w:sz="4" w:space="0" w:color="000000"/>
            </w:tcBorders>
          </w:tcPr>
          <w:p w14:paraId="3DCF6CDE" w14:textId="77777777" w:rsidR="00D07D2B" w:rsidRDefault="00D07D2B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0.62 (0.48–0.80)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599055B1" w14:textId="77777777" w:rsidR="00D07D2B" w:rsidRDefault="00D07D2B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0.001</w:t>
            </w:r>
          </w:p>
        </w:tc>
      </w:tr>
      <w:tr w:rsidR="00D07D2B" w14:paraId="2C923B6B" w14:textId="77777777" w:rsidTr="00731E6E">
        <w:trPr>
          <w:trHeight w:val="99"/>
        </w:trPr>
        <w:tc>
          <w:tcPr>
            <w:tcW w:w="2513" w:type="dxa"/>
            <w:tcBorders>
              <w:top w:val="single" w:sz="4" w:space="0" w:color="000000"/>
              <w:bottom w:val="single" w:sz="4" w:space="0" w:color="000000"/>
            </w:tcBorders>
          </w:tcPr>
          <w:p w14:paraId="1DA26905" w14:textId="77777777" w:rsidR="00D07D2B" w:rsidRDefault="00D07D2B" w:rsidP="00731E6E">
            <w:pPr>
              <w:rPr>
                <w:color w:val="000000"/>
              </w:rPr>
            </w:pPr>
            <w:r>
              <w:t>G-tube placement</w:t>
            </w:r>
          </w:p>
        </w:tc>
        <w:tc>
          <w:tcPr>
            <w:tcW w:w="1980" w:type="dxa"/>
            <w:tcBorders>
              <w:top w:val="single" w:sz="4" w:space="0" w:color="000000"/>
              <w:bottom w:val="single" w:sz="4" w:space="0" w:color="000000"/>
            </w:tcBorders>
          </w:tcPr>
          <w:p w14:paraId="7AA39B10" w14:textId="77777777" w:rsidR="00D07D2B" w:rsidRDefault="00D07D2B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000000"/>
              </w:rPr>
              <w:t>10 (3.1)</w:t>
            </w:r>
          </w:p>
        </w:tc>
        <w:tc>
          <w:tcPr>
            <w:tcW w:w="1982" w:type="dxa"/>
            <w:tcBorders>
              <w:top w:val="single" w:sz="4" w:space="0" w:color="000000"/>
              <w:bottom w:val="single" w:sz="4" w:space="0" w:color="000000"/>
            </w:tcBorders>
          </w:tcPr>
          <w:p w14:paraId="7180A221" w14:textId="77777777" w:rsidR="00D07D2B" w:rsidRDefault="00D07D2B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000000"/>
              </w:rPr>
              <w:t>196 (7.3)</w:t>
            </w:r>
          </w:p>
        </w:tc>
        <w:tc>
          <w:tcPr>
            <w:tcW w:w="1978" w:type="dxa"/>
            <w:tcBorders>
              <w:top w:val="single" w:sz="4" w:space="0" w:color="000000"/>
              <w:bottom w:val="single" w:sz="4" w:space="0" w:color="000000"/>
            </w:tcBorders>
          </w:tcPr>
          <w:p w14:paraId="6ED8CCCA" w14:textId="77777777" w:rsidR="00D07D2B" w:rsidRDefault="00D07D2B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0.40 (0.21–0.77)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0E354484" w14:textId="77777777" w:rsidR="00D07D2B" w:rsidRDefault="00D07D2B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0.002</w:t>
            </w:r>
          </w:p>
        </w:tc>
      </w:tr>
      <w:tr w:rsidR="00D07D2B" w14:paraId="6DD66C0B" w14:textId="77777777" w:rsidTr="00731E6E">
        <w:trPr>
          <w:trHeight w:val="99"/>
        </w:trPr>
        <w:tc>
          <w:tcPr>
            <w:tcW w:w="2513" w:type="dxa"/>
            <w:tcBorders>
              <w:top w:val="single" w:sz="4" w:space="0" w:color="000000"/>
              <w:bottom w:val="single" w:sz="4" w:space="0" w:color="000000"/>
            </w:tcBorders>
          </w:tcPr>
          <w:p w14:paraId="00FE4BF2" w14:textId="77777777" w:rsidR="00D07D2B" w:rsidRDefault="00D07D2B" w:rsidP="00731E6E">
            <w:pPr>
              <w:rPr>
                <w:color w:val="000000"/>
              </w:rPr>
            </w:pPr>
            <w:r>
              <w:rPr>
                <w:color w:val="000000"/>
              </w:rPr>
              <w:t>Tracheostomy</w:t>
            </w:r>
          </w:p>
        </w:tc>
        <w:tc>
          <w:tcPr>
            <w:tcW w:w="1980" w:type="dxa"/>
            <w:tcBorders>
              <w:top w:val="single" w:sz="4" w:space="0" w:color="000000"/>
              <w:bottom w:val="single" w:sz="4" w:space="0" w:color="000000"/>
            </w:tcBorders>
          </w:tcPr>
          <w:p w14:paraId="36B42EBF" w14:textId="77777777" w:rsidR="00D07D2B" w:rsidRDefault="00D07D2B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000000"/>
              </w:rPr>
              <w:t>15 (4.6)</w:t>
            </w:r>
          </w:p>
        </w:tc>
        <w:tc>
          <w:tcPr>
            <w:tcW w:w="1982" w:type="dxa"/>
            <w:tcBorders>
              <w:top w:val="single" w:sz="4" w:space="0" w:color="000000"/>
              <w:bottom w:val="single" w:sz="4" w:space="0" w:color="000000"/>
            </w:tcBorders>
          </w:tcPr>
          <w:p w14:paraId="39723931" w14:textId="77777777" w:rsidR="00D07D2B" w:rsidRDefault="00D07D2B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000000"/>
              </w:rPr>
              <w:t>88 (3.3)</w:t>
            </w:r>
          </w:p>
        </w:tc>
        <w:tc>
          <w:tcPr>
            <w:tcW w:w="1978" w:type="dxa"/>
            <w:tcBorders>
              <w:top w:val="single" w:sz="4" w:space="0" w:color="000000"/>
              <w:bottom w:val="single" w:sz="4" w:space="0" w:color="000000"/>
            </w:tcBorders>
          </w:tcPr>
          <w:p w14:paraId="6E08F001" w14:textId="77777777" w:rsidR="00D07D2B" w:rsidRDefault="00D07D2B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1.42 (0.81–2.49)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67EC4315" w14:textId="77777777" w:rsidR="00D07D2B" w:rsidRDefault="00D07D2B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0.200</w:t>
            </w:r>
          </w:p>
        </w:tc>
      </w:tr>
      <w:tr w:rsidR="00D07D2B" w14:paraId="1CF4D530" w14:textId="77777777" w:rsidTr="00731E6E">
        <w:trPr>
          <w:trHeight w:val="99"/>
        </w:trPr>
        <w:tc>
          <w:tcPr>
            <w:tcW w:w="2513" w:type="dxa"/>
            <w:tcBorders>
              <w:top w:val="single" w:sz="4" w:space="0" w:color="000000"/>
              <w:bottom w:val="single" w:sz="4" w:space="0" w:color="000000"/>
            </w:tcBorders>
          </w:tcPr>
          <w:p w14:paraId="55FBE605" w14:textId="77777777" w:rsidR="00D07D2B" w:rsidRDefault="00D07D2B" w:rsidP="00731E6E">
            <w:pPr>
              <w:rPr>
                <w:color w:val="000000"/>
              </w:rPr>
            </w:pPr>
            <w:r>
              <w:rPr>
                <w:color w:val="000000"/>
              </w:rPr>
              <w:t>Cardiac catheterization</w:t>
            </w:r>
          </w:p>
        </w:tc>
        <w:tc>
          <w:tcPr>
            <w:tcW w:w="1980" w:type="dxa"/>
            <w:tcBorders>
              <w:top w:val="single" w:sz="4" w:space="0" w:color="000000"/>
              <w:bottom w:val="single" w:sz="4" w:space="0" w:color="000000"/>
            </w:tcBorders>
          </w:tcPr>
          <w:p w14:paraId="3BB429C1" w14:textId="77777777" w:rsidR="00D07D2B" w:rsidRDefault="00D07D2B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000000"/>
              </w:rPr>
              <w:t>81 (24.9)</w:t>
            </w:r>
          </w:p>
        </w:tc>
        <w:tc>
          <w:tcPr>
            <w:tcW w:w="1982" w:type="dxa"/>
            <w:tcBorders>
              <w:top w:val="single" w:sz="4" w:space="0" w:color="000000"/>
              <w:bottom w:val="single" w:sz="4" w:space="0" w:color="000000"/>
            </w:tcBorders>
          </w:tcPr>
          <w:p w14:paraId="09B2A616" w14:textId="77777777" w:rsidR="00D07D2B" w:rsidRDefault="00D07D2B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000000"/>
              </w:rPr>
              <w:t>321 (12.0)</w:t>
            </w:r>
          </w:p>
        </w:tc>
        <w:tc>
          <w:tcPr>
            <w:tcW w:w="1978" w:type="dxa"/>
            <w:tcBorders>
              <w:top w:val="single" w:sz="4" w:space="0" w:color="000000"/>
              <w:bottom w:val="single" w:sz="4" w:space="0" w:color="000000"/>
            </w:tcBorders>
          </w:tcPr>
          <w:p w14:paraId="259A4CB8" w14:textId="77777777" w:rsidR="00D07D2B" w:rsidRDefault="00D07D2B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2.44 (1.85–3.22)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2B7E078F" w14:textId="77777777" w:rsidR="00D07D2B" w:rsidRDefault="00D07D2B" w:rsidP="00731E6E">
            <w:pPr>
              <w:ind w:right="60"/>
              <w:rPr>
                <w:color w:val="000000"/>
              </w:rPr>
            </w:pPr>
            <w:r>
              <w:rPr>
                <w:color w:val="000000"/>
              </w:rPr>
              <w:t>&lt; 0.001</w:t>
            </w:r>
          </w:p>
        </w:tc>
      </w:tr>
      <w:tr w:rsidR="00D07D2B" w14:paraId="4BD6131E" w14:textId="77777777" w:rsidTr="00731E6E">
        <w:trPr>
          <w:trHeight w:val="99"/>
        </w:trPr>
        <w:tc>
          <w:tcPr>
            <w:tcW w:w="2513" w:type="dxa"/>
            <w:tcBorders>
              <w:top w:val="single" w:sz="4" w:space="0" w:color="000000"/>
              <w:bottom w:val="single" w:sz="4" w:space="0" w:color="000000"/>
            </w:tcBorders>
          </w:tcPr>
          <w:p w14:paraId="77A35CEA" w14:textId="77777777" w:rsidR="00D07D2B" w:rsidRDefault="00D07D2B" w:rsidP="00731E6E">
            <w:pPr>
              <w:rPr>
                <w:color w:val="000000"/>
              </w:rPr>
            </w:pPr>
            <w:r>
              <w:rPr>
                <w:color w:val="000000"/>
              </w:rPr>
              <w:t>Cardiopulmonary resuscitation (CPR)</w:t>
            </w:r>
          </w:p>
        </w:tc>
        <w:tc>
          <w:tcPr>
            <w:tcW w:w="1980" w:type="dxa"/>
            <w:tcBorders>
              <w:top w:val="single" w:sz="4" w:space="0" w:color="000000"/>
              <w:bottom w:val="single" w:sz="4" w:space="0" w:color="000000"/>
            </w:tcBorders>
          </w:tcPr>
          <w:p w14:paraId="51306BFA" w14:textId="77777777" w:rsidR="00D07D2B" w:rsidRDefault="00D07D2B" w:rsidP="00731E6E">
            <w:pPr>
              <w:ind w:left="60" w:right="60"/>
              <w:jc w:val="center"/>
              <w:rPr>
                <w:color w:val="2A2A2A"/>
              </w:rPr>
            </w:pPr>
            <w:r>
              <w:t xml:space="preserve">30 </w:t>
            </w:r>
            <w:r>
              <w:rPr>
                <w:color w:val="000000"/>
              </w:rPr>
              <w:t>(</w:t>
            </w:r>
            <w:r>
              <w:t>9.2</w:t>
            </w:r>
            <w:r>
              <w:rPr>
                <w:color w:val="000000"/>
              </w:rPr>
              <w:t>)</w:t>
            </w:r>
          </w:p>
        </w:tc>
        <w:tc>
          <w:tcPr>
            <w:tcW w:w="1982" w:type="dxa"/>
            <w:tcBorders>
              <w:top w:val="single" w:sz="4" w:space="0" w:color="000000"/>
              <w:bottom w:val="single" w:sz="4" w:space="0" w:color="000000"/>
            </w:tcBorders>
          </w:tcPr>
          <w:p w14:paraId="49AB301C" w14:textId="77777777" w:rsidR="00D07D2B" w:rsidRDefault="00D07D2B" w:rsidP="00731E6E">
            <w:pPr>
              <w:ind w:left="60" w:right="60"/>
              <w:jc w:val="center"/>
              <w:rPr>
                <w:color w:val="2A2A2A"/>
              </w:rPr>
            </w:pPr>
            <w:r>
              <w:t xml:space="preserve">66 </w:t>
            </w:r>
            <w:r>
              <w:rPr>
                <w:color w:val="000000"/>
              </w:rPr>
              <w:t>(</w:t>
            </w:r>
            <w:r>
              <w:t>2.5</w:t>
            </w:r>
            <w:r>
              <w:rPr>
                <w:color w:val="000000"/>
              </w:rPr>
              <w:t>)</w:t>
            </w:r>
          </w:p>
        </w:tc>
        <w:tc>
          <w:tcPr>
            <w:tcW w:w="1978" w:type="dxa"/>
            <w:tcBorders>
              <w:top w:val="single" w:sz="4" w:space="0" w:color="000000"/>
              <w:bottom w:val="single" w:sz="4" w:space="0" w:color="000000"/>
            </w:tcBorders>
          </w:tcPr>
          <w:p w14:paraId="4761774A" w14:textId="77777777" w:rsidR="00D07D2B" w:rsidRDefault="00D07D2B" w:rsidP="00731E6E">
            <w:pPr>
              <w:ind w:left="60" w:right="60"/>
              <w:jc w:val="center"/>
              <w:rPr>
                <w:color w:val="000000"/>
              </w:rPr>
            </w:pPr>
            <w:r>
              <w:t xml:space="preserve">4.02 </w:t>
            </w:r>
            <w:r>
              <w:rPr>
                <w:color w:val="000000"/>
              </w:rPr>
              <w:t>(</w:t>
            </w:r>
            <w:r>
              <w:t>2.57–6.29</w:t>
            </w:r>
            <w:r>
              <w:rPr>
                <w:color w:val="000000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012A38EA" w14:textId="77777777" w:rsidR="00D07D2B" w:rsidRDefault="00D07D2B" w:rsidP="00731E6E">
            <w:pPr>
              <w:ind w:right="60"/>
              <w:rPr>
                <w:color w:val="000000"/>
              </w:rPr>
            </w:pPr>
            <w:r>
              <w:rPr>
                <w:color w:val="000000"/>
              </w:rPr>
              <w:t>&lt; 0.001</w:t>
            </w:r>
          </w:p>
        </w:tc>
      </w:tr>
      <w:tr w:rsidR="00D07D2B" w14:paraId="0797C4B6" w14:textId="77777777" w:rsidTr="00731E6E">
        <w:trPr>
          <w:trHeight w:val="99"/>
        </w:trPr>
        <w:tc>
          <w:tcPr>
            <w:tcW w:w="2513" w:type="dxa"/>
            <w:tcBorders>
              <w:top w:val="single" w:sz="4" w:space="0" w:color="000000"/>
              <w:bottom w:val="single" w:sz="4" w:space="0" w:color="000000"/>
            </w:tcBorders>
          </w:tcPr>
          <w:p w14:paraId="6EA842E2" w14:textId="77777777" w:rsidR="00D07D2B" w:rsidRDefault="00D07D2B" w:rsidP="00731E6E">
            <w:pPr>
              <w:rPr>
                <w:color w:val="000000"/>
              </w:rPr>
            </w:pPr>
            <w:r>
              <w:rPr>
                <w:color w:val="000000"/>
              </w:rPr>
              <w:t>GA &lt;37 weeks</w:t>
            </w:r>
          </w:p>
        </w:tc>
        <w:tc>
          <w:tcPr>
            <w:tcW w:w="1980" w:type="dxa"/>
            <w:tcBorders>
              <w:top w:val="single" w:sz="4" w:space="0" w:color="000000"/>
              <w:bottom w:val="single" w:sz="4" w:space="0" w:color="000000"/>
            </w:tcBorders>
          </w:tcPr>
          <w:p w14:paraId="481ACD5D" w14:textId="77777777" w:rsidR="00D07D2B" w:rsidRDefault="00D07D2B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000000"/>
              </w:rPr>
              <w:t>50 (15.3)</w:t>
            </w:r>
          </w:p>
        </w:tc>
        <w:tc>
          <w:tcPr>
            <w:tcW w:w="1982" w:type="dxa"/>
            <w:tcBorders>
              <w:top w:val="single" w:sz="4" w:space="0" w:color="000000"/>
              <w:bottom w:val="single" w:sz="4" w:space="0" w:color="000000"/>
            </w:tcBorders>
          </w:tcPr>
          <w:p w14:paraId="47454CF7" w14:textId="77777777" w:rsidR="00D07D2B" w:rsidRDefault="00D07D2B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000000"/>
              </w:rPr>
              <w:t>228 (8.5)</w:t>
            </w:r>
          </w:p>
        </w:tc>
        <w:tc>
          <w:tcPr>
            <w:tcW w:w="1978" w:type="dxa"/>
            <w:tcBorders>
              <w:top w:val="single" w:sz="4" w:space="0" w:color="000000"/>
              <w:bottom w:val="single" w:sz="4" w:space="0" w:color="000000"/>
            </w:tcBorders>
          </w:tcPr>
          <w:p w14:paraId="48A673F3" w14:textId="77777777" w:rsidR="00D07D2B" w:rsidRDefault="00D07D2B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1.95 (1.40–2.72)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34BB1169" w14:textId="77777777" w:rsidR="00D07D2B" w:rsidRDefault="00D07D2B" w:rsidP="00731E6E">
            <w:pPr>
              <w:ind w:right="60"/>
              <w:rPr>
                <w:color w:val="000000"/>
              </w:rPr>
            </w:pPr>
            <w:r>
              <w:rPr>
                <w:color w:val="000000"/>
              </w:rPr>
              <w:t>&lt; 0.001</w:t>
            </w:r>
          </w:p>
        </w:tc>
      </w:tr>
      <w:tr w:rsidR="00D07D2B" w14:paraId="63DB167B" w14:textId="77777777" w:rsidTr="00731E6E">
        <w:trPr>
          <w:trHeight w:val="99"/>
        </w:trPr>
        <w:tc>
          <w:tcPr>
            <w:tcW w:w="2513" w:type="dxa"/>
            <w:tcBorders>
              <w:top w:val="single" w:sz="4" w:space="0" w:color="000000"/>
              <w:bottom w:val="single" w:sz="4" w:space="0" w:color="000000"/>
            </w:tcBorders>
          </w:tcPr>
          <w:p w14:paraId="64622C3E" w14:textId="77777777" w:rsidR="00D07D2B" w:rsidRDefault="00D07D2B" w:rsidP="00731E6E">
            <w:pPr>
              <w:rPr>
                <w:color w:val="000000"/>
              </w:rPr>
            </w:pPr>
            <w:r>
              <w:rPr>
                <w:color w:val="000000"/>
              </w:rPr>
              <w:t>BW &lt;2500 grams</w:t>
            </w:r>
          </w:p>
        </w:tc>
        <w:tc>
          <w:tcPr>
            <w:tcW w:w="1980" w:type="dxa"/>
            <w:tcBorders>
              <w:top w:val="single" w:sz="4" w:space="0" w:color="000000"/>
              <w:bottom w:val="single" w:sz="4" w:space="0" w:color="000000"/>
            </w:tcBorders>
          </w:tcPr>
          <w:p w14:paraId="25483438" w14:textId="77777777" w:rsidR="00D07D2B" w:rsidRDefault="00D07D2B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000000"/>
              </w:rPr>
              <w:t>35 (10.7)</w:t>
            </w:r>
          </w:p>
        </w:tc>
        <w:tc>
          <w:tcPr>
            <w:tcW w:w="1982" w:type="dxa"/>
            <w:tcBorders>
              <w:top w:val="single" w:sz="4" w:space="0" w:color="000000"/>
              <w:bottom w:val="single" w:sz="4" w:space="0" w:color="000000"/>
            </w:tcBorders>
          </w:tcPr>
          <w:p w14:paraId="5E081F2F" w14:textId="77777777" w:rsidR="00D07D2B" w:rsidRDefault="00D07D2B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000000"/>
              </w:rPr>
              <w:t>214 (8.0)</w:t>
            </w:r>
          </w:p>
        </w:tc>
        <w:tc>
          <w:tcPr>
            <w:tcW w:w="1978" w:type="dxa"/>
            <w:tcBorders>
              <w:top w:val="single" w:sz="4" w:space="0" w:color="000000"/>
              <w:bottom w:val="single" w:sz="4" w:space="0" w:color="000000"/>
            </w:tcBorders>
          </w:tcPr>
          <w:p w14:paraId="78A13BEA" w14:textId="77777777" w:rsidR="00D07D2B" w:rsidRDefault="00D07D2B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1.39 (0.95–2.03)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5C848B26" w14:textId="77777777" w:rsidR="00D07D2B" w:rsidRDefault="00D07D2B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0.087</w:t>
            </w:r>
          </w:p>
        </w:tc>
      </w:tr>
      <w:tr w:rsidR="00D07D2B" w14:paraId="5F679AB5" w14:textId="77777777" w:rsidTr="00731E6E">
        <w:trPr>
          <w:trHeight w:val="99"/>
        </w:trPr>
        <w:tc>
          <w:tcPr>
            <w:tcW w:w="2513" w:type="dxa"/>
            <w:tcBorders>
              <w:top w:val="single" w:sz="4" w:space="0" w:color="000000"/>
              <w:bottom w:val="single" w:sz="4" w:space="0" w:color="000000"/>
            </w:tcBorders>
          </w:tcPr>
          <w:p w14:paraId="66FA592D" w14:textId="77777777" w:rsidR="00D07D2B" w:rsidRDefault="00D07D2B" w:rsidP="00731E6E">
            <w:pPr>
              <w:rPr>
                <w:color w:val="000000"/>
              </w:rPr>
            </w:pPr>
            <w:r>
              <w:rPr>
                <w:color w:val="000000"/>
              </w:rPr>
              <w:t>Chromosomal anomalies other than 22q11.2 deletion syndrome</w:t>
            </w:r>
          </w:p>
        </w:tc>
        <w:tc>
          <w:tcPr>
            <w:tcW w:w="1980" w:type="dxa"/>
            <w:tcBorders>
              <w:top w:val="single" w:sz="4" w:space="0" w:color="000000"/>
              <w:bottom w:val="single" w:sz="4" w:space="0" w:color="000000"/>
            </w:tcBorders>
          </w:tcPr>
          <w:p w14:paraId="2D3C1427" w14:textId="77777777" w:rsidR="00D07D2B" w:rsidRDefault="00D07D2B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 xml:space="preserve">16 </w:t>
            </w:r>
            <w:r>
              <w:rPr>
                <w:color w:val="000000"/>
              </w:rPr>
              <w:t>(</w:t>
            </w:r>
            <w:r>
              <w:rPr>
                <w:color w:val="2A2A2A"/>
              </w:rPr>
              <w:t>4.9</w:t>
            </w:r>
            <w:r>
              <w:rPr>
                <w:color w:val="000000"/>
              </w:rPr>
              <w:t>)</w:t>
            </w:r>
          </w:p>
        </w:tc>
        <w:tc>
          <w:tcPr>
            <w:tcW w:w="1982" w:type="dxa"/>
            <w:tcBorders>
              <w:top w:val="single" w:sz="4" w:space="0" w:color="000000"/>
              <w:bottom w:val="single" w:sz="4" w:space="0" w:color="000000"/>
            </w:tcBorders>
          </w:tcPr>
          <w:p w14:paraId="74DDD8DB" w14:textId="77777777" w:rsidR="00D07D2B" w:rsidRDefault="00D07D2B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 xml:space="preserve">125 </w:t>
            </w:r>
            <w:r>
              <w:rPr>
                <w:color w:val="000000"/>
              </w:rPr>
              <w:t>(</w:t>
            </w:r>
            <w:r>
              <w:rPr>
                <w:color w:val="2A2A2A"/>
              </w:rPr>
              <w:t>4.7</w:t>
            </w:r>
            <w:r>
              <w:rPr>
                <w:color w:val="000000"/>
              </w:rPr>
              <w:t>)</w:t>
            </w:r>
          </w:p>
        </w:tc>
        <w:tc>
          <w:tcPr>
            <w:tcW w:w="1978" w:type="dxa"/>
            <w:tcBorders>
              <w:top w:val="single" w:sz="4" w:space="0" w:color="000000"/>
              <w:bottom w:val="single" w:sz="4" w:space="0" w:color="000000"/>
            </w:tcBorders>
          </w:tcPr>
          <w:p w14:paraId="7DD54EB4" w14:textId="77777777" w:rsidR="00D07D2B" w:rsidRDefault="00D07D2B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1.06 (0.62–1.80)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7B39470C" w14:textId="77777777" w:rsidR="00D07D2B" w:rsidRDefault="00D07D2B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0.782</w:t>
            </w:r>
          </w:p>
        </w:tc>
      </w:tr>
      <w:tr w:rsidR="00D07D2B" w14:paraId="1FB39EB4" w14:textId="77777777" w:rsidTr="00731E6E">
        <w:trPr>
          <w:trHeight w:val="99"/>
        </w:trPr>
        <w:tc>
          <w:tcPr>
            <w:tcW w:w="2513" w:type="dxa"/>
            <w:tcBorders>
              <w:top w:val="single" w:sz="4" w:space="0" w:color="000000"/>
              <w:bottom w:val="single" w:sz="4" w:space="0" w:color="000000"/>
            </w:tcBorders>
          </w:tcPr>
          <w:p w14:paraId="24A6FBA1" w14:textId="77777777" w:rsidR="00D07D2B" w:rsidRDefault="00D07D2B" w:rsidP="00731E6E">
            <w:pPr>
              <w:rPr>
                <w:color w:val="000000"/>
              </w:rPr>
            </w:pPr>
            <w:r>
              <w:rPr>
                <w:color w:val="000000"/>
              </w:rPr>
              <w:t>22q11.2 deletion syndrome</w:t>
            </w:r>
          </w:p>
        </w:tc>
        <w:tc>
          <w:tcPr>
            <w:tcW w:w="1980" w:type="dxa"/>
            <w:tcBorders>
              <w:top w:val="single" w:sz="4" w:space="0" w:color="000000"/>
              <w:bottom w:val="single" w:sz="4" w:space="0" w:color="000000"/>
            </w:tcBorders>
          </w:tcPr>
          <w:p w14:paraId="35101C37" w14:textId="77777777" w:rsidR="00D07D2B" w:rsidRDefault="00D07D2B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>68 (20.9)</w:t>
            </w:r>
          </w:p>
        </w:tc>
        <w:tc>
          <w:tcPr>
            <w:tcW w:w="1982" w:type="dxa"/>
            <w:tcBorders>
              <w:top w:val="single" w:sz="4" w:space="0" w:color="000000"/>
              <w:bottom w:val="single" w:sz="4" w:space="0" w:color="000000"/>
            </w:tcBorders>
          </w:tcPr>
          <w:p w14:paraId="461743D2" w14:textId="77777777" w:rsidR="00D07D2B" w:rsidRDefault="00D07D2B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>751 (28.0)</w:t>
            </w:r>
          </w:p>
        </w:tc>
        <w:tc>
          <w:tcPr>
            <w:tcW w:w="1978" w:type="dxa"/>
            <w:tcBorders>
              <w:top w:val="single" w:sz="4" w:space="0" w:color="000000"/>
              <w:bottom w:val="single" w:sz="4" w:space="0" w:color="000000"/>
            </w:tcBorders>
          </w:tcPr>
          <w:p w14:paraId="0591A0F7" w14:textId="77777777" w:rsidR="00D07D2B" w:rsidRDefault="00D07D2B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0.68 (0.51–0.90)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3ED8D6C2" w14:textId="77777777" w:rsidR="00D07D2B" w:rsidRDefault="00D07D2B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0.007</w:t>
            </w:r>
          </w:p>
        </w:tc>
      </w:tr>
      <w:tr w:rsidR="00D07D2B" w14:paraId="41452237" w14:textId="77777777" w:rsidTr="00731E6E">
        <w:trPr>
          <w:trHeight w:val="99"/>
        </w:trPr>
        <w:tc>
          <w:tcPr>
            <w:tcW w:w="2513" w:type="dxa"/>
            <w:tcBorders>
              <w:top w:val="single" w:sz="4" w:space="0" w:color="000000"/>
              <w:bottom w:val="single" w:sz="4" w:space="0" w:color="000000"/>
            </w:tcBorders>
          </w:tcPr>
          <w:p w14:paraId="48DC2B25" w14:textId="77777777" w:rsidR="00D07D2B" w:rsidRDefault="00D07D2B" w:rsidP="00731E6E">
            <w:pPr>
              <w:rPr>
                <w:color w:val="000000"/>
              </w:rPr>
            </w:pPr>
            <w:r>
              <w:rPr>
                <w:color w:val="000000"/>
              </w:rPr>
              <w:t>Respiratory anomalies</w:t>
            </w:r>
          </w:p>
        </w:tc>
        <w:tc>
          <w:tcPr>
            <w:tcW w:w="1980" w:type="dxa"/>
            <w:tcBorders>
              <w:top w:val="single" w:sz="4" w:space="0" w:color="000000"/>
              <w:bottom w:val="single" w:sz="4" w:space="0" w:color="000000"/>
            </w:tcBorders>
          </w:tcPr>
          <w:p w14:paraId="416FF66B" w14:textId="77777777" w:rsidR="00D07D2B" w:rsidRDefault="00D07D2B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 xml:space="preserve">34 </w:t>
            </w:r>
            <w:r>
              <w:rPr>
                <w:color w:val="000000"/>
              </w:rPr>
              <w:t>(</w:t>
            </w:r>
            <w:r>
              <w:rPr>
                <w:color w:val="2A2A2A"/>
              </w:rPr>
              <w:t>10.4</w:t>
            </w:r>
            <w:r>
              <w:rPr>
                <w:color w:val="000000"/>
              </w:rPr>
              <w:t>)</w:t>
            </w:r>
          </w:p>
        </w:tc>
        <w:tc>
          <w:tcPr>
            <w:tcW w:w="1982" w:type="dxa"/>
            <w:tcBorders>
              <w:top w:val="single" w:sz="4" w:space="0" w:color="000000"/>
              <w:bottom w:val="single" w:sz="4" w:space="0" w:color="000000"/>
            </w:tcBorders>
          </w:tcPr>
          <w:p w14:paraId="7F4D47C0" w14:textId="77777777" w:rsidR="00D07D2B" w:rsidRDefault="00D07D2B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 xml:space="preserve">184 </w:t>
            </w:r>
            <w:r>
              <w:rPr>
                <w:color w:val="000000"/>
              </w:rPr>
              <w:t>(</w:t>
            </w:r>
            <w:r>
              <w:rPr>
                <w:color w:val="2A2A2A"/>
              </w:rPr>
              <w:t>6.9</w:t>
            </w:r>
            <w:r>
              <w:rPr>
                <w:color w:val="000000"/>
              </w:rPr>
              <w:t>)</w:t>
            </w:r>
          </w:p>
        </w:tc>
        <w:tc>
          <w:tcPr>
            <w:tcW w:w="1978" w:type="dxa"/>
            <w:tcBorders>
              <w:top w:val="single" w:sz="4" w:space="0" w:color="000000"/>
              <w:bottom w:val="single" w:sz="4" w:space="0" w:color="000000"/>
            </w:tcBorders>
          </w:tcPr>
          <w:p w14:paraId="52C68BA2" w14:textId="77777777" w:rsidR="00D07D2B" w:rsidRDefault="00D07D2B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1.58 (1.08–2.33)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25E79B7F" w14:textId="77777777" w:rsidR="00D07D2B" w:rsidRDefault="00D07D2B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0.019</w:t>
            </w:r>
          </w:p>
        </w:tc>
      </w:tr>
      <w:tr w:rsidR="00D07D2B" w14:paraId="364A123C" w14:textId="77777777" w:rsidTr="00731E6E">
        <w:trPr>
          <w:trHeight w:val="99"/>
        </w:trPr>
        <w:tc>
          <w:tcPr>
            <w:tcW w:w="2513" w:type="dxa"/>
            <w:tcBorders>
              <w:top w:val="single" w:sz="4" w:space="0" w:color="000000"/>
              <w:bottom w:val="single" w:sz="4" w:space="0" w:color="000000"/>
            </w:tcBorders>
          </w:tcPr>
          <w:p w14:paraId="143E71F9" w14:textId="77777777" w:rsidR="00D07D2B" w:rsidRDefault="00D07D2B" w:rsidP="00731E6E">
            <w:pPr>
              <w:rPr>
                <w:color w:val="000000"/>
              </w:rPr>
            </w:pPr>
            <w:r>
              <w:rPr>
                <w:color w:val="000000"/>
              </w:rPr>
              <w:t>Kidney anomalies</w:t>
            </w:r>
          </w:p>
        </w:tc>
        <w:tc>
          <w:tcPr>
            <w:tcW w:w="1980" w:type="dxa"/>
            <w:tcBorders>
              <w:top w:val="single" w:sz="4" w:space="0" w:color="000000"/>
              <w:bottom w:val="single" w:sz="4" w:space="0" w:color="000000"/>
            </w:tcBorders>
          </w:tcPr>
          <w:p w14:paraId="3AA716B4" w14:textId="77777777" w:rsidR="00D07D2B" w:rsidRDefault="00D07D2B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 xml:space="preserve">21 </w:t>
            </w:r>
            <w:r>
              <w:rPr>
                <w:color w:val="000000"/>
              </w:rPr>
              <w:t>(</w:t>
            </w:r>
            <w:r>
              <w:rPr>
                <w:color w:val="2A2A2A"/>
              </w:rPr>
              <w:t>6.4</w:t>
            </w:r>
            <w:r>
              <w:rPr>
                <w:color w:val="000000"/>
              </w:rPr>
              <w:t>)</w:t>
            </w:r>
          </w:p>
        </w:tc>
        <w:tc>
          <w:tcPr>
            <w:tcW w:w="1982" w:type="dxa"/>
            <w:tcBorders>
              <w:top w:val="single" w:sz="4" w:space="0" w:color="000000"/>
              <w:bottom w:val="single" w:sz="4" w:space="0" w:color="000000"/>
            </w:tcBorders>
          </w:tcPr>
          <w:p w14:paraId="371EC88A" w14:textId="77777777" w:rsidR="00D07D2B" w:rsidRDefault="00D07D2B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 xml:space="preserve">213 </w:t>
            </w:r>
            <w:r>
              <w:rPr>
                <w:color w:val="000000"/>
              </w:rPr>
              <w:t>(</w:t>
            </w:r>
            <w:r>
              <w:rPr>
                <w:color w:val="2A2A2A"/>
              </w:rPr>
              <w:t>7.9</w:t>
            </w:r>
            <w:r>
              <w:rPr>
                <w:color w:val="000000"/>
              </w:rPr>
              <w:t>)</w:t>
            </w:r>
          </w:p>
        </w:tc>
        <w:tc>
          <w:tcPr>
            <w:tcW w:w="1978" w:type="dxa"/>
            <w:tcBorders>
              <w:top w:val="single" w:sz="4" w:space="0" w:color="000000"/>
              <w:bottom w:val="single" w:sz="4" w:space="0" w:color="000000"/>
            </w:tcBorders>
          </w:tcPr>
          <w:p w14:paraId="3300251C" w14:textId="77777777" w:rsidR="00D07D2B" w:rsidRDefault="00D07D2B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0.80 (0.50–1.27)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279C67E2" w14:textId="77777777" w:rsidR="00D07D2B" w:rsidRDefault="00D07D2B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0.341</w:t>
            </w:r>
          </w:p>
        </w:tc>
      </w:tr>
      <w:tr w:rsidR="00D07D2B" w14:paraId="3195DF6A" w14:textId="77777777" w:rsidTr="00731E6E">
        <w:trPr>
          <w:trHeight w:val="99"/>
        </w:trPr>
        <w:tc>
          <w:tcPr>
            <w:tcW w:w="2513" w:type="dxa"/>
            <w:tcBorders>
              <w:top w:val="single" w:sz="4" w:space="0" w:color="000000"/>
              <w:bottom w:val="single" w:sz="4" w:space="0" w:color="000000"/>
            </w:tcBorders>
          </w:tcPr>
          <w:p w14:paraId="52AA4610" w14:textId="77777777" w:rsidR="00D07D2B" w:rsidRDefault="00D07D2B" w:rsidP="00731E6E">
            <w:pPr>
              <w:rPr>
                <w:color w:val="000000"/>
              </w:rPr>
            </w:pPr>
            <w:r>
              <w:rPr>
                <w:color w:val="000000"/>
              </w:rPr>
              <w:t>Stroke</w:t>
            </w:r>
          </w:p>
        </w:tc>
        <w:tc>
          <w:tcPr>
            <w:tcW w:w="1980" w:type="dxa"/>
            <w:tcBorders>
              <w:top w:val="single" w:sz="4" w:space="0" w:color="000000"/>
              <w:bottom w:val="single" w:sz="4" w:space="0" w:color="000000"/>
            </w:tcBorders>
          </w:tcPr>
          <w:p w14:paraId="694EAB7A" w14:textId="77777777" w:rsidR="00D07D2B" w:rsidRDefault="00D07D2B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 xml:space="preserve">35 </w:t>
            </w:r>
            <w:r>
              <w:rPr>
                <w:color w:val="000000"/>
              </w:rPr>
              <w:t>(</w:t>
            </w:r>
            <w:r>
              <w:rPr>
                <w:color w:val="2A2A2A"/>
              </w:rPr>
              <w:t>10.8</w:t>
            </w:r>
            <w:r>
              <w:rPr>
                <w:color w:val="000000"/>
              </w:rPr>
              <w:t>)</w:t>
            </w:r>
          </w:p>
        </w:tc>
        <w:tc>
          <w:tcPr>
            <w:tcW w:w="1982" w:type="dxa"/>
            <w:tcBorders>
              <w:top w:val="single" w:sz="4" w:space="0" w:color="000000"/>
              <w:bottom w:val="single" w:sz="4" w:space="0" w:color="000000"/>
            </w:tcBorders>
          </w:tcPr>
          <w:p w14:paraId="0A155518" w14:textId="77777777" w:rsidR="00D07D2B" w:rsidRDefault="00D07D2B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 xml:space="preserve">25 </w:t>
            </w:r>
            <w:r>
              <w:rPr>
                <w:color w:val="000000"/>
              </w:rPr>
              <w:t>(</w:t>
            </w:r>
            <w:r>
              <w:rPr>
                <w:color w:val="2A2A2A"/>
              </w:rPr>
              <w:t>0.9</w:t>
            </w:r>
            <w:r>
              <w:rPr>
                <w:color w:val="000000"/>
              </w:rPr>
              <w:t>)</w:t>
            </w:r>
          </w:p>
        </w:tc>
        <w:tc>
          <w:tcPr>
            <w:tcW w:w="1978" w:type="dxa"/>
            <w:tcBorders>
              <w:top w:val="single" w:sz="4" w:space="0" w:color="000000"/>
              <w:bottom w:val="single" w:sz="4" w:space="0" w:color="000000"/>
            </w:tcBorders>
          </w:tcPr>
          <w:p w14:paraId="6F6E312A" w14:textId="77777777" w:rsidR="00D07D2B" w:rsidRDefault="00D07D2B" w:rsidP="00731E6E">
            <w:pPr>
              <w:ind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12.8 (7.6–21.7)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716101FB" w14:textId="77777777" w:rsidR="00D07D2B" w:rsidRDefault="00D07D2B" w:rsidP="00731E6E">
            <w:pPr>
              <w:ind w:right="60"/>
              <w:jc w:val="center"/>
              <w:rPr>
                <w:color w:val="010205"/>
              </w:rPr>
            </w:pPr>
            <w:r>
              <w:rPr>
                <w:color w:val="000000"/>
              </w:rPr>
              <w:t>&lt; 0.001</w:t>
            </w:r>
          </w:p>
        </w:tc>
      </w:tr>
      <w:tr w:rsidR="00D07D2B" w14:paraId="0B8FF738" w14:textId="77777777" w:rsidTr="00731E6E">
        <w:trPr>
          <w:trHeight w:val="99"/>
        </w:trPr>
        <w:tc>
          <w:tcPr>
            <w:tcW w:w="2513" w:type="dxa"/>
            <w:tcBorders>
              <w:top w:val="single" w:sz="4" w:space="0" w:color="000000"/>
              <w:bottom w:val="single" w:sz="4" w:space="0" w:color="000000"/>
            </w:tcBorders>
          </w:tcPr>
          <w:p w14:paraId="5DA8A844" w14:textId="77777777" w:rsidR="00D07D2B" w:rsidRDefault="00D07D2B" w:rsidP="00731E6E">
            <w:pPr>
              <w:rPr>
                <w:color w:val="000000"/>
              </w:rPr>
            </w:pPr>
            <w:r>
              <w:rPr>
                <w:color w:val="000000"/>
              </w:rPr>
              <w:t>Intraventricular hemorrhage</w:t>
            </w:r>
          </w:p>
        </w:tc>
        <w:tc>
          <w:tcPr>
            <w:tcW w:w="1980" w:type="dxa"/>
            <w:tcBorders>
              <w:top w:val="single" w:sz="4" w:space="0" w:color="000000"/>
              <w:bottom w:val="single" w:sz="4" w:space="0" w:color="000000"/>
            </w:tcBorders>
          </w:tcPr>
          <w:p w14:paraId="2A4C32D6" w14:textId="77777777" w:rsidR="00D07D2B" w:rsidRDefault="00D07D2B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 xml:space="preserve">20 </w:t>
            </w:r>
            <w:r>
              <w:rPr>
                <w:color w:val="000000"/>
              </w:rPr>
              <w:t>(</w:t>
            </w:r>
            <w:r>
              <w:rPr>
                <w:color w:val="2A2A2A"/>
              </w:rPr>
              <w:t>6.1</w:t>
            </w:r>
            <w:r>
              <w:rPr>
                <w:color w:val="000000"/>
              </w:rPr>
              <w:t>)</w:t>
            </w:r>
          </w:p>
        </w:tc>
        <w:tc>
          <w:tcPr>
            <w:tcW w:w="1982" w:type="dxa"/>
            <w:tcBorders>
              <w:top w:val="single" w:sz="4" w:space="0" w:color="000000"/>
              <w:bottom w:val="single" w:sz="4" w:space="0" w:color="000000"/>
            </w:tcBorders>
          </w:tcPr>
          <w:p w14:paraId="4847186E" w14:textId="77777777" w:rsidR="00D07D2B" w:rsidRDefault="00D07D2B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 xml:space="preserve">98 </w:t>
            </w:r>
            <w:r>
              <w:rPr>
                <w:color w:val="000000"/>
              </w:rPr>
              <w:t>(</w:t>
            </w:r>
            <w:r>
              <w:rPr>
                <w:color w:val="2A2A2A"/>
              </w:rPr>
              <w:t>3.7</w:t>
            </w:r>
            <w:r>
              <w:rPr>
                <w:color w:val="000000"/>
              </w:rPr>
              <w:t>)</w:t>
            </w:r>
          </w:p>
        </w:tc>
        <w:tc>
          <w:tcPr>
            <w:tcW w:w="1978" w:type="dxa"/>
            <w:tcBorders>
              <w:top w:val="single" w:sz="4" w:space="0" w:color="000000"/>
              <w:bottom w:val="single" w:sz="4" w:space="0" w:color="000000"/>
            </w:tcBorders>
          </w:tcPr>
          <w:p w14:paraId="6A8101E2" w14:textId="77777777" w:rsidR="00D07D2B" w:rsidRDefault="00D07D2B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1.73 (1.05–2.83)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723237B4" w14:textId="77777777" w:rsidR="00D07D2B" w:rsidRDefault="00D07D2B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0.034</w:t>
            </w:r>
          </w:p>
        </w:tc>
      </w:tr>
      <w:tr w:rsidR="00D07D2B" w14:paraId="5B38364F" w14:textId="77777777" w:rsidTr="00731E6E">
        <w:trPr>
          <w:trHeight w:val="99"/>
        </w:trPr>
        <w:tc>
          <w:tcPr>
            <w:tcW w:w="2513" w:type="dxa"/>
            <w:tcBorders>
              <w:top w:val="single" w:sz="4" w:space="0" w:color="000000"/>
              <w:bottom w:val="single" w:sz="4" w:space="0" w:color="000000"/>
            </w:tcBorders>
          </w:tcPr>
          <w:p w14:paraId="2D0BD884" w14:textId="77777777" w:rsidR="00D07D2B" w:rsidRDefault="00D07D2B" w:rsidP="00731E6E">
            <w:pPr>
              <w:rPr>
                <w:color w:val="000000"/>
              </w:rPr>
            </w:pPr>
            <w:r>
              <w:rPr>
                <w:color w:val="000000"/>
              </w:rPr>
              <w:t>Shock</w:t>
            </w:r>
          </w:p>
        </w:tc>
        <w:tc>
          <w:tcPr>
            <w:tcW w:w="1980" w:type="dxa"/>
            <w:tcBorders>
              <w:top w:val="single" w:sz="4" w:space="0" w:color="000000"/>
              <w:bottom w:val="single" w:sz="4" w:space="0" w:color="000000"/>
            </w:tcBorders>
          </w:tcPr>
          <w:p w14:paraId="3A7E0A22" w14:textId="77777777" w:rsidR="00D07D2B" w:rsidRDefault="00D07D2B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 xml:space="preserve">15 </w:t>
            </w:r>
            <w:r>
              <w:rPr>
                <w:color w:val="000000"/>
              </w:rPr>
              <w:t>(</w:t>
            </w:r>
            <w:r>
              <w:rPr>
                <w:color w:val="2A2A2A"/>
              </w:rPr>
              <w:t>4.6</w:t>
            </w:r>
            <w:r>
              <w:rPr>
                <w:color w:val="000000"/>
              </w:rPr>
              <w:t>)</w:t>
            </w:r>
          </w:p>
        </w:tc>
        <w:tc>
          <w:tcPr>
            <w:tcW w:w="1982" w:type="dxa"/>
            <w:tcBorders>
              <w:top w:val="single" w:sz="4" w:space="0" w:color="000000"/>
              <w:bottom w:val="single" w:sz="4" w:space="0" w:color="000000"/>
            </w:tcBorders>
          </w:tcPr>
          <w:p w14:paraId="10578D73" w14:textId="77777777" w:rsidR="00D07D2B" w:rsidRDefault="00D07D2B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 xml:space="preserve">45 </w:t>
            </w:r>
            <w:r>
              <w:rPr>
                <w:color w:val="000000"/>
              </w:rPr>
              <w:t>(</w:t>
            </w:r>
            <w:r>
              <w:rPr>
                <w:color w:val="2A2A2A"/>
              </w:rPr>
              <w:t>1.7</w:t>
            </w:r>
            <w:r>
              <w:rPr>
                <w:color w:val="000000"/>
              </w:rPr>
              <w:t>)</w:t>
            </w:r>
          </w:p>
        </w:tc>
        <w:tc>
          <w:tcPr>
            <w:tcW w:w="1978" w:type="dxa"/>
            <w:tcBorders>
              <w:top w:val="single" w:sz="4" w:space="0" w:color="000000"/>
              <w:bottom w:val="single" w:sz="4" w:space="0" w:color="000000"/>
            </w:tcBorders>
          </w:tcPr>
          <w:p w14:paraId="09DA391E" w14:textId="77777777" w:rsidR="00D07D2B" w:rsidRDefault="00D07D2B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2.84 (1.56–5.15)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13CDDA31" w14:textId="77777777" w:rsidR="00D07D2B" w:rsidRDefault="00D07D2B" w:rsidP="00731E6E">
            <w:pPr>
              <w:ind w:right="60"/>
              <w:jc w:val="center"/>
              <w:rPr>
                <w:color w:val="010205"/>
              </w:rPr>
            </w:pPr>
            <w:r>
              <w:rPr>
                <w:color w:val="000000"/>
              </w:rPr>
              <w:t>0.001</w:t>
            </w:r>
          </w:p>
        </w:tc>
      </w:tr>
      <w:tr w:rsidR="00D07D2B" w14:paraId="7973E5D0" w14:textId="77777777" w:rsidTr="00731E6E">
        <w:trPr>
          <w:trHeight w:val="99"/>
        </w:trPr>
        <w:tc>
          <w:tcPr>
            <w:tcW w:w="2513" w:type="dxa"/>
            <w:tcBorders>
              <w:top w:val="single" w:sz="4" w:space="0" w:color="000000"/>
              <w:bottom w:val="single" w:sz="4" w:space="0" w:color="000000"/>
            </w:tcBorders>
          </w:tcPr>
          <w:p w14:paraId="16884A7F" w14:textId="77777777" w:rsidR="00D07D2B" w:rsidRDefault="00D07D2B" w:rsidP="00731E6E">
            <w:pPr>
              <w:rPr>
                <w:color w:val="000000"/>
              </w:rPr>
            </w:pPr>
            <w:r>
              <w:rPr>
                <w:color w:val="000000"/>
              </w:rPr>
              <w:t>Hypotension</w:t>
            </w:r>
          </w:p>
        </w:tc>
        <w:tc>
          <w:tcPr>
            <w:tcW w:w="1980" w:type="dxa"/>
            <w:tcBorders>
              <w:top w:val="single" w:sz="4" w:space="0" w:color="000000"/>
              <w:bottom w:val="single" w:sz="4" w:space="0" w:color="000000"/>
            </w:tcBorders>
          </w:tcPr>
          <w:p w14:paraId="059E9CCB" w14:textId="77777777" w:rsidR="00D07D2B" w:rsidRDefault="00D07D2B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 xml:space="preserve">40 </w:t>
            </w:r>
            <w:r>
              <w:rPr>
                <w:color w:val="000000"/>
              </w:rPr>
              <w:t>(12.3)</w:t>
            </w:r>
          </w:p>
        </w:tc>
        <w:tc>
          <w:tcPr>
            <w:tcW w:w="1982" w:type="dxa"/>
            <w:tcBorders>
              <w:top w:val="single" w:sz="4" w:space="0" w:color="000000"/>
              <w:bottom w:val="single" w:sz="4" w:space="0" w:color="000000"/>
            </w:tcBorders>
          </w:tcPr>
          <w:p w14:paraId="30F1C321" w14:textId="77777777" w:rsidR="00D07D2B" w:rsidRDefault="00D07D2B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 xml:space="preserve">266 </w:t>
            </w:r>
            <w:r>
              <w:rPr>
                <w:color w:val="000000"/>
              </w:rPr>
              <w:t>(</w:t>
            </w:r>
            <w:r>
              <w:rPr>
                <w:color w:val="2A2A2A"/>
              </w:rPr>
              <w:t>9.9</w:t>
            </w:r>
            <w:r>
              <w:rPr>
                <w:color w:val="000000"/>
              </w:rPr>
              <w:t>)</w:t>
            </w:r>
          </w:p>
        </w:tc>
        <w:tc>
          <w:tcPr>
            <w:tcW w:w="1978" w:type="dxa"/>
            <w:tcBorders>
              <w:top w:val="single" w:sz="4" w:space="0" w:color="000000"/>
              <w:bottom w:val="single" w:sz="4" w:space="0" w:color="000000"/>
            </w:tcBorders>
          </w:tcPr>
          <w:p w14:paraId="45D7A959" w14:textId="77777777" w:rsidR="00D07D2B" w:rsidRDefault="00D07D2B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1.28 (0.90–1.82)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7D88856F" w14:textId="77777777" w:rsidR="00D07D2B" w:rsidRDefault="00D07D2B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0.177</w:t>
            </w:r>
          </w:p>
        </w:tc>
      </w:tr>
      <w:tr w:rsidR="00D07D2B" w14:paraId="65440B8D" w14:textId="77777777" w:rsidTr="00731E6E">
        <w:trPr>
          <w:trHeight w:val="99"/>
        </w:trPr>
        <w:tc>
          <w:tcPr>
            <w:tcW w:w="2513" w:type="dxa"/>
            <w:tcBorders>
              <w:top w:val="single" w:sz="4" w:space="0" w:color="000000"/>
              <w:bottom w:val="single" w:sz="4" w:space="0" w:color="000000"/>
            </w:tcBorders>
          </w:tcPr>
          <w:p w14:paraId="6E444B61" w14:textId="77777777" w:rsidR="00D07D2B" w:rsidRDefault="00D07D2B" w:rsidP="00731E6E">
            <w:pPr>
              <w:rPr>
                <w:color w:val="000000"/>
              </w:rPr>
            </w:pPr>
            <w:r>
              <w:rPr>
                <w:color w:val="000000"/>
              </w:rPr>
              <w:t>Acute kidney injury</w:t>
            </w:r>
          </w:p>
        </w:tc>
        <w:tc>
          <w:tcPr>
            <w:tcW w:w="1980" w:type="dxa"/>
            <w:tcBorders>
              <w:top w:val="single" w:sz="4" w:space="0" w:color="000000"/>
              <w:bottom w:val="single" w:sz="4" w:space="0" w:color="000000"/>
            </w:tcBorders>
          </w:tcPr>
          <w:p w14:paraId="4D0CBAF4" w14:textId="77777777" w:rsidR="00D07D2B" w:rsidRDefault="00D07D2B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 xml:space="preserve">90 </w:t>
            </w:r>
            <w:r>
              <w:rPr>
                <w:color w:val="000000"/>
              </w:rPr>
              <w:t>(</w:t>
            </w:r>
            <w:r>
              <w:rPr>
                <w:color w:val="2A2A2A"/>
              </w:rPr>
              <w:t>27.7</w:t>
            </w:r>
            <w:r>
              <w:rPr>
                <w:color w:val="000000"/>
              </w:rPr>
              <w:t>)</w:t>
            </w:r>
          </w:p>
        </w:tc>
        <w:tc>
          <w:tcPr>
            <w:tcW w:w="1982" w:type="dxa"/>
            <w:tcBorders>
              <w:top w:val="single" w:sz="4" w:space="0" w:color="000000"/>
              <w:bottom w:val="single" w:sz="4" w:space="0" w:color="000000"/>
            </w:tcBorders>
          </w:tcPr>
          <w:p w14:paraId="7C6D0013" w14:textId="77777777" w:rsidR="00D07D2B" w:rsidRDefault="00D07D2B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 xml:space="preserve">216 </w:t>
            </w:r>
            <w:r>
              <w:rPr>
                <w:color w:val="000000"/>
              </w:rPr>
              <w:t>(</w:t>
            </w:r>
            <w:r>
              <w:rPr>
                <w:color w:val="2A2A2A"/>
              </w:rPr>
              <w:t>8.1</w:t>
            </w:r>
            <w:r>
              <w:rPr>
                <w:color w:val="000000"/>
              </w:rPr>
              <w:t>)</w:t>
            </w:r>
          </w:p>
        </w:tc>
        <w:tc>
          <w:tcPr>
            <w:tcW w:w="1978" w:type="dxa"/>
            <w:tcBorders>
              <w:top w:val="single" w:sz="4" w:space="0" w:color="000000"/>
              <w:bottom w:val="single" w:sz="4" w:space="0" w:color="000000"/>
            </w:tcBorders>
          </w:tcPr>
          <w:p w14:paraId="7CA8C625" w14:textId="77777777" w:rsidR="00D07D2B" w:rsidRDefault="00D07D2B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4.37 (3.31–5.79)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71C67359" w14:textId="77777777" w:rsidR="00D07D2B" w:rsidRDefault="00D07D2B" w:rsidP="00731E6E">
            <w:pPr>
              <w:ind w:right="60"/>
              <w:jc w:val="center"/>
              <w:rPr>
                <w:color w:val="010205"/>
              </w:rPr>
            </w:pPr>
            <w:r>
              <w:rPr>
                <w:color w:val="000000"/>
              </w:rPr>
              <w:t>&lt; 0.001</w:t>
            </w:r>
          </w:p>
        </w:tc>
      </w:tr>
      <w:tr w:rsidR="00D07D2B" w14:paraId="457762C2" w14:textId="77777777" w:rsidTr="00731E6E">
        <w:trPr>
          <w:trHeight w:val="242"/>
        </w:trPr>
        <w:tc>
          <w:tcPr>
            <w:tcW w:w="2513" w:type="dxa"/>
            <w:tcBorders>
              <w:top w:val="single" w:sz="4" w:space="0" w:color="000000"/>
              <w:bottom w:val="single" w:sz="4" w:space="0" w:color="000000"/>
            </w:tcBorders>
          </w:tcPr>
          <w:p w14:paraId="7E7C018D" w14:textId="77777777" w:rsidR="00D07D2B" w:rsidRDefault="00D07D2B" w:rsidP="00731E6E">
            <w:pPr>
              <w:rPr>
                <w:color w:val="000000"/>
              </w:rPr>
            </w:pPr>
            <w:r>
              <w:rPr>
                <w:color w:val="000000"/>
              </w:rPr>
              <w:t>Chronic pulmonary heart disease</w:t>
            </w:r>
          </w:p>
        </w:tc>
        <w:tc>
          <w:tcPr>
            <w:tcW w:w="1980" w:type="dxa"/>
            <w:tcBorders>
              <w:top w:val="single" w:sz="4" w:space="0" w:color="000000"/>
              <w:bottom w:val="single" w:sz="4" w:space="0" w:color="000000"/>
            </w:tcBorders>
          </w:tcPr>
          <w:p w14:paraId="76547C8C" w14:textId="77777777" w:rsidR="00D07D2B" w:rsidRDefault="00D07D2B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 xml:space="preserve">29 </w:t>
            </w:r>
            <w:r>
              <w:rPr>
                <w:color w:val="000000"/>
              </w:rPr>
              <w:t>(</w:t>
            </w:r>
            <w:r>
              <w:rPr>
                <w:color w:val="010205"/>
              </w:rPr>
              <w:t>8.9</w:t>
            </w:r>
            <w:r>
              <w:rPr>
                <w:color w:val="000000"/>
              </w:rPr>
              <w:t>)</w:t>
            </w:r>
          </w:p>
        </w:tc>
        <w:tc>
          <w:tcPr>
            <w:tcW w:w="1982" w:type="dxa"/>
            <w:tcBorders>
              <w:top w:val="single" w:sz="4" w:space="0" w:color="000000"/>
              <w:bottom w:val="single" w:sz="4" w:space="0" w:color="000000"/>
            </w:tcBorders>
          </w:tcPr>
          <w:p w14:paraId="223B10A8" w14:textId="77777777" w:rsidR="00D07D2B" w:rsidRDefault="00D07D2B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 xml:space="preserve">179 </w:t>
            </w:r>
            <w:r>
              <w:rPr>
                <w:color w:val="000000"/>
              </w:rPr>
              <w:t>(</w:t>
            </w:r>
            <w:r>
              <w:rPr>
                <w:color w:val="010205"/>
              </w:rPr>
              <w:t>6.7</w:t>
            </w:r>
            <w:r>
              <w:rPr>
                <w:color w:val="000000"/>
              </w:rPr>
              <w:t>)</w:t>
            </w:r>
          </w:p>
        </w:tc>
        <w:tc>
          <w:tcPr>
            <w:tcW w:w="1978" w:type="dxa"/>
            <w:tcBorders>
              <w:top w:val="single" w:sz="4" w:space="0" w:color="000000"/>
              <w:bottom w:val="single" w:sz="4" w:space="0" w:color="000000"/>
            </w:tcBorders>
          </w:tcPr>
          <w:p w14:paraId="4EFAB201" w14:textId="77777777" w:rsidR="00D07D2B" w:rsidRDefault="00D07D2B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 xml:space="preserve">1.37 </w:t>
            </w:r>
            <w:r>
              <w:rPr>
                <w:color w:val="000000"/>
              </w:rPr>
              <w:t>(</w:t>
            </w:r>
            <w:r>
              <w:rPr>
                <w:color w:val="010205"/>
              </w:rPr>
              <w:t>0.91–2.06</w:t>
            </w:r>
            <w:r>
              <w:rPr>
                <w:color w:val="000000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028BBA51" w14:textId="77777777" w:rsidR="00D07D2B" w:rsidRDefault="00D07D2B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0.134</w:t>
            </w:r>
          </w:p>
        </w:tc>
      </w:tr>
      <w:tr w:rsidR="00D07D2B" w14:paraId="023E1A51" w14:textId="77777777" w:rsidTr="00731E6E">
        <w:trPr>
          <w:trHeight w:val="99"/>
        </w:trPr>
        <w:tc>
          <w:tcPr>
            <w:tcW w:w="2513" w:type="dxa"/>
            <w:tcBorders>
              <w:top w:val="single" w:sz="4" w:space="0" w:color="000000"/>
              <w:bottom w:val="single" w:sz="4" w:space="0" w:color="000000"/>
            </w:tcBorders>
          </w:tcPr>
          <w:p w14:paraId="10148233" w14:textId="77777777" w:rsidR="00D07D2B" w:rsidRDefault="00D07D2B" w:rsidP="00731E6E">
            <w:pPr>
              <w:rPr>
                <w:color w:val="000000"/>
              </w:rPr>
            </w:pPr>
            <w:r>
              <w:rPr>
                <w:color w:val="000000"/>
              </w:rPr>
              <w:t>Pneumothorax and air leak</w:t>
            </w:r>
          </w:p>
        </w:tc>
        <w:tc>
          <w:tcPr>
            <w:tcW w:w="1980" w:type="dxa"/>
            <w:tcBorders>
              <w:top w:val="single" w:sz="4" w:space="0" w:color="000000"/>
              <w:bottom w:val="single" w:sz="4" w:space="0" w:color="000000"/>
            </w:tcBorders>
          </w:tcPr>
          <w:p w14:paraId="7DD3A136" w14:textId="77777777" w:rsidR="00D07D2B" w:rsidRDefault="00D07D2B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 xml:space="preserve">9 </w:t>
            </w:r>
            <w:r>
              <w:rPr>
                <w:color w:val="000000"/>
              </w:rPr>
              <w:t>(</w:t>
            </w:r>
            <w:r>
              <w:rPr>
                <w:color w:val="2A2A2A"/>
              </w:rPr>
              <w:t>2.8</w:t>
            </w:r>
            <w:r>
              <w:rPr>
                <w:color w:val="000000"/>
              </w:rPr>
              <w:t>)</w:t>
            </w:r>
          </w:p>
        </w:tc>
        <w:tc>
          <w:tcPr>
            <w:tcW w:w="1982" w:type="dxa"/>
            <w:tcBorders>
              <w:top w:val="single" w:sz="4" w:space="0" w:color="000000"/>
              <w:bottom w:val="single" w:sz="4" w:space="0" w:color="000000"/>
            </w:tcBorders>
          </w:tcPr>
          <w:p w14:paraId="3ADC87C8" w14:textId="77777777" w:rsidR="00D07D2B" w:rsidRDefault="00D07D2B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 xml:space="preserve">143 </w:t>
            </w:r>
            <w:r>
              <w:rPr>
                <w:color w:val="000000"/>
              </w:rPr>
              <w:t>(</w:t>
            </w:r>
            <w:r>
              <w:rPr>
                <w:color w:val="2A2A2A"/>
              </w:rPr>
              <w:t>5.3</w:t>
            </w:r>
            <w:r>
              <w:rPr>
                <w:color w:val="000000"/>
              </w:rPr>
              <w:t>)</w:t>
            </w:r>
          </w:p>
        </w:tc>
        <w:tc>
          <w:tcPr>
            <w:tcW w:w="1978" w:type="dxa"/>
            <w:tcBorders>
              <w:top w:val="single" w:sz="4" w:space="0" w:color="000000"/>
              <w:bottom w:val="single" w:sz="4" w:space="0" w:color="000000"/>
            </w:tcBorders>
          </w:tcPr>
          <w:p w14:paraId="3951E48A" w14:textId="77777777" w:rsidR="00D07D2B" w:rsidRDefault="00D07D2B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0.51 (0.26–1.00)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15B956A8" w14:textId="77777777" w:rsidR="00D07D2B" w:rsidRDefault="00D07D2B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0.044</w:t>
            </w:r>
          </w:p>
        </w:tc>
      </w:tr>
      <w:tr w:rsidR="00D07D2B" w14:paraId="56378848" w14:textId="77777777" w:rsidTr="00731E6E">
        <w:trPr>
          <w:trHeight w:val="99"/>
        </w:trPr>
        <w:tc>
          <w:tcPr>
            <w:tcW w:w="2513" w:type="dxa"/>
            <w:tcBorders>
              <w:top w:val="single" w:sz="4" w:space="0" w:color="000000"/>
              <w:bottom w:val="single" w:sz="4" w:space="0" w:color="000000"/>
            </w:tcBorders>
          </w:tcPr>
          <w:p w14:paraId="23843A25" w14:textId="77777777" w:rsidR="00D07D2B" w:rsidRDefault="00D07D2B" w:rsidP="00731E6E">
            <w:pPr>
              <w:rPr>
                <w:color w:val="000000"/>
              </w:rPr>
            </w:pPr>
            <w:r>
              <w:rPr>
                <w:color w:val="000000"/>
              </w:rPr>
              <w:t>Pleural effusion</w:t>
            </w:r>
          </w:p>
        </w:tc>
        <w:tc>
          <w:tcPr>
            <w:tcW w:w="1980" w:type="dxa"/>
            <w:tcBorders>
              <w:top w:val="single" w:sz="4" w:space="0" w:color="000000"/>
              <w:bottom w:val="single" w:sz="4" w:space="0" w:color="000000"/>
            </w:tcBorders>
          </w:tcPr>
          <w:p w14:paraId="22B75112" w14:textId="77777777" w:rsidR="00D07D2B" w:rsidRDefault="00D07D2B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 xml:space="preserve">50 </w:t>
            </w:r>
            <w:r>
              <w:rPr>
                <w:color w:val="000000"/>
              </w:rPr>
              <w:t>(</w:t>
            </w:r>
            <w:r>
              <w:rPr>
                <w:color w:val="2A2A2A"/>
              </w:rPr>
              <w:t>15.4</w:t>
            </w:r>
            <w:r>
              <w:rPr>
                <w:color w:val="000000"/>
              </w:rPr>
              <w:t>)</w:t>
            </w:r>
          </w:p>
        </w:tc>
        <w:tc>
          <w:tcPr>
            <w:tcW w:w="1982" w:type="dxa"/>
            <w:tcBorders>
              <w:top w:val="single" w:sz="4" w:space="0" w:color="000000"/>
              <w:bottom w:val="single" w:sz="4" w:space="0" w:color="000000"/>
            </w:tcBorders>
          </w:tcPr>
          <w:p w14:paraId="6DADEFC9" w14:textId="77777777" w:rsidR="00D07D2B" w:rsidRDefault="00D07D2B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 xml:space="preserve">261 </w:t>
            </w:r>
            <w:r>
              <w:rPr>
                <w:color w:val="000000"/>
              </w:rPr>
              <w:t>(</w:t>
            </w:r>
            <w:r>
              <w:rPr>
                <w:color w:val="2A2A2A"/>
              </w:rPr>
              <w:t>9.7</w:t>
            </w:r>
            <w:r>
              <w:rPr>
                <w:color w:val="000000"/>
              </w:rPr>
              <w:t>)</w:t>
            </w:r>
          </w:p>
        </w:tc>
        <w:tc>
          <w:tcPr>
            <w:tcW w:w="1978" w:type="dxa"/>
            <w:tcBorders>
              <w:top w:val="single" w:sz="4" w:space="0" w:color="000000"/>
              <w:bottom w:val="single" w:sz="4" w:space="0" w:color="000000"/>
            </w:tcBorders>
          </w:tcPr>
          <w:p w14:paraId="44D4E077" w14:textId="77777777" w:rsidR="00D07D2B" w:rsidRDefault="00D07D2B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1.69 (1.22–2.34)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35B4052E" w14:textId="77777777" w:rsidR="00D07D2B" w:rsidRDefault="00D07D2B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0.002</w:t>
            </w:r>
          </w:p>
        </w:tc>
      </w:tr>
      <w:tr w:rsidR="00D07D2B" w14:paraId="0946CE09" w14:textId="77777777" w:rsidTr="00731E6E">
        <w:trPr>
          <w:trHeight w:val="99"/>
        </w:trPr>
        <w:tc>
          <w:tcPr>
            <w:tcW w:w="2513" w:type="dxa"/>
            <w:tcBorders>
              <w:top w:val="single" w:sz="4" w:space="0" w:color="000000"/>
              <w:bottom w:val="single" w:sz="4" w:space="0" w:color="000000"/>
            </w:tcBorders>
          </w:tcPr>
          <w:p w14:paraId="2B741271" w14:textId="77777777" w:rsidR="00D07D2B" w:rsidRDefault="00D07D2B" w:rsidP="00731E6E">
            <w:pPr>
              <w:rPr>
                <w:color w:val="000000"/>
              </w:rPr>
            </w:pPr>
            <w:r>
              <w:rPr>
                <w:color w:val="000000"/>
              </w:rPr>
              <w:t>Venous thrombosis</w:t>
            </w:r>
          </w:p>
        </w:tc>
        <w:tc>
          <w:tcPr>
            <w:tcW w:w="1980" w:type="dxa"/>
            <w:tcBorders>
              <w:top w:val="single" w:sz="4" w:space="0" w:color="000000"/>
              <w:bottom w:val="single" w:sz="4" w:space="0" w:color="000000"/>
            </w:tcBorders>
          </w:tcPr>
          <w:p w14:paraId="1EF43C30" w14:textId="77777777" w:rsidR="00D07D2B" w:rsidRDefault="00D07D2B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 xml:space="preserve">35 </w:t>
            </w:r>
            <w:r>
              <w:rPr>
                <w:color w:val="000000"/>
              </w:rPr>
              <w:t>(</w:t>
            </w:r>
            <w:r>
              <w:rPr>
                <w:color w:val="2A2A2A"/>
              </w:rPr>
              <w:t>10.7</w:t>
            </w:r>
            <w:r>
              <w:rPr>
                <w:color w:val="000000"/>
              </w:rPr>
              <w:t>)</w:t>
            </w:r>
          </w:p>
        </w:tc>
        <w:tc>
          <w:tcPr>
            <w:tcW w:w="1982" w:type="dxa"/>
            <w:tcBorders>
              <w:top w:val="single" w:sz="4" w:space="0" w:color="000000"/>
              <w:bottom w:val="single" w:sz="4" w:space="0" w:color="000000"/>
            </w:tcBorders>
          </w:tcPr>
          <w:p w14:paraId="1AB5CDB0" w14:textId="77777777" w:rsidR="00D07D2B" w:rsidRDefault="00D07D2B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 xml:space="preserve">65 </w:t>
            </w:r>
            <w:r>
              <w:rPr>
                <w:color w:val="000000"/>
              </w:rPr>
              <w:t>(</w:t>
            </w:r>
            <w:r>
              <w:rPr>
                <w:color w:val="2A2A2A"/>
              </w:rPr>
              <w:t>2.4</w:t>
            </w:r>
            <w:r>
              <w:rPr>
                <w:color w:val="000000"/>
              </w:rPr>
              <w:t>)</w:t>
            </w:r>
          </w:p>
        </w:tc>
        <w:tc>
          <w:tcPr>
            <w:tcW w:w="1978" w:type="dxa"/>
            <w:tcBorders>
              <w:top w:val="single" w:sz="4" w:space="0" w:color="000000"/>
              <w:bottom w:val="single" w:sz="4" w:space="0" w:color="000000"/>
            </w:tcBorders>
          </w:tcPr>
          <w:p w14:paraId="4BA0A105" w14:textId="77777777" w:rsidR="00D07D2B" w:rsidRDefault="00D07D2B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4.85 (3.16–7.44)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6C4E0C9D" w14:textId="77777777" w:rsidR="00D07D2B" w:rsidRDefault="00D07D2B" w:rsidP="00731E6E">
            <w:pPr>
              <w:ind w:right="60"/>
              <w:jc w:val="center"/>
              <w:rPr>
                <w:color w:val="010205"/>
              </w:rPr>
            </w:pPr>
            <w:r>
              <w:rPr>
                <w:color w:val="000000"/>
              </w:rPr>
              <w:t>&lt; 0.001</w:t>
            </w:r>
          </w:p>
        </w:tc>
      </w:tr>
      <w:tr w:rsidR="00D07D2B" w14:paraId="4DB9FDE5" w14:textId="77777777" w:rsidTr="00731E6E">
        <w:trPr>
          <w:trHeight w:val="99"/>
        </w:trPr>
        <w:tc>
          <w:tcPr>
            <w:tcW w:w="2513" w:type="dxa"/>
            <w:tcBorders>
              <w:top w:val="single" w:sz="4" w:space="0" w:color="000000"/>
              <w:bottom w:val="single" w:sz="4" w:space="0" w:color="000000"/>
            </w:tcBorders>
          </w:tcPr>
          <w:p w14:paraId="7C5AF16E" w14:textId="77777777" w:rsidR="00D07D2B" w:rsidRDefault="00D07D2B" w:rsidP="00731E6E">
            <w:pPr>
              <w:rPr>
                <w:color w:val="000000"/>
              </w:rPr>
            </w:pPr>
            <w:r>
              <w:rPr>
                <w:color w:val="000000"/>
              </w:rPr>
              <w:t>Necrotizing enterocolitis</w:t>
            </w:r>
          </w:p>
        </w:tc>
        <w:tc>
          <w:tcPr>
            <w:tcW w:w="1980" w:type="dxa"/>
            <w:tcBorders>
              <w:top w:val="single" w:sz="4" w:space="0" w:color="000000"/>
              <w:bottom w:val="single" w:sz="4" w:space="0" w:color="000000"/>
            </w:tcBorders>
          </w:tcPr>
          <w:p w14:paraId="47ECF1B6" w14:textId="77777777" w:rsidR="00D07D2B" w:rsidRDefault="00D07D2B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 xml:space="preserve">25 </w:t>
            </w:r>
            <w:r>
              <w:rPr>
                <w:color w:val="000000"/>
              </w:rPr>
              <w:t>(</w:t>
            </w:r>
            <w:r>
              <w:rPr>
                <w:color w:val="2A2A2A"/>
              </w:rPr>
              <w:t>7.7</w:t>
            </w:r>
            <w:r>
              <w:rPr>
                <w:color w:val="000000"/>
              </w:rPr>
              <w:t>)</w:t>
            </w:r>
          </w:p>
        </w:tc>
        <w:tc>
          <w:tcPr>
            <w:tcW w:w="1982" w:type="dxa"/>
            <w:tcBorders>
              <w:top w:val="single" w:sz="4" w:space="0" w:color="000000"/>
              <w:bottom w:val="single" w:sz="4" w:space="0" w:color="000000"/>
            </w:tcBorders>
          </w:tcPr>
          <w:p w14:paraId="6801AA8E" w14:textId="77777777" w:rsidR="00D07D2B" w:rsidRDefault="00D07D2B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 xml:space="preserve">45 </w:t>
            </w:r>
            <w:r>
              <w:rPr>
                <w:color w:val="000000"/>
              </w:rPr>
              <w:t>(</w:t>
            </w:r>
            <w:r>
              <w:rPr>
                <w:color w:val="2A2A2A"/>
              </w:rPr>
              <w:t>1.7</w:t>
            </w:r>
            <w:r>
              <w:rPr>
                <w:color w:val="000000"/>
              </w:rPr>
              <w:t>)</w:t>
            </w:r>
          </w:p>
        </w:tc>
        <w:tc>
          <w:tcPr>
            <w:tcW w:w="1978" w:type="dxa"/>
            <w:tcBorders>
              <w:top w:val="single" w:sz="4" w:space="0" w:color="000000"/>
              <w:bottom w:val="single" w:sz="4" w:space="0" w:color="000000"/>
            </w:tcBorders>
          </w:tcPr>
          <w:p w14:paraId="22F908D1" w14:textId="77777777" w:rsidR="00D07D2B" w:rsidRDefault="00D07D2B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4.89 (2.95–8.08)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46D3FDBC" w14:textId="77777777" w:rsidR="00D07D2B" w:rsidRDefault="00D07D2B" w:rsidP="00731E6E">
            <w:pPr>
              <w:ind w:right="60"/>
              <w:jc w:val="center"/>
              <w:rPr>
                <w:color w:val="010205"/>
              </w:rPr>
            </w:pPr>
            <w:r>
              <w:rPr>
                <w:color w:val="000000"/>
              </w:rPr>
              <w:t>&lt; 0.001</w:t>
            </w:r>
          </w:p>
        </w:tc>
      </w:tr>
      <w:tr w:rsidR="00D07D2B" w14:paraId="34075180" w14:textId="77777777" w:rsidTr="00731E6E">
        <w:trPr>
          <w:trHeight w:val="99"/>
        </w:trPr>
        <w:tc>
          <w:tcPr>
            <w:tcW w:w="2513" w:type="dxa"/>
            <w:tcBorders>
              <w:top w:val="single" w:sz="4" w:space="0" w:color="000000"/>
              <w:bottom w:val="single" w:sz="4" w:space="0" w:color="000000"/>
            </w:tcBorders>
          </w:tcPr>
          <w:p w14:paraId="734E29E8" w14:textId="77777777" w:rsidR="00D07D2B" w:rsidRDefault="00D07D2B" w:rsidP="00731E6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Acidosis</w:t>
            </w:r>
          </w:p>
        </w:tc>
        <w:tc>
          <w:tcPr>
            <w:tcW w:w="1980" w:type="dxa"/>
            <w:tcBorders>
              <w:top w:val="single" w:sz="4" w:space="0" w:color="000000"/>
              <w:bottom w:val="single" w:sz="4" w:space="0" w:color="000000"/>
            </w:tcBorders>
          </w:tcPr>
          <w:p w14:paraId="18AAA2D1" w14:textId="77777777" w:rsidR="00D07D2B" w:rsidRDefault="00D07D2B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000000"/>
              </w:rPr>
              <w:t>45 (13.8)</w:t>
            </w:r>
          </w:p>
        </w:tc>
        <w:tc>
          <w:tcPr>
            <w:tcW w:w="1982" w:type="dxa"/>
            <w:tcBorders>
              <w:top w:val="single" w:sz="4" w:space="0" w:color="000000"/>
              <w:bottom w:val="single" w:sz="4" w:space="0" w:color="000000"/>
            </w:tcBorders>
          </w:tcPr>
          <w:p w14:paraId="6534F760" w14:textId="77777777" w:rsidR="00D07D2B" w:rsidRDefault="00D07D2B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000000"/>
              </w:rPr>
              <w:t>173 (6.4)</w:t>
            </w:r>
          </w:p>
        </w:tc>
        <w:tc>
          <w:tcPr>
            <w:tcW w:w="1978" w:type="dxa"/>
            <w:tcBorders>
              <w:top w:val="single" w:sz="4" w:space="0" w:color="000000"/>
              <w:bottom w:val="single" w:sz="4" w:space="0" w:color="000000"/>
            </w:tcBorders>
          </w:tcPr>
          <w:p w14:paraId="3C031AB5" w14:textId="77777777" w:rsidR="00D07D2B" w:rsidRDefault="00D07D2B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2.33 (1.64–3.31)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5E245CC1" w14:textId="77777777" w:rsidR="00D07D2B" w:rsidRDefault="00D07D2B" w:rsidP="00731E6E">
            <w:pPr>
              <w:ind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&lt; 0.001</w:t>
            </w:r>
          </w:p>
        </w:tc>
      </w:tr>
      <w:tr w:rsidR="00D07D2B" w14:paraId="6601411A" w14:textId="77777777" w:rsidTr="00731E6E">
        <w:trPr>
          <w:trHeight w:val="99"/>
        </w:trPr>
        <w:tc>
          <w:tcPr>
            <w:tcW w:w="2513" w:type="dxa"/>
            <w:tcBorders>
              <w:top w:val="single" w:sz="4" w:space="0" w:color="000000"/>
              <w:bottom w:val="single" w:sz="4" w:space="0" w:color="000000"/>
            </w:tcBorders>
          </w:tcPr>
          <w:p w14:paraId="17CE58DE" w14:textId="77777777" w:rsidR="00D07D2B" w:rsidRDefault="00D07D2B" w:rsidP="00731E6E">
            <w:pPr>
              <w:rPr>
                <w:color w:val="000000"/>
              </w:rPr>
            </w:pPr>
            <w:r>
              <w:rPr>
                <w:color w:val="000000"/>
              </w:rPr>
              <w:t>Septicemia</w:t>
            </w:r>
          </w:p>
        </w:tc>
        <w:tc>
          <w:tcPr>
            <w:tcW w:w="1980" w:type="dxa"/>
            <w:tcBorders>
              <w:top w:val="single" w:sz="4" w:space="0" w:color="000000"/>
              <w:bottom w:val="single" w:sz="4" w:space="0" w:color="000000"/>
            </w:tcBorders>
          </w:tcPr>
          <w:p w14:paraId="62340D6B" w14:textId="77777777" w:rsidR="00D07D2B" w:rsidRDefault="00D07D2B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96 (29.4)</w:t>
            </w:r>
          </w:p>
        </w:tc>
        <w:tc>
          <w:tcPr>
            <w:tcW w:w="1982" w:type="dxa"/>
            <w:tcBorders>
              <w:top w:val="single" w:sz="4" w:space="0" w:color="000000"/>
              <w:bottom w:val="single" w:sz="4" w:space="0" w:color="000000"/>
            </w:tcBorders>
          </w:tcPr>
          <w:p w14:paraId="01F3BABC" w14:textId="77777777" w:rsidR="00D07D2B" w:rsidRDefault="00D07D2B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263 (9.8)</w:t>
            </w:r>
          </w:p>
        </w:tc>
        <w:tc>
          <w:tcPr>
            <w:tcW w:w="1978" w:type="dxa"/>
            <w:tcBorders>
              <w:top w:val="single" w:sz="4" w:space="0" w:color="000000"/>
              <w:bottom w:val="single" w:sz="4" w:space="0" w:color="000000"/>
            </w:tcBorders>
          </w:tcPr>
          <w:p w14:paraId="7E4F713F" w14:textId="77777777" w:rsidR="00D07D2B" w:rsidRDefault="00D07D2B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3.84 (2.93–5.03)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48B86B82" w14:textId="77777777" w:rsidR="00D07D2B" w:rsidRDefault="00D07D2B" w:rsidP="00731E6E">
            <w:pPr>
              <w:ind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&lt; 0.001</w:t>
            </w:r>
          </w:p>
        </w:tc>
      </w:tr>
      <w:tr w:rsidR="00D07D2B" w14:paraId="39BB5C90" w14:textId="77777777" w:rsidTr="00731E6E">
        <w:trPr>
          <w:trHeight w:val="99"/>
        </w:trPr>
        <w:tc>
          <w:tcPr>
            <w:tcW w:w="2513" w:type="dxa"/>
            <w:tcBorders>
              <w:top w:val="single" w:sz="4" w:space="0" w:color="000000"/>
              <w:bottom w:val="single" w:sz="4" w:space="0" w:color="000000"/>
            </w:tcBorders>
          </w:tcPr>
          <w:p w14:paraId="592B6B58" w14:textId="77777777" w:rsidR="00D07D2B" w:rsidRDefault="00D07D2B" w:rsidP="00731E6E">
            <w:pPr>
              <w:rPr>
                <w:color w:val="000000"/>
              </w:rPr>
            </w:pPr>
            <w:r>
              <w:rPr>
                <w:color w:val="000000"/>
              </w:rPr>
              <w:t>Fungal infection</w:t>
            </w:r>
          </w:p>
        </w:tc>
        <w:tc>
          <w:tcPr>
            <w:tcW w:w="1980" w:type="dxa"/>
            <w:tcBorders>
              <w:top w:val="single" w:sz="4" w:space="0" w:color="000000"/>
              <w:bottom w:val="single" w:sz="4" w:space="0" w:color="000000"/>
            </w:tcBorders>
          </w:tcPr>
          <w:p w14:paraId="71C1F432" w14:textId="77777777" w:rsidR="00D07D2B" w:rsidRDefault="00D07D2B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2A2A2A"/>
              </w:rPr>
              <w:t>20 (6.2)</w:t>
            </w:r>
          </w:p>
        </w:tc>
        <w:tc>
          <w:tcPr>
            <w:tcW w:w="1982" w:type="dxa"/>
            <w:tcBorders>
              <w:top w:val="single" w:sz="4" w:space="0" w:color="000000"/>
              <w:bottom w:val="single" w:sz="4" w:space="0" w:color="000000"/>
            </w:tcBorders>
          </w:tcPr>
          <w:p w14:paraId="38C20B37" w14:textId="77777777" w:rsidR="00D07D2B" w:rsidRDefault="00D07D2B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75 (2.8)</w:t>
            </w:r>
          </w:p>
        </w:tc>
        <w:tc>
          <w:tcPr>
            <w:tcW w:w="1978" w:type="dxa"/>
            <w:tcBorders>
              <w:top w:val="single" w:sz="4" w:space="0" w:color="000000"/>
              <w:bottom w:val="single" w:sz="4" w:space="0" w:color="000000"/>
            </w:tcBorders>
          </w:tcPr>
          <w:p w14:paraId="073509F0" w14:textId="77777777" w:rsidR="00D07D2B" w:rsidRDefault="00D07D2B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2.28 (1.37–3.79)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18CADE35" w14:textId="77777777" w:rsidR="00D07D2B" w:rsidRDefault="00D07D2B" w:rsidP="00731E6E">
            <w:pPr>
              <w:ind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0.004</w:t>
            </w:r>
          </w:p>
        </w:tc>
      </w:tr>
    </w:tbl>
    <w:p w14:paraId="63DADAD3" w14:textId="77777777" w:rsidR="00D07D2B" w:rsidRDefault="00D07D2B" w:rsidP="00D07D2B">
      <w:pPr>
        <w:rPr>
          <w:color w:val="000000"/>
        </w:rPr>
      </w:pPr>
      <w:r>
        <w:rPr>
          <w:color w:val="000000"/>
        </w:rPr>
        <w:t xml:space="preserve">Data are expressed in frequency (%); Chi-Square or Fisher’s exact tests were used for analysis except with </w:t>
      </w:r>
      <w:r>
        <w:rPr>
          <w:color w:val="000000"/>
          <w:vertAlign w:val="superscript"/>
        </w:rPr>
        <w:t>a</w:t>
      </w:r>
      <w:r>
        <w:rPr>
          <w:color w:val="000000"/>
        </w:rPr>
        <w:t xml:space="preserve"> data are expressed in median (interquartile range); Mann-Whitney U test was used for analysis.</w:t>
      </w:r>
    </w:p>
    <w:p w14:paraId="29D02A5B" w14:textId="5E09BAAD" w:rsidR="007E450F" w:rsidRDefault="00D07D2B" w:rsidP="00D07D2B">
      <w:r>
        <w:br w:type="page"/>
      </w:r>
    </w:p>
    <w:sectPr w:rsidR="007E450F" w:rsidSect="00CF76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D2B"/>
    <w:rsid w:val="0073329F"/>
    <w:rsid w:val="00CC4046"/>
    <w:rsid w:val="00CF76A0"/>
    <w:rsid w:val="00D0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86D0C7"/>
  <w15:chartTrackingRefBased/>
  <w15:docId w15:val="{1B6AAA13-728A-0940-BF6E-80656A1A2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7D2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315</Words>
  <Characters>1798</Characters>
  <Application>Microsoft Office Word</Application>
  <DocSecurity>0</DocSecurity>
  <Lines>14</Lines>
  <Paragraphs>4</Paragraphs>
  <ScaleCrop>false</ScaleCrop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hamzah</dc:creator>
  <cp:keywords/>
  <dc:description/>
  <cp:lastModifiedBy>mohammed hamzah</cp:lastModifiedBy>
  <cp:revision>2</cp:revision>
  <dcterms:created xsi:type="dcterms:W3CDTF">2020-04-15T02:34:00Z</dcterms:created>
  <dcterms:modified xsi:type="dcterms:W3CDTF">2020-04-15T02:35:00Z</dcterms:modified>
</cp:coreProperties>
</file>