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08" w:rsidRPr="002A2A3A" w:rsidRDefault="003D5DDB" w:rsidP="00C95408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Table </w:t>
      </w:r>
      <w:r w:rsidR="00834363">
        <w:rPr>
          <w:b/>
          <w:sz w:val="22"/>
          <w:szCs w:val="22"/>
        </w:rPr>
        <w:t>2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440"/>
        <w:gridCol w:w="1260"/>
        <w:gridCol w:w="1260"/>
        <w:gridCol w:w="1260"/>
        <w:gridCol w:w="1260"/>
        <w:gridCol w:w="1350"/>
      </w:tblGrid>
      <w:tr w:rsidR="009D5668" w:rsidRPr="002A2A3A" w:rsidTr="00793B39">
        <w:tc>
          <w:tcPr>
            <w:tcW w:w="2065" w:type="dxa"/>
            <w:shd w:val="clear" w:color="auto" w:fill="auto"/>
          </w:tcPr>
          <w:p w:rsidR="009D5668" w:rsidRPr="002A2A3A" w:rsidRDefault="009D5668" w:rsidP="00967286">
            <w:pPr>
              <w:spacing w:line="480" w:lineRule="auto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960" w:type="dxa"/>
            <w:gridSpan w:val="3"/>
          </w:tcPr>
          <w:p w:rsidR="009D5668" w:rsidRDefault="009D5668" w:rsidP="00967286">
            <w:pPr>
              <w:spacing w:line="480" w:lineRule="auto"/>
              <w:jc w:val="center"/>
              <w:rPr>
                <w:b/>
                <w:i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IABP </w:t>
            </w:r>
            <w:r>
              <w:rPr>
                <w:b/>
                <w:sz w:val="22"/>
                <w:szCs w:val="22"/>
                <w:u w:val="single"/>
              </w:rPr>
              <w:t>(N=22)</w:t>
            </w:r>
          </w:p>
        </w:tc>
        <w:tc>
          <w:tcPr>
            <w:tcW w:w="3870" w:type="dxa"/>
            <w:gridSpan w:val="3"/>
          </w:tcPr>
          <w:p w:rsidR="009D5668" w:rsidRDefault="009D5668" w:rsidP="00967286">
            <w:pPr>
              <w:spacing w:line="480" w:lineRule="auto"/>
              <w:jc w:val="center"/>
              <w:rPr>
                <w:b/>
                <w:i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ECMO </w:t>
            </w:r>
            <w:r>
              <w:rPr>
                <w:b/>
                <w:sz w:val="22"/>
                <w:szCs w:val="22"/>
                <w:u w:val="single"/>
              </w:rPr>
              <w:t>(N=11)</w:t>
            </w:r>
          </w:p>
        </w:tc>
      </w:tr>
      <w:tr w:rsidR="00100B4E" w:rsidRPr="002A2A3A" w:rsidTr="00793B39">
        <w:tc>
          <w:tcPr>
            <w:tcW w:w="2065" w:type="dxa"/>
            <w:shd w:val="clear" w:color="auto" w:fill="auto"/>
          </w:tcPr>
          <w:p w:rsidR="00100B4E" w:rsidRPr="002A2A3A" w:rsidRDefault="00100B4E" w:rsidP="00967286">
            <w:pPr>
              <w:spacing w:line="480" w:lineRule="auto"/>
              <w:rPr>
                <w:b/>
                <w:sz w:val="22"/>
                <w:szCs w:val="22"/>
                <w:u w:val="single"/>
              </w:rPr>
            </w:pPr>
            <w:r w:rsidRPr="002A2A3A">
              <w:rPr>
                <w:b/>
                <w:sz w:val="22"/>
                <w:szCs w:val="22"/>
                <w:u w:val="single"/>
              </w:rPr>
              <w:t>Variable</w:t>
            </w:r>
          </w:p>
        </w:tc>
        <w:tc>
          <w:tcPr>
            <w:tcW w:w="1440" w:type="dxa"/>
          </w:tcPr>
          <w:p w:rsidR="00100B4E" w:rsidRPr="002A2A3A" w:rsidRDefault="00100B4E" w:rsidP="00967286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Pre-</w:t>
            </w:r>
            <w:proofErr w:type="spellStart"/>
            <w:r>
              <w:rPr>
                <w:b/>
                <w:sz w:val="22"/>
                <w:szCs w:val="22"/>
                <w:u w:val="single"/>
              </w:rPr>
              <w:t>tMCS</w:t>
            </w:r>
            <w:proofErr w:type="spellEnd"/>
          </w:p>
        </w:tc>
        <w:tc>
          <w:tcPr>
            <w:tcW w:w="1260" w:type="dxa"/>
          </w:tcPr>
          <w:p w:rsidR="00100B4E" w:rsidRPr="002A2A3A" w:rsidRDefault="00100B4E" w:rsidP="00967286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Post-</w:t>
            </w:r>
            <w:proofErr w:type="spellStart"/>
            <w:r>
              <w:rPr>
                <w:b/>
                <w:sz w:val="22"/>
                <w:szCs w:val="22"/>
                <w:u w:val="single"/>
              </w:rPr>
              <w:t>tMCS</w:t>
            </w:r>
            <w:proofErr w:type="spellEnd"/>
          </w:p>
        </w:tc>
        <w:tc>
          <w:tcPr>
            <w:tcW w:w="1260" w:type="dxa"/>
          </w:tcPr>
          <w:p w:rsidR="00100B4E" w:rsidRPr="002A2A3A" w:rsidRDefault="00100B4E" w:rsidP="00967286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Post-Pre</w:t>
            </w:r>
          </w:p>
        </w:tc>
        <w:tc>
          <w:tcPr>
            <w:tcW w:w="1260" w:type="dxa"/>
          </w:tcPr>
          <w:p w:rsidR="00100B4E" w:rsidRPr="002A2A3A" w:rsidRDefault="00100B4E" w:rsidP="00967286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Pre-</w:t>
            </w:r>
            <w:proofErr w:type="spellStart"/>
            <w:r>
              <w:rPr>
                <w:b/>
                <w:sz w:val="22"/>
                <w:szCs w:val="22"/>
                <w:u w:val="single"/>
              </w:rPr>
              <w:t>tMCS</w:t>
            </w:r>
            <w:proofErr w:type="spellEnd"/>
          </w:p>
        </w:tc>
        <w:tc>
          <w:tcPr>
            <w:tcW w:w="1260" w:type="dxa"/>
          </w:tcPr>
          <w:p w:rsidR="00100B4E" w:rsidRPr="00E846C4" w:rsidRDefault="00100B4E" w:rsidP="00967286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Post-</w:t>
            </w:r>
            <w:proofErr w:type="spellStart"/>
            <w:r>
              <w:rPr>
                <w:b/>
                <w:sz w:val="22"/>
                <w:szCs w:val="22"/>
                <w:u w:val="single"/>
              </w:rPr>
              <w:t>tMCS</w:t>
            </w:r>
            <w:proofErr w:type="spellEnd"/>
          </w:p>
        </w:tc>
        <w:tc>
          <w:tcPr>
            <w:tcW w:w="1350" w:type="dxa"/>
          </w:tcPr>
          <w:p w:rsidR="00100B4E" w:rsidRPr="00E846C4" w:rsidRDefault="00100B4E" w:rsidP="00967286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Post-Pre</w:t>
            </w:r>
          </w:p>
        </w:tc>
      </w:tr>
      <w:tr w:rsidR="00100B4E" w:rsidRPr="002A2A3A" w:rsidTr="00793B39">
        <w:tc>
          <w:tcPr>
            <w:tcW w:w="2065" w:type="dxa"/>
            <w:shd w:val="clear" w:color="auto" w:fill="auto"/>
          </w:tcPr>
          <w:p w:rsidR="00100B4E" w:rsidRPr="002A2A3A" w:rsidRDefault="00100B4E" w:rsidP="00967286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(mg/</w:t>
            </w:r>
            <w:proofErr w:type="spellStart"/>
            <w:r>
              <w:rPr>
                <w:sz w:val="22"/>
                <w:szCs w:val="22"/>
              </w:rPr>
              <w:t>dL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(41,62)*</w:t>
            </w:r>
          </w:p>
        </w:tc>
        <w:tc>
          <w:tcPr>
            <w:tcW w:w="126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(26,48)</w:t>
            </w:r>
          </w:p>
        </w:tc>
        <w:tc>
          <w:tcPr>
            <w:tcW w:w="126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</w:t>
            </w:r>
            <w:r w:rsidR="006E1278" w:rsidRPr="005D1596">
              <w:rPr>
                <w:sz w:val="22"/>
                <w:szCs w:val="22"/>
              </w:rPr>
              <w:t>†</w:t>
            </w:r>
            <w:r w:rsidRPr="005D15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(-20,0)*</w:t>
            </w:r>
          </w:p>
        </w:tc>
        <w:tc>
          <w:tcPr>
            <w:tcW w:w="1260" w:type="dxa"/>
          </w:tcPr>
          <w:p w:rsidR="00100B4E" w:rsidRPr="002A2A3A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(26,70)</w:t>
            </w:r>
          </w:p>
        </w:tc>
        <w:tc>
          <w:tcPr>
            <w:tcW w:w="1260" w:type="dxa"/>
          </w:tcPr>
          <w:p w:rsidR="00100B4E" w:rsidRPr="0003320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(15,44)</w:t>
            </w:r>
          </w:p>
        </w:tc>
        <w:tc>
          <w:tcPr>
            <w:tcW w:w="1350" w:type="dxa"/>
          </w:tcPr>
          <w:p w:rsidR="00100B4E" w:rsidRPr="0003320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-9 </w:t>
            </w:r>
            <w:r>
              <w:rPr>
                <w:sz w:val="22"/>
                <w:szCs w:val="22"/>
              </w:rPr>
              <w:br/>
              <w:t>(-17,-3)</w:t>
            </w:r>
          </w:p>
        </w:tc>
      </w:tr>
      <w:tr w:rsidR="00100B4E" w:rsidRPr="002A2A3A" w:rsidTr="00793B39">
        <w:tc>
          <w:tcPr>
            <w:tcW w:w="2065" w:type="dxa"/>
            <w:shd w:val="clear" w:color="auto" w:fill="auto"/>
          </w:tcPr>
          <w:p w:rsidR="00100B4E" w:rsidRPr="002A2A3A" w:rsidRDefault="00100B4E" w:rsidP="00967286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Creatinine (mg/</w:t>
            </w:r>
            <w:proofErr w:type="spellStart"/>
            <w:r>
              <w:rPr>
                <w:sz w:val="22"/>
                <w:szCs w:val="22"/>
              </w:rPr>
              <w:t>dL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2.18 (1.57,2.62)* </w:t>
            </w:r>
          </w:p>
        </w:tc>
        <w:tc>
          <w:tcPr>
            <w:tcW w:w="126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1.53 (1.38,1.82)</w:t>
            </w:r>
          </w:p>
        </w:tc>
        <w:tc>
          <w:tcPr>
            <w:tcW w:w="1260" w:type="dxa"/>
          </w:tcPr>
          <w:p w:rsidR="00100B4E" w:rsidRPr="00834363" w:rsidRDefault="00100B4E" w:rsidP="00793B3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-0.</w:t>
            </w:r>
            <w:r w:rsidR="00793B39">
              <w:rPr>
                <w:sz w:val="22"/>
                <w:szCs w:val="22"/>
              </w:rPr>
              <w:t>27</w:t>
            </w:r>
            <w:r w:rsidR="006E1278" w:rsidRPr="005D1596">
              <w:rPr>
                <w:sz w:val="22"/>
                <w:szCs w:val="22"/>
              </w:rPr>
              <w:t>†</w:t>
            </w:r>
            <w:r w:rsidR="006E1278" w:rsidRPr="005D1596">
              <w:rPr>
                <w:sz w:val="22"/>
                <w:szCs w:val="22"/>
              </w:rPr>
              <w:t>,‡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(-0.8</w:t>
            </w:r>
            <w:r w:rsidR="00793B39">
              <w:rPr>
                <w:sz w:val="22"/>
                <w:szCs w:val="22"/>
              </w:rPr>
              <w:t>4,-0.03</w:t>
            </w:r>
            <w:r>
              <w:rPr>
                <w:sz w:val="22"/>
                <w:szCs w:val="22"/>
              </w:rPr>
              <w:t>)*</w:t>
            </w:r>
          </w:p>
        </w:tc>
        <w:tc>
          <w:tcPr>
            <w:tcW w:w="1260" w:type="dxa"/>
          </w:tcPr>
          <w:p w:rsidR="00100B4E" w:rsidRPr="002A2A3A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2.59 (1.33,3.33)</w:t>
            </w:r>
          </w:p>
        </w:tc>
        <w:tc>
          <w:tcPr>
            <w:tcW w:w="1260" w:type="dxa"/>
          </w:tcPr>
          <w:p w:rsidR="00100B4E" w:rsidRPr="0003320E" w:rsidRDefault="00100B4E" w:rsidP="00967286">
            <w:pPr>
              <w:spacing w:line="480" w:lineRule="auto"/>
              <w:ind w:left="48" w:hanging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1.05 (0.99,1.65)</w:t>
            </w:r>
          </w:p>
        </w:tc>
        <w:tc>
          <w:tcPr>
            <w:tcW w:w="1350" w:type="dxa"/>
          </w:tcPr>
          <w:p w:rsidR="00100B4E" w:rsidRPr="00834363" w:rsidRDefault="00100B4E" w:rsidP="00793B3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-0.9</w:t>
            </w:r>
            <w:r w:rsidR="00793B39">
              <w:rPr>
                <w:sz w:val="22"/>
                <w:szCs w:val="22"/>
              </w:rPr>
              <w:t>4</w:t>
            </w:r>
            <w:r w:rsidR="005B74AB" w:rsidRPr="005D1596">
              <w:rPr>
                <w:sz w:val="22"/>
                <w:szCs w:val="22"/>
              </w:rPr>
              <w:t>†</w:t>
            </w:r>
            <w:r w:rsidR="005B74AB">
              <w:rPr>
                <w:sz w:val="22"/>
                <w:szCs w:val="22"/>
              </w:rPr>
              <w:t>,</w:t>
            </w:r>
            <w:r w:rsidR="006E1278" w:rsidRPr="005D1596">
              <w:rPr>
                <w:sz w:val="22"/>
                <w:szCs w:val="22"/>
              </w:rPr>
              <w:t>‡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(-2.</w:t>
            </w:r>
            <w:r w:rsidR="00793B39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,-0.</w:t>
            </w:r>
            <w:r w:rsidR="00793B39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)</w:t>
            </w:r>
          </w:p>
        </w:tc>
      </w:tr>
      <w:tr w:rsidR="00100B4E" w:rsidRPr="002A2A3A" w:rsidTr="00793B39">
        <w:tc>
          <w:tcPr>
            <w:tcW w:w="2065" w:type="dxa"/>
            <w:shd w:val="clear" w:color="auto" w:fill="auto"/>
          </w:tcPr>
          <w:p w:rsidR="00100B4E" w:rsidRPr="002A2A3A" w:rsidRDefault="00100B4E" w:rsidP="00967286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AST (U/L)</w:t>
            </w:r>
          </w:p>
        </w:tc>
        <w:tc>
          <w:tcPr>
            <w:tcW w:w="144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(32,59)*</w:t>
            </w:r>
          </w:p>
        </w:tc>
        <w:tc>
          <w:tcPr>
            <w:tcW w:w="126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(37,56)</w:t>
            </w:r>
          </w:p>
        </w:tc>
        <w:tc>
          <w:tcPr>
            <w:tcW w:w="1260" w:type="dxa"/>
          </w:tcPr>
          <w:p w:rsidR="00100B4E" w:rsidRPr="00834363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br/>
              <w:t>(-27,12)*</w:t>
            </w:r>
          </w:p>
        </w:tc>
        <w:tc>
          <w:tcPr>
            <w:tcW w:w="1260" w:type="dxa"/>
          </w:tcPr>
          <w:p w:rsidR="00100B4E" w:rsidRPr="002A2A3A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(47,166)*</w:t>
            </w:r>
          </w:p>
        </w:tc>
        <w:tc>
          <w:tcPr>
            <w:tcW w:w="1260" w:type="dxa"/>
          </w:tcPr>
          <w:p w:rsidR="00100B4E" w:rsidRPr="0003320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(41,77)</w:t>
            </w:r>
          </w:p>
        </w:tc>
        <w:tc>
          <w:tcPr>
            <w:tcW w:w="1350" w:type="dxa"/>
          </w:tcPr>
          <w:p w:rsidR="00100B4E" w:rsidRPr="00834363" w:rsidRDefault="005B74AB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</w:t>
            </w:r>
            <w:r w:rsidR="00100B4E">
              <w:rPr>
                <w:sz w:val="22"/>
                <w:szCs w:val="22"/>
              </w:rPr>
              <w:br/>
              <w:t>(-115,16)*</w:t>
            </w:r>
          </w:p>
        </w:tc>
      </w:tr>
      <w:tr w:rsidR="00100B4E" w:rsidRPr="002A2A3A" w:rsidTr="00793B39">
        <w:tc>
          <w:tcPr>
            <w:tcW w:w="2065" w:type="dxa"/>
            <w:shd w:val="clear" w:color="auto" w:fill="auto"/>
          </w:tcPr>
          <w:p w:rsidR="00100B4E" w:rsidRPr="002A2A3A" w:rsidRDefault="00100B4E" w:rsidP="00967286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bilirubin (mg/</w:t>
            </w:r>
            <w:proofErr w:type="spellStart"/>
            <w:r>
              <w:rPr>
                <w:sz w:val="22"/>
                <w:szCs w:val="22"/>
              </w:rPr>
              <w:t>dL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 (1.2,2.0)*</w:t>
            </w:r>
          </w:p>
        </w:tc>
        <w:tc>
          <w:tcPr>
            <w:tcW w:w="126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 (0.9,1.7)</w:t>
            </w:r>
          </w:p>
        </w:tc>
        <w:tc>
          <w:tcPr>
            <w:tcW w:w="1260" w:type="dxa"/>
          </w:tcPr>
          <w:p w:rsidR="00100B4E" w:rsidRPr="00834363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-0.3</w:t>
            </w:r>
            <w:r w:rsidR="005D1596" w:rsidRPr="005D1596">
              <w:rPr>
                <w:sz w:val="22"/>
                <w:szCs w:val="22"/>
              </w:rPr>
              <w:t>†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(-0.7,0)*</w:t>
            </w:r>
          </w:p>
        </w:tc>
        <w:tc>
          <w:tcPr>
            <w:tcW w:w="1260" w:type="dxa"/>
          </w:tcPr>
          <w:p w:rsidR="00100B4E" w:rsidRPr="002A2A3A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 (1.0,2.6)</w:t>
            </w:r>
          </w:p>
        </w:tc>
        <w:tc>
          <w:tcPr>
            <w:tcW w:w="1260" w:type="dxa"/>
          </w:tcPr>
          <w:p w:rsidR="00100B4E" w:rsidRPr="0003320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 (0.9,2.6)</w:t>
            </w:r>
          </w:p>
        </w:tc>
        <w:tc>
          <w:tcPr>
            <w:tcW w:w="1350" w:type="dxa"/>
          </w:tcPr>
          <w:p w:rsidR="00100B4E" w:rsidRPr="00834363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-0.1</w:t>
            </w:r>
            <w:r>
              <w:rPr>
                <w:sz w:val="22"/>
                <w:szCs w:val="22"/>
              </w:rPr>
              <w:br/>
              <w:t>(-1.3,1.2)</w:t>
            </w:r>
          </w:p>
        </w:tc>
      </w:tr>
      <w:tr w:rsidR="00100B4E" w:rsidRPr="002A2A3A" w:rsidTr="00793B39">
        <w:tc>
          <w:tcPr>
            <w:tcW w:w="2065" w:type="dxa"/>
            <w:shd w:val="clear" w:color="auto" w:fill="auto"/>
          </w:tcPr>
          <w:p w:rsidR="00100B4E" w:rsidRPr="002A2A3A" w:rsidRDefault="00100B4E" w:rsidP="00967286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MELD-XI Score</w:t>
            </w:r>
          </w:p>
        </w:tc>
        <w:tc>
          <w:tcPr>
            <w:tcW w:w="1440" w:type="dxa"/>
          </w:tcPr>
          <w:p w:rsidR="00100B4E" w:rsidRPr="00E4530F" w:rsidRDefault="00100B4E" w:rsidP="00967286">
            <w:pPr>
              <w:spacing w:line="480" w:lineRule="auto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21.2</w:t>
            </w:r>
            <w:r w:rsidRPr="00E453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(16.3,24.9)*</w:t>
            </w:r>
          </w:p>
        </w:tc>
        <w:tc>
          <w:tcPr>
            <w:tcW w:w="1260" w:type="dxa"/>
          </w:tcPr>
          <w:p w:rsidR="00100B4E" w:rsidRPr="00E4530F" w:rsidRDefault="00100B4E" w:rsidP="00793B39">
            <w:pPr>
              <w:spacing w:line="480" w:lineRule="auto"/>
              <w:jc w:val="center"/>
              <w:rPr>
                <w:b/>
                <w:sz w:val="22"/>
                <w:szCs w:val="22"/>
                <w:highlight w:val="yellow"/>
              </w:rPr>
            </w:pPr>
            <w:r w:rsidRPr="00E4530F">
              <w:rPr>
                <w:sz w:val="22"/>
                <w:szCs w:val="22"/>
              </w:rPr>
              <w:t>16.</w:t>
            </w:r>
            <w:r w:rsidR="00793B39">
              <w:rPr>
                <w:sz w:val="22"/>
                <w:szCs w:val="22"/>
              </w:rPr>
              <w:t>2</w:t>
            </w:r>
            <w:r w:rsidRPr="00E453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(13.3,17.3)</w:t>
            </w:r>
          </w:p>
        </w:tc>
        <w:tc>
          <w:tcPr>
            <w:tcW w:w="1260" w:type="dxa"/>
          </w:tcPr>
          <w:p w:rsidR="00100B4E" w:rsidRPr="00834363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-2.7</w:t>
            </w:r>
            <w:r w:rsidR="005D1596" w:rsidRPr="005D1596">
              <w:rPr>
                <w:sz w:val="22"/>
                <w:szCs w:val="22"/>
              </w:rPr>
              <w:t>†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(-6.5,-0.3)*</w:t>
            </w:r>
          </w:p>
        </w:tc>
        <w:tc>
          <w:tcPr>
            <w:tcW w:w="1260" w:type="dxa"/>
          </w:tcPr>
          <w:p w:rsidR="00100B4E" w:rsidRPr="00CA219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22.3 (16.8,26.1)</w:t>
            </w:r>
          </w:p>
        </w:tc>
        <w:tc>
          <w:tcPr>
            <w:tcW w:w="1260" w:type="dxa"/>
          </w:tcPr>
          <w:p w:rsidR="00100B4E" w:rsidRPr="0003320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 (10.4,20.5)</w:t>
            </w:r>
          </w:p>
        </w:tc>
        <w:tc>
          <w:tcPr>
            <w:tcW w:w="1350" w:type="dxa"/>
          </w:tcPr>
          <w:p w:rsidR="00100B4E" w:rsidRPr="00834363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-8.6</w:t>
            </w:r>
            <w:r w:rsidR="005D1596" w:rsidRPr="005D1596">
              <w:rPr>
                <w:sz w:val="22"/>
                <w:szCs w:val="22"/>
              </w:rPr>
              <w:t>†</w:t>
            </w:r>
            <w:r>
              <w:rPr>
                <w:sz w:val="22"/>
                <w:szCs w:val="22"/>
              </w:rPr>
              <w:br/>
              <w:t>(-13.8,-2.3)</w:t>
            </w:r>
          </w:p>
        </w:tc>
      </w:tr>
      <w:tr w:rsidR="00100B4E" w:rsidRPr="002A2A3A" w:rsidTr="00793B39">
        <w:tc>
          <w:tcPr>
            <w:tcW w:w="2065" w:type="dxa"/>
            <w:shd w:val="clear" w:color="auto" w:fill="auto"/>
          </w:tcPr>
          <w:p w:rsidR="00100B4E" w:rsidRPr="002A2A3A" w:rsidRDefault="00100B4E" w:rsidP="00967286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 fluid balance (L)</w:t>
            </w:r>
          </w:p>
        </w:tc>
        <w:tc>
          <w:tcPr>
            <w:tcW w:w="144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6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-10.2 </w:t>
            </w:r>
            <w:r>
              <w:rPr>
                <w:sz w:val="22"/>
                <w:szCs w:val="22"/>
              </w:rPr>
              <w:br/>
              <w:t>(-14.4,-2.7)</w:t>
            </w:r>
          </w:p>
        </w:tc>
        <w:tc>
          <w:tcPr>
            <w:tcW w:w="126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6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6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-12.2 </w:t>
            </w:r>
            <w:r>
              <w:rPr>
                <w:sz w:val="22"/>
                <w:szCs w:val="22"/>
              </w:rPr>
              <w:br/>
              <w:t>(-21.7,-6.0)</w:t>
            </w:r>
          </w:p>
        </w:tc>
        <w:tc>
          <w:tcPr>
            <w:tcW w:w="135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100B4E" w:rsidRPr="002A2A3A" w:rsidTr="00793B39">
        <w:tc>
          <w:tcPr>
            <w:tcW w:w="2065" w:type="dxa"/>
            <w:shd w:val="clear" w:color="auto" w:fill="auto"/>
          </w:tcPr>
          <w:p w:rsidR="00100B4E" w:rsidRPr="002A2A3A" w:rsidRDefault="00100B4E" w:rsidP="00967286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Rate of fluid change (L/d)</w:t>
            </w:r>
          </w:p>
        </w:tc>
        <w:tc>
          <w:tcPr>
            <w:tcW w:w="144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6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-1.5 </w:t>
            </w:r>
            <w:r>
              <w:rPr>
                <w:sz w:val="22"/>
                <w:szCs w:val="22"/>
              </w:rPr>
              <w:br/>
              <w:t>(-2.0,-1.0)</w:t>
            </w:r>
          </w:p>
        </w:tc>
        <w:tc>
          <w:tcPr>
            <w:tcW w:w="126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6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60" w:type="dxa"/>
          </w:tcPr>
          <w:p w:rsidR="00100B4E" w:rsidRPr="00F82DA5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-1.3 </w:t>
            </w:r>
            <w:r>
              <w:rPr>
                <w:sz w:val="22"/>
                <w:szCs w:val="22"/>
              </w:rPr>
              <w:br/>
              <w:t>(-2.2,-0.3)</w:t>
            </w:r>
          </w:p>
        </w:tc>
        <w:tc>
          <w:tcPr>
            <w:tcW w:w="1350" w:type="dxa"/>
          </w:tcPr>
          <w:p w:rsidR="00100B4E" w:rsidRDefault="00100B4E" w:rsidP="00967286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</w:tbl>
    <w:p w:rsidR="00C95408" w:rsidRPr="00E008DD" w:rsidRDefault="003D5DDB" w:rsidP="00D67386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Legend: </w:t>
      </w:r>
      <w:r w:rsidR="00834363">
        <w:rPr>
          <w:sz w:val="22"/>
          <w:szCs w:val="22"/>
        </w:rPr>
        <w:t>Pre-</w:t>
      </w:r>
      <w:proofErr w:type="spellStart"/>
      <w:r w:rsidR="00834363">
        <w:rPr>
          <w:sz w:val="22"/>
          <w:szCs w:val="22"/>
        </w:rPr>
        <w:t>tMCS</w:t>
      </w:r>
      <w:proofErr w:type="spellEnd"/>
      <w:r w:rsidR="00834363">
        <w:rPr>
          <w:sz w:val="22"/>
          <w:szCs w:val="22"/>
        </w:rPr>
        <w:t xml:space="preserve"> and pre-</w:t>
      </w:r>
      <w:proofErr w:type="spellStart"/>
      <w:r w:rsidR="00834363">
        <w:rPr>
          <w:sz w:val="22"/>
          <w:szCs w:val="22"/>
        </w:rPr>
        <w:t>dLVAD</w:t>
      </w:r>
      <w:proofErr w:type="spellEnd"/>
      <w:r w:rsidR="00834363">
        <w:rPr>
          <w:sz w:val="22"/>
          <w:szCs w:val="22"/>
        </w:rPr>
        <w:t xml:space="preserve"> data and net fluid balance during </w:t>
      </w:r>
      <w:proofErr w:type="spellStart"/>
      <w:r w:rsidR="00834363">
        <w:rPr>
          <w:sz w:val="22"/>
          <w:szCs w:val="22"/>
        </w:rPr>
        <w:t>tMCS</w:t>
      </w:r>
      <w:proofErr w:type="spellEnd"/>
      <w:r w:rsidR="00834363">
        <w:rPr>
          <w:sz w:val="22"/>
          <w:szCs w:val="22"/>
        </w:rPr>
        <w:t xml:space="preserve"> for </w:t>
      </w:r>
      <w:proofErr w:type="spellStart"/>
      <w:r w:rsidR="00834363">
        <w:rPr>
          <w:sz w:val="22"/>
          <w:szCs w:val="22"/>
        </w:rPr>
        <w:t>tMCS</w:t>
      </w:r>
      <w:proofErr w:type="spellEnd"/>
      <w:r w:rsidR="00834363">
        <w:rPr>
          <w:sz w:val="22"/>
          <w:szCs w:val="22"/>
        </w:rPr>
        <w:t xml:space="preserve"> patients</w:t>
      </w:r>
      <w:r w:rsidRPr="003D5DDB">
        <w:rPr>
          <w:sz w:val="22"/>
          <w:szCs w:val="22"/>
        </w:rPr>
        <w:t xml:space="preserve">. </w:t>
      </w:r>
      <w:bookmarkStart w:id="0" w:name="_GoBack"/>
      <w:bookmarkEnd w:id="0"/>
      <w:r w:rsidR="006E1278">
        <w:rPr>
          <w:sz w:val="22"/>
          <w:szCs w:val="22"/>
        </w:rPr>
        <w:t>†p&lt;0.0</w:t>
      </w:r>
      <w:r w:rsidR="009C1F2A">
        <w:rPr>
          <w:sz w:val="22"/>
          <w:szCs w:val="22"/>
        </w:rPr>
        <w:t>1</w:t>
      </w:r>
      <w:r w:rsidR="006E1278">
        <w:rPr>
          <w:sz w:val="22"/>
          <w:szCs w:val="22"/>
        </w:rPr>
        <w:t xml:space="preserve"> pre-post within device; ‡p&lt;0.05 pre-post between devices. </w:t>
      </w:r>
      <w:r w:rsidR="00F82DA5">
        <w:rPr>
          <w:sz w:val="22"/>
          <w:szCs w:val="22"/>
        </w:rPr>
        <w:t>Missing data: *N=1</w:t>
      </w:r>
    </w:p>
    <w:sectPr w:rsidR="00C95408" w:rsidRPr="00E008DD" w:rsidSect="009D5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08"/>
    <w:rsid w:val="00023268"/>
    <w:rsid w:val="0003320E"/>
    <w:rsid w:val="00046C98"/>
    <w:rsid w:val="000536B7"/>
    <w:rsid w:val="00062ACC"/>
    <w:rsid w:val="0009163F"/>
    <w:rsid w:val="000973F0"/>
    <w:rsid w:val="00100B4E"/>
    <w:rsid w:val="001F55EF"/>
    <w:rsid w:val="002738AD"/>
    <w:rsid w:val="00291A08"/>
    <w:rsid w:val="002A4DD3"/>
    <w:rsid w:val="002B1B6C"/>
    <w:rsid w:val="002C1458"/>
    <w:rsid w:val="003316E6"/>
    <w:rsid w:val="003D38EB"/>
    <w:rsid w:val="003D5DDB"/>
    <w:rsid w:val="004037E6"/>
    <w:rsid w:val="004174FD"/>
    <w:rsid w:val="00456E24"/>
    <w:rsid w:val="004A3F78"/>
    <w:rsid w:val="004C7BF1"/>
    <w:rsid w:val="004E1947"/>
    <w:rsid w:val="005453DE"/>
    <w:rsid w:val="005B74AB"/>
    <w:rsid w:val="005D1596"/>
    <w:rsid w:val="00622961"/>
    <w:rsid w:val="00626BF5"/>
    <w:rsid w:val="00627941"/>
    <w:rsid w:val="0063103E"/>
    <w:rsid w:val="006E1278"/>
    <w:rsid w:val="006E68A8"/>
    <w:rsid w:val="00793B39"/>
    <w:rsid w:val="00834363"/>
    <w:rsid w:val="00870948"/>
    <w:rsid w:val="009514E9"/>
    <w:rsid w:val="00967286"/>
    <w:rsid w:val="009C1F2A"/>
    <w:rsid w:val="009D5668"/>
    <w:rsid w:val="00A57C9B"/>
    <w:rsid w:val="00B2339A"/>
    <w:rsid w:val="00B45A9E"/>
    <w:rsid w:val="00B546E3"/>
    <w:rsid w:val="00B638E5"/>
    <w:rsid w:val="00BC07C4"/>
    <w:rsid w:val="00C23900"/>
    <w:rsid w:val="00C3193C"/>
    <w:rsid w:val="00C820AE"/>
    <w:rsid w:val="00C914FE"/>
    <w:rsid w:val="00C95408"/>
    <w:rsid w:val="00D67386"/>
    <w:rsid w:val="00D83E8C"/>
    <w:rsid w:val="00DB3613"/>
    <w:rsid w:val="00E008DD"/>
    <w:rsid w:val="00E26570"/>
    <w:rsid w:val="00E4530F"/>
    <w:rsid w:val="00E64514"/>
    <w:rsid w:val="00E846C4"/>
    <w:rsid w:val="00F17390"/>
    <w:rsid w:val="00F31719"/>
    <w:rsid w:val="00F31A5E"/>
    <w:rsid w:val="00F82DA5"/>
    <w:rsid w:val="00FD1833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F2D0A"/>
  <w15:chartTrackingRefBased/>
  <w15:docId w15:val="{0B0C787B-DEC3-4747-BED0-4BE84D41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4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9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90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UMAB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Sorensen, Erik</dc:creator>
  <cp:keywords/>
  <dc:description/>
  <cp:lastModifiedBy>Sorensen, Erik</cp:lastModifiedBy>
  <cp:revision>14</cp:revision>
  <dcterms:created xsi:type="dcterms:W3CDTF">2020-04-13T15:11:00Z</dcterms:created>
  <dcterms:modified xsi:type="dcterms:W3CDTF">2020-04-13T16:26:00Z</dcterms:modified>
</cp:coreProperties>
</file>