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1278D" w14:textId="13014F54" w:rsidR="003560A5" w:rsidRPr="003560A5" w:rsidRDefault="003560A5" w:rsidP="003560A5">
      <w:pPr>
        <w:rPr>
          <w:lang w:val="en-US"/>
        </w:rPr>
      </w:pPr>
      <w:r w:rsidRPr="003560A5">
        <w:rPr>
          <w:lang w:val="en-US"/>
        </w:rPr>
        <w:tab/>
      </w:r>
    </w:p>
    <w:p w14:paraId="06162D84" w14:textId="1BDCE225" w:rsidR="003560A5" w:rsidRDefault="003560A5" w:rsidP="003560A5">
      <w:pPr>
        <w:rPr>
          <w:lang w:val="en-US"/>
        </w:rPr>
      </w:pPr>
    </w:p>
    <w:p w14:paraId="03DC59F8" w14:textId="37743F3C" w:rsidR="003560A5" w:rsidRDefault="003560A5" w:rsidP="003560A5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5"/>
        <w:gridCol w:w="1645"/>
        <w:gridCol w:w="1843"/>
        <w:gridCol w:w="2977"/>
      </w:tblGrid>
      <w:tr w:rsidR="00B431DD" w:rsidRPr="008411BB" w14:paraId="3E2B60B3" w14:textId="77777777" w:rsidTr="002036B3">
        <w:tc>
          <w:tcPr>
            <w:tcW w:w="7650" w:type="dxa"/>
            <w:gridSpan w:val="4"/>
          </w:tcPr>
          <w:p w14:paraId="62B7BF1B" w14:textId="137370B1" w:rsidR="00B431DD" w:rsidRDefault="002036B3" w:rsidP="00E06BF4">
            <w:pPr>
              <w:rPr>
                <w:lang w:val="en-US"/>
              </w:rPr>
            </w:pPr>
            <w:r w:rsidRPr="002036B3">
              <w:rPr>
                <w:lang w:val="en-US"/>
              </w:rPr>
              <w:t>Smoking habits and age in different types of morphological classification</w:t>
            </w:r>
          </w:p>
        </w:tc>
      </w:tr>
      <w:tr w:rsidR="00B431DD" w14:paraId="19B33372" w14:textId="77777777" w:rsidTr="002036B3">
        <w:tc>
          <w:tcPr>
            <w:tcW w:w="7650" w:type="dxa"/>
            <w:gridSpan w:val="4"/>
          </w:tcPr>
          <w:p w14:paraId="1C5F93BB" w14:textId="21D8AE46" w:rsidR="00B431DD" w:rsidRDefault="00553233" w:rsidP="00553233">
            <w:pPr>
              <w:jc w:val="center"/>
              <w:rPr>
                <w:lang w:val="en-US"/>
              </w:rPr>
            </w:pPr>
            <w:r w:rsidRPr="00553233">
              <w:rPr>
                <w:lang w:val="en-US"/>
              </w:rPr>
              <w:t>Morphological classification</w:t>
            </w:r>
          </w:p>
        </w:tc>
      </w:tr>
      <w:tr w:rsidR="00B431DD" w14:paraId="5950660A" w14:textId="77777777" w:rsidTr="002036B3">
        <w:tc>
          <w:tcPr>
            <w:tcW w:w="1185" w:type="dxa"/>
          </w:tcPr>
          <w:p w14:paraId="30B9EB27" w14:textId="77777777" w:rsidR="00B431DD" w:rsidRDefault="00B431DD" w:rsidP="00E06BF4">
            <w:pPr>
              <w:rPr>
                <w:lang w:val="en-US"/>
              </w:rPr>
            </w:pPr>
          </w:p>
        </w:tc>
        <w:tc>
          <w:tcPr>
            <w:tcW w:w="1645" w:type="dxa"/>
          </w:tcPr>
          <w:p w14:paraId="677EFBF3" w14:textId="0CAE8CD2" w:rsidR="00B431DD" w:rsidRDefault="00B431DD" w:rsidP="00E06BF4">
            <w:pPr>
              <w:rPr>
                <w:lang w:val="en-US"/>
              </w:rPr>
            </w:pPr>
            <w:r>
              <w:rPr>
                <w:lang w:val="en-US"/>
              </w:rPr>
              <w:t>es</w:t>
            </w:r>
          </w:p>
        </w:tc>
        <w:tc>
          <w:tcPr>
            <w:tcW w:w="1843" w:type="dxa"/>
          </w:tcPr>
          <w:p w14:paraId="0D948FBE" w14:textId="76B5E76B" w:rsidR="00B431DD" w:rsidRDefault="00B431DD" w:rsidP="00E06BF4">
            <w:pPr>
              <w:rPr>
                <w:lang w:val="en-US"/>
              </w:rPr>
            </w:pPr>
            <w:r>
              <w:rPr>
                <w:lang w:val="en-US"/>
              </w:rPr>
              <w:t>fs</w:t>
            </w:r>
          </w:p>
        </w:tc>
        <w:tc>
          <w:tcPr>
            <w:tcW w:w="2977" w:type="dxa"/>
          </w:tcPr>
          <w:p w14:paraId="175B262C" w14:textId="3B7BECE2" w:rsidR="00B431DD" w:rsidRDefault="00B431DD" w:rsidP="00E06BF4">
            <w:pPr>
              <w:rPr>
                <w:lang w:val="en-US"/>
              </w:rPr>
            </w:pPr>
            <w:r>
              <w:rPr>
                <w:lang w:val="en-US"/>
              </w:rPr>
              <w:t>r</w:t>
            </w:r>
          </w:p>
        </w:tc>
      </w:tr>
      <w:tr w:rsidR="00B431DD" w14:paraId="72CB135D" w14:textId="77777777" w:rsidTr="002036B3">
        <w:tc>
          <w:tcPr>
            <w:tcW w:w="1185" w:type="dxa"/>
          </w:tcPr>
          <w:p w14:paraId="7C67612D" w14:textId="060A0117" w:rsidR="00B431DD" w:rsidRDefault="00B431DD" w:rsidP="00014C05">
            <w:pPr>
              <w:rPr>
                <w:lang w:val="en-US"/>
              </w:rPr>
            </w:pPr>
            <w:r w:rsidRPr="00E06BF4">
              <w:rPr>
                <w:lang w:val="en-US"/>
              </w:rPr>
              <w:t>Cigarettes per day, mdn (IQR)</w:t>
            </w:r>
          </w:p>
        </w:tc>
        <w:tc>
          <w:tcPr>
            <w:tcW w:w="1645" w:type="dxa"/>
          </w:tcPr>
          <w:p w14:paraId="2507E97F" w14:textId="7B8A4417" w:rsidR="00B431DD" w:rsidRDefault="00B431DD" w:rsidP="00014C05">
            <w:pPr>
              <w:rPr>
                <w:lang w:val="en-US"/>
              </w:rPr>
            </w:pPr>
            <w:r w:rsidRPr="00DA3112">
              <w:t>15 (21.3-11.3)</w:t>
            </w:r>
          </w:p>
        </w:tc>
        <w:tc>
          <w:tcPr>
            <w:tcW w:w="1843" w:type="dxa"/>
          </w:tcPr>
          <w:p w14:paraId="3B956136" w14:textId="02632836" w:rsidR="00B431DD" w:rsidRDefault="00B431DD" w:rsidP="00014C05">
            <w:pPr>
              <w:rPr>
                <w:lang w:val="en-US"/>
              </w:rPr>
            </w:pPr>
            <w:r w:rsidRPr="00DA3112">
              <w:t>12 (13-12)</w:t>
            </w:r>
          </w:p>
        </w:tc>
        <w:tc>
          <w:tcPr>
            <w:tcW w:w="2977" w:type="dxa"/>
          </w:tcPr>
          <w:p w14:paraId="6CBF37AC" w14:textId="310A4ADA" w:rsidR="00B431DD" w:rsidRDefault="00B431DD" w:rsidP="00014C05">
            <w:pPr>
              <w:rPr>
                <w:lang w:val="en-US"/>
              </w:rPr>
            </w:pPr>
            <w:r w:rsidRPr="00DA3112">
              <w:t>24 (25.8-12.8)</w:t>
            </w:r>
          </w:p>
        </w:tc>
      </w:tr>
      <w:tr w:rsidR="00B431DD" w14:paraId="3A85DEE8" w14:textId="77777777" w:rsidTr="002036B3">
        <w:tc>
          <w:tcPr>
            <w:tcW w:w="1185" w:type="dxa"/>
          </w:tcPr>
          <w:p w14:paraId="73B2C2E7" w14:textId="3E250ED6" w:rsidR="00B431DD" w:rsidRDefault="00B431DD" w:rsidP="00014C05">
            <w:pPr>
              <w:rPr>
                <w:lang w:val="en-US"/>
              </w:rPr>
            </w:pPr>
            <w:r w:rsidRPr="00BD452E">
              <w:t xml:space="preserve">Years smoking, mean </w:t>
            </w:r>
            <w:r w:rsidR="00D30857" w:rsidRPr="00D30857">
              <w:t>±</w:t>
            </w:r>
            <w:r w:rsidRPr="00BD452E">
              <w:t xml:space="preserve"> SD</w:t>
            </w:r>
          </w:p>
        </w:tc>
        <w:tc>
          <w:tcPr>
            <w:tcW w:w="1645" w:type="dxa"/>
          </w:tcPr>
          <w:p w14:paraId="2BEC1C51" w14:textId="464E24C3" w:rsidR="00B431DD" w:rsidRDefault="00B431DD" w:rsidP="00014C05">
            <w:pPr>
              <w:rPr>
                <w:lang w:val="en-US"/>
              </w:rPr>
            </w:pPr>
            <w:r w:rsidRPr="00DA3112">
              <w:t>3</w:t>
            </w:r>
            <w:r w:rsidR="00D31A0C">
              <w:t>4</w:t>
            </w:r>
            <w:r w:rsidRPr="00DA3112">
              <w:t xml:space="preserve">.4 </w:t>
            </w:r>
            <w:r w:rsidR="002036B3">
              <w:rPr>
                <w:rFonts w:cstheme="minorHAnsi"/>
              </w:rPr>
              <w:t>±</w:t>
            </w:r>
            <w:r w:rsidRPr="00DA3112">
              <w:t xml:space="preserve"> 7.3</w:t>
            </w:r>
            <w:r w:rsidR="00D31A0C">
              <w:t>7</w:t>
            </w:r>
          </w:p>
        </w:tc>
        <w:tc>
          <w:tcPr>
            <w:tcW w:w="1843" w:type="dxa"/>
          </w:tcPr>
          <w:p w14:paraId="1C0727C5" w14:textId="0CE0325C" w:rsidR="00B431DD" w:rsidRDefault="00B431DD" w:rsidP="00014C05">
            <w:pPr>
              <w:rPr>
                <w:lang w:val="en-US"/>
              </w:rPr>
            </w:pPr>
            <w:r w:rsidRPr="00DA3112">
              <w:t>2</w:t>
            </w:r>
            <w:r w:rsidR="00D31A0C">
              <w:t>8</w:t>
            </w:r>
            <w:r w:rsidR="00D30857" w:rsidRPr="00D30857">
              <w:t>±</w:t>
            </w:r>
            <w:r w:rsidRPr="00DA3112">
              <w:t xml:space="preserve"> 1</w:t>
            </w:r>
            <w:r w:rsidR="00D31A0C">
              <w:t>3</w:t>
            </w:r>
            <w:r w:rsidRPr="00DA3112">
              <w:t>.</w:t>
            </w:r>
            <w:r w:rsidR="00D31A0C">
              <w:t>4</w:t>
            </w:r>
          </w:p>
        </w:tc>
        <w:tc>
          <w:tcPr>
            <w:tcW w:w="2977" w:type="dxa"/>
          </w:tcPr>
          <w:p w14:paraId="598D69F6" w14:textId="6C5A3D85" w:rsidR="00B431DD" w:rsidRDefault="00B431DD" w:rsidP="00014C05">
            <w:pPr>
              <w:rPr>
                <w:lang w:val="en-US"/>
              </w:rPr>
            </w:pPr>
            <w:r w:rsidRPr="00DA3112">
              <w:t>3</w:t>
            </w:r>
            <w:r w:rsidR="00D31A0C">
              <w:t>5</w:t>
            </w:r>
            <w:r w:rsidR="00D30857">
              <w:rPr>
                <w:lang w:val="en-US"/>
              </w:rPr>
              <w:t xml:space="preserve"> </w:t>
            </w:r>
            <w:r w:rsidR="00D30857" w:rsidRPr="00D30857">
              <w:t>±</w:t>
            </w:r>
            <w:r w:rsidRPr="00DA3112">
              <w:t xml:space="preserve"> 5.</w:t>
            </w:r>
            <w:r w:rsidR="00D31A0C">
              <w:t>53</w:t>
            </w:r>
          </w:p>
        </w:tc>
      </w:tr>
      <w:tr w:rsidR="00B431DD" w14:paraId="7D74D84D" w14:textId="77777777" w:rsidTr="002036B3">
        <w:tc>
          <w:tcPr>
            <w:tcW w:w="1185" w:type="dxa"/>
          </w:tcPr>
          <w:p w14:paraId="15CBCA6C" w14:textId="66BA685B" w:rsidR="00B431DD" w:rsidRDefault="00B431DD" w:rsidP="00014C05">
            <w:pPr>
              <w:rPr>
                <w:lang w:val="en-US"/>
              </w:rPr>
            </w:pPr>
            <w:r w:rsidRPr="00BD452E">
              <w:t xml:space="preserve">Age, mean </w:t>
            </w:r>
            <w:r w:rsidR="00D30857" w:rsidRPr="00D30857">
              <w:t>±</w:t>
            </w:r>
            <w:r w:rsidR="00D30857">
              <w:rPr>
                <w:lang w:val="en-US"/>
              </w:rPr>
              <w:t xml:space="preserve"> </w:t>
            </w:r>
            <w:r w:rsidRPr="00BD452E">
              <w:t>SD</w:t>
            </w:r>
          </w:p>
        </w:tc>
        <w:tc>
          <w:tcPr>
            <w:tcW w:w="1645" w:type="dxa"/>
          </w:tcPr>
          <w:p w14:paraId="462141F0" w14:textId="2CB8BDFA" w:rsidR="00B431DD" w:rsidRDefault="00B431DD" w:rsidP="00014C05">
            <w:pPr>
              <w:rPr>
                <w:lang w:val="en-US"/>
              </w:rPr>
            </w:pPr>
            <w:r w:rsidRPr="00DA3112">
              <w:t xml:space="preserve"> 5</w:t>
            </w:r>
            <w:r w:rsidR="00D31A0C">
              <w:t>8</w:t>
            </w:r>
            <w:r w:rsidR="002036B3" w:rsidRPr="002036B3">
              <w:t>±</w:t>
            </w:r>
            <w:r w:rsidRPr="00DA3112">
              <w:t xml:space="preserve"> 7.</w:t>
            </w:r>
            <w:r w:rsidR="00D31A0C">
              <w:t>44</w:t>
            </w:r>
          </w:p>
        </w:tc>
        <w:tc>
          <w:tcPr>
            <w:tcW w:w="1843" w:type="dxa"/>
          </w:tcPr>
          <w:p w14:paraId="04EB7094" w14:textId="62869474" w:rsidR="00B431DD" w:rsidRDefault="00B431DD" w:rsidP="00014C05">
            <w:pPr>
              <w:rPr>
                <w:lang w:val="en-US"/>
              </w:rPr>
            </w:pPr>
            <w:r w:rsidRPr="00DA3112">
              <w:t>5</w:t>
            </w:r>
            <w:r w:rsidR="00D31A0C">
              <w:t>3</w:t>
            </w:r>
            <w:r w:rsidRPr="00DA3112">
              <w:t>.</w:t>
            </w:r>
            <w:r w:rsidR="00D31A0C">
              <w:t>5</w:t>
            </w:r>
            <w:r w:rsidRPr="00DA3112">
              <w:t xml:space="preserve"> </w:t>
            </w:r>
            <w:r w:rsidR="00D30857" w:rsidRPr="00D30857">
              <w:t>±</w:t>
            </w:r>
            <w:r w:rsidRPr="00DA3112">
              <w:t xml:space="preserve"> 6.</w:t>
            </w:r>
            <w:r w:rsidR="00D31A0C">
              <w:t>47</w:t>
            </w:r>
          </w:p>
        </w:tc>
        <w:tc>
          <w:tcPr>
            <w:tcW w:w="2977" w:type="dxa"/>
          </w:tcPr>
          <w:p w14:paraId="574A8FD1" w14:textId="6C4A273C" w:rsidR="00B431DD" w:rsidRDefault="00B431DD" w:rsidP="00014C05">
            <w:pPr>
              <w:rPr>
                <w:lang w:val="en-US"/>
              </w:rPr>
            </w:pPr>
            <w:r w:rsidRPr="00DA3112">
              <w:t>6</w:t>
            </w:r>
            <w:r w:rsidR="00D31A0C">
              <w:t>2</w:t>
            </w:r>
            <w:r w:rsidRPr="00DA3112">
              <w:t>.</w:t>
            </w:r>
            <w:r w:rsidR="00D31A0C">
              <w:t>4</w:t>
            </w:r>
            <w:r w:rsidRPr="00DA3112">
              <w:t xml:space="preserve"> </w:t>
            </w:r>
            <w:r w:rsidR="00D30857" w:rsidRPr="00D30857">
              <w:t>±</w:t>
            </w:r>
            <w:r w:rsidR="00D30857">
              <w:rPr>
                <w:lang w:val="en-US"/>
              </w:rPr>
              <w:t xml:space="preserve"> </w:t>
            </w:r>
            <w:r w:rsidRPr="00DA3112">
              <w:t>6.</w:t>
            </w:r>
            <w:r w:rsidR="00D31A0C">
              <w:t>67</w:t>
            </w:r>
          </w:p>
        </w:tc>
      </w:tr>
    </w:tbl>
    <w:p w14:paraId="01AAA6DC" w14:textId="184246D9" w:rsidR="003560A5" w:rsidRDefault="003560A5" w:rsidP="003560A5">
      <w:pPr>
        <w:rPr>
          <w:lang w:val="en-US"/>
        </w:rPr>
      </w:pPr>
    </w:p>
    <w:p w14:paraId="41A4B9DD" w14:textId="3BAB9621" w:rsidR="00D30857" w:rsidRPr="003560A5" w:rsidRDefault="00D30857" w:rsidP="003560A5">
      <w:pPr>
        <w:rPr>
          <w:lang w:val="en-US"/>
        </w:rPr>
      </w:pPr>
      <w:r>
        <w:rPr>
          <w:lang w:val="en-US"/>
        </w:rPr>
        <w:t xml:space="preserve">Table 3. </w:t>
      </w:r>
    </w:p>
    <w:sectPr w:rsidR="00D30857" w:rsidRPr="003560A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A4C"/>
    <w:rsid w:val="00014C05"/>
    <w:rsid w:val="00073E5E"/>
    <w:rsid w:val="001F6355"/>
    <w:rsid w:val="002036B3"/>
    <w:rsid w:val="0035070E"/>
    <w:rsid w:val="003560A5"/>
    <w:rsid w:val="00553233"/>
    <w:rsid w:val="008411BB"/>
    <w:rsid w:val="009F3EF7"/>
    <w:rsid w:val="00B431DD"/>
    <w:rsid w:val="00C20E6F"/>
    <w:rsid w:val="00C30A4C"/>
    <w:rsid w:val="00CF3412"/>
    <w:rsid w:val="00D30857"/>
    <w:rsid w:val="00D31A0C"/>
    <w:rsid w:val="00E06BF4"/>
    <w:rsid w:val="00EC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8EA49"/>
  <w15:chartTrackingRefBased/>
  <w15:docId w15:val="{37951872-D756-4786-86C5-DEE26EC0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6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</Words>
  <Characters>261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Pavlos Pavlidis</dc:creator>
  <cp:keywords/>
  <dc:description/>
  <cp:lastModifiedBy>Pavlos Pavlidis</cp:lastModifiedBy>
  <cp:revision>15</cp:revision>
  <dcterms:created xsi:type="dcterms:W3CDTF">2022-02-09T07:30:00Z</dcterms:created>
  <dcterms:modified xsi:type="dcterms:W3CDTF">2022-04-28T18:05:00Z</dcterms:modified>
</cp:coreProperties>
</file>