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31F57" w14:textId="3D063AAD" w:rsidR="00B05FE7" w:rsidRDefault="00B05FE7" w:rsidP="00B05FE7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9"/>
        <w:gridCol w:w="1136"/>
        <w:gridCol w:w="1146"/>
        <w:gridCol w:w="1136"/>
        <w:gridCol w:w="1136"/>
        <w:gridCol w:w="1136"/>
        <w:gridCol w:w="1137"/>
      </w:tblGrid>
      <w:tr w:rsidR="00B05FE7" w14:paraId="4B107D16" w14:textId="77777777" w:rsidTr="000B7E4A">
        <w:tc>
          <w:tcPr>
            <w:tcW w:w="8296" w:type="dxa"/>
            <w:gridSpan w:val="7"/>
          </w:tcPr>
          <w:p w14:paraId="67E804E4" w14:textId="7EABE8FC" w:rsidR="00B05FE7" w:rsidRDefault="00B05FE7" w:rsidP="00B05FE7">
            <w:pPr>
              <w:rPr>
                <w:lang w:val="en-US"/>
              </w:rPr>
            </w:pPr>
            <w:r w:rsidRPr="00B05FE7">
              <w:rPr>
                <w:lang w:val="en-US"/>
              </w:rPr>
              <w:t>Statistical differences between the EGM-thresholds at 2nd measurement and healthy subjects</w:t>
            </w:r>
          </w:p>
        </w:tc>
      </w:tr>
      <w:tr w:rsidR="00B05FE7" w14:paraId="52855E56" w14:textId="77777777" w:rsidTr="00B05FE7">
        <w:tc>
          <w:tcPr>
            <w:tcW w:w="1469" w:type="dxa"/>
          </w:tcPr>
          <w:p w14:paraId="529BA229" w14:textId="77777777" w:rsidR="00B05FE7" w:rsidRDefault="00B05FE7" w:rsidP="00B05FE7">
            <w:pPr>
              <w:rPr>
                <w:lang w:val="en-US"/>
              </w:rPr>
            </w:pPr>
          </w:p>
        </w:tc>
        <w:tc>
          <w:tcPr>
            <w:tcW w:w="1136" w:type="dxa"/>
          </w:tcPr>
          <w:p w14:paraId="37A8F1AF" w14:textId="40506BCC" w:rsidR="00B05FE7" w:rsidRDefault="00B05FE7" w:rsidP="00B05FE7">
            <w:pPr>
              <w:rPr>
                <w:lang w:val="en-US"/>
              </w:rPr>
            </w:pPr>
            <w:r w:rsidRPr="00F2449A">
              <w:t>A</w:t>
            </w:r>
          </w:p>
        </w:tc>
        <w:tc>
          <w:tcPr>
            <w:tcW w:w="1146" w:type="dxa"/>
          </w:tcPr>
          <w:p w14:paraId="674CAAE7" w14:textId="68444AF2" w:rsidR="00B05FE7" w:rsidRDefault="00B05FE7" w:rsidP="00B05FE7">
            <w:pPr>
              <w:rPr>
                <w:lang w:val="en-US"/>
              </w:rPr>
            </w:pPr>
            <w:r w:rsidRPr="00F2449A">
              <w:t>B</w:t>
            </w:r>
          </w:p>
        </w:tc>
        <w:tc>
          <w:tcPr>
            <w:tcW w:w="1136" w:type="dxa"/>
          </w:tcPr>
          <w:p w14:paraId="03454214" w14:textId="1EFC1DF4" w:rsidR="00B05FE7" w:rsidRDefault="00B05FE7" w:rsidP="00B05FE7">
            <w:pPr>
              <w:rPr>
                <w:lang w:val="en-US"/>
              </w:rPr>
            </w:pPr>
            <w:r w:rsidRPr="00F2449A">
              <w:t>C</w:t>
            </w:r>
          </w:p>
        </w:tc>
        <w:tc>
          <w:tcPr>
            <w:tcW w:w="1136" w:type="dxa"/>
          </w:tcPr>
          <w:p w14:paraId="1304AACC" w14:textId="4915CCAB" w:rsidR="00B05FE7" w:rsidRDefault="00B05FE7" w:rsidP="00B05FE7">
            <w:pPr>
              <w:rPr>
                <w:lang w:val="en-US"/>
              </w:rPr>
            </w:pPr>
            <w:r w:rsidRPr="00F2449A">
              <w:t>D</w:t>
            </w:r>
          </w:p>
        </w:tc>
        <w:tc>
          <w:tcPr>
            <w:tcW w:w="1136" w:type="dxa"/>
          </w:tcPr>
          <w:p w14:paraId="35190A10" w14:textId="64598A58" w:rsidR="00B05FE7" w:rsidRDefault="00B05FE7" w:rsidP="00B05FE7">
            <w:pPr>
              <w:rPr>
                <w:lang w:val="en-US"/>
              </w:rPr>
            </w:pPr>
            <w:r w:rsidRPr="00F2449A">
              <w:t>E</w:t>
            </w:r>
          </w:p>
        </w:tc>
        <w:tc>
          <w:tcPr>
            <w:tcW w:w="1137" w:type="dxa"/>
          </w:tcPr>
          <w:p w14:paraId="1CA3C9E7" w14:textId="5A1D4415" w:rsidR="00B05FE7" w:rsidRDefault="00B05FE7" w:rsidP="00B05FE7">
            <w:pPr>
              <w:rPr>
                <w:lang w:val="en-US"/>
              </w:rPr>
            </w:pPr>
            <w:r w:rsidRPr="00F2449A">
              <w:t>F</w:t>
            </w:r>
          </w:p>
        </w:tc>
      </w:tr>
      <w:tr w:rsidR="00B05FE7" w14:paraId="32ABC8B8" w14:textId="77777777" w:rsidTr="00B05FE7">
        <w:tc>
          <w:tcPr>
            <w:tcW w:w="1469" w:type="dxa"/>
          </w:tcPr>
          <w:p w14:paraId="6180E4A7" w14:textId="2FC9CBF9" w:rsidR="00B05FE7" w:rsidRDefault="00B05FE7" w:rsidP="00B05FE7">
            <w:pPr>
              <w:rPr>
                <w:lang w:val="en-US"/>
              </w:rPr>
            </w:pPr>
            <w:r w:rsidRPr="00F2449A">
              <w:t>p-</w:t>
            </w:r>
            <w:proofErr w:type="spellStart"/>
            <w:r w:rsidRPr="00F2449A">
              <w:t>value</w:t>
            </w:r>
            <w:proofErr w:type="spellEnd"/>
          </w:p>
        </w:tc>
        <w:tc>
          <w:tcPr>
            <w:tcW w:w="1136" w:type="dxa"/>
          </w:tcPr>
          <w:p w14:paraId="28D0CB96" w14:textId="6BA2C9F9" w:rsidR="00B05FE7" w:rsidRDefault="00B05FE7" w:rsidP="00B05FE7">
            <w:pPr>
              <w:rPr>
                <w:lang w:val="en-US"/>
              </w:rPr>
            </w:pPr>
            <w:r w:rsidRPr="00F2449A">
              <w:t>0.02</w:t>
            </w:r>
          </w:p>
        </w:tc>
        <w:tc>
          <w:tcPr>
            <w:tcW w:w="1146" w:type="dxa"/>
          </w:tcPr>
          <w:p w14:paraId="6D1F0910" w14:textId="5F2B5056" w:rsidR="00B05FE7" w:rsidRDefault="00B05FE7" w:rsidP="00B05FE7">
            <w:pPr>
              <w:rPr>
                <w:lang w:val="en-US"/>
              </w:rPr>
            </w:pPr>
            <w:r w:rsidRPr="00F2449A">
              <w:t>0.002</w:t>
            </w:r>
          </w:p>
        </w:tc>
        <w:tc>
          <w:tcPr>
            <w:tcW w:w="1136" w:type="dxa"/>
          </w:tcPr>
          <w:p w14:paraId="5AABA744" w14:textId="1BB5EF40" w:rsidR="00B05FE7" w:rsidRDefault="00B05FE7" w:rsidP="00B05FE7">
            <w:pPr>
              <w:rPr>
                <w:lang w:val="en-US"/>
              </w:rPr>
            </w:pPr>
            <w:r w:rsidRPr="00F2449A">
              <w:t>0.01</w:t>
            </w:r>
          </w:p>
        </w:tc>
        <w:tc>
          <w:tcPr>
            <w:tcW w:w="1136" w:type="dxa"/>
          </w:tcPr>
          <w:p w14:paraId="063CD0AC" w14:textId="2DA83554" w:rsidR="00B05FE7" w:rsidRDefault="00B05FE7" w:rsidP="00B05FE7">
            <w:pPr>
              <w:rPr>
                <w:lang w:val="en-US"/>
              </w:rPr>
            </w:pPr>
            <w:r w:rsidRPr="00F2449A">
              <w:t>0.02</w:t>
            </w:r>
          </w:p>
        </w:tc>
        <w:tc>
          <w:tcPr>
            <w:tcW w:w="1136" w:type="dxa"/>
          </w:tcPr>
          <w:p w14:paraId="661DF85A" w14:textId="2912B182" w:rsidR="00B05FE7" w:rsidRDefault="00B05FE7" w:rsidP="00B05FE7">
            <w:pPr>
              <w:rPr>
                <w:lang w:val="en-US"/>
              </w:rPr>
            </w:pPr>
            <w:r w:rsidRPr="00F2449A">
              <w:t>0.02</w:t>
            </w:r>
          </w:p>
        </w:tc>
        <w:tc>
          <w:tcPr>
            <w:tcW w:w="1137" w:type="dxa"/>
          </w:tcPr>
          <w:p w14:paraId="26CD726F" w14:textId="4D308179" w:rsidR="00B05FE7" w:rsidRDefault="00B05FE7" w:rsidP="00B05FE7">
            <w:pPr>
              <w:rPr>
                <w:lang w:val="en-US"/>
              </w:rPr>
            </w:pPr>
            <w:r w:rsidRPr="00F2449A">
              <w:t>0.01</w:t>
            </w:r>
          </w:p>
        </w:tc>
      </w:tr>
    </w:tbl>
    <w:p w14:paraId="3305D22B" w14:textId="77D84D94" w:rsidR="00B05FE7" w:rsidRDefault="00B05FE7" w:rsidP="00B05FE7">
      <w:pPr>
        <w:rPr>
          <w:lang w:val="en-US"/>
        </w:rPr>
      </w:pPr>
    </w:p>
    <w:p w14:paraId="40251AFB" w14:textId="605705B4" w:rsidR="00B05FE7" w:rsidRPr="00B05FE7" w:rsidRDefault="00B05FE7" w:rsidP="00B05FE7">
      <w:pPr>
        <w:rPr>
          <w:lang w:val="en-US"/>
        </w:rPr>
      </w:pPr>
      <w:r>
        <w:rPr>
          <w:lang w:val="en-US"/>
        </w:rPr>
        <w:t xml:space="preserve">Table 3. </w:t>
      </w:r>
    </w:p>
    <w:sectPr w:rsidR="00B05FE7" w:rsidRPr="00B05FE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2F8"/>
    <w:rsid w:val="001F6355"/>
    <w:rsid w:val="009F3EF7"/>
    <w:rsid w:val="00B05FE7"/>
    <w:rsid w:val="00FC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071D"/>
  <w15:chartTrackingRefBased/>
  <w15:docId w15:val="{C4F523BE-4D72-435C-92E3-FCA09F954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5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Pavlos Pavlidis</dc:creator>
  <cp:keywords/>
  <dc:description/>
  <cp:lastModifiedBy>Pavlos Pavlidis</cp:lastModifiedBy>
  <cp:revision>2</cp:revision>
  <dcterms:created xsi:type="dcterms:W3CDTF">2021-10-24T10:56:00Z</dcterms:created>
  <dcterms:modified xsi:type="dcterms:W3CDTF">2021-10-24T11:31:00Z</dcterms:modified>
</cp:coreProperties>
</file>