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FE8" w:rsidRPr="00ED5F17" w:rsidRDefault="00946FE8" w:rsidP="00946FE8">
      <w:pPr>
        <w:rPr>
          <w:rFonts w:cstheme="minorHAnsi"/>
        </w:rPr>
      </w:pPr>
      <w:r w:rsidRPr="00DF1B12">
        <w:rPr>
          <w:rFonts w:cstheme="minorHAnsi"/>
          <w:i/>
          <w:sz w:val="21"/>
        </w:rPr>
        <w:t>Table 2:</w:t>
      </w:r>
      <w:r w:rsidRPr="00DF1B12">
        <w:rPr>
          <w:rFonts w:cstheme="minorHAnsi"/>
          <w:sz w:val="21"/>
        </w:rPr>
        <w:t xml:space="preserve"> </w:t>
      </w:r>
      <w:r>
        <w:rPr>
          <w:rFonts w:cstheme="minorHAnsi"/>
          <w:sz w:val="21"/>
        </w:rPr>
        <w:t xml:space="preserve">Control techniques and their integration for grassland restoration. </w:t>
      </w:r>
    </w:p>
    <w:tbl>
      <w:tblPr>
        <w:tblStyle w:val="PlainTable2"/>
        <w:tblW w:w="9639" w:type="dxa"/>
        <w:tblInd w:w="-426" w:type="dxa"/>
        <w:tblLook w:val="04A0" w:firstRow="1" w:lastRow="0" w:firstColumn="1" w:lastColumn="0" w:noHBand="0" w:noVBand="1"/>
      </w:tblPr>
      <w:tblGrid>
        <w:gridCol w:w="1276"/>
        <w:gridCol w:w="1415"/>
        <w:gridCol w:w="1630"/>
        <w:gridCol w:w="1276"/>
        <w:gridCol w:w="1843"/>
        <w:gridCol w:w="1275"/>
        <w:gridCol w:w="1192"/>
      </w:tblGrid>
      <w:tr w:rsidR="00946FE8" w:rsidRPr="00192F94" w:rsidTr="00975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BFBFBF" w:themeFill="background1" w:themeFillShade="BF"/>
            <w:noWrap/>
          </w:tcPr>
          <w:p w:rsidR="00946FE8" w:rsidRPr="00ED5F17" w:rsidRDefault="00946FE8" w:rsidP="00975BF5">
            <w:pPr>
              <w:rPr>
                <w:rFonts w:eastAsia="Times New Roman" w:cstheme="minorHAnsi"/>
                <w:color w:val="000000" w:themeColor="text1"/>
              </w:rPr>
            </w:pPr>
            <w:r w:rsidRPr="00ED5F17">
              <w:rPr>
                <w:rFonts w:eastAsia="Times New Roman" w:cstheme="minorHAnsi"/>
                <w:color w:val="000000" w:themeColor="text1"/>
              </w:rPr>
              <w:t>Weed Treatment</w:t>
            </w:r>
          </w:p>
        </w:tc>
        <w:tc>
          <w:tcPr>
            <w:tcW w:w="1315" w:type="dxa"/>
            <w:shd w:val="clear" w:color="auto" w:fill="BFBFBF" w:themeFill="background1" w:themeFillShade="BF"/>
            <w:noWrap/>
          </w:tcPr>
          <w:p w:rsidR="00946FE8" w:rsidRPr="00ED5F17" w:rsidRDefault="00946FE8" w:rsidP="00975B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ED5F17">
              <w:rPr>
                <w:rFonts w:eastAsia="Times New Roman" w:cstheme="minorHAnsi"/>
                <w:color w:val="000000" w:themeColor="text1"/>
              </w:rPr>
              <w:t>Soil Alteration</w:t>
            </w:r>
          </w:p>
        </w:tc>
        <w:tc>
          <w:tcPr>
            <w:tcW w:w="1520" w:type="dxa"/>
            <w:shd w:val="clear" w:color="auto" w:fill="BFBFBF" w:themeFill="background1" w:themeFillShade="BF"/>
            <w:noWrap/>
          </w:tcPr>
          <w:p w:rsidR="00946FE8" w:rsidRPr="00ED5F17" w:rsidRDefault="00946FE8" w:rsidP="00975B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ED5F17">
              <w:rPr>
                <w:rFonts w:eastAsia="Times New Roman" w:cstheme="minorHAnsi"/>
                <w:color w:val="000000" w:themeColor="text1"/>
              </w:rPr>
              <w:t>Competition Establishment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</w:tcPr>
          <w:p w:rsidR="00946FE8" w:rsidRPr="00ED5F17" w:rsidRDefault="00946FE8" w:rsidP="00975B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ED5F17">
              <w:rPr>
                <w:rFonts w:eastAsia="Times New Roman" w:cstheme="minorHAnsi"/>
                <w:color w:val="000000" w:themeColor="text1"/>
              </w:rPr>
              <w:t>Grazing Pressure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</w:tcPr>
          <w:p w:rsidR="00946FE8" w:rsidRPr="00ED5F17" w:rsidRDefault="00946FE8" w:rsidP="00975B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ED5F17">
              <w:rPr>
                <w:rFonts w:eastAsia="Times New Roman" w:cstheme="minorHAnsi"/>
                <w:color w:val="000000" w:themeColor="text1"/>
              </w:rPr>
              <w:t>Reference</w:t>
            </w:r>
          </w:p>
        </w:tc>
        <w:tc>
          <w:tcPr>
            <w:tcW w:w="1275" w:type="dxa"/>
            <w:shd w:val="clear" w:color="auto" w:fill="BFBFBF" w:themeFill="background1" w:themeFillShade="BF"/>
            <w:noWrap/>
          </w:tcPr>
          <w:p w:rsidR="00946FE8" w:rsidRPr="00ED5F17" w:rsidRDefault="00946FE8" w:rsidP="00975B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ED5F17">
              <w:rPr>
                <w:rFonts w:eastAsia="Times New Roman" w:cstheme="minorHAnsi"/>
                <w:color w:val="000000" w:themeColor="text1"/>
              </w:rPr>
              <w:t>Location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</w:tcPr>
          <w:p w:rsidR="00946FE8" w:rsidRPr="00ED5F17" w:rsidRDefault="00946FE8" w:rsidP="00975B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ED5F17">
              <w:rPr>
                <w:rFonts w:eastAsia="Times New Roman" w:cstheme="minorHAnsi"/>
                <w:color w:val="000000" w:themeColor="text1"/>
              </w:rPr>
              <w:t>Effect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Cs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 xml:space="preserve">Herbicide </w:t>
            </w:r>
          </w:p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> </w:t>
            </w:r>
          </w:p>
        </w:tc>
        <w:tc>
          <w:tcPr>
            <w:tcW w:w="1315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Cole &amp; Lunt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Waller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Exclusion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O'Dwyer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&amp; </w:t>
            </w: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Attiwill</w:t>
            </w:r>
            <w:proofErr w:type="spellEnd"/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2000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Johnson et al. 2018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Mowing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Thomas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2019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America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Clipping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Wilson &amp; </w:t>
            </w: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Partel</w:t>
            </w:r>
            <w:proofErr w:type="spellEnd"/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2003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Plant Plugs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Page &amp; Bork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North America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Exclusion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O'Dwyer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&amp; </w:t>
            </w: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Attiwill</w:t>
            </w:r>
            <w:proofErr w:type="spellEnd"/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2000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Tillage</w:t>
            </w:r>
          </w:p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Waller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Conrad &amp; </w:t>
            </w: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Tischew</w:t>
            </w:r>
            <w:proofErr w:type="spellEnd"/>
            <w:r>
              <w:rPr>
                <w:rFonts w:eastAsia="Times New Roman" w:cstheme="minorHAnsi"/>
                <w:color w:val="000000" w:themeColor="text1"/>
              </w:rPr>
              <w:t>, 2011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>Herbicide + Fire</w:t>
            </w:r>
          </w:p>
        </w:tc>
        <w:tc>
          <w:tcPr>
            <w:tcW w:w="1315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Musil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Mowing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Musil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Prober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Plant Plugs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Ansley &amp; Castellano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North America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Tillage</w:t>
            </w:r>
          </w:p>
        </w:tc>
        <w:tc>
          <w:tcPr>
            <w:tcW w:w="1520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Waller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Exclusion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Waller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Waller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Exclusion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Waller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>Herbicide + Grubbing</w:t>
            </w: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Musil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 xml:space="preserve">Herbicide + Leaf </w:t>
            </w: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lastRenderedPageBreak/>
              <w:t>Litter Removal</w:t>
            </w: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lastRenderedPageBreak/>
              <w:t>N/A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Exclusion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Johnson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2018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>Fire</w:t>
            </w:r>
          </w:p>
        </w:tc>
        <w:tc>
          <w:tcPr>
            <w:tcW w:w="1315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Musil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Radloff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2014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Exclusion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Radloff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2014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Mowing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Musil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Tillage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Waller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Carbon Addition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Prober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Natural Recruitment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Hacker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2011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Fertilizer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Natural Recruitment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Hacker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2011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>Grubbing</w:t>
            </w: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Musil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Scalping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Plant Plugs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Clipping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Tikka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2001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>Grubbing + Leaf Litter Removal</w:t>
            </w: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Clipping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John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Fertilizer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John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>Leaf Litter Removal</w:t>
            </w: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Exclusion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Johnson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2018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  <w:r w:rsidRPr="00192F94">
              <w:rPr>
                <w:rFonts w:eastAsia="Times New Roman" w:cstheme="minorHAnsi"/>
                <w:b w:val="0"/>
                <w:color w:val="000000" w:themeColor="text1"/>
              </w:rPr>
              <w:t>N/A</w:t>
            </w: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Exclusion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Radloff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2014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Tognetti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&amp; </w:t>
            </w: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Chaneton</w:t>
            </w:r>
            <w:proofErr w:type="spellEnd"/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2012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America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Clipping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Tognetti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&amp; </w:t>
            </w: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Chaneton</w:t>
            </w:r>
            <w:proofErr w:type="spellEnd"/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2012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America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Tillage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Mowing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Conrad &amp; </w:t>
            </w: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Tischew</w:t>
            </w:r>
            <w:proofErr w:type="spellEnd"/>
            <w:r>
              <w:rPr>
                <w:rFonts w:eastAsia="Times New Roman" w:cstheme="minorHAnsi"/>
                <w:color w:val="000000" w:themeColor="text1"/>
              </w:rPr>
              <w:t>, 2011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Mowing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Conrad &amp; </w:t>
            </w: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Tischew</w:t>
            </w:r>
            <w:proofErr w:type="spellEnd"/>
            <w:r>
              <w:rPr>
                <w:rFonts w:eastAsia="Times New Roman" w:cstheme="minorHAnsi"/>
                <w:color w:val="000000" w:themeColor="text1"/>
              </w:rPr>
              <w:t>, 2011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Baasch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vMerge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Sengel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2016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Klaus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2018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Europe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Moderate</w:t>
            </w:r>
          </w:p>
        </w:tc>
      </w:tr>
      <w:tr w:rsidR="00946FE8" w:rsidRPr="00192F94" w:rsidTr="00975BF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Scalping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Cole &amp; Lunt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Scarification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Cole &amp; Lunt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2005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Australia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 w:val="restart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Carbon Addition</w:t>
            </w: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proofErr w:type="spellStart"/>
            <w:r w:rsidRPr="00192F94">
              <w:rPr>
                <w:rFonts w:eastAsia="Times New Roman" w:cstheme="minorHAnsi"/>
                <w:color w:val="000000" w:themeColor="text1"/>
              </w:rPr>
              <w:t>Runwanza</w:t>
            </w:r>
            <w:proofErr w:type="spellEnd"/>
            <w:r w:rsidRPr="00192F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2013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South Africa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Low</w:t>
            </w:r>
          </w:p>
        </w:tc>
      </w:tr>
      <w:tr w:rsidR="00946FE8" w:rsidRPr="00192F94" w:rsidTr="00975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noWrap/>
            <w:hideMark/>
          </w:tcPr>
          <w:p w:rsidR="00946FE8" w:rsidRPr="00192F94" w:rsidRDefault="00946FE8" w:rsidP="00975BF5">
            <w:pPr>
              <w:rPr>
                <w:rFonts w:eastAsia="Times New Roman" w:cstheme="minorHAnsi"/>
                <w:b w:val="0"/>
                <w:color w:val="000000" w:themeColor="text1"/>
              </w:rPr>
            </w:pPr>
          </w:p>
        </w:tc>
        <w:tc>
          <w:tcPr>
            <w:tcW w:w="1315" w:type="dxa"/>
            <w:vMerge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1520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Seed Addition</w:t>
            </w:r>
          </w:p>
        </w:tc>
        <w:tc>
          <w:tcPr>
            <w:tcW w:w="1276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N/A</w:t>
            </w:r>
          </w:p>
        </w:tc>
        <w:tc>
          <w:tcPr>
            <w:tcW w:w="1843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 xml:space="preserve">Blumenthal </w:t>
            </w:r>
            <w:r w:rsidRPr="00106756">
              <w:rPr>
                <w:rFonts w:eastAsia="Times New Roman" w:cstheme="minorHAnsi"/>
                <w:i/>
                <w:color w:val="000000" w:themeColor="text1"/>
              </w:rPr>
              <w:t>et al</w:t>
            </w:r>
            <w:r w:rsidRPr="00192F94">
              <w:rPr>
                <w:rFonts w:eastAsia="Times New Roman" w:cstheme="minorHAnsi"/>
                <w:color w:val="000000" w:themeColor="text1"/>
              </w:rPr>
              <w:t>.</w:t>
            </w:r>
            <w:r>
              <w:rPr>
                <w:rFonts w:eastAsia="Times New Roman" w:cstheme="minorHAnsi"/>
                <w:color w:val="000000" w:themeColor="text1"/>
              </w:rPr>
              <w:t>,</w:t>
            </w:r>
            <w:r w:rsidRPr="00192F94">
              <w:rPr>
                <w:rFonts w:eastAsia="Times New Roman" w:cstheme="minorHAnsi"/>
                <w:color w:val="000000" w:themeColor="text1"/>
              </w:rPr>
              <w:t xml:space="preserve"> 2003</w:t>
            </w:r>
          </w:p>
        </w:tc>
        <w:tc>
          <w:tcPr>
            <w:tcW w:w="1275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North America</w:t>
            </w:r>
          </w:p>
        </w:tc>
        <w:tc>
          <w:tcPr>
            <w:tcW w:w="1134" w:type="dxa"/>
            <w:noWrap/>
            <w:hideMark/>
          </w:tcPr>
          <w:p w:rsidR="00946FE8" w:rsidRPr="00192F94" w:rsidRDefault="00946FE8" w:rsidP="00975B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192F94">
              <w:rPr>
                <w:rFonts w:eastAsia="Times New Roman" w:cstheme="minorHAnsi"/>
                <w:color w:val="000000" w:themeColor="text1"/>
              </w:rPr>
              <w:t>High</w:t>
            </w:r>
          </w:p>
        </w:tc>
      </w:tr>
    </w:tbl>
    <w:p w:rsidR="00946FE8" w:rsidRPr="00B741BD" w:rsidRDefault="00946FE8" w:rsidP="00946FE8">
      <w:pPr>
        <w:rPr>
          <w:rFonts w:cstheme="minorHAnsi"/>
          <w:color w:val="44546A" w:themeColor="text2"/>
        </w:rPr>
      </w:pPr>
    </w:p>
    <w:p w:rsidR="00C17AA6" w:rsidRDefault="00C17AA6">
      <w:bookmarkStart w:id="0" w:name="_GoBack"/>
      <w:bookmarkEnd w:id="0"/>
    </w:p>
    <w:sectPr w:rsidR="00C17AA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FE8"/>
    <w:rsid w:val="00946FE8"/>
    <w:rsid w:val="00C1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6EA67-CA4B-4BF4-99EB-0DF5AB8B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946FE8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Federation University Australia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Singarayer Florentine</dc:creator>
  <cp:keywords/>
  <dc:description/>
  <cp:lastModifiedBy>Singarayer Florentine</cp:lastModifiedBy>
  <cp:revision>1</cp:revision>
  <dcterms:created xsi:type="dcterms:W3CDTF">2020-04-27T22:35:00Z</dcterms:created>
  <dcterms:modified xsi:type="dcterms:W3CDTF">2020-04-27T22:35:00Z</dcterms:modified>
</cp:coreProperties>
</file>