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378A3" w14:textId="77777777" w:rsidR="000115FA" w:rsidRDefault="000115FA" w:rsidP="000115FA">
      <w:pPr>
        <w:rPr>
          <w:color w:val="000000" w:themeColor="text1"/>
        </w:rPr>
      </w:pPr>
    </w:p>
    <w:p w14:paraId="0037FB3B" w14:textId="454E6A31" w:rsidR="000115FA" w:rsidRPr="00E301D1" w:rsidRDefault="000115FA" w:rsidP="000115FA">
      <w:pPr>
        <w:tabs>
          <w:tab w:val="center" w:pos="4680"/>
          <w:tab w:val="right" w:pos="9360"/>
        </w:tabs>
        <w:rPr>
          <w:i/>
        </w:rPr>
      </w:pPr>
      <w:bookmarkStart w:id="0" w:name="_Toc15387835"/>
      <w:bookmarkStart w:id="1" w:name="_Toc15388212"/>
      <w:bookmarkStart w:id="2" w:name="_Toc15389864"/>
      <w:r w:rsidRPr="00E301D1">
        <w:t>T</w:t>
      </w:r>
      <w:r w:rsidR="000B62C2">
        <w:t>ABLE</w:t>
      </w:r>
      <w:r w:rsidRPr="00E301D1">
        <w:t xml:space="preserve"> </w:t>
      </w:r>
      <w:r w:rsidR="007261D2">
        <w:t>4</w:t>
      </w:r>
      <w:r w:rsidR="005579C9">
        <w:t>.</w:t>
      </w:r>
      <w:r w:rsidRPr="00E301D1">
        <w:rPr>
          <w:i/>
        </w:rPr>
        <w:t xml:space="preserve"> </w:t>
      </w:r>
      <w:r w:rsidRPr="00E301D1">
        <w:t xml:space="preserve">Comparison of </w:t>
      </w:r>
      <w:r w:rsidR="007261D2">
        <w:t>Depression and Post-Traumatic Stress Symptoms</w:t>
      </w:r>
      <w:r w:rsidR="00066695">
        <w:t xml:space="preserve"> </w:t>
      </w:r>
      <w:r w:rsidR="007261D2">
        <w:t xml:space="preserve">Mean and Standard Deviation </w:t>
      </w:r>
      <w:r w:rsidR="00AF7EDD">
        <w:t>Changes</w:t>
      </w:r>
      <w:r w:rsidRPr="00E301D1">
        <w:t xml:space="preserve"> at </w:t>
      </w:r>
      <w:r>
        <w:t>Baseline (</w:t>
      </w:r>
      <w:r w:rsidRPr="00E301D1">
        <w:t>T1</w:t>
      </w:r>
      <w:r>
        <w:t>)</w:t>
      </w:r>
      <w:r w:rsidRPr="00E301D1">
        <w:t xml:space="preserve"> to T2</w:t>
      </w:r>
      <w:bookmarkEnd w:id="0"/>
      <w:bookmarkEnd w:id="1"/>
      <w:bookmarkEnd w:id="2"/>
      <w:r w:rsidRPr="00E301D1">
        <w:t xml:space="preserve"> and T1 to T3 </w:t>
      </w:r>
    </w:p>
    <w:p w14:paraId="7EADBD21" w14:textId="77777777" w:rsidR="00E85D4D" w:rsidRDefault="005F3659"/>
    <w:tbl>
      <w:tblPr>
        <w:tblW w:w="13264" w:type="dxa"/>
        <w:tblLook w:val="04A0" w:firstRow="1" w:lastRow="0" w:firstColumn="1" w:lastColumn="0" w:noHBand="0" w:noVBand="1"/>
      </w:tblPr>
      <w:tblGrid>
        <w:gridCol w:w="4157"/>
        <w:gridCol w:w="1000"/>
        <w:gridCol w:w="1001"/>
        <w:gridCol w:w="276"/>
        <w:gridCol w:w="1000"/>
        <w:gridCol w:w="1001"/>
        <w:gridCol w:w="276"/>
        <w:gridCol w:w="1000"/>
        <w:gridCol w:w="276"/>
        <w:gridCol w:w="1078"/>
        <w:gridCol w:w="923"/>
        <w:gridCol w:w="276"/>
        <w:gridCol w:w="1000"/>
      </w:tblGrid>
      <w:tr w:rsidR="00066695" w:rsidRPr="00066695" w14:paraId="243EEAB2" w14:textId="77777777" w:rsidTr="00066695">
        <w:trPr>
          <w:trHeight w:val="273"/>
        </w:trPr>
        <w:tc>
          <w:tcPr>
            <w:tcW w:w="41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54DCA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615E5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T1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2F864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66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FD419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T2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8664D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66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91959AF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T1- T2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273E1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66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44864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T3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A135F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66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604B1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T1-</w:t>
            </w:r>
          </w:p>
        </w:tc>
      </w:tr>
      <w:tr w:rsidR="00066695" w:rsidRPr="00066695" w14:paraId="029AA4ED" w14:textId="77777777" w:rsidTr="00066695">
        <w:trPr>
          <w:trHeight w:val="290"/>
        </w:trPr>
        <w:tc>
          <w:tcPr>
            <w:tcW w:w="41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E73D3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6E323A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(</w:t>
            </w:r>
            <w:r w:rsidRPr="00066695">
              <w:rPr>
                <w:i/>
                <w:iCs/>
                <w:color w:val="000000"/>
                <w:lang w:eastAsia="en-CA"/>
              </w:rPr>
              <w:t>n</w:t>
            </w:r>
            <w:r w:rsidRPr="00066695">
              <w:rPr>
                <w:color w:val="000000"/>
                <w:lang w:eastAsia="en-CA"/>
              </w:rPr>
              <w:t xml:space="preserve"> = 60)</w:t>
            </w: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9CD57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97362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(</w:t>
            </w:r>
            <w:r w:rsidRPr="00066695">
              <w:rPr>
                <w:i/>
                <w:iCs/>
                <w:color w:val="000000"/>
                <w:lang w:eastAsia="en-CA"/>
              </w:rPr>
              <w:t>n</w:t>
            </w:r>
            <w:r w:rsidRPr="00066695">
              <w:rPr>
                <w:color w:val="000000"/>
                <w:lang w:eastAsia="en-CA"/>
              </w:rPr>
              <w:t xml:space="preserve"> = 39)</w:t>
            </w: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5752D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6CEE40" w14:textId="77777777" w:rsidR="00066695" w:rsidRPr="00066695" w:rsidRDefault="00066695" w:rsidP="00066695">
            <w:pPr>
              <w:rPr>
                <w:color w:val="000000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D0236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4AC035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(</w:t>
            </w:r>
            <w:r w:rsidRPr="00066695">
              <w:rPr>
                <w:i/>
                <w:iCs/>
                <w:color w:val="000000"/>
                <w:lang w:eastAsia="en-CA"/>
              </w:rPr>
              <w:t>n</w:t>
            </w:r>
            <w:r w:rsidRPr="00066695">
              <w:rPr>
                <w:color w:val="000000"/>
                <w:lang w:eastAsia="en-CA"/>
              </w:rPr>
              <w:t xml:space="preserve"> = 41)</w:t>
            </w: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CB55B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862087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T3</w:t>
            </w:r>
          </w:p>
        </w:tc>
      </w:tr>
      <w:tr w:rsidR="00066695" w:rsidRPr="00066695" w14:paraId="270992BE" w14:textId="77777777" w:rsidTr="00066695">
        <w:trPr>
          <w:trHeight w:val="324"/>
        </w:trPr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B5CF53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Variable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DF519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M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4AAFD3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SD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4801E7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7DC300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M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AEA6CD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SD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41CB1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19B356" w14:textId="77777777" w:rsidR="00066695" w:rsidRPr="00066695" w:rsidRDefault="00066695" w:rsidP="00066695">
            <w:pPr>
              <w:jc w:val="center"/>
              <w:rPr>
                <w:i/>
                <w:iCs/>
                <w:color w:val="000000"/>
              </w:rPr>
            </w:pPr>
            <w:r w:rsidRPr="00066695">
              <w:rPr>
                <w:i/>
                <w:iCs/>
                <w:color w:val="000000"/>
                <w:lang w:eastAsia="en-CA"/>
              </w:rPr>
              <w:t>P</w:t>
            </w:r>
            <w:r w:rsidRPr="00066695">
              <w:rPr>
                <w:i/>
                <w:iCs/>
                <w:color w:val="000000"/>
                <w:vertAlign w:val="superscript"/>
                <w:lang w:eastAsia="en-CA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01ACA1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4873C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M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8EA196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SD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D9E0EB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eastAsia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9660B9" w14:textId="77777777" w:rsidR="00066695" w:rsidRPr="00066695" w:rsidRDefault="00066695" w:rsidP="00066695">
            <w:pPr>
              <w:jc w:val="center"/>
              <w:rPr>
                <w:i/>
                <w:iCs/>
                <w:color w:val="000000"/>
              </w:rPr>
            </w:pPr>
            <w:r w:rsidRPr="00066695">
              <w:rPr>
                <w:i/>
                <w:iCs/>
                <w:color w:val="000000"/>
                <w:lang w:eastAsia="en-CA"/>
              </w:rPr>
              <w:t>P</w:t>
            </w:r>
            <w:r w:rsidRPr="00066695">
              <w:rPr>
                <w:i/>
                <w:iCs/>
                <w:color w:val="000000"/>
                <w:vertAlign w:val="superscript"/>
                <w:lang w:eastAsia="en-CA"/>
              </w:rPr>
              <w:t>1</w:t>
            </w:r>
          </w:p>
        </w:tc>
      </w:tr>
      <w:tr w:rsidR="00066695" w:rsidRPr="00066695" w14:paraId="1B980B75" w14:textId="77777777" w:rsidTr="00066695">
        <w:trPr>
          <w:trHeight w:val="273"/>
        </w:trPr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DB924" w14:textId="77777777" w:rsidR="00066695" w:rsidRPr="000B62C2" w:rsidRDefault="00066695" w:rsidP="00066695">
            <w:pPr>
              <w:rPr>
                <w:color w:val="000000"/>
              </w:rPr>
            </w:pPr>
            <w:r w:rsidRPr="000B62C2">
              <w:rPr>
                <w:color w:val="000000"/>
              </w:rPr>
              <w:t>Patient Health Questionnaire-9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483E1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5.3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4147F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5.5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32A18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D262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DB026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B84A2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C2B1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0.12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E154E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4262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897AE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FF588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B3E0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 xml:space="preserve">  0.03*</w:t>
            </w:r>
          </w:p>
        </w:tc>
      </w:tr>
      <w:tr w:rsidR="00066695" w:rsidRPr="00066695" w14:paraId="2B4CE762" w14:textId="77777777" w:rsidTr="00066695">
        <w:trPr>
          <w:trHeight w:val="273"/>
        </w:trPr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C4AB8" w14:textId="77777777" w:rsidR="00066695" w:rsidRPr="000B62C2" w:rsidRDefault="00066695" w:rsidP="00066695">
            <w:pPr>
              <w:rPr>
                <w:color w:val="000000"/>
              </w:rPr>
            </w:pPr>
            <w:r w:rsidRPr="000B62C2">
              <w:rPr>
                <w:color w:val="000000"/>
              </w:rPr>
              <w:t>Impact of Events Scale-Revised (total)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3CB4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17.8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4804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15.9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A4185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04C6F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17.3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0EBE1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18.1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6015C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128B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0.42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73C88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A05A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87046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16.4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810A2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30394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0.18</w:t>
            </w:r>
          </w:p>
        </w:tc>
      </w:tr>
      <w:tr w:rsidR="00066695" w:rsidRPr="00066695" w14:paraId="6872801B" w14:textId="77777777" w:rsidTr="00066695">
        <w:trPr>
          <w:trHeight w:val="273"/>
        </w:trPr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5714B" w14:textId="77777777" w:rsidR="00066695" w:rsidRPr="00066695" w:rsidRDefault="00066695" w:rsidP="00066695">
            <w:pPr>
              <w:rPr>
                <w:color w:val="000000"/>
              </w:rPr>
            </w:pPr>
            <w:r w:rsidRPr="00066695">
              <w:rPr>
                <w:color w:val="000000"/>
              </w:rPr>
              <w:t xml:space="preserve">     Avoidance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82A2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60730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EA14B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E809A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8834A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18494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7DB50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0.31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552B9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341B4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8.2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C363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97D35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529D5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 xml:space="preserve">  0.02*</w:t>
            </w:r>
          </w:p>
        </w:tc>
      </w:tr>
      <w:tr w:rsidR="00066695" w:rsidRPr="00066695" w14:paraId="1C0F4B7A" w14:textId="77777777" w:rsidTr="00066695">
        <w:trPr>
          <w:trHeight w:val="273"/>
        </w:trPr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980B3" w14:textId="77777777" w:rsidR="00066695" w:rsidRPr="00066695" w:rsidRDefault="00066695" w:rsidP="00066695">
            <w:pPr>
              <w:rPr>
                <w:color w:val="000000"/>
              </w:rPr>
            </w:pPr>
            <w:r w:rsidRPr="00066695">
              <w:rPr>
                <w:color w:val="000000"/>
              </w:rPr>
              <w:t xml:space="preserve">     Intrusion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B144B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63CBE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5010B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5D4EE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68D0E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6.5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E4B78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21E54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0.44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226ED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C2498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4B489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5.9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EB306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6E36A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0.38</w:t>
            </w:r>
          </w:p>
        </w:tc>
      </w:tr>
      <w:tr w:rsidR="00066695" w:rsidRPr="00066695" w14:paraId="7E57C285" w14:textId="77777777" w:rsidTr="00066695">
        <w:trPr>
          <w:trHeight w:val="273"/>
        </w:trPr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F455D" w14:textId="77777777" w:rsidR="00066695" w:rsidRPr="00066695" w:rsidRDefault="00066695" w:rsidP="00066695">
            <w:pPr>
              <w:rPr>
                <w:color w:val="000000"/>
              </w:rPr>
            </w:pPr>
            <w:r w:rsidRPr="00066695">
              <w:rPr>
                <w:color w:val="000000"/>
              </w:rPr>
              <w:t xml:space="preserve">     Hyperarousal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4C38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EA5A1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5.3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4EE2C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20247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E0DAC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F5BF2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  <w:lang w:val="en-C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7324D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0.41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17038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AC952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4.8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A1260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  <w:lang w:val="en-CA"/>
              </w:rPr>
              <w:t>5.5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C092" w14:textId="77777777" w:rsidR="00066695" w:rsidRPr="00066695" w:rsidRDefault="00066695" w:rsidP="00066695">
            <w:pPr>
              <w:rPr>
                <w:rFonts w:ascii="Calibri" w:hAnsi="Calibri" w:cs="Calibri"/>
                <w:color w:val="000000"/>
              </w:rPr>
            </w:pPr>
            <w:r w:rsidRPr="00066695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B76C2" w14:textId="77777777" w:rsidR="00066695" w:rsidRPr="00066695" w:rsidRDefault="00066695" w:rsidP="00066695">
            <w:pPr>
              <w:jc w:val="center"/>
              <w:rPr>
                <w:color w:val="000000"/>
              </w:rPr>
            </w:pPr>
            <w:r w:rsidRPr="00066695">
              <w:rPr>
                <w:color w:val="000000"/>
              </w:rPr>
              <w:t>0.34</w:t>
            </w:r>
          </w:p>
        </w:tc>
      </w:tr>
    </w:tbl>
    <w:p w14:paraId="0A83CB72" w14:textId="77777777" w:rsidR="000115FA" w:rsidRDefault="000115FA"/>
    <w:p w14:paraId="4A1EB199" w14:textId="77777777" w:rsidR="00066695" w:rsidRDefault="000115FA">
      <w:r w:rsidRPr="00087B07">
        <w:t>Note: T1 – Time 1 (baseline); T2 = Time 2 (after BI intervention); T3 – 3 months after T2</w:t>
      </w:r>
      <w:r w:rsidR="00911203">
        <w:t>.</w:t>
      </w:r>
    </w:p>
    <w:p w14:paraId="610B9780" w14:textId="77777777" w:rsidR="00066695" w:rsidRDefault="00066695">
      <w:pPr>
        <w:rPr>
          <w:vertAlign w:val="superscript"/>
        </w:rPr>
      </w:pPr>
    </w:p>
    <w:p w14:paraId="601471D6" w14:textId="38A9B182" w:rsidR="000115FA" w:rsidRDefault="000115FA">
      <w:r w:rsidRPr="00BA627A">
        <w:rPr>
          <w:vertAlign w:val="superscript"/>
        </w:rPr>
        <w:t>1</w:t>
      </w:r>
      <w:r w:rsidRPr="00BA627A">
        <w:t>1-tailed t-tests, no correction for multiple comparisons.</w:t>
      </w:r>
    </w:p>
    <w:sectPr w:rsidR="000115FA" w:rsidSect="000115F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FA"/>
    <w:rsid w:val="000115FA"/>
    <w:rsid w:val="00066695"/>
    <w:rsid w:val="000B62C2"/>
    <w:rsid w:val="003751E1"/>
    <w:rsid w:val="00386573"/>
    <w:rsid w:val="00517960"/>
    <w:rsid w:val="005579C9"/>
    <w:rsid w:val="005F3659"/>
    <w:rsid w:val="007261D2"/>
    <w:rsid w:val="00911203"/>
    <w:rsid w:val="00A11A43"/>
    <w:rsid w:val="00AF7EDD"/>
    <w:rsid w:val="00C37461"/>
    <w:rsid w:val="00C45B00"/>
    <w:rsid w:val="00D13ADD"/>
    <w:rsid w:val="00F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275C7"/>
  <w15:chartTrackingRefBased/>
  <w15:docId w15:val="{B5353D0D-5703-49BE-B7AF-D2F726E5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A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ADD"/>
    <w:rPr>
      <w:rFonts w:ascii="Segoe UI" w:eastAsia="Times New Roman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06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Sickkids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Young</dc:creator>
  <cp:keywords/>
  <dc:description/>
  <cp:lastModifiedBy>melissa young</cp:lastModifiedBy>
  <cp:revision>2</cp:revision>
  <dcterms:created xsi:type="dcterms:W3CDTF">2020-06-09T14:20:00Z</dcterms:created>
  <dcterms:modified xsi:type="dcterms:W3CDTF">2020-06-09T14:20:00Z</dcterms:modified>
</cp:coreProperties>
</file>