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845F1" w14:textId="6CDDF49B" w:rsidR="00351284" w:rsidRPr="0087550F" w:rsidRDefault="00351284" w:rsidP="0087550F">
      <w:pPr>
        <w:spacing w:line="480" w:lineRule="auto"/>
        <w:jc w:val="both"/>
        <w:rPr>
          <w:rFonts w:ascii="Times New Roman" w:hAnsi="Times New Roman" w:cs="Times New Roman"/>
          <w:b/>
          <w:sz w:val="24"/>
          <w:szCs w:val="24"/>
          <w:lang w:val="en-GB"/>
        </w:rPr>
      </w:pPr>
      <w:r w:rsidRPr="0087550F">
        <w:rPr>
          <w:rFonts w:ascii="Times New Roman" w:hAnsi="Times New Roman" w:cs="Times New Roman"/>
          <w:b/>
          <w:sz w:val="24"/>
          <w:szCs w:val="24"/>
          <w:lang w:val="en-GB"/>
        </w:rPr>
        <w:t>Influenza and Respiratory Syncytial Virus during the COVID-19 pandemic: time for a new paradigm?</w:t>
      </w:r>
    </w:p>
    <w:p w14:paraId="0F812E73" w14:textId="3A488508" w:rsidR="00351284" w:rsidRPr="0087550F" w:rsidRDefault="00351284" w:rsidP="0087550F">
      <w:pPr>
        <w:spacing w:line="480" w:lineRule="auto"/>
        <w:jc w:val="both"/>
        <w:rPr>
          <w:rFonts w:ascii="Times New Roman" w:hAnsi="Times New Roman" w:cs="Times New Roman"/>
          <w:b/>
          <w:sz w:val="24"/>
          <w:szCs w:val="24"/>
          <w:vertAlign w:val="superscript"/>
          <w:lang w:val="en-GB"/>
        </w:rPr>
      </w:pPr>
      <w:r w:rsidRPr="0087550F">
        <w:rPr>
          <w:rFonts w:ascii="Times New Roman" w:hAnsi="Times New Roman" w:cs="Times New Roman"/>
          <w:b/>
          <w:sz w:val="24"/>
          <w:szCs w:val="24"/>
          <w:lang w:val="en-GB"/>
        </w:rPr>
        <w:t>Emma Binns</w:t>
      </w:r>
      <w:r w:rsidRPr="0087550F">
        <w:rPr>
          <w:rFonts w:ascii="Times New Roman" w:hAnsi="Times New Roman" w:cs="Times New Roman"/>
          <w:b/>
          <w:sz w:val="24"/>
          <w:szCs w:val="24"/>
          <w:vertAlign w:val="superscript"/>
          <w:lang w:val="en-GB"/>
        </w:rPr>
        <w:t>1</w:t>
      </w:r>
      <w:r w:rsidRPr="0087550F">
        <w:rPr>
          <w:rFonts w:ascii="Times New Roman" w:hAnsi="Times New Roman" w:cs="Times New Roman"/>
          <w:b/>
          <w:sz w:val="24"/>
          <w:szCs w:val="24"/>
          <w:lang w:val="en-GB"/>
        </w:rPr>
        <w:t>, Marianne Koenraads</w:t>
      </w:r>
      <w:r w:rsidRPr="0087550F">
        <w:rPr>
          <w:rFonts w:ascii="Times New Roman" w:hAnsi="Times New Roman" w:cs="Times New Roman"/>
          <w:b/>
          <w:sz w:val="24"/>
          <w:szCs w:val="24"/>
          <w:vertAlign w:val="superscript"/>
          <w:lang w:val="en-GB"/>
        </w:rPr>
        <w:t>2</w:t>
      </w:r>
      <w:r w:rsidRPr="0087550F">
        <w:rPr>
          <w:rFonts w:ascii="Times New Roman" w:hAnsi="Times New Roman" w:cs="Times New Roman"/>
          <w:b/>
          <w:sz w:val="24"/>
          <w:szCs w:val="24"/>
          <w:lang w:val="en-GB"/>
        </w:rPr>
        <w:t>, Lidia Hristeva</w:t>
      </w:r>
      <w:r w:rsidRPr="0087550F">
        <w:rPr>
          <w:rFonts w:ascii="Times New Roman" w:hAnsi="Times New Roman" w:cs="Times New Roman"/>
          <w:b/>
          <w:sz w:val="24"/>
          <w:szCs w:val="24"/>
          <w:vertAlign w:val="superscript"/>
          <w:lang w:val="en-GB"/>
        </w:rPr>
        <w:t>3</w:t>
      </w:r>
      <w:r w:rsidRPr="0087550F">
        <w:rPr>
          <w:rFonts w:ascii="Times New Roman" w:hAnsi="Times New Roman" w:cs="Times New Roman"/>
          <w:b/>
          <w:sz w:val="24"/>
          <w:szCs w:val="24"/>
          <w:lang w:val="en-GB"/>
        </w:rPr>
        <w:t>, Alix Flamant</w:t>
      </w:r>
      <w:r w:rsidRPr="0087550F">
        <w:rPr>
          <w:rFonts w:ascii="Times New Roman" w:hAnsi="Times New Roman" w:cs="Times New Roman"/>
          <w:b/>
          <w:sz w:val="24"/>
          <w:szCs w:val="24"/>
          <w:vertAlign w:val="superscript"/>
          <w:lang w:val="en-GB"/>
        </w:rPr>
        <w:t>4</w:t>
      </w:r>
      <w:r w:rsidRPr="0087550F">
        <w:rPr>
          <w:rFonts w:ascii="Times New Roman" w:hAnsi="Times New Roman" w:cs="Times New Roman"/>
          <w:b/>
          <w:sz w:val="24"/>
          <w:szCs w:val="24"/>
          <w:lang w:val="en-GB"/>
        </w:rPr>
        <w:t>, Sebastian Baier-Grabner</w:t>
      </w:r>
      <w:r w:rsidRPr="0087550F">
        <w:rPr>
          <w:rFonts w:ascii="Times New Roman" w:hAnsi="Times New Roman" w:cs="Times New Roman"/>
          <w:b/>
          <w:sz w:val="24"/>
          <w:szCs w:val="24"/>
          <w:vertAlign w:val="superscript"/>
          <w:lang w:val="en-GB"/>
        </w:rPr>
        <w:t>5</w:t>
      </w:r>
      <w:r w:rsidRPr="0087550F">
        <w:rPr>
          <w:rFonts w:ascii="Times New Roman" w:hAnsi="Times New Roman" w:cs="Times New Roman"/>
          <w:b/>
          <w:sz w:val="24"/>
          <w:szCs w:val="24"/>
          <w:lang w:val="en-GB"/>
        </w:rPr>
        <w:t>, Mervin Loi</w:t>
      </w:r>
      <w:r w:rsidRPr="0087550F">
        <w:rPr>
          <w:rFonts w:ascii="Times New Roman" w:hAnsi="Times New Roman" w:cs="Times New Roman"/>
          <w:b/>
          <w:sz w:val="24"/>
          <w:szCs w:val="24"/>
          <w:vertAlign w:val="superscript"/>
          <w:lang w:val="en-GB"/>
        </w:rPr>
        <w:t>6</w:t>
      </w:r>
      <w:r w:rsidRPr="0087550F">
        <w:rPr>
          <w:rFonts w:ascii="Times New Roman" w:hAnsi="Times New Roman" w:cs="Times New Roman"/>
          <w:b/>
          <w:sz w:val="24"/>
          <w:szCs w:val="24"/>
          <w:lang w:val="en-GB"/>
        </w:rPr>
        <w:t>, Johanna Lempainen</w:t>
      </w:r>
      <w:r w:rsidRPr="0087550F">
        <w:rPr>
          <w:rFonts w:ascii="Times New Roman" w:hAnsi="Times New Roman" w:cs="Times New Roman"/>
          <w:b/>
          <w:sz w:val="24"/>
          <w:szCs w:val="24"/>
          <w:vertAlign w:val="superscript"/>
          <w:lang w:val="en-GB"/>
        </w:rPr>
        <w:t>7</w:t>
      </w:r>
      <w:r w:rsidRPr="0087550F">
        <w:rPr>
          <w:rFonts w:ascii="Times New Roman" w:hAnsi="Times New Roman" w:cs="Times New Roman"/>
          <w:b/>
          <w:sz w:val="24"/>
          <w:szCs w:val="24"/>
          <w:lang w:val="en-GB"/>
        </w:rPr>
        <w:t>, Elise Osterheld</w:t>
      </w:r>
      <w:r w:rsidRPr="0087550F">
        <w:rPr>
          <w:rFonts w:ascii="Times New Roman" w:hAnsi="Times New Roman" w:cs="Times New Roman"/>
          <w:b/>
          <w:sz w:val="24"/>
          <w:szCs w:val="24"/>
          <w:vertAlign w:val="superscript"/>
          <w:lang w:val="en-GB"/>
        </w:rPr>
        <w:t>8</w:t>
      </w:r>
      <w:r w:rsidRPr="0087550F">
        <w:rPr>
          <w:rFonts w:ascii="Times New Roman" w:hAnsi="Times New Roman" w:cs="Times New Roman"/>
          <w:b/>
          <w:sz w:val="24"/>
          <w:szCs w:val="24"/>
          <w:lang w:val="en-GB"/>
        </w:rPr>
        <w:t>, Bazlin Ramly</w:t>
      </w:r>
      <w:r w:rsidRPr="0087550F">
        <w:rPr>
          <w:rFonts w:ascii="Times New Roman" w:hAnsi="Times New Roman" w:cs="Times New Roman"/>
          <w:b/>
          <w:sz w:val="24"/>
          <w:szCs w:val="24"/>
          <w:vertAlign w:val="superscript"/>
          <w:lang w:val="en-GB"/>
        </w:rPr>
        <w:t>9,10</w:t>
      </w:r>
      <w:r w:rsidRPr="0087550F">
        <w:rPr>
          <w:rFonts w:ascii="Times New Roman" w:hAnsi="Times New Roman" w:cs="Times New Roman"/>
          <w:b/>
          <w:sz w:val="24"/>
          <w:szCs w:val="24"/>
          <w:lang w:val="en-GB"/>
        </w:rPr>
        <w:t>, Jessica Chakakala-Chaziya</w:t>
      </w:r>
      <w:r w:rsidRPr="0087550F">
        <w:rPr>
          <w:rFonts w:ascii="Times New Roman" w:hAnsi="Times New Roman" w:cs="Times New Roman"/>
          <w:b/>
          <w:sz w:val="24"/>
          <w:szCs w:val="24"/>
          <w:vertAlign w:val="superscript"/>
          <w:lang w:val="en-GB"/>
        </w:rPr>
        <w:t>11</w:t>
      </w:r>
      <w:r w:rsidRPr="0087550F">
        <w:rPr>
          <w:rFonts w:ascii="Times New Roman" w:hAnsi="Times New Roman" w:cs="Times New Roman"/>
          <w:b/>
          <w:sz w:val="24"/>
          <w:szCs w:val="24"/>
          <w:lang w:val="en-GB"/>
        </w:rPr>
        <w:t>, Niveditha Enaganthi</w:t>
      </w:r>
      <w:r w:rsidRPr="0087550F">
        <w:rPr>
          <w:rFonts w:ascii="Times New Roman" w:hAnsi="Times New Roman" w:cs="Times New Roman"/>
          <w:b/>
          <w:sz w:val="24"/>
          <w:szCs w:val="24"/>
          <w:vertAlign w:val="superscript"/>
          <w:lang w:val="en-GB"/>
        </w:rPr>
        <w:t>12</w:t>
      </w:r>
      <w:r w:rsidRPr="0087550F">
        <w:rPr>
          <w:rFonts w:ascii="Times New Roman" w:hAnsi="Times New Roman" w:cs="Times New Roman"/>
          <w:b/>
          <w:sz w:val="24"/>
          <w:szCs w:val="24"/>
          <w:lang w:val="en-GB"/>
        </w:rPr>
        <w:t>, Silvia Simó Nebot</w:t>
      </w:r>
      <w:r w:rsidRPr="0087550F">
        <w:rPr>
          <w:rFonts w:ascii="Times New Roman" w:hAnsi="Times New Roman" w:cs="Times New Roman"/>
          <w:b/>
          <w:sz w:val="24"/>
          <w:szCs w:val="24"/>
          <w:vertAlign w:val="superscript"/>
          <w:lang w:val="en-GB"/>
        </w:rPr>
        <w:t>13</w:t>
      </w:r>
      <w:r w:rsidRPr="0087550F">
        <w:rPr>
          <w:rFonts w:ascii="Times New Roman" w:hAnsi="Times New Roman" w:cs="Times New Roman"/>
          <w:b/>
          <w:sz w:val="24"/>
          <w:szCs w:val="24"/>
          <w:lang w:val="en-GB"/>
        </w:rPr>
        <w:t>, Danilo Buonsenso</w:t>
      </w:r>
      <w:r w:rsidRPr="0087550F">
        <w:rPr>
          <w:rFonts w:ascii="Times New Roman" w:hAnsi="Times New Roman" w:cs="Times New Roman"/>
          <w:b/>
          <w:sz w:val="24"/>
          <w:szCs w:val="24"/>
          <w:vertAlign w:val="superscript"/>
          <w:lang w:val="en-GB"/>
        </w:rPr>
        <w:t>14, 15, 16</w:t>
      </w:r>
    </w:p>
    <w:p w14:paraId="45F88795" w14:textId="0BD169B6"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color w:val="202124"/>
          <w:sz w:val="24"/>
          <w:szCs w:val="24"/>
          <w:vertAlign w:val="superscript"/>
          <w:lang w:val="en-GB"/>
        </w:rPr>
        <w:t>1</w:t>
      </w:r>
      <w:r w:rsidRPr="0087550F">
        <w:rPr>
          <w:rFonts w:ascii="Times New Roman" w:hAnsi="Times New Roman" w:cs="Times New Roman"/>
          <w:color w:val="202124"/>
          <w:sz w:val="24"/>
          <w:szCs w:val="24"/>
          <w:lang w:val="en-GB"/>
        </w:rPr>
        <w:t xml:space="preserve"> Department of Paediatrics, Christchurch Hospital, Christchurch, New Zealand</w:t>
      </w:r>
    </w:p>
    <w:p w14:paraId="57291499" w14:textId="207B5FCC"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2 </w:t>
      </w:r>
      <w:r w:rsidRPr="0087550F">
        <w:rPr>
          <w:rFonts w:ascii="Times New Roman" w:hAnsi="Times New Roman" w:cs="Times New Roman"/>
          <w:sz w:val="24"/>
          <w:szCs w:val="24"/>
          <w:lang w:val="en-GB"/>
        </w:rPr>
        <w:t>Paediatric Specialist Trainee, Alder Hey Children’s Hospital, Liverpool, UK</w:t>
      </w:r>
    </w:p>
    <w:p w14:paraId="763D994F" w14:textId="615E4305"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3 </w:t>
      </w:r>
      <w:r w:rsidRPr="0087550F">
        <w:rPr>
          <w:rFonts w:ascii="Times New Roman" w:hAnsi="Times New Roman" w:cs="Times New Roman"/>
          <w:sz w:val="24"/>
          <w:szCs w:val="24"/>
          <w:lang w:val="en-GB"/>
        </w:rPr>
        <w:t>General Paediatrics/Neonates, UK</w:t>
      </w:r>
    </w:p>
    <w:p w14:paraId="1779CF0E" w14:textId="7C3D6394"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4 </w:t>
      </w:r>
      <w:r w:rsidRPr="0087550F">
        <w:rPr>
          <w:rFonts w:ascii="Times New Roman" w:hAnsi="Times New Roman" w:cs="Times New Roman"/>
          <w:sz w:val="24"/>
          <w:szCs w:val="24"/>
          <w:lang w:val="en-GB"/>
        </w:rPr>
        <w:t>Paediatric Resident, Cliniques Universitaires Saint-Luc, Brussels, Belgium</w:t>
      </w:r>
    </w:p>
    <w:p w14:paraId="6EF92C37" w14:textId="69812064"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5 </w:t>
      </w:r>
      <w:r w:rsidRPr="0087550F">
        <w:rPr>
          <w:rFonts w:ascii="Times New Roman" w:hAnsi="Times New Roman" w:cs="Times New Roman"/>
          <w:sz w:val="24"/>
          <w:szCs w:val="24"/>
          <w:lang w:val="en-GB"/>
        </w:rPr>
        <w:t>Department of Paediatrics and Adolescent Medicine, Klinik Ottakring, Vienna Healthcare Group, Vienna, Austria</w:t>
      </w:r>
    </w:p>
    <w:p w14:paraId="023EE459" w14:textId="26400462"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6 </w:t>
      </w:r>
      <w:r w:rsidRPr="0087550F">
        <w:rPr>
          <w:rFonts w:ascii="Times New Roman" w:hAnsi="Times New Roman" w:cs="Times New Roman"/>
          <w:sz w:val="24"/>
          <w:szCs w:val="24"/>
          <w:lang w:val="en-GB"/>
        </w:rPr>
        <w:t>Children’s Intensive Care Unit, KK Women’s and Children’s Hospital, Singapore</w:t>
      </w:r>
    </w:p>
    <w:p w14:paraId="1E41C4A9" w14:textId="6F641335"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7 </w:t>
      </w:r>
      <w:r w:rsidRPr="0087550F">
        <w:rPr>
          <w:rFonts w:ascii="Times New Roman" w:hAnsi="Times New Roman" w:cs="Times New Roman"/>
          <w:color w:val="212121"/>
          <w:sz w:val="24"/>
          <w:szCs w:val="24"/>
          <w:shd w:val="clear" w:color="auto" w:fill="FFFFFF"/>
        </w:rPr>
        <w:t>Department of Paediatrics, Institute of Biomedicine and Clinical Microbiology, University of Turku and Turku University Hospital</w:t>
      </w:r>
      <w:r w:rsidRPr="0087550F" w:rsidDel="00D775CF">
        <w:rPr>
          <w:rFonts w:ascii="Times New Roman" w:hAnsi="Times New Roman" w:cs="Times New Roman"/>
          <w:sz w:val="24"/>
          <w:szCs w:val="24"/>
          <w:lang w:val="en-GB"/>
        </w:rPr>
        <w:t xml:space="preserve"> </w:t>
      </w:r>
    </w:p>
    <w:p w14:paraId="2B752970" w14:textId="11F19410"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8 </w:t>
      </w:r>
      <w:r w:rsidRPr="0087550F">
        <w:rPr>
          <w:rFonts w:ascii="Times New Roman" w:hAnsi="Times New Roman" w:cs="Times New Roman"/>
          <w:color w:val="202124"/>
          <w:sz w:val="24"/>
          <w:szCs w:val="24"/>
          <w:lang w:val="en-GB"/>
        </w:rPr>
        <w:t xml:space="preserve">Department of </w:t>
      </w:r>
      <w:r w:rsidRPr="0087550F">
        <w:rPr>
          <w:rFonts w:ascii="Times New Roman" w:hAnsi="Times New Roman" w:cs="Times New Roman"/>
          <w:sz w:val="24"/>
          <w:szCs w:val="24"/>
          <w:lang w:val="en-GB"/>
        </w:rPr>
        <w:t>Paediatrics, Centre Hospitalier de Mayotte, Mayotte, France</w:t>
      </w:r>
    </w:p>
    <w:p w14:paraId="48C38979" w14:textId="77777777"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9 </w:t>
      </w:r>
      <w:r w:rsidRPr="0087550F">
        <w:rPr>
          <w:rFonts w:ascii="Times New Roman" w:hAnsi="Times New Roman" w:cs="Times New Roman"/>
          <w:sz w:val="24"/>
          <w:szCs w:val="24"/>
          <w:lang w:val="en-GB"/>
        </w:rPr>
        <w:t>Paediatric Department, Children Health Ireland, Dublin, Ireland</w:t>
      </w:r>
    </w:p>
    <w:p w14:paraId="46486207" w14:textId="0E1DC4D0"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10 </w:t>
      </w:r>
      <w:r w:rsidRPr="0087550F">
        <w:rPr>
          <w:rFonts w:ascii="Times New Roman" w:hAnsi="Times New Roman" w:cs="Times New Roman"/>
          <w:sz w:val="24"/>
          <w:szCs w:val="24"/>
          <w:lang w:val="en-GB"/>
        </w:rPr>
        <w:t>Paediatric Department, Hospital Raja Permaisuri Bainun, Ipoh, Malaysia</w:t>
      </w:r>
    </w:p>
    <w:p w14:paraId="3C332482" w14:textId="4722C434"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11 </w:t>
      </w:r>
      <w:r w:rsidRPr="0087550F">
        <w:rPr>
          <w:rFonts w:ascii="Times New Roman" w:hAnsi="Times New Roman" w:cs="Times New Roman"/>
          <w:sz w:val="24"/>
          <w:szCs w:val="24"/>
          <w:lang w:val="en-GB"/>
        </w:rPr>
        <w:t>Paediatric Department, Muzu Central Hospital, Ministry of Health, Malawi</w:t>
      </w:r>
    </w:p>
    <w:p w14:paraId="22477872" w14:textId="42429824"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12 </w:t>
      </w:r>
      <w:r w:rsidRPr="0087550F">
        <w:rPr>
          <w:rFonts w:ascii="Times New Roman" w:hAnsi="Times New Roman" w:cs="Times New Roman"/>
          <w:sz w:val="24"/>
          <w:szCs w:val="24"/>
          <w:lang w:val="en-GB"/>
        </w:rPr>
        <w:t>Paediatric Department,Sri Ramachandra Medical College &amp; RI ,Chennai,Tamil Nadu,India</w:t>
      </w:r>
    </w:p>
    <w:p w14:paraId="1BBB3F13" w14:textId="0B9A84DC"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13 </w:t>
      </w:r>
      <w:r w:rsidRPr="0087550F">
        <w:rPr>
          <w:rFonts w:ascii="Times New Roman" w:hAnsi="Times New Roman" w:cs="Times New Roman"/>
          <w:sz w:val="24"/>
          <w:szCs w:val="24"/>
          <w:lang w:val="en-GB"/>
        </w:rPr>
        <w:t>Infectious diseases and systemic inflammatory response in Paediatrics, Infectious Diseases Unit, Sant Joan de Déu Hospital Research Foundation, Barcelona, Spain</w:t>
      </w:r>
    </w:p>
    <w:p w14:paraId="42DA105E" w14:textId="19B99F95" w:rsidR="00351284" w:rsidRPr="0087550F" w:rsidRDefault="00351284"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vertAlign w:val="superscript"/>
          <w:lang w:val="en-GB"/>
        </w:rPr>
        <w:t xml:space="preserve">14 </w:t>
      </w:r>
      <w:r w:rsidRPr="0087550F">
        <w:rPr>
          <w:rFonts w:ascii="Times New Roman" w:hAnsi="Times New Roman" w:cs="Times New Roman"/>
          <w:sz w:val="24"/>
          <w:szCs w:val="24"/>
          <w:lang w:val="en-GB"/>
        </w:rPr>
        <w:t>Department of Woman and Child Health and Public Health, Fondazione Policlinico Universitario A. Gemelli IRCCS, Rome, Italy</w:t>
      </w:r>
    </w:p>
    <w:p w14:paraId="42B2C130" w14:textId="77777777" w:rsidR="00351284" w:rsidRPr="0087550F" w:rsidRDefault="00351284" w:rsidP="0087550F">
      <w:pPr>
        <w:spacing w:line="480" w:lineRule="auto"/>
        <w:jc w:val="both"/>
        <w:rPr>
          <w:rFonts w:ascii="Times New Roman" w:hAnsi="Times New Roman" w:cs="Times New Roman"/>
          <w:sz w:val="24"/>
          <w:szCs w:val="24"/>
          <w:lang w:val="it-IT"/>
        </w:rPr>
      </w:pPr>
      <w:r w:rsidRPr="0087550F">
        <w:rPr>
          <w:rFonts w:ascii="Times New Roman" w:hAnsi="Times New Roman" w:cs="Times New Roman"/>
          <w:sz w:val="24"/>
          <w:szCs w:val="24"/>
          <w:vertAlign w:val="superscript"/>
          <w:lang w:val="it-IT"/>
        </w:rPr>
        <w:lastRenderedPageBreak/>
        <w:t xml:space="preserve">15 </w:t>
      </w:r>
      <w:r w:rsidRPr="0087550F">
        <w:rPr>
          <w:rFonts w:ascii="Times New Roman" w:hAnsi="Times New Roman" w:cs="Times New Roman"/>
          <w:color w:val="212121"/>
          <w:sz w:val="24"/>
          <w:szCs w:val="24"/>
          <w:shd w:val="clear" w:color="auto" w:fill="FFFFFF"/>
          <w:lang w:val="it-IT"/>
        </w:rPr>
        <w:t>Dipartimento di Scienze di Laboratorio e Infettivologiche, Fondazione Policlinico Universitario A. Gemelli IRCCS, Rome, Italy.</w:t>
      </w:r>
    </w:p>
    <w:p w14:paraId="5EAA1C83" w14:textId="77777777" w:rsidR="00351284" w:rsidRPr="0087550F" w:rsidRDefault="00351284" w:rsidP="0087550F">
      <w:pPr>
        <w:spacing w:line="480" w:lineRule="auto"/>
        <w:jc w:val="both"/>
        <w:rPr>
          <w:rFonts w:ascii="Times New Roman" w:hAnsi="Times New Roman" w:cs="Times New Roman"/>
          <w:sz w:val="24"/>
          <w:szCs w:val="24"/>
          <w:lang w:val="it-IT"/>
        </w:rPr>
      </w:pPr>
      <w:r w:rsidRPr="0087550F">
        <w:rPr>
          <w:rFonts w:ascii="Times New Roman" w:hAnsi="Times New Roman" w:cs="Times New Roman"/>
          <w:sz w:val="24"/>
          <w:szCs w:val="24"/>
          <w:vertAlign w:val="superscript"/>
          <w:lang w:val="it-IT"/>
        </w:rPr>
        <w:t>16</w:t>
      </w:r>
      <w:r w:rsidRPr="0087550F">
        <w:rPr>
          <w:rFonts w:ascii="Times New Roman" w:hAnsi="Times New Roman" w:cs="Times New Roman"/>
          <w:sz w:val="24"/>
          <w:szCs w:val="24"/>
          <w:lang w:val="it-IT"/>
        </w:rPr>
        <w:t xml:space="preserve"> Global Health Research Institute, Istituto di Igiene, Università Cattolica del Sacro Cuore, Roma, Italia</w:t>
      </w:r>
    </w:p>
    <w:p w14:paraId="3F14B1C5" w14:textId="77777777" w:rsidR="00351284" w:rsidRPr="0087550F" w:rsidRDefault="00351284" w:rsidP="0087550F">
      <w:pPr>
        <w:spacing w:line="480" w:lineRule="auto"/>
        <w:jc w:val="both"/>
        <w:rPr>
          <w:rFonts w:ascii="Times New Roman" w:hAnsi="Times New Roman" w:cs="Times New Roman"/>
          <w:sz w:val="24"/>
          <w:szCs w:val="24"/>
          <w:lang w:val="it-IT"/>
        </w:rPr>
      </w:pPr>
    </w:p>
    <w:p w14:paraId="17F4A6CA" w14:textId="04D29851" w:rsidR="00351284" w:rsidRPr="0087550F" w:rsidRDefault="0087550F" w:rsidP="0087550F">
      <w:pPr>
        <w:spacing w:line="480" w:lineRule="auto"/>
        <w:rPr>
          <w:rFonts w:ascii="Times New Roman" w:hAnsi="Times New Roman" w:cs="Times New Roman"/>
          <w:sz w:val="24"/>
          <w:szCs w:val="24"/>
          <w:lang w:val="it-IT"/>
        </w:rPr>
      </w:pPr>
      <w:r>
        <w:rPr>
          <w:rFonts w:ascii="Times New Roman" w:hAnsi="Times New Roman" w:cs="Times New Roman"/>
          <w:i/>
          <w:sz w:val="24"/>
          <w:szCs w:val="24"/>
          <w:lang w:val="it-IT"/>
        </w:rPr>
        <w:t xml:space="preserve">*Corresponding </w:t>
      </w:r>
      <w:r w:rsidR="00351284" w:rsidRPr="0087550F">
        <w:rPr>
          <w:rFonts w:ascii="Times New Roman" w:hAnsi="Times New Roman" w:cs="Times New Roman"/>
          <w:i/>
          <w:sz w:val="24"/>
          <w:szCs w:val="24"/>
          <w:lang w:val="it-IT"/>
        </w:rPr>
        <w:t>author:</w:t>
      </w:r>
      <w:r w:rsidR="00351284" w:rsidRPr="0087550F">
        <w:rPr>
          <w:rFonts w:ascii="Times New Roman" w:hAnsi="Times New Roman" w:cs="Times New Roman"/>
          <w:b/>
          <w:sz w:val="24"/>
          <w:szCs w:val="24"/>
          <w:lang w:val="it-IT"/>
        </w:rPr>
        <w:br/>
      </w:r>
      <w:r w:rsidR="00351284" w:rsidRPr="0087550F">
        <w:rPr>
          <w:rFonts w:ascii="Times New Roman" w:hAnsi="Times New Roman" w:cs="Times New Roman"/>
          <w:sz w:val="24"/>
          <w:szCs w:val="24"/>
          <w:lang w:val="it-IT"/>
        </w:rPr>
        <w:t>Danilo Buonsenso,</w:t>
      </w:r>
    </w:p>
    <w:p w14:paraId="1FAF4D28" w14:textId="77777777" w:rsidR="00351284" w:rsidRPr="0087550F" w:rsidRDefault="00351284" w:rsidP="0087550F">
      <w:pPr>
        <w:spacing w:line="480" w:lineRule="auto"/>
        <w:jc w:val="both"/>
        <w:rPr>
          <w:rFonts w:ascii="Times New Roman" w:hAnsi="Times New Roman" w:cs="Times New Roman"/>
          <w:sz w:val="24"/>
          <w:szCs w:val="24"/>
          <w:lang w:val="it-IT"/>
        </w:rPr>
      </w:pPr>
      <w:r w:rsidRPr="0087550F">
        <w:rPr>
          <w:rFonts w:ascii="Times New Roman" w:hAnsi="Times New Roman" w:cs="Times New Roman"/>
          <w:sz w:val="24"/>
          <w:szCs w:val="24"/>
          <w:lang w:val="it-IT"/>
        </w:rPr>
        <w:t>Largo A. Gemelli 8, 00168, Roma, Italy.</w:t>
      </w:r>
    </w:p>
    <w:p w14:paraId="232FACBC" w14:textId="77777777" w:rsidR="00351284" w:rsidRPr="0087550F" w:rsidRDefault="00351284"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sz w:val="24"/>
          <w:szCs w:val="24"/>
          <w:lang w:val="en-US"/>
        </w:rPr>
        <w:t xml:space="preserve">Email: </w:t>
      </w:r>
      <w:hyperlink r:id="rId8" w:history="1">
        <w:r w:rsidRPr="0087550F">
          <w:rPr>
            <w:rStyle w:val="Collegamentoipertestuale"/>
            <w:rFonts w:ascii="Times New Roman" w:hAnsi="Times New Roman" w:cs="Times New Roman"/>
            <w:sz w:val="24"/>
            <w:szCs w:val="24"/>
            <w:lang w:val="en-US"/>
          </w:rPr>
          <w:t>danilobuonsenso@gmail.com</w:t>
        </w:r>
      </w:hyperlink>
    </w:p>
    <w:p w14:paraId="77025A6C" w14:textId="77777777" w:rsidR="00351284" w:rsidRPr="0087550F" w:rsidRDefault="00351284"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sz w:val="24"/>
          <w:szCs w:val="24"/>
          <w:lang w:val="en-US"/>
        </w:rPr>
        <w:t>Tel: 0039 063015 4390</w:t>
      </w:r>
    </w:p>
    <w:p w14:paraId="3053CEEE" w14:textId="77777777" w:rsidR="00351284" w:rsidRPr="0087550F" w:rsidRDefault="00351284"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sz w:val="24"/>
          <w:szCs w:val="24"/>
          <w:lang w:val="en-US"/>
        </w:rPr>
        <w:t>Twitter: @surf4children</w:t>
      </w:r>
    </w:p>
    <w:p w14:paraId="127F550E" w14:textId="77777777" w:rsidR="0087550F" w:rsidRDefault="0087550F" w:rsidP="0087550F">
      <w:pPr>
        <w:spacing w:line="480" w:lineRule="auto"/>
        <w:jc w:val="both"/>
        <w:rPr>
          <w:rFonts w:ascii="Times New Roman" w:eastAsia="Times New Roman" w:hAnsi="Times New Roman" w:cs="Times New Roman"/>
          <w:i/>
          <w:sz w:val="24"/>
          <w:szCs w:val="24"/>
          <w:lang w:val="en-US"/>
        </w:rPr>
      </w:pPr>
    </w:p>
    <w:p w14:paraId="1A36574E" w14:textId="0CAD1355" w:rsidR="00351284" w:rsidRPr="0087550F" w:rsidRDefault="0087550F" w:rsidP="0087550F">
      <w:pPr>
        <w:spacing w:line="480" w:lineRule="auto"/>
        <w:jc w:val="both"/>
        <w:rPr>
          <w:rFonts w:ascii="Times New Roman" w:eastAsia="Times New Roman" w:hAnsi="Times New Roman" w:cs="Times New Roman"/>
          <w:i/>
          <w:sz w:val="24"/>
          <w:szCs w:val="24"/>
          <w:lang w:val="en-US"/>
        </w:rPr>
      </w:pPr>
      <w:r w:rsidRPr="0087550F">
        <w:rPr>
          <w:rFonts w:ascii="Times New Roman" w:eastAsia="Times New Roman" w:hAnsi="Times New Roman" w:cs="Times New Roman"/>
          <w:i/>
          <w:sz w:val="24"/>
          <w:szCs w:val="24"/>
          <w:lang w:val="en-US"/>
        </w:rPr>
        <w:t>Running Head:</w:t>
      </w:r>
      <w:r w:rsidRPr="0087550F">
        <w:rPr>
          <w:rFonts w:ascii="Times New Roman" w:hAnsi="Times New Roman" w:cs="Times New Roman"/>
          <w:b/>
          <w:sz w:val="24"/>
          <w:szCs w:val="24"/>
          <w:lang w:val="en-GB"/>
        </w:rPr>
        <w:t xml:space="preserve"> </w:t>
      </w:r>
      <w:r w:rsidRPr="0087550F">
        <w:rPr>
          <w:rFonts w:ascii="Times New Roman" w:hAnsi="Times New Roman" w:cs="Times New Roman"/>
          <w:b/>
          <w:sz w:val="24"/>
          <w:szCs w:val="24"/>
          <w:lang w:val="en-GB"/>
        </w:rPr>
        <w:t xml:space="preserve">Influenza and </w:t>
      </w:r>
      <w:r>
        <w:rPr>
          <w:rFonts w:ascii="Times New Roman" w:hAnsi="Times New Roman" w:cs="Times New Roman"/>
          <w:b/>
          <w:sz w:val="24"/>
          <w:szCs w:val="24"/>
          <w:lang w:val="en-GB"/>
        </w:rPr>
        <w:t xml:space="preserve">RSV </w:t>
      </w:r>
      <w:r w:rsidRPr="0087550F">
        <w:rPr>
          <w:rFonts w:ascii="Times New Roman" w:hAnsi="Times New Roman" w:cs="Times New Roman"/>
          <w:b/>
          <w:sz w:val="24"/>
          <w:szCs w:val="24"/>
          <w:lang w:val="en-GB"/>
        </w:rPr>
        <w:t>during the COVID-19 pandemic:</w:t>
      </w:r>
    </w:p>
    <w:p w14:paraId="25F35405" w14:textId="77777777" w:rsidR="0087550F" w:rsidRDefault="0087550F" w:rsidP="0087550F">
      <w:pPr>
        <w:spacing w:line="480" w:lineRule="auto"/>
        <w:jc w:val="both"/>
        <w:rPr>
          <w:rFonts w:ascii="Times New Roman" w:hAnsi="Times New Roman" w:cs="Times New Roman"/>
          <w:b/>
          <w:sz w:val="24"/>
          <w:szCs w:val="24"/>
          <w:lang w:val="en-US"/>
        </w:rPr>
      </w:pPr>
    </w:p>
    <w:p w14:paraId="104EA8B8" w14:textId="2E524A26" w:rsidR="0087550F" w:rsidRPr="0087550F" w:rsidRDefault="0087550F"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b/>
          <w:sz w:val="24"/>
          <w:szCs w:val="24"/>
          <w:lang w:val="en-US"/>
        </w:rPr>
        <w:t xml:space="preserve">Funding: </w:t>
      </w:r>
      <w:r w:rsidRPr="0087550F">
        <w:rPr>
          <w:rFonts w:ascii="Times New Roman" w:hAnsi="Times New Roman" w:cs="Times New Roman"/>
          <w:sz w:val="24"/>
          <w:szCs w:val="24"/>
          <w:lang w:val="en-US"/>
        </w:rPr>
        <w:t>no funds received</w:t>
      </w:r>
    </w:p>
    <w:p w14:paraId="34AB6519" w14:textId="77777777" w:rsidR="0087550F" w:rsidRPr="0087550F" w:rsidRDefault="0087550F"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b/>
          <w:sz w:val="24"/>
          <w:szCs w:val="24"/>
          <w:lang w:val="en-US"/>
        </w:rPr>
        <w:t xml:space="preserve">Conflicts of interest: </w:t>
      </w:r>
      <w:r w:rsidRPr="0087550F">
        <w:rPr>
          <w:rFonts w:ascii="Times New Roman" w:hAnsi="Times New Roman" w:cs="Times New Roman"/>
          <w:sz w:val="24"/>
          <w:szCs w:val="24"/>
          <w:lang w:val="en-US"/>
        </w:rPr>
        <w:t>nothing to declare</w:t>
      </w:r>
    </w:p>
    <w:p w14:paraId="4F6D9B5F" w14:textId="77777777" w:rsidR="0087550F" w:rsidRPr="0087550F" w:rsidRDefault="0087550F" w:rsidP="0087550F">
      <w:pPr>
        <w:spacing w:line="480" w:lineRule="auto"/>
        <w:jc w:val="both"/>
        <w:rPr>
          <w:rFonts w:ascii="Times New Roman" w:eastAsia="Times New Roman" w:hAnsi="Times New Roman" w:cs="Times New Roman"/>
          <w:sz w:val="24"/>
          <w:szCs w:val="24"/>
          <w:lang w:val="en-US"/>
        </w:rPr>
      </w:pPr>
    </w:p>
    <w:p w14:paraId="55539EFE" w14:textId="0EF1FDD2" w:rsidR="00351284" w:rsidRPr="0087550F" w:rsidRDefault="00351284" w:rsidP="0087550F">
      <w:pPr>
        <w:spacing w:line="480" w:lineRule="auto"/>
        <w:jc w:val="both"/>
        <w:rPr>
          <w:rFonts w:ascii="Times New Roman" w:hAnsi="Times New Roman" w:cs="Times New Roman"/>
          <w:b/>
          <w:sz w:val="24"/>
          <w:szCs w:val="24"/>
          <w:lang w:val="en-US"/>
        </w:rPr>
      </w:pPr>
      <w:r w:rsidRPr="0087550F">
        <w:rPr>
          <w:rFonts w:ascii="Times New Roman" w:hAnsi="Times New Roman" w:cs="Times New Roman"/>
          <w:b/>
          <w:sz w:val="24"/>
          <w:szCs w:val="24"/>
          <w:lang w:val="en-US"/>
        </w:rPr>
        <w:t>Key Words</w:t>
      </w:r>
    </w:p>
    <w:p w14:paraId="04075BCE" w14:textId="77777777" w:rsidR="00351284" w:rsidRPr="0087550F" w:rsidRDefault="00351284"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sz w:val="24"/>
          <w:szCs w:val="24"/>
          <w:lang w:val="en-US"/>
        </w:rPr>
        <w:t>COVID-19 ; SARS-COV-2 ; influenza ; respiratory syncytial virus</w:t>
      </w:r>
    </w:p>
    <w:p w14:paraId="2959A609" w14:textId="77777777" w:rsidR="00351284" w:rsidRPr="0087550F" w:rsidRDefault="00351284" w:rsidP="0087550F">
      <w:pPr>
        <w:spacing w:line="480" w:lineRule="auto"/>
        <w:jc w:val="both"/>
        <w:rPr>
          <w:rFonts w:ascii="Times New Roman" w:hAnsi="Times New Roman" w:cs="Times New Roman"/>
          <w:b/>
          <w:sz w:val="24"/>
          <w:szCs w:val="24"/>
          <w:lang w:val="en-US"/>
        </w:rPr>
      </w:pPr>
    </w:p>
    <w:p w14:paraId="57EDA71F" w14:textId="77777777" w:rsidR="00351284" w:rsidRPr="0087550F" w:rsidRDefault="00351284" w:rsidP="0087550F">
      <w:pPr>
        <w:spacing w:line="480" w:lineRule="auto"/>
        <w:jc w:val="both"/>
        <w:rPr>
          <w:rFonts w:ascii="Times New Roman" w:hAnsi="Times New Roman" w:cs="Times New Roman"/>
          <w:b/>
          <w:sz w:val="24"/>
          <w:szCs w:val="24"/>
          <w:lang w:val="en-US"/>
        </w:rPr>
      </w:pPr>
    </w:p>
    <w:p w14:paraId="03A84C0A" w14:textId="77777777" w:rsidR="00351284" w:rsidRPr="0087550F" w:rsidRDefault="00351284" w:rsidP="0087550F">
      <w:pPr>
        <w:spacing w:line="480" w:lineRule="auto"/>
        <w:jc w:val="both"/>
        <w:rPr>
          <w:rFonts w:ascii="Times New Roman" w:hAnsi="Times New Roman" w:cs="Times New Roman"/>
          <w:sz w:val="24"/>
          <w:szCs w:val="24"/>
          <w:lang w:val="en-US"/>
        </w:rPr>
      </w:pPr>
    </w:p>
    <w:p w14:paraId="6F70BC3B" w14:textId="2A9366D2" w:rsidR="00351284" w:rsidRDefault="00351284" w:rsidP="0087550F">
      <w:pPr>
        <w:spacing w:line="480" w:lineRule="auto"/>
        <w:jc w:val="both"/>
        <w:rPr>
          <w:rFonts w:ascii="Times New Roman" w:hAnsi="Times New Roman" w:cs="Times New Roman"/>
          <w:sz w:val="24"/>
          <w:szCs w:val="24"/>
          <w:lang w:val="en-US"/>
        </w:rPr>
      </w:pPr>
    </w:p>
    <w:p w14:paraId="7F32C77A" w14:textId="1BEE50BC" w:rsidR="0087550F" w:rsidRPr="0087550F" w:rsidRDefault="0087550F" w:rsidP="0087550F">
      <w:pPr>
        <w:spacing w:line="480" w:lineRule="auto"/>
        <w:jc w:val="both"/>
        <w:rPr>
          <w:rFonts w:ascii="Times New Roman" w:hAnsi="Times New Roman" w:cs="Times New Roman"/>
          <w:b/>
          <w:sz w:val="24"/>
          <w:szCs w:val="24"/>
          <w:lang w:val="en-GB"/>
        </w:rPr>
      </w:pPr>
      <w:r w:rsidRPr="0087550F">
        <w:rPr>
          <w:rFonts w:ascii="Times New Roman" w:hAnsi="Times New Roman" w:cs="Times New Roman"/>
          <w:b/>
          <w:sz w:val="24"/>
          <w:szCs w:val="24"/>
          <w:lang w:val="en-GB"/>
        </w:rPr>
        <w:lastRenderedPageBreak/>
        <w:t>Abstract</w:t>
      </w:r>
    </w:p>
    <w:p w14:paraId="5A1B8942" w14:textId="43E74FD4" w:rsidR="0087550F" w:rsidRPr="0087550F" w:rsidRDefault="0087550F"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lang w:val="en-GB"/>
        </w:rPr>
        <w:t xml:space="preserve">Seasonal epidemics of influenza and the respiratory syncytial virus are the cause of substantial morbidity and mortality among children. During the global COVID-19 pandemic, the epidemiology of these viruses seems to have changed dramatically. In Australia and New Zealand, a significant decrease in both influenza and </w:t>
      </w:r>
      <w:r w:rsidRPr="0087550F">
        <w:rPr>
          <w:rFonts w:ascii="Times New Roman" w:hAnsi="Times New Roman" w:cs="Times New Roman"/>
          <w:sz w:val="24"/>
          <w:szCs w:val="24"/>
          <w:lang w:val="en-GB"/>
        </w:rPr>
        <w:t>bronchiolitis</w:t>
      </w:r>
      <w:r w:rsidRPr="0087550F">
        <w:rPr>
          <w:rFonts w:ascii="Times New Roman" w:hAnsi="Times New Roman" w:cs="Times New Roman"/>
          <w:sz w:val="24"/>
          <w:szCs w:val="24"/>
          <w:lang w:val="en-GB"/>
        </w:rPr>
        <w:t xml:space="preserve"> have been noticed during usual peak seasons. Data from early months of winter seasons in Europe are showing similar trends.</w:t>
      </w:r>
    </w:p>
    <w:p w14:paraId="6D6D7F37" w14:textId="77777777" w:rsidR="0087550F" w:rsidRPr="0087550F" w:rsidRDefault="0087550F"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lang w:val="en-GB"/>
        </w:rPr>
        <w:t>This current scenario imposes a reconsideration of the paradigm that toddlers and young schoolchildren are the main drivers of seasonal RSV outbreaks and respiratory epidemics in general.</w:t>
      </w:r>
    </w:p>
    <w:p w14:paraId="73DC5D0E" w14:textId="7EA6810D" w:rsidR="0087550F" w:rsidRPr="0087550F" w:rsidRDefault="0087550F" w:rsidP="0087550F">
      <w:pPr>
        <w:spacing w:line="480" w:lineRule="auto"/>
        <w:jc w:val="both"/>
        <w:rPr>
          <w:rFonts w:ascii="Times New Roman" w:hAnsi="Times New Roman" w:cs="Times New Roman"/>
          <w:sz w:val="24"/>
          <w:szCs w:val="24"/>
          <w:lang w:val="en-GB"/>
        </w:rPr>
      </w:pPr>
      <w:r w:rsidRPr="0087550F">
        <w:rPr>
          <w:rFonts w:ascii="Times New Roman" w:hAnsi="Times New Roman" w:cs="Times New Roman"/>
          <w:sz w:val="24"/>
          <w:szCs w:val="24"/>
          <w:lang w:val="en-GB"/>
        </w:rPr>
        <w:t xml:space="preserve">In this paper, we summarize current literature, address current knowledge or role of adults in the respiratory </w:t>
      </w:r>
      <w:r w:rsidRPr="0087550F">
        <w:rPr>
          <w:rFonts w:ascii="Times New Roman" w:hAnsi="Times New Roman" w:cs="Times New Roman"/>
          <w:sz w:val="24"/>
          <w:szCs w:val="24"/>
          <w:lang w:val="en-GB"/>
        </w:rPr>
        <w:t>syncytial</w:t>
      </w:r>
      <w:r w:rsidRPr="0087550F">
        <w:rPr>
          <w:rFonts w:ascii="Times New Roman" w:hAnsi="Times New Roman" w:cs="Times New Roman"/>
          <w:sz w:val="24"/>
          <w:szCs w:val="24"/>
          <w:lang w:val="en-GB"/>
        </w:rPr>
        <w:t xml:space="preserve"> virus epidemiology, describe the lessons learned from pertussis epidemics and call the international community to better understand the community transmission dynamics of respiratory infections in all </w:t>
      </w:r>
      <w:r w:rsidRPr="0087550F">
        <w:rPr>
          <w:rFonts w:ascii="Times New Roman" w:hAnsi="Times New Roman" w:cs="Times New Roman"/>
          <w:sz w:val="24"/>
          <w:szCs w:val="24"/>
          <w:lang w:val="en-GB"/>
        </w:rPr>
        <w:t>age groups</w:t>
      </w:r>
      <w:r w:rsidRPr="0087550F">
        <w:rPr>
          <w:rFonts w:ascii="Times New Roman" w:hAnsi="Times New Roman" w:cs="Times New Roman"/>
          <w:sz w:val="24"/>
          <w:szCs w:val="24"/>
          <w:lang w:val="en-GB"/>
        </w:rPr>
        <w:t>. This can allow the establishment of better and more affordable preventive measures in the whole population level, which can ultimately save millions of child lives</w:t>
      </w:r>
      <w:r>
        <w:rPr>
          <w:rFonts w:ascii="Times New Roman" w:hAnsi="Times New Roman" w:cs="Times New Roman"/>
          <w:sz w:val="24"/>
          <w:szCs w:val="24"/>
          <w:lang w:val="en-GB"/>
        </w:rPr>
        <w:t xml:space="preserve">. </w:t>
      </w:r>
    </w:p>
    <w:p w14:paraId="641B8791" w14:textId="77777777" w:rsidR="0087550F" w:rsidRDefault="0087550F" w:rsidP="0087550F">
      <w:pPr>
        <w:spacing w:line="480" w:lineRule="auto"/>
        <w:jc w:val="both"/>
        <w:rPr>
          <w:rFonts w:ascii="Times New Roman" w:hAnsi="Times New Roman" w:cs="Times New Roman"/>
          <w:b/>
          <w:sz w:val="24"/>
          <w:szCs w:val="24"/>
          <w:lang w:val="en-US"/>
        </w:rPr>
      </w:pPr>
    </w:p>
    <w:p w14:paraId="4A545786" w14:textId="63DE597A" w:rsidR="0087550F" w:rsidRPr="0087550F" w:rsidRDefault="0087550F" w:rsidP="0087550F">
      <w:pPr>
        <w:spacing w:line="480" w:lineRule="auto"/>
        <w:jc w:val="both"/>
        <w:rPr>
          <w:rFonts w:ascii="Times New Roman" w:hAnsi="Times New Roman" w:cs="Times New Roman"/>
          <w:b/>
          <w:sz w:val="24"/>
          <w:szCs w:val="24"/>
          <w:lang w:val="en-US"/>
        </w:rPr>
      </w:pPr>
      <w:r w:rsidRPr="0087550F">
        <w:rPr>
          <w:rFonts w:ascii="Times New Roman" w:hAnsi="Times New Roman" w:cs="Times New Roman"/>
          <w:b/>
          <w:sz w:val="24"/>
          <w:szCs w:val="24"/>
          <w:lang w:val="en-US"/>
        </w:rPr>
        <w:t>Key Words</w:t>
      </w:r>
    </w:p>
    <w:p w14:paraId="20AE9031" w14:textId="77777777" w:rsidR="0087550F" w:rsidRPr="0087550F" w:rsidRDefault="0087550F" w:rsidP="0087550F">
      <w:pPr>
        <w:spacing w:line="480" w:lineRule="auto"/>
        <w:jc w:val="both"/>
        <w:rPr>
          <w:rFonts w:ascii="Times New Roman" w:hAnsi="Times New Roman" w:cs="Times New Roman"/>
          <w:sz w:val="24"/>
          <w:szCs w:val="24"/>
          <w:lang w:val="en-US"/>
        </w:rPr>
      </w:pPr>
      <w:r w:rsidRPr="0087550F">
        <w:rPr>
          <w:rFonts w:ascii="Times New Roman" w:hAnsi="Times New Roman" w:cs="Times New Roman"/>
          <w:sz w:val="24"/>
          <w:szCs w:val="24"/>
          <w:lang w:val="en-US"/>
        </w:rPr>
        <w:t>COVID-19 ; SARS-COV-2 ; influenza ; respiratory syncytial virus</w:t>
      </w:r>
    </w:p>
    <w:p w14:paraId="732D8E8B" w14:textId="1BD039D7" w:rsidR="00351284" w:rsidRPr="0087550F" w:rsidRDefault="00351284" w:rsidP="0087550F">
      <w:pPr>
        <w:spacing w:line="480" w:lineRule="auto"/>
        <w:jc w:val="both"/>
        <w:rPr>
          <w:rFonts w:ascii="Times New Roman" w:eastAsia="Times New Roman" w:hAnsi="Times New Roman" w:cs="Times New Roman"/>
          <w:b/>
          <w:sz w:val="24"/>
          <w:szCs w:val="24"/>
          <w:lang w:val="en-US"/>
        </w:rPr>
      </w:pPr>
    </w:p>
    <w:p w14:paraId="1E47A0F5" w14:textId="77777777" w:rsidR="0087550F" w:rsidRPr="0087550F" w:rsidRDefault="0087550F" w:rsidP="0087550F">
      <w:pPr>
        <w:spacing w:line="480" w:lineRule="auto"/>
        <w:jc w:val="both"/>
        <w:rPr>
          <w:rFonts w:ascii="Times New Roman" w:eastAsia="Times New Roman" w:hAnsi="Times New Roman" w:cs="Times New Roman"/>
          <w:b/>
          <w:sz w:val="24"/>
          <w:szCs w:val="24"/>
          <w:lang w:val="en-GB"/>
        </w:rPr>
      </w:pPr>
    </w:p>
    <w:p w14:paraId="2ECC7046" w14:textId="77777777" w:rsidR="00351284" w:rsidRPr="0087550F" w:rsidRDefault="00351284" w:rsidP="0087550F">
      <w:pPr>
        <w:spacing w:line="480" w:lineRule="auto"/>
        <w:jc w:val="both"/>
        <w:rPr>
          <w:rFonts w:ascii="Times New Roman" w:eastAsia="Times New Roman" w:hAnsi="Times New Roman" w:cs="Times New Roman"/>
          <w:b/>
          <w:sz w:val="24"/>
          <w:szCs w:val="24"/>
          <w:lang w:val="en-GB"/>
        </w:rPr>
      </w:pPr>
    </w:p>
    <w:p w14:paraId="5777B68E" w14:textId="77777777" w:rsidR="00E67EA1" w:rsidRPr="0087550F" w:rsidRDefault="00E67EA1" w:rsidP="0087550F">
      <w:pPr>
        <w:spacing w:line="480" w:lineRule="auto"/>
        <w:jc w:val="both"/>
        <w:rPr>
          <w:rFonts w:ascii="Times New Roman" w:eastAsia="Times New Roman" w:hAnsi="Times New Roman" w:cs="Times New Roman"/>
          <w:sz w:val="24"/>
          <w:szCs w:val="24"/>
          <w:lang w:val="en-GB"/>
        </w:rPr>
      </w:pPr>
    </w:p>
    <w:p w14:paraId="573E2807" w14:textId="26A344D2" w:rsidR="00E67EA1" w:rsidRPr="0087550F" w:rsidRDefault="00E67EA1"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br w:type="page"/>
      </w:r>
    </w:p>
    <w:p w14:paraId="4E9984A3" w14:textId="5F323B61" w:rsidR="00D51D6A" w:rsidRPr="0087550F" w:rsidRDefault="00D51D6A"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lastRenderedPageBreak/>
        <w:t>During the global course of Postgraduate Diploma in Paediatric Infectious Diseases at Oxford</w:t>
      </w:r>
      <w:r w:rsidR="00F1208E" w:rsidRPr="00F1208E">
        <w:rPr>
          <w:rFonts w:ascii="Times New Roman" w:eastAsia="Times New Roman" w:hAnsi="Times New Roman" w:cs="Times New Roman"/>
          <w:sz w:val="24"/>
          <w:szCs w:val="24"/>
          <w:vertAlign w:val="superscript"/>
          <w:lang w:val="en-GB"/>
        </w:rPr>
        <w:t>1</w:t>
      </w:r>
      <w:r w:rsidRPr="0087550F">
        <w:rPr>
          <w:rFonts w:ascii="Times New Roman" w:eastAsia="Times New Roman" w:hAnsi="Times New Roman" w:cs="Times New Roman"/>
          <w:sz w:val="24"/>
          <w:szCs w:val="24"/>
          <w:lang w:val="en-GB"/>
        </w:rPr>
        <w:t xml:space="preserve"> the members of the course </w:t>
      </w:r>
      <w:r w:rsidR="0043207D" w:rsidRPr="0087550F">
        <w:rPr>
          <w:rFonts w:ascii="Times New Roman" w:eastAsia="Times New Roman" w:hAnsi="Times New Roman" w:cs="Times New Roman"/>
          <w:sz w:val="24"/>
          <w:szCs w:val="24"/>
          <w:lang w:val="en-GB"/>
        </w:rPr>
        <w:t xml:space="preserve">have reviewed the recent incidence of </w:t>
      </w:r>
      <w:r w:rsidRPr="0087550F">
        <w:rPr>
          <w:rFonts w:ascii="Times New Roman" w:eastAsia="Times New Roman" w:hAnsi="Times New Roman" w:cs="Times New Roman"/>
          <w:sz w:val="24"/>
          <w:szCs w:val="24"/>
          <w:lang w:val="en-GB"/>
        </w:rPr>
        <w:t>respiratory infections</w:t>
      </w:r>
      <w:r w:rsidR="0043207D" w:rsidRPr="0087550F">
        <w:rPr>
          <w:rFonts w:ascii="Times New Roman" w:eastAsia="Times New Roman" w:hAnsi="Times New Roman" w:cs="Times New Roman"/>
          <w:sz w:val="24"/>
          <w:szCs w:val="24"/>
          <w:lang w:val="en-GB"/>
        </w:rPr>
        <w:t xml:space="preserve"> and the role of children and adults in transmission</w:t>
      </w:r>
      <w:r w:rsidRPr="0087550F">
        <w:rPr>
          <w:rFonts w:ascii="Times New Roman" w:eastAsia="Times New Roman" w:hAnsi="Times New Roman" w:cs="Times New Roman"/>
          <w:sz w:val="24"/>
          <w:szCs w:val="24"/>
          <w:lang w:val="en-GB"/>
        </w:rPr>
        <w:t>.</w:t>
      </w:r>
      <w:r w:rsidR="00914EED" w:rsidRPr="0087550F">
        <w:rPr>
          <w:rFonts w:ascii="Times New Roman" w:eastAsia="Times New Roman" w:hAnsi="Times New Roman" w:cs="Times New Roman"/>
          <w:sz w:val="24"/>
          <w:szCs w:val="24"/>
          <w:lang w:val="en-GB"/>
        </w:rPr>
        <w:t xml:space="preserve"> The findings in 2020 have shown new epidemiology of respiratory infections.</w:t>
      </w:r>
    </w:p>
    <w:p w14:paraId="53573538" w14:textId="77777777" w:rsidR="00AC6AC7" w:rsidRPr="0087550F" w:rsidRDefault="00AC6AC7" w:rsidP="0087550F">
      <w:pPr>
        <w:spacing w:line="480" w:lineRule="auto"/>
        <w:jc w:val="both"/>
        <w:rPr>
          <w:rFonts w:ascii="Times New Roman" w:hAnsi="Times New Roman" w:cs="Times New Roman"/>
          <w:sz w:val="24"/>
          <w:szCs w:val="24"/>
          <w:lang w:val="en-GB"/>
        </w:rPr>
      </w:pPr>
    </w:p>
    <w:p w14:paraId="3C426882" w14:textId="77351B46" w:rsidR="00AC6AC7" w:rsidRPr="0087550F" w:rsidRDefault="00C20EF5"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While the COVID-19 pandemic has a lower</w:t>
      </w:r>
      <w:r w:rsidR="00B537C4" w:rsidRPr="0087550F">
        <w:rPr>
          <w:rFonts w:ascii="Times New Roman" w:eastAsia="Times New Roman" w:hAnsi="Times New Roman" w:cs="Times New Roman"/>
          <w:sz w:val="24"/>
          <w:szCs w:val="24"/>
          <w:lang w:val="en-GB"/>
        </w:rPr>
        <w:t xml:space="preserve"> clinical</w:t>
      </w:r>
      <w:r w:rsidRPr="0087550F">
        <w:rPr>
          <w:rFonts w:ascii="Times New Roman" w:eastAsia="Times New Roman" w:hAnsi="Times New Roman" w:cs="Times New Roman"/>
          <w:sz w:val="24"/>
          <w:szCs w:val="24"/>
          <w:lang w:val="en-GB"/>
        </w:rPr>
        <w:t xml:space="preserve"> impact on children compared to adults</w:t>
      </w:r>
      <w:r w:rsidR="00F1208E" w:rsidRPr="00F1208E">
        <w:rPr>
          <w:rFonts w:ascii="Times New Roman" w:eastAsia="Times New Roman" w:hAnsi="Times New Roman" w:cs="Times New Roman"/>
          <w:sz w:val="24"/>
          <w:szCs w:val="24"/>
          <w:vertAlign w:val="superscript"/>
          <w:lang w:val="en-GB"/>
        </w:rPr>
        <w:t>2,3</w:t>
      </w:r>
      <w:r w:rsidRPr="0087550F">
        <w:rPr>
          <w:rFonts w:ascii="Times New Roman" w:eastAsia="Times New Roman" w:hAnsi="Times New Roman" w:cs="Times New Roman"/>
          <w:sz w:val="24"/>
          <w:szCs w:val="24"/>
          <w:lang w:val="en-GB"/>
        </w:rPr>
        <w:t>, children have been significantly affected by</w:t>
      </w:r>
      <w:r w:rsidR="00B537C4" w:rsidRPr="0087550F">
        <w:rPr>
          <w:rFonts w:ascii="Times New Roman" w:eastAsia="Times New Roman" w:hAnsi="Times New Roman" w:cs="Times New Roman"/>
          <w:sz w:val="24"/>
          <w:szCs w:val="24"/>
          <w:lang w:val="en-GB"/>
        </w:rPr>
        <w:t xml:space="preserve"> </w:t>
      </w:r>
      <w:r w:rsidR="007D149B" w:rsidRPr="0087550F">
        <w:rPr>
          <w:rFonts w:ascii="Times New Roman" w:eastAsia="Times New Roman" w:hAnsi="Times New Roman" w:cs="Times New Roman"/>
          <w:sz w:val="24"/>
          <w:szCs w:val="24"/>
          <w:lang w:val="en-GB"/>
        </w:rPr>
        <w:t xml:space="preserve">its </w:t>
      </w:r>
      <w:r w:rsidRPr="0087550F">
        <w:rPr>
          <w:rFonts w:ascii="Times New Roman" w:eastAsia="Times New Roman" w:hAnsi="Times New Roman" w:cs="Times New Roman"/>
          <w:sz w:val="24"/>
          <w:szCs w:val="24"/>
          <w:lang w:val="en-GB"/>
        </w:rPr>
        <w:t>indirect consequences</w:t>
      </w:r>
      <w:r w:rsidR="00756BB7" w:rsidRPr="0087550F">
        <w:rPr>
          <w:rFonts w:ascii="Times New Roman" w:eastAsia="Times New Roman" w:hAnsi="Times New Roman" w:cs="Times New Roman"/>
          <w:sz w:val="24"/>
          <w:szCs w:val="24"/>
          <w:lang w:val="en-GB"/>
        </w:rPr>
        <w:t>, due to restrictive measures that have potential implications on child’s social, mental and learning development</w:t>
      </w:r>
      <w:r w:rsidR="00F1208E">
        <w:rPr>
          <w:rFonts w:ascii="Times New Roman" w:eastAsia="Times New Roman" w:hAnsi="Times New Roman" w:cs="Times New Roman"/>
          <w:sz w:val="24"/>
          <w:szCs w:val="24"/>
          <w:lang w:val="en-GB"/>
        </w:rPr>
        <w:t>.</w:t>
      </w:r>
      <w:r w:rsidR="00F1208E" w:rsidRPr="00B25E11">
        <w:rPr>
          <w:rFonts w:ascii="Times New Roman" w:eastAsia="Times New Roman" w:hAnsi="Times New Roman" w:cs="Times New Roman"/>
          <w:sz w:val="24"/>
          <w:szCs w:val="24"/>
          <w:vertAlign w:val="superscript"/>
          <w:lang w:val="en-GB"/>
        </w:rPr>
        <w:t>4</w:t>
      </w:r>
      <w:r w:rsidR="00B25E11">
        <w:rPr>
          <w:rFonts w:ascii="Times New Roman" w:eastAsia="Times New Roman" w:hAnsi="Times New Roman" w:cs="Times New Roman"/>
          <w:sz w:val="24"/>
          <w:szCs w:val="24"/>
          <w:lang w:val="en-GB"/>
        </w:rPr>
        <w:t xml:space="preserve"> </w:t>
      </w:r>
      <w:r w:rsidR="00C528F4" w:rsidRPr="0087550F">
        <w:rPr>
          <w:rFonts w:ascii="Times New Roman" w:eastAsia="Times New Roman" w:hAnsi="Times New Roman" w:cs="Times New Roman"/>
          <w:sz w:val="24"/>
          <w:szCs w:val="24"/>
          <w:lang w:val="en-GB"/>
        </w:rPr>
        <w:t>Nevertheless</w:t>
      </w:r>
      <w:r w:rsidRPr="0087550F">
        <w:rPr>
          <w:rFonts w:ascii="Times New Roman" w:eastAsia="Times New Roman" w:hAnsi="Times New Roman" w:cs="Times New Roman"/>
          <w:sz w:val="24"/>
          <w:szCs w:val="24"/>
          <w:lang w:val="en-GB"/>
        </w:rPr>
        <w:t xml:space="preserve">, a possible beneficial, unexpected effect of the pandemic on children’s health has been recently described. </w:t>
      </w:r>
    </w:p>
    <w:p w14:paraId="5AB00995" w14:textId="77777777" w:rsidR="00AC6AC7" w:rsidRPr="0087550F" w:rsidRDefault="00AC6AC7" w:rsidP="0087550F">
      <w:pPr>
        <w:spacing w:line="480" w:lineRule="auto"/>
        <w:jc w:val="both"/>
        <w:rPr>
          <w:rFonts w:ascii="Times New Roman" w:eastAsia="Times New Roman" w:hAnsi="Times New Roman" w:cs="Times New Roman"/>
          <w:sz w:val="24"/>
          <w:szCs w:val="24"/>
          <w:lang w:val="en-GB"/>
        </w:rPr>
      </w:pPr>
    </w:p>
    <w:p w14:paraId="1776B667" w14:textId="77777777" w:rsidR="00B25E11" w:rsidRDefault="00C20EF5"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Seasonal epidemics of influenza and the respiratory syncytial virus (RSV) are the cause of substantial morbidity and mortality among children</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5</w:t>
      </w:r>
      <w:r w:rsidR="00C528F4" w:rsidRPr="0087550F">
        <w:rPr>
          <w:rFonts w:ascii="Times New Roman" w:eastAsia="Times New Roman" w:hAnsi="Times New Roman" w:cs="Times New Roman"/>
          <w:sz w:val="24"/>
          <w:szCs w:val="24"/>
          <w:lang w:val="en-GB"/>
        </w:rPr>
        <w:t xml:space="preserve"> </w:t>
      </w:r>
    </w:p>
    <w:p w14:paraId="06A09396" w14:textId="72CBC07E" w:rsidR="00F65A73" w:rsidRPr="0087550F" w:rsidRDefault="00B537C4"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D</w:t>
      </w:r>
      <w:r w:rsidR="00C20EF5" w:rsidRPr="0087550F">
        <w:rPr>
          <w:rFonts w:ascii="Times New Roman" w:eastAsia="Times New Roman" w:hAnsi="Times New Roman" w:cs="Times New Roman"/>
          <w:sz w:val="24"/>
          <w:szCs w:val="24"/>
          <w:lang w:val="en-GB"/>
        </w:rPr>
        <w:t>uring the</w:t>
      </w:r>
      <w:r w:rsidR="007D149B" w:rsidRPr="0087550F">
        <w:rPr>
          <w:rFonts w:ascii="Times New Roman" w:eastAsia="Times New Roman" w:hAnsi="Times New Roman" w:cs="Times New Roman"/>
          <w:sz w:val="24"/>
          <w:szCs w:val="24"/>
          <w:lang w:val="en-GB"/>
        </w:rPr>
        <w:t xml:space="preserve"> global</w:t>
      </w:r>
      <w:r w:rsidR="00C20EF5" w:rsidRPr="0087550F">
        <w:rPr>
          <w:rFonts w:ascii="Times New Roman" w:eastAsia="Times New Roman" w:hAnsi="Times New Roman" w:cs="Times New Roman"/>
          <w:sz w:val="24"/>
          <w:szCs w:val="24"/>
          <w:lang w:val="en-GB"/>
        </w:rPr>
        <w:t xml:space="preserve"> COVID-19</w:t>
      </w:r>
      <w:r w:rsidR="007D149B" w:rsidRPr="0087550F">
        <w:rPr>
          <w:rFonts w:ascii="Times New Roman" w:eastAsia="Times New Roman" w:hAnsi="Times New Roman" w:cs="Times New Roman"/>
          <w:sz w:val="24"/>
          <w:szCs w:val="24"/>
          <w:lang w:val="en-GB"/>
        </w:rPr>
        <w:t xml:space="preserve"> pandemic,</w:t>
      </w:r>
      <w:r w:rsidR="00C20EF5" w:rsidRPr="0087550F">
        <w:rPr>
          <w:rFonts w:ascii="Times New Roman" w:eastAsia="Times New Roman" w:hAnsi="Times New Roman" w:cs="Times New Roman"/>
          <w:sz w:val="24"/>
          <w:szCs w:val="24"/>
          <w:lang w:val="en-GB"/>
        </w:rPr>
        <w:t xml:space="preserve"> the epidemiology of these viruses </w:t>
      </w:r>
      <w:r w:rsidR="008F01D5" w:rsidRPr="0087550F">
        <w:rPr>
          <w:rFonts w:ascii="Times New Roman" w:eastAsia="Times New Roman" w:hAnsi="Times New Roman" w:cs="Times New Roman"/>
          <w:sz w:val="24"/>
          <w:szCs w:val="24"/>
          <w:lang w:val="en-GB"/>
        </w:rPr>
        <w:t>seems</w:t>
      </w:r>
      <w:r w:rsidR="00C20EF5" w:rsidRPr="0087550F">
        <w:rPr>
          <w:rFonts w:ascii="Times New Roman" w:eastAsia="Times New Roman" w:hAnsi="Times New Roman" w:cs="Times New Roman"/>
          <w:sz w:val="24"/>
          <w:szCs w:val="24"/>
          <w:lang w:val="en-GB"/>
        </w:rPr>
        <w:t xml:space="preserve"> to have changed</w:t>
      </w:r>
      <w:r w:rsidR="007D149B" w:rsidRPr="0087550F">
        <w:rPr>
          <w:rFonts w:ascii="Times New Roman" w:eastAsia="Times New Roman" w:hAnsi="Times New Roman" w:cs="Times New Roman"/>
          <w:sz w:val="24"/>
          <w:szCs w:val="24"/>
          <w:lang w:val="en-GB"/>
        </w:rPr>
        <w:t xml:space="preserve"> dramatically</w:t>
      </w:r>
      <w:r w:rsidR="00C20EF5" w:rsidRPr="0087550F">
        <w:rPr>
          <w:rFonts w:ascii="Times New Roman" w:eastAsia="Times New Roman" w:hAnsi="Times New Roman" w:cs="Times New Roman"/>
          <w:sz w:val="24"/>
          <w:szCs w:val="24"/>
          <w:lang w:val="en-GB"/>
        </w:rPr>
        <w:t xml:space="preserve">. </w:t>
      </w:r>
      <w:r w:rsidR="00B814D8" w:rsidRPr="0087550F">
        <w:rPr>
          <w:rFonts w:ascii="Times New Roman" w:eastAsia="Times New Roman" w:hAnsi="Times New Roman" w:cs="Times New Roman"/>
          <w:sz w:val="24"/>
          <w:szCs w:val="24"/>
          <w:lang w:val="en-GB"/>
        </w:rPr>
        <w:t xml:space="preserve">In Western Australia, </w:t>
      </w:r>
      <w:r w:rsidR="00D775CF" w:rsidRPr="0087550F">
        <w:rPr>
          <w:rFonts w:ascii="Times New Roman" w:eastAsia="Times New Roman" w:hAnsi="Times New Roman" w:cs="Times New Roman"/>
          <w:sz w:val="24"/>
          <w:szCs w:val="24"/>
          <w:lang w:val="en-GB"/>
        </w:rPr>
        <w:t xml:space="preserve">a decrease of 98.0-99.4% in the detection of RSV and influenza infections, respectively, </w:t>
      </w:r>
      <w:r w:rsidR="009D4E79" w:rsidRPr="0087550F">
        <w:rPr>
          <w:rFonts w:ascii="Times New Roman" w:eastAsia="Times New Roman" w:hAnsi="Times New Roman" w:cs="Times New Roman"/>
          <w:sz w:val="24"/>
          <w:szCs w:val="24"/>
          <w:lang w:val="en-GB"/>
        </w:rPr>
        <w:t>wa</w:t>
      </w:r>
      <w:r w:rsidR="005246A4" w:rsidRPr="0087550F">
        <w:rPr>
          <w:rFonts w:ascii="Times New Roman" w:eastAsia="Times New Roman" w:hAnsi="Times New Roman" w:cs="Times New Roman"/>
          <w:sz w:val="24"/>
          <w:szCs w:val="24"/>
          <w:lang w:val="en-GB"/>
        </w:rPr>
        <w:t>s</w:t>
      </w:r>
      <w:r w:rsidR="009D4E79" w:rsidRPr="0087550F">
        <w:rPr>
          <w:rFonts w:ascii="Times New Roman" w:eastAsia="Times New Roman" w:hAnsi="Times New Roman" w:cs="Times New Roman"/>
          <w:sz w:val="24"/>
          <w:szCs w:val="24"/>
          <w:lang w:val="en-GB"/>
        </w:rPr>
        <w:t xml:space="preserve"> reported </w:t>
      </w:r>
      <w:r w:rsidR="00B814D8" w:rsidRPr="0087550F">
        <w:rPr>
          <w:rFonts w:ascii="Times New Roman" w:eastAsia="Times New Roman" w:hAnsi="Times New Roman" w:cs="Times New Roman"/>
          <w:sz w:val="24"/>
          <w:szCs w:val="24"/>
          <w:lang w:val="en-GB"/>
        </w:rPr>
        <w:t xml:space="preserve">compared to the previous </w:t>
      </w:r>
      <w:r w:rsidR="00B25E11" w:rsidRPr="0087550F">
        <w:rPr>
          <w:rFonts w:ascii="Times New Roman" w:eastAsia="Times New Roman" w:hAnsi="Times New Roman" w:cs="Times New Roman"/>
          <w:sz w:val="24"/>
          <w:szCs w:val="24"/>
          <w:lang w:val="en-GB"/>
        </w:rPr>
        <w:t>winter</w:t>
      </w:r>
      <w:r w:rsidR="00B25E11">
        <w:rPr>
          <w:rFonts w:ascii="Times New Roman" w:eastAsia="Times New Roman" w:hAnsi="Times New Roman" w:cs="Times New Roman"/>
          <w:sz w:val="24"/>
          <w:szCs w:val="24"/>
          <w:lang w:val="en-GB"/>
        </w:rPr>
        <w:t xml:space="preserve"> seasons from 2012 to 2019</w:t>
      </w:r>
      <w:r w:rsidR="00B814D8" w:rsidRPr="0087550F">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6</w:t>
      </w:r>
      <w:r w:rsidR="00293CEE" w:rsidRPr="0087550F">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 xml:space="preserve">This dramatic decrease in respiratory infections was sustained over the subsequent </w:t>
      </w:r>
      <w:r w:rsidR="008F01D5" w:rsidRPr="0087550F">
        <w:rPr>
          <w:rFonts w:ascii="Times New Roman" w:eastAsia="Times New Roman" w:hAnsi="Times New Roman" w:cs="Times New Roman"/>
          <w:sz w:val="24"/>
          <w:szCs w:val="24"/>
          <w:lang w:val="en-GB"/>
        </w:rPr>
        <w:t>four-month</w:t>
      </w:r>
      <w:r w:rsidR="00C20EF5" w:rsidRPr="0087550F">
        <w:rPr>
          <w:rFonts w:ascii="Times New Roman" w:eastAsia="Times New Roman" w:hAnsi="Times New Roman" w:cs="Times New Roman"/>
          <w:sz w:val="24"/>
          <w:szCs w:val="24"/>
          <w:lang w:val="en-GB"/>
        </w:rPr>
        <w:t xml:space="preserve"> period despite school </w:t>
      </w:r>
      <w:r w:rsidR="00C528F4" w:rsidRPr="0087550F">
        <w:rPr>
          <w:rFonts w:ascii="Times New Roman" w:eastAsia="Times New Roman" w:hAnsi="Times New Roman" w:cs="Times New Roman"/>
          <w:sz w:val="24"/>
          <w:szCs w:val="24"/>
          <w:lang w:val="en-GB"/>
        </w:rPr>
        <w:t>re</w:t>
      </w:r>
      <w:r w:rsidR="00D775CF" w:rsidRPr="0087550F">
        <w:rPr>
          <w:rFonts w:ascii="Times New Roman" w:eastAsia="Times New Roman" w:hAnsi="Times New Roman" w:cs="Times New Roman"/>
          <w:sz w:val="24"/>
          <w:szCs w:val="24"/>
          <w:lang w:val="en-GB"/>
        </w:rPr>
        <w:t>-</w:t>
      </w:r>
      <w:r w:rsidR="00C528F4" w:rsidRPr="0087550F">
        <w:rPr>
          <w:rFonts w:ascii="Times New Roman" w:eastAsia="Times New Roman" w:hAnsi="Times New Roman" w:cs="Times New Roman"/>
          <w:sz w:val="24"/>
          <w:szCs w:val="24"/>
          <w:lang w:val="en-GB"/>
        </w:rPr>
        <w:t>opening</w:t>
      </w:r>
      <w:r w:rsidR="008F01D5" w:rsidRPr="0087550F">
        <w:rPr>
          <w:rFonts w:ascii="Times New Roman" w:eastAsia="Times New Roman" w:hAnsi="Times New Roman" w:cs="Times New Roman"/>
          <w:sz w:val="24"/>
          <w:szCs w:val="24"/>
          <w:lang w:val="en-GB"/>
        </w:rPr>
        <w:t>s</w:t>
      </w:r>
      <w:r w:rsidR="00C20EF5" w:rsidRPr="0087550F">
        <w:rPr>
          <w:rFonts w:ascii="Times New Roman" w:eastAsia="Times New Roman" w:hAnsi="Times New Roman" w:cs="Times New Roman"/>
          <w:sz w:val="24"/>
          <w:szCs w:val="24"/>
          <w:lang w:val="en-GB"/>
        </w:rPr>
        <w:t>. Similarly, in New South Wales, RSV detection</w:t>
      </w:r>
      <w:r w:rsidR="00293CEE" w:rsidRPr="0087550F">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between April to June 2020 was 94·3% lower than predicted based on compar</w:t>
      </w:r>
      <w:r w:rsidR="00D51D6A" w:rsidRPr="0087550F">
        <w:rPr>
          <w:rFonts w:ascii="Times New Roman" w:eastAsia="Times New Roman" w:hAnsi="Times New Roman" w:cs="Times New Roman"/>
          <w:sz w:val="24"/>
          <w:szCs w:val="24"/>
          <w:lang w:val="en-GB"/>
        </w:rPr>
        <w:t xml:space="preserve">ison to </w:t>
      </w:r>
      <w:r w:rsidR="00C20EF5" w:rsidRPr="0087550F">
        <w:rPr>
          <w:rFonts w:ascii="Times New Roman" w:eastAsia="Times New Roman" w:hAnsi="Times New Roman" w:cs="Times New Roman"/>
          <w:sz w:val="24"/>
          <w:szCs w:val="24"/>
          <w:lang w:val="en-GB"/>
        </w:rPr>
        <w:t>2015–2019</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7</w:t>
      </w:r>
      <w:r w:rsidR="00B25E11">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In New Zealand</w:t>
      </w:r>
      <w:r w:rsidR="00293CEE" w:rsidRPr="0087550F">
        <w:rPr>
          <w:rFonts w:ascii="Times New Roman" w:eastAsia="Times New Roman" w:hAnsi="Times New Roman" w:cs="Times New Roman"/>
          <w:sz w:val="24"/>
          <w:szCs w:val="24"/>
          <w:lang w:val="en-GB"/>
        </w:rPr>
        <w:t>, where RSV season is from June to October and</w:t>
      </w:r>
      <w:r w:rsidR="00C20EF5" w:rsidRPr="0087550F">
        <w:rPr>
          <w:rFonts w:ascii="Times New Roman" w:eastAsia="Times New Roman" w:hAnsi="Times New Roman" w:cs="Times New Roman"/>
          <w:sz w:val="24"/>
          <w:szCs w:val="24"/>
          <w:lang w:val="en-GB"/>
        </w:rPr>
        <w:t xml:space="preserve"> an aggressive elimination strategy effectively stamped out community transmission of </w:t>
      </w:r>
      <w:r w:rsidR="008F01D5" w:rsidRPr="0087550F">
        <w:rPr>
          <w:rFonts w:ascii="Times New Roman" w:eastAsia="Times New Roman" w:hAnsi="Times New Roman" w:cs="Times New Roman"/>
          <w:sz w:val="24"/>
          <w:szCs w:val="24"/>
          <w:lang w:val="en-GB"/>
        </w:rPr>
        <w:t>COVID</w:t>
      </w:r>
      <w:r w:rsidR="00C20EF5" w:rsidRPr="0087550F">
        <w:rPr>
          <w:rFonts w:ascii="Times New Roman" w:eastAsia="Times New Roman" w:hAnsi="Times New Roman" w:cs="Times New Roman"/>
          <w:sz w:val="24"/>
          <w:szCs w:val="24"/>
          <w:lang w:val="en-GB"/>
        </w:rPr>
        <w:t xml:space="preserve">-19, a similar decline in seasonal respiratory infections </w:t>
      </w:r>
      <w:r w:rsidR="00B25E11">
        <w:rPr>
          <w:rFonts w:ascii="Times New Roman" w:eastAsia="Times New Roman" w:hAnsi="Times New Roman" w:cs="Times New Roman"/>
          <w:sz w:val="24"/>
          <w:szCs w:val="24"/>
          <w:lang w:val="en-GB"/>
        </w:rPr>
        <w:t xml:space="preserve">was observed. </w:t>
      </w:r>
      <w:r w:rsidR="00C20EF5" w:rsidRPr="0087550F">
        <w:rPr>
          <w:rFonts w:ascii="Times New Roman" w:eastAsia="Times New Roman" w:hAnsi="Times New Roman" w:cs="Times New Roman"/>
          <w:sz w:val="24"/>
          <w:szCs w:val="24"/>
          <w:lang w:val="en-GB"/>
        </w:rPr>
        <w:t>Data from Kidz First Children’s Hospital, Auckland, demonstrated only 268 admissions of respiratory infections from January</w:t>
      </w:r>
      <w:r w:rsidR="00D775CF" w:rsidRPr="0087550F">
        <w:rPr>
          <w:rFonts w:ascii="Times New Roman" w:eastAsia="Times New Roman" w:hAnsi="Times New Roman" w:cs="Times New Roman"/>
          <w:sz w:val="24"/>
          <w:szCs w:val="24"/>
          <w:lang w:val="en-GB"/>
        </w:rPr>
        <w:t xml:space="preserve"> to end of August</w:t>
      </w:r>
      <w:r w:rsidR="00C20EF5" w:rsidRPr="0087550F">
        <w:rPr>
          <w:rFonts w:ascii="Times New Roman" w:eastAsia="Times New Roman" w:hAnsi="Times New Roman" w:cs="Times New Roman"/>
          <w:sz w:val="24"/>
          <w:szCs w:val="24"/>
          <w:lang w:val="en-GB"/>
        </w:rPr>
        <w:t xml:space="preserve">, 2020, </w:t>
      </w:r>
      <w:r w:rsidR="00C20EF5" w:rsidRPr="0087550F">
        <w:rPr>
          <w:rFonts w:ascii="Times New Roman" w:eastAsia="Times New Roman" w:hAnsi="Times New Roman" w:cs="Times New Roman"/>
          <w:sz w:val="24"/>
          <w:szCs w:val="24"/>
          <w:lang w:val="en-GB"/>
        </w:rPr>
        <w:lastRenderedPageBreak/>
        <w:t>in comparison with 1,486</w:t>
      </w:r>
      <w:r w:rsidR="008F01D5" w:rsidRPr="0087550F">
        <w:rPr>
          <w:rFonts w:ascii="Times New Roman" w:eastAsia="Times New Roman" w:hAnsi="Times New Roman" w:cs="Times New Roman"/>
          <w:sz w:val="24"/>
          <w:szCs w:val="24"/>
          <w:lang w:val="en-GB"/>
        </w:rPr>
        <w:t xml:space="preserve"> to</w:t>
      </w:r>
      <w:r w:rsidR="00847475" w:rsidRPr="0087550F">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2,046</w:t>
      </w:r>
      <w:r w:rsidR="00074C46" w:rsidRPr="0087550F">
        <w:rPr>
          <w:rFonts w:ascii="Times New Roman" w:eastAsia="Times New Roman" w:hAnsi="Times New Roman" w:cs="Times New Roman"/>
          <w:sz w:val="24"/>
          <w:szCs w:val="24"/>
          <w:lang w:val="en-GB"/>
        </w:rPr>
        <w:t xml:space="preserve"> annually</w:t>
      </w:r>
      <w:r w:rsidR="00C20EF5" w:rsidRPr="0087550F">
        <w:rPr>
          <w:rFonts w:ascii="Times New Roman" w:eastAsia="Times New Roman" w:hAnsi="Times New Roman" w:cs="Times New Roman"/>
          <w:sz w:val="24"/>
          <w:szCs w:val="24"/>
          <w:lang w:val="en-GB"/>
        </w:rPr>
        <w:t xml:space="preserve"> in previous years (2015-2019)</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8</w:t>
      </w:r>
      <w:r w:rsidR="00F958EC" w:rsidRPr="0087550F">
        <w:rPr>
          <w:rFonts w:ascii="Times New Roman" w:eastAsia="Times New Roman" w:hAnsi="Times New Roman" w:cs="Times New Roman"/>
          <w:sz w:val="24"/>
          <w:szCs w:val="24"/>
          <w:lang w:val="en-GB"/>
        </w:rPr>
        <w:t xml:space="preserve"> </w:t>
      </w:r>
      <w:r w:rsidR="00B25E11">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In Europe, which at the time of writing (</w:t>
      </w:r>
      <w:r w:rsidR="00847475" w:rsidRPr="0087550F">
        <w:rPr>
          <w:rFonts w:ascii="Times New Roman" w:eastAsia="Times New Roman" w:hAnsi="Times New Roman" w:cs="Times New Roman"/>
          <w:sz w:val="24"/>
          <w:szCs w:val="24"/>
          <w:lang w:val="en-GB"/>
        </w:rPr>
        <w:t xml:space="preserve">end of </w:t>
      </w:r>
      <w:r w:rsidR="00C20EF5" w:rsidRPr="0087550F">
        <w:rPr>
          <w:rFonts w:ascii="Times New Roman" w:eastAsia="Times New Roman" w:hAnsi="Times New Roman" w:cs="Times New Roman"/>
          <w:sz w:val="24"/>
          <w:szCs w:val="24"/>
          <w:lang w:val="en-GB"/>
        </w:rPr>
        <w:t>December 2020) remains amid its bronchiolitis/influenza seasons, the first months of winter</w:t>
      </w:r>
      <w:r w:rsidR="00B25E11">
        <w:rPr>
          <w:rFonts w:ascii="Times New Roman" w:eastAsia="Times New Roman" w:hAnsi="Times New Roman" w:cs="Times New Roman"/>
          <w:sz w:val="24"/>
          <w:szCs w:val="24"/>
          <w:lang w:val="en-GB"/>
        </w:rPr>
        <w:t xml:space="preserve"> are showing a similar pattern</w:t>
      </w:r>
      <w:r w:rsidR="00C20EF5" w:rsidRPr="0087550F">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9</w:t>
      </w:r>
      <w:r w:rsidR="00C20EF5" w:rsidRPr="0087550F">
        <w:rPr>
          <w:rFonts w:ascii="Times New Roman" w:eastAsia="Times New Roman" w:hAnsi="Times New Roman" w:cs="Times New Roman"/>
          <w:sz w:val="24"/>
          <w:szCs w:val="24"/>
          <w:lang w:val="en-GB"/>
        </w:rPr>
        <w:t xml:space="preserve"> </w:t>
      </w:r>
      <w:r w:rsidR="00B25E11">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 xml:space="preserve">As of week </w:t>
      </w:r>
      <w:r w:rsidR="00847475" w:rsidRPr="0087550F">
        <w:rPr>
          <w:rFonts w:ascii="Times New Roman" w:eastAsia="Times New Roman" w:hAnsi="Times New Roman" w:cs="Times New Roman"/>
          <w:sz w:val="24"/>
          <w:szCs w:val="24"/>
          <w:lang w:val="en-GB"/>
        </w:rPr>
        <w:t>53</w:t>
      </w:r>
      <w:r w:rsidR="00C20EF5" w:rsidRPr="0087550F">
        <w:rPr>
          <w:rFonts w:ascii="Times New Roman" w:eastAsia="Times New Roman" w:hAnsi="Times New Roman" w:cs="Times New Roman"/>
          <w:sz w:val="24"/>
          <w:szCs w:val="24"/>
          <w:lang w:val="en-GB"/>
        </w:rPr>
        <w:t xml:space="preserve">, </w:t>
      </w:r>
      <w:r w:rsidR="00D775CF" w:rsidRPr="0087550F">
        <w:rPr>
          <w:rFonts w:ascii="Times New Roman" w:eastAsia="Times New Roman" w:hAnsi="Times New Roman" w:cs="Times New Roman"/>
          <w:sz w:val="24"/>
          <w:szCs w:val="24"/>
          <w:lang w:val="en-GB"/>
        </w:rPr>
        <w:t xml:space="preserve">2020, </w:t>
      </w:r>
      <w:r w:rsidR="00C20EF5" w:rsidRPr="0087550F">
        <w:rPr>
          <w:rFonts w:ascii="Times New Roman" w:eastAsia="Times New Roman" w:hAnsi="Times New Roman" w:cs="Times New Roman"/>
          <w:sz w:val="24"/>
          <w:szCs w:val="24"/>
          <w:lang w:val="en-GB"/>
        </w:rPr>
        <w:t xml:space="preserve">there were </w:t>
      </w:r>
      <w:r w:rsidR="00847475" w:rsidRPr="0087550F">
        <w:rPr>
          <w:rFonts w:ascii="Times New Roman" w:eastAsia="Times New Roman" w:hAnsi="Times New Roman" w:cs="Times New Roman"/>
          <w:sz w:val="24"/>
          <w:szCs w:val="24"/>
          <w:lang w:val="en-GB"/>
        </w:rPr>
        <w:t xml:space="preserve">33 </w:t>
      </w:r>
      <w:r w:rsidR="00C20EF5" w:rsidRPr="0087550F">
        <w:rPr>
          <w:rFonts w:ascii="Times New Roman" w:eastAsia="Times New Roman" w:hAnsi="Times New Roman" w:cs="Times New Roman"/>
          <w:sz w:val="24"/>
          <w:szCs w:val="24"/>
          <w:lang w:val="en-GB"/>
        </w:rPr>
        <w:t xml:space="preserve">reported cases of </w:t>
      </w:r>
      <w:r w:rsidR="00D51D6A" w:rsidRPr="0087550F">
        <w:rPr>
          <w:rFonts w:ascii="Times New Roman" w:eastAsia="Times New Roman" w:hAnsi="Times New Roman" w:cs="Times New Roman"/>
          <w:sz w:val="24"/>
          <w:szCs w:val="24"/>
          <w:lang w:val="en-GB"/>
        </w:rPr>
        <w:t>i</w:t>
      </w:r>
      <w:r w:rsidR="00C20EF5" w:rsidRPr="0087550F">
        <w:rPr>
          <w:rFonts w:ascii="Times New Roman" w:eastAsia="Times New Roman" w:hAnsi="Times New Roman" w:cs="Times New Roman"/>
          <w:sz w:val="24"/>
          <w:szCs w:val="24"/>
          <w:lang w:val="en-GB"/>
        </w:rPr>
        <w:t xml:space="preserve">nfluenza, compared with </w:t>
      </w:r>
      <w:r w:rsidR="00847475" w:rsidRPr="0087550F">
        <w:rPr>
          <w:rFonts w:ascii="Times New Roman" w:eastAsia="Times New Roman" w:hAnsi="Times New Roman" w:cs="Times New Roman"/>
          <w:sz w:val="24"/>
          <w:szCs w:val="24"/>
          <w:lang w:val="en-GB"/>
        </w:rPr>
        <w:t>10616</w:t>
      </w:r>
      <w:r w:rsidR="00C20EF5" w:rsidRPr="0087550F">
        <w:rPr>
          <w:rFonts w:ascii="Times New Roman" w:eastAsia="Times New Roman" w:hAnsi="Times New Roman" w:cs="Times New Roman"/>
          <w:sz w:val="24"/>
          <w:szCs w:val="24"/>
          <w:lang w:val="en-GB"/>
        </w:rPr>
        <w:t xml:space="preserve"> reported cases at the same time last year</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 xml:space="preserve"> </w:t>
      </w:r>
      <w:r w:rsidR="00B25E11" w:rsidRPr="00B25E11">
        <w:rPr>
          <w:rFonts w:ascii="Times New Roman" w:eastAsia="Times New Roman" w:hAnsi="Times New Roman" w:cs="Times New Roman"/>
          <w:sz w:val="24"/>
          <w:szCs w:val="24"/>
          <w:vertAlign w:val="superscript"/>
          <w:lang w:val="en-GB"/>
        </w:rPr>
        <w:t>9</w:t>
      </w:r>
      <w:r w:rsidR="00B25E11">
        <w:rPr>
          <w:rFonts w:ascii="Times New Roman" w:eastAsia="Times New Roman" w:hAnsi="Times New Roman" w:cs="Times New Roman"/>
          <w:sz w:val="24"/>
          <w:szCs w:val="24"/>
          <w:lang w:val="en-GB"/>
        </w:rPr>
        <w:t xml:space="preserve"> </w:t>
      </w:r>
      <w:r w:rsidR="00C20EF5" w:rsidRPr="0087550F">
        <w:rPr>
          <w:rFonts w:ascii="Times New Roman" w:eastAsia="Times New Roman" w:hAnsi="Times New Roman" w:cs="Times New Roman"/>
          <w:sz w:val="24"/>
          <w:szCs w:val="24"/>
          <w:lang w:val="en-GB"/>
        </w:rPr>
        <w:t xml:space="preserve">Similarly, there has been only </w:t>
      </w:r>
      <w:r w:rsidR="00847475" w:rsidRPr="0087550F">
        <w:rPr>
          <w:rFonts w:ascii="Times New Roman" w:eastAsia="Times New Roman" w:hAnsi="Times New Roman" w:cs="Times New Roman"/>
          <w:sz w:val="24"/>
          <w:szCs w:val="24"/>
          <w:lang w:val="en-GB"/>
        </w:rPr>
        <w:t xml:space="preserve">30 </w:t>
      </w:r>
      <w:r w:rsidR="00C20EF5" w:rsidRPr="0087550F">
        <w:rPr>
          <w:rFonts w:ascii="Times New Roman" w:eastAsia="Times New Roman" w:hAnsi="Times New Roman" w:cs="Times New Roman"/>
          <w:sz w:val="24"/>
          <w:szCs w:val="24"/>
          <w:lang w:val="en-GB"/>
        </w:rPr>
        <w:t>reported cases</w:t>
      </w:r>
      <w:r w:rsidR="00594ACC" w:rsidRPr="0087550F">
        <w:rPr>
          <w:rFonts w:ascii="Times New Roman" w:eastAsia="Times New Roman" w:hAnsi="Times New Roman" w:cs="Times New Roman"/>
          <w:sz w:val="24"/>
          <w:szCs w:val="24"/>
          <w:lang w:val="en-GB"/>
        </w:rPr>
        <w:t xml:space="preserve"> of RSV</w:t>
      </w:r>
      <w:r w:rsidR="00C20EF5" w:rsidRPr="0087550F">
        <w:rPr>
          <w:rFonts w:ascii="Times New Roman" w:eastAsia="Times New Roman" w:hAnsi="Times New Roman" w:cs="Times New Roman"/>
          <w:sz w:val="24"/>
          <w:szCs w:val="24"/>
          <w:lang w:val="en-GB"/>
        </w:rPr>
        <w:t xml:space="preserve"> (both adults and children) at week </w:t>
      </w:r>
      <w:r w:rsidR="00847475" w:rsidRPr="0087550F">
        <w:rPr>
          <w:rFonts w:ascii="Times New Roman" w:eastAsia="Times New Roman" w:hAnsi="Times New Roman" w:cs="Times New Roman"/>
          <w:sz w:val="24"/>
          <w:szCs w:val="24"/>
          <w:lang w:val="en-GB"/>
        </w:rPr>
        <w:t>53</w:t>
      </w:r>
      <w:r w:rsidR="00C20EF5" w:rsidRPr="0087550F">
        <w:rPr>
          <w:rFonts w:ascii="Times New Roman" w:eastAsia="Times New Roman" w:hAnsi="Times New Roman" w:cs="Times New Roman"/>
          <w:sz w:val="24"/>
          <w:szCs w:val="24"/>
          <w:lang w:val="en-GB"/>
        </w:rPr>
        <w:t>, compared with 3,</w:t>
      </w:r>
      <w:r w:rsidR="00847475" w:rsidRPr="0087550F">
        <w:rPr>
          <w:rFonts w:ascii="Times New Roman" w:eastAsia="Times New Roman" w:hAnsi="Times New Roman" w:cs="Times New Roman"/>
          <w:sz w:val="24"/>
          <w:szCs w:val="24"/>
          <w:lang w:val="en-GB"/>
        </w:rPr>
        <w:t xml:space="preserve">895 </w:t>
      </w:r>
      <w:r w:rsidR="00C20EF5" w:rsidRPr="0087550F">
        <w:rPr>
          <w:rFonts w:ascii="Times New Roman" w:eastAsia="Times New Roman" w:hAnsi="Times New Roman" w:cs="Times New Roman"/>
          <w:sz w:val="24"/>
          <w:szCs w:val="24"/>
          <w:lang w:val="en-GB"/>
        </w:rPr>
        <w:t>reported cases in the same week last year</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 xml:space="preserve"> </w:t>
      </w:r>
      <w:r w:rsidR="00B25E11" w:rsidRPr="00B25E11">
        <w:rPr>
          <w:rFonts w:ascii="Times New Roman" w:eastAsia="Times New Roman" w:hAnsi="Times New Roman" w:cs="Times New Roman"/>
          <w:sz w:val="24"/>
          <w:szCs w:val="24"/>
          <w:vertAlign w:val="superscript"/>
          <w:lang w:val="en-GB"/>
        </w:rPr>
        <w:t>9</w:t>
      </w:r>
      <w:r w:rsidR="00B25E11">
        <w:rPr>
          <w:rFonts w:ascii="Times New Roman" w:eastAsia="Times New Roman" w:hAnsi="Times New Roman" w:cs="Times New Roman"/>
          <w:sz w:val="24"/>
          <w:szCs w:val="24"/>
          <w:lang w:val="en-GB"/>
        </w:rPr>
        <w:t xml:space="preserve"> </w:t>
      </w:r>
      <w:r w:rsidR="00F65A73" w:rsidRPr="0087550F">
        <w:rPr>
          <w:rFonts w:ascii="Times New Roman" w:eastAsia="Times New Roman" w:hAnsi="Times New Roman" w:cs="Times New Roman"/>
          <w:sz w:val="24"/>
          <w:szCs w:val="24"/>
          <w:lang w:val="en-GB"/>
        </w:rPr>
        <w:t xml:space="preserve">Since laboratory testing is now </w:t>
      </w:r>
      <w:r w:rsidR="00293CEE" w:rsidRPr="0087550F">
        <w:rPr>
          <w:rFonts w:ascii="Times New Roman" w:eastAsia="Times New Roman" w:hAnsi="Times New Roman" w:cs="Times New Roman"/>
          <w:sz w:val="24"/>
          <w:szCs w:val="24"/>
          <w:lang w:val="en-GB"/>
        </w:rPr>
        <w:t xml:space="preserve">mainly </w:t>
      </w:r>
      <w:r w:rsidR="00F65A73" w:rsidRPr="0087550F">
        <w:rPr>
          <w:rFonts w:ascii="Times New Roman" w:eastAsia="Times New Roman" w:hAnsi="Times New Roman" w:cs="Times New Roman"/>
          <w:sz w:val="24"/>
          <w:szCs w:val="24"/>
          <w:lang w:val="en-GB"/>
        </w:rPr>
        <w:t xml:space="preserve">focused to detect SARS-CoV-2 infections, it is possible that the real burden of RSV and influenza is underestimated. However, reported hospitalizations of the more serious spectrum of disease (bronchiolitis) </w:t>
      </w:r>
      <w:r w:rsidR="00D775CF" w:rsidRPr="0087550F">
        <w:rPr>
          <w:rFonts w:ascii="Times New Roman" w:eastAsia="Times New Roman" w:hAnsi="Times New Roman" w:cs="Times New Roman"/>
          <w:sz w:val="24"/>
          <w:szCs w:val="24"/>
          <w:lang w:val="en-GB"/>
        </w:rPr>
        <w:t>are equally</w:t>
      </w:r>
      <w:r w:rsidR="00F65A73" w:rsidRPr="0087550F">
        <w:rPr>
          <w:rFonts w:ascii="Times New Roman" w:eastAsia="Times New Roman" w:hAnsi="Times New Roman" w:cs="Times New Roman"/>
          <w:sz w:val="24"/>
          <w:szCs w:val="24"/>
          <w:lang w:val="en-GB"/>
        </w:rPr>
        <w:t xml:space="preserve"> reduced. This indicate</w:t>
      </w:r>
      <w:r w:rsidR="00AA12B6" w:rsidRPr="0087550F">
        <w:rPr>
          <w:rFonts w:ascii="Times New Roman" w:eastAsia="Times New Roman" w:hAnsi="Times New Roman" w:cs="Times New Roman"/>
          <w:sz w:val="24"/>
          <w:szCs w:val="24"/>
          <w:lang w:val="en-GB"/>
        </w:rPr>
        <w:t>s</w:t>
      </w:r>
      <w:r w:rsidR="00F65A73" w:rsidRPr="0087550F">
        <w:rPr>
          <w:rFonts w:ascii="Times New Roman" w:eastAsia="Times New Roman" w:hAnsi="Times New Roman" w:cs="Times New Roman"/>
          <w:sz w:val="24"/>
          <w:szCs w:val="24"/>
          <w:lang w:val="en-GB"/>
        </w:rPr>
        <w:t xml:space="preserve"> that the reduction is not just a diagnostic bias.</w:t>
      </w:r>
    </w:p>
    <w:p w14:paraId="1A2ABD01" w14:textId="77777777" w:rsidR="00594ACC" w:rsidRPr="0087550F" w:rsidRDefault="00594ACC" w:rsidP="0087550F">
      <w:pPr>
        <w:spacing w:line="480" w:lineRule="auto"/>
        <w:jc w:val="both"/>
        <w:rPr>
          <w:rFonts w:ascii="Times New Roman" w:eastAsia="Times New Roman" w:hAnsi="Times New Roman" w:cs="Times New Roman"/>
          <w:sz w:val="24"/>
          <w:szCs w:val="24"/>
          <w:lang w:val="en-GB"/>
        </w:rPr>
      </w:pPr>
    </w:p>
    <w:p w14:paraId="71DCA73E" w14:textId="1751E548" w:rsidR="00AC6AC7" w:rsidRPr="0087550F" w:rsidRDefault="00C20EF5" w:rsidP="0087550F">
      <w:pPr>
        <w:spacing w:line="480" w:lineRule="auto"/>
        <w:jc w:val="both"/>
        <w:rPr>
          <w:rFonts w:ascii="Times New Roman" w:eastAsia="Times New Roman" w:hAnsi="Times New Roman" w:cs="Times New Roman"/>
          <w:color w:val="212121"/>
          <w:sz w:val="24"/>
          <w:szCs w:val="24"/>
          <w:lang w:val="en-GB"/>
        </w:rPr>
      </w:pPr>
      <w:r w:rsidRPr="0087550F">
        <w:rPr>
          <w:rFonts w:ascii="Times New Roman" w:eastAsia="Times New Roman" w:hAnsi="Times New Roman" w:cs="Times New Roman"/>
          <w:sz w:val="24"/>
          <w:szCs w:val="24"/>
          <w:lang w:val="en-GB"/>
        </w:rPr>
        <w:t>Historically, RSV has been directly linked with the p</w:t>
      </w:r>
      <w:r w:rsidR="007D149B" w:rsidRPr="0087550F">
        <w:rPr>
          <w:rFonts w:ascii="Times New Roman" w:eastAsia="Times New Roman" w:hAnsi="Times New Roman" w:cs="Times New Roman"/>
          <w:sz w:val="24"/>
          <w:szCs w:val="24"/>
          <w:lang w:val="en-GB"/>
        </w:rPr>
        <w:t>a</w:t>
      </w:r>
      <w:r w:rsidRPr="0087550F">
        <w:rPr>
          <w:rFonts w:ascii="Times New Roman" w:eastAsia="Times New Roman" w:hAnsi="Times New Roman" w:cs="Times New Roman"/>
          <w:sz w:val="24"/>
          <w:szCs w:val="24"/>
          <w:lang w:val="en-GB"/>
        </w:rPr>
        <w:t>ediatric population since its recognition as a human pathogen</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10</w:t>
      </w:r>
      <w:r w:rsidRPr="0087550F">
        <w:rPr>
          <w:rFonts w:ascii="Times New Roman" w:eastAsia="Times New Roman" w:hAnsi="Times New Roman" w:cs="Times New Roman"/>
          <w:sz w:val="24"/>
          <w:szCs w:val="24"/>
          <w:lang w:val="en-GB"/>
        </w:rPr>
        <w:t xml:space="preserve"> As early as 1976, Hall et al</w:t>
      </w:r>
      <w:r w:rsidR="00B25E11">
        <w:rPr>
          <w:rFonts w:ascii="Times New Roman" w:eastAsia="Times New Roman" w:hAnsi="Times New Roman" w:cs="Times New Roman"/>
          <w:sz w:val="24"/>
          <w:szCs w:val="24"/>
          <w:vertAlign w:val="superscript"/>
          <w:lang w:val="en-GB"/>
        </w:rPr>
        <w:t>11</w:t>
      </w:r>
      <w:r w:rsidR="00B25E11">
        <w:rPr>
          <w:rFonts w:ascii="Times New Roman" w:eastAsia="Times New Roman" w:hAnsi="Times New Roman" w:cs="Times New Roman"/>
          <w:sz w:val="24"/>
          <w:szCs w:val="24"/>
          <w:lang w:val="en-GB"/>
        </w:rPr>
        <w:t xml:space="preserve"> </w:t>
      </w:r>
      <w:r w:rsidRPr="0087550F">
        <w:rPr>
          <w:rFonts w:ascii="Times New Roman" w:eastAsia="Times New Roman" w:hAnsi="Times New Roman" w:cs="Times New Roman"/>
          <w:sz w:val="24"/>
          <w:szCs w:val="24"/>
          <w:lang w:val="en-GB"/>
        </w:rPr>
        <w:t>described that older siblings were the most likely index cases in household outbreaks, and subsequent studies over the years have also highlighted the role of older children in outbreaks</w:t>
      </w:r>
      <w:r w:rsidR="00B25E11" w:rsidRPr="00B25E11">
        <w:rPr>
          <w:rFonts w:ascii="Times New Roman" w:eastAsia="Times New Roman" w:hAnsi="Times New Roman" w:cs="Times New Roman"/>
          <w:sz w:val="24"/>
          <w:szCs w:val="24"/>
          <w:vertAlign w:val="superscript"/>
          <w:lang w:val="en-GB"/>
        </w:rPr>
        <w:t>11-14</w:t>
      </w:r>
      <w:r w:rsidRPr="0087550F">
        <w:rPr>
          <w:rFonts w:ascii="Times New Roman" w:eastAsia="Times New Roman" w:hAnsi="Times New Roman" w:cs="Times New Roman"/>
          <w:sz w:val="24"/>
          <w:szCs w:val="24"/>
          <w:lang w:val="en-GB"/>
        </w:rPr>
        <w:t>. These studies historical</w:t>
      </w:r>
      <w:r w:rsidR="00B25E11">
        <w:rPr>
          <w:rFonts w:ascii="Times New Roman" w:eastAsia="Times New Roman" w:hAnsi="Times New Roman" w:cs="Times New Roman"/>
          <w:sz w:val="24"/>
          <w:szCs w:val="24"/>
          <w:lang w:val="en-GB"/>
        </w:rPr>
        <w:t>ly informed control strategies</w:t>
      </w:r>
      <w:r w:rsidRPr="0087550F">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15,16</w:t>
      </w:r>
      <w:r w:rsidRPr="0087550F">
        <w:rPr>
          <w:rFonts w:ascii="Times New Roman" w:eastAsia="Times New Roman" w:hAnsi="Times New Roman" w:cs="Times New Roman"/>
          <w:sz w:val="24"/>
          <w:szCs w:val="24"/>
          <w:lang w:val="en-GB"/>
        </w:rPr>
        <w:t xml:space="preserve">  However, by the end of 2019, even before the COVID-19 pandemic, there was increased interest in the role of RSV in adults. A recent systematic review on RSV epidemiology in adults and </w:t>
      </w:r>
      <w:r w:rsidR="00293CEE" w:rsidRPr="0087550F">
        <w:rPr>
          <w:rFonts w:ascii="Times New Roman" w:eastAsia="Times New Roman" w:hAnsi="Times New Roman" w:cs="Times New Roman"/>
          <w:sz w:val="24"/>
          <w:szCs w:val="24"/>
          <w:lang w:val="en-GB"/>
        </w:rPr>
        <w:t xml:space="preserve">elderlies </w:t>
      </w:r>
      <w:r w:rsidRPr="0087550F">
        <w:rPr>
          <w:rFonts w:ascii="Times New Roman" w:eastAsia="Times New Roman" w:hAnsi="Times New Roman" w:cs="Times New Roman"/>
          <w:sz w:val="24"/>
          <w:szCs w:val="24"/>
          <w:lang w:val="en-GB"/>
        </w:rPr>
        <w:t>in Latin America</w:t>
      </w:r>
      <w:r w:rsidR="00B25E11" w:rsidRPr="00B25E11">
        <w:rPr>
          <w:rFonts w:ascii="Times New Roman" w:eastAsia="Times New Roman" w:hAnsi="Times New Roman" w:cs="Times New Roman"/>
          <w:sz w:val="24"/>
          <w:szCs w:val="24"/>
          <w:vertAlign w:val="superscript"/>
          <w:lang w:val="en-GB"/>
        </w:rPr>
        <w:t>17</w:t>
      </w:r>
      <w:r w:rsidRPr="0087550F">
        <w:rPr>
          <w:rFonts w:ascii="Times New Roman" w:eastAsia="Times New Roman" w:hAnsi="Times New Roman" w:cs="Times New Roman"/>
          <w:sz w:val="24"/>
          <w:szCs w:val="24"/>
          <w:lang w:val="en-GB"/>
        </w:rPr>
        <w:t xml:space="preserve"> found that RSV accounted for a considerable proportion of hospitalization in adults with influenza-like illness (69.9%) and community-acquired pneumonia (91.7%), suggesting that RSV may be a more significant cause of serious respiratory illness in adults than previously recognized. In Spain, Kestler et al prospectively assessed </w:t>
      </w:r>
      <w:r w:rsidRPr="0087550F">
        <w:rPr>
          <w:rFonts w:ascii="Times New Roman" w:eastAsia="Times New Roman" w:hAnsi="Times New Roman" w:cs="Times New Roman"/>
          <w:color w:val="212121"/>
          <w:sz w:val="24"/>
          <w:szCs w:val="24"/>
          <w:lang w:val="en-GB"/>
        </w:rPr>
        <w:t>1,200 patients admitted with an influenza-like respiratory infection, finding that 114 of the samples (9%) were positive for influenza an</w:t>
      </w:r>
      <w:r w:rsidR="00B25E11">
        <w:rPr>
          <w:rFonts w:ascii="Times New Roman" w:eastAsia="Times New Roman" w:hAnsi="Times New Roman" w:cs="Times New Roman"/>
          <w:color w:val="212121"/>
          <w:sz w:val="24"/>
          <w:szCs w:val="24"/>
          <w:lang w:val="en-GB"/>
        </w:rPr>
        <w:t>d 95 (8%) were positive for RSV.</w:t>
      </w:r>
      <w:r w:rsidR="00B25E11" w:rsidRPr="00B25E11">
        <w:rPr>
          <w:rFonts w:ascii="Times New Roman" w:eastAsia="Times New Roman" w:hAnsi="Times New Roman" w:cs="Times New Roman"/>
          <w:color w:val="212121"/>
          <w:sz w:val="24"/>
          <w:szCs w:val="24"/>
          <w:vertAlign w:val="superscript"/>
          <w:lang w:val="en-GB"/>
        </w:rPr>
        <w:t>18</w:t>
      </w:r>
    </w:p>
    <w:p w14:paraId="3908FA4C" w14:textId="77777777" w:rsidR="00AC6AC7" w:rsidRPr="0087550F" w:rsidRDefault="00AC6AC7" w:rsidP="0087550F">
      <w:pPr>
        <w:spacing w:line="480" w:lineRule="auto"/>
        <w:jc w:val="both"/>
        <w:rPr>
          <w:rFonts w:ascii="Times New Roman" w:eastAsia="Times New Roman" w:hAnsi="Times New Roman" w:cs="Times New Roman"/>
          <w:color w:val="212121"/>
          <w:sz w:val="24"/>
          <w:szCs w:val="24"/>
          <w:lang w:val="en-GB"/>
        </w:rPr>
      </w:pPr>
    </w:p>
    <w:p w14:paraId="408CED9D" w14:textId="2BD52B74" w:rsidR="00351284" w:rsidRPr="0087550F" w:rsidRDefault="00D775CF" w:rsidP="0087550F">
      <w:pPr>
        <w:spacing w:line="480" w:lineRule="auto"/>
        <w:jc w:val="both"/>
        <w:rPr>
          <w:rFonts w:ascii="Times New Roman" w:eastAsia="Times New Roman" w:hAnsi="Times New Roman" w:cs="Times New Roman"/>
          <w:color w:val="212121"/>
          <w:sz w:val="24"/>
          <w:szCs w:val="24"/>
          <w:lang w:val="en-GB"/>
        </w:rPr>
      </w:pPr>
      <w:r w:rsidRPr="0087550F">
        <w:rPr>
          <w:rFonts w:ascii="Times New Roman" w:eastAsia="Times New Roman" w:hAnsi="Times New Roman" w:cs="Times New Roman"/>
          <w:color w:val="212121"/>
          <w:sz w:val="24"/>
          <w:szCs w:val="24"/>
          <w:lang w:val="en-GB"/>
        </w:rPr>
        <w:lastRenderedPageBreak/>
        <w:t xml:space="preserve">The epidemic control measures during COVID-19 pandemic have thus changed also the regular epidemics of other respiratory viruses and the </w:t>
      </w:r>
      <w:r w:rsidR="00C20EF5" w:rsidRPr="0087550F">
        <w:rPr>
          <w:rFonts w:ascii="Times New Roman" w:eastAsia="Times New Roman" w:hAnsi="Times New Roman" w:cs="Times New Roman"/>
          <w:color w:val="212121"/>
          <w:sz w:val="24"/>
          <w:szCs w:val="24"/>
          <w:lang w:val="en-GB"/>
        </w:rPr>
        <w:t xml:space="preserve">findings </w:t>
      </w:r>
      <w:r w:rsidRPr="0087550F">
        <w:rPr>
          <w:rFonts w:ascii="Times New Roman" w:eastAsia="Times New Roman" w:hAnsi="Times New Roman" w:cs="Times New Roman"/>
          <w:color w:val="212121"/>
          <w:sz w:val="24"/>
          <w:szCs w:val="24"/>
          <w:lang w:val="en-GB"/>
        </w:rPr>
        <w:t xml:space="preserve">observed </w:t>
      </w:r>
      <w:r w:rsidR="00C20EF5" w:rsidRPr="0087550F">
        <w:rPr>
          <w:rFonts w:ascii="Times New Roman" w:eastAsia="Times New Roman" w:hAnsi="Times New Roman" w:cs="Times New Roman"/>
          <w:color w:val="212121"/>
          <w:sz w:val="24"/>
          <w:szCs w:val="24"/>
          <w:lang w:val="en-GB"/>
        </w:rPr>
        <w:t xml:space="preserve">highlight a potential underestimated role of adults in the </w:t>
      </w:r>
      <w:r w:rsidR="00A33B7E" w:rsidRPr="0087550F">
        <w:rPr>
          <w:rFonts w:ascii="Times New Roman" w:eastAsia="Times New Roman" w:hAnsi="Times New Roman" w:cs="Times New Roman"/>
          <w:color w:val="212121"/>
          <w:sz w:val="24"/>
          <w:szCs w:val="24"/>
          <w:lang w:val="en-GB"/>
        </w:rPr>
        <w:t xml:space="preserve">spread of </w:t>
      </w:r>
      <w:r w:rsidR="00C20EF5" w:rsidRPr="0087550F">
        <w:rPr>
          <w:rFonts w:ascii="Times New Roman" w:eastAsia="Times New Roman" w:hAnsi="Times New Roman" w:cs="Times New Roman"/>
          <w:color w:val="212121"/>
          <w:sz w:val="24"/>
          <w:szCs w:val="24"/>
          <w:lang w:val="en-GB"/>
        </w:rPr>
        <w:t xml:space="preserve">RSV outbreaks and </w:t>
      </w:r>
      <w:r w:rsidR="00A33B7E" w:rsidRPr="0087550F">
        <w:rPr>
          <w:rFonts w:ascii="Times New Roman" w:eastAsia="Times New Roman" w:hAnsi="Times New Roman" w:cs="Times New Roman"/>
          <w:color w:val="212121"/>
          <w:sz w:val="24"/>
          <w:szCs w:val="24"/>
          <w:lang w:val="en-GB"/>
        </w:rPr>
        <w:t xml:space="preserve">possibly </w:t>
      </w:r>
      <w:r w:rsidR="00C20EF5" w:rsidRPr="0087550F">
        <w:rPr>
          <w:rFonts w:ascii="Times New Roman" w:eastAsia="Times New Roman" w:hAnsi="Times New Roman" w:cs="Times New Roman"/>
          <w:color w:val="212121"/>
          <w:sz w:val="24"/>
          <w:szCs w:val="24"/>
          <w:lang w:val="en-GB"/>
        </w:rPr>
        <w:t>other viral epidemics. Now, these findings need even more attention</w:t>
      </w:r>
      <w:r w:rsidRPr="0087550F">
        <w:rPr>
          <w:rFonts w:ascii="Times New Roman" w:eastAsia="Times New Roman" w:hAnsi="Times New Roman" w:cs="Times New Roman"/>
          <w:color w:val="212121"/>
          <w:sz w:val="24"/>
          <w:szCs w:val="24"/>
          <w:lang w:val="en-GB"/>
        </w:rPr>
        <w:t xml:space="preserve">. </w:t>
      </w:r>
      <w:r w:rsidR="00C20EF5" w:rsidRPr="0087550F">
        <w:rPr>
          <w:rFonts w:ascii="Times New Roman" w:eastAsia="Times New Roman" w:hAnsi="Times New Roman" w:cs="Times New Roman"/>
          <w:color w:val="212121"/>
          <w:sz w:val="24"/>
          <w:szCs w:val="24"/>
          <w:lang w:val="en-GB"/>
        </w:rPr>
        <w:t xml:space="preserve">During the first wave of the pandemic, almost all countries started complete lockdown with full school closures around March </w:t>
      </w:r>
      <w:r w:rsidR="00A33B7E" w:rsidRPr="0087550F">
        <w:rPr>
          <w:rFonts w:ascii="Times New Roman" w:eastAsia="Times New Roman" w:hAnsi="Times New Roman" w:cs="Times New Roman"/>
          <w:color w:val="212121"/>
          <w:sz w:val="24"/>
          <w:szCs w:val="24"/>
          <w:lang w:val="en-GB"/>
        </w:rPr>
        <w:t xml:space="preserve">and April </w:t>
      </w:r>
      <w:r w:rsidR="0043207D" w:rsidRPr="0087550F">
        <w:rPr>
          <w:rFonts w:ascii="Times New Roman" w:eastAsia="Times New Roman" w:hAnsi="Times New Roman" w:cs="Times New Roman"/>
          <w:color w:val="212121"/>
          <w:sz w:val="24"/>
          <w:szCs w:val="24"/>
          <w:lang w:val="en-GB"/>
        </w:rPr>
        <w:t>2020</w:t>
      </w:r>
      <w:r w:rsidR="00B25E11" w:rsidRPr="00B25E11">
        <w:rPr>
          <w:rFonts w:ascii="Times New Roman" w:eastAsia="Times New Roman" w:hAnsi="Times New Roman" w:cs="Times New Roman"/>
          <w:color w:val="212121"/>
          <w:sz w:val="24"/>
          <w:szCs w:val="24"/>
          <w:vertAlign w:val="superscript"/>
          <w:lang w:val="en-GB"/>
        </w:rPr>
        <w:t>4</w:t>
      </w:r>
      <w:r w:rsidR="0043207D" w:rsidRPr="0087550F">
        <w:rPr>
          <w:rFonts w:ascii="Times New Roman" w:eastAsia="Times New Roman" w:hAnsi="Times New Roman" w:cs="Times New Roman"/>
          <w:color w:val="212121"/>
          <w:sz w:val="24"/>
          <w:szCs w:val="24"/>
          <w:lang w:val="en-GB"/>
        </w:rPr>
        <w:t xml:space="preserve"> </w:t>
      </w:r>
      <w:r w:rsidR="00C20EF5" w:rsidRPr="0087550F">
        <w:rPr>
          <w:rFonts w:ascii="Times New Roman" w:eastAsia="Times New Roman" w:hAnsi="Times New Roman" w:cs="Times New Roman"/>
          <w:color w:val="212121"/>
          <w:sz w:val="24"/>
          <w:szCs w:val="24"/>
          <w:lang w:val="en-GB"/>
        </w:rPr>
        <w:t>suggesting that the reduced social life of children was the main reason for the reduced burden of respiratory infections in children. However, since September</w:t>
      </w:r>
      <w:r w:rsidR="00F65A73" w:rsidRPr="0087550F">
        <w:rPr>
          <w:rFonts w:ascii="Times New Roman" w:eastAsia="Times New Roman" w:hAnsi="Times New Roman" w:cs="Times New Roman"/>
          <w:color w:val="212121"/>
          <w:sz w:val="24"/>
          <w:szCs w:val="24"/>
          <w:lang w:val="en-GB"/>
        </w:rPr>
        <w:t xml:space="preserve"> </w:t>
      </w:r>
      <w:r w:rsidR="00A33B7E" w:rsidRPr="0087550F">
        <w:rPr>
          <w:rFonts w:ascii="Times New Roman" w:eastAsia="Times New Roman" w:hAnsi="Times New Roman" w:cs="Times New Roman"/>
          <w:color w:val="212121"/>
          <w:sz w:val="24"/>
          <w:szCs w:val="24"/>
          <w:lang w:val="en-GB"/>
        </w:rPr>
        <w:t>many</w:t>
      </w:r>
      <w:r w:rsidR="00F65A73" w:rsidRPr="0087550F">
        <w:rPr>
          <w:rFonts w:ascii="Times New Roman" w:eastAsia="Times New Roman" w:hAnsi="Times New Roman" w:cs="Times New Roman"/>
          <w:color w:val="212121"/>
          <w:sz w:val="24"/>
          <w:szCs w:val="24"/>
          <w:lang w:val="en-GB"/>
        </w:rPr>
        <w:t xml:space="preserve"> </w:t>
      </w:r>
      <w:r w:rsidR="00C20EF5" w:rsidRPr="0087550F">
        <w:rPr>
          <w:rFonts w:ascii="Times New Roman" w:eastAsia="Times New Roman" w:hAnsi="Times New Roman" w:cs="Times New Roman"/>
          <w:color w:val="212121"/>
          <w:sz w:val="24"/>
          <w:szCs w:val="24"/>
          <w:lang w:val="en-GB"/>
        </w:rPr>
        <w:t>countries have reopened schools. In particular, almost all countries fully reopened kindergartens and primary schools, while some implemented partial closures or distance learning for older children (&gt; 1</w:t>
      </w:r>
      <w:r w:rsidR="000229AD" w:rsidRPr="0087550F">
        <w:rPr>
          <w:rFonts w:ascii="Times New Roman" w:eastAsia="Times New Roman" w:hAnsi="Times New Roman" w:cs="Times New Roman"/>
          <w:color w:val="212121"/>
          <w:sz w:val="24"/>
          <w:szCs w:val="24"/>
          <w:lang w:val="en-GB"/>
        </w:rPr>
        <w:t>0</w:t>
      </w:r>
      <w:r w:rsidR="00C20EF5" w:rsidRPr="0087550F">
        <w:rPr>
          <w:rFonts w:ascii="Times New Roman" w:eastAsia="Times New Roman" w:hAnsi="Times New Roman" w:cs="Times New Roman"/>
          <w:color w:val="212121"/>
          <w:sz w:val="24"/>
          <w:szCs w:val="24"/>
          <w:lang w:val="en-GB"/>
        </w:rPr>
        <w:t xml:space="preserve">-14 years of </w:t>
      </w:r>
      <w:r w:rsidR="00CA6EA0" w:rsidRPr="0087550F">
        <w:rPr>
          <w:rFonts w:ascii="Times New Roman" w:eastAsia="Times New Roman" w:hAnsi="Times New Roman" w:cs="Times New Roman"/>
          <w:color w:val="212121"/>
          <w:sz w:val="24"/>
          <w:szCs w:val="24"/>
          <w:lang w:val="en-GB"/>
        </w:rPr>
        <w:t>age)</w:t>
      </w:r>
      <w:r w:rsidR="00F958EC" w:rsidRPr="0087550F">
        <w:rPr>
          <w:rFonts w:ascii="Times New Roman" w:eastAsia="Times New Roman" w:hAnsi="Times New Roman" w:cs="Times New Roman"/>
          <w:color w:val="212121"/>
          <w:sz w:val="24"/>
          <w:szCs w:val="24"/>
          <w:lang w:val="en-GB"/>
        </w:rPr>
        <w:t>.</w:t>
      </w:r>
      <w:r w:rsidR="00C20EF5" w:rsidRPr="0087550F">
        <w:rPr>
          <w:rFonts w:ascii="Times New Roman" w:eastAsia="Times New Roman" w:hAnsi="Times New Roman" w:cs="Times New Roman"/>
          <w:color w:val="212121"/>
          <w:sz w:val="24"/>
          <w:szCs w:val="24"/>
          <w:lang w:val="en-GB"/>
        </w:rPr>
        <w:t xml:space="preserve"> </w:t>
      </w:r>
      <w:r w:rsidR="00F958EC" w:rsidRPr="0087550F">
        <w:rPr>
          <w:rFonts w:ascii="Times New Roman" w:eastAsia="Times New Roman" w:hAnsi="Times New Roman" w:cs="Times New Roman"/>
          <w:color w:val="212121"/>
          <w:sz w:val="24"/>
          <w:szCs w:val="24"/>
          <w:lang w:val="en-GB"/>
        </w:rPr>
        <w:t xml:space="preserve">Importantly, for the youngest age group masking is not compulsory and safe distance, as well as frequent hand </w:t>
      </w:r>
      <w:r w:rsidR="00E60D02" w:rsidRPr="0087550F">
        <w:rPr>
          <w:rFonts w:ascii="Times New Roman" w:eastAsia="Times New Roman" w:hAnsi="Times New Roman" w:cs="Times New Roman"/>
          <w:color w:val="212121"/>
          <w:sz w:val="24"/>
          <w:szCs w:val="24"/>
          <w:lang w:val="en-GB"/>
        </w:rPr>
        <w:t>hygiene</w:t>
      </w:r>
      <w:r w:rsidR="00F958EC" w:rsidRPr="0087550F">
        <w:rPr>
          <w:rFonts w:ascii="Times New Roman" w:eastAsia="Times New Roman" w:hAnsi="Times New Roman" w:cs="Times New Roman"/>
          <w:color w:val="212121"/>
          <w:sz w:val="24"/>
          <w:szCs w:val="24"/>
          <w:lang w:val="en-GB"/>
        </w:rPr>
        <w:t xml:space="preserve"> is not easily achievable. </w:t>
      </w:r>
      <w:r w:rsidR="00C20EF5" w:rsidRPr="0087550F">
        <w:rPr>
          <w:rFonts w:ascii="Times New Roman" w:eastAsia="Times New Roman" w:hAnsi="Times New Roman" w:cs="Times New Roman"/>
          <w:color w:val="212121"/>
          <w:sz w:val="24"/>
          <w:szCs w:val="24"/>
          <w:lang w:val="en-GB"/>
        </w:rPr>
        <w:t>Therefore, those children traditionally linked with the RSV epidemics</w:t>
      </w:r>
      <w:r w:rsidR="000229AD" w:rsidRPr="0087550F">
        <w:rPr>
          <w:rFonts w:ascii="Times New Roman" w:eastAsia="Times New Roman" w:hAnsi="Times New Roman" w:cs="Times New Roman"/>
          <w:color w:val="212121"/>
          <w:sz w:val="24"/>
          <w:szCs w:val="24"/>
          <w:lang w:val="en-GB"/>
        </w:rPr>
        <w:t xml:space="preserve">, namely kindergarteners and young </w:t>
      </w:r>
      <w:r w:rsidR="00E60D02" w:rsidRPr="0087550F">
        <w:rPr>
          <w:rFonts w:ascii="Times New Roman" w:eastAsia="Times New Roman" w:hAnsi="Times New Roman" w:cs="Times New Roman"/>
          <w:color w:val="212121"/>
          <w:sz w:val="24"/>
          <w:szCs w:val="24"/>
          <w:lang w:val="en-GB"/>
        </w:rPr>
        <w:t>schoolchildren</w:t>
      </w:r>
      <w:r w:rsidR="000229AD" w:rsidRPr="0087550F">
        <w:rPr>
          <w:rFonts w:ascii="Times New Roman" w:eastAsia="Times New Roman" w:hAnsi="Times New Roman" w:cs="Times New Roman"/>
          <w:color w:val="212121"/>
          <w:sz w:val="24"/>
          <w:szCs w:val="24"/>
          <w:lang w:val="en-GB"/>
        </w:rPr>
        <w:t>,</w:t>
      </w:r>
      <w:r w:rsidR="00C20EF5" w:rsidRPr="0087550F">
        <w:rPr>
          <w:rFonts w:ascii="Times New Roman" w:eastAsia="Times New Roman" w:hAnsi="Times New Roman" w:cs="Times New Roman"/>
          <w:color w:val="212121"/>
          <w:sz w:val="24"/>
          <w:szCs w:val="24"/>
          <w:lang w:val="en-GB"/>
        </w:rPr>
        <w:t xml:space="preserve"> returned to almost normal life. Nevertheless, two months into </w:t>
      </w:r>
      <w:r w:rsidR="000229AD" w:rsidRPr="0087550F">
        <w:rPr>
          <w:rFonts w:ascii="Times New Roman" w:eastAsia="Times New Roman" w:hAnsi="Times New Roman" w:cs="Times New Roman"/>
          <w:color w:val="212121"/>
          <w:sz w:val="24"/>
          <w:szCs w:val="24"/>
          <w:lang w:val="en-GB"/>
        </w:rPr>
        <w:t xml:space="preserve">the European </w:t>
      </w:r>
      <w:r w:rsidR="00C20EF5" w:rsidRPr="0087550F">
        <w:rPr>
          <w:rFonts w:ascii="Times New Roman" w:eastAsia="Times New Roman" w:hAnsi="Times New Roman" w:cs="Times New Roman"/>
          <w:color w:val="212121"/>
          <w:sz w:val="24"/>
          <w:szCs w:val="24"/>
          <w:lang w:val="en-GB"/>
        </w:rPr>
        <w:t xml:space="preserve">winter, the “acute respiratory infection” season has not yet started. This observation allows speculation that since adults are the ones that have mostly changed their daily habits, </w:t>
      </w:r>
      <w:r w:rsidR="00E60D02" w:rsidRPr="0087550F">
        <w:rPr>
          <w:rFonts w:ascii="Times New Roman" w:eastAsia="Times New Roman" w:hAnsi="Times New Roman" w:cs="Times New Roman"/>
          <w:color w:val="212121"/>
          <w:sz w:val="24"/>
          <w:szCs w:val="24"/>
          <w:lang w:val="en-GB"/>
        </w:rPr>
        <w:t>may be</w:t>
      </w:r>
      <w:r w:rsidR="00C20EF5" w:rsidRPr="0087550F">
        <w:rPr>
          <w:rFonts w:ascii="Times New Roman" w:eastAsia="Times New Roman" w:hAnsi="Times New Roman" w:cs="Times New Roman"/>
          <w:color w:val="212121"/>
          <w:sz w:val="24"/>
          <w:szCs w:val="24"/>
          <w:lang w:val="en-GB"/>
        </w:rPr>
        <w:t xml:space="preserve"> the ones mostly contributing to the current change in RSV and </w:t>
      </w:r>
      <w:r w:rsidR="00A93297" w:rsidRPr="0087550F">
        <w:rPr>
          <w:rFonts w:ascii="Times New Roman" w:eastAsia="Times New Roman" w:hAnsi="Times New Roman" w:cs="Times New Roman"/>
          <w:color w:val="212121"/>
          <w:sz w:val="24"/>
          <w:szCs w:val="24"/>
          <w:lang w:val="en-GB"/>
        </w:rPr>
        <w:t>i</w:t>
      </w:r>
      <w:r w:rsidR="00C20EF5" w:rsidRPr="0087550F">
        <w:rPr>
          <w:rFonts w:ascii="Times New Roman" w:eastAsia="Times New Roman" w:hAnsi="Times New Roman" w:cs="Times New Roman"/>
          <w:color w:val="212121"/>
          <w:sz w:val="24"/>
          <w:szCs w:val="24"/>
          <w:lang w:val="en-GB"/>
        </w:rPr>
        <w:t>nfluenza epidemiology</w:t>
      </w:r>
      <w:r w:rsidR="000229AD" w:rsidRPr="0087550F">
        <w:rPr>
          <w:rFonts w:ascii="Times New Roman" w:eastAsia="Times New Roman" w:hAnsi="Times New Roman" w:cs="Times New Roman"/>
          <w:color w:val="212121"/>
          <w:sz w:val="24"/>
          <w:szCs w:val="24"/>
          <w:lang w:val="en-GB"/>
        </w:rPr>
        <w:t xml:space="preserve"> in the northern hemisphere</w:t>
      </w:r>
      <w:r w:rsidR="00C20EF5" w:rsidRPr="0087550F">
        <w:rPr>
          <w:rFonts w:ascii="Times New Roman" w:eastAsia="Times New Roman" w:hAnsi="Times New Roman" w:cs="Times New Roman"/>
          <w:color w:val="212121"/>
          <w:sz w:val="24"/>
          <w:szCs w:val="24"/>
          <w:lang w:val="en-GB"/>
        </w:rPr>
        <w:t xml:space="preserve">. </w:t>
      </w:r>
      <w:r w:rsidR="00351284" w:rsidRPr="0087550F">
        <w:rPr>
          <w:rFonts w:ascii="Times New Roman" w:eastAsia="Times New Roman" w:hAnsi="Times New Roman" w:cs="Times New Roman"/>
          <w:color w:val="212121"/>
          <w:sz w:val="24"/>
          <w:szCs w:val="24"/>
          <w:lang w:val="en-GB"/>
        </w:rPr>
        <w:t>A paper by McNab et al</w:t>
      </w:r>
      <w:r w:rsidR="00B25E11">
        <w:rPr>
          <w:rFonts w:ascii="Times New Roman" w:eastAsia="Times New Roman" w:hAnsi="Times New Roman" w:cs="Times New Roman"/>
          <w:color w:val="212121"/>
          <w:sz w:val="24"/>
          <w:szCs w:val="24"/>
          <w:vertAlign w:val="superscript"/>
          <w:lang w:val="en-GB"/>
        </w:rPr>
        <w:t>19</w:t>
      </w:r>
      <w:r w:rsidR="00351284" w:rsidRPr="0087550F">
        <w:rPr>
          <w:rFonts w:ascii="Times New Roman" w:eastAsia="Times New Roman" w:hAnsi="Times New Roman" w:cs="Times New Roman"/>
          <w:color w:val="212121"/>
          <w:sz w:val="24"/>
          <w:szCs w:val="24"/>
          <w:lang w:val="en-GB"/>
        </w:rPr>
        <w:t xml:space="preserve"> described delayed re-emergence of RSV in Victoria compared to New South Wales and Western Australia. This happened in the context of Victoria having prolonged lock-down due to the highest rates of community transmission of any state or territory in Australia. The resurgence of RSV occurred after lock-down ended and interstate borders re-opened. Childcares remained opened through most of the lock-down, further supporting the hypothesis of the potential role of adults in RSV transmission.</w:t>
      </w:r>
    </w:p>
    <w:p w14:paraId="7CD07499" w14:textId="319BC979" w:rsidR="00AC6AC7" w:rsidRPr="0087550F" w:rsidRDefault="00C20EF5" w:rsidP="0087550F">
      <w:pPr>
        <w:spacing w:line="480" w:lineRule="auto"/>
        <w:jc w:val="both"/>
        <w:rPr>
          <w:rFonts w:ascii="Times New Roman" w:eastAsia="Times New Roman" w:hAnsi="Times New Roman" w:cs="Times New Roman"/>
          <w:color w:val="212121"/>
          <w:sz w:val="24"/>
          <w:szCs w:val="24"/>
          <w:lang w:val="en-GB"/>
        </w:rPr>
      </w:pPr>
      <w:r w:rsidRPr="0087550F">
        <w:rPr>
          <w:rFonts w:ascii="Times New Roman" w:eastAsia="Times New Roman" w:hAnsi="Times New Roman" w:cs="Times New Roman"/>
          <w:color w:val="212121"/>
          <w:sz w:val="24"/>
          <w:szCs w:val="24"/>
          <w:lang w:val="en-GB"/>
        </w:rPr>
        <w:lastRenderedPageBreak/>
        <w:t>Although it may seem speculative,</w:t>
      </w:r>
      <w:r w:rsidR="00F65A73" w:rsidRPr="0087550F">
        <w:rPr>
          <w:rFonts w:ascii="Times New Roman" w:eastAsia="Times New Roman" w:hAnsi="Times New Roman" w:cs="Times New Roman"/>
          <w:color w:val="212121"/>
          <w:sz w:val="24"/>
          <w:szCs w:val="24"/>
          <w:lang w:val="en-GB"/>
        </w:rPr>
        <w:t xml:space="preserve"> </w:t>
      </w:r>
      <w:r w:rsidRPr="0087550F">
        <w:rPr>
          <w:rFonts w:ascii="Times New Roman" w:eastAsia="Times New Roman" w:hAnsi="Times New Roman" w:cs="Times New Roman"/>
          <w:color w:val="212121"/>
          <w:sz w:val="24"/>
          <w:szCs w:val="24"/>
          <w:lang w:val="en-GB"/>
        </w:rPr>
        <w:t xml:space="preserve">it is difficult to deny this statement since </w:t>
      </w:r>
      <w:r w:rsidR="00CA6EA0" w:rsidRPr="0087550F">
        <w:rPr>
          <w:rFonts w:ascii="Times New Roman" w:eastAsia="Times New Roman" w:hAnsi="Times New Roman" w:cs="Times New Roman"/>
          <w:color w:val="212121"/>
          <w:sz w:val="24"/>
          <w:szCs w:val="24"/>
          <w:lang w:val="en-GB"/>
        </w:rPr>
        <w:t>i</w:t>
      </w:r>
      <w:r w:rsidRPr="0087550F">
        <w:rPr>
          <w:rFonts w:ascii="Times New Roman" w:eastAsia="Times New Roman" w:hAnsi="Times New Roman" w:cs="Times New Roman"/>
          <w:color w:val="212121"/>
          <w:sz w:val="24"/>
          <w:szCs w:val="24"/>
          <w:lang w:val="en-GB"/>
        </w:rPr>
        <w:t xml:space="preserve">nfluenza and RSV cases in children seem to have significantly decreased since adults have started </w:t>
      </w:r>
      <w:r w:rsidR="00A93297" w:rsidRPr="0087550F">
        <w:rPr>
          <w:rFonts w:ascii="Times New Roman" w:eastAsia="Times New Roman" w:hAnsi="Times New Roman" w:cs="Times New Roman"/>
          <w:color w:val="212121"/>
          <w:sz w:val="24"/>
          <w:szCs w:val="24"/>
          <w:lang w:val="en-GB"/>
        </w:rPr>
        <w:t xml:space="preserve">“keep distance”, </w:t>
      </w:r>
      <w:r w:rsidRPr="0087550F">
        <w:rPr>
          <w:rFonts w:ascii="Times New Roman" w:eastAsia="Times New Roman" w:hAnsi="Times New Roman" w:cs="Times New Roman"/>
          <w:color w:val="212121"/>
          <w:sz w:val="24"/>
          <w:szCs w:val="24"/>
          <w:lang w:val="en-GB"/>
        </w:rPr>
        <w:t xml:space="preserve">“wearing masks” and “washing their hands more regularly”. Stronger </w:t>
      </w:r>
      <w:r w:rsidR="00CA6EA0" w:rsidRPr="0087550F">
        <w:rPr>
          <w:rFonts w:ascii="Times New Roman" w:eastAsia="Times New Roman" w:hAnsi="Times New Roman" w:cs="Times New Roman"/>
          <w:color w:val="212121"/>
          <w:sz w:val="24"/>
          <w:szCs w:val="24"/>
          <w:lang w:val="en-GB"/>
        </w:rPr>
        <w:t>i</w:t>
      </w:r>
      <w:r w:rsidRPr="0087550F">
        <w:rPr>
          <w:rFonts w:ascii="Times New Roman" w:eastAsia="Times New Roman" w:hAnsi="Times New Roman" w:cs="Times New Roman"/>
          <w:color w:val="212121"/>
          <w:sz w:val="24"/>
          <w:szCs w:val="24"/>
          <w:lang w:val="en-GB"/>
        </w:rPr>
        <w:t>nfluenza vaccination campaigns</w:t>
      </w:r>
      <w:r w:rsidR="009104C1" w:rsidRPr="0087550F">
        <w:rPr>
          <w:rFonts w:ascii="Times New Roman" w:eastAsia="Times New Roman" w:hAnsi="Times New Roman" w:cs="Times New Roman"/>
          <w:color w:val="212121"/>
          <w:sz w:val="24"/>
          <w:szCs w:val="24"/>
          <w:lang w:val="en-GB"/>
        </w:rPr>
        <w:t xml:space="preserve"> and</w:t>
      </w:r>
      <w:r w:rsidRPr="0087550F">
        <w:rPr>
          <w:rFonts w:ascii="Times New Roman" w:eastAsia="Times New Roman" w:hAnsi="Times New Roman" w:cs="Times New Roman"/>
          <w:color w:val="212121"/>
          <w:sz w:val="24"/>
          <w:szCs w:val="24"/>
          <w:lang w:val="en-GB"/>
        </w:rPr>
        <w:t xml:space="preserve"> widely supported by </w:t>
      </w:r>
      <w:r w:rsidR="0041589F" w:rsidRPr="0087550F">
        <w:rPr>
          <w:rFonts w:ascii="Times New Roman" w:eastAsia="Times New Roman" w:hAnsi="Times New Roman" w:cs="Times New Roman"/>
          <w:color w:val="212121"/>
          <w:sz w:val="24"/>
          <w:szCs w:val="24"/>
          <w:lang w:val="en-GB"/>
        </w:rPr>
        <w:t>governments are</w:t>
      </w:r>
      <w:r w:rsidRPr="0087550F">
        <w:rPr>
          <w:rFonts w:ascii="Times New Roman" w:eastAsia="Times New Roman" w:hAnsi="Times New Roman" w:cs="Times New Roman"/>
          <w:color w:val="212121"/>
          <w:sz w:val="24"/>
          <w:szCs w:val="24"/>
          <w:lang w:val="en-GB"/>
        </w:rPr>
        <w:t xml:space="preserve"> also contributing to lower numbers of lower respiratory tract infections. However, historically the adherence to </w:t>
      </w:r>
      <w:r w:rsidR="00CA6EA0" w:rsidRPr="0087550F">
        <w:rPr>
          <w:rFonts w:ascii="Times New Roman" w:eastAsia="Times New Roman" w:hAnsi="Times New Roman" w:cs="Times New Roman"/>
          <w:color w:val="212121"/>
          <w:sz w:val="24"/>
          <w:szCs w:val="24"/>
          <w:lang w:val="en-GB"/>
        </w:rPr>
        <w:t>i</w:t>
      </w:r>
      <w:r w:rsidRPr="0087550F">
        <w:rPr>
          <w:rFonts w:ascii="Times New Roman" w:eastAsia="Times New Roman" w:hAnsi="Times New Roman" w:cs="Times New Roman"/>
          <w:color w:val="212121"/>
          <w:sz w:val="24"/>
          <w:szCs w:val="24"/>
          <w:lang w:val="en-GB"/>
        </w:rPr>
        <w:t xml:space="preserve">nfluenza vaccination is much lower in children compared to adults even despite the health services distributing the </w:t>
      </w:r>
      <w:r w:rsidR="00CA6EA0" w:rsidRPr="0087550F">
        <w:rPr>
          <w:rFonts w:ascii="Times New Roman" w:eastAsia="Times New Roman" w:hAnsi="Times New Roman" w:cs="Times New Roman"/>
          <w:color w:val="212121"/>
          <w:sz w:val="24"/>
          <w:szCs w:val="24"/>
          <w:lang w:val="en-GB"/>
        </w:rPr>
        <w:t>i</w:t>
      </w:r>
      <w:r w:rsidRPr="0087550F">
        <w:rPr>
          <w:rFonts w:ascii="Times New Roman" w:eastAsia="Times New Roman" w:hAnsi="Times New Roman" w:cs="Times New Roman"/>
          <w:color w:val="212121"/>
          <w:sz w:val="24"/>
          <w:szCs w:val="24"/>
          <w:lang w:val="en-GB"/>
        </w:rPr>
        <w:t xml:space="preserve">nfluenza vaccines free of charge for children aged 2-12 years old in certain countries. </w:t>
      </w:r>
    </w:p>
    <w:p w14:paraId="64161322" w14:textId="77777777" w:rsidR="00AC6AC7" w:rsidRPr="0087550F" w:rsidRDefault="00AC6AC7" w:rsidP="0087550F">
      <w:pPr>
        <w:spacing w:line="480" w:lineRule="auto"/>
        <w:jc w:val="both"/>
        <w:rPr>
          <w:rFonts w:ascii="Times New Roman" w:eastAsia="Times New Roman" w:hAnsi="Times New Roman" w:cs="Times New Roman"/>
          <w:color w:val="212121"/>
          <w:sz w:val="24"/>
          <w:szCs w:val="24"/>
          <w:lang w:val="en-GB"/>
        </w:rPr>
      </w:pPr>
    </w:p>
    <w:p w14:paraId="4678C3DC" w14:textId="77777777" w:rsidR="00B25E11" w:rsidRDefault="00C20EF5"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This current scenario imposes a reconsideration of the paradigm that </w:t>
      </w:r>
      <w:r w:rsidR="00074C46" w:rsidRPr="0087550F">
        <w:rPr>
          <w:rFonts w:ascii="Times New Roman" w:eastAsia="Times New Roman" w:hAnsi="Times New Roman" w:cs="Times New Roman"/>
          <w:sz w:val="24"/>
          <w:szCs w:val="24"/>
          <w:lang w:val="en-GB"/>
        </w:rPr>
        <w:t xml:space="preserve">toddlers and </w:t>
      </w:r>
      <w:r w:rsidRPr="0087550F">
        <w:rPr>
          <w:rFonts w:ascii="Times New Roman" w:eastAsia="Times New Roman" w:hAnsi="Times New Roman" w:cs="Times New Roman"/>
          <w:sz w:val="24"/>
          <w:szCs w:val="24"/>
          <w:lang w:val="en-GB"/>
        </w:rPr>
        <w:t xml:space="preserve">young </w:t>
      </w:r>
      <w:r w:rsidR="00074C46" w:rsidRPr="0087550F">
        <w:rPr>
          <w:rFonts w:ascii="Times New Roman" w:eastAsia="Times New Roman" w:hAnsi="Times New Roman" w:cs="Times New Roman"/>
          <w:sz w:val="24"/>
          <w:szCs w:val="24"/>
          <w:lang w:val="en-GB"/>
        </w:rPr>
        <w:t>school</w:t>
      </w:r>
      <w:r w:rsidRPr="0087550F">
        <w:rPr>
          <w:rFonts w:ascii="Times New Roman" w:eastAsia="Times New Roman" w:hAnsi="Times New Roman" w:cs="Times New Roman"/>
          <w:sz w:val="24"/>
          <w:szCs w:val="24"/>
          <w:lang w:val="en-GB"/>
        </w:rPr>
        <w:t xml:space="preserve">children are the main drivers of seasonal RSV outbreaks and </w:t>
      </w:r>
      <w:r w:rsidR="00A93297" w:rsidRPr="0087550F">
        <w:rPr>
          <w:rFonts w:ascii="Times New Roman" w:eastAsia="Times New Roman" w:hAnsi="Times New Roman" w:cs="Times New Roman"/>
          <w:sz w:val="24"/>
          <w:szCs w:val="24"/>
          <w:lang w:val="en-GB"/>
        </w:rPr>
        <w:t>respiratory</w:t>
      </w:r>
      <w:r w:rsidRPr="0087550F">
        <w:rPr>
          <w:rFonts w:ascii="Times New Roman" w:eastAsia="Times New Roman" w:hAnsi="Times New Roman" w:cs="Times New Roman"/>
          <w:sz w:val="24"/>
          <w:szCs w:val="24"/>
          <w:lang w:val="en-GB"/>
        </w:rPr>
        <w:t xml:space="preserve"> epidemics in general. </w:t>
      </w:r>
      <w:r w:rsidR="00847475" w:rsidRPr="0087550F">
        <w:rPr>
          <w:rFonts w:ascii="Times New Roman" w:eastAsia="Times New Roman" w:hAnsi="Times New Roman" w:cs="Times New Roman"/>
          <w:sz w:val="24"/>
          <w:szCs w:val="24"/>
          <w:lang w:val="en-GB"/>
        </w:rPr>
        <w:t>C</w:t>
      </w:r>
      <w:r w:rsidRPr="0087550F">
        <w:rPr>
          <w:rFonts w:ascii="Times New Roman" w:eastAsia="Times New Roman" w:hAnsi="Times New Roman" w:cs="Times New Roman"/>
          <w:sz w:val="24"/>
          <w:szCs w:val="24"/>
          <w:lang w:val="en-GB"/>
        </w:rPr>
        <w:t xml:space="preserve">onsidering the historical impact of the RSV and flu seasons on childhood morbidity and mortality, this new scenario must lead us to perform a comprehensive study to establish the role of the wider community in </w:t>
      </w:r>
      <w:r w:rsidR="00A93297" w:rsidRPr="0087550F">
        <w:rPr>
          <w:rFonts w:ascii="Times New Roman" w:eastAsia="Times New Roman" w:hAnsi="Times New Roman" w:cs="Times New Roman"/>
          <w:sz w:val="24"/>
          <w:szCs w:val="24"/>
          <w:lang w:val="en-GB"/>
        </w:rPr>
        <w:t>respiratory infection</w:t>
      </w:r>
      <w:r w:rsidRPr="0087550F">
        <w:rPr>
          <w:rFonts w:ascii="Times New Roman" w:eastAsia="Times New Roman" w:hAnsi="Times New Roman" w:cs="Times New Roman"/>
          <w:sz w:val="24"/>
          <w:szCs w:val="24"/>
          <w:lang w:val="en-GB"/>
        </w:rPr>
        <w:t xml:space="preserve"> outbreaks, including those diseases that historically kill children. </w:t>
      </w:r>
      <w:r w:rsidR="00DD7992" w:rsidRPr="0087550F">
        <w:rPr>
          <w:rFonts w:ascii="Times New Roman" w:eastAsia="Times New Roman" w:hAnsi="Times New Roman" w:cs="Times New Roman"/>
          <w:sz w:val="24"/>
          <w:szCs w:val="24"/>
          <w:lang w:val="en-GB"/>
        </w:rPr>
        <w:t>Pertussis epidemiology is</w:t>
      </w:r>
      <w:r w:rsidR="00784CC4" w:rsidRPr="0087550F">
        <w:rPr>
          <w:rFonts w:ascii="Times New Roman" w:eastAsia="Times New Roman" w:hAnsi="Times New Roman" w:cs="Times New Roman"/>
          <w:sz w:val="24"/>
          <w:szCs w:val="24"/>
          <w:lang w:val="en-GB"/>
        </w:rPr>
        <w:t xml:space="preserve"> a</w:t>
      </w:r>
      <w:r w:rsidR="00DD7992" w:rsidRPr="0087550F">
        <w:rPr>
          <w:rFonts w:ascii="Times New Roman" w:eastAsia="Times New Roman" w:hAnsi="Times New Roman" w:cs="Times New Roman"/>
          <w:sz w:val="24"/>
          <w:szCs w:val="24"/>
          <w:lang w:val="en-GB"/>
        </w:rPr>
        <w:t xml:space="preserve"> </w:t>
      </w:r>
      <w:r w:rsidR="0041589F" w:rsidRPr="0087550F">
        <w:rPr>
          <w:rFonts w:ascii="Times New Roman" w:eastAsia="Times New Roman" w:hAnsi="Times New Roman" w:cs="Times New Roman"/>
          <w:sz w:val="24"/>
          <w:szCs w:val="24"/>
          <w:lang w:val="en-GB"/>
        </w:rPr>
        <w:t>well-known</w:t>
      </w:r>
      <w:r w:rsidR="00DD7992" w:rsidRPr="0087550F">
        <w:rPr>
          <w:rFonts w:ascii="Times New Roman" w:eastAsia="Times New Roman" w:hAnsi="Times New Roman" w:cs="Times New Roman"/>
          <w:sz w:val="24"/>
          <w:szCs w:val="24"/>
          <w:lang w:val="en-GB"/>
        </w:rPr>
        <w:t xml:space="preserve"> example of how extending </w:t>
      </w:r>
      <w:r w:rsidR="00DC2CBD" w:rsidRPr="0087550F">
        <w:rPr>
          <w:rFonts w:ascii="Times New Roman" w:eastAsia="Times New Roman" w:hAnsi="Times New Roman" w:cs="Times New Roman"/>
          <w:sz w:val="24"/>
          <w:szCs w:val="24"/>
          <w:lang w:val="en-GB"/>
        </w:rPr>
        <w:t>surveillance</w:t>
      </w:r>
      <w:r w:rsidR="00DD7992" w:rsidRPr="0087550F">
        <w:rPr>
          <w:rFonts w:ascii="Times New Roman" w:eastAsia="Times New Roman" w:hAnsi="Times New Roman" w:cs="Times New Roman"/>
          <w:sz w:val="24"/>
          <w:szCs w:val="24"/>
          <w:lang w:val="en-GB"/>
        </w:rPr>
        <w:t xml:space="preserve"> to adults </w:t>
      </w:r>
      <w:r w:rsidR="00A93297" w:rsidRPr="0087550F">
        <w:rPr>
          <w:rFonts w:ascii="Times New Roman" w:eastAsia="Times New Roman" w:hAnsi="Times New Roman" w:cs="Times New Roman"/>
          <w:sz w:val="24"/>
          <w:szCs w:val="24"/>
          <w:lang w:val="en-GB"/>
        </w:rPr>
        <w:t>has increased understanding of pertussis</w:t>
      </w:r>
      <w:r w:rsidR="00784CC4" w:rsidRPr="0087550F">
        <w:rPr>
          <w:rFonts w:ascii="Times New Roman" w:eastAsia="Times New Roman" w:hAnsi="Times New Roman" w:cs="Times New Roman"/>
          <w:sz w:val="24"/>
          <w:szCs w:val="24"/>
          <w:lang w:val="en-GB"/>
        </w:rPr>
        <w:t xml:space="preserve"> </w:t>
      </w:r>
      <w:r w:rsidR="0041589F" w:rsidRPr="0087550F">
        <w:rPr>
          <w:rFonts w:ascii="Times New Roman" w:eastAsia="Times New Roman" w:hAnsi="Times New Roman" w:cs="Times New Roman"/>
          <w:sz w:val="24"/>
          <w:szCs w:val="24"/>
          <w:lang w:val="en-GB"/>
        </w:rPr>
        <w:t>epidemiology</w:t>
      </w:r>
      <w:r w:rsidR="00DD7992" w:rsidRPr="0087550F">
        <w:rPr>
          <w:rFonts w:ascii="Times New Roman" w:eastAsia="Times New Roman" w:hAnsi="Times New Roman" w:cs="Times New Roman"/>
          <w:sz w:val="24"/>
          <w:szCs w:val="24"/>
          <w:lang w:val="en-GB"/>
        </w:rPr>
        <w:t xml:space="preserve">. It became clear around 2010 that focusing </w:t>
      </w:r>
      <w:r w:rsidR="00A93297" w:rsidRPr="0087550F">
        <w:rPr>
          <w:rFonts w:ascii="Times New Roman" w:eastAsia="Times New Roman" w:hAnsi="Times New Roman" w:cs="Times New Roman"/>
          <w:sz w:val="24"/>
          <w:szCs w:val="24"/>
          <w:lang w:val="en-GB"/>
        </w:rPr>
        <w:t xml:space="preserve">surveillance </w:t>
      </w:r>
      <w:r w:rsidR="00DD7992" w:rsidRPr="0087550F">
        <w:rPr>
          <w:rFonts w:ascii="Times New Roman" w:eastAsia="Times New Roman" w:hAnsi="Times New Roman" w:cs="Times New Roman"/>
          <w:sz w:val="24"/>
          <w:szCs w:val="24"/>
          <w:lang w:val="en-GB"/>
        </w:rPr>
        <w:t>only on infants and children allowed to only detect the “tip of the iceberg” of the real pertussis epidemiology</w:t>
      </w:r>
      <w:r w:rsidR="00A93297" w:rsidRPr="0087550F">
        <w:rPr>
          <w:rFonts w:ascii="Times New Roman" w:eastAsia="Times New Roman" w:hAnsi="Times New Roman" w:cs="Times New Roman"/>
          <w:sz w:val="24"/>
          <w:szCs w:val="24"/>
          <w:lang w:val="en-GB"/>
        </w:rPr>
        <w:t>. A</w:t>
      </w:r>
      <w:r w:rsidR="00DC2CBD" w:rsidRPr="0087550F">
        <w:rPr>
          <w:rFonts w:ascii="Times New Roman" w:eastAsia="Times New Roman" w:hAnsi="Times New Roman" w:cs="Times New Roman"/>
          <w:sz w:val="24"/>
          <w:szCs w:val="24"/>
          <w:lang w:val="en-GB"/>
        </w:rPr>
        <w:t>dults could act as a reservoir of infection toward young children.</w:t>
      </w:r>
      <w:r w:rsidR="00DD7992" w:rsidRPr="0087550F">
        <w:rPr>
          <w:rFonts w:ascii="Times New Roman" w:eastAsia="Times New Roman" w:hAnsi="Times New Roman" w:cs="Times New Roman"/>
          <w:sz w:val="24"/>
          <w:szCs w:val="24"/>
          <w:lang w:val="en-GB"/>
        </w:rPr>
        <w:t xml:space="preserve"> </w:t>
      </w:r>
      <w:r w:rsidR="00DC2CBD" w:rsidRPr="0087550F">
        <w:rPr>
          <w:rFonts w:ascii="Times New Roman" w:eastAsia="Times New Roman" w:hAnsi="Times New Roman" w:cs="Times New Roman"/>
          <w:sz w:val="24"/>
          <w:szCs w:val="24"/>
          <w:lang w:val="en-GB"/>
        </w:rPr>
        <w:t>This concept derived from studies that estimated high incidence in adults based on serological assays and PCR, and from household contact studies, which identified adults and adolescents as frequent source of infection for infants</w:t>
      </w:r>
      <w:r w:rsidR="00B25E11">
        <w:rPr>
          <w:rFonts w:ascii="Times New Roman" w:eastAsia="Times New Roman" w:hAnsi="Times New Roman" w:cs="Times New Roman"/>
          <w:sz w:val="24"/>
          <w:szCs w:val="24"/>
          <w:lang w:val="en-GB"/>
        </w:rPr>
        <w:t>.</w:t>
      </w:r>
      <w:r w:rsidR="00B25E11" w:rsidRPr="00B25E11">
        <w:rPr>
          <w:rFonts w:ascii="Times New Roman" w:eastAsia="Times New Roman" w:hAnsi="Times New Roman" w:cs="Times New Roman"/>
          <w:sz w:val="24"/>
          <w:szCs w:val="24"/>
          <w:vertAlign w:val="superscript"/>
          <w:lang w:val="en-GB"/>
        </w:rPr>
        <w:t>20</w:t>
      </w:r>
      <w:r w:rsidR="00B25E11">
        <w:rPr>
          <w:rFonts w:ascii="Times New Roman" w:eastAsia="Times New Roman" w:hAnsi="Times New Roman" w:cs="Times New Roman"/>
          <w:sz w:val="24"/>
          <w:szCs w:val="24"/>
          <w:lang w:val="en-GB"/>
        </w:rPr>
        <w:t xml:space="preserve"> </w:t>
      </w:r>
    </w:p>
    <w:p w14:paraId="078842CE" w14:textId="4F17287B" w:rsidR="00CA6EA0" w:rsidRPr="0087550F" w:rsidRDefault="004D17F2"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Recent changes </w:t>
      </w:r>
      <w:r w:rsidR="009104C1" w:rsidRPr="0087550F">
        <w:rPr>
          <w:rFonts w:ascii="Times New Roman" w:eastAsia="Times New Roman" w:hAnsi="Times New Roman" w:cs="Times New Roman"/>
          <w:sz w:val="24"/>
          <w:szCs w:val="24"/>
          <w:lang w:val="en-GB"/>
        </w:rPr>
        <w:t xml:space="preserve">in </w:t>
      </w:r>
      <w:r w:rsidRPr="0087550F">
        <w:rPr>
          <w:rFonts w:ascii="Times New Roman" w:eastAsia="Times New Roman" w:hAnsi="Times New Roman" w:cs="Times New Roman"/>
          <w:sz w:val="24"/>
          <w:szCs w:val="24"/>
          <w:lang w:val="en-GB"/>
        </w:rPr>
        <w:t>RSV and epidemiological scenarios, apparently influenced by drastic changes in adults’ habits, allow to hypothesi</w:t>
      </w:r>
      <w:r w:rsidR="008F01D5" w:rsidRPr="0087550F">
        <w:rPr>
          <w:rFonts w:ascii="Times New Roman" w:eastAsia="Times New Roman" w:hAnsi="Times New Roman" w:cs="Times New Roman"/>
          <w:sz w:val="24"/>
          <w:szCs w:val="24"/>
          <w:lang w:val="en-GB"/>
        </w:rPr>
        <w:t>s</w:t>
      </w:r>
      <w:r w:rsidRPr="0087550F">
        <w:rPr>
          <w:rFonts w:ascii="Times New Roman" w:eastAsia="Times New Roman" w:hAnsi="Times New Roman" w:cs="Times New Roman"/>
          <w:sz w:val="24"/>
          <w:szCs w:val="24"/>
          <w:lang w:val="en-GB"/>
        </w:rPr>
        <w:t>e that pertussis and</w:t>
      </w:r>
      <w:r w:rsidR="009104C1" w:rsidRPr="0087550F">
        <w:rPr>
          <w:rFonts w:ascii="Times New Roman" w:eastAsia="Times New Roman" w:hAnsi="Times New Roman" w:cs="Times New Roman"/>
          <w:sz w:val="24"/>
          <w:szCs w:val="24"/>
          <w:lang w:val="en-GB"/>
        </w:rPr>
        <w:t xml:space="preserve"> </w:t>
      </w:r>
      <w:r w:rsidR="009D4E79" w:rsidRPr="0087550F">
        <w:rPr>
          <w:rFonts w:ascii="Times New Roman" w:eastAsia="Times New Roman" w:hAnsi="Times New Roman" w:cs="Times New Roman"/>
          <w:sz w:val="24"/>
          <w:szCs w:val="24"/>
          <w:lang w:val="en-GB"/>
        </w:rPr>
        <w:t xml:space="preserve">RSV </w:t>
      </w:r>
      <w:r w:rsidRPr="0087550F">
        <w:rPr>
          <w:rFonts w:ascii="Times New Roman" w:eastAsia="Times New Roman" w:hAnsi="Times New Roman" w:cs="Times New Roman"/>
          <w:sz w:val="24"/>
          <w:szCs w:val="24"/>
          <w:lang w:val="en-GB"/>
        </w:rPr>
        <w:t xml:space="preserve">may share </w:t>
      </w:r>
      <w:r w:rsidR="00784CC4" w:rsidRPr="0087550F">
        <w:rPr>
          <w:rFonts w:ascii="Times New Roman" w:eastAsia="Times New Roman" w:hAnsi="Times New Roman" w:cs="Times New Roman"/>
          <w:sz w:val="24"/>
          <w:szCs w:val="24"/>
          <w:lang w:val="en-GB"/>
        </w:rPr>
        <w:t xml:space="preserve">several </w:t>
      </w:r>
      <w:r w:rsidRPr="0087550F">
        <w:rPr>
          <w:rFonts w:ascii="Times New Roman" w:eastAsia="Times New Roman" w:hAnsi="Times New Roman" w:cs="Times New Roman"/>
          <w:sz w:val="24"/>
          <w:szCs w:val="24"/>
          <w:lang w:val="en-GB"/>
        </w:rPr>
        <w:t xml:space="preserve">epidemiological </w:t>
      </w:r>
      <w:r w:rsidR="00151D9B" w:rsidRPr="0087550F">
        <w:rPr>
          <w:rFonts w:ascii="Times New Roman" w:eastAsia="Times New Roman" w:hAnsi="Times New Roman" w:cs="Times New Roman"/>
          <w:sz w:val="24"/>
          <w:szCs w:val="24"/>
          <w:lang w:val="en-GB"/>
        </w:rPr>
        <w:t>paradigms</w:t>
      </w:r>
      <w:r w:rsidRPr="0087550F">
        <w:rPr>
          <w:rFonts w:ascii="Times New Roman" w:eastAsia="Times New Roman" w:hAnsi="Times New Roman" w:cs="Times New Roman"/>
          <w:sz w:val="24"/>
          <w:szCs w:val="24"/>
          <w:lang w:val="en-GB"/>
        </w:rPr>
        <w:t>.</w:t>
      </w:r>
    </w:p>
    <w:p w14:paraId="306040FB" w14:textId="77777777" w:rsidR="00CA6EA0" w:rsidRPr="0087550F" w:rsidRDefault="00CA6EA0" w:rsidP="0087550F">
      <w:pPr>
        <w:spacing w:line="480" w:lineRule="auto"/>
        <w:jc w:val="both"/>
        <w:rPr>
          <w:rFonts w:ascii="Times New Roman" w:eastAsia="Times New Roman" w:hAnsi="Times New Roman" w:cs="Times New Roman"/>
          <w:sz w:val="24"/>
          <w:szCs w:val="24"/>
          <w:lang w:val="en-GB"/>
        </w:rPr>
      </w:pPr>
    </w:p>
    <w:p w14:paraId="3DE8DB70" w14:textId="31988B15" w:rsidR="00AC6AC7" w:rsidRPr="0087550F" w:rsidRDefault="00C20EF5"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As a community of young </w:t>
      </w:r>
      <w:r w:rsidR="00856612" w:rsidRPr="0087550F">
        <w:rPr>
          <w:rFonts w:ascii="Times New Roman" w:eastAsia="Times New Roman" w:hAnsi="Times New Roman" w:cs="Times New Roman"/>
          <w:sz w:val="24"/>
          <w:szCs w:val="24"/>
          <w:lang w:val="en-GB"/>
        </w:rPr>
        <w:t>paediatric infectious disease registrars and specialists</w:t>
      </w:r>
      <w:r w:rsidRPr="0087550F">
        <w:rPr>
          <w:rFonts w:ascii="Times New Roman" w:eastAsia="Times New Roman" w:hAnsi="Times New Roman" w:cs="Times New Roman"/>
          <w:sz w:val="24"/>
          <w:szCs w:val="24"/>
          <w:lang w:val="en-GB"/>
        </w:rPr>
        <w:t>,</w:t>
      </w:r>
      <w:r w:rsidR="00856612" w:rsidRPr="0087550F">
        <w:rPr>
          <w:rFonts w:ascii="Times New Roman" w:eastAsia="Times New Roman" w:hAnsi="Times New Roman" w:cs="Times New Roman"/>
          <w:sz w:val="24"/>
          <w:szCs w:val="24"/>
          <w:lang w:val="en-GB"/>
        </w:rPr>
        <w:t xml:space="preserve"> </w:t>
      </w:r>
      <w:r w:rsidRPr="0087550F">
        <w:rPr>
          <w:rFonts w:ascii="Times New Roman" w:eastAsia="Times New Roman" w:hAnsi="Times New Roman" w:cs="Times New Roman"/>
          <w:sz w:val="24"/>
          <w:szCs w:val="24"/>
          <w:lang w:val="en-GB"/>
        </w:rPr>
        <w:t xml:space="preserve">we call </w:t>
      </w:r>
      <w:r w:rsidR="009104C1" w:rsidRPr="0087550F">
        <w:rPr>
          <w:rFonts w:ascii="Times New Roman" w:eastAsia="Times New Roman" w:hAnsi="Times New Roman" w:cs="Times New Roman"/>
          <w:sz w:val="24"/>
          <w:szCs w:val="24"/>
          <w:lang w:val="en-GB"/>
        </w:rPr>
        <w:t>on</w:t>
      </w:r>
      <w:r w:rsidRPr="0087550F">
        <w:rPr>
          <w:rFonts w:ascii="Times New Roman" w:eastAsia="Times New Roman" w:hAnsi="Times New Roman" w:cs="Times New Roman"/>
          <w:sz w:val="24"/>
          <w:szCs w:val="24"/>
          <w:lang w:val="en-GB"/>
        </w:rPr>
        <w:t xml:space="preserve"> current </w:t>
      </w:r>
      <w:r w:rsidR="00CA6EA0" w:rsidRPr="0087550F">
        <w:rPr>
          <w:rFonts w:ascii="Times New Roman" w:eastAsia="Times New Roman" w:hAnsi="Times New Roman" w:cs="Times New Roman"/>
          <w:sz w:val="24"/>
          <w:szCs w:val="24"/>
          <w:lang w:val="en-GB"/>
        </w:rPr>
        <w:t>i</w:t>
      </w:r>
      <w:r w:rsidRPr="0087550F">
        <w:rPr>
          <w:rFonts w:ascii="Times New Roman" w:eastAsia="Times New Roman" w:hAnsi="Times New Roman" w:cs="Times New Roman"/>
          <w:sz w:val="24"/>
          <w:szCs w:val="24"/>
          <w:lang w:val="en-GB"/>
        </w:rPr>
        <w:t xml:space="preserve">nternational </w:t>
      </w:r>
      <w:r w:rsidR="00CA6EA0" w:rsidRPr="0087550F">
        <w:rPr>
          <w:rFonts w:ascii="Times New Roman" w:eastAsia="Times New Roman" w:hAnsi="Times New Roman" w:cs="Times New Roman"/>
          <w:sz w:val="24"/>
          <w:szCs w:val="24"/>
          <w:lang w:val="en-GB"/>
        </w:rPr>
        <w:t>l</w:t>
      </w:r>
      <w:r w:rsidRPr="0087550F">
        <w:rPr>
          <w:rFonts w:ascii="Times New Roman" w:eastAsia="Times New Roman" w:hAnsi="Times New Roman" w:cs="Times New Roman"/>
          <w:sz w:val="24"/>
          <w:szCs w:val="24"/>
          <w:lang w:val="en-GB"/>
        </w:rPr>
        <w:t xml:space="preserve">eaders, experts and funding agencies to </w:t>
      </w:r>
      <w:r w:rsidR="000229AD" w:rsidRPr="0087550F">
        <w:rPr>
          <w:rFonts w:ascii="Times New Roman" w:eastAsia="Times New Roman" w:hAnsi="Times New Roman" w:cs="Times New Roman"/>
          <w:sz w:val="24"/>
          <w:szCs w:val="24"/>
          <w:lang w:val="en-GB"/>
        </w:rPr>
        <w:t>prioriti</w:t>
      </w:r>
      <w:r w:rsidR="008F01D5" w:rsidRPr="0087550F">
        <w:rPr>
          <w:rFonts w:ascii="Times New Roman" w:eastAsia="Times New Roman" w:hAnsi="Times New Roman" w:cs="Times New Roman"/>
          <w:sz w:val="24"/>
          <w:szCs w:val="24"/>
          <w:lang w:val="en-GB"/>
        </w:rPr>
        <w:t>s</w:t>
      </w:r>
      <w:r w:rsidR="000229AD" w:rsidRPr="0087550F">
        <w:rPr>
          <w:rFonts w:ascii="Times New Roman" w:eastAsia="Times New Roman" w:hAnsi="Times New Roman" w:cs="Times New Roman"/>
          <w:sz w:val="24"/>
          <w:szCs w:val="24"/>
          <w:lang w:val="en-GB"/>
        </w:rPr>
        <w:t xml:space="preserve">e </w:t>
      </w:r>
      <w:r w:rsidRPr="0087550F">
        <w:rPr>
          <w:rFonts w:ascii="Times New Roman" w:eastAsia="Times New Roman" w:hAnsi="Times New Roman" w:cs="Times New Roman"/>
          <w:sz w:val="24"/>
          <w:szCs w:val="24"/>
          <w:lang w:val="en-GB"/>
        </w:rPr>
        <w:t xml:space="preserve">these issues in </w:t>
      </w:r>
      <w:r w:rsidR="000229AD" w:rsidRPr="0087550F">
        <w:rPr>
          <w:rFonts w:ascii="Times New Roman" w:eastAsia="Times New Roman" w:hAnsi="Times New Roman" w:cs="Times New Roman"/>
          <w:sz w:val="24"/>
          <w:szCs w:val="24"/>
          <w:lang w:val="en-GB"/>
        </w:rPr>
        <w:t>research</w:t>
      </w:r>
      <w:r w:rsidR="009104C1" w:rsidRPr="0087550F">
        <w:rPr>
          <w:rFonts w:ascii="Times New Roman" w:eastAsia="Times New Roman" w:hAnsi="Times New Roman" w:cs="Times New Roman"/>
          <w:sz w:val="24"/>
          <w:szCs w:val="24"/>
          <w:lang w:val="en-GB"/>
        </w:rPr>
        <w:t>. A</w:t>
      </w:r>
      <w:r w:rsidRPr="0087550F">
        <w:rPr>
          <w:rFonts w:ascii="Times New Roman" w:eastAsia="Times New Roman" w:hAnsi="Times New Roman" w:cs="Times New Roman"/>
          <w:sz w:val="24"/>
          <w:szCs w:val="24"/>
          <w:lang w:val="en-GB"/>
        </w:rPr>
        <w:t xml:space="preserve"> better understanding of community</w:t>
      </w:r>
      <w:r w:rsidR="000229AD" w:rsidRPr="0087550F">
        <w:rPr>
          <w:rFonts w:ascii="Times New Roman" w:eastAsia="Times New Roman" w:hAnsi="Times New Roman" w:cs="Times New Roman"/>
          <w:sz w:val="24"/>
          <w:szCs w:val="24"/>
          <w:lang w:val="en-GB"/>
        </w:rPr>
        <w:t xml:space="preserve"> transmission</w:t>
      </w:r>
      <w:r w:rsidRPr="0087550F">
        <w:rPr>
          <w:rFonts w:ascii="Times New Roman" w:eastAsia="Times New Roman" w:hAnsi="Times New Roman" w:cs="Times New Roman"/>
          <w:sz w:val="24"/>
          <w:szCs w:val="24"/>
          <w:lang w:val="en-GB"/>
        </w:rPr>
        <w:t xml:space="preserve"> dynamics</w:t>
      </w:r>
      <w:r w:rsidR="009D4E79" w:rsidRPr="0087550F">
        <w:rPr>
          <w:rFonts w:ascii="Times New Roman" w:eastAsia="Times New Roman" w:hAnsi="Times New Roman" w:cs="Times New Roman"/>
          <w:sz w:val="24"/>
          <w:szCs w:val="24"/>
          <w:lang w:val="en-GB"/>
        </w:rPr>
        <w:t xml:space="preserve"> of</w:t>
      </w:r>
      <w:r w:rsidRPr="0087550F">
        <w:rPr>
          <w:rFonts w:ascii="Times New Roman" w:eastAsia="Times New Roman" w:hAnsi="Times New Roman" w:cs="Times New Roman"/>
          <w:sz w:val="24"/>
          <w:szCs w:val="24"/>
          <w:lang w:val="en-GB"/>
        </w:rPr>
        <w:t xml:space="preserve"> </w:t>
      </w:r>
      <w:r w:rsidR="009104C1" w:rsidRPr="0087550F">
        <w:rPr>
          <w:rFonts w:ascii="Times New Roman" w:eastAsia="Times New Roman" w:hAnsi="Times New Roman" w:cs="Times New Roman"/>
          <w:sz w:val="24"/>
          <w:szCs w:val="24"/>
          <w:lang w:val="en-GB"/>
        </w:rPr>
        <w:t xml:space="preserve">respiratory infections </w:t>
      </w:r>
      <w:r w:rsidR="00B332D8" w:rsidRPr="0087550F">
        <w:rPr>
          <w:rFonts w:ascii="Times New Roman" w:eastAsia="Times New Roman" w:hAnsi="Times New Roman" w:cs="Times New Roman"/>
          <w:sz w:val="24"/>
          <w:szCs w:val="24"/>
          <w:lang w:val="en-GB"/>
        </w:rPr>
        <w:t xml:space="preserve">in all </w:t>
      </w:r>
      <w:r w:rsidR="00B25E11" w:rsidRPr="0087550F">
        <w:rPr>
          <w:rFonts w:ascii="Times New Roman" w:eastAsia="Times New Roman" w:hAnsi="Times New Roman" w:cs="Times New Roman"/>
          <w:sz w:val="24"/>
          <w:szCs w:val="24"/>
          <w:lang w:val="en-GB"/>
        </w:rPr>
        <w:t>age groups</w:t>
      </w:r>
      <w:r w:rsidR="00B332D8" w:rsidRPr="0087550F">
        <w:rPr>
          <w:rFonts w:ascii="Times New Roman" w:eastAsia="Times New Roman" w:hAnsi="Times New Roman" w:cs="Times New Roman"/>
          <w:sz w:val="24"/>
          <w:szCs w:val="24"/>
          <w:lang w:val="en-GB"/>
        </w:rPr>
        <w:t xml:space="preserve"> </w:t>
      </w:r>
      <w:r w:rsidRPr="0087550F">
        <w:rPr>
          <w:rFonts w:ascii="Times New Roman" w:eastAsia="Times New Roman" w:hAnsi="Times New Roman" w:cs="Times New Roman"/>
          <w:sz w:val="24"/>
          <w:szCs w:val="24"/>
          <w:lang w:val="en-GB"/>
        </w:rPr>
        <w:t xml:space="preserve">can allow </w:t>
      </w:r>
      <w:r w:rsidR="000229AD" w:rsidRPr="0087550F">
        <w:rPr>
          <w:rFonts w:ascii="Times New Roman" w:eastAsia="Times New Roman" w:hAnsi="Times New Roman" w:cs="Times New Roman"/>
          <w:sz w:val="24"/>
          <w:szCs w:val="24"/>
          <w:lang w:val="en-GB"/>
        </w:rPr>
        <w:t xml:space="preserve">the establishment of better and more </w:t>
      </w:r>
      <w:r w:rsidRPr="0087550F">
        <w:rPr>
          <w:rFonts w:ascii="Times New Roman" w:eastAsia="Times New Roman" w:hAnsi="Times New Roman" w:cs="Times New Roman"/>
          <w:sz w:val="24"/>
          <w:szCs w:val="24"/>
          <w:lang w:val="en-GB"/>
        </w:rPr>
        <w:t>affordable preventive measures</w:t>
      </w:r>
      <w:r w:rsidR="00B332D8" w:rsidRPr="0087550F">
        <w:rPr>
          <w:rFonts w:ascii="Times New Roman" w:eastAsia="Times New Roman" w:hAnsi="Times New Roman" w:cs="Times New Roman"/>
          <w:sz w:val="24"/>
          <w:szCs w:val="24"/>
          <w:lang w:val="en-GB"/>
        </w:rPr>
        <w:t xml:space="preserve"> in the whole population level. </w:t>
      </w:r>
      <w:r w:rsidRPr="0087550F">
        <w:rPr>
          <w:rFonts w:ascii="Times New Roman" w:eastAsia="Times New Roman" w:hAnsi="Times New Roman" w:cs="Times New Roman"/>
          <w:sz w:val="24"/>
          <w:szCs w:val="24"/>
          <w:lang w:val="en-GB"/>
        </w:rPr>
        <w:t xml:space="preserve"> </w:t>
      </w:r>
      <w:r w:rsidR="00B332D8" w:rsidRPr="0087550F">
        <w:rPr>
          <w:rFonts w:ascii="Times New Roman" w:eastAsia="Times New Roman" w:hAnsi="Times New Roman" w:cs="Times New Roman"/>
          <w:sz w:val="24"/>
          <w:szCs w:val="24"/>
          <w:lang w:val="en-GB"/>
        </w:rPr>
        <w:t>This</w:t>
      </w:r>
      <w:r w:rsidRPr="0087550F">
        <w:rPr>
          <w:rFonts w:ascii="Times New Roman" w:eastAsia="Times New Roman" w:hAnsi="Times New Roman" w:cs="Times New Roman"/>
          <w:sz w:val="24"/>
          <w:szCs w:val="24"/>
          <w:lang w:val="en-GB"/>
        </w:rPr>
        <w:t xml:space="preserve"> may save millions of child lives</w:t>
      </w:r>
      <w:r w:rsidR="009104C1" w:rsidRPr="0087550F">
        <w:rPr>
          <w:rFonts w:ascii="Times New Roman" w:eastAsia="Times New Roman" w:hAnsi="Times New Roman" w:cs="Times New Roman"/>
          <w:sz w:val="24"/>
          <w:szCs w:val="24"/>
          <w:lang w:val="en-GB"/>
        </w:rPr>
        <w:t xml:space="preserve">, reduce morbidity and </w:t>
      </w:r>
      <w:r w:rsidR="000229AD" w:rsidRPr="0087550F">
        <w:rPr>
          <w:rFonts w:ascii="Times New Roman" w:eastAsia="Times New Roman" w:hAnsi="Times New Roman" w:cs="Times New Roman"/>
          <w:sz w:val="24"/>
          <w:szCs w:val="24"/>
          <w:lang w:val="en-GB"/>
        </w:rPr>
        <w:t>diminish the psychological burden on children during outbreaks or epidemics</w:t>
      </w:r>
      <w:r w:rsidR="00CA6EA0" w:rsidRPr="0087550F">
        <w:rPr>
          <w:rFonts w:ascii="Times New Roman" w:eastAsia="Times New Roman" w:hAnsi="Times New Roman" w:cs="Times New Roman"/>
          <w:sz w:val="24"/>
          <w:szCs w:val="24"/>
          <w:lang w:val="en-GB"/>
        </w:rPr>
        <w:t>. Th</w:t>
      </w:r>
      <w:r w:rsidR="000229AD" w:rsidRPr="0087550F">
        <w:rPr>
          <w:rFonts w:ascii="Times New Roman" w:eastAsia="Times New Roman" w:hAnsi="Times New Roman" w:cs="Times New Roman"/>
          <w:sz w:val="24"/>
          <w:szCs w:val="24"/>
          <w:lang w:val="en-GB"/>
        </w:rPr>
        <w:t>ese measures</w:t>
      </w:r>
      <w:r w:rsidR="00CA6EA0" w:rsidRPr="0087550F">
        <w:rPr>
          <w:rFonts w:ascii="Times New Roman" w:eastAsia="Times New Roman" w:hAnsi="Times New Roman" w:cs="Times New Roman"/>
          <w:sz w:val="24"/>
          <w:szCs w:val="24"/>
          <w:lang w:val="en-GB"/>
        </w:rPr>
        <w:t xml:space="preserve"> </w:t>
      </w:r>
      <w:r w:rsidRPr="0087550F">
        <w:rPr>
          <w:rFonts w:ascii="Times New Roman" w:eastAsia="Times New Roman" w:hAnsi="Times New Roman" w:cs="Times New Roman"/>
          <w:sz w:val="24"/>
          <w:szCs w:val="24"/>
          <w:lang w:val="en-GB"/>
        </w:rPr>
        <w:t xml:space="preserve">may also be easily introduced in </w:t>
      </w:r>
      <w:r w:rsidR="000229AD" w:rsidRPr="0087550F">
        <w:rPr>
          <w:rFonts w:ascii="Times New Roman" w:eastAsia="Times New Roman" w:hAnsi="Times New Roman" w:cs="Times New Roman"/>
          <w:sz w:val="24"/>
          <w:szCs w:val="24"/>
          <w:lang w:val="en-GB"/>
        </w:rPr>
        <w:t>l</w:t>
      </w:r>
      <w:r w:rsidRPr="0087550F">
        <w:rPr>
          <w:rFonts w:ascii="Times New Roman" w:eastAsia="Times New Roman" w:hAnsi="Times New Roman" w:cs="Times New Roman"/>
          <w:sz w:val="24"/>
          <w:szCs w:val="24"/>
          <w:lang w:val="en-GB"/>
        </w:rPr>
        <w:t>ow-to-</w:t>
      </w:r>
      <w:r w:rsidR="000229AD" w:rsidRPr="0087550F">
        <w:rPr>
          <w:rFonts w:ascii="Times New Roman" w:eastAsia="Times New Roman" w:hAnsi="Times New Roman" w:cs="Times New Roman"/>
          <w:sz w:val="24"/>
          <w:szCs w:val="24"/>
          <w:lang w:val="en-GB"/>
        </w:rPr>
        <w:t>m</w:t>
      </w:r>
      <w:r w:rsidRPr="0087550F">
        <w:rPr>
          <w:rFonts w:ascii="Times New Roman" w:eastAsia="Times New Roman" w:hAnsi="Times New Roman" w:cs="Times New Roman"/>
          <w:sz w:val="24"/>
          <w:szCs w:val="24"/>
          <w:lang w:val="en-GB"/>
        </w:rPr>
        <w:t xml:space="preserve">iddle </w:t>
      </w:r>
      <w:r w:rsidR="000229AD" w:rsidRPr="0087550F">
        <w:rPr>
          <w:rFonts w:ascii="Times New Roman" w:eastAsia="Times New Roman" w:hAnsi="Times New Roman" w:cs="Times New Roman"/>
          <w:sz w:val="24"/>
          <w:szCs w:val="24"/>
          <w:lang w:val="en-GB"/>
        </w:rPr>
        <w:t>i</w:t>
      </w:r>
      <w:r w:rsidRPr="0087550F">
        <w:rPr>
          <w:rFonts w:ascii="Times New Roman" w:eastAsia="Times New Roman" w:hAnsi="Times New Roman" w:cs="Times New Roman"/>
          <w:sz w:val="24"/>
          <w:szCs w:val="24"/>
          <w:lang w:val="en-GB"/>
        </w:rPr>
        <w:t xml:space="preserve">ncome countries, where </w:t>
      </w:r>
      <w:r w:rsidR="00B332D8" w:rsidRPr="0087550F">
        <w:rPr>
          <w:rFonts w:ascii="Times New Roman" w:eastAsia="Times New Roman" w:hAnsi="Times New Roman" w:cs="Times New Roman"/>
          <w:sz w:val="24"/>
          <w:szCs w:val="24"/>
          <w:lang w:val="en-GB"/>
        </w:rPr>
        <w:t>respiratory</w:t>
      </w:r>
      <w:r w:rsidR="00B25E11">
        <w:rPr>
          <w:rFonts w:ascii="Times New Roman" w:eastAsia="Times New Roman" w:hAnsi="Times New Roman" w:cs="Times New Roman"/>
          <w:sz w:val="24"/>
          <w:szCs w:val="24"/>
          <w:lang w:val="en-GB"/>
        </w:rPr>
        <w:t xml:space="preserve"> infections kill the most.</w:t>
      </w:r>
      <w:r w:rsidR="00B25E11" w:rsidRPr="00B25E11">
        <w:rPr>
          <w:rFonts w:ascii="Times New Roman" w:eastAsia="Times New Roman" w:hAnsi="Times New Roman" w:cs="Times New Roman"/>
          <w:sz w:val="24"/>
          <w:szCs w:val="24"/>
          <w:vertAlign w:val="superscript"/>
          <w:lang w:val="en-GB"/>
        </w:rPr>
        <w:t>21</w:t>
      </w:r>
      <w:r w:rsidRPr="00B25E11">
        <w:rPr>
          <w:rFonts w:ascii="Times New Roman" w:eastAsia="Times New Roman" w:hAnsi="Times New Roman" w:cs="Times New Roman"/>
          <w:sz w:val="24"/>
          <w:szCs w:val="24"/>
          <w:vertAlign w:val="superscript"/>
          <w:lang w:val="en-GB"/>
        </w:rPr>
        <w:t xml:space="preserve"> </w:t>
      </w:r>
    </w:p>
    <w:p w14:paraId="29373A98" w14:textId="77777777" w:rsidR="00AC6AC7" w:rsidRPr="0087550F" w:rsidRDefault="00AC6AC7" w:rsidP="0087550F">
      <w:pPr>
        <w:spacing w:line="480" w:lineRule="auto"/>
        <w:jc w:val="both"/>
        <w:rPr>
          <w:rFonts w:ascii="Times New Roman" w:eastAsia="Times New Roman" w:hAnsi="Times New Roman" w:cs="Times New Roman"/>
          <w:sz w:val="24"/>
          <w:szCs w:val="24"/>
          <w:lang w:val="en-GB"/>
        </w:rPr>
      </w:pPr>
    </w:p>
    <w:p w14:paraId="357A9B96" w14:textId="77777777" w:rsidR="0087550F" w:rsidRPr="0087550F" w:rsidRDefault="0087550F" w:rsidP="0087550F">
      <w:pPr>
        <w:spacing w:line="480" w:lineRule="auto"/>
        <w:jc w:val="both"/>
        <w:rPr>
          <w:rFonts w:ascii="Times New Roman" w:eastAsia="Times New Roman" w:hAnsi="Times New Roman" w:cs="Times New Roman"/>
          <w:b/>
          <w:sz w:val="24"/>
          <w:szCs w:val="24"/>
          <w:lang w:val="en-GB"/>
        </w:rPr>
      </w:pPr>
      <w:r w:rsidRPr="0087550F">
        <w:rPr>
          <w:rFonts w:ascii="Times New Roman" w:eastAsia="Times New Roman" w:hAnsi="Times New Roman" w:cs="Times New Roman"/>
          <w:b/>
          <w:sz w:val="24"/>
          <w:szCs w:val="24"/>
          <w:lang w:val="en-GB"/>
        </w:rPr>
        <w:t>Acknowledgements</w:t>
      </w:r>
    </w:p>
    <w:p w14:paraId="3BAF8B21" w14:textId="77777777" w:rsidR="0087550F" w:rsidRPr="0087550F" w:rsidRDefault="0087550F" w:rsidP="0087550F">
      <w:p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The authors of the paper are grateful with all teachers, tutors and students of the Post Graduate Diploma in Paediatric Infectious Diseases of the Oxford University for intellectual support. In particular, we are grateful to Professor Andrew Pollard and Professor Jussi Mertsola for their active support and contribution in reviewing the text.</w:t>
      </w:r>
    </w:p>
    <w:p w14:paraId="5B6A511E" w14:textId="77777777" w:rsidR="00AC6AC7" w:rsidRPr="0087550F" w:rsidRDefault="00AC6AC7" w:rsidP="0087550F">
      <w:pPr>
        <w:spacing w:line="480" w:lineRule="auto"/>
        <w:jc w:val="both"/>
        <w:rPr>
          <w:rFonts w:ascii="Times New Roman" w:hAnsi="Times New Roman" w:cs="Times New Roman"/>
          <w:sz w:val="24"/>
          <w:szCs w:val="24"/>
          <w:lang w:val="en-GB"/>
        </w:rPr>
      </w:pPr>
    </w:p>
    <w:p w14:paraId="18B6D1F4" w14:textId="77777777" w:rsidR="00AC6AC7" w:rsidRPr="0087550F" w:rsidRDefault="00AC6AC7" w:rsidP="0087550F">
      <w:pPr>
        <w:spacing w:line="480" w:lineRule="auto"/>
        <w:jc w:val="both"/>
        <w:rPr>
          <w:rFonts w:ascii="Times New Roman" w:hAnsi="Times New Roman" w:cs="Times New Roman"/>
          <w:sz w:val="24"/>
          <w:szCs w:val="24"/>
          <w:lang w:val="en-GB"/>
        </w:rPr>
      </w:pPr>
    </w:p>
    <w:p w14:paraId="40E4F0EE"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35A01DE8"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00A999A9"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7FA7442E"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591EB8F8"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5B02EC1F"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3A79C9DE"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1DF09D3B" w14:textId="77777777" w:rsidR="0087550F" w:rsidRDefault="0087550F" w:rsidP="0087550F">
      <w:pPr>
        <w:spacing w:line="480" w:lineRule="auto"/>
        <w:jc w:val="both"/>
        <w:rPr>
          <w:rFonts w:ascii="Times New Roman" w:eastAsia="Times New Roman" w:hAnsi="Times New Roman" w:cs="Times New Roman"/>
          <w:b/>
          <w:sz w:val="24"/>
          <w:szCs w:val="24"/>
          <w:lang w:val="en-GB"/>
        </w:rPr>
      </w:pPr>
    </w:p>
    <w:p w14:paraId="38A14EA4" w14:textId="6D422775" w:rsidR="00AC6AC7" w:rsidRPr="0087550F" w:rsidRDefault="00C20EF5" w:rsidP="0087550F">
      <w:pPr>
        <w:spacing w:line="480" w:lineRule="auto"/>
        <w:jc w:val="both"/>
        <w:rPr>
          <w:rFonts w:ascii="Times New Roman" w:eastAsia="Times New Roman" w:hAnsi="Times New Roman" w:cs="Times New Roman"/>
          <w:b/>
          <w:sz w:val="24"/>
          <w:szCs w:val="24"/>
          <w:lang w:val="en-GB"/>
        </w:rPr>
      </w:pPr>
      <w:r w:rsidRPr="0087550F">
        <w:rPr>
          <w:rFonts w:ascii="Times New Roman" w:eastAsia="Times New Roman" w:hAnsi="Times New Roman" w:cs="Times New Roman"/>
          <w:b/>
          <w:sz w:val="24"/>
          <w:szCs w:val="24"/>
          <w:lang w:val="en-GB"/>
        </w:rPr>
        <w:t>References</w:t>
      </w:r>
    </w:p>
    <w:p w14:paraId="186F1337" w14:textId="060DBA41" w:rsidR="00F65A73" w:rsidRPr="0087550F" w:rsidRDefault="00784CC4"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https://www.ox.ac.uk/admissions/graduate/courses/pgdip-paediatric-infectious-diseases</w:t>
      </w:r>
    </w:p>
    <w:p w14:paraId="6AA2F356" w14:textId="47634FDC" w:rsidR="00F65A73" w:rsidRPr="0087550F" w:rsidRDefault="00C20EF5"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Viner RM, Mytton OT, Bonell C, et al. Susceptibility to SARS-CoV-2 Infection </w:t>
      </w:r>
      <w:r w:rsidR="000A7F7A" w:rsidRPr="0087550F">
        <w:rPr>
          <w:rFonts w:ascii="Times New Roman" w:eastAsia="Times New Roman" w:hAnsi="Times New Roman" w:cs="Times New Roman"/>
          <w:sz w:val="24"/>
          <w:szCs w:val="24"/>
          <w:lang w:val="en-GB"/>
        </w:rPr>
        <w:t>among</w:t>
      </w:r>
      <w:r w:rsidRPr="0087550F">
        <w:rPr>
          <w:rFonts w:ascii="Times New Roman" w:eastAsia="Times New Roman" w:hAnsi="Times New Roman" w:cs="Times New Roman"/>
          <w:sz w:val="24"/>
          <w:szCs w:val="24"/>
          <w:lang w:val="en-GB"/>
        </w:rPr>
        <w:t xml:space="preserve"> Children and Adolescents Compared </w:t>
      </w:r>
      <w:r w:rsidR="000A7F7A" w:rsidRPr="0087550F">
        <w:rPr>
          <w:rFonts w:ascii="Times New Roman" w:eastAsia="Times New Roman" w:hAnsi="Times New Roman" w:cs="Times New Roman"/>
          <w:sz w:val="24"/>
          <w:szCs w:val="24"/>
          <w:lang w:val="en-GB"/>
        </w:rPr>
        <w:t>with</w:t>
      </w:r>
      <w:r w:rsidRPr="0087550F">
        <w:rPr>
          <w:rFonts w:ascii="Times New Roman" w:eastAsia="Times New Roman" w:hAnsi="Times New Roman" w:cs="Times New Roman"/>
          <w:sz w:val="24"/>
          <w:szCs w:val="24"/>
          <w:lang w:val="en-GB"/>
        </w:rPr>
        <w:t xml:space="preserve"> Adults: A Systematic Review and Meta-analysis. JAMA Pediatr. Sep 2020;doi:10.1001/jamapediatrics.2020.4573</w:t>
      </w:r>
    </w:p>
    <w:p w14:paraId="6CFBF192" w14:textId="3A994066" w:rsidR="00AC6AC7" w:rsidRPr="0087550F" w:rsidRDefault="00C20EF5"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Götzinger F, Santiago-García B, Noguera-Julián A, </w:t>
      </w:r>
      <w:r w:rsidR="000A7F7A">
        <w:rPr>
          <w:rFonts w:ascii="Times New Roman" w:eastAsia="Times New Roman" w:hAnsi="Times New Roman" w:cs="Times New Roman"/>
          <w:sz w:val="24"/>
          <w:szCs w:val="24"/>
          <w:lang w:val="en-GB"/>
        </w:rPr>
        <w:t xml:space="preserve">et al. </w:t>
      </w:r>
      <w:r w:rsidRPr="0087550F">
        <w:rPr>
          <w:rFonts w:ascii="Times New Roman" w:eastAsia="Times New Roman" w:hAnsi="Times New Roman" w:cs="Times New Roman"/>
          <w:sz w:val="24"/>
          <w:szCs w:val="24"/>
          <w:lang w:val="en-GB"/>
        </w:rPr>
        <w:t xml:space="preserve">COVID-19 in children and adolescents in Europe: a multinational, multicentre cohort study. Lancet Child Adolesc Health. 2020 Sep;4(9):653-661. doi: 10.1016/S2352-4642(20)30177-2. </w:t>
      </w:r>
    </w:p>
    <w:p w14:paraId="65DAB7E8" w14:textId="1DB30E37" w:rsidR="00F958EC" w:rsidRPr="0087550F" w:rsidRDefault="000A7F7A"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0A7F7A">
        <w:rPr>
          <w:rFonts w:ascii="Times New Roman" w:eastAsia="Times New Roman" w:hAnsi="Times New Roman" w:cs="Times New Roman"/>
          <w:sz w:val="24"/>
          <w:szCs w:val="24"/>
          <w:lang w:val="it-IT"/>
        </w:rPr>
        <w:t xml:space="preserve">Buonsenso D, Roland D, De Rose </w:t>
      </w:r>
      <w:r w:rsidR="00C20EF5" w:rsidRPr="000A7F7A">
        <w:rPr>
          <w:rFonts w:ascii="Times New Roman" w:eastAsia="Times New Roman" w:hAnsi="Times New Roman" w:cs="Times New Roman"/>
          <w:sz w:val="24"/>
          <w:szCs w:val="24"/>
          <w:lang w:val="it-IT"/>
        </w:rPr>
        <w:t>C</w:t>
      </w:r>
      <w:r w:rsidRPr="000A7F7A">
        <w:rPr>
          <w:rFonts w:ascii="Times New Roman" w:eastAsia="Times New Roman" w:hAnsi="Times New Roman" w:cs="Times New Roman"/>
          <w:sz w:val="24"/>
          <w:szCs w:val="24"/>
          <w:lang w:val="it-IT"/>
        </w:rPr>
        <w:t xml:space="preserve"> et al. </w:t>
      </w:r>
      <w:r w:rsidR="00C20EF5" w:rsidRPr="0087550F">
        <w:rPr>
          <w:rFonts w:ascii="Times New Roman" w:eastAsia="Times New Roman" w:hAnsi="Times New Roman" w:cs="Times New Roman"/>
          <w:sz w:val="24"/>
          <w:szCs w:val="24"/>
          <w:lang w:val="en-GB"/>
        </w:rPr>
        <w:t>Schools Closures during the COVID-19 Pandemic: A Catastrophic Global Situation. Preprints 2020, 2020120199 (doi: 10.20944/preprints202012.0199.v2).</w:t>
      </w:r>
    </w:p>
    <w:p w14:paraId="0936E691" w14:textId="6394ECA1" w:rsidR="00AC6AC7" w:rsidRPr="000A7F7A" w:rsidRDefault="00C20EF5" w:rsidP="0087550F">
      <w:pPr>
        <w:pStyle w:val="Paragrafoelenco"/>
        <w:numPr>
          <w:ilvl w:val="0"/>
          <w:numId w:val="2"/>
        </w:numPr>
        <w:spacing w:line="480" w:lineRule="auto"/>
        <w:jc w:val="both"/>
        <w:rPr>
          <w:rFonts w:ascii="Times New Roman" w:eastAsia="Times New Roman" w:hAnsi="Times New Roman" w:cs="Times New Roman"/>
          <w:i/>
          <w:sz w:val="24"/>
          <w:szCs w:val="24"/>
          <w:lang w:val="en-GB"/>
        </w:rPr>
      </w:pPr>
      <w:r w:rsidRPr="0087550F">
        <w:rPr>
          <w:rFonts w:ascii="Times New Roman" w:eastAsia="Times New Roman" w:hAnsi="Times New Roman" w:cs="Times New Roman"/>
          <w:sz w:val="24"/>
          <w:szCs w:val="24"/>
          <w:lang w:val="en-GB"/>
        </w:rPr>
        <w:t xml:space="preserve">Buonsenso D. Disease and age-related inequalities in paediatric research, funding and communication: Lessons from the COVID-19 pandemic. Acta Paediatr. 2020 Oct;109(10):1932-1933. doi: 10.1111/apa.15450. </w:t>
      </w:r>
    </w:p>
    <w:p w14:paraId="6EA66ECC" w14:textId="61BD9D64" w:rsidR="00AC6AC7" w:rsidRPr="0087550F" w:rsidRDefault="00C20EF5"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Yeoh DK, Foley DA, Minney-Smith CA, </w:t>
      </w:r>
      <w:r w:rsidR="000A7F7A">
        <w:rPr>
          <w:rFonts w:ascii="Times New Roman" w:eastAsia="Times New Roman" w:hAnsi="Times New Roman" w:cs="Times New Roman"/>
          <w:sz w:val="24"/>
          <w:szCs w:val="24"/>
          <w:lang w:val="en-GB"/>
        </w:rPr>
        <w:t xml:space="preserve">et al. </w:t>
      </w:r>
      <w:r w:rsidRPr="0087550F">
        <w:rPr>
          <w:rFonts w:ascii="Times New Roman" w:eastAsia="Times New Roman" w:hAnsi="Times New Roman" w:cs="Times New Roman"/>
          <w:sz w:val="24"/>
          <w:szCs w:val="24"/>
          <w:lang w:val="en-GB"/>
        </w:rPr>
        <w:t xml:space="preserve">The impact of COVID-19 public health measures on detections of influenza and respiratory syncytial virus in children during the 2020 Australian winter. Clin Infect Dis. 2020 Sep 28:ciaa1475. doi: 10.1093/cid/ciaa1475. </w:t>
      </w:r>
    </w:p>
    <w:p w14:paraId="41E0293A" w14:textId="764D4B79" w:rsidR="00AC6AC7" w:rsidRPr="0087550F" w:rsidRDefault="00C20EF5" w:rsidP="0087550F">
      <w:pPr>
        <w:pStyle w:val="Paragrafoelenco"/>
        <w:numPr>
          <w:ilvl w:val="0"/>
          <w:numId w:val="2"/>
        </w:numPr>
        <w:spacing w:line="480" w:lineRule="auto"/>
        <w:jc w:val="both"/>
        <w:rPr>
          <w:rFonts w:ascii="Times New Roman" w:eastAsia="Times New Roman" w:hAnsi="Times New Roman" w:cs="Times New Roman"/>
          <w:sz w:val="24"/>
          <w:szCs w:val="24"/>
          <w:lang w:val="en-GB"/>
        </w:rPr>
      </w:pPr>
      <w:r w:rsidRPr="00AE2312">
        <w:rPr>
          <w:rFonts w:ascii="Times New Roman" w:eastAsia="Times New Roman" w:hAnsi="Times New Roman" w:cs="Times New Roman"/>
          <w:sz w:val="24"/>
          <w:szCs w:val="24"/>
          <w:lang w:val="it-IT"/>
        </w:rPr>
        <w:t>Britton PN, Hu N, Saravanos G,</w:t>
      </w:r>
      <w:r w:rsidR="00AE2312" w:rsidRPr="00AE2312">
        <w:rPr>
          <w:rFonts w:ascii="Times New Roman" w:eastAsia="Times New Roman" w:hAnsi="Times New Roman" w:cs="Times New Roman"/>
          <w:sz w:val="24"/>
          <w:szCs w:val="24"/>
          <w:lang w:val="it-IT"/>
        </w:rPr>
        <w:t xml:space="preserve"> et al</w:t>
      </w:r>
      <w:r w:rsidRPr="00AE2312">
        <w:rPr>
          <w:rFonts w:ascii="Times New Roman" w:eastAsia="Times New Roman" w:hAnsi="Times New Roman" w:cs="Times New Roman"/>
          <w:sz w:val="24"/>
          <w:szCs w:val="24"/>
          <w:lang w:val="it-IT"/>
        </w:rPr>
        <w:t xml:space="preserve">. </w:t>
      </w:r>
      <w:r w:rsidRPr="0087550F">
        <w:rPr>
          <w:rFonts w:ascii="Times New Roman" w:eastAsia="Times New Roman" w:hAnsi="Times New Roman" w:cs="Times New Roman"/>
          <w:sz w:val="24"/>
          <w:szCs w:val="24"/>
          <w:lang w:val="en-GB"/>
        </w:rPr>
        <w:t xml:space="preserve">COVID-19 public health measures and respiratory syncytial virus. Lancet Child Adolesc Health. 2020 Nov;4(11):e42-e43. doi: 10.1016/S2352-4642(20)30307-2. </w:t>
      </w:r>
    </w:p>
    <w:p w14:paraId="417783F4" w14:textId="0E554D4F"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lastRenderedPageBreak/>
        <w:t xml:space="preserve">Trenholme A, Webb R, Lawrence S, Arrol S, Taylor S, Ameratunga S, Byrnes CA. COVID-19 and Infant Hospitalizations for Seasonal Respiratory Virus Infections, New Zealand, 2020. Emerg Infect Dis. 2020 Dec 2;27(2). doi: 10.3201/eid2702.204041. </w:t>
      </w:r>
    </w:p>
    <w:p w14:paraId="338C2423" w14:textId="2265B27E"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European Centre for Disease Prevention and Control. Surveillance Atlas of Infectious Diseases [Internet]. European Centre for Disease Prevention and Control; 2020 [cited 2020Dec31]. Available from: https://www.ecdc.europa.eu/en/surveillance-atlas-infectious-diseases</w:t>
      </w:r>
    </w:p>
    <w:p w14:paraId="6C1D728A" w14:textId="4A51F11E"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Walsh E.E., Falsey A.R. Respiratory syncytial virus infection in adult populations. </w:t>
      </w:r>
      <w:r w:rsidRPr="0087550F">
        <w:rPr>
          <w:rFonts w:ascii="Times New Roman" w:eastAsia="Times New Roman" w:hAnsi="Times New Roman" w:cs="Times New Roman"/>
          <w:i/>
          <w:sz w:val="24"/>
          <w:szCs w:val="24"/>
          <w:lang w:val="en-GB"/>
        </w:rPr>
        <w:t>Infect Disord Drug Targets.</w:t>
      </w:r>
      <w:r w:rsidRPr="0087550F">
        <w:rPr>
          <w:rFonts w:ascii="Times New Roman" w:eastAsia="Times New Roman" w:hAnsi="Times New Roman" w:cs="Times New Roman"/>
          <w:sz w:val="24"/>
          <w:szCs w:val="24"/>
          <w:lang w:val="en-GB"/>
        </w:rPr>
        <w:t xml:space="preserve"> 2012; 12: 98-102</w:t>
      </w:r>
    </w:p>
    <w:p w14:paraId="51203B1E" w14:textId="551F2B74"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fi-FI"/>
        </w:rPr>
      </w:pPr>
      <w:r w:rsidRPr="0087550F">
        <w:rPr>
          <w:rFonts w:ascii="Times New Roman" w:eastAsia="Times New Roman" w:hAnsi="Times New Roman" w:cs="Times New Roman"/>
          <w:sz w:val="24"/>
          <w:szCs w:val="24"/>
          <w:lang w:val="en-GB"/>
        </w:rPr>
        <w:t>Hall C.B. Respiratory syncytial virus and parainfluenza virus.</w:t>
      </w:r>
      <w:r w:rsidRPr="0087550F">
        <w:rPr>
          <w:rFonts w:ascii="Times New Roman" w:eastAsia="Times New Roman" w:hAnsi="Times New Roman" w:cs="Times New Roman"/>
          <w:i/>
          <w:sz w:val="24"/>
          <w:szCs w:val="24"/>
          <w:lang w:val="fi-FI"/>
        </w:rPr>
        <w:t>N Engl J Med.</w:t>
      </w:r>
      <w:r w:rsidRPr="0087550F">
        <w:rPr>
          <w:rFonts w:ascii="Times New Roman" w:eastAsia="Times New Roman" w:hAnsi="Times New Roman" w:cs="Times New Roman"/>
          <w:sz w:val="24"/>
          <w:szCs w:val="24"/>
          <w:lang w:val="fi-FI"/>
        </w:rPr>
        <w:t xml:space="preserve"> 2001; 344: 1917-1928</w:t>
      </w:r>
    </w:p>
    <w:p w14:paraId="073825C4" w14:textId="282EAB23"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fi-FI"/>
        </w:rPr>
        <w:t xml:space="preserve">T. Heikkinen, H. Valkonen, M. Waris, O. Ruuskanen. </w:t>
      </w:r>
      <w:r w:rsidRPr="0087550F">
        <w:rPr>
          <w:rFonts w:ascii="Times New Roman" w:eastAsia="Times New Roman" w:hAnsi="Times New Roman" w:cs="Times New Roman"/>
          <w:sz w:val="24"/>
          <w:szCs w:val="24"/>
          <w:lang w:val="en-GB"/>
        </w:rPr>
        <w:t>Transmission of respiratory syncytial virus infection within families. Open Forum Infectious Diseases, Oxford University Press (2015)</w:t>
      </w:r>
    </w:p>
    <w:p w14:paraId="44EEC696" w14:textId="42D12CC0" w:rsidR="0087550F"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P. Jacoby, K. Glass. Characterizing the Risk of Respiratory Syncytial Virus in Infants with Older Siblings: A Population-Based Birth Cohort Study (2017), pp. 266-271, </w:t>
      </w:r>
      <w:hyperlink r:id="rId9">
        <w:r w:rsidRPr="0087550F">
          <w:rPr>
            <w:rFonts w:ascii="Times New Roman" w:eastAsia="Times New Roman" w:hAnsi="Times New Roman" w:cs="Times New Roman"/>
            <w:sz w:val="24"/>
            <w:szCs w:val="24"/>
            <w:lang w:val="en-GB"/>
          </w:rPr>
          <w:t>10.1017/S0950268816002545</w:t>
        </w:r>
      </w:hyperlink>
    </w:p>
    <w:p w14:paraId="27B10221" w14:textId="2E06C751"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P.K. Munywoki, D.C. Koech, C.N. Agoti, C. Lewa, P.A. Cane, G.F. Medley, D.J. Nokes</w:t>
      </w:r>
      <w:r w:rsidR="0087550F" w:rsidRPr="0087550F">
        <w:rPr>
          <w:rFonts w:ascii="Times New Roman" w:eastAsia="Times New Roman" w:hAnsi="Times New Roman" w:cs="Times New Roman"/>
          <w:sz w:val="24"/>
          <w:szCs w:val="24"/>
          <w:lang w:val="en-GB"/>
        </w:rPr>
        <w:t xml:space="preserve">. </w:t>
      </w:r>
      <w:r w:rsidRPr="0087550F">
        <w:rPr>
          <w:rFonts w:ascii="Times New Roman" w:eastAsia="Times New Roman" w:hAnsi="Times New Roman" w:cs="Times New Roman"/>
          <w:sz w:val="24"/>
          <w:szCs w:val="24"/>
          <w:lang w:val="en-GB"/>
        </w:rPr>
        <w:t xml:space="preserve">The source of respiratory syncytial virus infection in infants: a household cohort study in Rural Kenya. J. Infect. Dis., 209 (2014), pp. 1685-1692, </w:t>
      </w:r>
      <w:hyperlink r:id="rId10">
        <w:r w:rsidRPr="0087550F">
          <w:rPr>
            <w:rFonts w:ascii="Times New Roman" w:eastAsia="Times New Roman" w:hAnsi="Times New Roman" w:cs="Times New Roman"/>
            <w:sz w:val="24"/>
            <w:szCs w:val="24"/>
            <w:lang w:val="en-GB"/>
          </w:rPr>
          <w:t>10.1093/infdis/jit828</w:t>
        </w:r>
      </w:hyperlink>
    </w:p>
    <w:p w14:paraId="6B1A491C" w14:textId="4F778634"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B.S. Graham. Protecting the family to protect the child: vaccination strategy guided by RSV transmission dynamics. J. Infect. Dis., 209 (2014), pp. 1679-1681, </w:t>
      </w:r>
      <w:hyperlink r:id="rId11">
        <w:r w:rsidRPr="0087550F">
          <w:rPr>
            <w:rFonts w:ascii="Times New Roman" w:eastAsia="Times New Roman" w:hAnsi="Times New Roman" w:cs="Times New Roman"/>
            <w:sz w:val="24"/>
            <w:szCs w:val="24"/>
            <w:lang w:val="en-GB"/>
          </w:rPr>
          <w:t>10.1093/infdis/jiu075</w:t>
        </w:r>
      </w:hyperlink>
    </w:p>
    <w:p w14:paraId="6F8906A8" w14:textId="28BA7672"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lastRenderedPageBreak/>
        <w:t xml:space="preserve">Kombe IK, Munywoki PK, Baguelin M, Nokes DJ, Medley GF. Model-based estimates of transmission of respiratory syncytial virus within households. Epidemics. 2019 Jun;27:1-11. doi: 10.1016/j.epidem.2018.12.001. </w:t>
      </w:r>
    </w:p>
    <w:p w14:paraId="58AE7E3B" w14:textId="2366531A"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Ali A, Lopardo G, Scarpellini B, Stein RT, Ribeiro D. Systematic review on respiratory syncytial virus epidemiology in adults and the elderly in Latin America. Int J Infect Dis. 2020 Jan;90:170-180. doi: 10.1016/j.ijid.2019.10.025. </w:t>
      </w:r>
    </w:p>
    <w:p w14:paraId="20738809" w14:textId="77A13E89" w:rsidR="00AC6AC7" w:rsidRPr="0087550F" w:rsidRDefault="00C20EF5"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Kestler M, Muñoz P, Mateos M, Adrados D, Bouza E. Respiratory syncytial virus burden among adults during flu season: an underestimated pathology. J Hosp Infect. 2018 Dec;100(4):463-468. doi: 10.1016/j.jhin.2018.03.034. </w:t>
      </w:r>
    </w:p>
    <w:p w14:paraId="05C0B508" w14:textId="7FE8F8FD" w:rsidR="0087550F" w:rsidRPr="0087550F" w:rsidRDefault="00351284"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McNab S, Ha Do LA, Clifford V, Crawford NW, Daley A, Mulholland K, Cheng D, South M, Waller G, Barr I, Wurzel D. Changing Epidemiology of Respiratory Syncytial Virus in Australia - delayed re-emergence in Victoria compared to WA/NSW after prolonged lock-down for COVID-19. Clin Infect Dis. 2021 Mar 18:ciab240. doi: 10.1093/cid/ciab240. </w:t>
      </w:r>
    </w:p>
    <w:p w14:paraId="7CA864E8" w14:textId="07E6CA43" w:rsidR="00784CC4" w:rsidRPr="0087550F" w:rsidRDefault="00784CC4" w:rsidP="0087550F">
      <w:pPr>
        <w:pStyle w:val="Paragrafoelenco"/>
        <w:numPr>
          <w:ilvl w:val="0"/>
          <w:numId w:val="2"/>
        </w:numPr>
        <w:shd w:val="clear" w:color="auto" w:fill="FFFFFF"/>
        <w:spacing w:line="480" w:lineRule="auto"/>
        <w:jc w:val="both"/>
        <w:rPr>
          <w:rFonts w:ascii="Times New Roman" w:eastAsia="Times New Roman" w:hAnsi="Times New Roman" w:cs="Times New Roman"/>
          <w:sz w:val="24"/>
          <w:szCs w:val="24"/>
          <w:lang w:val="en-GB"/>
        </w:rPr>
      </w:pPr>
      <w:r w:rsidRPr="0087550F">
        <w:rPr>
          <w:rFonts w:ascii="Times New Roman" w:eastAsia="Times New Roman" w:hAnsi="Times New Roman" w:cs="Times New Roman"/>
          <w:sz w:val="24"/>
          <w:szCs w:val="24"/>
          <w:lang w:val="en-GB"/>
        </w:rPr>
        <w:t xml:space="preserve">Domenech de Cellès M, Magpantay FM, King AA, Rohani P. The pertussis enigma: reconciling epidemiology, immunology and evolution. Proc Biol Sci. 2016 Jan 13;283(1822):20152309. doi: 10.1098/rspb.2015.2309. </w:t>
      </w:r>
    </w:p>
    <w:p w14:paraId="0E02F751" w14:textId="63FC7A67" w:rsidR="00AC6AC7" w:rsidRPr="00AE2312" w:rsidRDefault="00C20EF5" w:rsidP="00951D80">
      <w:pPr>
        <w:pStyle w:val="Paragrafoelenco"/>
        <w:numPr>
          <w:ilvl w:val="0"/>
          <w:numId w:val="2"/>
        </w:numPr>
        <w:shd w:val="clear" w:color="auto" w:fill="FFFFFF"/>
        <w:spacing w:after="240" w:line="480" w:lineRule="auto"/>
        <w:jc w:val="both"/>
        <w:rPr>
          <w:rFonts w:ascii="Times New Roman" w:eastAsia="Roboto" w:hAnsi="Times New Roman" w:cs="Times New Roman"/>
          <w:color w:val="212121"/>
          <w:sz w:val="24"/>
          <w:szCs w:val="24"/>
          <w:lang w:val="en-GB"/>
        </w:rPr>
      </w:pPr>
      <w:r w:rsidRPr="00AE2312">
        <w:rPr>
          <w:rFonts w:ascii="Times New Roman" w:eastAsia="Times New Roman" w:hAnsi="Times New Roman" w:cs="Times New Roman"/>
          <w:sz w:val="24"/>
          <w:szCs w:val="24"/>
          <w:lang w:val="en-GB"/>
        </w:rPr>
        <w:t xml:space="preserve">Brüggmann D, Köster C, Klingelhöfer D, Bauer J, Ohlendorf D, Bundschuh M, Groneberg DA. Respiratory syncytial virus: a systematic scientometric analysis of the global publication output and the gender distribution of publishing authors. BMJ Open. 2017 Jul 26;7(7):e013615. doi: 10.1136/bmjopen-2016-013615. </w:t>
      </w:r>
      <w:bookmarkStart w:id="0" w:name="_GoBack"/>
      <w:bookmarkEnd w:id="0"/>
    </w:p>
    <w:p w14:paraId="22D6908E" w14:textId="77777777" w:rsidR="00AC6AC7" w:rsidRPr="0087550F" w:rsidRDefault="00AC6AC7" w:rsidP="0087550F">
      <w:pPr>
        <w:shd w:val="clear" w:color="auto" w:fill="FFFFFF"/>
        <w:spacing w:after="240" w:line="480" w:lineRule="auto"/>
        <w:jc w:val="both"/>
        <w:rPr>
          <w:rFonts w:ascii="Times New Roman" w:eastAsia="Roboto" w:hAnsi="Times New Roman" w:cs="Times New Roman"/>
          <w:color w:val="212121"/>
          <w:sz w:val="24"/>
          <w:szCs w:val="24"/>
          <w:lang w:val="en-GB"/>
        </w:rPr>
      </w:pPr>
    </w:p>
    <w:p w14:paraId="22E0836A" w14:textId="77777777" w:rsidR="00AC6AC7" w:rsidRPr="0087550F" w:rsidRDefault="00AC6AC7" w:rsidP="0087550F">
      <w:pPr>
        <w:shd w:val="clear" w:color="auto" w:fill="FFFFFF"/>
        <w:spacing w:after="240" w:line="480" w:lineRule="auto"/>
        <w:jc w:val="both"/>
        <w:rPr>
          <w:rFonts w:ascii="Times New Roman" w:eastAsia="Times New Roman" w:hAnsi="Times New Roman" w:cs="Times New Roman"/>
          <w:sz w:val="24"/>
          <w:szCs w:val="24"/>
          <w:lang w:val="en-GB"/>
        </w:rPr>
      </w:pPr>
    </w:p>
    <w:sectPr w:rsidR="00AC6AC7" w:rsidRPr="0087550F">
      <w:pgSz w:w="12240" w:h="15840"/>
      <w:pgMar w:top="1440" w:right="1440" w:bottom="1440" w:left="1440"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C33CE" w16cid:durableId="23A884A4"/>
  <w16cid:commentId w16cid:paraId="3230C03D" w16cid:durableId="23A885DD"/>
  <w16cid:commentId w16cid:paraId="5005D650" w16cid:durableId="23A887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F2EDD" w14:textId="77777777" w:rsidR="00E967B9" w:rsidRDefault="00E967B9" w:rsidP="007D149B">
      <w:pPr>
        <w:spacing w:line="240" w:lineRule="auto"/>
      </w:pPr>
      <w:r>
        <w:separator/>
      </w:r>
    </w:p>
  </w:endnote>
  <w:endnote w:type="continuationSeparator" w:id="0">
    <w:p w14:paraId="7ED85C25" w14:textId="77777777" w:rsidR="00E967B9" w:rsidRDefault="00E967B9" w:rsidP="007D14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25B0E" w14:textId="77777777" w:rsidR="00E967B9" w:rsidRDefault="00E967B9" w:rsidP="007D149B">
      <w:pPr>
        <w:spacing w:line="240" w:lineRule="auto"/>
      </w:pPr>
      <w:r>
        <w:separator/>
      </w:r>
    </w:p>
  </w:footnote>
  <w:footnote w:type="continuationSeparator" w:id="0">
    <w:p w14:paraId="7BAC7AF9" w14:textId="77777777" w:rsidR="00E967B9" w:rsidRDefault="00E967B9" w:rsidP="007D149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2A9"/>
    <w:multiLevelType w:val="hybridMultilevel"/>
    <w:tmpl w:val="1BFAB16C"/>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AE7162"/>
    <w:multiLevelType w:val="hybridMultilevel"/>
    <w:tmpl w:val="4C26A2F4"/>
    <w:lvl w:ilvl="0" w:tplc="6F707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9760EC"/>
    <w:multiLevelType w:val="multilevel"/>
    <w:tmpl w:val="3348C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0NDO3tLQ0MbIwNLRQ0lEKTi0uzszPAykwqgUASKQdNiwAAAA="/>
  </w:docVars>
  <w:rsids>
    <w:rsidRoot w:val="00AC6AC7"/>
    <w:rsid w:val="000229AD"/>
    <w:rsid w:val="00074C46"/>
    <w:rsid w:val="000A1192"/>
    <w:rsid w:val="000A7F7A"/>
    <w:rsid w:val="00151D9B"/>
    <w:rsid w:val="00163E61"/>
    <w:rsid w:val="001653D3"/>
    <w:rsid w:val="001A1BFC"/>
    <w:rsid w:val="001B5470"/>
    <w:rsid w:val="00293CEE"/>
    <w:rsid w:val="002B37FC"/>
    <w:rsid w:val="00351284"/>
    <w:rsid w:val="00366F31"/>
    <w:rsid w:val="003B09D4"/>
    <w:rsid w:val="003E04D0"/>
    <w:rsid w:val="0041589F"/>
    <w:rsid w:val="0043207D"/>
    <w:rsid w:val="004A0416"/>
    <w:rsid w:val="004D17F2"/>
    <w:rsid w:val="005246A4"/>
    <w:rsid w:val="00530151"/>
    <w:rsid w:val="00594ACC"/>
    <w:rsid w:val="005A7148"/>
    <w:rsid w:val="006031E2"/>
    <w:rsid w:val="0070790D"/>
    <w:rsid w:val="00756BB7"/>
    <w:rsid w:val="00784CC4"/>
    <w:rsid w:val="007D149B"/>
    <w:rsid w:val="0083545D"/>
    <w:rsid w:val="00847475"/>
    <w:rsid w:val="00856612"/>
    <w:rsid w:val="0087550F"/>
    <w:rsid w:val="008F01D5"/>
    <w:rsid w:val="008F2EF5"/>
    <w:rsid w:val="009104C1"/>
    <w:rsid w:val="00914EED"/>
    <w:rsid w:val="009D4E79"/>
    <w:rsid w:val="00A33B7E"/>
    <w:rsid w:val="00A93297"/>
    <w:rsid w:val="00AA12B6"/>
    <w:rsid w:val="00AC6AC7"/>
    <w:rsid w:val="00AD61B2"/>
    <w:rsid w:val="00AE2312"/>
    <w:rsid w:val="00B023C8"/>
    <w:rsid w:val="00B25E11"/>
    <w:rsid w:val="00B332D8"/>
    <w:rsid w:val="00B537C4"/>
    <w:rsid w:val="00B54EF2"/>
    <w:rsid w:val="00B814D8"/>
    <w:rsid w:val="00BD4B8C"/>
    <w:rsid w:val="00C20EF5"/>
    <w:rsid w:val="00C528F4"/>
    <w:rsid w:val="00C61C15"/>
    <w:rsid w:val="00C672EC"/>
    <w:rsid w:val="00CA6EA0"/>
    <w:rsid w:val="00D51D6A"/>
    <w:rsid w:val="00D775CF"/>
    <w:rsid w:val="00DC2CBD"/>
    <w:rsid w:val="00DD7992"/>
    <w:rsid w:val="00E60D02"/>
    <w:rsid w:val="00E67EA1"/>
    <w:rsid w:val="00E967B9"/>
    <w:rsid w:val="00F1208E"/>
    <w:rsid w:val="00F24551"/>
    <w:rsid w:val="00F55AAF"/>
    <w:rsid w:val="00F6586E"/>
    <w:rsid w:val="00F65A73"/>
    <w:rsid w:val="00F958E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9139"/>
  <w15:docId w15:val="{C9F7D9AE-D278-41C5-8602-8D1BA7029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85661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6612"/>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D51D6A"/>
    <w:rPr>
      <w:b/>
      <w:bCs/>
    </w:rPr>
  </w:style>
  <w:style w:type="character" w:customStyle="1" w:styleId="SoggettocommentoCarattere">
    <w:name w:val="Soggetto commento Carattere"/>
    <w:basedOn w:val="TestocommentoCarattere"/>
    <w:link w:val="Soggettocommento"/>
    <w:uiPriority w:val="99"/>
    <w:semiHidden/>
    <w:rsid w:val="00D51D6A"/>
    <w:rPr>
      <w:b/>
      <w:bCs/>
      <w:sz w:val="20"/>
      <w:szCs w:val="20"/>
    </w:rPr>
  </w:style>
  <w:style w:type="paragraph" w:styleId="Paragrafoelenco">
    <w:name w:val="List Paragraph"/>
    <w:basedOn w:val="Normale"/>
    <w:uiPriority w:val="34"/>
    <w:qFormat/>
    <w:rsid w:val="00784CC4"/>
    <w:pPr>
      <w:ind w:left="720"/>
      <w:contextualSpacing/>
    </w:pPr>
  </w:style>
  <w:style w:type="character" w:styleId="Collegamentoipertestuale">
    <w:name w:val="Hyperlink"/>
    <w:basedOn w:val="Carpredefinitoparagrafo"/>
    <w:uiPriority w:val="99"/>
    <w:unhideWhenUsed/>
    <w:rsid w:val="00784CC4"/>
    <w:rPr>
      <w:color w:val="0000FF" w:themeColor="hyperlink"/>
      <w:u w:val="single"/>
    </w:rPr>
  </w:style>
  <w:style w:type="paragraph" w:styleId="Intestazione">
    <w:name w:val="header"/>
    <w:basedOn w:val="Normale"/>
    <w:link w:val="IntestazioneCarattere"/>
    <w:uiPriority w:val="99"/>
    <w:unhideWhenUsed/>
    <w:rsid w:val="007D149B"/>
    <w:pPr>
      <w:tabs>
        <w:tab w:val="center" w:pos="4536"/>
        <w:tab w:val="right" w:pos="9072"/>
      </w:tabs>
      <w:spacing w:line="240" w:lineRule="auto"/>
    </w:pPr>
  </w:style>
  <w:style w:type="character" w:customStyle="1" w:styleId="IntestazioneCarattere">
    <w:name w:val="Intestazione Carattere"/>
    <w:basedOn w:val="Carpredefinitoparagrafo"/>
    <w:link w:val="Intestazione"/>
    <w:uiPriority w:val="99"/>
    <w:rsid w:val="007D149B"/>
  </w:style>
  <w:style w:type="paragraph" w:styleId="Pidipagina">
    <w:name w:val="footer"/>
    <w:basedOn w:val="Normale"/>
    <w:link w:val="PidipaginaCarattere"/>
    <w:uiPriority w:val="99"/>
    <w:unhideWhenUsed/>
    <w:rsid w:val="007D149B"/>
    <w:pPr>
      <w:tabs>
        <w:tab w:val="center" w:pos="4536"/>
        <w:tab w:val="right" w:pos="9072"/>
      </w:tabs>
      <w:spacing w:line="240" w:lineRule="auto"/>
    </w:pPr>
  </w:style>
  <w:style w:type="character" w:customStyle="1" w:styleId="PidipaginaCarattere">
    <w:name w:val="Piè di pagina Carattere"/>
    <w:basedOn w:val="Carpredefinitoparagrafo"/>
    <w:link w:val="Pidipagina"/>
    <w:uiPriority w:val="99"/>
    <w:rsid w:val="007D1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51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nilobuonsenso@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93/infdis/jiu075" TargetMode="External"/><Relationship Id="rId5" Type="http://schemas.openxmlformats.org/officeDocument/2006/relationships/webSettings" Target="webSettings.xml"/><Relationship Id="rId10" Type="http://schemas.openxmlformats.org/officeDocument/2006/relationships/hyperlink" Target="https://doi.org/10.1093/infdis/jit828" TargetMode="External"/><Relationship Id="rId4" Type="http://schemas.openxmlformats.org/officeDocument/2006/relationships/settings" Target="settings.xml"/><Relationship Id="rId9" Type="http://schemas.openxmlformats.org/officeDocument/2006/relationships/hyperlink" Target="https://doi.org/10.1017/S09502688160025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76EC1-7DA3-4B4E-85EC-E9335C483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2530</Words>
  <Characters>14422</Characters>
  <Application>Microsoft Office Word</Application>
  <DocSecurity>0</DocSecurity>
  <Lines>120</Lines>
  <Paragraphs>33</Paragraphs>
  <ScaleCrop>false</ScaleCrop>
  <HeadingPairs>
    <vt:vector size="8" baseType="variant">
      <vt:variant>
        <vt:lpstr>Titolo</vt:lpstr>
      </vt:variant>
      <vt:variant>
        <vt:i4>1</vt:i4>
      </vt:variant>
      <vt:variant>
        <vt:lpstr>Otsikko</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SURF4CHILDREN</dc:creator>
  <cp:lastModifiedBy>Danilo Buonsenso</cp:lastModifiedBy>
  <cp:revision>7</cp:revision>
  <dcterms:created xsi:type="dcterms:W3CDTF">2021-01-27T07:25:00Z</dcterms:created>
  <dcterms:modified xsi:type="dcterms:W3CDTF">2021-06-03T10:13:00Z</dcterms:modified>
</cp:coreProperties>
</file>