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294AD" w14:textId="77777777" w:rsidR="00BD1425" w:rsidRPr="00281F7A" w:rsidRDefault="00BD1425" w:rsidP="00BD142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281F7A">
        <w:rPr>
          <w:rFonts w:ascii="Times New Roman" w:hAnsi="Times New Roman" w:cs="Times New Roman"/>
          <w:b/>
          <w:bCs/>
          <w:sz w:val="24"/>
          <w:szCs w:val="24"/>
        </w:rPr>
        <w:t xml:space="preserve">Table 1. </w:t>
      </w:r>
      <w:r w:rsidRPr="006F0F04">
        <w:rPr>
          <w:rFonts w:ascii="Times New Roman" w:hAnsi="Times New Roman" w:cs="Times New Roman"/>
          <w:sz w:val="24"/>
          <w:szCs w:val="24"/>
        </w:rPr>
        <w:t>Demographic characteristics of the groups</w:t>
      </w:r>
    </w:p>
    <w:p w14:paraId="575E740F" w14:textId="77777777" w:rsidR="00BD1425" w:rsidRPr="00281F7A" w:rsidRDefault="00BD1425" w:rsidP="00BD142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2520"/>
      </w:tblGrid>
      <w:tr w:rsidR="00BD1425" w:rsidRPr="00697DF2" w14:paraId="2CFFDF11" w14:textId="77777777" w:rsidTr="00801ADC"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</w:tcPr>
          <w:p w14:paraId="5D973AAA" w14:textId="77777777" w:rsidR="00BD1425" w:rsidRPr="00697DF2" w:rsidRDefault="00BD1425" w:rsidP="00801AD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</w:tcPr>
          <w:p w14:paraId="0DB27616" w14:textId="6D62806F" w:rsidR="00BD1425" w:rsidRPr="00697DF2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HM Patients</w:t>
            </w:r>
          </w:p>
          <w:p w14:paraId="1268D3CE" w14:textId="40B1C926" w:rsidR="00BD1425" w:rsidRPr="00697DF2" w:rsidRDefault="00D0775C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BD1425" w:rsidRPr="00697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=</w:t>
            </w:r>
            <w:r w:rsidR="00BD1425" w:rsidRPr="00697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</w:tcPr>
          <w:p w14:paraId="5A9246F3" w14:textId="77777777" w:rsidR="00BD1425" w:rsidRPr="00697DF2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Controls</w:t>
            </w:r>
          </w:p>
          <w:p w14:paraId="38B8AC33" w14:textId="5DA3BD15" w:rsidR="00BD1425" w:rsidRPr="00697DF2" w:rsidRDefault="00D0775C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BD1425" w:rsidRPr="00697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=</w:t>
            </w:r>
            <w:r w:rsidR="00BD1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D1425" w:rsidRPr="00697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</w:tcPr>
          <w:p w14:paraId="1FB2E4CA" w14:textId="77777777" w:rsidR="00BD1425" w:rsidRPr="00697DF2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</w:tr>
      <w:tr w:rsidR="00BD1425" w:rsidRPr="00281F7A" w14:paraId="3337AEF1" w14:textId="77777777" w:rsidTr="00BC353C">
        <w:tc>
          <w:tcPr>
            <w:tcW w:w="1842" w:type="dxa"/>
            <w:tcBorders>
              <w:left w:val="nil"/>
              <w:bottom w:val="nil"/>
              <w:right w:val="nil"/>
            </w:tcBorders>
          </w:tcPr>
          <w:p w14:paraId="6F1D662A" w14:textId="77777777" w:rsidR="00BD1425" w:rsidRPr="00281F7A" w:rsidRDefault="00BD1425" w:rsidP="00801A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Age, year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</w:tcPr>
          <w:p w14:paraId="55E5550A" w14:textId="3F30414F" w:rsidR="00BD1425" w:rsidRPr="00281F7A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 xml:space="preserve">29. 57 ± </w:t>
            </w:r>
            <w:r w:rsidR="001247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.51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</w:tcPr>
          <w:p w14:paraId="59FC3D2B" w14:textId="5983D405" w:rsidR="00BD1425" w:rsidRPr="00281F7A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 xml:space="preserve">27.13 ± </w:t>
            </w:r>
            <w:r w:rsidR="001247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.62</w:t>
            </w:r>
          </w:p>
        </w:tc>
        <w:tc>
          <w:tcPr>
            <w:tcW w:w="2520" w:type="dxa"/>
            <w:tcBorders>
              <w:left w:val="nil"/>
              <w:bottom w:val="nil"/>
              <w:right w:val="nil"/>
            </w:tcBorders>
          </w:tcPr>
          <w:p w14:paraId="3CC380F9" w14:textId="77777777" w:rsidR="00BD1425" w:rsidRPr="00281F7A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BC353C" w:rsidRPr="00281F7A" w14:paraId="00111660" w14:textId="77777777" w:rsidTr="00BC353C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D900E5C" w14:textId="25D9CC8B" w:rsidR="00BC353C" w:rsidRPr="00BC353C" w:rsidRDefault="00BC353C" w:rsidP="00801A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BMI, kg/m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A83A33C" w14:textId="62BEF989" w:rsidR="00BC353C" w:rsidRPr="00281F7A" w:rsidRDefault="00887BA4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01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7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87BA4"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 w:rsidR="004D01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7BA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719F708" w14:textId="3C8715C2" w:rsidR="00BC353C" w:rsidRPr="00281F7A" w:rsidRDefault="00887BA4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A4">
              <w:rPr>
                <w:rFonts w:ascii="Times New Roman" w:hAnsi="Times New Roman" w:cs="Times New Roman"/>
                <w:sz w:val="24"/>
                <w:szCs w:val="24"/>
              </w:rPr>
              <w:t>23.5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BA4"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 w:rsidR="004D01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7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A26DDA0" w14:textId="0382693A" w:rsidR="00BC353C" w:rsidRPr="00281F7A" w:rsidRDefault="00887BA4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BD1425" w:rsidRPr="00281F7A" w14:paraId="2BA70B75" w14:textId="77777777" w:rsidTr="00801ADC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A3F2F43" w14:textId="77777777" w:rsidR="00BD1425" w:rsidRPr="00281F7A" w:rsidRDefault="00BD1425" w:rsidP="00801A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Gravidity, n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50503C4" w14:textId="77777777" w:rsidR="00BD1425" w:rsidRPr="00281F7A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3.70 ± 1.31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C6E5BBC" w14:textId="77777777" w:rsidR="00BD1425" w:rsidRPr="00281F7A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4.3 ± 1.01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0C1F37F" w14:textId="77777777" w:rsidR="00BD1425" w:rsidRPr="00281F7A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BD1425" w:rsidRPr="00281F7A" w14:paraId="6122CF61" w14:textId="77777777" w:rsidTr="00801ADC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26F4373" w14:textId="77777777" w:rsidR="00BD1425" w:rsidRPr="00281F7A" w:rsidRDefault="00BD1425" w:rsidP="00801A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Parity, n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17B5DBE" w14:textId="77777777" w:rsidR="00BD1425" w:rsidRPr="00281F7A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2.01 ± 0.81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4C824C8" w14:textId="77777777" w:rsidR="00BD1425" w:rsidRPr="00281F7A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2.2 ± 1.23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D37CF90" w14:textId="77777777" w:rsidR="00BD1425" w:rsidRPr="00281F7A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BD1425" w:rsidRPr="00281F7A" w14:paraId="26BFEB42" w14:textId="77777777" w:rsidTr="00801ADC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F7AB70D" w14:textId="77777777" w:rsidR="00BD1425" w:rsidRPr="00281F7A" w:rsidRDefault="00BD1425" w:rsidP="00801A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Abortus, n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1CD1608" w14:textId="77777777" w:rsidR="00BD1425" w:rsidRPr="00281F7A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0.78 ± 0.60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3D32678" w14:textId="77777777" w:rsidR="00BD1425" w:rsidRPr="00281F7A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1.33 ± 0.04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677A349" w14:textId="77777777" w:rsidR="00BD1425" w:rsidRPr="00281F7A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BD1425" w:rsidRPr="00281F7A" w14:paraId="18CDADC7" w14:textId="77777777" w:rsidTr="00801ADC">
        <w:tc>
          <w:tcPr>
            <w:tcW w:w="1842" w:type="dxa"/>
            <w:tcBorders>
              <w:top w:val="nil"/>
              <w:left w:val="nil"/>
              <w:right w:val="nil"/>
            </w:tcBorders>
          </w:tcPr>
          <w:p w14:paraId="2BB0FE3F" w14:textId="77777777" w:rsidR="00BD1425" w:rsidRPr="00281F7A" w:rsidRDefault="00BD1425" w:rsidP="00801A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Gestational age, week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14:paraId="4016845D" w14:textId="77777777" w:rsidR="00BD1425" w:rsidRPr="00281F7A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8.61 ± 2.08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14:paraId="3AE0B695" w14:textId="77777777" w:rsidR="00BD1425" w:rsidRPr="00281F7A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9.46 ± 2.45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</w:tcPr>
          <w:p w14:paraId="59C940F4" w14:textId="77777777" w:rsidR="00BD1425" w:rsidRPr="00281F7A" w:rsidRDefault="00BD1425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F7A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</w:p>
        </w:tc>
      </w:tr>
    </w:tbl>
    <w:p w14:paraId="5A430055" w14:textId="75152ECE" w:rsidR="00AA4DE2" w:rsidRPr="00281F7A" w:rsidRDefault="00AA4DE2" w:rsidP="00AA4D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HM, hydatidiform mole</w:t>
      </w:r>
      <w:r w:rsidR="00E700D3">
        <w:rPr>
          <w:rFonts w:ascii="Times New Roman" w:hAnsi="Times New Roman" w:cs="Times New Roman"/>
          <w:sz w:val="24"/>
          <w:szCs w:val="24"/>
        </w:rPr>
        <w:t>; NS, not significant</w:t>
      </w:r>
      <w:r w:rsidR="00BD1425">
        <w:rPr>
          <w:rFonts w:ascii="Times New Roman" w:hAnsi="Times New Roman" w:cs="Times New Roman"/>
          <w:sz w:val="24"/>
          <w:szCs w:val="24"/>
        </w:rPr>
        <w:t>.</w:t>
      </w:r>
    </w:p>
    <w:p w14:paraId="5770B55D" w14:textId="77777777" w:rsidR="00AA4DE2" w:rsidRDefault="00AA4DE2" w:rsidP="00AA4DE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84EADDE" w14:textId="77777777" w:rsidR="005F1F4B" w:rsidRDefault="005F1F4B"/>
    <w:sectPr w:rsidR="005F1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AF"/>
    <w:rsid w:val="001247CF"/>
    <w:rsid w:val="00226C25"/>
    <w:rsid w:val="004D01E4"/>
    <w:rsid w:val="005F1F4B"/>
    <w:rsid w:val="006B38F6"/>
    <w:rsid w:val="006F0F04"/>
    <w:rsid w:val="00707CAF"/>
    <w:rsid w:val="00887BA4"/>
    <w:rsid w:val="008B4E19"/>
    <w:rsid w:val="00AA1772"/>
    <w:rsid w:val="00AA4DE2"/>
    <w:rsid w:val="00BC353C"/>
    <w:rsid w:val="00BD1425"/>
    <w:rsid w:val="00D0775C"/>
    <w:rsid w:val="00E7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AA3EB"/>
  <w15:chartTrackingRefBased/>
  <w15:docId w15:val="{76BF3EAC-3594-4420-8D15-25BBC3ED8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DE2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unhideWhenUsed/>
    <w:rsid w:val="00AA4DE2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HacerUYANIKOGLU</dc:creator>
  <cp:keywords/>
  <dc:description/>
  <cp:lastModifiedBy>Doç. Dr. Hacer UYANIKOGLU</cp:lastModifiedBy>
  <cp:revision>13</cp:revision>
  <dcterms:created xsi:type="dcterms:W3CDTF">2020-04-18T21:31:00Z</dcterms:created>
  <dcterms:modified xsi:type="dcterms:W3CDTF">2020-09-10T07:40:00Z</dcterms:modified>
</cp:coreProperties>
</file>