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F7843" w14:textId="77777777" w:rsidR="00E3319C" w:rsidRDefault="00E3319C" w:rsidP="00E331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Table 2. </w:t>
      </w:r>
      <w:r w:rsidRPr="002A4DB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lasma free amino acid values </w:t>
      </w:r>
      <w:r w:rsidRPr="002A4DBB">
        <w:rPr>
          <w:rFonts w:ascii="Times New Roman" w:eastAsia="Times New Roman" w:hAnsi="Times New Roman" w:cs="Times New Roman"/>
          <w:sz w:val="24"/>
          <w:szCs w:val="24"/>
        </w:rPr>
        <w:t>(µmol/L)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 the groups</w:t>
      </w:r>
    </w:p>
    <w:p w14:paraId="2D156EEB" w14:textId="77777777" w:rsidR="00E3319C" w:rsidRDefault="00E3319C" w:rsidP="00E3319C"/>
    <w:tbl>
      <w:tblPr>
        <w:tblW w:w="914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4"/>
        <w:gridCol w:w="3559"/>
        <w:gridCol w:w="3089"/>
        <w:gridCol w:w="680"/>
      </w:tblGrid>
      <w:tr w:rsidR="00E3319C" w14:paraId="3D31DFA9" w14:textId="77777777" w:rsidTr="00801ADC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4CF946" w14:textId="77777777" w:rsidR="00E3319C" w:rsidRDefault="00E3319C" w:rsidP="00801AD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37676666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Amino acids </w:t>
            </w:r>
          </w:p>
        </w:tc>
        <w:tc>
          <w:tcPr>
            <w:tcW w:w="3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03CC57" w14:textId="04F8D5C7" w:rsidR="00E3319C" w:rsidRDefault="00E3319C" w:rsidP="00801ADC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HM</w:t>
            </w:r>
            <w:r w:rsidR="0089634D" w:rsidRPr="00BC0CA4">
              <w:rPr>
                <w:rFonts w:ascii="Times New Roman" w:hAnsi="Times New Roman" w:cs="Times New Roman"/>
                <w:sz w:val="24"/>
                <w:szCs w:val="24"/>
              </w:rPr>
              <w:t>†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Patients (n: 23) </w:t>
            </w:r>
          </w:p>
          <w:p w14:paraId="3AC3249C" w14:textId="3BAE95E9" w:rsidR="00E3319C" w:rsidRDefault="00E3319C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Mean ± Standart Deviation</w:t>
            </w:r>
          </w:p>
        </w:tc>
        <w:tc>
          <w:tcPr>
            <w:tcW w:w="3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6049F0" w14:textId="77777777" w:rsidR="00E3319C" w:rsidRDefault="00E3319C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Controls (n: 24)     </w:t>
            </w:r>
          </w:p>
          <w:p w14:paraId="68017126" w14:textId="0BDF5833" w:rsidR="00E3319C" w:rsidRDefault="00E3319C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1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Mean ± Standart Deviation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5EAD7A" w14:textId="77777777" w:rsidR="00E3319C" w:rsidRDefault="00E3319C" w:rsidP="00801AD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  <w:bookmarkEnd w:id="0"/>
      </w:tr>
      <w:tr w:rsidR="00E3319C" w14:paraId="0D57AB4D" w14:textId="77777777" w:rsidTr="00801ADC">
        <w:trPr>
          <w:trHeight w:val="315"/>
        </w:trPr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5E3508" w14:textId="77777777" w:rsidR="00E3319C" w:rsidRDefault="00E3319C" w:rsidP="00801AD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Methyl Glutaryl</w:t>
            </w:r>
          </w:p>
        </w:tc>
        <w:tc>
          <w:tcPr>
            <w:tcW w:w="3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2253731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0.05 ± 0.02  </w:t>
            </w:r>
          </w:p>
        </w:tc>
        <w:tc>
          <w:tcPr>
            <w:tcW w:w="30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C330FC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0.05 ± 0.04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3B19C1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E3319C" w14:paraId="7B93B0B1" w14:textId="77777777" w:rsidTr="00801ADC">
        <w:trPr>
          <w:trHeight w:val="315"/>
        </w:trPr>
        <w:tc>
          <w:tcPr>
            <w:tcW w:w="1814" w:type="dxa"/>
            <w:noWrap/>
            <w:vAlign w:val="center"/>
            <w:hideMark/>
          </w:tcPr>
          <w:p w14:paraId="77536690" w14:textId="77777777" w:rsidR="00E3319C" w:rsidRDefault="00E3319C" w:rsidP="00801AD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</w:t>
            </w:r>
          </w:p>
        </w:tc>
        <w:tc>
          <w:tcPr>
            <w:tcW w:w="3559" w:type="dxa"/>
            <w:vAlign w:val="center"/>
            <w:hideMark/>
          </w:tcPr>
          <w:p w14:paraId="55929EFC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290.96 ± 97.10</w:t>
            </w:r>
          </w:p>
        </w:tc>
        <w:tc>
          <w:tcPr>
            <w:tcW w:w="3089" w:type="dxa"/>
            <w:vAlign w:val="bottom"/>
            <w:hideMark/>
          </w:tcPr>
          <w:p w14:paraId="74E9FDD7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358.61 ± 75.40</w:t>
            </w:r>
          </w:p>
        </w:tc>
        <w:tc>
          <w:tcPr>
            <w:tcW w:w="680" w:type="dxa"/>
            <w:hideMark/>
          </w:tcPr>
          <w:p w14:paraId="4FBC0835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0.03</w:t>
            </w:r>
          </w:p>
        </w:tc>
      </w:tr>
      <w:tr w:rsidR="00E3319C" w14:paraId="77050FA9" w14:textId="77777777" w:rsidTr="00801ADC">
        <w:trPr>
          <w:trHeight w:val="315"/>
        </w:trPr>
        <w:tc>
          <w:tcPr>
            <w:tcW w:w="1814" w:type="dxa"/>
            <w:noWrap/>
            <w:vAlign w:val="center"/>
            <w:hideMark/>
          </w:tcPr>
          <w:p w14:paraId="6BEE7587" w14:textId="77777777" w:rsidR="00E3319C" w:rsidRDefault="00E3319C" w:rsidP="00801AD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Leu\Ile</w:t>
            </w:r>
          </w:p>
        </w:tc>
        <w:tc>
          <w:tcPr>
            <w:tcW w:w="3559" w:type="dxa"/>
            <w:vAlign w:val="center"/>
            <w:hideMark/>
          </w:tcPr>
          <w:p w14:paraId="361FA65E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297.93 ± 93.52  </w:t>
            </w:r>
          </w:p>
        </w:tc>
        <w:tc>
          <w:tcPr>
            <w:tcW w:w="3089" w:type="dxa"/>
            <w:vAlign w:val="bottom"/>
            <w:hideMark/>
          </w:tcPr>
          <w:p w14:paraId="773E3465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334.35 ± 85.40  </w:t>
            </w:r>
          </w:p>
        </w:tc>
        <w:tc>
          <w:tcPr>
            <w:tcW w:w="680" w:type="dxa"/>
            <w:hideMark/>
          </w:tcPr>
          <w:p w14:paraId="286CF523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E3319C" w14:paraId="6A3B0638" w14:textId="77777777" w:rsidTr="00801ADC">
        <w:trPr>
          <w:trHeight w:val="315"/>
        </w:trPr>
        <w:tc>
          <w:tcPr>
            <w:tcW w:w="1814" w:type="dxa"/>
            <w:noWrap/>
            <w:vAlign w:val="center"/>
            <w:hideMark/>
          </w:tcPr>
          <w:p w14:paraId="1836BF55" w14:textId="77777777" w:rsidR="00E3319C" w:rsidRDefault="00E3319C" w:rsidP="00801AD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</w:t>
            </w:r>
          </w:p>
        </w:tc>
        <w:tc>
          <w:tcPr>
            <w:tcW w:w="3559" w:type="dxa"/>
            <w:vAlign w:val="center"/>
            <w:hideMark/>
          </w:tcPr>
          <w:p w14:paraId="0756D9F4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54.75 ± 15.88</w:t>
            </w:r>
          </w:p>
        </w:tc>
        <w:tc>
          <w:tcPr>
            <w:tcW w:w="3089" w:type="dxa"/>
            <w:vAlign w:val="bottom"/>
            <w:hideMark/>
          </w:tcPr>
          <w:p w14:paraId="29F4105A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58.05 ± 13.10</w:t>
            </w:r>
          </w:p>
        </w:tc>
        <w:tc>
          <w:tcPr>
            <w:tcW w:w="680" w:type="dxa"/>
            <w:hideMark/>
          </w:tcPr>
          <w:p w14:paraId="132414B4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E3319C" w14:paraId="0A194AA6" w14:textId="77777777" w:rsidTr="00801ADC">
        <w:trPr>
          <w:trHeight w:val="315"/>
        </w:trPr>
        <w:tc>
          <w:tcPr>
            <w:tcW w:w="1814" w:type="dxa"/>
            <w:noWrap/>
            <w:vAlign w:val="center"/>
            <w:hideMark/>
          </w:tcPr>
          <w:p w14:paraId="756A8176" w14:textId="77777777" w:rsidR="00E3319C" w:rsidRDefault="00E3319C" w:rsidP="00801AD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Phe</w:t>
            </w:r>
          </w:p>
        </w:tc>
        <w:tc>
          <w:tcPr>
            <w:tcW w:w="3559" w:type="dxa"/>
            <w:vAlign w:val="center"/>
            <w:hideMark/>
          </w:tcPr>
          <w:p w14:paraId="11F57405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184.51 ± 56.04</w:t>
            </w:r>
          </w:p>
        </w:tc>
        <w:tc>
          <w:tcPr>
            <w:tcW w:w="3089" w:type="dxa"/>
            <w:vAlign w:val="bottom"/>
            <w:hideMark/>
          </w:tcPr>
          <w:p w14:paraId="1070A9E1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207.37 ± 51.54  </w:t>
            </w:r>
          </w:p>
        </w:tc>
        <w:tc>
          <w:tcPr>
            <w:tcW w:w="680" w:type="dxa"/>
            <w:hideMark/>
          </w:tcPr>
          <w:p w14:paraId="4D31C9D8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E3319C" w14:paraId="518C407D" w14:textId="77777777" w:rsidTr="00801ADC">
        <w:trPr>
          <w:trHeight w:val="315"/>
        </w:trPr>
        <w:tc>
          <w:tcPr>
            <w:tcW w:w="1814" w:type="dxa"/>
            <w:noWrap/>
            <w:vAlign w:val="center"/>
            <w:hideMark/>
          </w:tcPr>
          <w:p w14:paraId="07517A5B" w14:textId="77777777" w:rsidR="00E3319C" w:rsidRDefault="00E3319C" w:rsidP="00801AD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Asa</w:t>
            </w:r>
          </w:p>
        </w:tc>
        <w:tc>
          <w:tcPr>
            <w:tcW w:w="3559" w:type="dxa"/>
            <w:vAlign w:val="center"/>
            <w:hideMark/>
          </w:tcPr>
          <w:p w14:paraId="5BCFA370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0.10 ± 0.03</w:t>
            </w:r>
          </w:p>
        </w:tc>
        <w:tc>
          <w:tcPr>
            <w:tcW w:w="3089" w:type="dxa"/>
            <w:vAlign w:val="bottom"/>
            <w:hideMark/>
          </w:tcPr>
          <w:p w14:paraId="47BDEA3C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0.15 ± 0.02</w:t>
            </w:r>
          </w:p>
        </w:tc>
        <w:tc>
          <w:tcPr>
            <w:tcW w:w="680" w:type="dxa"/>
            <w:hideMark/>
          </w:tcPr>
          <w:p w14:paraId="5BCFE4E0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E3319C" w14:paraId="17CE3035" w14:textId="77777777" w:rsidTr="00801ADC">
        <w:trPr>
          <w:trHeight w:val="315"/>
        </w:trPr>
        <w:tc>
          <w:tcPr>
            <w:tcW w:w="1814" w:type="dxa"/>
            <w:noWrap/>
            <w:vAlign w:val="center"/>
            <w:hideMark/>
          </w:tcPr>
          <w:p w14:paraId="0C92D075" w14:textId="77777777" w:rsidR="00E3319C" w:rsidRDefault="00E3319C" w:rsidP="00801AD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Tyr</w:t>
            </w:r>
          </w:p>
        </w:tc>
        <w:tc>
          <w:tcPr>
            <w:tcW w:w="3559" w:type="dxa"/>
            <w:vAlign w:val="center"/>
            <w:hideMark/>
          </w:tcPr>
          <w:p w14:paraId="7753D232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80.81 ± 25.97</w:t>
            </w:r>
          </w:p>
        </w:tc>
        <w:tc>
          <w:tcPr>
            <w:tcW w:w="3089" w:type="dxa"/>
            <w:vAlign w:val="bottom"/>
            <w:hideMark/>
          </w:tcPr>
          <w:p w14:paraId="65B3C31F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92.15 ± 27.14</w:t>
            </w:r>
          </w:p>
        </w:tc>
        <w:tc>
          <w:tcPr>
            <w:tcW w:w="680" w:type="dxa"/>
            <w:hideMark/>
          </w:tcPr>
          <w:p w14:paraId="3C5158F3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E3319C" w14:paraId="5E5016A7" w14:textId="77777777" w:rsidTr="00801ADC">
        <w:trPr>
          <w:trHeight w:val="315"/>
        </w:trPr>
        <w:tc>
          <w:tcPr>
            <w:tcW w:w="1814" w:type="dxa"/>
            <w:noWrap/>
            <w:vAlign w:val="center"/>
            <w:hideMark/>
          </w:tcPr>
          <w:p w14:paraId="5C1C1122" w14:textId="77777777" w:rsidR="00E3319C" w:rsidRDefault="00E3319C" w:rsidP="00801AD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Asp</w:t>
            </w:r>
          </w:p>
        </w:tc>
        <w:tc>
          <w:tcPr>
            <w:tcW w:w="3559" w:type="dxa"/>
            <w:vAlign w:val="center"/>
            <w:hideMark/>
          </w:tcPr>
          <w:p w14:paraId="3BCA21D0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61.08 ± 15.34</w:t>
            </w:r>
          </w:p>
        </w:tc>
        <w:tc>
          <w:tcPr>
            <w:tcW w:w="3089" w:type="dxa"/>
            <w:vAlign w:val="bottom"/>
            <w:hideMark/>
          </w:tcPr>
          <w:p w14:paraId="548007F2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64.56 ± 13.04</w:t>
            </w:r>
          </w:p>
        </w:tc>
        <w:tc>
          <w:tcPr>
            <w:tcW w:w="680" w:type="dxa"/>
            <w:hideMark/>
          </w:tcPr>
          <w:p w14:paraId="4EBDB185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E3319C" w14:paraId="2E36252B" w14:textId="77777777" w:rsidTr="00801ADC">
        <w:trPr>
          <w:trHeight w:val="315"/>
        </w:trPr>
        <w:tc>
          <w:tcPr>
            <w:tcW w:w="1814" w:type="dxa"/>
            <w:noWrap/>
            <w:vAlign w:val="center"/>
            <w:hideMark/>
          </w:tcPr>
          <w:p w14:paraId="4181EE9E" w14:textId="77777777" w:rsidR="00E3319C" w:rsidRDefault="00E3319C" w:rsidP="00801AD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Ala</w:t>
            </w:r>
          </w:p>
        </w:tc>
        <w:tc>
          <w:tcPr>
            <w:tcW w:w="3559" w:type="dxa"/>
            <w:vAlign w:val="center"/>
            <w:hideMark/>
          </w:tcPr>
          <w:p w14:paraId="30ABF718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475.46 ±103.55</w:t>
            </w:r>
          </w:p>
        </w:tc>
        <w:tc>
          <w:tcPr>
            <w:tcW w:w="3089" w:type="dxa"/>
            <w:vAlign w:val="bottom"/>
            <w:hideMark/>
          </w:tcPr>
          <w:p w14:paraId="50332970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556.99 ± 105.16</w:t>
            </w:r>
          </w:p>
        </w:tc>
        <w:tc>
          <w:tcPr>
            <w:tcW w:w="680" w:type="dxa"/>
            <w:hideMark/>
          </w:tcPr>
          <w:p w14:paraId="55C97FBC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0.019</w:t>
            </w:r>
          </w:p>
        </w:tc>
      </w:tr>
      <w:tr w:rsidR="00E3319C" w14:paraId="4753E45E" w14:textId="77777777" w:rsidTr="00801ADC">
        <w:trPr>
          <w:trHeight w:val="315"/>
        </w:trPr>
        <w:tc>
          <w:tcPr>
            <w:tcW w:w="1814" w:type="dxa"/>
            <w:noWrap/>
            <w:vAlign w:val="center"/>
            <w:hideMark/>
          </w:tcPr>
          <w:p w14:paraId="6E3C9C3D" w14:textId="77777777" w:rsidR="00E3319C" w:rsidRDefault="00E3319C" w:rsidP="00801AD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Arg</w:t>
            </w:r>
          </w:p>
        </w:tc>
        <w:tc>
          <w:tcPr>
            <w:tcW w:w="3559" w:type="dxa"/>
            <w:vAlign w:val="center"/>
            <w:hideMark/>
          </w:tcPr>
          <w:p w14:paraId="2642C427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428.87 ± 138.91</w:t>
            </w:r>
          </w:p>
        </w:tc>
        <w:tc>
          <w:tcPr>
            <w:tcW w:w="3089" w:type="dxa"/>
            <w:vAlign w:val="bottom"/>
            <w:hideMark/>
          </w:tcPr>
          <w:p w14:paraId="6A6BC689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547.11 ± 140.20</w:t>
            </w:r>
          </w:p>
        </w:tc>
        <w:tc>
          <w:tcPr>
            <w:tcW w:w="680" w:type="dxa"/>
            <w:hideMark/>
          </w:tcPr>
          <w:p w14:paraId="43AC62B7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0.009</w:t>
            </w:r>
          </w:p>
        </w:tc>
      </w:tr>
      <w:tr w:rsidR="00E3319C" w14:paraId="7C563FA0" w14:textId="77777777" w:rsidTr="00801ADC">
        <w:trPr>
          <w:trHeight w:val="315"/>
        </w:trPr>
        <w:tc>
          <w:tcPr>
            <w:tcW w:w="1814" w:type="dxa"/>
            <w:noWrap/>
            <w:vAlign w:val="center"/>
            <w:hideMark/>
          </w:tcPr>
          <w:p w14:paraId="786CB479" w14:textId="77777777" w:rsidR="00E3319C" w:rsidRDefault="00E3319C" w:rsidP="00801AD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Cit</w:t>
            </w:r>
          </w:p>
        </w:tc>
        <w:tc>
          <w:tcPr>
            <w:tcW w:w="3559" w:type="dxa"/>
            <w:vAlign w:val="center"/>
            <w:hideMark/>
          </w:tcPr>
          <w:p w14:paraId="7D548D59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46.07 ± 14.21</w:t>
            </w:r>
          </w:p>
        </w:tc>
        <w:tc>
          <w:tcPr>
            <w:tcW w:w="3089" w:type="dxa"/>
            <w:vAlign w:val="bottom"/>
            <w:hideMark/>
          </w:tcPr>
          <w:p w14:paraId="2FBF983A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52.39 ± 13.71</w:t>
            </w:r>
          </w:p>
        </w:tc>
        <w:tc>
          <w:tcPr>
            <w:tcW w:w="680" w:type="dxa"/>
            <w:hideMark/>
          </w:tcPr>
          <w:p w14:paraId="643FBD83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E3319C" w14:paraId="18EDA629" w14:textId="77777777" w:rsidTr="00801ADC">
        <w:trPr>
          <w:trHeight w:val="315"/>
        </w:trPr>
        <w:tc>
          <w:tcPr>
            <w:tcW w:w="1814" w:type="dxa"/>
            <w:noWrap/>
            <w:vAlign w:val="center"/>
            <w:hideMark/>
          </w:tcPr>
          <w:p w14:paraId="13D3D2B1" w14:textId="77777777" w:rsidR="00E3319C" w:rsidRDefault="00E3319C" w:rsidP="00801AD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Gly</w:t>
            </w:r>
          </w:p>
        </w:tc>
        <w:tc>
          <w:tcPr>
            <w:tcW w:w="3559" w:type="dxa"/>
            <w:vAlign w:val="center"/>
            <w:hideMark/>
          </w:tcPr>
          <w:p w14:paraId="404683A1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378.11 ± 108.23</w:t>
            </w:r>
          </w:p>
        </w:tc>
        <w:tc>
          <w:tcPr>
            <w:tcW w:w="3089" w:type="dxa"/>
            <w:vAlign w:val="bottom"/>
            <w:hideMark/>
          </w:tcPr>
          <w:p w14:paraId="6C347B39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373.16 ± 96.86</w:t>
            </w:r>
          </w:p>
        </w:tc>
        <w:tc>
          <w:tcPr>
            <w:tcW w:w="680" w:type="dxa"/>
            <w:hideMark/>
          </w:tcPr>
          <w:p w14:paraId="34681B57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E3319C" w14:paraId="48B56DC7" w14:textId="77777777" w:rsidTr="00801ADC">
        <w:trPr>
          <w:trHeight w:val="315"/>
        </w:trPr>
        <w:tc>
          <w:tcPr>
            <w:tcW w:w="1814" w:type="dxa"/>
            <w:noWrap/>
            <w:vAlign w:val="center"/>
            <w:hideMark/>
          </w:tcPr>
          <w:p w14:paraId="700C264B" w14:textId="77777777" w:rsidR="00E3319C" w:rsidRDefault="00E3319C" w:rsidP="00801AD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Orn</w:t>
            </w:r>
          </w:p>
        </w:tc>
        <w:tc>
          <w:tcPr>
            <w:tcW w:w="3559" w:type="dxa"/>
            <w:vAlign w:val="center"/>
            <w:hideMark/>
          </w:tcPr>
          <w:p w14:paraId="1D25FC51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114.06 ± 19.46</w:t>
            </w:r>
          </w:p>
        </w:tc>
        <w:tc>
          <w:tcPr>
            <w:tcW w:w="3089" w:type="dxa"/>
            <w:vAlign w:val="bottom"/>
            <w:hideMark/>
          </w:tcPr>
          <w:p w14:paraId="554D66A6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100.16 ± 28.87</w:t>
            </w:r>
          </w:p>
        </w:tc>
        <w:tc>
          <w:tcPr>
            <w:tcW w:w="680" w:type="dxa"/>
            <w:hideMark/>
          </w:tcPr>
          <w:p w14:paraId="1567C320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</w:tr>
      <w:tr w:rsidR="00E3319C" w14:paraId="44A4C367" w14:textId="77777777" w:rsidTr="00801ADC">
        <w:trPr>
          <w:trHeight w:val="315"/>
        </w:trPr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3414C3F" w14:textId="77777777" w:rsidR="00E3319C" w:rsidRDefault="00E3319C" w:rsidP="00801AD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Glu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170EBD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193.74 ± 83.33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9D3A42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179.58 ± 42.37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D0C865" w14:textId="77777777" w:rsidR="00E3319C" w:rsidRDefault="00E3319C" w:rsidP="00801A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</w:tr>
    </w:tbl>
    <w:p w14:paraId="7FE911CB" w14:textId="77777777" w:rsidR="00E3319C" w:rsidRDefault="00E3319C" w:rsidP="00E3319C">
      <w:pPr>
        <w:rPr>
          <w:rFonts w:eastAsiaTheme="minorHAnsi"/>
          <w:lang w:eastAsia="en-US"/>
        </w:rPr>
      </w:pPr>
    </w:p>
    <w:p w14:paraId="2B5C8E9C" w14:textId="5400519B" w:rsidR="00E3319C" w:rsidRDefault="00E3319C" w:rsidP="00E331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HM, hydatidiform mole; NS, not significant; Val, valine; Leu\Ile, Leucine\Isoleucine; Met, methionine; Phe, phenylalanine; Asa, argininosuccinic acid; Tyr, tyrosine; Asp, aspartic acid; Ala, alanine; Arg, arginine; Cit, citrulline; Gly, glycine; </w:t>
      </w:r>
      <w:bookmarkStart w:id="2" w:name="_Hlk37973006"/>
      <w:r>
        <w:rPr>
          <w:rFonts w:ascii="Times New Roman" w:hAnsi="Times New Roman" w:cs="Times New Roman"/>
          <w:sz w:val="24"/>
          <w:szCs w:val="24"/>
        </w:rPr>
        <w:t>Orn, ornithine</w:t>
      </w:r>
      <w:bookmarkEnd w:id="2"/>
      <w:r>
        <w:rPr>
          <w:rFonts w:ascii="Times New Roman" w:hAnsi="Times New Roman" w:cs="Times New Roman"/>
          <w:sz w:val="24"/>
          <w:szCs w:val="24"/>
        </w:rPr>
        <w:t>; Glu, glutamic acid.</w:t>
      </w:r>
    </w:p>
    <w:p w14:paraId="32A06D37" w14:textId="77777777" w:rsidR="00E25FB6" w:rsidRPr="003147A9" w:rsidRDefault="00E25FB6" w:rsidP="003147A9"/>
    <w:sectPr w:rsidR="00E25FB6" w:rsidRPr="003147A9" w:rsidSect="00843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1519C"/>
    <w:rsid w:val="0001519C"/>
    <w:rsid w:val="000762B4"/>
    <w:rsid w:val="000F418F"/>
    <w:rsid w:val="00105F27"/>
    <w:rsid w:val="00125191"/>
    <w:rsid w:val="001458B7"/>
    <w:rsid w:val="00162570"/>
    <w:rsid w:val="001F1216"/>
    <w:rsid w:val="003147A9"/>
    <w:rsid w:val="00320E2E"/>
    <w:rsid w:val="003772EE"/>
    <w:rsid w:val="003834CB"/>
    <w:rsid w:val="00417B6B"/>
    <w:rsid w:val="004854BA"/>
    <w:rsid w:val="004E4978"/>
    <w:rsid w:val="004F3248"/>
    <w:rsid w:val="005C6BD9"/>
    <w:rsid w:val="005E4F84"/>
    <w:rsid w:val="005F1033"/>
    <w:rsid w:val="00620EFB"/>
    <w:rsid w:val="006E2A3D"/>
    <w:rsid w:val="007424BC"/>
    <w:rsid w:val="00745A62"/>
    <w:rsid w:val="0077102A"/>
    <w:rsid w:val="007958E6"/>
    <w:rsid w:val="00893F94"/>
    <w:rsid w:val="0089634D"/>
    <w:rsid w:val="008C3B63"/>
    <w:rsid w:val="009318C7"/>
    <w:rsid w:val="00932EC7"/>
    <w:rsid w:val="0096056B"/>
    <w:rsid w:val="009D3C7A"/>
    <w:rsid w:val="00A01214"/>
    <w:rsid w:val="00AC597C"/>
    <w:rsid w:val="00AD7197"/>
    <w:rsid w:val="00AF384F"/>
    <w:rsid w:val="00B75400"/>
    <w:rsid w:val="00B91001"/>
    <w:rsid w:val="00C444F0"/>
    <w:rsid w:val="00C921A2"/>
    <w:rsid w:val="00D0360E"/>
    <w:rsid w:val="00D87823"/>
    <w:rsid w:val="00E25FB6"/>
    <w:rsid w:val="00E3319C"/>
    <w:rsid w:val="00E35840"/>
    <w:rsid w:val="00E55AEE"/>
    <w:rsid w:val="00E8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B3E79"/>
  <w15:chartTrackingRefBased/>
  <w15:docId w15:val="{5C12FA12-97A2-4460-9080-18357739E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19C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96056B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96056B"/>
    <w:rPr>
      <w:color w:val="800080"/>
      <w:u w:val="single"/>
    </w:rPr>
  </w:style>
  <w:style w:type="paragraph" w:customStyle="1" w:styleId="msonormal0">
    <w:name w:val="msonormal"/>
    <w:basedOn w:val="Normal"/>
    <w:rsid w:val="00960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960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960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960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960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69">
    <w:name w:val="xl69"/>
    <w:basedOn w:val="Normal"/>
    <w:rsid w:val="00960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0">
    <w:name w:val="xl70"/>
    <w:basedOn w:val="Normal"/>
    <w:rsid w:val="00960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table" w:styleId="TabloKlavuzu">
    <w:name w:val="Table Grid"/>
    <w:basedOn w:val="NormalTablo"/>
    <w:uiPriority w:val="59"/>
    <w:rsid w:val="00932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rtaList2-Vurgu1">
    <w:name w:val="Medium List 2 Accent 1"/>
    <w:basedOn w:val="NormalTablo"/>
    <w:uiPriority w:val="66"/>
    <w:rsid w:val="00AF384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tr-T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7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Doç. Dr. Hacer UYANIKOGLU</dc:creator>
  <cp:keywords/>
  <dc:description/>
  <cp:lastModifiedBy>Doç. Dr. Hacer UYANIKOGLU</cp:lastModifiedBy>
  <cp:revision>40</cp:revision>
  <dcterms:created xsi:type="dcterms:W3CDTF">2020-04-13T09:31:00Z</dcterms:created>
  <dcterms:modified xsi:type="dcterms:W3CDTF">2020-04-22T09:08:00Z</dcterms:modified>
</cp:coreProperties>
</file>