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2344" w14:textId="1C71B6D1" w:rsidR="008328A8" w:rsidRPr="007C3516" w:rsidRDefault="008328A8" w:rsidP="008328A8">
      <w:pPr>
        <w:pStyle w:val="Heading1"/>
        <w:jc w:val="center"/>
      </w:pPr>
      <w:r w:rsidRPr="007C3516">
        <w:t xml:space="preserve">Future options to reduce </w:t>
      </w:r>
      <w:proofErr w:type="spellStart"/>
      <w:r w:rsidRPr="007C3516">
        <w:t>RhD</w:t>
      </w:r>
      <w:proofErr w:type="spellEnd"/>
      <w:r>
        <w:t xml:space="preserve"> </w:t>
      </w:r>
      <w:r w:rsidRPr="007C3516">
        <w:t xml:space="preserve">immunization in addition to a high coverage prevention program of antenatal and postnatal </w:t>
      </w:r>
      <w:proofErr w:type="spellStart"/>
      <w:r w:rsidRPr="007C3516">
        <w:t>RhIg</w:t>
      </w:r>
      <w:proofErr w:type="spellEnd"/>
      <w:r>
        <w:t xml:space="preserve">: a </w:t>
      </w:r>
      <w:r w:rsidR="00F81045">
        <w:t xml:space="preserve">nationwide </w:t>
      </w:r>
      <w:r>
        <w:t>cohort study.</w:t>
      </w:r>
    </w:p>
    <w:p w14:paraId="5ED8D938" w14:textId="77777777" w:rsidR="008328A8" w:rsidRPr="000234C0" w:rsidRDefault="008328A8" w:rsidP="008328A8">
      <w:pPr>
        <w:pStyle w:val="Heading5"/>
        <w:jc w:val="center"/>
        <w:rPr>
          <w:lang w:val="en-US"/>
        </w:rPr>
      </w:pPr>
      <w:r>
        <w:t>Future o</w:t>
      </w:r>
      <w:r w:rsidRPr="007C3516">
        <w:t xml:space="preserve">ptions to </w:t>
      </w:r>
      <w:r>
        <w:t xml:space="preserve">further </w:t>
      </w:r>
      <w:r w:rsidRPr="007C3516">
        <w:t xml:space="preserve">reduce </w:t>
      </w:r>
      <w:proofErr w:type="spellStart"/>
      <w:r w:rsidRPr="007C3516">
        <w:t>RhD</w:t>
      </w:r>
      <w:proofErr w:type="spellEnd"/>
      <w:r>
        <w:t xml:space="preserve"> </w:t>
      </w:r>
      <w:r w:rsidRPr="007C3516">
        <w:t>immunization</w:t>
      </w:r>
    </w:p>
    <w:p w14:paraId="40121A4D" w14:textId="77777777" w:rsidR="008328A8" w:rsidRPr="000234C0" w:rsidRDefault="008328A8" w:rsidP="008328A8">
      <w:pPr>
        <w:pStyle w:val="Heading5"/>
        <w:rPr>
          <w:lang w:val="en-US"/>
        </w:rPr>
      </w:pPr>
    </w:p>
    <w:p w14:paraId="1187D777" w14:textId="77777777" w:rsidR="008328A8" w:rsidRPr="000234C0" w:rsidRDefault="008328A8" w:rsidP="008328A8">
      <w:pPr>
        <w:pStyle w:val="Heading5"/>
        <w:rPr>
          <w:lang w:val="en-US"/>
        </w:rPr>
      </w:pPr>
    </w:p>
    <w:p w14:paraId="23619B64" w14:textId="77777777" w:rsidR="008328A8" w:rsidRPr="000234C0" w:rsidRDefault="008328A8" w:rsidP="008328A8">
      <w:pPr>
        <w:pStyle w:val="Heading5"/>
        <w:rPr>
          <w:lang w:val="en-US"/>
        </w:rPr>
      </w:pPr>
    </w:p>
    <w:p w14:paraId="729316C7" w14:textId="77777777" w:rsidR="008328A8" w:rsidRPr="000234C0" w:rsidRDefault="008328A8" w:rsidP="008328A8">
      <w:pPr>
        <w:pStyle w:val="Heading5"/>
        <w:rPr>
          <w:lang w:val="en-US"/>
        </w:rPr>
      </w:pPr>
    </w:p>
    <w:p w14:paraId="0FDDCD20" w14:textId="77777777" w:rsidR="008328A8" w:rsidRPr="000234C0" w:rsidRDefault="008328A8" w:rsidP="008328A8">
      <w:pPr>
        <w:pStyle w:val="Heading5"/>
        <w:rPr>
          <w:lang w:val="en-US"/>
        </w:rPr>
      </w:pPr>
    </w:p>
    <w:p w14:paraId="4B130FC7" w14:textId="77777777" w:rsidR="008328A8" w:rsidRPr="000234C0" w:rsidRDefault="008328A8" w:rsidP="008328A8">
      <w:pPr>
        <w:pStyle w:val="Heading5"/>
        <w:rPr>
          <w:lang w:val="en-US"/>
        </w:rPr>
      </w:pPr>
    </w:p>
    <w:p w14:paraId="35512640" w14:textId="77777777" w:rsidR="008328A8" w:rsidRPr="000234C0" w:rsidRDefault="008328A8" w:rsidP="008328A8">
      <w:pPr>
        <w:pStyle w:val="Heading5"/>
        <w:rPr>
          <w:lang w:val="en-US"/>
        </w:rPr>
      </w:pPr>
    </w:p>
    <w:p w14:paraId="053540BE" w14:textId="77777777" w:rsidR="008328A8" w:rsidRPr="000234C0" w:rsidRDefault="008328A8" w:rsidP="008328A8">
      <w:pPr>
        <w:pStyle w:val="Heading5"/>
        <w:rPr>
          <w:lang w:val="en-US"/>
        </w:rPr>
      </w:pPr>
    </w:p>
    <w:p w14:paraId="6701642E" w14:textId="77777777" w:rsidR="008328A8" w:rsidRPr="000234C0" w:rsidRDefault="008328A8" w:rsidP="008328A8">
      <w:pPr>
        <w:pStyle w:val="Heading5"/>
        <w:rPr>
          <w:lang w:val="en-US"/>
        </w:rPr>
      </w:pPr>
    </w:p>
    <w:p w14:paraId="3B6D2A87" w14:textId="77777777" w:rsidR="008328A8" w:rsidRPr="000234C0" w:rsidRDefault="008328A8" w:rsidP="008328A8">
      <w:pPr>
        <w:pStyle w:val="Heading5"/>
        <w:rPr>
          <w:lang w:val="en-US"/>
        </w:rPr>
      </w:pPr>
    </w:p>
    <w:p w14:paraId="66055382" w14:textId="77777777" w:rsidR="008328A8" w:rsidRPr="000234C0" w:rsidRDefault="008328A8" w:rsidP="008328A8">
      <w:pPr>
        <w:pStyle w:val="Heading5"/>
        <w:rPr>
          <w:lang w:val="en-US"/>
        </w:rPr>
      </w:pPr>
    </w:p>
    <w:p w14:paraId="75619397" w14:textId="77777777" w:rsidR="008328A8" w:rsidRPr="000234C0" w:rsidRDefault="008328A8" w:rsidP="008328A8">
      <w:pPr>
        <w:pStyle w:val="Heading5"/>
        <w:rPr>
          <w:lang w:val="en-US"/>
        </w:rPr>
      </w:pPr>
    </w:p>
    <w:p w14:paraId="3B68013D" w14:textId="77777777" w:rsidR="008328A8" w:rsidRPr="000234C0" w:rsidRDefault="008328A8" w:rsidP="008328A8">
      <w:pPr>
        <w:pStyle w:val="Heading5"/>
        <w:rPr>
          <w:lang w:val="en-US"/>
        </w:rPr>
      </w:pPr>
    </w:p>
    <w:p w14:paraId="200464E4" w14:textId="77777777" w:rsidR="008328A8" w:rsidRPr="000234C0" w:rsidRDefault="008328A8" w:rsidP="008328A8">
      <w:pPr>
        <w:pStyle w:val="Heading5"/>
        <w:rPr>
          <w:lang w:val="en-US"/>
        </w:rPr>
      </w:pPr>
    </w:p>
    <w:p w14:paraId="639F4F99" w14:textId="77777777" w:rsidR="008328A8" w:rsidRPr="000234C0" w:rsidRDefault="008328A8" w:rsidP="008328A8">
      <w:pPr>
        <w:pStyle w:val="Heading5"/>
        <w:rPr>
          <w:lang w:val="en-US"/>
        </w:rPr>
      </w:pPr>
    </w:p>
    <w:p w14:paraId="71BD9970" w14:textId="77777777" w:rsidR="008328A8" w:rsidRPr="000234C0" w:rsidRDefault="008328A8" w:rsidP="008328A8">
      <w:pPr>
        <w:pStyle w:val="Heading5"/>
        <w:rPr>
          <w:lang w:val="en-US"/>
        </w:rPr>
      </w:pPr>
    </w:p>
    <w:p w14:paraId="11B45D5E" w14:textId="77777777" w:rsidR="008328A8" w:rsidRPr="000234C0" w:rsidRDefault="008328A8" w:rsidP="008328A8">
      <w:pPr>
        <w:pStyle w:val="Heading5"/>
        <w:rPr>
          <w:lang w:val="en-US"/>
        </w:rPr>
      </w:pPr>
    </w:p>
    <w:p w14:paraId="4F6EA668" w14:textId="77777777" w:rsidR="008328A8" w:rsidRPr="000234C0" w:rsidRDefault="008328A8" w:rsidP="008328A8">
      <w:pPr>
        <w:pStyle w:val="Heading5"/>
        <w:rPr>
          <w:lang w:val="en-US"/>
        </w:rPr>
      </w:pPr>
    </w:p>
    <w:p w14:paraId="62F2B3A7" w14:textId="77777777" w:rsidR="008328A8" w:rsidRPr="000234C0" w:rsidRDefault="008328A8" w:rsidP="008328A8">
      <w:pPr>
        <w:pStyle w:val="Heading5"/>
        <w:rPr>
          <w:lang w:val="en-US"/>
        </w:rPr>
      </w:pPr>
    </w:p>
    <w:p w14:paraId="13E2FFA3" w14:textId="77777777" w:rsidR="008328A8" w:rsidRPr="000234C0" w:rsidRDefault="008328A8" w:rsidP="008328A8">
      <w:pPr>
        <w:pStyle w:val="Heading5"/>
        <w:rPr>
          <w:lang w:val="en-US"/>
        </w:rPr>
      </w:pPr>
    </w:p>
    <w:p w14:paraId="0675CE42" w14:textId="77777777" w:rsidR="008328A8" w:rsidRPr="000234C0" w:rsidRDefault="008328A8" w:rsidP="008328A8">
      <w:pPr>
        <w:pStyle w:val="Heading5"/>
        <w:rPr>
          <w:lang w:val="en-US"/>
        </w:rPr>
      </w:pPr>
    </w:p>
    <w:p w14:paraId="70767CBC" w14:textId="77777777" w:rsidR="008328A8" w:rsidRPr="000234C0" w:rsidRDefault="008328A8" w:rsidP="008328A8">
      <w:pPr>
        <w:pStyle w:val="Heading5"/>
        <w:rPr>
          <w:lang w:val="en-US"/>
        </w:rPr>
      </w:pPr>
    </w:p>
    <w:p w14:paraId="0C9C326F" w14:textId="77777777" w:rsidR="008328A8" w:rsidRPr="000234C0" w:rsidRDefault="008328A8" w:rsidP="008328A8">
      <w:pPr>
        <w:pStyle w:val="Heading5"/>
        <w:rPr>
          <w:lang w:val="en-US"/>
        </w:rPr>
      </w:pPr>
    </w:p>
    <w:p w14:paraId="5F4782CC" w14:textId="77777777" w:rsidR="008328A8" w:rsidRPr="000234C0" w:rsidRDefault="008328A8" w:rsidP="008328A8">
      <w:pPr>
        <w:pStyle w:val="Heading5"/>
        <w:rPr>
          <w:lang w:val="en-US"/>
        </w:rPr>
      </w:pPr>
    </w:p>
    <w:p w14:paraId="5571A7F8" w14:textId="77777777" w:rsidR="008328A8" w:rsidRPr="000234C0" w:rsidRDefault="008328A8" w:rsidP="008328A8">
      <w:pPr>
        <w:pStyle w:val="Heading5"/>
        <w:rPr>
          <w:lang w:val="en-US"/>
        </w:rPr>
      </w:pPr>
    </w:p>
    <w:p w14:paraId="0445C976" w14:textId="77777777" w:rsidR="008328A8" w:rsidRPr="000234C0" w:rsidRDefault="008328A8" w:rsidP="008328A8">
      <w:pPr>
        <w:pStyle w:val="Heading5"/>
        <w:rPr>
          <w:lang w:val="en-US"/>
        </w:rPr>
      </w:pPr>
    </w:p>
    <w:p w14:paraId="044E6AB8" w14:textId="77777777" w:rsidR="008328A8" w:rsidRPr="000234C0" w:rsidRDefault="008328A8" w:rsidP="008328A8">
      <w:pPr>
        <w:pStyle w:val="Heading5"/>
        <w:rPr>
          <w:lang w:val="en-US"/>
        </w:rPr>
      </w:pPr>
    </w:p>
    <w:p w14:paraId="4F60C6D2" w14:textId="77777777" w:rsidR="008328A8" w:rsidRPr="000234C0" w:rsidRDefault="008328A8" w:rsidP="008328A8">
      <w:pPr>
        <w:pStyle w:val="Heading5"/>
        <w:rPr>
          <w:lang w:val="en-US"/>
        </w:rPr>
      </w:pPr>
    </w:p>
    <w:p w14:paraId="4EB8460C" w14:textId="77777777" w:rsidR="008328A8" w:rsidRPr="0033066B" w:rsidRDefault="008328A8" w:rsidP="008328A8">
      <w:pPr>
        <w:pStyle w:val="Heading5"/>
        <w:rPr>
          <w:lang w:val="nl-NL"/>
        </w:rPr>
      </w:pPr>
      <w:r w:rsidRPr="0033066B">
        <w:rPr>
          <w:lang w:val="nl-NL"/>
        </w:rPr>
        <w:t>Slootweg, Yolentha M,</w:t>
      </w:r>
      <w:r w:rsidRPr="0033066B">
        <w:rPr>
          <w:vertAlign w:val="superscript"/>
          <w:lang w:val="nl-NL"/>
        </w:rPr>
        <w:t>1</w:t>
      </w:r>
      <w:r>
        <w:rPr>
          <w:vertAlign w:val="superscript"/>
          <w:lang w:val="nl-NL"/>
        </w:rPr>
        <w:t>,3</w:t>
      </w:r>
      <w:r w:rsidRPr="0033066B">
        <w:rPr>
          <w:lang w:val="nl-NL"/>
        </w:rPr>
        <w:t xml:space="preserve"> </w:t>
      </w:r>
      <w:r>
        <w:rPr>
          <w:lang w:val="nl-NL"/>
        </w:rPr>
        <w:t>, Zwiers, Carolien,</w:t>
      </w:r>
      <w:r>
        <w:rPr>
          <w:vertAlign w:val="superscript"/>
          <w:lang w:val="nl-NL"/>
        </w:rPr>
        <w:t xml:space="preserve">1,3 </w:t>
      </w:r>
      <w:r w:rsidRPr="0033066B">
        <w:rPr>
          <w:lang w:val="nl-NL"/>
        </w:rPr>
        <w:t>Koelewijn, Joke M,</w:t>
      </w:r>
      <w:r w:rsidRPr="00914E7F">
        <w:rPr>
          <w:vertAlign w:val="superscript"/>
          <w:lang w:val="nl-NL"/>
        </w:rPr>
        <w:t>2,3</w:t>
      </w:r>
      <w:r w:rsidRPr="0033066B">
        <w:rPr>
          <w:lang w:val="nl-NL"/>
        </w:rPr>
        <w:t xml:space="preserve"> </w:t>
      </w:r>
      <w:r>
        <w:rPr>
          <w:lang w:val="nl-NL"/>
        </w:rPr>
        <w:t>van der Schoot, Ellen,</w:t>
      </w:r>
      <w:r>
        <w:rPr>
          <w:vertAlign w:val="superscript"/>
          <w:lang w:val="nl-NL"/>
        </w:rPr>
        <w:t>2,3</w:t>
      </w:r>
      <w:r>
        <w:rPr>
          <w:lang w:val="nl-NL"/>
        </w:rPr>
        <w:t xml:space="preserve"> </w:t>
      </w:r>
      <w:r w:rsidRPr="0033066B">
        <w:rPr>
          <w:lang w:val="nl-NL"/>
        </w:rPr>
        <w:t>Oepkes, Dick</w:t>
      </w:r>
      <w:r w:rsidRPr="0033066B">
        <w:rPr>
          <w:vertAlign w:val="superscript"/>
          <w:lang w:val="nl-NL"/>
        </w:rPr>
        <w:t>1</w:t>
      </w:r>
      <w:r w:rsidRPr="0033066B">
        <w:rPr>
          <w:lang w:val="nl-NL"/>
        </w:rPr>
        <w:t>, van Kamp, Inge L,</w:t>
      </w:r>
      <w:r w:rsidRPr="0033066B">
        <w:rPr>
          <w:vertAlign w:val="superscript"/>
          <w:lang w:val="nl-NL"/>
        </w:rPr>
        <w:t>1</w:t>
      </w:r>
      <w:r w:rsidRPr="0033066B">
        <w:rPr>
          <w:lang w:val="nl-NL"/>
        </w:rPr>
        <w:t xml:space="preserve"> de Haas, Masja</w:t>
      </w:r>
      <w:r>
        <w:rPr>
          <w:vertAlign w:val="superscript"/>
          <w:lang w:val="nl-NL"/>
        </w:rPr>
        <w:t>2,3,4</w:t>
      </w:r>
      <w:r w:rsidRPr="0033066B">
        <w:rPr>
          <w:lang w:val="nl-NL"/>
        </w:rPr>
        <w:t xml:space="preserve"> </w:t>
      </w:r>
    </w:p>
    <w:p w14:paraId="0E641972" w14:textId="77777777" w:rsidR="008328A8" w:rsidRPr="0033066B" w:rsidRDefault="008328A8" w:rsidP="008328A8">
      <w:pPr>
        <w:pStyle w:val="Heading5"/>
        <w:rPr>
          <w:lang w:val="nl-NL"/>
        </w:rPr>
      </w:pPr>
    </w:p>
    <w:p w14:paraId="3130F126" w14:textId="77777777" w:rsidR="008328A8" w:rsidRPr="00614BFF" w:rsidRDefault="008328A8" w:rsidP="008328A8">
      <w:r w:rsidRPr="0040610F">
        <w:rPr>
          <w:vertAlign w:val="superscript"/>
        </w:rPr>
        <w:t>1</w:t>
      </w:r>
      <w:r w:rsidRPr="0040610F">
        <w:t>Department of Obstetrics, Leiden University Medical Centre</w:t>
      </w:r>
      <w:r w:rsidRPr="00614BFF">
        <w:t>, Leiden, the Netherlands.</w:t>
      </w:r>
    </w:p>
    <w:p w14:paraId="3DA00444" w14:textId="77777777" w:rsidR="008328A8" w:rsidRPr="00EC6DF6" w:rsidRDefault="008328A8" w:rsidP="008328A8">
      <w:r>
        <w:rPr>
          <w:vertAlign w:val="superscript"/>
        </w:rPr>
        <w:t>2</w:t>
      </w:r>
      <w:r w:rsidRPr="00EC6DF6">
        <w:t>Department of Immunohematology</w:t>
      </w:r>
      <w:r>
        <w:t xml:space="preserve"> diagnostics</w:t>
      </w:r>
      <w:r w:rsidRPr="00EC6DF6">
        <w:t xml:space="preserve">, </w:t>
      </w:r>
      <w:proofErr w:type="spellStart"/>
      <w:r w:rsidRPr="00EC6DF6">
        <w:t>Sanquin</w:t>
      </w:r>
      <w:proofErr w:type="spellEnd"/>
      <w:r>
        <w:t xml:space="preserve"> Diagnostic Services</w:t>
      </w:r>
      <w:r w:rsidRPr="00EC6DF6">
        <w:t xml:space="preserve">, Amsterdam, the Netherlands. </w:t>
      </w:r>
    </w:p>
    <w:p w14:paraId="3ED066CA" w14:textId="77777777" w:rsidR="008328A8" w:rsidRDefault="008328A8" w:rsidP="008328A8">
      <w:r>
        <w:rPr>
          <w:sz w:val="20"/>
          <w:szCs w:val="20"/>
          <w:vertAlign w:val="superscript"/>
        </w:rPr>
        <w:t>3</w:t>
      </w:r>
      <w:r w:rsidRPr="00EC6DF6">
        <w:rPr>
          <w:sz w:val="20"/>
          <w:szCs w:val="20"/>
          <w:vertAlign w:val="superscript"/>
        </w:rPr>
        <w:t xml:space="preserve"> </w:t>
      </w:r>
      <w:r w:rsidRPr="00A907E6">
        <w:t>Center for Clinical Transfusion</w:t>
      </w:r>
      <w:r>
        <w:t xml:space="preserve"> Research</w:t>
      </w:r>
      <w:r w:rsidRPr="00A907E6">
        <w:t xml:space="preserve">, </w:t>
      </w:r>
      <w:proofErr w:type="spellStart"/>
      <w:r w:rsidRPr="00A907E6">
        <w:t>Sanquin</w:t>
      </w:r>
      <w:proofErr w:type="spellEnd"/>
      <w:r>
        <w:t xml:space="preserve"> Research,</w:t>
      </w:r>
      <w:r w:rsidRPr="000234C0">
        <w:t xml:space="preserve"> </w:t>
      </w:r>
      <w:r w:rsidRPr="00EC6DF6">
        <w:t xml:space="preserve">Amsterdam, the Netherlands. </w:t>
      </w:r>
      <w:r>
        <w:t xml:space="preserve"> </w:t>
      </w:r>
    </w:p>
    <w:p w14:paraId="5C04352A" w14:textId="77777777" w:rsidR="008328A8" w:rsidRPr="000234C0" w:rsidRDefault="008328A8" w:rsidP="008328A8">
      <w:r>
        <w:rPr>
          <w:vertAlign w:val="superscript"/>
        </w:rPr>
        <w:t>4</w:t>
      </w:r>
      <w:r>
        <w:t xml:space="preserve">Department of </w:t>
      </w:r>
      <w:proofErr w:type="spellStart"/>
      <w:r>
        <w:t>Hematology</w:t>
      </w:r>
      <w:proofErr w:type="spellEnd"/>
      <w:r>
        <w:t xml:space="preserve">, </w:t>
      </w:r>
      <w:r w:rsidRPr="0040610F">
        <w:t>Leiden University Medical Centre</w:t>
      </w:r>
      <w:r w:rsidRPr="00614BFF">
        <w:t>, Leiden, the Netherlands.</w:t>
      </w:r>
    </w:p>
    <w:p w14:paraId="287867AC" w14:textId="77777777" w:rsidR="008328A8" w:rsidRDefault="008328A8" w:rsidP="008328A8">
      <w:r w:rsidRPr="00EC6DF6">
        <w:t xml:space="preserve">Correspondence: </w:t>
      </w:r>
      <w:r>
        <w:t xml:space="preserve">Ms. Yolentha M Slootweg, </w:t>
      </w:r>
      <w:r w:rsidRPr="00EC6DF6">
        <w:t>Leiden University Medical Center, Dept of Obstetrics, PO Box 9600, 2300 RC Leiden, The Netherlands. Email: y.m.slootweg@lumc.nl</w:t>
      </w:r>
    </w:p>
    <w:p w14:paraId="321D22E9" w14:textId="0373723B" w:rsidR="00EA33B0" w:rsidRDefault="00C06537" w:rsidP="00EA33B0">
      <w:pPr>
        <w:pStyle w:val="Heading2"/>
      </w:pPr>
      <w:r>
        <w:br w:type="column"/>
      </w:r>
      <w:r w:rsidR="00EA33B0">
        <w:lastRenderedPageBreak/>
        <w:t>Abstract</w:t>
      </w:r>
    </w:p>
    <w:p w14:paraId="0B005B20" w14:textId="101FE191" w:rsidR="00EA33B0" w:rsidRDefault="00EA33B0" w:rsidP="00EA33B0">
      <w:pPr>
        <w:spacing w:line="360" w:lineRule="auto"/>
      </w:pPr>
      <w:r w:rsidRPr="00EA33B0">
        <w:rPr>
          <w:b/>
          <w:bCs/>
        </w:rPr>
        <w:t>Objective:</w:t>
      </w:r>
      <w:r>
        <w:t xml:space="preserve"> To evaluate which risk factors for </w:t>
      </w:r>
      <w:proofErr w:type="spellStart"/>
      <w:r>
        <w:t>RhD</w:t>
      </w:r>
      <w:proofErr w:type="spellEnd"/>
      <w:r>
        <w:t xml:space="preserve"> immunization remain, despite adequate routine antenatal and postnatal </w:t>
      </w:r>
      <w:proofErr w:type="spellStart"/>
      <w:r>
        <w:t>RhIg</w:t>
      </w:r>
      <w:proofErr w:type="spellEnd"/>
      <w:r>
        <w:t xml:space="preserve"> prophylaxis (1000 IU </w:t>
      </w:r>
      <w:proofErr w:type="spellStart"/>
      <w:r>
        <w:t>RhIg</w:t>
      </w:r>
      <w:proofErr w:type="spellEnd"/>
      <w:r>
        <w:t xml:space="preserve">) and additional administration of </w:t>
      </w:r>
      <w:proofErr w:type="spellStart"/>
      <w:r>
        <w:t>RhIg</w:t>
      </w:r>
      <w:proofErr w:type="spellEnd"/>
      <w:r>
        <w:t xml:space="preserve">. Assessment of the prevalence of </w:t>
      </w:r>
      <w:proofErr w:type="spellStart"/>
      <w:r>
        <w:t>RhD</w:t>
      </w:r>
      <w:proofErr w:type="spellEnd"/>
      <w:r>
        <w:t xml:space="preserve"> immunizations.  </w:t>
      </w:r>
    </w:p>
    <w:p w14:paraId="27B49C30" w14:textId="77777777" w:rsidR="00EA33B0" w:rsidRDefault="00EA33B0" w:rsidP="00EA33B0">
      <w:pPr>
        <w:spacing w:line="360" w:lineRule="auto"/>
      </w:pPr>
      <w:r w:rsidRPr="00EA33B0">
        <w:rPr>
          <w:b/>
          <w:bCs/>
        </w:rPr>
        <w:t>Design:</w:t>
      </w:r>
      <w:r>
        <w:t xml:space="preserve"> Prospective cohort </w:t>
      </w:r>
    </w:p>
    <w:p w14:paraId="56D8B4CE" w14:textId="77777777" w:rsidR="00EA33B0" w:rsidRDefault="00EA33B0" w:rsidP="00EA33B0">
      <w:pPr>
        <w:spacing w:line="360" w:lineRule="auto"/>
      </w:pPr>
      <w:r w:rsidRPr="00EA33B0">
        <w:rPr>
          <w:b/>
          <w:bCs/>
        </w:rPr>
        <w:t>Setting:</w:t>
      </w:r>
      <w:r>
        <w:t xml:space="preserve"> The Netherlands.</w:t>
      </w:r>
    </w:p>
    <w:p w14:paraId="529D14BB" w14:textId="77777777" w:rsidR="00EA33B0" w:rsidRDefault="00EA33B0" w:rsidP="00EA33B0">
      <w:pPr>
        <w:spacing w:line="360" w:lineRule="auto"/>
      </w:pPr>
      <w:r>
        <w:t xml:space="preserve">Population: Two-year nationwide cohort. </w:t>
      </w:r>
    </w:p>
    <w:p w14:paraId="6F31383A" w14:textId="77777777" w:rsidR="00EA33B0" w:rsidRDefault="00EA33B0" w:rsidP="00EA33B0">
      <w:pPr>
        <w:spacing w:line="360" w:lineRule="auto"/>
      </w:pPr>
      <w:r w:rsidRPr="00EA33B0">
        <w:rPr>
          <w:b/>
          <w:bCs/>
        </w:rPr>
        <w:t>Methods:</w:t>
      </w:r>
      <w:r>
        <w:t xml:space="preserve"> </w:t>
      </w:r>
      <w:proofErr w:type="spellStart"/>
      <w:r>
        <w:t>RhD</w:t>
      </w:r>
      <w:proofErr w:type="spellEnd"/>
      <w:r>
        <w:t xml:space="preserve">-negative women in their first </w:t>
      </w:r>
      <w:proofErr w:type="spellStart"/>
      <w:r>
        <w:t>RhD</w:t>
      </w:r>
      <w:proofErr w:type="spellEnd"/>
      <w:r>
        <w:t xml:space="preserve"> immunized pregnancy and their foregoing non-immunized pregnancy. Risk factors for </w:t>
      </w:r>
      <w:proofErr w:type="spellStart"/>
      <w:r>
        <w:t>RhD</w:t>
      </w:r>
      <w:proofErr w:type="spellEnd"/>
      <w:r>
        <w:t xml:space="preserve"> immunization were compared with population data. </w:t>
      </w:r>
    </w:p>
    <w:p w14:paraId="4E46F14C" w14:textId="77777777" w:rsidR="00EA33B0" w:rsidRDefault="00EA33B0" w:rsidP="00EA33B0">
      <w:pPr>
        <w:spacing w:line="360" w:lineRule="auto"/>
      </w:pPr>
      <w:r>
        <w:t xml:space="preserve">Main outcomes measures: Risk factors for FMH and subsequently </w:t>
      </w:r>
      <w:proofErr w:type="spellStart"/>
      <w:r>
        <w:t>RhD</w:t>
      </w:r>
      <w:proofErr w:type="spellEnd"/>
      <w:r>
        <w:t xml:space="preserve"> immunization, prevalence of </w:t>
      </w:r>
      <w:proofErr w:type="spellStart"/>
      <w:r>
        <w:t>RhD</w:t>
      </w:r>
      <w:proofErr w:type="spellEnd"/>
      <w:r>
        <w:t xml:space="preserve"> immunizations.</w:t>
      </w:r>
    </w:p>
    <w:p w14:paraId="12A3BD90" w14:textId="77777777" w:rsidR="00EA33B0" w:rsidRDefault="00EA33B0" w:rsidP="00EA33B0">
      <w:pPr>
        <w:spacing w:line="360" w:lineRule="auto"/>
      </w:pPr>
      <w:r w:rsidRPr="00EA33B0">
        <w:rPr>
          <w:b/>
          <w:bCs/>
        </w:rPr>
        <w:t>Results:</w:t>
      </w:r>
      <w:r>
        <w:t xml:space="preserve"> The prevalence of newly detected </w:t>
      </w:r>
      <w:proofErr w:type="spellStart"/>
      <w:r>
        <w:t>RhD</w:t>
      </w:r>
      <w:proofErr w:type="spellEnd"/>
      <w:r>
        <w:t xml:space="preserve"> immunizations was 0.31% (79/25,170) of all </w:t>
      </w:r>
      <w:proofErr w:type="spellStart"/>
      <w:r>
        <w:t>RhD</w:t>
      </w:r>
      <w:proofErr w:type="spellEnd"/>
      <w:r>
        <w:t xml:space="preserve">-negative pregnant women in the Netherlands. After exclusion, 193 women remained. Significant risk factors found in the group of 113 parous women (previous pregnancy &gt;16 weeks, </w:t>
      </w:r>
      <w:proofErr w:type="spellStart"/>
      <w:r>
        <w:t>RhD</w:t>
      </w:r>
      <w:proofErr w:type="spellEnd"/>
      <w:r>
        <w:t xml:space="preserve"> positive child) were; caesarean section (CS) (OR 1.7, 95% CI 1.1-2.6), perinatal death (OR 3.5, 95% CI 1.1-10.9), gestational age over 42 weeks (OR 6.1, 95% CI 2.2-16.6), postnatal bleeding (&gt;1000mL) (OR 2.0 95% CI 1.1-3.6), surgical removal of the placenta (SRP) (OR 4.3, 95% CI 2.0-9.3). The miscarriage rate in the group of women without a previous </w:t>
      </w:r>
      <w:proofErr w:type="spellStart"/>
      <w:r>
        <w:t>RhD</w:t>
      </w:r>
      <w:proofErr w:type="spellEnd"/>
      <w:r>
        <w:t xml:space="preserve"> positive child was significantly higher than in the Dutch population (35% vs 12.5% p&lt;0.001). </w:t>
      </w:r>
    </w:p>
    <w:p w14:paraId="01E3636E" w14:textId="77777777" w:rsidR="006C5A94" w:rsidRDefault="00EA33B0" w:rsidP="006C5A94">
      <w:pPr>
        <w:spacing w:line="360" w:lineRule="auto"/>
      </w:pPr>
      <w:r w:rsidRPr="00EA33B0">
        <w:rPr>
          <w:b/>
          <w:bCs/>
        </w:rPr>
        <w:t>Conclusion:</w:t>
      </w:r>
      <w:r>
        <w:t xml:space="preserve"> Complicated deliveries, including cases of major bleeding and surgical interventions (CS, SRP) need to be recognized as risk factor, requiring determination of FMH volume and adjustment of </w:t>
      </w:r>
      <w:proofErr w:type="spellStart"/>
      <w:r>
        <w:t>RhIg</w:t>
      </w:r>
      <w:proofErr w:type="spellEnd"/>
      <w:r>
        <w:t xml:space="preserve"> dosing. Miscarriage may be an additional risk factor for </w:t>
      </w:r>
      <w:proofErr w:type="spellStart"/>
      <w:r>
        <w:t>RhD</w:t>
      </w:r>
      <w:proofErr w:type="spellEnd"/>
      <w:r>
        <w:t xml:space="preserve"> immunization, requiring further studies.</w:t>
      </w:r>
    </w:p>
    <w:p w14:paraId="6CF9FCC0" w14:textId="3D0848F3" w:rsidR="00913B1E" w:rsidRPr="007C3516" w:rsidRDefault="00EA33B0" w:rsidP="006C5A94">
      <w:pPr>
        <w:spacing w:line="360" w:lineRule="auto"/>
      </w:pPr>
      <w:r w:rsidRPr="00EA33B0">
        <w:rPr>
          <w:b/>
          <w:bCs/>
        </w:rPr>
        <w:t>Funding:</w:t>
      </w:r>
      <w:r w:rsidRPr="00EA33B0">
        <w:t xml:space="preserve"> This research was partly funded by a grant from </w:t>
      </w:r>
      <w:proofErr w:type="spellStart"/>
      <w:r w:rsidRPr="00EA33B0">
        <w:t>Sanquin</w:t>
      </w:r>
      <w:proofErr w:type="spellEnd"/>
      <w:r w:rsidRPr="00EA33B0">
        <w:t xml:space="preserve"> Amsterdam.</w:t>
      </w:r>
      <w:r>
        <w:br w:type="column"/>
      </w:r>
      <w:r w:rsidR="00C06537" w:rsidRPr="006C5A94">
        <w:rPr>
          <w:rStyle w:val="Heading2Char"/>
        </w:rPr>
        <w:lastRenderedPageBreak/>
        <w:t>Introduction</w:t>
      </w:r>
    </w:p>
    <w:p w14:paraId="4D623F25" w14:textId="4EB1600F" w:rsidR="00913B1E" w:rsidRPr="007C3516" w:rsidRDefault="00403B08" w:rsidP="00913B1E">
      <w:pPr>
        <w:pStyle w:val="Standard"/>
      </w:pPr>
      <w:r w:rsidRPr="007C3516">
        <w:t>In high</w:t>
      </w:r>
      <w:r w:rsidR="0021197C" w:rsidRPr="007C3516">
        <w:t>-</w:t>
      </w:r>
      <w:r w:rsidRPr="007C3516">
        <w:t>income countries</w:t>
      </w:r>
      <w:r w:rsidR="0021197C" w:rsidRPr="007C3516">
        <w:t>,</w:t>
      </w:r>
      <w:r w:rsidRPr="007C3516">
        <w:t xml:space="preserve"> t</w:t>
      </w:r>
      <w:r w:rsidR="00913B1E" w:rsidRPr="007C3516">
        <w:t xml:space="preserve">he incidence of </w:t>
      </w:r>
      <w:proofErr w:type="spellStart"/>
      <w:r w:rsidR="00913B1E" w:rsidRPr="007C3516">
        <w:t>RhD</w:t>
      </w:r>
      <w:proofErr w:type="spellEnd"/>
      <w:r w:rsidR="001F0D49" w:rsidRPr="007C3516">
        <w:t xml:space="preserve"> </w:t>
      </w:r>
      <w:r w:rsidR="00913B1E" w:rsidRPr="007C3516">
        <w:t>immunization has decreased after implementing routine antenatal and postnatal Rh immunoglobulin prophylaxis (</w:t>
      </w:r>
      <w:proofErr w:type="spellStart"/>
      <w:r w:rsidR="00913B1E" w:rsidRPr="007C3516">
        <w:t>RhIg</w:t>
      </w:r>
      <w:proofErr w:type="spellEnd"/>
      <w:r w:rsidR="00913B1E" w:rsidRPr="007C3516">
        <w:t>)</w:t>
      </w:r>
      <w:r w:rsidR="001F0D49" w:rsidRPr="007C3516">
        <w:t xml:space="preserve">, combined with </w:t>
      </w:r>
      <w:r w:rsidR="00913B1E" w:rsidRPr="007C3516">
        <w:t xml:space="preserve">administration of </w:t>
      </w:r>
      <w:proofErr w:type="spellStart"/>
      <w:r w:rsidR="00913B1E" w:rsidRPr="007C3516">
        <w:t>RhIg</w:t>
      </w:r>
      <w:proofErr w:type="spellEnd"/>
      <w:r w:rsidR="00913B1E" w:rsidRPr="007C3516">
        <w:t xml:space="preserve"> in conditions at risk for f</w:t>
      </w:r>
      <w:r w:rsidR="000F4E06">
        <w:t>o</w:t>
      </w:r>
      <w:r w:rsidR="00913B1E" w:rsidRPr="007C3516">
        <w:t xml:space="preserve">etomaternal </w:t>
      </w:r>
      <w:r w:rsidR="007C3516" w:rsidRPr="007C3516">
        <w:t>haemorrhage</w:t>
      </w:r>
      <w:r w:rsidR="00913B1E" w:rsidRPr="007C3516">
        <w:t xml:space="preserve"> (FMH).</w:t>
      </w:r>
      <w:r w:rsidR="00913B1E" w:rsidRPr="007C3516">
        <w:fldChar w:fldCharType="begin">
          <w:fldData xml:space="preserve">PEVuZE5vdGU+PENpdGU+PEF1dGhvcj5OVk9HIER1dGNoIEFzc29jaWF0aW9uIE9ic3RldHJpY3Mg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</w:fldData>
        </w:fldChar>
      </w:r>
      <w:r w:rsidR="00913B1E" w:rsidRPr="007C3516">
        <w:instrText xml:space="preserve"> ADDIN EN.CITE </w:instrText>
      </w:r>
      <w:r w:rsidR="00913B1E" w:rsidRPr="007C3516">
        <w:fldChar w:fldCharType="begin">
          <w:fldData xml:space="preserve">PEVuZE5vdGU+PENpdGU+PEF1dGhvcj5OVk9HIER1dGNoIEFzc29jaWF0aW9uIE9ic3RldHJpY3Mg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</w:fldData>
        </w:fldChar>
      </w:r>
      <w:r w:rsidR="00913B1E" w:rsidRPr="007C3516">
        <w:instrText xml:space="preserve"> ADDIN EN.CITE.DATA </w:instrText>
      </w:r>
      <w:r w:rsidR="00913B1E" w:rsidRPr="007C3516">
        <w:fldChar w:fldCharType="end"/>
      </w:r>
      <w:r w:rsidR="00913B1E" w:rsidRPr="007C3516">
        <w:fldChar w:fldCharType="separate"/>
      </w:r>
      <w:r w:rsidR="00913B1E" w:rsidRPr="007C3516">
        <w:rPr>
          <w:noProof/>
          <w:vertAlign w:val="superscript"/>
        </w:rPr>
        <w:t>1-3</w:t>
      </w:r>
      <w:r w:rsidR="00913B1E" w:rsidRPr="007C3516">
        <w:fldChar w:fldCharType="end"/>
      </w:r>
      <w:r w:rsidR="00913B1E" w:rsidRPr="007C3516">
        <w:t xml:space="preserve"> Subsequently, </w:t>
      </w:r>
      <w:r w:rsidR="0021197C" w:rsidRPr="007C3516">
        <w:t>fewer</w:t>
      </w:r>
      <w:r w:rsidR="00E06B89" w:rsidRPr="007C3516">
        <w:t xml:space="preserve"> babies suffer from</w:t>
      </w:r>
      <w:r w:rsidR="00913B1E" w:rsidRPr="007C3516">
        <w:t xml:space="preserve"> </w:t>
      </w:r>
      <w:r w:rsidR="007C3516" w:rsidRPr="007C3516">
        <w:t>haemolytic</w:t>
      </w:r>
      <w:r w:rsidR="00913B1E" w:rsidRPr="007C3516">
        <w:t xml:space="preserve"> disease of the </w:t>
      </w:r>
      <w:r w:rsidR="006E7A37" w:rsidRPr="007C3516">
        <w:t>foetus</w:t>
      </w:r>
      <w:r w:rsidR="00913B1E" w:rsidRPr="007C3516">
        <w:t xml:space="preserve"> and newborn (HDFN).</w:t>
      </w:r>
      <w:r w:rsidR="00913B1E" w:rsidRPr="007C3516">
        <w:fldChar w:fldCharType="begin">
          <w:fldData xml:space="preserve">PEVuZE5vdGU+PENpdGU+PEF1dGhvcj5ad2llcnM8L0F1dGhvcj48WWVhcj4yMDE4PC9ZZWFyPjxS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</w:fldData>
        </w:fldChar>
      </w:r>
      <w:r w:rsidR="000234C0">
        <w:instrText xml:space="preserve"> ADDIN EN.CITE </w:instrText>
      </w:r>
      <w:r w:rsidR="000234C0">
        <w:fldChar w:fldCharType="begin">
          <w:fldData xml:space="preserve">PEVuZE5vdGU+PENpdGU+PEF1dGhvcj5ad2llcnM8L0F1dGhvcj48WWVhcj4yMDE4PC9ZZWFyPjxS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</w:fldData>
        </w:fldChar>
      </w:r>
      <w:r w:rsidR="000234C0">
        <w:instrText xml:space="preserve"> ADDIN EN.CITE.DATA </w:instrText>
      </w:r>
      <w:r w:rsidR="000234C0">
        <w:fldChar w:fldCharType="end"/>
      </w:r>
      <w:r w:rsidR="00913B1E" w:rsidRPr="007C3516">
        <w:fldChar w:fldCharType="separate"/>
      </w:r>
      <w:r w:rsidR="000234C0" w:rsidRPr="000234C0">
        <w:rPr>
          <w:noProof/>
          <w:vertAlign w:val="superscript"/>
        </w:rPr>
        <w:t>4, 5</w:t>
      </w:r>
      <w:r w:rsidR="00913B1E" w:rsidRPr="007C3516">
        <w:fldChar w:fldCharType="end"/>
      </w:r>
      <w:r w:rsidR="00913B1E" w:rsidRPr="007C3516">
        <w:t xml:space="preserve">  Still, </w:t>
      </w:r>
      <w:proofErr w:type="spellStart"/>
      <w:r w:rsidR="00913B1E" w:rsidRPr="007C3516">
        <w:t>RhD</w:t>
      </w:r>
      <w:proofErr w:type="spellEnd"/>
      <w:r w:rsidR="001F0D49" w:rsidRPr="007C3516">
        <w:t xml:space="preserve"> </w:t>
      </w:r>
      <w:r w:rsidR="00913B1E" w:rsidRPr="007C3516">
        <w:t>immunization</w:t>
      </w:r>
      <w:r w:rsidR="001F0D49" w:rsidRPr="007C3516">
        <w:t xml:space="preserve"> occurs in </w:t>
      </w:r>
      <w:proofErr w:type="spellStart"/>
      <w:r w:rsidR="00913B1E" w:rsidRPr="007C3516">
        <w:t>R</w:t>
      </w:r>
      <w:r w:rsidR="00E06B89" w:rsidRPr="007C3516">
        <w:t>h</w:t>
      </w:r>
      <w:r w:rsidR="00913B1E" w:rsidRPr="007C3516">
        <w:t>D</w:t>
      </w:r>
      <w:proofErr w:type="spellEnd"/>
      <w:r w:rsidR="00913B1E" w:rsidRPr="007C3516">
        <w:t xml:space="preserve">-negative women pregnant of an </w:t>
      </w:r>
      <w:proofErr w:type="spellStart"/>
      <w:r w:rsidR="00913B1E" w:rsidRPr="007C3516">
        <w:t>R</w:t>
      </w:r>
      <w:r w:rsidR="00E06B89" w:rsidRPr="007C3516">
        <w:t>h</w:t>
      </w:r>
      <w:r w:rsidR="00913B1E" w:rsidRPr="007C3516">
        <w:t>D</w:t>
      </w:r>
      <w:proofErr w:type="spellEnd"/>
      <w:r w:rsidR="00913B1E" w:rsidRPr="007C3516">
        <w:t>-positive child</w:t>
      </w:r>
      <w:r w:rsidR="001F0D49" w:rsidRPr="007C3516">
        <w:t xml:space="preserve"> with a risk of 0.3 to 1.3% , </w:t>
      </w:r>
      <w:r w:rsidR="00FA39AD" w:rsidRPr="007C3516">
        <w:t>depend</w:t>
      </w:r>
      <w:r w:rsidR="0021197C" w:rsidRPr="007C3516">
        <w:t>ing</w:t>
      </w:r>
      <w:r w:rsidR="00FA39AD" w:rsidRPr="007C3516">
        <w:t xml:space="preserve"> on the </w:t>
      </w:r>
      <w:r w:rsidR="001F0D49" w:rsidRPr="007C3516">
        <w:t xml:space="preserve">used </w:t>
      </w:r>
      <w:r w:rsidR="00FA39AD" w:rsidRPr="007C3516">
        <w:t xml:space="preserve">prevention program and the adherence to </w:t>
      </w:r>
      <w:r w:rsidR="005166FD" w:rsidRPr="007C3516">
        <w:t>this</w:t>
      </w:r>
      <w:r w:rsidR="001F0D49" w:rsidRPr="007C3516">
        <w:t>.</w:t>
      </w:r>
      <w:r w:rsidR="00AA1764" w:rsidRPr="007C3516">
        <w:t xml:space="preserve"> </w:t>
      </w:r>
      <w:r w:rsidR="00AA1764" w:rsidRPr="007C3516">
        <w:fldChar w:fldCharType="begin">
          <w:fldData xml:space="preserve">PEVuZE5vdGU+PENpdGU+PEF1dGhvcj5Lb2VsZXdpam48L0F1dGhvcj48WWVhcj4yMDA4PC9ZZWFy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</w:fldData>
        </w:fldChar>
      </w:r>
      <w:r w:rsidR="00AA1764" w:rsidRPr="007C3516">
        <w:instrText xml:space="preserve"> ADDIN EN.CITE </w:instrText>
      </w:r>
      <w:r w:rsidR="00AA1764" w:rsidRPr="007C3516">
        <w:fldChar w:fldCharType="begin">
          <w:fldData xml:space="preserve">PEVuZE5vdGU+PENpdGU+PEF1dGhvcj5Lb2VsZXdpam48L0F1dGhvcj48WWVhcj4yMDA4PC9ZZWFy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</w:fldData>
        </w:fldChar>
      </w:r>
      <w:r w:rsidR="00AA1764" w:rsidRPr="007C3516">
        <w:instrText xml:space="preserve"> ADDIN EN.CITE.DATA </w:instrText>
      </w:r>
      <w:r w:rsidR="00AA1764" w:rsidRPr="007C3516">
        <w:fldChar w:fldCharType="end"/>
      </w:r>
      <w:r w:rsidR="00AA1764" w:rsidRPr="007C3516">
        <w:fldChar w:fldCharType="separate"/>
      </w:r>
      <w:r w:rsidR="00AA1764" w:rsidRPr="007C3516">
        <w:rPr>
          <w:noProof/>
          <w:vertAlign w:val="superscript"/>
        </w:rPr>
        <w:t>6-9</w:t>
      </w:r>
      <w:r w:rsidR="00AA1764" w:rsidRPr="007C3516">
        <w:fldChar w:fldCharType="end"/>
      </w:r>
      <w:r w:rsidR="001F0D49" w:rsidRPr="007C3516">
        <w:t xml:space="preserve"> </w:t>
      </w:r>
      <w:proofErr w:type="spellStart"/>
      <w:r w:rsidR="001F0D49" w:rsidRPr="007C3516">
        <w:t>RhD</w:t>
      </w:r>
      <w:proofErr w:type="spellEnd"/>
      <w:r w:rsidR="001F0D49" w:rsidRPr="007C3516">
        <w:t xml:space="preserve"> immunization has </w:t>
      </w:r>
      <w:r w:rsidR="0006631A" w:rsidRPr="007C3516">
        <w:t xml:space="preserve">a </w:t>
      </w:r>
      <w:r w:rsidR="00E06B89" w:rsidRPr="007C3516">
        <w:t xml:space="preserve">30% risk </w:t>
      </w:r>
      <w:r w:rsidR="0006631A" w:rsidRPr="007C3516">
        <w:t xml:space="preserve">of </w:t>
      </w:r>
      <w:r w:rsidR="00E06B89" w:rsidRPr="007C3516">
        <w:t>severe disease</w:t>
      </w:r>
      <w:r w:rsidR="001F0D49" w:rsidRPr="007C3516">
        <w:t xml:space="preserve"> of the (unborn) child</w:t>
      </w:r>
      <w:r w:rsidR="00913B1E" w:rsidRPr="007C3516">
        <w:t>.</w:t>
      </w:r>
      <w:r w:rsidR="001951E2" w:rsidRPr="007C3516">
        <w:t xml:space="preserve"> </w:t>
      </w:r>
      <w:r w:rsidR="00A40D46" w:rsidRPr="007C3516">
        <w:fldChar w:fldCharType="begin"/>
      </w:r>
      <w:r w:rsidR="000234C0">
        <w:instrText xml:space="preserve"> ADDIN EN.CITE &lt;EndNote&gt;&lt;Cite&gt;&lt;Author&gt;Klein HG&lt;/Author&gt;&lt;Year&gt;2012&lt;/Year&gt;&lt;RecNum&gt;54&lt;/RecNum&gt;&lt;DisplayText&gt;&lt;style face="superscript"&gt;10, 11&lt;/style&gt;&lt;/DisplayText&gt;&lt;record&gt;&lt;rec-number&gt;54&lt;/rec-number&gt;&lt;foreign-keys&gt;&lt;key app="EN" db-id="xewft2x0z20frketw98502z92s5x9spdx5z0" timestamp="0"&gt;54&lt;/key&gt;&lt;/foreign-keys&gt;&lt;ref-type name="Journal Article"&gt;17&lt;/ref-type&gt;&lt;contributors&gt;&lt;authors&gt;&lt;author&gt;Klein HG, Anstee DJ&lt;/author&gt;&lt;/authors&gt;&lt;/contributors&gt;&lt;titles&gt;&lt;title&gt;Haemolytic disease of the fetus and the newborn. In: Klein HG, Anstee DJ, editors. Mollison&amp;apos;s blood transfusion in clinical Medicine&lt;/title&gt;&lt;/titles&gt;&lt;pages&gt;499-548&lt;/pages&gt;&lt;dates&gt;&lt;year&gt;2012&lt;/year&gt;&lt;/dates&gt;&lt;orig-pub&gt;Oxford: Wiley-Blackwell&lt;/orig-pub&gt;&lt;urls&gt;&lt;/urls&gt;&lt;/record&gt;&lt;/Cite&gt;&lt;Cite&gt;&lt;Author&gt;Daniels&lt;/Author&gt;&lt;Year&gt;2002&lt;/Year&gt;&lt;RecNum&gt;51&lt;/RecNum&gt;&lt;record&gt;&lt;rec-number&gt;51&lt;/rec-number&gt;&lt;foreign-keys&gt;&lt;key app="EN" db-id="xewft2x0z20frketw98502z92s5x9spdx5z0" timestamp="0"&gt;51&lt;/key&gt;&lt;/foreign-keys&gt;&lt;ref-type name="Book Section"&gt;5&lt;/ref-type&gt;&lt;contributors&gt;&lt;authors&gt;&lt;author&gt;Daniels, G.L.&lt;/author&gt;&lt;/authors&gt;&lt;/contributors&gt;&lt;titles&gt;&lt;title&gt;Blood group antibodies in haemolytic disease of the fetus and newborn; in: Hadley A, Soothill P (eds): Alloimmune disorders of pregnancy. Anaemia, thrombocytopenia and neutropenia in the fetus and newborn.&lt;/title&gt;&lt;/titles&gt;&lt;pages&gt;31&lt;/pages&gt;&lt;dates&gt;&lt;year&gt;2002&lt;/year&gt;&lt;pub-dates&gt;&lt;date&gt;2002&lt;/date&gt;&lt;/pub-dates&gt;&lt;/dates&gt;&lt;pub-location&gt;Cambridge&lt;/pub-location&gt;&lt;publisher&gt;Cambridge university press&lt;/publisher&gt;&lt;urls&gt;&lt;/urls&gt;&lt;/record&gt;&lt;/Cite&gt;&lt;/EndNote&gt;</w:instrText>
      </w:r>
      <w:r w:rsidR="00A40D46" w:rsidRPr="007C3516">
        <w:fldChar w:fldCharType="separate"/>
      </w:r>
      <w:r w:rsidR="000234C0" w:rsidRPr="000234C0">
        <w:rPr>
          <w:noProof/>
          <w:vertAlign w:val="superscript"/>
        </w:rPr>
        <w:t>10, 11</w:t>
      </w:r>
      <w:r w:rsidR="00A40D46" w:rsidRPr="007C3516">
        <w:fldChar w:fldCharType="end"/>
      </w:r>
    </w:p>
    <w:p w14:paraId="4D1D4FC6" w14:textId="6A03FE89" w:rsidR="00913B1E" w:rsidRPr="007C3516" w:rsidRDefault="00E06B89" w:rsidP="00913B1E">
      <w:pPr>
        <w:pStyle w:val="Standard"/>
      </w:pPr>
      <w:r w:rsidRPr="007C3516">
        <w:t xml:space="preserve">Since </w:t>
      </w:r>
      <w:r w:rsidR="007C3516" w:rsidRPr="007C3516">
        <w:t>blood transfusions</w:t>
      </w:r>
      <w:r w:rsidRPr="007C3516">
        <w:t xml:space="preserve"> are routinely </w:t>
      </w:r>
      <w:proofErr w:type="spellStart"/>
      <w:r w:rsidRPr="007C3516">
        <w:t>Rh</w:t>
      </w:r>
      <w:r w:rsidR="001F0D49" w:rsidRPr="007C3516">
        <w:t>D</w:t>
      </w:r>
      <w:proofErr w:type="spellEnd"/>
      <w:r w:rsidR="001F0D49" w:rsidRPr="007C3516">
        <w:t xml:space="preserve"> </w:t>
      </w:r>
      <w:r w:rsidRPr="007C3516">
        <w:t>matched for decades, t</w:t>
      </w:r>
      <w:r w:rsidR="00913B1E" w:rsidRPr="007C3516">
        <w:t>he main cause of</w:t>
      </w:r>
      <w:r w:rsidR="001F0D49" w:rsidRPr="007C3516">
        <w:t xml:space="preserve"> </w:t>
      </w:r>
      <w:r w:rsidR="00913B1E" w:rsidRPr="007C3516">
        <w:t xml:space="preserve"> </w:t>
      </w:r>
      <w:proofErr w:type="spellStart"/>
      <w:r w:rsidR="00913B1E" w:rsidRPr="007C3516">
        <w:t>Rh</w:t>
      </w:r>
      <w:r w:rsidR="001F0D49" w:rsidRPr="007C3516">
        <w:t>D</w:t>
      </w:r>
      <w:proofErr w:type="spellEnd"/>
      <w:r w:rsidR="001F0D49" w:rsidRPr="007C3516">
        <w:t xml:space="preserve"> </w:t>
      </w:r>
      <w:r w:rsidR="00913B1E" w:rsidRPr="007C3516">
        <w:t>immunization is expos</w:t>
      </w:r>
      <w:r w:rsidR="001F0D49" w:rsidRPr="007C3516">
        <w:t>ure</w:t>
      </w:r>
      <w:r w:rsidR="00913B1E" w:rsidRPr="007C3516">
        <w:t xml:space="preserve"> to </w:t>
      </w:r>
      <w:proofErr w:type="spellStart"/>
      <w:r w:rsidR="00913B1E" w:rsidRPr="007C3516">
        <w:t>R</w:t>
      </w:r>
      <w:r w:rsidRPr="007C3516">
        <w:t>h</w:t>
      </w:r>
      <w:r w:rsidR="00913B1E" w:rsidRPr="007C3516">
        <w:t>D</w:t>
      </w:r>
      <w:proofErr w:type="spellEnd"/>
      <w:r w:rsidR="00913B1E" w:rsidRPr="007C3516">
        <w:t xml:space="preserve">-positive red blood cells (RBC) from </w:t>
      </w:r>
      <w:r w:rsidRPr="007C3516">
        <w:t xml:space="preserve">the </w:t>
      </w:r>
      <w:r w:rsidR="007C3516" w:rsidRPr="007C3516">
        <w:t>foetus</w:t>
      </w:r>
      <w:r w:rsidR="00477EAE" w:rsidRPr="007C3516">
        <w:t>,</w:t>
      </w:r>
      <w:r w:rsidRPr="007C3516">
        <w:t xml:space="preserve"> due to </w:t>
      </w:r>
      <w:r w:rsidR="00913B1E" w:rsidRPr="007C3516">
        <w:t>FMH</w:t>
      </w:r>
      <w:r w:rsidRPr="007C3516">
        <w:t xml:space="preserve"> during pregnancy or around delivery.</w:t>
      </w:r>
      <w:r w:rsidR="00913B1E" w:rsidRPr="007C3516">
        <w:t xml:space="preserve"> </w:t>
      </w:r>
      <w:r w:rsidR="00913B1E" w:rsidRPr="007C3516">
        <w:fldChar w:fldCharType="begin"/>
      </w:r>
      <w:r w:rsidR="00A40D46" w:rsidRPr="007C3516">
        <w:instrText xml:space="preserve"> ADDIN EN.CITE &lt;EndNote&gt;&lt;Cite&gt;&lt;Author&gt;CBO Central Guidance Agency&lt;/Author&gt;&lt;Year&gt;2011&lt;/Year&gt;&lt;RecNum&gt;73&lt;/RecNum&gt;&lt;DisplayText&gt;&lt;style face="superscript"&gt;12&lt;/style&gt;&lt;/DisplayText&gt;&lt;record&gt;&lt;rec-number&gt;73&lt;/rec-number&gt;&lt;foreign-keys&gt;&lt;key app="EN" db-id="xewft2x0z20frketw98502z92s5x9spdx5z0" timestamp="0"&gt;73&lt;/key&gt;&lt;/foreign-keys&gt;&lt;ref-type name="Report"&gt;27&lt;/ref-type&gt;&lt;contributors&gt;&lt;authors&gt;&lt;author&gt;CBO Central Guidance Agency, &lt;/author&gt;&lt;/authors&gt;&lt;/contributors&gt;&lt;titles&gt;&lt;title&gt;Guideline Blood Transfusion&lt;/title&gt;&lt;/titles&gt;&lt;dates&gt;&lt;year&gt;2011&lt;/year&gt;&lt;/dates&gt;&lt;pub-location&gt;Utrecht, the Netherlands&lt;/pub-location&gt;&lt;orig-pub&gt;Utrecht CBO&lt;/orig-pub&gt;&lt;urls&gt;&lt;/urls&gt;&lt;/record&gt;&lt;/Cite&gt;&lt;/EndNote&gt;</w:instrText>
      </w:r>
      <w:r w:rsidR="00913B1E" w:rsidRPr="007C3516">
        <w:fldChar w:fldCharType="separate"/>
      </w:r>
      <w:r w:rsidR="00A40D46" w:rsidRPr="007C3516">
        <w:rPr>
          <w:noProof/>
          <w:vertAlign w:val="superscript"/>
        </w:rPr>
        <w:t>12</w:t>
      </w:r>
      <w:r w:rsidR="00913B1E" w:rsidRPr="007C3516">
        <w:fldChar w:fldCharType="end"/>
      </w:r>
      <w:r w:rsidR="00913B1E" w:rsidRPr="007C3516">
        <w:t xml:space="preserve"> </w:t>
      </w:r>
      <w:r w:rsidRPr="007C3516">
        <w:t>S</w:t>
      </w:r>
      <w:r w:rsidR="00913B1E" w:rsidRPr="007C3516">
        <w:t>mall amounts of FMH can already lead to alloimmunization.</w:t>
      </w:r>
      <w:r w:rsidR="00913B1E" w:rsidRPr="007C3516">
        <w:fldChar w:fldCharType="begin"/>
      </w:r>
      <w:r w:rsidR="00A40D46" w:rsidRPr="007C3516">
        <w:instrText xml:space="preserve"> ADDIN EN.CITE &lt;EndNote&gt;&lt;Cite&gt;&lt;Author&gt;Katz&lt;/Author&gt;&lt;Year&gt;1969&lt;/Year&gt;&lt;RecNum&gt;183&lt;/RecNum&gt;&lt;DisplayText&gt;&lt;style face="superscript"&gt;13&lt;/style&gt;&lt;/DisplayText&gt;&lt;record&gt;&lt;rec-number&gt;183&lt;/rec-number&gt;&lt;foreign-keys&gt;&lt;key app="EN" db-id="xewft2x0z20frketw98502z92s5x9spdx5z0" timestamp="1605101683"&gt;183&lt;/key&gt;&lt;/foreign-keys&gt;&lt;ref-type name="Journal Article"&gt;17&lt;/ref-type&gt;&lt;contributors&gt;&lt;authors&gt;&lt;author&gt;Katz, J.&lt;/author&gt;&lt;/authors&gt;&lt;/contributors&gt;&lt;titles&gt;&lt;title&gt;Transplacental passage of fetal red cells in abortion; increased incidence after curettage and effect of oxytocic drugs&lt;/title&gt;&lt;secondary-title&gt;Br Med J&lt;/secondary-title&gt;&lt;/titles&gt;&lt;periodical&gt;&lt;full-title&gt;Br Med J&lt;/full-title&gt;&lt;/periodical&gt;&lt;pages&gt;84-6&lt;/pages&gt;&lt;volume&gt;4&lt;/volume&gt;&lt;number&gt;5675&lt;/number&gt;&lt;edition&gt;1969/10/11&lt;/edition&gt;&lt;keywords&gt;&lt;keyword&gt;Abortion, Spontaneous/*complications&lt;/keyword&gt;&lt;keyword&gt;Abortion, Threatened/complications&lt;/keyword&gt;&lt;keyword&gt;Antibody Formation&lt;/keyword&gt;&lt;keyword&gt;Coombs Test&lt;/keyword&gt;&lt;keyword&gt;Curettage/*adverse effects&lt;/keyword&gt;&lt;keyword&gt;Erythrocyte Count&lt;/keyword&gt;&lt;keyword&gt;Female&lt;/keyword&gt;&lt;keyword&gt;Fetal Hemoglobin&lt;/keyword&gt;&lt;keyword&gt;Fetomaternal Transfusion/*etiology&lt;/keyword&gt;&lt;keyword&gt;Humans&lt;/keyword&gt;&lt;keyword&gt;Oxytocics/*pharmacology&lt;/keyword&gt;&lt;keyword&gt;Pregnancy&lt;/keyword&gt;&lt;keyword&gt;Rh-Hr Blood-Group System&lt;/keyword&gt;&lt;/keywords&gt;&lt;dates&gt;&lt;year&gt;1969&lt;/year&gt;&lt;pub-dates&gt;&lt;date&gt;Oct 11&lt;/date&gt;&lt;/pub-dates&gt;&lt;/dates&gt;&lt;isbn&gt;0007-1447 (Print)&amp;#xD;0007-1447&lt;/isbn&gt;&lt;accession-num&gt;4980842&lt;/accession-num&gt;&lt;urls&gt;&lt;/urls&gt;&lt;custom2&gt;PMC1629506&lt;/custom2&gt;&lt;electronic-resource-num&gt;10.1136/bmj.4.5675.84&lt;/electronic-resource-num&gt;&lt;remote-database-provider&gt;NLM&lt;/remote-database-provider&gt;&lt;language&gt;eng&lt;/language&gt;&lt;/record&gt;&lt;/Cite&gt;&lt;/EndNote&gt;</w:instrText>
      </w:r>
      <w:r w:rsidR="00913B1E" w:rsidRPr="007C3516">
        <w:fldChar w:fldCharType="separate"/>
      </w:r>
      <w:r w:rsidR="00A40D46" w:rsidRPr="007C3516">
        <w:rPr>
          <w:noProof/>
          <w:vertAlign w:val="superscript"/>
        </w:rPr>
        <w:t>13</w:t>
      </w:r>
      <w:r w:rsidR="00913B1E" w:rsidRPr="007C3516">
        <w:fldChar w:fldCharType="end"/>
      </w:r>
      <w:r w:rsidR="00913B1E" w:rsidRPr="007C3516">
        <w:t xml:space="preserve"> FMH in small amounts occurs frequently</w:t>
      </w:r>
      <w:r w:rsidR="00AC7892">
        <w:t xml:space="preserve"> during pregnancy (44% in third trimester and 64% after delivery)</w:t>
      </w:r>
      <w:r w:rsidR="00913B1E" w:rsidRPr="007C3516">
        <w:t>.</w:t>
      </w:r>
      <w:r w:rsidR="00913B1E" w:rsidRPr="007C3516">
        <w:fldChar w:fldCharType="begin"/>
      </w:r>
      <w:r w:rsidR="00A40D46" w:rsidRPr="007C3516">
        <w:instrText xml:space="preserve"> ADDIN EN.CITE &lt;EndNote&gt;&lt;Cite&gt;&lt;Author&gt;Bowman&lt;/Author&gt;&lt;Year&gt;1986&lt;/Year&gt;&lt;RecNum&gt;46&lt;/RecNum&gt;&lt;DisplayText&gt;&lt;style face="superscript"&gt;14&lt;/style&gt;&lt;/DisplayText&gt;&lt;record&gt;&lt;rec-number&gt;46&lt;/rec-number&gt;&lt;foreign-keys&gt;&lt;key app="EN" db-id="xewft2x0z20frketw98502z92s5x9spdx5z0" timestamp="0"&gt;46&lt;/key&gt;&lt;/foreign-keys&gt;&lt;ref-type name="Journal Article"&gt;17&lt;/ref-type&gt;&lt;contributors&gt;&lt;authors&gt;&lt;author&gt;Bowman,John M.&lt;/author&gt;&lt;author&gt;Pollock,J.M.&lt;/author&gt;&lt;author&gt;Penston,L.E.&lt;/author&gt;&lt;/authors&gt;&lt;/contributors&gt;&lt;titles&gt;&lt;title&gt;Fetomaternal transplacental hemorrhage during pregnancy and after delivery.&lt;/title&gt;&lt;secondary-title&gt;Vox Sanguinis&lt;/secondary-title&gt;&lt;/titles&gt;&lt;periodical&gt;&lt;full-title&gt;Vox Sanguinis&lt;/full-title&gt;&lt;/periodical&gt;&lt;pages&gt;117-121&lt;/pages&gt;&lt;volume&gt;51&lt;/volume&gt;&lt;number&gt;2&lt;/number&gt;&lt;reprint-edition&gt;Not in File&lt;/reprint-edition&gt;&lt;dates&gt;&lt;year&gt;1986&lt;/year&gt;&lt;pub-dates&gt;&lt;date&gt;1986&lt;/date&gt;&lt;/pub-dates&gt;&lt;/dates&gt;&lt;label&gt;60&lt;/label&gt;&lt;urls&gt;&lt;/urls&gt;&lt;/record&gt;&lt;/Cite&gt;&lt;/EndNote&gt;</w:instrText>
      </w:r>
      <w:r w:rsidR="00913B1E" w:rsidRPr="007C3516">
        <w:fldChar w:fldCharType="separate"/>
      </w:r>
      <w:r w:rsidR="00A40D46" w:rsidRPr="007C3516">
        <w:rPr>
          <w:noProof/>
          <w:vertAlign w:val="superscript"/>
        </w:rPr>
        <w:t>14</w:t>
      </w:r>
      <w:r w:rsidR="00913B1E" w:rsidRPr="007C3516">
        <w:fldChar w:fldCharType="end"/>
      </w:r>
      <w:r w:rsidR="00913B1E" w:rsidRPr="007C3516">
        <w:t xml:space="preserve"> A major FMH (&gt; 5 ml </w:t>
      </w:r>
      <w:r w:rsidR="00D06DE9" w:rsidRPr="007C3516">
        <w:t xml:space="preserve">of </w:t>
      </w:r>
      <w:r w:rsidR="007C3516" w:rsidRPr="007C3516">
        <w:t>foetal</w:t>
      </w:r>
      <w:r w:rsidR="00913B1E" w:rsidRPr="007C3516">
        <w:t xml:space="preserve"> cells) occurs </w:t>
      </w:r>
      <w:r w:rsidR="001F0D49" w:rsidRPr="007C3516">
        <w:t>less frequent</w:t>
      </w:r>
      <w:r w:rsidR="00477EAE" w:rsidRPr="007C3516">
        <w:t>ly,</w:t>
      </w:r>
      <w:r w:rsidR="001F0D49" w:rsidRPr="007C3516">
        <w:t xml:space="preserve"> with an estimated range of </w:t>
      </w:r>
      <w:r w:rsidR="00913B1E" w:rsidRPr="007C3516">
        <w:t xml:space="preserve"> 0.1-6% of pregnancies.</w:t>
      </w:r>
      <w:r w:rsidR="00913B1E" w:rsidRPr="007C3516">
        <w:fldChar w:fldCharType="begin">
          <w:fldData xml:space="preserve">PEVuZE5vdGU+PENpdGU+PEF1dGhvcj5Cb3dtYW48L0F1dGhvcj48WWVhcj4xOTg2PC9ZZWFyPjxS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</w:fldData>
        </w:fldChar>
      </w:r>
      <w:r w:rsidR="00A40D46" w:rsidRPr="007C3516">
        <w:instrText xml:space="preserve"> ADDIN EN.CITE </w:instrText>
      </w:r>
      <w:r w:rsidR="00A40D46" w:rsidRPr="007C3516">
        <w:fldChar w:fldCharType="begin">
          <w:fldData xml:space="preserve">PEVuZE5vdGU+PENpdGU+PEF1dGhvcj5Cb3dtYW48L0F1dGhvcj48WWVhcj4xOTg2PC9ZZWFyPjxS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</w:fldData>
        </w:fldChar>
      </w:r>
      <w:r w:rsidR="00A40D46" w:rsidRPr="007C3516">
        <w:instrText xml:space="preserve"> ADDIN EN.CITE.DATA </w:instrText>
      </w:r>
      <w:r w:rsidR="00A40D46" w:rsidRPr="007C3516">
        <w:fldChar w:fldCharType="end"/>
      </w:r>
      <w:r w:rsidR="00913B1E" w:rsidRPr="007C3516">
        <w:fldChar w:fldCharType="separate"/>
      </w:r>
      <w:r w:rsidR="00A40D46" w:rsidRPr="007C3516">
        <w:rPr>
          <w:noProof/>
          <w:vertAlign w:val="superscript"/>
        </w:rPr>
        <w:t>14-18</w:t>
      </w:r>
      <w:r w:rsidR="00913B1E" w:rsidRPr="007C3516">
        <w:fldChar w:fldCharType="end"/>
      </w:r>
      <w:r w:rsidR="00913B1E" w:rsidRPr="007C3516">
        <w:t xml:space="preserve"> </w:t>
      </w:r>
      <w:r w:rsidR="001F0D49" w:rsidRPr="007C3516">
        <w:t xml:space="preserve">If there is a risk for a major FMH, </w:t>
      </w:r>
      <w:r w:rsidR="00393A53" w:rsidRPr="007C3516">
        <w:t xml:space="preserve">administration of </w:t>
      </w:r>
      <w:r w:rsidR="001F0D49" w:rsidRPr="007C3516">
        <w:t xml:space="preserve">extra </w:t>
      </w:r>
      <w:proofErr w:type="spellStart"/>
      <w:r w:rsidR="001F0D49" w:rsidRPr="007C3516">
        <w:t>RhIg</w:t>
      </w:r>
      <w:proofErr w:type="spellEnd"/>
      <w:r w:rsidR="001F0D49" w:rsidRPr="007C3516">
        <w:t xml:space="preserve"> </w:t>
      </w:r>
      <w:r w:rsidR="00393A53" w:rsidRPr="007C3516">
        <w:t>is</w:t>
      </w:r>
      <w:r w:rsidR="0049731A" w:rsidRPr="007C3516">
        <w:t xml:space="preserve"> </w:t>
      </w:r>
      <w:r w:rsidR="00477EAE" w:rsidRPr="007C3516">
        <w:t xml:space="preserve">often </w:t>
      </w:r>
      <w:r w:rsidR="001F0D49" w:rsidRPr="007C3516">
        <w:t>indicated in guidelines.</w:t>
      </w:r>
      <w:r w:rsidR="003718DD" w:rsidRPr="007C3516">
        <w:fldChar w:fldCharType="begin">
          <w:fldData xml:space="preserve">PEVuZE5vdGU+PENpdGU+PFllYXI+MjAxODwvWWVhcj48UmVjTnVtPjE4NjwvUmVjTnVtPjxEaXNw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</w:fldData>
        </w:fldChar>
      </w:r>
      <w:r w:rsidR="003718DD" w:rsidRPr="007C3516">
        <w:instrText xml:space="preserve"> ADDIN EN.CITE </w:instrText>
      </w:r>
      <w:r w:rsidR="003718DD" w:rsidRPr="007C3516">
        <w:fldChar w:fldCharType="begin">
          <w:fldData xml:space="preserve">PEVuZE5vdGU+PENpdGU+PFllYXI+MjAxODwvWWVhcj48UmVjTnVtPjE4NjwvUmVjTnVtPjxEaXNw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</w:fldData>
        </w:fldChar>
      </w:r>
      <w:r w:rsidR="003718DD" w:rsidRPr="007C3516">
        <w:instrText xml:space="preserve"> ADDIN EN.CITE.DATA </w:instrText>
      </w:r>
      <w:r w:rsidR="003718DD" w:rsidRPr="007C3516">
        <w:fldChar w:fldCharType="end"/>
      </w:r>
      <w:r w:rsidR="003718DD" w:rsidRPr="007C3516">
        <w:fldChar w:fldCharType="separate"/>
      </w:r>
      <w:r w:rsidR="003718DD" w:rsidRPr="007C3516">
        <w:rPr>
          <w:noProof/>
          <w:vertAlign w:val="superscript"/>
        </w:rPr>
        <w:t>1-3</w:t>
      </w:r>
      <w:r w:rsidR="003718DD" w:rsidRPr="007C3516">
        <w:fldChar w:fldCharType="end"/>
      </w:r>
      <w:r w:rsidR="001F0D49" w:rsidRPr="007C3516">
        <w:t xml:space="preserve"> However, t</w:t>
      </w:r>
      <w:r w:rsidR="00913B1E" w:rsidRPr="007C3516">
        <w:t>he significance of possible risk factors for a major FMH,</w:t>
      </w:r>
      <w:r w:rsidR="00CE59BF" w:rsidRPr="007C3516">
        <w:t xml:space="preserve"> </w:t>
      </w:r>
      <w:r w:rsidR="00913B1E" w:rsidRPr="007C3516">
        <w:t xml:space="preserve">such as mode of delivery, </w:t>
      </w:r>
      <w:r w:rsidR="00675D7E" w:rsidRPr="007C3516">
        <w:t>abortion/</w:t>
      </w:r>
      <w:r w:rsidR="00913B1E" w:rsidRPr="007C3516">
        <w:t xml:space="preserve">miscarriage (spontaneous or </w:t>
      </w:r>
      <w:r w:rsidR="0006631A" w:rsidRPr="007C3516">
        <w:t>instrumental</w:t>
      </w:r>
      <w:r w:rsidR="00913B1E" w:rsidRPr="007C3516">
        <w:t xml:space="preserve">), invasive prenatal diagnosis, external cephalic version, abdominal trauma and antenatal bleeding, is still controversial. </w:t>
      </w:r>
      <w:r w:rsidR="00913B1E" w:rsidRPr="007C3516">
        <w:fldChar w:fldCharType="begin">
          <w:fldData xml:space="preserve">PEVuZE5vdGU+PENpdGU+PEF1dGhvcj5BZGVuaWppPC9BdXRob3I+PFllYXI+MjAwODwvWWVhcj48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</w:fldData>
        </w:fldChar>
      </w:r>
      <w:r w:rsidR="000234C0">
        <w:instrText xml:space="preserve"> ADDIN EN.CITE </w:instrText>
      </w:r>
      <w:r w:rsidR="000234C0">
        <w:fldChar w:fldCharType="begin">
          <w:fldData xml:space="preserve">PEVuZE5vdGU+PENpdGU+PEF1dGhvcj5BZGVuaWppPC9BdXRob3I+PFllYXI+MjAwODwvWWVhcj48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</w:fldData>
        </w:fldChar>
      </w:r>
      <w:r w:rsidR="000234C0">
        <w:instrText xml:space="preserve"> ADDIN EN.CITE.DATA </w:instrText>
      </w:r>
      <w:r w:rsidR="000234C0">
        <w:fldChar w:fldCharType="end"/>
      </w:r>
      <w:r w:rsidR="00913B1E" w:rsidRPr="007C3516">
        <w:fldChar w:fldCharType="separate"/>
      </w:r>
      <w:r w:rsidR="000234C0" w:rsidRPr="000234C0">
        <w:rPr>
          <w:noProof/>
          <w:vertAlign w:val="superscript"/>
        </w:rPr>
        <w:t>15, 16, 19, 20</w:t>
      </w:r>
      <w:r w:rsidR="00913B1E" w:rsidRPr="007C3516">
        <w:fldChar w:fldCharType="end"/>
      </w:r>
      <w:r w:rsidR="00A035E4" w:rsidRPr="007C3516">
        <w:t xml:space="preserve"> In our previous study, non-spontaneous delivery (</w:t>
      </w:r>
      <w:r w:rsidR="007C3516" w:rsidRPr="007C3516">
        <w:t>caesarean</w:t>
      </w:r>
      <w:r w:rsidR="00A035E4" w:rsidRPr="007C3516">
        <w:t xml:space="preserve"> section or assisted delivery), post-maturity and </w:t>
      </w:r>
      <w:r w:rsidR="005F11D3" w:rsidRPr="007C3516">
        <w:t xml:space="preserve">a </w:t>
      </w:r>
      <w:r w:rsidR="00A035E4" w:rsidRPr="007C3516">
        <w:t>younger age at the previous delivery emerged as risk factors</w:t>
      </w:r>
      <w:r w:rsidR="006B011F" w:rsidRPr="007C3516">
        <w:t xml:space="preserve"> for alloimmunization</w:t>
      </w:r>
      <w:r w:rsidR="00A035E4" w:rsidRPr="007C3516">
        <w:t xml:space="preserve">. </w:t>
      </w:r>
      <w:r w:rsidR="001C4492" w:rsidRPr="007C3516">
        <w:fldChar w:fldCharType="begin"/>
      </w:r>
      <w:r w:rsidR="00A40D46" w:rsidRPr="007C3516">
        <w:instrText xml:space="preserve"> ADDIN EN.CITE &lt;EndNote&gt;&lt;Cite&gt;&lt;Author&gt;Koelewijn&lt;/Author&gt;&lt;Year&gt;2009&lt;/Year&gt;&lt;RecNum&gt;9&lt;/RecNum&gt;&lt;DisplayText&gt;&lt;style face="superscript"&gt;20&lt;/style&gt;&lt;/DisplayText&gt;&lt;record&gt;&lt;rec-number&gt;9&lt;/rec-number&gt;&lt;foreign-keys&gt;&lt;key app="EN" db-id="raeetz5e89r2x2ew0pfvvr9yvpz95a5waxrz" timestamp="1619982496"&gt;9&lt;/key&gt;&lt;/foreign-keys&gt;&lt;ref-type name="Journal Article"&gt;17&lt;/ref-type&gt;&lt;contributors&gt;&lt;authors&gt;&lt;author&gt;Koelewijn, J. M.&lt;/author&gt;&lt;author&gt;de Haas, M.&lt;/author&gt;&lt;author&gt;Vrijkotte, T. G.&lt;/author&gt;&lt;author&gt;van der Schoot, C. E.&lt;/author&gt;&lt;author&gt;Bonsel, G. J.&lt;/author&gt;&lt;/authors&gt;&lt;/contributors&gt;&lt;auth-address&gt;Sanquin Research, Amsterdam, and Landsteiner Laboratory, Academic Medical Centre, University of Amsterdam, Amsterdam, the Netherlands.&lt;/auth-address&gt;&lt;titles&gt;&lt;title&gt;Risk factors for RhD immunisation despite antenatal and postnatal anti-D prophylaxis&lt;/title&gt;&lt;secondary-title&gt;Bjog&lt;/secondary-title&gt;&lt;/titles&gt;&lt;pages&gt;1307-14&lt;/pages&gt;&lt;volume&gt;116&lt;/volume&gt;&lt;number&gt;10&lt;/number&gt;&lt;edition&gt;2009/06/23&lt;/edition&gt;&lt;keywords&gt;&lt;keyword&gt;Adult&lt;/keyword&gt;&lt;keyword&gt;Case-Control Studies&lt;/keyword&gt;&lt;keyword&gt;Female&lt;/keyword&gt;&lt;keyword&gt;Hematologic Agents/*therapeutic use&lt;/keyword&gt;&lt;keyword&gt;Humans&lt;/keyword&gt;&lt;keyword&gt;Isoantibodies/administration &amp;amp; dosage/*therapeutic use&lt;/keyword&gt;&lt;keyword&gt;Netherlands&lt;/keyword&gt;&lt;keyword&gt;Postnatal Care&lt;/keyword&gt;&lt;keyword&gt;Pregnancy&lt;/keyword&gt;&lt;keyword&gt;Pregnancy Complications, Hematologic/etiology/*prevention &amp;amp; control&lt;/keyword&gt;&lt;keyword&gt;Pregnancy Trimester, First&lt;/keyword&gt;&lt;keyword&gt;Prenatal Care&lt;/keyword&gt;&lt;keyword&gt;Rh Isoimmunization/etiology/*prevention &amp;amp; control&lt;/keyword&gt;&lt;keyword&gt;Rho(D) Immune Globulin&lt;/keyword&gt;&lt;keyword&gt;Risk Factors&lt;/keyword&gt;&lt;keyword&gt;Secondary Prevention&lt;/keyword&gt;&lt;/keywords&gt;&lt;dates&gt;&lt;year&gt;2009&lt;/year&gt;&lt;pub-dates&gt;&lt;date&gt;Sep&lt;/date&gt;&lt;/pub-dates&gt;&lt;/dates&gt;&lt;isbn&gt;1470-0328 (Print)&amp;#xD;1470-0328&lt;/isbn&gt;&lt;accession-num&gt;19538414&lt;/accession-num&gt;&lt;urls&gt;&lt;/urls&gt;&lt;custom2&gt;PMC2774154&lt;/custom2&gt;&lt;electronic-resource-num&gt;10.1111/j.1471-0528.2009.02244.x&lt;/electronic-resource-num&gt;&lt;remote-database-provider&gt;NLM&lt;/remote-database-provider&gt;&lt;language&gt;eng&lt;/language&gt;&lt;/record&gt;&lt;/Cite&gt;&lt;/EndNote&gt;</w:instrText>
      </w:r>
      <w:r w:rsidR="001C4492" w:rsidRPr="007C3516">
        <w:fldChar w:fldCharType="separate"/>
      </w:r>
      <w:r w:rsidR="00A40D46" w:rsidRPr="007C3516">
        <w:rPr>
          <w:noProof/>
          <w:vertAlign w:val="superscript"/>
        </w:rPr>
        <w:t>20</w:t>
      </w:r>
      <w:r w:rsidR="001C4492" w:rsidRPr="007C3516">
        <w:fldChar w:fldCharType="end"/>
      </w:r>
      <w:r w:rsidR="00A035E4" w:rsidRPr="007C3516">
        <w:t xml:space="preserve"> </w:t>
      </w:r>
    </w:p>
    <w:p w14:paraId="788A36E4" w14:textId="010E5078" w:rsidR="00913B1E" w:rsidRPr="007C3516" w:rsidRDefault="00A035E4" w:rsidP="00913B1E">
      <w:pPr>
        <w:pStyle w:val="Standard"/>
      </w:pPr>
      <w:r w:rsidRPr="007C3516">
        <w:t>I</w:t>
      </w:r>
      <w:r w:rsidR="00913B1E" w:rsidRPr="007C3516">
        <w:t>n this study</w:t>
      </w:r>
      <w:r w:rsidR="005F11D3" w:rsidRPr="007C3516">
        <w:t>,</w:t>
      </w:r>
      <w:r w:rsidR="00913B1E" w:rsidRPr="007C3516">
        <w:t xml:space="preserve"> </w:t>
      </w:r>
      <w:r w:rsidR="00310FDA" w:rsidRPr="007C3516">
        <w:t xml:space="preserve">we evaluated </w:t>
      </w:r>
      <w:r w:rsidR="00D06DE9" w:rsidRPr="007C3516">
        <w:t xml:space="preserve">in a prospectively collected cohort </w:t>
      </w:r>
      <w:r w:rsidR="00913B1E" w:rsidRPr="007C3516">
        <w:t xml:space="preserve">which risk factors for </w:t>
      </w:r>
      <w:proofErr w:type="spellStart"/>
      <w:r w:rsidR="00913B1E" w:rsidRPr="007C3516">
        <w:t>RhD</w:t>
      </w:r>
      <w:proofErr w:type="spellEnd"/>
      <w:r w:rsidR="008260BB" w:rsidRPr="007C3516">
        <w:t xml:space="preserve"> </w:t>
      </w:r>
      <w:r w:rsidR="005F11D3" w:rsidRPr="007C3516">
        <w:t>immunization</w:t>
      </w:r>
      <w:r w:rsidR="00913B1E" w:rsidRPr="007C3516">
        <w:t xml:space="preserve"> remain, despite adequate routine antenatal and postnatal </w:t>
      </w:r>
      <w:proofErr w:type="spellStart"/>
      <w:r w:rsidR="00913B1E" w:rsidRPr="007C3516">
        <w:t>RhIg</w:t>
      </w:r>
      <w:proofErr w:type="spellEnd"/>
      <w:r w:rsidR="00913B1E" w:rsidRPr="007C3516">
        <w:t xml:space="preserve"> prophylaxis</w:t>
      </w:r>
      <w:r w:rsidR="00B13B3C" w:rsidRPr="007C3516">
        <w:t xml:space="preserve"> (1000 IU </w:t>
      </w:r>
      <w:proofErr w:type="spellStart"/>
      <w:r w:rsidR="00B13B3C" w:rsidRPr="007C3516">
        <w:t>RhIg</w:t>
      </w:r>
      <w:proofErr w:type="spellEnd"/>
      <w:r w:rsidR="00B13B3C" w:rsidRPr="007C3516">
        <w:t>)</w:t>
      </w:r>
      <w:r w:rsidR="00E8779B" w:rsidRPr="007C3516">
        <w:t xml:space="preserve"> and, if indicated, additional administration of </w:t>
      </w:r>
      <w:proofErr w:type="spellStart"/>
      <w:r w:rsidR="00E8779B" w:rsidRPr="007C3516">
        <w:t>RhIg</w:t>
      </w:r>
      <w:proofErr w:type="spellEnd"/>
      <w:r w:rsidR="00E8779B" w:rsidRPr="007C3516">
        <w:t xml:space="preserve">, as based on a guideline from the </w:t>
      </w:r>
      <w:r w:rsidR="006B011F" w:rsidRPr="007C3516">
        <w:t xml:space="preserve">Dutch </w:t>
      </w:r>
      <w:r w:rsidR="00E8779B" w:rsidRPr="007C3516">
        <w:t>organization of obstetric</w:t>
      </w:r>
      <w:r w:rsidR="006B011F" w:rsidRPr="007C3516">
        <w:t>ians</w:t>
      </w:r>
      <w:r w:rsidR="00D06DE9" w:rsidRPr="007C3516">
        <w:t xml:space="preserve">. Since 2011, </w:t>
      </w:r>
      <w:r w:rsidR="00CA1D23" w:rsidRPr="007C3516">
        <w:t xml:space="preserve">routine </w:t>
      </w:r>
      <w:proofErr w:type="spellStart"/>
      <w:r w:rsidR="00D06DE9" w:rsidRPr="007C3516">
        <w:t>RhIg</w:t>
      </w:r>
      <w:proofErr w:type="spellEnd"/>
      <w:r w:rsidR="00D06DE9" w:rsidRPr="007C3516">
        <w:t xml:space="preserve"> administration is</w:t>
      </w:r>
      <w:r w:rsidR="005B2CD8" w:rsidRPr="007C3516">
        <w:t xml:space="preserve"> </w:t>
      </w:r>
      <w:r w:rsidR="005166FD" w:rsidRPr="007C3516">
        <w:t xml:space="preserve">based on </w:t>
      </w:r>
      <w:r w:rsidR="006E7A37" w:rsidRPr="007C3516">
        <w:t>foetal</w:t>
      </w:r>
      <w:r w:rsidR="005166FD" w:rsidRPr="007C3516">
        <w:t xml:space="preserve"> </w:t>
      </w:r>
      <w:proofErr w:type="spellStart"/>
      <w:r w:rsidR="005166FD" w:rsidRPr="007C3516">
        <w:t>RhD</w:t>
      </w:r>
      <w:proofErr w:type="spellEnd"/>
      <w:r w:rsidR="005166FD" w:rsidRPr="007C3516">
        <w:t xml:space="preserve"> typing</w:t>
      </w:r>
      <w:r w:rsidR="00FA39AD" w:rsidRPr="007C3516">
        <w:t xml:space="preserve">. </w:t>
      </w:r>
    </w:p>
    <w:p w14:paraId="6968D278" w14:textId="65473FB3" w:rsidR="00913B1E" w:rsidRPr="007C3516" w:rsidRDefault="00913B1E" w:rsidP="00913B1E">
      <w:pPr>
        <w:pStyle w:val="Heading2"/>
      </w:pPr>
      <w:r w:rsidRPr="007C3516">
        <w:br w:type="column"/>
      </w:r>
      <w:r w:rsidR="00C208AF" w:rsidRPr="007C3516">
        <w:lastRenderedPageBreak/>
        <w:t>M</w:t>
      </w:r>
      <w:r w:rsidRPr="007C3516">
        <w:t>ethods</w:t>
      </w:r>
    </w:p>
    <w:p w14:paraId="755F395B" w14:textId="77777777" w:rsidR="00913B1E" w:rsidRPr="007C3516" w:rsidRDefault="00913B1E" w:rsidP="00913B1E">
      <w:pPr>
        <w:pStyle w:val="Heading3"/>
      </w:pPr>
      <w:r w:rsidRPr="007C3516">
        <w:t>Setting</w:t>
      </w:r>
    </w:p>
    <w:p w14:paraId="61B54C32" w14:textId="7BFE3B1C" w:rsidR="00913B1E" w:rsidRPr="007C3516" w:rsidRDefault="00913B1E" w:rsidP="00C06660">
      <w:pPr>
        <w:pStyle w:val="Standard"/>
        <w:rPr>
          <w:strike/>
        </w:rPr>
      </w:pPr>
      <w:r w:rsidRPr="007C3516">
        <w:t>In the Netherlands, all preg</w:t>
      </w:r>
      <w:r w:rsidR="00546931" w:rsidRPr="007C3516">
        <w:t xml:space="preserve">nant women are typed for ABO, </w:t>
      </w:r>
      <w:proofErr w:type="spellStart"/>
      <w:r w:rsidR="00546931" w:rsidRPr="007C3516">
        <w:t>Rh</w:t>
      </w:r>
      <w:r w:rsidRPr="007C3516">
        <w:t>D</w:t>
      </w:r>
      <w:proofErr w:type="spellEnd"/>
      <w:r w:rsidRPr="007C3516">
        <w:t xml:space="preserve"> and </w:t>
      </w:r>
      <w:proofErr w:type="spellStart"/>
      <w:r w:rsidRPr="007C3516">
        <w:t>R</w:t>
      </w:r>
      <w:r w:rsidR="00C60CDD" w:rsidRPr="007C3516">
        <w:t>h</w:t>
      </w:r>
      <w:r w:rsidRPr="007C3516">
        <w:t>c</w:t>
      </w:r>
      <w:proofErr w:type="spellEnd"/>
      <w:r w:rsidRPr="007C3516">
        <w:t xml:space="preserve"> blood group antigens and </w:t>
      </w:r>
      <w:r w:rsidR="0021197C" w:rsidRPr="007C3516">
        <w:t xml:space="preserve">they are </w:t>
      </w:r>
      <w:r w:rsidRPr="007C3516">
        <w:t xml:space="preserve">screened for the presence of alloantibodies against RBCs in the first trimester of pregnancy.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="00B13B3C" w:rsidRPr="007C3516">
        <w:t>-</w:t>
      </w:r>
      <w:r w:rsidRPr="007C3516">
        <w:t xml:space="preserve"> and </w:t>
      </w:r>
      <w:proofErr w:type="spellStart"/>
      <w:r w:rsidRPr="007C3516">
        <w:t>R</w:t>
      </w:r>
      <w:r w:rsidR="00546931" w:rsidRPr="007C3516">
        <w:t>h</w:t>
      </w:r>
      <w:r w:rsidRPr="007C3516">
        <w:t>c</w:t>
      </w:r>
      <w:proofErr w:type="spellEnd"/>
      <w:r w:rsidRPr="007C3516">
        <w:t xml:space="preserve">-negative women are screened </w:t>
      </w:r>
      <w:r w:rsidR="0021197C" w:rsidRPr="007C3516">
        <w:t xml:space="preserve">again </w:t>
      </w:r>
      <w:r w:rsidRPr="007C3516">
        <w:t>in week 27. The coverage of this screening program</w:t>
      </w:r>
      <w:r w:rsidR="00C60CDD" w:rsidRPr="007C3516">
        <w:t>, monitored annually,</w:t>
      </w:r>
      <w:r w:rsidRPr="007C3516">
        <w:t xml:space="preserve"> is almost 100%.</w:t>
      </w:r>
      <w:r w:rsidRPr="007C3516">
        <w:fldChar w:fldCharType="begin"/>
      </w:r>
      <w:r w:rsidR="00A40D46" w:rsidRPr="007C3516">
        <w:instrText xml:space="preserve"> ADDIN EN.CITE &lt;EndNote&gt;&lt;Cite&gt;&lt;Author&gt;Ploeg van der&lt;/Author&gt;&lt;Year&gt;2016&lt;/Year&gt;&lt;RecNum&gt;154&lt;/RecNum&gt;&lt;DisplayText&gt;&lt;style face="superscript"&gt;21&lt;/style&gt;&lt;/DisplayText&gt;&lt;record&gt;&lt;rec-number&gt;154&lt;/rec-number&gt;&lt;foreign-keys&gt;&lt;key app="EN" db-id="xewft2x0z20frketw98502z92s5x9spdx5z0" timestamp="1540810476"&gt;154&lt;/key&gt;&lt;/foreign-keys&gt;&lt;ref-type name="Report"&gt;27&lt;/ref-type&gt;&lt;contributors&gt;&lt;authors&gt;&lt;author&gt;Ploeg van der, CPB; Schönbeck, Y; Oomen, P; Vos, K&lt;/author&gt;&lt;/authors&gt;&lt;/contributors&gt;&lt;titles&gt;&lt;title&gt;Most important findings of national screening infection diseases and red blood cell immunisation in pregnancy of 2016.&lt;/title&gt;&lt;/titles&gt;&lt;dates&gt;&lt;year&gt;2016&lt;/year&gt;&lt;pub-dates&gt;&lt;date&gt;2018-10-29&lt;/date&gt;&lt;/pub-dates&gt;&lt;/dates&gt;&lt;pub-location&gt;2018-07-23&lt;/pub-location&gt;&lt;publisher&gt;RIVM, National Institute for Public Health and the Environment&lt;/publisher&gt;&lt;urls&gt;&lt;related-urls&gt;&lt;url&gt;&lt;style face="underline" font="default" size="100%"&gt;https://www.rivm.nl/dsresource?objectid=cadcf3ad-c478-43b8-8322-355186f4e053&amp;amp;type=pdf&amp;amp;disposition=inline&lt;/style&gt;&lt;/url&gt;&lt;/related-urls&gt;&lt;/urls&gt;&lt;language&gt;Dutch&lt;/language&gt;&lt;/record&gt;&lt;/Cite&gt;&lt;/EndNote&gt;</w:instrText>
      </w:r>
      <w:r w:rsidRPr="007C3516">
        <w:fldChar w:fldCharType="separate"/>
      </w:r>
      <w:r w:rsidR="00A40D46" w:rsidRPr="007C3516">
        <w:rPr>
          <w:noProof/>
          <w:vertAlign w:val="superscript"/>
        </w:rPr>
        <w:t>21</w:t>
      </w:r>
      <w:r w:rsidRPr="007C3516">
        <w:fldChar w:fldCharType="end"/>
      </w:r>
      <w:r w:rsidRPr="007C3516">
        <w:t xml:space="preserve"> </w:t>
      </w:r>
      <w:r w:rsidR="00B04F92" w:rsidRPr="007C3516">
        <w:t>Following Dutch guidelines,</w:t>
      </w:r>
      <w:r w:rsidR="006F10A4" w:rsidRPr="007C3516">
        <w:t xml:space="preserve"> </w:t>
      </w:r>
      <w:proofErr w:type="spellStart"/>
      <w:r w:rsidR="006F10A4" w:rsidRPr="007C3516">
        <w:t>RhIg</w:t>
      </w:r>
      <w:proofErr w:type="spellEnd"/>
      <w:r w:rsidR="006F10A4" w:rsidRPr="007C3516">
        <w:t xml:space="preserve"> is given at 30 weeks of gestation and after birth in case of an </w:t>
      </w:r>
      <w:proofErr w:type="spellStart"/>
      <w:r w:rsidR="006F10A4" w:rsidRPr="007C3516">
        <w:t>RhD</w:t>
      </w:r>
      <w:proofErr w:type="spellEnd"/>
      <w:r w:rsidR="006F10A4" w:rsidRPr="007C3516">
        <w:t xml:space="preserve">-positive </w:t>
      </w:r>
      <w:r w:rsidR="006E7A37" w:rsidRPr="007C3516">
        <w:t>foetus</w:t>
      </w:r>
      <w:r w:rsidR="006F10A4" w:rsidRPr="007C3516">
        <w:t xml:space="preserve"> and also after spontaneous abortion (&gt;10 weeks) or when curettage is necessary. A</w:t>
      </w:r>
      <w:r w:rsidR="00B04F92" w:rsidRPr="007C3516">
        <w:t xml:space="preserve">n extra dose of </w:t>
      </w:r>
      <w:proofErr w:type="spellStart"/>
      <w:r w:rsidR="00B04F92" w:rsidRPr="007C3516">
        <w:t>RhIg</w:t>
      </w:r>
      <w:proofErr w:type="spellEnd"/>
      <w:r w:rsidR="00B04F92" w:rsidRPr="007C3516">
        <w:t xml:space="preserve"> is given</w:t>
      </w:r>
      <w:r w:rsidR="00B13B3C" w:rsidRPr="007C3516">
        <w:t>,</w:t>
      </w:r>
      <w:r w:rsidR="00B04F92" w:rsidRPr="007C3516">
        <w:t xml:space="preserve"> </w:t>
      </w:r>
      <w:r w:rsidR="0021197C" w:rsidRPr="007C3516">
        <w:t>after</w:t>
      </w:r>
      <w:r w:rsidR="00B04F92" w:rsidRPr="007C3516">
        <w:t xml:space="preserve"> invasive prenatal testing or external cephalic version and</w:t>
      </w:r>
      <w:r w:rsidR="003C1C87" w:rsidRPr="007C3516">
        <w:t>,</w:t>
      </w:r>
      <w:r w:rsidR="00B04F92" w:rsidRPr="007C3516">
        <w:t xml:space="preserve"> after </w:t>
      </w:r>
      <w:r w:rsidR="003C1C87" w:rsidRPr="007C3516">
        <w:t>estimating</w:t>
      </w:r>
      <w:r w:rsidR="00B04F92" w:rsidRPr="007C3516">
        <w:t xml:space="preserve"> FMH with a </w:t>
      </w:r>
      <w:proofErr w:type="spellStart"/>
      <w:r w:rsidR="00B04F92" w:rsidRPr="007C3516">
        <w:t>Kleihauer</w:t>
      </w:r>
      <w:proofErr w:type="spellEnd"/>
      <w:r w:rsidR="00B04F92" w:rsidRPr="007C3516">
        <w:t xml:space="preserve"> </w:t>
      </w:r>
      <w:proofErr w:type="spellStart"/>
      <w:r w:rsidR="00B04F92" w:rsidRPr="007C3516">
        <w:t>Betke</w:t>
      </w:r>
      <w:proofErr w:type="spellEnd"/>
      <w:r w:rsidR="00B04F92" w:rsidRPr="007C3516">
        <w:t xml:space="preserve"> test</w:t>
      </w:r>
      <w:r w:rsidR="00DA5D34">
        <w:t xml:space="preserve"> (KBT)</w:t>
      </w:r>
      <w:r w:rsidR="00B13B3C" w:rsidRPr="007C3516">
        <w:t>,</w:t>
      </w:r>
      <w:r w:rsidR="00B04F92" w:rsidRPr="007C3516">
        <w:t xml:space="preserve"> in case of abdominal trauma or antenatal bleeding</w:t>
      </w:r>
      <w:r w:rsidR="00C4279E" w:rsidRPr="007C3516">
        <w:t xml:space="preserve"> after 16 weeks</w:t>
      </w:r>
      <w:r w:rsidR="00B04F92" w:rsidRPr="007C3516">
        <w:t xml:space="preserve">. </w:t>
      </w:r>
      <w:r w:rsidR="006B011F" w:rsidRPr="007C3516">
        <w:t>At</w:t>
      </w:r>
      <w:r w:rsidR="000601F4" w:rsidRPr="007C3516">
        <w:t xml:space="preserve"> delivery, a </w:t>
      </w:r>
      <w:r w:rsidR="00DA5D34">
        <w:t xml:space="preserve">KBT </w:t>
      </w:r>
      <w:r w:rsidR="000601F4" w:rsidRPr="007C3516">
        <w:t xml:space="preserve">test </w:t>
      </w:r>
      <w:r w:rsidR="00836832" w:rsidRPr="007C3516">
        <w:t>should be</w:t>
      </w:r>
      <w:r w:rsidR="000601F4" w:rsidRPr="007C3516">
        <w:t xml:space="preserve"> performed</w:t>
      </w:r>
      <w:r w:rsidR="00E66C6F" w:rsidRPr="007C3516">
        <w:t>, in order</w:t>
      </w:r>
      <w:r w:rsidR="00C4279E" w:rsidRPr="007C3516">
        <w:t xml:space="preserve"> to adjust the </w:t>
      </w:r>
      <w:proofErr w:type="spellStart"/>
      <w:r w:rsidR="00C4279E" w:rsidRPr="007C3516">
        <w:t>RhIg</w:t>
      </w:r>
      <w:proofErr w:type="spellEnd"/>
      <w:r w:rsidR="00C4279E" w:rsidRPr="007C3516">
        <w:t xml:space="preserve"> dosage</w:t>
      </w:r>
      <w:r w:rsidR="000601F4" w:rsidRPr="007C3516">
        <w:t xml:space="preserve"> when a large FMH is suspected</w:t>
      </w:r>
      <w:r w:rsidR="0021197C" w:rsidRPr="007C3516">
        <w:t xml:space="preserve">. </w:t>
      </w:r>
      <w:r w:rsidRPr="007C3516">
        <w:t>All maternal blood samples with a positive screening result, identified at routine screening or at any other moment in pregnancy, are sent to one of the two national reference laboratories (</w:t>
      </w:r>
      <w:proofErr w:type="spellStart"/>
      <w:r w:rsidRPr="007C3516">
        <w:t>Sanquin</w:t>
      </w:r>
      <w:proofErr w:type="spellEnd"/>
      <w:r w:rsidRPr="007C3516">
        <w:t xml:space="preserve"> Diagnostic </w:t>
      </w:r>
      <w:r w:rsidR="004519F2" w:rsidRPr="007C3516">
        <w:t>S</w:t>
      </w:r>
      <w:r w:rsidRPr="007C3516">
        <w:t>ervices (90%</w:t>
      </w:r>
      <w:r w:rsidR="004519F2" w:rsidRPr="007C3516">
        <w:t xml:space="preserve"> of all tests</w:t>
      </w:r>
      <w:r w:rsidRPr="007C3516">
        <w:t xml:space="preserve">) </w:t>
      </w:r>
      <w:r w:rsidR="00E8779B" w:rsidRPr="007C3516">
        <w:t>or, for the north-eastern part of the Netherlands, to</w:t>
      </w:r>
      <w:r w:rsidRPr="007C3516">
        <w:t xml:space="preserve"> the laboratory of the University Medical Center Groningen (UMCG).</w:t>
      </w:r>
      <w:r w:rsidR="00FA39AD" w:rsidRPr="007C3516">
        <w:fldChar w:fldCharType="begin"/>
      </w:r>
      <w:r w:rsidR="000234C0">
        <w:instrText xml:space="preserve"> ADDIN EN.CITE &lt;EndNote&gt;&lt;Cite&gt;&lt;Author&gt;Urbaniak&lt;/Author&gt;&lt;Year&gt;2000&lt;/Year&gt;&lt;RecNum&gt;18&lt;/RecNum&gt;&lt;DisplayText&gt;&lt;style face="superscript"&gt;22, 23&lt;/style&gt;&lt;/DisplayText&gt;&lt;record&gt;&lt;rec-number&gt;18&lt;/rec-number&gt;&lt;foreign-keys&gt;&lt;key app="EN" db-id="xewft2x0z20frketw98502z92s5x9spdx5z0" timestamp="0"&gt;18&lt;/key&gt;&lt;/foreign-keys&gt;&lt;ref-type name="Journal Article"&gt;17&lt;/ref-type&gt;&lt;contributors&gt;&lt;authors&gt;&lt;author&gt;Urbaniak,S.J.&lt;/author&gt;&lt;author&gt;Greiss,M.A.&lt;/author&gt;&lt;/authors&gt;&lt;/contributors&gt;&lt;titles&gt;&lt;title&gt;RhD: haemolytic disease of the fetus and the newborn&lt;/title&gt;&lt;secondary-title&gt;Blood Rev&lt;/secondary-title&gt;&lt;/titles&gt;&lt;pages&gt;44-61&lt;/pages&gt;&lt;volume&gt;14&lt;/volume&gt;&lt;number&gt;1&lt;/number&gt;&lt;reprint-edition&gt;Not in File&lt;/reprint-edition&gt;&lt;dates&gt;&lt;year&gt;2000&lt;/year&gt;&lt;pub-dates&gt;&lt;date&gt;2000&lt;/date&gt;&lt;/pub-dates&gt;&lt;/dates&gt;&lt;label&gt;20&lt;/label&gt;&lt;urls&gt;&lt;/urls&gt;&lt;electronic-resource-num&gt;10.1054/blre.1999.0123&lt;/electronic-resource-num&gt;&lt;/record&gt;&lt;/Cite&gt;&lt;Cite&gt;&lt;Author&gt;Scheffer PG&lt;/Author&gt;&lt;Year&gt;2011&lt;/Year&gt;&lt;RecNum&gt;65&lt;/RecNum&gt;&lt;record&gt;&lt;rec-number&gt;65&lt;/rec-number&gt;&lt;foreign-keys&gt;&lt;key app="EN" db-id="xewft2x0z20frketw98502z92s5x9spdx5z0" timestamp="0"&gt;65&lt;/key&gt;&lt;/foreign-keys&gt;&lt;ref-type name="Journal Article"&gt;17&lt;/ref-type&gt;&lt;contributors&gt;&lt;authors&gt;&lt;author&gt;Scheffer PG, van der Schoot CE, Page-Christiaens GC, de Haas M&lt;/author&gt;&lt;/authors&gt;&lt;/contributors&gt;&lt;titles&gt;&lt;title&gt;Noninvasive fetal blood group genotyping of rhesus D, c, E and of K in alloimmunised pregnant women: evaluation of a 7-year clinical experience&lt;/title&gt;&lt;secondary-title&gt;BJOG&lt;/secondary-title&gt;&lt;/titles&gt;&lt;periodical&gt;&lt;full-title&gt;Bjog&lt;/full-title&gt;&lt;abbr-1&gt;BJOG : an international journal of obstetrics and gynaecology&lt;/abbr-1&gt;&lt;/periodical&gt;&lt;pages&gt;1340-1348&lt;/pages&gt;&lt;volume&gt;118&lt;/volume&gt;&lt;number&gt;11&lt;/number&gt;&lt;dates&gt;&lt;year&gt;2011&lt;/year&gt;&lt;/dates&gt;&lt;urls&gt;&lt;/urls&gt;&lt;/record&gt;&lt;/Cite&gt;&lt;/EndNote&gt;</w:instrText>
      </w:r>
      <w:r w:rsidR="00FA39AD" w:rsidRPr="007C3516">
        <w:fldChar w:fldCharType="separate"/>
      </w:r>
      <w:r w:rsidR="000234C0" w:rsidRPr="000234C0">
        <w:rPr>
          <w:noProof/>
          <w:vertAlign w:val="superscript"/>
        </w:rPr>
        <w:t>22, 23</w:t>
      </w:r>
      <w:r w:rsidR="00FA39AD" w:rsidRPr="007C3516">
        <w:fldChar w:fldCharType="end"/>
      </w:r>
      <w:r w:rsidR="004519F2" w:rsidRPr="007C3516">
        <w:t xml:space="preserve"> </w:t>
      </w:r>
      <w:r w:rsidR="00E8779B" w:rsidRPr="007C3516">
        <w:t xml:space="preserve">The specialized testing of the </w:t>
      </w:r>
      <w:r w:rsidR="00DA5D34" w:rsidRPr="007C3516">
        <w:t>foetal</w:t>
      </w:r>
      <w:r w:rsidR="00E8779B" w:rsidRPr="007C3516">
        <w:t xml:space="preserve"> </w:t>
      </w:r>
      <w:proofErr w:type="spellStart"/>
      <w:r w:rsidR="00E8779B" w:rsidRPr="007C3516">
        <w:t>RhD</w:t>
      </w:r>
      <w:proofErr w:type="spellEnd"/>
      <w:r w:rsidR="00E8779B" w:rsidRPr="007C3516">
        <w:t xml:space="preserve"> type and the antibody-dependent cell-mediated cytotoxicity (ADCC), to determine the biological activity of RBC antibodies, is centralized at </w:t>
      </w:r>
      <w:proofErr w:type="spellStart"/>
      <w:r w:rsidR="004519F2" w:rsidRPr="007C3516">
        <w:t>Sanquin</w:t>
      </w:r>
      <w:proofErr w:type="spellEnd"/>
      <w:r w:rsidR="004519F2" w:rsidRPr="007C3516">
        <w:t xml:space="preserve"> Diagnostic Services.</w:t>
      </w:r>
      <w:r w:rsidR="00C06660" w:rsidRPr="007C3516">
        <w:fldChar w:fldCharType="begin"/>
      </w:r>
      <w:r w:rsidR="00A40D46" w:rsidRPr="007C3516">
        <w:instrText xml:space="preserve"> ADDIN EN.CITE &lt;EndNote&gt;&lt;Cite&gt;&lt;Author&gt;Oepkes&lt;/Author&gt;&lt;Year&gt;2001&lt;/Year&gt;&lt;RecNum&gt;93&lt;/RecNum&gt;&lt;DisplayText&gt;&lt;style face="superscript"&gt;24&lt;/style&gt;&lt;/DisplayText&gt;&lt;record&gt;&lt;rec-number&gt;93&lt;/rec-number&gt;&lt;foreign-keys&gt;&lt;key app="EN" db-id="xewft2x0z20frketw98502z92s5x9spdx5z0" timestamp="1452072287"&gt;93&lt;/key&gt;&lt;/foreign-keys&gt;&lt;ref-type name="Journal Article"&gt;17&lt;/ref-type&gt;&lt;contributors&gt;&lt;authors&gt;&lt;author&gt;Oepkes, Dick&lt;/author&gt;&lt;author&gt;van Kamp, Inge L.&lt;/author&gt;&lt;author&gt;Simon, Misha J. G.&lt;/author&gt;&lt;author&gt;Mesman, Jeanette&lt;/author&gt;&lt;author&gt;Overbeeke, Marijke A. M.&lt;/author&gt;&lt;author&gt;Kanhai, Humphrey H. H.&lt;/author&gt;&lt;/authors&gt;&lt;/contributors&gt;&lt;titles&gt;&lt;title&gt;Clinical value of an antibody-dependent cell-mediated cytotoxicity assay in the management of Rh D alloimmunization&lt;/title&gt;&lt;secondary-title&gt;American Journal of Obstetrics and Gynecology&lt;/secondary-title&gt;&lt;/titles&gt;&lt;periodical&gt;&lt;full-title&gt;American Journal of Obstetrics and Gynecology&lt;/full-title&gt;&lt;/periodical&gt;&lt;pages&gt;1015-1020&lt;/pages&gt;&lt;volume&gt;184&lt;/volume&gt;&lt;number&gt;5&lt;/number&gt;&lt;keywords&gt;&lt;keyword&gt;Alloimmunization&lt;/keyword&gt;&lt;keyword&gt;antibody-dependent cell-mediated cytotoxicity assay&lt;/keyword&gt;&lt;keyword&gt;hemolytic disease of the neonate&lt;/keyword&gt;&lt;keyword&gt;indirect Coombs titer&lt;/keyword&gt;&lt;/keywords&gt;&lt;dates&gt;&lt;year&gt;2001&lt;/year&gt;&lt;pub-dates&gt;&lt;date&gt;4//&lt;/date&gt;&lt;/pub-dates&gt;&lt;/dates&gt;&lt;isbn&gt;0002-9378&lt;/isbn&gt;&lt;urls&gt;&lt;related-urls&gt;&lt;url&gt;http://www.sciencedirect.com/science/article/pii/S0002937801407952&lt;/url&gt;&lt;/related-urls&gt;&lt;/urls&gt;&lt;electronic-resource-num&gt;http://dx.doi.org/10.1067/mob.2001.112970&lt;/electronic-resource-num&gt;&lt;/record&gt;&lt;/Cite&gt;&lt;/EndNote&gt;</w:instrText>
      </w:r>
      <w:r w:rsidR="00C06660" w:rsidRPr="007C3516">
        <w:fldChar w:fldCharType="separate"/>
      </w:r>
      <w:r w:rsidR="00A40D46" w:rsidRPr="007C3516">
        <w:rPr>
          <w:noProof/>
          <w:vertAlign w:val="superscript"/>
        </w:rPr>
        <w:t>24</w:t>
      </w:r>
      <w:r w:rsidR="00C06660" w:rsidRPr="007C3516">
        <w:fldChar w:fldCharType="end"/>
      </w:r>
      <w:r w:rsidR="004519F2" w:rsidRPr="007C3516">
        <w:t xml:space="preserve"> </w:t>
      </w:r>
    </w:p>
    <w:p w14:paraId="0338F6EE" w14:textId="77777777" w:rsidR="00913B1E" w:rsidRPr="007C3516" w:rsidRDefault="00913B1E" w:rsidP="00913B1E">
      <w:pPr>
        <w:pStyle w:val="Heading4"/>
      </w:pPr>
      <w:r w:rsidRPr="007C3516">
        <w:t>Study design and population</w:t>
      </w:r>
    </w:p>
    <w:p w14:paraId="3B65B6FE" w14:textId="4B77E16F" w:rsidR="00913B1E" w:rsidRPr="007C3516" w:rsidRDefault="00913B1E" w:rsidP="00913B1E">
      <w:pPr>
        <w:pStyle w:val="Standard"/>
      </w:pPr>
      <w:r w:rsidRPr="007C3516">
        <w:t xml:space="preserve">This study was part of the OPZI 2.0 study, a nationwide cohort study on </w:t>
      </w:r>
      <w:proofErr w:type="spellStart"/>
      <w:r w:rsidR="008260BB" w:rsidRPr="007C3516">
        <w:t>Rh</w:t>
      </w:r>
      <w:r w:rsidRPr="007C3516">
        <w:t>D</w:t>
      </w:r>
      <w:proofErr w:type="spellEnd"/>
      <w:r w:rsidR="008260BB" w:rsidRPr="007C3516">
        <w:t xml:space="preserve"> </w:t>
      </w:r>
      <w:r w:rsidRPr="007C3516">
        <w:t>immunization in pregnancy</w:t>
      </w:r>
      <w:r w:rsidR="00DC32EB" w:rsidRPr="007C3516">
        <w:t xml:space="preserve">. </w:t>
      </w:r>
      <w:r w:rsidR="00051755" w:rsidRPr="007C3516">
        <w:fldChar w:fldCharType="begin"/>
      </w:r>
      <w:r w:rsidR="00051755" w:rsidRPr="007C3516">
        <w:instrText xml:space="preserve"> ADDIN EN.CITE &lt;EndNote&gt;&lt;Cite&gt;&lt;Author&gt;Zwiers&lt;/Author&gt;&lt;Year&gt;2018&lt;/Year&gt;&lt;RecNum&gt;191&lt;/RecNum&gt;&lt;DisplayText&gt;&lt;style face="superscript"&gt;25&lt;/style&gt;&lt;/DisplayText&gt;&lt;record&gt;&lt;rec-number&gt;191&lt;/rec-number&gt;&lt;foreign-keys&gt;&lt;key app="EN" db-id="xewft2x0z20frketw98502z92s5x9spdx5z0" timestamp="1623153424"&gt;191&lt;/key&gt;&lt;/foreign-keys&gt;&lt;ref-type name="Manuscript"&gt;36&lt;/ref-type&gt;&lt;contributors&gt;&lt;authors&gt;&lt;author&gt;Zwiers, C. &lt;/author&gt;&lt;author&gt;Slootweg, YM. &lt;/author&gt;&lt;author&gt;Koelewijn, JM. &lt;/author&gt;&lt;author&gt;Ligthart, P.&lt;/author&gt;&lt;author&gt;van der Bom, J.G. &lt;/author&gt;&lt;author&gt;van der Schoot, E. &lt;/author&gt;&lt;author&gt;van Kamp, I.L.&lt;/author&gt;&lt;author&gt;Lopriore, E. &lt;/author&gt;&lt;author&gt;Oepkes, D. &lt;/author&gt;&lt;author&gt;de Haas, M. &lt;/author&gt;&lt;/authors&gt;&lt;secondary-authors&gt;&lt;author&gt;Leiden University Medical Center; Sanquin Research&lt;/author&gt;&lt;/secondary-authors&gt;&lt;/contributors&gt;&lt;titles&gt;&lt;title&gt;Does disease severity always increase in subsequent pregnancies with D-immunization? &lt;/title&gt;&lt;secondary-title&gt;OPZI 2.0 study&lt;/secondary-title&gt;&lt;/titles&gt;&lt;dates&gt;&lt;year&gt;2018&lt;/year&gt;&lt;pub-dates&gt;&lt;date&gt;March 2018&lt;/date&gt;&lt;/pub-dates&gt;&lt;/dates&gt;&lt;pub-location&gt;Unpublished data&lt;/pub-location&gt;&lt;work-type&gt;Thesis&lt;/work-type&gt;&lt;urls&gt;&lt;/urls&gt;&lt;/record&gt;&lt;/Cite&gt;&lt;/EndNote&gt;</w:instrText>
      </w:r>
      <w:r w:rsidR="00051755" w:rsidRPr="007C3516">
        <w:fldChar w:fldCharType="separate"/>
      </w:r>
      <w:r w:rsidR="00051755" w:rsidRPr="007C3516">
        <w:rPr>
          <w:noProof/>
          <w:vertAlign w:val="superscript"/>
        </w:rPr>
        <w:t>25</w:t>
      </w:r>
      <w:r w:rsidR="00051755" w:rsidRPr="007C3516">
        <w:fldChar w:fldCharType="end"/>
      </w:r>
      <w:r w:rsidRPr="007C3516">
        <w:t xml:space="preserve"> All pregnant women with a positive screening for </w:t>
      </w:r>
      <w:r w:rsidR="004519F2" w:rsidRPr="007C3516">
        <w:t>anti-</w:t>
      </w:r>
      <w:r w:rsidRPr="007C3516">
        <w:t xml:space="preserve">D, identified at </w:t>
      </w:r>
      <w:proofErr w:type="spellStart"/>
      <w:r w:rsidRPr="007C3516">
        <w:t>Sanquin</w:t>
      </w:r>
      <w:proofErr w:type="spellEnd"/>
      <w:r w:rsidRPr="007C3516">
        <w:t xml:space="preserve"> Diagnostic Services during our study period, were eligible for inclusion. Positive screenings as a result of </w:t>
      </w:r>
      <w:proofErr w:type="spellStart"/>
      <w:r w:rsidRPr="007C3516">
        <w:t>RhIg</w:t>
      </w:r>
      <w:proofErr w:type="spellEnd"/>
      <w:r w:rsidRPr="007C3516">
        <w:t xml:space="preserve"> administration</w:t>
      </w:r>
      <w:r w:rsidR="00E8779B" w:rsidRPr="007C3516">
        <w:t xml:space="preserve"> (information of obstetric care provider</w:t>
      </w:r>
      <w:r w:rsidR="00DA5D34">
        <w:t xml:space="preserve"> (OCP)</w:t>
      </w:r>
      <w:r w:rsidR="00E8779B" w:rsidRPr="007C3516">
        <w:t>)</w:t>
      </w:r>
      <w:r w:rsidR="00403B08" w:rsidRPr="007C3516">
        <w:t xml:space="preserve"> </w:t>
      </w:r>
      <w:r w:rsidRPr="007C3516">
        <w:t>were not included. Women were identified during 28 months f</w:t>
      </w:r>
      <w:r w:rsidR="009D71F8" w:rsidRPr="007C3516">
        <w:t>r</w:t>
      </w:r>
      <w:r w:rsidR="004519F2" w:rsidRPr="007C3516">
        <w:t>o</w:t>
      </w:r>
      <w:r w:rsidR="009D71F8" w:rsidRPr="007C3516">
        <w:t>m</w:t>
      </w:r>
      <w:r w:rsidRPr="007C3516">
        <w:t xml:space="preserve"> two time periods (for practical reasons): from July 1, 2014 to March 31, 2015 and from August 1, 2015 to February 28, 2017.</w:t>
      </w:r>
    </w:p>
    <w:p w14:paraId="482A0066" w14:textId="153079B6" w:rsidR="00913B1E" w:rsidRPr="007C3516" w:rsidRDefault="00913B1E" w:rsidP="00913B1E">
      <w:pPr>
        <w:pStyle w:val="Standard"/>
      </w:pPr>
      <w:r w:rsidRPr="007C3516">
        <w:lastRenderedPageBreak/>
        <w:t xml:space="preserve">The local </w:t>
      </w:r>
      <w:r w:rsidR="00DA5D34">
        <w:t>OCP</w:t>
      </w:r>
      <w:r w:rsidRPr="007C3516">
        <w:t xml:space="preserve"> of eligible pregnant women was contacted</w:t>
      </w:r>
      <w:r w:rsidR="00E66C6F" w:rsidRPr="007C3516">
        <w:t>,</w:t>
      </w:r>
      <w:r w:rsidRPr="007C3516">
        <w:t xml:space="preserve"> in order to obtain patient’s informed consent. If written consent was obtained, clinical data were collected from the </w:t>
      </w:r>
      <w:r w:rsidR="00DA5D34">
        <w:t>OCP</w:t>
      </w:r>
      <w:r w:rsidRPr="007C3516">
        <w:t xml:space="preserve"> by means of a detailed questionnaire. I</w:t>
      </w:r>
      <w:r w:rsidR="001555E9" w:rsidRPr="007C3516">
        <w:t>f</w:t>
      </w:r>
      <w:r w:rsidR="00344668" w:rsidRPr="007C3516">
        <w:t xml:space="preserve"> </w:t>
      </w:r>
      <w:r w:rsidRPr="007C3516">
        <w:t xml:space="preserve">data were incomplete, the researchers made </w:t>
      </w:r>
      <w:r w:rsidR="00CF552F" w:rsidRPr="007C3516">
        <w:t>up to</w:t>
      </w:r>
      <w:r w:rsidRPr="007C3516">
        <w:t xml:space="preserve"> three attempts to contact </w:t>
      </w:r>
      <w:r w:rsidR="00DA5D34">
        <w:t>OCP</w:t>
      </w:r>
      <w:r w:rsidRPr="007C3516">
        <w:t xml:space="preserve"> or study participants directly</w:t>
      </w:r>
      <w:r w:rsidR="00310FDA" w:rsidRPr="007C3516">
        <w:t>,</w:t>
      </w:r>
      <w:r w:rsidRPr="007C3516">
        <w:t xml:space="preserve"> in order to complete </w:t>
      </w:r>
      <w:r w:rsidR="001555E9" w:rsidRPr="007C3516">
        <w:t xml:space="preserve">the </w:t>
      </w:r>
      <w:r w:rsidRPr="007C3516">
        <w:t>data</w:t>
      </w:r>
      <w:r w:rsidR="001555E9" w:rsidRPr="007C3516">
        <w:t xml:space="preserve"> set</w:t>
      </w:r>
      <w:r w:rsidRPr="007C3516">
        <w:t xml:space="preserve">. Furthermore, if it was unclear whether women received </w:t>
      </w:r>
      <w:proofErr w:type="spellStart"/>
      <w:r w:rsidRPr="007C3516">
        <w:t>RhIg</w:t>
      </w:r>
      <w:proofErr w:type="spellEnd"/>
      <w:r w:rsidRPr="007C3516">
        <w:t xml:space="preserve"> in a previous pregnancy, this information was obtained from the Department for Vaccine Supply and Prevention Programs (RIVM-DVP).</w:t>
      </w:r>
    </w:p>
    <w:p w14:paraId="0E5E1689" w14:textId="77777777" w:rsidR="00913B1E" w:rsidRPr="007C3516" w:rsidRDefault="00913B1E" w:rsidP="00913B1E">
      <w:pPr>
        <w:pStyle w:val="Heading4"/>
      </w:pPr>
      <w:r w:rsidRPr="007C3516">
        <w:t>Data collection and outcome definitions</w:t>
      </w:r>
    </w:p>
    <w:p w14:paraId="4A933234" w14:textId="19029DFC" w:rsidR="00913B1E" w:rsidRPr="007C3516" w:rsidRDefault="00913B1E" w:rsidP="00913B1E">
      <w:pPr>
        <w:pStyle w:val="Standard"/>
      </w:pPr>
      <w:r w:rsidRPr="007C3516">
        <w:t>Maternal characteristics (age, weight, moment of antibody detection, pre-pregnancy blood transfusions) and relevant clinical data from all</w:t>
      </w:r>
      <w:r w:rsidRPr="007C3516">
        <w:rPr>
          <w:b/>
        </w:rPr>
        <w:t xml:space="preserve"> </w:t>
      </w:r>
      <w:r w:rsidRPr="007C3516">
        <w:t xml:space="preserve">previous non-immunized and immunized pregnancies were collected in the OPZI 2.0 database. Data on all </w:t>
      </w:r>
      <w:proofErr w:type="spellStart"/>
      <w:r w:rsidRPr="007C3516">
        <w:t>RhIg</w:t>
      </w:r>
      <w:proofErr w:type="spellEnd"/>
      <w:r w:rsidRPr="007C3516">
        <w:t xml:space="preserve"> administrations and possible sensitizing or boosting events during </w:t>
      </w:r>
      <w:r w:rsidR="00836832" w:rsidRPr="007C3516">
        <w:t>pregnancy</w:t>
      </w:r>
      <w:r w:rsidRPr="007C3516">
        <w:t xml:space="preserve"> (antenatal bleeding, abdominal trauma, invasive prenatal diagnosis, external cephalic version, twins, post-maturity) and delivery (</w:t>
      </w:r>
      <w:r w:rsidR="00005BEE" w:rsidRPr="007C3516">
        <w:t>twins, post-maturity</w:t>
      </w:r>
      <w:r w:rsidR="006E0501" w:rsidRPr="007C3516">
        <w:t xml:space="preserve">, </w:t>
      </w:r>
      <w:r w:rsidR="003C18D7" w:rsidRPr="007C3516">
        <w:t xml:space="preserve">postnatal </w:t>
      </w:r>
      <w:r w:rsidR="006E0501" w:rsidRPr="007C3516">
        <w:t xml:space="preserve">bleeding&gt;1000 ml, </w:t>
      </w:r>
      <w:r w:rsidR="00D27A67" w:rsidRPr="007C3516">
        <w:t xml:space="preserve">perinatal death, </w:t>
      </w:r>
      <w:r w:rsidR="007C3516" w:rsidRPr="007C3516">
        <w:t>caesarean</w:t>
      </w:r>
      <w:r w:rsidRPr="007C3516">
        <w:t xml:space="preserve"> section, surgical removal of placenta, assisted birth and pregnancy related RBC transfusion)</w:t>
      </w:r>
      <w:r w:rsidR="009222A9" w:rsidRPr="007C3516">
        <w:t>,</w:t>
      </w:r>
      <w:r w:rsidRPr="007C3516">
        <w:t xml:space="preserve"> were collected.</w:t>
      </w:r>
      <w:r w:rsidR="00B07855" w:rsidRPr="007C3516">
        <w:t xml:space="preserve"> </w:t>
      </w:r>
      <w:r w:rsidR="00D8560C" w:rsidRPr="007C3516">
        <w:t xml:space="preserve">Miscarriages preceding the current </w:t>
      </w:r>
      <w:r w:rsidR="00836832" w:rsidRPr="007C3516">
        <w:t xml:space="preserve">ongoing </w:t>
      </w:r>
      <w:r w:rsidR="00D8560C" w:rsidRPr="007C3516">
        <w:t>pregnancy were</w:t>
      </w:r>
      <w:r w:rsidR="0049411C" w:rsidRPr="007C3516">
        <w:t xml:space="preserve"> considered as possible sensitizing events.</w:t>
      </w:r>
    </w:p>
    <w:p w14:paraId="1C5E4EAA" w14:textId="14738199" w:rsidR="009D71F8" w:rsidRPr="007C3516" w:rsidRDefault="00913B1E" w:rsidP="00913B1E">
      <w:pPr>
        <w:pStyle w:val="Standard"/>
      </w:pPr>
      <w:r w:rsidRPr="007C3516">
        <w:t xml:space="preserve">To test the potential risk factors for </w:t>
      </w:r>
      <w:proofErr w:type="spellStart"/>
      <w:r w:rsidRPr="007C3516">
        <w:t>RhD</w:t>
      </w:r>
      <w:proofErr w:type="spellEnd"/>
      <w:r w:rsidR="008260BB" w:rsidRPr="007C3516">
        <w:t xml:space="preserve"> </w:t>
      </w:r>
      <w:r w:rsidRPr="007C3516">
        <w:t xml:space="preserve">immunization, occurring despite antenatal and postnatal </w:t>
      </w:r>
      <w:proofErr w:type="spellStart"/>
      <w:r w:rsidRPr="007C3516">
        <w:t>RhIg</w:t>
      </w:r>
      <w:proofErr w:type="spellEnd"/>
      <w:r w:rsidRPr="007C3516">
        <w:t xml:space="preserve"> administration, we selected all women in their first </w:t>
      </w:r>
      <w:proofErr w:type="spellStart"/>
      <w:r w:rsidRPr="007C3516">
        <w:t>RhD</w:t>
      </w:r>
      <w:proofErr w:type="spellEnd"/>
      <w:r w:rsidRPr="007C3516">
        <w:t xml:space="preserve">-immunized pregnancy. We excluded women with a prior delivery of an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 xml:space="preserve">-positive child who did not receive the complete </w:t>
      </w:r>
      <w:proofErr w:type="spellStart"/>
      <w:r w:rsidRPr="007C3516">
        <w:t>RhIg</w:t>
      </w:r>
      <w:proofErr w:type="spellEnd"/>
      <w:r w:rsidRPr="007C3516">
        <w:t xml:space="preserve"> prophylaxis at 30 weeks gestation and/or after giving birth</w:t>
      </w:r>
      <w:r w:rsidR="008260BB" w:rsidRPr="007C3516">
        <w:t>.</w:t>
      </w:r>
      <w:r w:rsidRPr="007C3516">
        <w:t xml:space="preserve"> Women who received the complete </w:t>
      </w:r>
      <w:proofErr w:type="spellStart"/>
      <w:r w:rsidRPr="007C3516">
        <w:t>RhIg</w:t>
      </w:r>
      <w:proofErr w:type="spellEnd"/>
      <w:r w:rsidRPr="007C3516">
        <w:t xml:space="preserve"> prophylaxis</w:t>
      </w:r>
      <w:r w:rsidR="00C06660" w:rsidRPr="007C3516">
        <w:t xml:space="preserve"> (</w:t>
      </w:r>
      <w:r w:rsidR="009D71F8" w:rsidRPr="007C3516">
        <w:t xml:space="preserve">if delivered </w:t>
      </w:r>
      <w:r w:rsidR="00C06660" w:rsidRPr="007C3516">
        <w:t>before 30 weeks only postnatally)</w:t>
      </w:r>
      <w:r w:rsidR="00BC5B3B" w:rsidRPr="007C3516">
        <w:t xml:space="preserve"> in a previous pregnancy</w:t>
      </w:r>
      <w:r w:rsidRPr="007C3516">
        <w:t xml:space="preserve">, while the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="008260BB" w:rsidRPr="007C3516">
        <w:t xml:space="preserve"> type </w:t>
      </w:r>
      <w:r w:rsidRPr="007C3516">
        <w:t xml:space="preserve">of the child was unknown, were considered as exposed to the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="008260BB" w:rsidRPr="007C3516">
        <w:t xml:space="preserve"> </w:t>
      </w:r>
      <w:r w:rsidRPr="007C3516">
        <w:t xml:space="preserve">antigen. We tested the potential risk factors in the following groups: the first group ‘exposed to the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 xml:space="preserve"> antigen’ contains the women with a previous pregnancy </w:t>
      </w:r>
      <w:r w:rsidR="00BC5B3B" w:rsidRPr="007C3516">
        <w:t>(</w:t>
      </w:r>
      <w:r w:rsidR="00854696" w:rsidRPr="007C3516">
        <w:t xml:space="preserve">&gt; </w:t>
      </w:r>
      <w:r w:rsidR="00D92F21" w:rsidRPr="007C3516">
        <w:t>16 weeks</w:t>
      </w:r>
      <w:r w:rsidR="00BC5B3B" w:rsidRPr="007C3516">
        <w:t>)</w:t>
      </w:r>
      <w:r w:rsidR="00D92F21" w:rsidRPr="007C3516">
        <w:t xml:space="preserve"> </w:t>
      </w:r>
      <w:r w:rsidRPr="007C3516">
        <w:t xml:space="preserve">of an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 xml:space="preserve">-positive child; the second group ‘possibly exposed to the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 xml:space="preserve"> antigen’ contains the women who had a previous miscarriage </w:t>
      </w:r>
      <w:r w:rsidR="00854696" w:rsidRPr="007C3516">
        <w:t xml:space="preserve">(&lt; </w:t>
      </w:r>
      <w:r w:rsidR="00D92F21" w:rsidRPr="007C3516">
        <w:t>16 weeks</w:t>
      </w:r>
      <w:r w:rsidR="00854696" w:rsidRPr="007C3516">
        <w:t>)</w:t>
      </w:r>
      <w:r w:rsidR="00D92F21" w:rsidRPr="007C3516">
        <w:t xml:space="preserve"> </w:t>
      </w:r>
      <w:r w:rsidRPr="007C3516">
        <w:t xml:space="preserve">without a prior pregnancy of an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 xml:space="preserve">-positive child; the third group ‘non-exposed to the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>-</w:t>
      </w:r>
      <w:r w:rsidRPr="007C3516">
        <w:lastRenderedPageBreak/>
        <w:t xml:space="preserve">antigen’ contains the women who had neither a previous pregnancy of an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>-positive child nor a miscarriage. Risk factors related to the previous pregnancy and delivery were only analyzed in the ‘</w:t>
      </w:r>
      <w:proofErr w:type="spellStart"/>
      <w:r w:rsidR="00DC6875" w:rsidRPr="007C3516">
        <w:t>RhD</w:t>
      </w:r>
      <w:proofErr w:type="spellEnd"/>
      <w:r w:rsidR="00DC6875" w:rsidRPr="007C3516">
        <w:t xml:space="preserve"> </w:t>
      </w:r>
      <w:r w:rsidRPr="007C3516">
        <w:t>exposed’ group of multiparous women</w:t>
      </w:r>
      <w:r w:rsidR="00DC6875" w:rsidRPr="007C3516">
        <w:t>.</w:t>
      </w:r>
      <w:r w:rsidRPr="007C3516">
        <w:t xml:space="preserve"> Risk factors related to the current pregnancy were analyzed in </w:t>
      </w:r>
      <w:r w:rsidR="008260BB" w:rsidRPr="007C3516">
        <w:t>the</w:t>
      </w:r>
      <w:r w:rsidRPr="007C3516">
        <w:t xml:space="preserve"> </w:t>
      </w:r>
      <w:r w:rsidR="007A3ECB" w:rsidRPr="007C3516">
        <w:t xml:space="preserve">combined group of </w:t>
      </w:r>
      <w:r w:rsidRPr="007C3516">
        <w:t>‘possibly</w:t>
      </w:r>
      <w:r w:rsidR="008260BB" w:rsidRPr="007C3516">
        <w:t>’</w:t>
      </w:r>
      <w:r w:rsidRPr="007C3516">
        <w:t xml:space="preserve"> and </w:t>
      </w:r>
      <w:r w:rsidR="008260BB" w:rsidRPr="007C3516">
        <w:t>‘</w:t>
      </w:r>
      <w:r w:rsidRPr="007C3516">
        <w:t xml:space="preserve">non-exposed’ </w:t>
      </w:r>
      <w:r w:rsidR="007A3ECB" w:rsidRPr="007C3516">
        <w:t>pregnancies</w:t>
      </w:r>
      <w:r w:rsidRPr="007C3516">
        <w:t xml:space="preserve">. The prevalence of potential risk factors for </w:t>
      </w:r>
      <w:proofErr w:type="spellStart"/>
      <w:r w:rsidRPr="007C3516">
        <w:t>RhD</w:t>
      </w:r>
      <w:proofErr w:type="spellEnd"/>
      <w:r w:rsidR="008260BB" w:rsidRPr="007C3516">
        <w:t xml:space="preserve"> </w:t>
      </w:r>
      <w:r w:rsidRPr="007C3516">
        <w:t>immunization were compared with the best available population data. These data were derived from the Dutch perinatal registration (</w:t>
      </w:r>
      <w:proofErr w:type="spellStart"/>
      <w:r w:rsidRPr="007C3516">
        <w:t>Perined</w:t>
      </w:r>
      <w:proofErr w:type="spellEnd"/>
      <w:r w:rsidRPr="007C3516">
        <w:t xml:space="preserve">) or, when data were not available, from other nationwide studies performed in the same period. </w:t>
      </w:r>
      <w:r w:rsidR="006D5571" w:rsidRPr="007C3516">
        <w:t xml:space="preserve">If data concerned potential risk factors </w:t>
      </w:r>
      <w:r w:rsidR="0094354B" w:rsidRPr="007C3516">
        <w:t xml:space="preserve">occurring </w:t>
      </w:r>
      <w:r w:rsidR="006D5571" w:rsidRPr="007C3516">
        <w:t xml:space="preserve">in previous pregnancies, </w:t>
      </w:r>
      <w:r w:rsidR="0094354B" w:rsidRPr="007C3516">
        <w:t xml:space="preserve">only population </w:t>
      </w:r>
      <w:r w:rsidR="006D5571" w:rsidRPr="007C3516">
        <w:t xml:space="preserve">data from women </w:t>
      </w:r>
      <w:r w:rsidR="0094354B" w:rsidRPr="007C3516">
        <w:t xml:space="preserve">who had </w:t>
      </w:r>
      <w:r w:rsidR="00B0120E" w:rsidRPr="007C3516">
        <w:t xml:space="preserve">a </w:t>
      </w:r>
      <w:r w:rsidR="006D5571" w:rsidRPr="007C3516">
        <w:t>previous pregnanc</w:t>
      </w:r>
      <w:r w:rsidR="00B0120E" w:rsidRPr="007C3516">
        <w:t>y</w:t>
      </w:r>
      <w:r w:rsidR="006D5571" w:rsidRPr="007C3516">
        <w:t xml:space="preserve"> </w:t>
      </w:r>
      <w:r w:rsidR="0094354B" w:rsidRPr="007C3516">
        <w:t xml:space="preserve">(&gt;16 weeks) </w:t>
      </w:r>
      <w:r w:rsidR="006D5571" w:rsidRPr="007C3516">
        <w:t>were used for comparison.</w:t>
      </w:r>
    </w:p>
    <w:p w14:paraId="0BF9C3B8" w14:textId="22D44C9E" w:rsidR="00913B1E" w:rsidRPr="007C3516" w:rsidRDefault="00675B90" w:rsidP="00913B1E">
      <w:pPr>
        <w:pStyle w:val="Standard"/>
      </w:pPr>
      <w:r w:rsidRPr="007C3516">
        <w:t xml:space="preserve">To assess the current prevalence of </w:t>
      </w:r>
      <w:r w:rsidR="00E66C6F" w:rsidRPr="007C3516">
        <w:t xml:space="preserve">both </w:t>
      </w:r>
      <w:r w:rsidRPr="007C3516">
        <w:t xml:space="preserve">newly detected and already existing </w:t>
      </w:r>
      <w:proofErr w:type="spellStart"/>
      <w:r w:rsidRPr="007C3516">
        <w:t>RhD</w:t>
      </w:r>
      <w:proofErr w:type="spellEnd"/>
      <w:r w:rsidRPr="007C3516">
        <w:t xml:space="preserve"> immunizations</w:t>
      </w:r>
      <w:r w:rsidR="00E66C6F" w:rsidRPr="007C3516">
        <w:t>,</w:t>
      </w:r>
      <w:r w:rsidRPr="007C3516">
        <w:t xml:space="preserve"> we used </w:t>
      </w:r>
      <w:r w:rsidR="00CF552F" w:rsidRPr="007C3516">
        <w:t>data</w:t>
      </w:r>
      <w:r w:rsidR="00631893" w:rsidRPr="007C3516">
        <w:t xml:space="preserve"> from </w:t>
      </w:r>
      <w:r w:rsidR="00E66C6F" w:rsidRPr="007C3516">
        <w:t>the</w:t>
      </w:r>
      <w:r w:rsidR="009D71F8" w:rsidRPr="007C3516">
        <w:t xml:space="preserve"> </w:t>
      </w:r>
      <w:r w:rsidRPr="007C3516">
        <w:t xml:space="preserve">year </w:t>
      </w:r>
      <w:r w:rsidR="00E66C6F" w:rsidRPr="007C3516">
        <w:t>2016</w:t>
      </w:r>
      <w:r w:rsidRPr="007C3516">
        <w:t xml:space="preserve">, </w:t>
      </w:r>
      <w:r w:rsidR="00631893" w:rsidRPr="007C3516">
        <w:t xml:space="preserve">that were </w:t>
      </w:r>
      <w:r w:rsidRPr="007C3516">
        <w:t>collected</w:t>
      </w:r>
      <w:r w:rsidR="00AA4D84" w:rsidRPr="007C3516">
        <w:t xml:space="preserve"> in the OPZI 2.0 cohort</w:t>
      </w:r>
      <w:r w:rsidR="00631893" w:rsidRPr="007C3516">
        <w:t>.</w:t>
      </w:r>
      <w:r w:rsidRPr="007C3516">
        <w:t xml:space="preserve"> </w:t>
      </w:r>
      <w:r w:rsidR="00913B1E" w:rsidRPr="007C3516">
        <w:t xml:space="preserve">The denominators to assess the prevalence of </w:t>
      </w:r>
      <w:proofErr w:type="spellStart"/>
      <w:r w:rsidR="00913B1E" w:rsidRPr="007C3516">
        <w:t>RhD</w:t>
      </w:r>
      <w:proofErr w:type="spellEnd"/>
      <w:r w:rsidR="008260BB" w:rsidRPr="007C3516">
        <w:t xml:space="preserve"> </w:t>
      </w:r>
      <w:r w:rsidR="00913B1E" w:rsidRPr="007C3516">
        <w:t xml:space="preserve">immunizations were derived from the monitor of the National Institute of Public Health and Environment of 2016. </w:t>
      </w:r>
      <w:r w:rsidR="006D2450" w:rsidRPr="007C3516">
        <w:fldChar w:fldCharType="begin"/>
      </w:r>
      <w:r w:rsidR="00051755" w:rsidRPr="007C3516">
        <w:instrText xml:space="preserve"> ADDIN EN.CITE &lt;EndNote&gt;&lt;Cite&gt;&lt;Author&gt;Ploeg CPB van der&lt;/Author&gt;&lt;Year&gt;2016&lt;/Year&gt;&lt;RecNum&gt;183&lt;/RecNum&gt;&lt;DisplayText&gt;&lt;style face="superscript"&gt;26&lt;/style&gt;&lt;/DisplayText&gt;&lt;record&gt;&lt;rec-number&gt;183&lt;/rec-number&gt;&lt;foreign-keys&gt;&lt;key app="EN" db-id="xewft2x0z20frketw98502z92s5x9spdx5z0" timestamp="1617890685"&gt;183&lt;/key&gt;&lt;/foreign-keys&gt;&lt;ref-type name="Journal Article"&gt;17&lt;/ref-type&gt;&lt;contributors&gt;&lt;authors&gt;&lt;author&gt;Ploeg CPB van der, Schönbeck Y, Oomen P, Vos K&lt;/author&gt;&lt;/authors&gt;&lt;/contributors&gt;&lt;titles&gt;&lt;title&gt;Procesmonitor: Prenatal screening infectious diseases and erytrocyte immunization&lt;/title&gt;&lt;secondary-title&gt;National Institute of Public Health and Environment &lt;/secondary-title&gt;&lt;/titles&gt;&lt;dates&gt;&lt;year&gt;2016&lt;/year&gt;&lt;/dates&gt;&lt;urls&gt;&lt;/urls&gt;&lt;/record&gt;&lt;/Cite&gt;&lt;/EndNote&gt;</w:instrText>
      </w:r>
      <w:r w:rsidR="006D2450" w:rsidRPr="007C3516">
        <w:fldChar w:fldCharType="separate"/>
      </w:r>
      <w:r w:rsidR="00051755" w:rsidRPr="007C3516">
        <w:rPr>
          <w:noProof/>
          <w:vertAlign w:val="superscript"/>
        </w:rPr>
        <w:t>26</w:t>
      </w:r>
      <w:r w:rsidR="006D2450" w:rsidRPr="007C3516">
        <w:fldChar w:fldCharType="end"/>
      </w:r>
    </w:p>
    <w:p w14:paraId="7EDF4F71" w14:textId="77777777" w:rsidR="00913B1E" w:rsidRPr="007C3516" w:rsidRDefault="00913B1E" w:rsidP="00913B1E">
      <w:pPr>
        <w:pStyle w:val="Heading4"/>
      </w:pPr>
      <w:r w:rsidRPr="007C3516">
        <w:t>Statistical analysis</w:t>
      </w:r>
    </w:p>
    <w:p w14:paraId="52D340E1" w14:textId="0EBF24BC" w:rsidR="00913B1E" w:rsidRPr="007C3516" w:rsidRDefault="00913B1E" w:rsidP="00913B1E">
      <w:pPr>
        <w:pStyle w:val="Standard"/>
        <w:spacing w:before="240"/>
      </w:pPr>
      <w:r w:rsidRPr="007C3516">
        <w:t xml:space="preserve">The associations between potential risk factors and the occurrence of </w:t>
      </w:r>
      <w:proofErr w:type="spellStart"/>
      <w:r w:rsidRPr="007C3516">
        <w:t>RhD</w:t>
      </w:r>
      <w:proofErr w:type="spellEnd"/>
      <w:r w:rsidRPr="007C3516">
        <w:t>-alloimmunization were described as Odds Ratios and 95% confidence intervals (categorical variables) or as mean difference and 95% confidence intervals around the mean difference (normally distributed continuous variables) according to Altman, 1991.</w:t>
      </w:r>
      <w:r w:rsidR="002A215A" w:rsidRPr="007C3516">
        <w:fldChar w:fldCharType="begin"/>
      </w:r>
      <w:r w:rsidR="00051755" w:rsidRPr="007C3516">
        <w:instrText xml:space="preserve"> ADDIN EN.CITE &lt;EndNote&gt;&lt;Cite&gt;&lt;Author&gt;Altman&lt;/Author&gt;&lt;Year&gt;1991&lt;/Year&gt;&lt;RecNum&gt;89&lt;/RecNum&gt;&lt;DisplayText&gt;&lt;style face="superscript"&gt;27&lt;/style&gt;&lt;/DisplayText&gt;&lt;record&gt;&lt;rec-number&gt;89&lt;/rec-number&gt;&lt;foreign-keys&gt;&lt;key app="EN" db-id="xewft2x0z20frketw98502z92s5x9spdx5z0" timestamp="0"&gt;89&lt;/key&gt;&lt;/foreign-keys&gt;&lt;ref-type name="Book Section"&gt;5&lt;/ref-type&gt;&lt;contributors&gt;&lt;authors&gt;&lt;author&gt;Altman, D&lt;/author&gt;&lt;/authors&gt;&lt;/contributors&gt;&lt;titles&gt;&lt;title&gt;Practical Statistics for Medical Research&lt;/title&gt;&lt;/titles&gt;&lt;pages&gt;94&lt;/pages&gt;&lt;dates&gt;&lt;year&gt;1991&lt;/year&gt;&lt;/dates&gt;&lt;publisher&gt;London: Chapman and Hall/CRC &lt;/publisher&gt;&lt;urls&gt;&lt;/urls&gt;&lt;/record&gt;&lt;/Cite&gt;&lt;/EndNote&gt;</w:instrText>
      </w:r>
      <w:r w:rsidR="002A215A" w:rsidRPr="007C3516">
        <w:fldChar w:fldCharType="separate"/>
      </w:r>
      <w:r w:rsidR="00051755" w:rsidRPr="007C3516">
        <w:rPr>
          <w:noProof/>
          <w:vertAlign w:val="superscript"/>
        </w:rPr>
        <w:t>27</w:t>
      </w:r>
      <w:r w:rsidR="002A215A" w:rsidRPr="007C3516">
        <w:fldChar w:fldCharType="end"/>
      </w:r>
      <w:r w:rsidRPr="007C3516">
        <w:t xml:space="preserve"> All statistical analyses were performed with the Statistical Package for the Social Sciences (SPSS) 26.0 and medcalc.org (</w:t>
      </w:r>
      <w:r w:rsidRPr="007C3516">
        <w:rPr>
          <w:rStyle w:val="Internetlink"/>
        </w:rPr>
        <w:t>https://www.medcalc.org/calc/odds_ratio.php</w:t>
      </w:r>
      <w:r w:rsidRPr="007C3516">
        <w:t>).</w:t>
      </w:r>
      <w:r w:rsidR="002A215A" w:rsidRPr="007C3516">
        <w:t xml:space="preserve"> </w:t>
      </w:r>
    </w:p>
    <w:p w14:paraId="0D6CD1CE" w14:textId="77777777" w:rsidR="00913B1E" w:rsidRPr="007C3516" w:rsidRDefault="00913B1E" w:rsidP="00913B1E">
      <w:pPr>
        <w:pStyle w:val="Heading2"/>
      </w:pPr>
      <w:r w:rsidRPr="007C3516">
        <w:t>Results</w:t>
      </w:r>
    </w:p>
    <w:p w14:paraId="22B98C0D" w14:textId="6BF2CAAC" w:rsidR="00913B1E" w:rsidRPr="007C3516" w:rsidRDefault="002E7FC4" w:rsidP="00913B1E">
      <w:pPr>
        <w:pStyle w:val="Heading4"/>
      </w:pPr>
      <w:r w:rsidRPr="007C3516">
        <w:t>P</w:t>
      </w:r>
      <w:r w:rsidR="00913B1E" w:rsidRPr="007C3516">
        <w:t xml:space="preserve">revalence of </w:t>
      </w:r>
      <w:proofErr w:type="spellStart"/>
      <w:r w:rsidR="00913B1E" w:rsidRPr="007C3516">
        <w:t>RhD</w:t>
      </w:r>
      <w:proofErr w:type="spellEnd"/>
      <w:r w:rsidR="008260BB" w:rsidRPr="007C3516">
        <w:t xml:space="preserve"> </w:t>
      </w:r>
      <w:r w:rsidR="00913B1E" w:rsidRPr="007C3516">
        <w:t>immunization</w:t>
      </w:r>
    </w:p>
    <w:p w14:paraId="433E9BC0" w14:textId="23198E69" w:rsidR="00913B1E" w:rsidRPr="007C3516" w:rsidRDefault="00913B1E" w:rsidP="00913B1E">
      <w:pPr>
        <w:pStyle w:val="Standard"/>
      </w:pPr>
      <w:r w:rsidRPr="007C3516">
        <w:t xml:space="preserve">The prevalence of newly detected </w:t>
      </w:r>
      <w:proofErr w:type="spellStart"/>
      <w:r w:rsidRPr="007C3516">
        <w:t>RhD</w:t>
      </w:r>
      <w:proofErr w:type="spellEnd"/>
      <w:r w:rsidR="008260BB" w:rsidRPr="007C3516">
        <w:t xml:space="preserve"> </w:t>
      </w:r>
      <w:r w:rsidRPr="007C3516">
        <w:t xml:space="preserve">immunizations in 2016 was 0.31% (79/25,170) of all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>-negative pregnant women in the Netherlands. Pregnancies</w:t>
      </w:r>
      <w:r w:rsidR="002E7FC4" w:rsidRPr="007C3516">
        <w:t xml:space="preserve"> likely i</w:t>
      </w:r>
      <w:r w:rsidRPr="007C3516">
        <w:t xml:space="preserve">mmunized before immigration to </w:t>
      </w:r>
      <w:r w:rsidRPr="007C3516">
        <w:lastRenderedPageBreak/>
        <w:t xml:space="preserve">the Netherlands were not included (N=15). The prevalence of all </w:t>
      </w:r>
      <w:proofErr w:type="spellStart"/>
      <w:r w:rsidRPr="007C3516">
        <w:t>RhD</w:t>
      </w:r>
      <w:proofErr w:type="spellEnd"/>
      <w:r w:rsidR="008260BB" w:rsidRPr="007C3516">
        <w:t xml:space="preserve"> </w:t>
      </w:r>
      <w:r w:rsidRPr="007C3516">
        <w:t xml:space="preserve">immunizations </w:t>
      </w:r>
      <w:r w:rsidR="003342F8" w:rsidRPr="007C3516">
        <w:t xml:space="preserve">(including immigrants) </w:t>
      </w:r>
      <w:r w:rsidRPr="007C3516">
        <w:t xml:space="preserve">in 2016 was 0.09% of all pregnant women (158/171,727) and 0.63% of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 xml:space="preserve">-negative pregnant women in the Netherlands. For both the </w:t>
      </w:r>
      <w:r w:rsidR="008260BB" w:rsidRPr="007C3516">
        <w:t>occurrence</w:t>
      </w:r>
      <w:r w:rsidRPr="007C3516">
        <w:t xml:space="preserve"> of new and of all </w:t>
      </w:r>
      <w:proofErr w:type="spellStart"/>
      <w:r w:rsidRPr="007C3516">
        <w:t>RhD</w:t>
      </w:r>
      <w:proofErr w:type="spellEnd"/>
      <w:r w:rsidR="008260BB" w:rsidRPr="007C3516">
        <w:t xml:space="preserve"> </w:t>
      </w:r>
      <w:r w:rsidRPr="007C3516">
        <w:t>immunizations, approximately two-third</w:t>
      </w:r>
      <w:r w:rsidR="008260BB" w:rsidRPr="007C3516">
        <w:t>s was</w:t>
      </w:r>
      <w:r w:rsidRPr="007C3516">
        <w:t xml:space="preserve"> first detected at first trimester screening (0.</w:t>
      </w:r>
      <w:r w:rsidR="00D00836" w:rsidRPr="007C3516">
        <w:t>18</w:t>
      </w:r>
      <w:r w:rsidRPr="007C3516">
        <w:t>% and 0.06% respectively) and one</w:t>
      </w:r>
      <w:r w:rsidR="008260BB" w:rsidRPr="007C3516">
        <w:t xml:space="preserve"> </w:t>
      </w:r>
      <w:r w:rsidRPr="007C3516">
        <w:t>third at third trimester screening (0.1</w:t>
      </w:r>
      <w:r w:rsidR="00D00836" w:rsidRPr="007C3516">
        <w:t>3</w:t>
      </w:r>
      <w:r w:rsidRPr="007C3516">
        <w:t xml:space="preserve">% and 0.03% respectively). Only two cases were </w:t>
      </w:r>
      <w:r w:rsidR="008260BB" w:rsidRPr="007C3516">
        <w:t xml:space="preserve">already </w:t>
      </w:r>
      <w:r w:rsidRPr="007C3516">
        <w:t>detected</w:t>
      </w:r>
      <w:r w:rsidR="00D00836" w:rsidRPr="007C3516">
        <w:t xml:space="preserve"> </w:t>
      </w:r>
      <w:r w:rsidR="00747AD7" w:rsidRPr="007C3516">
        <w:t xml:space="preserve">before </w:t>
      </w:r>
      <w:r w:rsidR="00D00836" w:rsidRPr="007C3516">
        <w:t>pregnancy</w:t>
      </w:r>
      <w:r w:rsidRPr="007C3516">
        <w:t xml:space="preserve">. </w:t>
      </w:r>
    </w:p>
    <w:p w14:paraId="53E9E419" w14:textId="77777777" w:rsidR="00913B1E" w:rsidRPr="007C3516" w:rsidRDefault="00913B1E" w:rsidP="00913B1E">
      <w:pPr>
        <w:pStyle w:val="Heading4"/>
      </w:pPr>
      <w:r w:rsidRPr="007C3516">
        <w:t>Selection of the study population</w:t>
      </w:r>
    </w:p>
    <w:p w14:paraId="3CC2338A" w14:textId="2D0F52FC" w:rsidR="00FD79BF" w:rsidRPr="007C3516" w:rsidRDefault="00913B1E" w:rsidP="00FD79BF">
      <w:pPr>
        <w:pStyle w:val="Standard"/>
      </w:pPr>
      <w:r w:rsidRPr="007C3516">
        <w:t>During the study period, 3</w:t>
      </w:r>
      <w:r w:rsidR="002B369A" w:rsidRPr="007C3516">
        <w:t>04</w:t>
      </w:r>
      <w:r w:rsidRPr="007C3516">
        <w:t xml:space="preserve"> </w:t>
      </w:r>
      <w:proofErr w:type="spellStart"/>
      <w:r w:rsidRPr="007C3516">
        <w:t>RhD</w:t>
      </w:r>
      <w:proofErr w:type="spellEnd"/>
      <w:r w:rsidRPr="007C3516">
        <w:t>-immunized pregnant women were eligible for inclusion in the OPZI 2.0 study. Figure 1 shows the selection and the composition of our study population</w:t>
      </w:r>
      <w:r w:rsidR="00F67231" w:rsidRPr="007C3516">
        <w:t>,</w:t>
      </w:r>
      <w:r w:rsidRPr="007C3516">
        <w:t xml:space="preserve"> used for the analysis of risk factors for </w:t>
      </w:r>
      <w:proofErr w:type="spellStart"/>
      <w:r w:rsidRPr="007C3516">
        <w:t>RhD</w:t>
      </w:r>
      <w:proofErr w:type="spellEnd"/>
      <w:r w:rsidRPr="007C3516">
        <w:t xml:space="preserve">-immunization despite </w:t>
      </w:r>
      <w:proofErr w:type="spellStart"/>
      <w:r w:rsidRPr="007C3516">
        <w:t>RhIg</w:t>
      </w:r>
      <w:proofErr w:type="spellEnd"/>
      <w:r w:rsidRPr="007C3516">
        <w:t xml:space="preserve"> prophylaxis. After exclusion, 193 women remained, 65 </w:t>
      </w:r>
      <w:r w:rsidR="00DC6875" w:rsidRPr="007C3516">
        <w:t xml:space="preserve">of whom </w:t>
      </w:r>
      <w:r w:rsidRPr="007C3516">
        <w:t xml:space="preserve">were nulliparous (34%) and 128 multiparous (66%). In the group </w:t>
      </w:r>
      <w:r w:rsidR="00873146" w:rsidRPr="007C3516">
        <w:t>’</w:t>
      </w:r>
      <w:r w:rsidRPr="007C3516">
        <w:t xml:space="preserve">exposed to the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 xml:space="preserve"> antigen</w:t>
      </w:r>
      <w:r w:rsidR="00873146" w:rsidRPr="007C3516">
        <w:t>’</w:t>
      </w:r>
      <w:r w:rsidRPr="007C3516">
        <w:t>, there were 1</w:t>
      </w:r>
      <w:r w:rsidR="00FD79BF" w:rsidRPr="007C3516">
        <w:t>13</w:t>
      </w:r>
      <w:r w:rsidRPr="007C3516">
        <w:t xml:space="preserve"> multiparous women with a preceding pregnancy &gt;16 weeks</w:t>
      </w:r>
      <w:r w:rsidR="00FD79BF" w:rsidRPr="007C3516">
        <w:t xml:space="preserve"> </w:t>
      </w:r>
      <w:r w:rsidR="00F67231" w:rsidRPr="007C3516">
        <w:t>of an</w:t>
      </w:r>
      <w:r w:rsidR="00FD79BF" w:rsidRPr="007C3516">
        <w:t xml:space="preserve">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 xml:space="preserve">-positive child. In the group ‘non-exposed to the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 xml:space="preserve">-antigen’, there were 40 primigravid women and 12 multiparous women with a previous pregnancy of an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 xml:space="preserve">-negative child. Three multiparous women with a miscarriage </w:t>
      </w:r>
      <w:r w:rsidR="00E1545F" w:rsidRPr="007C3516">
        <w:t xml:space="preserve">in </w:t>
      </w:r>
      <w:r w:rsidRPr="007C3516">
        <w:t xml:space="preserve">between the current </w:t>
      </w:r>
      <w:proofErr w:type="spellStart"/>
      <w:r w:rsidRPr="007C3516">
        <w:t>RhD</w:t>
      </w:r>
      <w:proofErr w:type="spellEnd"/>
      <w:r w:rsidRPr="007C3516">
        <w:t xml:space="preserve">-immunized pregnancy and a foregoing pregnancy of an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>-negative child and 25 nulliparous women with a prior miscarriage were classified as ‘possibly exposed</w:t>
      </w:r>
      <w:r w:rsidR="002B369A" w:rsidRPr="007C3516">
        <w:t>’</w:t>
      </w:r>
      <w:r w:rsidR="00FA5939" w:rsidRPr="007C3516">
        <w:t xml:space="preserve">. </w:t>
      </w:r>
      <w:r w:rsidR="00752DBB" w:rsidRPr="007C3516">
        <w:t>Only o</w:t>
      </w:r>
      <w:r w:rsidR="00AD20F0" w:rsidRPr="007C3516">
        <w:t>ne wom</w:t>
      </w:r>
      <w:r w:rsidR="00CF552F" w:rsidRPr="007C3516">
        <w:t>a</w:t>
      </w:r>
      <w:r w:rsidR="00AD20F0" w:rsidRPr="007C3516">
        <w:t xml:space="preserve">n </w:t>
      </w:r>
      <w:r w:rsidR="00752DBB" w:rsidRPr="007C3516">
        <w:t xml:space="preserve">carried an </w:t>
      </w:r>
      <w:proofErr w:type="spellStart"/>
      <w:r w:rsidR="00752DBB" w:rsidRPr="007C3516">
        <w:t>RhD</w:t>
      </w:r>
      <w:proofErr w:type="spellEnd"/>
      <w:r w:rsidR="00752DBB" w:rsidRPr="007C3516">
        <w:t xml:space="preserve"> variant (in t</w:t>
      </w:r>
      <w:r w:rsidR="00CF552F" w:rsidRPr="007C3516">
        <w:t>h</w:t>
      </w:r>
      <w:r w:rsidR="00AD20F0" w:rsidRPr="007C3516">
        <w:t xml:space="preserve">e </w:t>
      </w:r>
      <w:r w:rsidR="00105C93" w:rsidRPr="007C3516">
        <w:t>‘</w:t>
      </w:r>
      <w:r w:rsidR="00AD20F0" w:rsidRPr="007C3516">
        <w:t>possibly exposed group</w:t>
      </w:r>
      <w:r w:rsidR="00105C93" w:rsidRPr="007C3516">
        <w:t>’</w:t>
      </w:r>
      <w:r w:rsidR="00752DBB" w:rsidRPr="007C3516">
        <w:t>) and she had not received previous transfusions</w:t>
      </w:r>
      <w:r w:rsidR="00AD20F0" w:rsidRPr="007C3516">
        <w:t xml:space="preserve"> </w:t>
      </w:r>
      <w:r w:rsidR="00FD79BF" w:rsidRPr="007C3516">
        <w:t xml:space="preserve">Additional </w:t>
      </w:r>
      <w:r w:rsidR="00752DBB" w:rsidRPr="007C3516">
        <w:t xml:space="preserve">RBC </w:t>
      </w:r>
      <w:r w:rsidR="00FD79BF" w:rsidRPr="007C3516">
        <w:t>antibodies were found in 53 (27.5%) women; the most common antibodies were anti-</w:t>
      </w:r>
      <w:proofErr w:type="spellStart"/>
      <w:r w:rsidR="00FD79BF" w:rsidRPr="007C3516">
        <w:t>RhC</w:t>
      </w:r>
      <w:proofErr w:type="spellEnd"/>
      <w:r w:rsidR="00FD79BF" w:rsidRPr="007C3516">
        <w:t xml:space="preserve"> (19.7%) and anti-</w:t>
      </w:r>
      <w:proofErr w:type="spellStart"/>
      <w:r w:rsidR="00FD79BF" w:rsidRPr="007C3516">
        <w:t>RhE</w:t>
      </w:r>
      <w:proofErr w:type="spellEnd"/>
      <w:r w:rsidR="00FD79BF" w:rsidRPr="007C3516">
        <w:t xml:space="preserve"> (3.1%) (</w:t>
      </w:r>
      <w:r w:rsidR="00F60E36">
        <w:t xml:space="preserve">Table </w:t>
      </w:r>
      <w:r w:rsidR="00FD79BF" w:rsidRPr="007C3516">
        <w:t>S1).</w:t>
      </w:r>
    </w:p>
    <w:p w14:paraId="5AAEC78F" w14:textId="1D64F0C7" w:rsidR="00913B1E" w:rsidRPr="007C3516" w:rsidRDefault="00913B1E" w:rsidP="00913B1E">
      <w:pPr>
        <w:pStyle w:val="Heading3"/>
      </w:pPr>
      <w:r w:rsidRPr="007C3516">
        <w:t xml:space="preserve">General risk factors for </w:t>
      </w:r>
      <w:proofErr w:type="spellStart"/>
      <w:r w:rsidRPr="007C3516">
        <w:t>RhD</w:t>
      </w:r>
      <w:proofErr w:type="spellEnd"/>
      <w:r w:rsidR="00A74CA4" w:rsidRPr="007C3516">
        <w:t xml:space="preserve"> </w:t>
      </w:r>
      <w:r w:rsidRPr="007C3516">
        <w:t>immunization</w:t>
      </w:r>
    </w:p>
    <w:p w14:paraId="5F5F5862" w14:textId="5DE65CF1" w:rsidR="00B31354" w:rsidRPr="007C3516" w:rsidRDefault="00913B1E" w:rsidP="00913B1E">
      <w:pPr>
        <w:pStyle w:val="Standard"/>
      </w:pPr>
      <w:r w:rsidRPr="007C3516">
        <w:t xml:space="preserve">When compared with the Dutch </w:t>
      </w:r>
      <w:r w:rsidR="00B31354" w:rsidRPr="007C3516">
        <w:t xml:space="preserve">pregnant </w:t>
      </w:r>
      <w:r w:rsidRPr="007C3516">
        <w:t>population</w:t>
      </w:r>
      <w:r w:rsidR="00431F43" w:rsidRPr="007C3516">
        <w:t>,</w:t>
      </w:r>
      <w:r w:rsidR="00344668" w:rsidRPr="007C3516">
        <w:t xml:space="preserve"> </w:t>
      </w:r>
      <w:r w:rsidRPr="007C3516">
        <w:t>multiparous women were significantly overrepresented in our study group (66% vs 55.3% P=0.002)</w:t>
      </w:r>
      <w:r w:rsidR="00E969A2" w:rsidRPr="007C3516">
        <w:t xml:space="preserve">, but still a large number of women were in their first ongoing pregnancy </w:t>
      </w:r>
      <w:r w:rsidRPr="007C3516">
        <w:t>(Table 1</w:t>
      </w:r>
      <w:r w:rsidR="00F60E36">
        <w:t>, details population rates Table S2</w:t>
      </w:r>
      <w:r w:rsidRPr="007C3516">
        <w:t xml:space="preserve">).  The overall miscarriage rate in </w:t>
      </w:r>
      <w:proofErr w:type="spellStart"/>
      <w:r w:rsidRPr="007C3516">
        <w:t>RhD</w:t>
      </w:r>
      <w:proofErr w:type="spellEnd"/>
      <w:r w:rsidRPr="007C3516">
        <w:t xml:space="preserve">-immunized women appeared to be significantly higher than in the general Dutch </w:t>
      </w:r>
      <w:r w:rsidRPr="007C3516">
        <w:lastRenderedPageBreak/>
        <w:t>population (2</w:t>
      </w:r>
      <w:r w:rsidR="00CF552F" w:rsidRPr="007C3516">
        <w:t>1</w:t>
      </w:r>
      <w:r w:rsidRPr="007C3516">
        <w:t>% vs 1</w:t>
      </w:r>
      <w:r w:rsidR="009B6CBA" w:rsidRPr="007C3516">
        <w:t>2.5</w:t>
      </w:r>
      <w:r w:rsidRPr="007C3516">
        <w:t xml:space="preserve">% </w:t>
      </w:r>
      <w:r w:rsidR="00E969A2" w:rsidRPr="007C3516">
        <w:t>p</w:t>
      </w:r>
      <w:r w:rsidRPr="007C3516">
        <w:t xml:space="preserve">&lt;0.001). A total of 40 women had a miscarriage preceding the </w:t>
      </w:r>
      <w:proofErr w:type="spellStart"/>
      <w:r w:rsidRPr="007C3516">
        <w:t>RhD</w:t>
      </w:r>
      <w:proofErr w:type="spellEnd"/>
      <w:r w:rsidRPr="007C3516">
        <w:t>-immunized pregnancy (25 nullipar</w:t>
      </w:r>
      <w:r w:rsidR="00E969A2" w:rsidRPr="007C3516">
        <w:t>ou</w:t>
      </w:r>
      <w:r w:rsidRPr="007C3516">
        <w:t>s and 15 multipar</w:t>
      </w:r>
      <w:r w:rsidR="00E969A2" w:rsidRPr="007C3516">
        <w:t>ou</w:t>
      </w:r>
      <w:r w:rsidRPr="007C3516">
        <w:t>s</w:t>
      </w:r>
      <w:r w:rsidR="00E969A2" w:rsidRPr="007C3516">
        <w:t xml:space="preserve"> women</w:t>
      </w:r>
      <w:r w:rsidRPr="007C3516">
        <w:t>).</w:t>
      </w:r>
      <w:r w:rsidR="004445D4" w:rsidRPr="007C3516">
        <w:t xml:space="preserve"> </w:t>
      </w:r>
      <w:r w:rsidR="0048537A" w:rsidRPr="007C3516">
        <w:t>C</w:t>
      </w:r>
      <w:r w:rsidR="004445D4" w:rsidRPr="007C3516">
        <w:t xml:space="preserve">ompliance to the national </w:t>
      </w:r>
      <w:proofErr w:type="spellStart"/>
      <w:r w:rsidR="004445D4" w:rsidRPr="007C3516">
        <w:t>RhD</w:t>
      </w:r>
      <w:proofErr w:type="spellEnd"/>
      <w:r w:rsidR="004445D4" w:rsidRPr="007C3516">
        <w:t xml:space="preserve"> prophylaxis program </w:t>
      </w:r>
      <w:r w:rsidR="0048537A" w:rsidRPr="007C3516">
        <w:t>appeared to be</w:t>
      </w:r>
      <w:r w:rsidR="004445D4" w:rsidRPr="007C3516">
        <w:t xml:space="preserve"> poor, as 11/16 (69%) </w:t>
      </w:r>
      <w:r w:rsidR="0048537A" w:rsidRPr="007C3516">
        <w:t xml:space="preserve">women </w:t>
      </w:r>
      <w:r w:rsidR="00CF552F" w:rsidRPr="007C3516">
        <w:t>who had</w:t>
      </w:r>
      <w:r w:rsidR="0048537A" w:rsidRPr="007C3516">
        <w:t xml:space="preserve"> a </w:t>
      </w:r>
      <w:r w:rsidR="004445D4" w:rsidRPr="007C3516">
        <w:t xml:space="preserve">miscarriage </w:t>
      </w:r>
      <w:r w:rsidR="0048537A" w:rsidRPr="007C3516">
        <w:t>past</w:t>
      </w:r>
      <w:r w:rsidR="004445D4" w:rsidRPr="007C3516">
        <w:t xml:space="preserve"> 10 weeks gestation or a curettage</w:t>
      </w:r>
      <w:r w:rsidR="00EB3A04" w:rsidRPr="007C3516">
        <w:t xml:space="preserve">, </w:t>
      </w:r>
      <w:r w:rsidR="00D957CD" w:rsidRPr="007C3516">
        <w:t>incorrectly</w:t>
      </w:r>
      <w:r w:rsidR="00EB3A04" w:rsidRPr="007C3516">
        <w:t xml:space="preserve"> received no </w:t>
      </w:r>
      <w:proofErr w:type="spellStart"/>
      <w:r w:rsidR="001F30FE" w:rsidRPr="007C3516">
        <w:t>RhIg</w:t>
      </w:r>
      <w:proofErr w:type="spellEnd"/>
      <w:r w:rsidR="00D957CD" w:rsidRPr="007C3516">
        <w:t xml:space="preserve"> (</w:t>
      </w:r>
      <w:r w:rsidR="00F60E36">
        <w:t>Table S3</w:t>
      </w:r>
      <w:r w:rsidR="00D957CD" w:rsidRPr="007C3516">
        <w:t>)</w:t>
      </w:r>
      <w:r w:rsidR="00EB3A04" w:rsidRPr="007C3516">
        <w:t>.</w:t>
      </w:r>
    </w:p>
    <w:p w14:paraId="7E2A8DB1" w14:textId="5A63BDD6" w:rsidR="00913B1E" w:rsidRPr="007C3516" w:rsidRDefault="00913B1E" w:rsidP="00913B1E">
      <w:pPr>
        <w:pStyle w:val="Standard"/>
      </w:pPr>
      <w:r w:rsidRPr="007C3516">
        <w:t xml:space="preserve">More than half of the </w:t>
      </w:r>
      <w:proofErr w:type="spellStart"/>
      <w:r w:rsidRPr="007C3516">
        <w:t>RhD</w:t>
      </w:r>
      <w:proofErr w:type="spellEnd"/>
      <w:r w:rsidR="00B31354" w:rsidRPr="007C3516">
        <w:t xml:space="preserve"> </w:t>
      </w:r>
      <w:r w:rsidRPr="007C3516">
        <w:t>immunizations (</w:t>
      </w:r>
      <w:r w:rsidR="00E969A2" w:rsidRPr="007C3516">
        <w:t>n</w:t>
      </w:r>
      <w:r w:rsidRPr="007C3516">
        <w:t>=100) were detected in the first trimester of pregnancy and 9</w:t>
      </w:r>
      <w:r w:rsidR="003C362D" w:rsidRPr="007C3516">
        <w:t>1</w:t>
      </w:r>
      <w:r w:rsidRPr="007C3516">
        <w:t xml:space="preserve"> cases (47%) were detected after 20 weeks or around delivery, most of these at the routine 27 weeks screening</w:t>
      </w:r>
      <w:r w:rsidR="00E1545F" w:rsidRPr="007C3516">
        <w:t xml:space="preserve"> (table 1)</w:t>
      </w:r>
      <w:r w:rsidRPr="007C3516">
        <w:t>.</w:t>
      </w:r>
      <w:r w:rsidR="00B31354" w:rsidRPr="007C3516">
        <w:t xml:space="preserve"> </w:t>
      </w:r>
      <w:r w:rsidR="0082749D" w:rsidRPr="007C3516">
        <w:t xml:space="preserve">First </w:t>
      </w:r>
      <w:r w:rsidR="00B31354" w:rsidRPr="007C3516">
        <w:t xml:space="preserve">detection of anti-D </w:t>
      </w:r>
      <w:r w:rsidR="0082749D" w:rsidRPr="007C3516">
        <w:t xml:space="preserve">at 27 weeks screening </w:t>
      </w:r>
      <w:r w:rsidR="00B31354" w:rsidRPr="007C3516">
        <w:t xml:space="preserve">concerned </w:t>
      </w:r>
      <w:r w:rsidR="008B6AE2" w:rsidRPr="007C3516">
        <w:t>31</w:t>
      </w:r>
      <w:r w:rsidR="00B31354" w:rsidRPr="007C3516">
        <w:t xml:space="preserve"> women from the ‘non exposed group’,</w:t>
      </w:r>
      <w:r w:rsidR="008B6AE2" w:rsidRPr="007C3516">
        <w:t xml:space="preserve"> 41</w:t>
      </w:r>
      <w:r w:rsidR="00B31354" w:rsidRPr="007C3516">
        <w:t xml:space="preserve"> women from the ‘exposed group’</w:t>
      </w:r>
      <w:r w:rsidRPr="007C3516">
        <w:t xml:space="preserve"> </w:t>
      </w:r>
      <w:r w:rsidR="00B31354" w:rsidRPr="007C3516">
        <w:t xml:space="preserve">and </w:t>
      </w:r>
      <w:r w:rsidR="008B6AE2" w:rsidRPr="007C3516">
        <w:t>12</w:t>
      </w:r>
      <w:r w:rsidR="00B31354" w:rsidRPr="007C3516">
        <w:t xml:space="preserve"> women from the ‘possibly exposed’ group. </w:t>
      </w:r>
      <w:r w:rsidRPr="007C3516">
        <w:t>T</w:t>
      </w:r>
      <w:r w:rsidR="00747AD7" w:rsidRPr="007C3516">
        <w:t xml:space="preserve">wo </w:t>
      </w:r>
      <w:r w:rsidRPr="007C3516">
        <w:t xml:space="preserve">cases were first detected </w:t>
      </w:r>
      <w:r w:rsidR="00747AD7" w:rsidRPr="007C3516">
        <w:t xml:space="preserve">before the current </w:t>
      </w:r>
      <w:r w:rsidRPr="007C3516">
        <w:t xml:space="preserve">pregnancy at a pre-operative screening or before blood transfusion. </w:t>
      </w:r>
    </w:p>
    <w:p w14:paraId="37CB55E0" w14:textId="736C10FE" w:rsidR="00913B1E" w:rsidRPr="007C3516" w:rsidRDefault="00913B1E" w:rsidP="00913B1E">
      <w:pPr>
        <w:pStyle w:val="Heading3"/>
      </w:pPr>
      <w:r w:rsidRPr="007C3516">
        <w:t xml:space="preserve">Risk factors for </w:t>
      </w:r>
      <w:proofErr w:type="spellStart"/>
      <w:r w:rsidRPr="007C3516">
        <w:t>RhD</w:t>
      </w:r>
      <w:proofErr w:type="spellEnd"/>
      <w:r w:rsidR="00B31354" w:rsidRPr="007C3516">
        <w:t xml:space="preserve"> </w:t>
      </w:r>
      <w:r w:rsidRPr="007C3516">
        <w:t xml:space="preserve">immunization in previously </w:t>
      </w:r>
      <w:proofErr w:type="spellStart"/>
      <w:r w:rsidRPr="007C3516">
        <w:t>R</w:t>
      </w:r>
      <w:r w:rsidR="004519F2" w:rsidRPr="007C3516">
        <w:t>h</w:t>
      </w:r>
      <w:r w:rsidRPr="007C3516">
        <w:t>D</w:t>
      </w:r>
      <w:proofErr w:type="spellEnd"/>
      <w:r w:rsidRPr="007C3516">
        <w:t>-exposed women</w:t>
      </w:r>
    </w:p>
    <w:p w14:paraId="0EAA4746" w14:textId="28E3D676" w:rsidR="00913B1E" w:rsidRPr="007C3516" w:rsidRDefault="00913B1E" w:rsidP="00913B1E">
      <w:pPr>
        <w:pStyle w:val="Standard"/>
      </w:pPr>
      <w:r w:rsidRPr="007C3516">
        <w:t xml:space="preserve">As shown in table 2, </w:t>
      </w:r>
      <w:r w:rsidR="006E7A37" w:rsidRPr="007C3516">
        <w:t>caesarean</w:t>
      </w:r>
      <w:r w:rsidRPr="007C3516">
        <w:t xml:space="preserve"> section, surgical removal of the placenta, post-partum bleeding &gt;1000 mL, gestational age </w:t>
      </w:r>
      <w:r w:rsidR="009D5C25" w:rsidRPr="007C3516">
        <w:t>over</w:t>
      </w:r>
      <w:r w:rsidRPr="007C3516">
        <w:t xml:space="preserve"> 42 weeks and perinatal death in history were significant risk factors for </w:t>
      </w:r>
      <w:proofErr w:type="spellStart"/>
      <w:r w:rsidRPr="007C3516">
        <w:t>RhD</w:t>
      </w:r>
      <w:proofErr w:type="spellEnd"/>
      <w:r w:rsidR="00B31354" w:rsidRPr="007C3516">
        <w:t xml:space="preserve"> </w:t>
      </w:r>
      <w:r w:rsidRPr="007C3516">
        <w:t>immunization in the ‘exposed’ group, when compared with the reference population (p&lt;0.05). One third (37/113, 33%) of all ‘exposed’ women experienced none of the analyzed risk factors in the previous pregnancy. In 61% of these cases</w:t>
      </w:r>
      <w:r w:rsidR="009D5C25" w:rsidRPr="007C3516">
        <w:t>,</w:t>
      </w:r>
      <w:r w:rsidRPr="007C3516">
        <w:t xml:space="preserve"> </w:t>
      </w:r>
      <w:r w:rsidR="00A35A1B" w:rsidRPr="007C3516">
        <w:t>anti-D</w:t>
      </w:r>
      <w:r w:rsidRPr="007C3516">
        <w:t xml:space="preserve"> was </w:t>
      </w:r>
      <w:r w:rsidR="00915725" w:rsidRPr="007C3516">
        <w:t xml:space="preserve">already </w:t>
      </w:r>
      <w:r w:rsidRPr="007C3516">
        <w:t>detected in the first trimester of pregnancy.</w:t>
      </w:r>
      <w:r w:rsidR="004D7579" w:rsidRPr="007C3516">
        <w:t xml:space="preserve"> Apart from a previous pregnancy with an </w:t>
      </w:r>
      <w:proofErr w:type="spellStart"/>
      <w:r w:rsidR="004D7579" w:rsidRPr="007C3516">
        <w:t>RhD</w:t>
      </w:r>
      <w:proofErr w:type="spellEnd"/>
      <w:r w:rsidR="001F30FE" w:rsidRPr="007C3516">
        <w:t>-</w:t>
      </w:r>
      <w:r w:rsidR="004D7579" w:rsidRPr="007C3516">
        <w:t xml:space="preserve">positive </w:t>
      </w:r>
      <w:r w:rsidR="006E7A37" w:rsidRPr="007C3516">
        <w:t>foetus</w:t>
      </w:r>
      <w:r w:rsidR="004D7579" w:rsidRPr="007C3516">
        <w:t xml:space="preserve">, 12 women of the </w:t>
      </w:r>
      <w:proofErr w:type="spellStart"/>
      <w:r w:rsidR="004D7579" w:rsidRPr="007C3516">
        <w:t>RhD</w:t>
      </w:r>
      <w:proofErr w:type="spellEnd"/>
      <w:r w:rsidR="001F30FE" w:rsidRPr="007C3516">
        <w:t>-</w:t>
      </w:r>
      <w:r w:rsidR="004D7579" w:rsidRPr="007C3516">
        <w:t xml:space="preserve"> exposed group (10,6%) had an additional miscarriage in between the previous and the current pregnancy</w:t>
      </w:r>
      <w:r w:rsidR="00FC2C72" w:rsidRPr="007C3516">
        <w:t xml:space="preserve"> (</w:t>
      </w:r>
      <w:r w:rsidR="00545DF3" w:rsidRPr="007C3516">
        <w:t xml:space="preserve">details in </w:t>
      </w:r>
      <w:r w:rsidR="00FC2C72" w:rsidRPr="007C3516">
        <w:t>supplemental table 3)</w:t>
      </w:r>
      <w:r w:rsidR="004D7579" w:rsidRPr="007C3516">
        <w:t xml:space="preserve">. </w:t>
      </w:r>
      <w:r w:rsidR="00B81A24" w:rsidRPr="007C3516">
        <w:t>T</w:t>
      </w:r>
      <w:r w:rsidR="004D7579" w:rsidRPr="007C3516">
        <w:t xml:space="preserve">he miscarriage rate in the exposed group is </w:t>
      </w:r>
      <w:r w:rsidR="00AD240B" w:rsidRPr="007C3516">
        <w:t>not different from</w:t>
      </w:r>
      <w:r w:rsidR="004D7579" w:rsidRPr="007C3516">
        <w:t xml:space="preserve"> th</w:t>
      </w:r>
      <w:r w:rsidR="001F30FE" w:rsidRPr="007C3516">
        <w:t>at of th</w:t>
      </w:r>
      <w:r w:rsidR="004D7579" w:rsidRPr="007C3516">
        <w:t>e population rate of 1</w:t>
      </w:r>
      <w:r w:rsidR="009B6CBA" w:rsidRPr="007C3516">
        <w:t>2.5</w:t>
      </w:r>
      <w:r w:rsidR="004D7579" w:rsidRPr="007C3516">
        <w:t>%.</w:t>
      </w:r>
      <w:r w:rsidR="006F10A4" w:rsidRPr="007C3516">
        <w:fldChar w:fldCharType="begin"/>
      </w:r>
      <w:r w:rsidR="00BA43FC">
        <w:instrText xml:space="preserve"> ADDIN EN.CITE &lt;EndNote&gt;&lt;Cite&gt;&lt;Author&gt;van Asselt&lt;/Author&gt;&lt;Year&gt;2017&lt;/Year&gt;&lt;RecNum&gt;10&lt;/RecNum&gt;&lt;DisplayText&gt;&lt;style face="superscript"&gt;28&lt;/style&gt;&lt;/DisplayText&gt;&lt;record&gt;&lt;rec-number&gt;10&lt;/rec-number&gt;&lt;foreign-keys&gt;&lt;key app="EN" db-id="e0tsssxs9zfzejervr1pts29pftvt2zz0ttx" timestamp="1618497163"&gt;10&lt;/key&gt;&lt;/foreign-keys&gt;&lt;ref-type name="Report"&gt;27&lt;/ref-type&gt;&lt;contributors&gt;&lt;authors&gt;&lt;author&gt;van Asselt, KM Bruinsma, ACA Engelsman N, Hammers-Cupido, RJ, Landskröner, I Opstelten, W. De Vries, CJH&lt;/author&gt;&lt;/authors&gt;&lt;tertiary-authors&gt;&lt;author&gt;Working party Dutch Practitioners Association&lt;/author&gt;&lt;/tertiary-authors&gt;&lt;/contributors&gt;&lt;titles&gt;&lt;title&gt;Dutch pratitioners association guidance miscarriage&lt;/title&gt;&lt;translated-title&gt;NHG-standaard Miskraam&lt;/translated-title&gt;&lt;/titles&gt;&lt;dates&gt;&lt;year&gt;2017&lt;/year&gt;&lt;pub-dates&gt;&lt;date&gt;January 2017&lt;/date&gt;&lt;/pub-dates&gt;&lt;/dates&gt;&lt;urls&gt;&lt;related-urls&gt;&lt;url&gt;&lt;style face="underline" font="default" size="100%"&gt;https://richtlijnen.nhg.org/standaarden/miskraam#volledige-tekst-miskraam&lt;/style&gt;&lt;/url&gt;&lt;/related-urls&gt;&lt;/urls&gt;&lt;language&gt;Dutch&lt;/language&gt;&lt;access-date&gt;2011-11-15&lt;/access-date&gt;&lt;/record&gt;&lt;/Cite&gt;&lt;/EndNote&gt;</w:instrText>
      </w:r>
      <w:r w:rsidR="006F10A4" w:rsidRPr="007C3516">
        <w:fldChar w:fldCharType="separate"/>
      </w:r>
      <w:r w:rsidR="00BA43FC" w:rsidRPr="00BA43FC">
        <w:rPr>
          <w:noProof/>
          <w:vertAlign w:val="superscript"/>
        </w:rPr>
        <w:t>28</w:t>
      </w:r>
      <w:r w:rsidR="006F10A4" w:rsidRPr="007C3516">
        <w:fldChar w:fldCharType="end"/>
      </w:r>
    </w:p>
    <w:p w14:paraId="2925C0EF" w14:textId="1D97256E" w:rsidR="00C3328D" w:rsidRDefault="00913B1E" w:rsidP="00913B1E">
      <w:pPr>
        <w:pStyle w:val="Standard"/>
      </w:pPr>
      <w:r w:rsidRPr="007C3516">
        <w:t xml:space="preserve">For comparing data on </w:t>
      </w:r>
      <w:r w:rsidR="001F30FE" w:rsidRPr="007C3516">
        <w:t>the</w:t>
      </w:r>
      <w:r w:rsidRPr="007C3516">
        <w:t xml:space="preserve"> incidence of antenatal bleeding before 16 weeks, we only found a </w:t>
      </w:r>
      <w:r w:rsidR="00113768" w:rsidRPr="007C3516">
        <w:t xml:space="preserve">prospective cohort </w:t>
      </w:r>
      <w:r w:rsidRPr="007C3516">
        <w:t>study</w:t>
      </w:r>
      <w:r w:rsidR="00113768" w:rsidRPr="007C3516">
        <w:t>,</w:t>
      </w:r>
      <w:r w:rsidRPr="007C3516">
        <w:t xml:space="preserve"> including all women who </w:t>
      </w:r>
      <w:r w:rsidR="00113768" w:rsidRPr="007C3516">
        <w:t xml:space="preserve">received </w:t>
      </w:r>
      <w:r w:rsidRPr="007C3516">
        <w:t>prenatal care</w:t>
      </w:r>
      <w:r w:rsidR="00A35A1B" w:rsidRPr="007C3516">
        <w:t xml:space="preserve"> in two US general hospitals</w:t>
      </w:r>
      <w:r w:rsidRPr="007C3516">
        <w:t>.</w:t>
      </w:r>
      <w:r w:rsidR="00C07DEB" w:rsidRPr="007C3516">
        <w:fldChar w:fldCharType="begin"/>
      </w:r>
      <w:r w:rsidR="00BA43FC">
        <w:instrText xml:space="preserve"> ADDIN EN.CITE &lt;EndNote&gt;&lt;Cite&gt;&lt;Author&gt;Hossain&lt;/Author&gt;&lt;Year&gt;2007&lt;/Year&gt;&lt;RecNum&gt;13&lt;/RecNum&gt;&lt;DisplayText&gt;&lt;style face="superscript"&gt;29&lt;/style&gt;&lt;/DisplayText&gt;&lt;record&gt;&lt;rec-number&gt;13&lt;/rec-number&gt;&lt;foreign-keys&gt;&lt;key app="EN" db-id="e0tsssxs9zfzejervr1pts29pftvt2zz0ttx" timestamp="1618497163"&gt;13&lt;/key&gt;&lt;/foreign-keys&gt;&lt;ref-type name="Journal Article"&gt;17&lt;/ref-type&gt;&lt;contributors&gt;&lt;authors&gt;&lt;author&gt;Hossain, R.&lt;/author&gt;&lt;author&gt;Harris, T.&lt;/author&gt;&lt;author&gt;Lohsoonthorn, V.&lt;/author&gt;&lt;author&gt;Williams, M. A.&lt;/author&gt;&lt;/authors&gt;&lt;/contributors&gt;&lt;auth-address&gt;Department of Epidemiology, Multidisciplinary International Research Training Program, University of Washington, School of Public Health and Community Medicine, Seattle, WA 98195, USA.&lt;/auth-address&gt;&lt;titles&gt;&lt;title&gt;Risk of preterm delivery in relation to vaginal bleeding in early pregnancy&lt;/title&gt;&lt;secondary-title&gt;Eur J Obstet Gynecol Reprod Biol&lt;/secondary-title&gt;&lt;/titles&gt;&lt;pages&gt;158-63&lt;/pages&gt;&lt;volume&gt;135&lt;/volume&gt;&lt;number&gt;2&lt;/number&gt;&lt;edition&gt;2007/01/09&lt;/edition&gt;&lt;keywords&gt;&lt;keyword&gt;Adult&lt;/keyword&gt;&lt;keyword&gt;Cohort Studies&lt;/keyword&gt;&lt;keyword&gt;Female&lt;/keyword&gt;&lt;keyword&gt;Humans&lt;/keyword&gt;&lt;keyword&gt;*Obstetric Labor, Premature&lt;/keyword&gt;&lt;keyword&gt;Odds Ratio&lt;/keyword&gt;&lt;keyword&gt;Pregnancy&lt;/keyword&gt;&lt;keyword&gt;Pregnancy Trimester, First&lt;/keyword&gt;&lt;keyword&gt;Pregnancy Trimester, Second&lt;/keyword&gt;&lt;keyword&gt;Prospective Studies&lt;/keyword&gt;&lt;keyword&gt;Socioeconomic Factors&lt;/keyword&gt;&lt;keyword&gt;Surveys and Questionnaires&lt;/keyword&gt;&lt;keyword&gt;*Uterine Hemorrhage&lt;/keyword&gt;&lt;/keywords&gt;&lt;dates&gt;&lt;year&gt;2007&lt;/year&gt;&lt;pub-dates&gt;&lt;date&gt;Dec&lt;/date&gt;&lt;/pub-dates&gt;&lt;/dates&gt;&lt;isbn&gt;0301-2115 (Print)&amp;#xD;0301-2115&lt;/isbn&gt;&lt;accession-num&gt;17207901&lt;/accession-num&gt;&lt;urls&gt;&lt;/urls&gt;&lt;custom2&gt;PMC2726845&lt;/custom2&gt;&lt;custom6&gt;NIHMS35791&lt;/custom6&gt;&lt;electronic-resource-num&gt;10.1016/j.ejogrb.2006.12.003&lt;/electronic-resource-num&gt;&lt;remote-database-provider&gt;NLM&lt;/remote-database-provider&gt;&lt;language&gt;eng&lt;/language&gt;&lt;/record&gt;&lt;/Cite&gt;&lt;/EndNote&gt;</w:instrText>
      </w:r>
      <w:r w:rsidR="00C07DEB" w:rsidRPr="007C3516">
        <w:fldChar w:fldCharType="separate"/>
      </w:r>
      <w:r w:rsidR="00BA43FC" w:rsidRPr="00BA43FC">
        <w:rPr>
          <w:noProof/>
          <w:vertAlign w:val="superscript"/>
        </w:rPr>
        <w:t>29</w:t>
      </w:r>
      <w:r w:rsidR="00C07DEB" w:rsidRPr="007C3516">
        <w:fldChar w:fldCharType="end"/>
      </w:r>
      <w:r w:rsidRPr="007C3516">
        <w:t xml:space="preserve"> </w:t>
      </w:r>
      <w:r w:rsidR="00113768" w:rsidRPr="007C3516">
        <w:t>Data on lifestyle habits and complications, including antenatal bleeding, were obtained by structured questionnaire. Early antenatal bleeding was reported by over 20% of the pregnan</w:t>
      </w:r>
      <w:r w:rsidR="00CF461B" w:rsidRPr="007C3516">
        <w:t xml:space="preserve">t women. </w:t>
      </w:r>
      <w:r w:rsidRPr="007C3516">
        <w:t xml:space="preserve">Using this study as a reference, antenatal bleeding before 16 weeks appeared to be no </w:t>
      </w:r>
      <w:r w:rsidR="00915725" w:rsidRPr="007C3516">
        <w:lastRenderedPageBreak/>
        <w:t xml:space="preserve">additional </w:t>
      </w:r>
      <w:r w:rsidRPr="007C3516">
        <w:t xml:space="preserve">risk factor for </w:t>
      </w:r>
      <w:proofErr w:type="spellStart"/>
      <w:r w:rsidRPr="007C3516">
        <w:t>RhD</w:t>
      </w:r>
      <w:proofErr w:type="spellEnd"/>
      <w:r w:rsidR="00A45876" w:rsidRPr="007C3516">
        <w:t xml:space="preserve"> </w:t>
      </w:r>
      <w:r w:rsidRPr="007C3516">
        <w:t>immunization</w:t>
      </w:r>
      <w:r w:rsidR="00113768" w:rsidRPr="007C3516">
        <w:t>.</w:t>
      </w:r>
      <w:r w:rsidR="00CF461B" w:rsidRPr="007C3516">
        <w:t xml:space="preserve"> </w:t>
      </w:r>
      <w:r w:rsidRPr="007C3516">
        <w:t>For antenatal bleeding after 16 weeks</w:t>
      </w:r>
      <w:r w:rsidR="00CF461B" w:rsidRPr="007C3516">
        <w:t>,</w:t>
      </w:r>
      <w:r w:rsidRPr="007C3516">
        <w:t xml:space="preserve"> we used the Dutch perinatal registration data.</w:t>
      </w:r>
      <w:r w:rsidR="00C07DEB" w:rsidRPr="007C3516">
        <w:fldChar w:fldCharType="begin"/>
      </w:r>
      <w:r w:rsidR="00BA43FC">
        <w:instrText xml:space="preserve"> ADDIN EN.CITE &lt;EndNote&gt;&lt;Cite&gt;&lt;Author&gt;Perined&lt;/Author&gt;&lt;Year&gt;2016&lt;/Year&gt;&lt;RecNum&gt;184&lt;/RecNum&gt;&lt;DisplayText&gt;&lt;style face="superscript"&gt;30&lt;/style&gt;&lt;/DisplayText&gt;&lt;record&gt;&lt;rec-number&gt;184&lt;/rec-number&gt;&lt;foreign-keys&gt;&lt;key app="EN" db-id="xewft2x0z20frketw98502z92s5x9spdx5z0" timestamp="1618497684"&gt;184&lt;/key&gt;&lt;/foreign-keys&gt;&lt;ref-type name="Online Database"&gt;45&lt;/ref-type&gt;&lt;contributors&gt;&lt;authors&gt;&lt;author&gt;Perined&lt;/author&gt;&lt;/authors&gt;&lt;/contributors&gt;&lt;titles&gt;&lt;title&gt;Perinatal care in the Netherlands 2015&lt;/title&gt;&lt;/titles&gt;&lt;edition&gt;January 2016&lt;/edition&gt;&lt;dates&gt;&lt;year&gt;2016&lt;/year&gt;&lt;/dates&gt;&lt;urls&gt;&lt;related-urls&gt;&lt;url&gt;&lt;style face="underline" font="default" size="100%"&gt;https://assets.perined.nl/docs/980021f9-6364-4dc1-9147-d976d6f4af8c.pdf&lt;/style&gt;&lt;/url&gt;&lt;/related-urls&gt;&lt;/urls&gt;&lt;/record&gt;&lt;/Cite&gt;&lt;/EndNote&gt;</w:instrText>
      </w:r>
      <w:r w:rsidR="00C07DEB" w:rsidRPr="007C3516">
        <w:fldChar w:fldCharType="separate"/>
      </w:r>
      <w:r w:rsidR="00BA43FC" w:rsidRPr="00BA43FC">
        <w:rPr>
          <w:noProof/>
          <w:vertAlign w:val="superscript"/>
        </w:rPr>
        <w:t>30</w:t>
      </w:r>
      <w:r w:rsidR="00C07DEB" w:rsidRPr="007C3516">
        <w:fldChar w:fldCharType="end"/>
      </w:r>
      <w:r w:rsidRPr="007C3516">
        <w:t xml:space="preserve"> </w:t>
      </w:r>
      <w:r w:rsidR="00A45876" w:rsidRPr="007C3516">
        <w:t xml:space="preserve">None of the risk factors that are currently regarded as indication to administer </w:t>
      </w:r>
      <w:r w:rsidR="00CF461B" w:rsidRPr="007C3516">
        <w:t xml:space="preserve">(extra) </w:t>
      </w:r>
      <w:proofErr w:type="spellStart"/>
      <w:r w:rsidR="00A45876" w:rsidRPr="007C3516">
        <w:t>RhIg</w:t>
      </w:r>
      <w:proofErr w:type="spellEnd"/>
      <w:r w:rsidR="00A45876" w:rsidRPr="007C3516">
        <w:t xml:space="preserve"> prophylaxis</w:t>
      </w:r>
      <w:r w:rsidR="00CF461B" w:rsidRPr="007C3516">
        <w:t>,</w:t>
      </w:r>
      <w:r w:rsidR="00A45876" w:rsidRPr="007C3516">
        <w:t xml:space="preserve"> e.g. abdominal trauma, a</w:t>
      </w:r>
      <w:r w:rsidRPr="007C3516">
        <w:t>ntenatal bleeding</w:t>
      </w:r>
      <w:r w:rsidR="00CF461B" w:rsidRPr="007C3516">
        <w:t xml:space="preserve"> </w:t>
      </w:r>
      <w:r w:rsidRPr="007C3516">
        <w:t>after 16 weeks</w:t>
      </w:r>
      <w:r w:rsidR="00CF461B" w:rsidRPr="007C3516">
        <w:t xml:space="preserve"> and</w:t>
      </w:r>
      <w:r w:rsidR="00A45876" w:rsidRPr="007C3516">
        <w:t xml:space="preserve"> cephalic version</w:t>
      </w:r>
      <w:r w:rsidR="00CF461B" w:rsidRPr="007C3516">
        <w:t>,</w:t>
      </w:r>
      <w:r w:rsidR="00A45876" w:rsidRPr="007C3516">
        <w:t xml:space="preserve"> occurred</w:t>
      </w:r>
      <w:r w:rsidR="00CA3799" w:rsidRPr="007C3516">
        <w:t xml:space="preserve"> more</w:t>
      </w:r>
      <w:r w:rsidR="00A45876" w:rsidRPr="007C3516">
        <w:t xml:space="preserve"> frequen</w:t>
      </w:r>
      <w:r w:rsidR="00CA3799" w:rsidRPr="007C3516">
        <w:t>tly</w:t>
      </w:r>
      <w:r w:rsidR="00A45876" w:rsidRPr="007C3516">
        <w:t xml:space="preserve"> in </w:t>
      </w:r>
      <w:r w:rsidR="002B369A" w:rsidRPr="007C3516">
        <w:t>w</w:t>
      </w:r>
      <w:r w:rsidR="00A45876" w:rsidRPr="007C3516">
        <w:t xml:space="preserve">omen </w:t>
      </w:r>
      <w:r w:rsidR="00CA3799" w:rsidRPr="007C3516">
        <w:t>of the ‘exposed group’.</w:t>
      </w:r>
    </w:p>
    <w:p w14:paraId="68004578" w14:textId="6057F383" w:rsidR="00C3328D" w:rsidRDefault="00913B1E" w:rsidP="00913B1E">
      <w:pPr>
        <w:pStyle w:val="Standard"/>
        <w:rPr>
          <w:rStyle w:val="Heading3Char"/>
        </w:rPr>
      </w:pPr>
      <w:r w:rsidRPr="00C3328D">
        <w:rPr>
          <w:rStyle w:val="Heading3Char"/>
        </w:rPr>
        <w:t>Combined parturition-related risk factors</w:t>
      </w:r>
    </w:p>
    <w:p w14:paraId="011E7A7A" w14:textId="6F95FC63" w:rsidR="00913B1E" w:rsidRPr="007C3516" w:rsidRDefault="00913B1E" w:rsidP="00913B1E">
      <w:pPr>
        <w:pStyle w:val="Standard"/>
      </w:pPr>
      <w:r w:rsidRPr="007C3516">
        <w:t xml:space="preserve">Some of the parturition-related risk factors appeared to overlap, suggesting a cascade of events, </w:t>
      </w:r>
      <w:r w:rsidR="00A35A1B" w:rsidRPr="007C3516">
        <w:t>of which one</w:t>
      </w:r>
      <w:r w:rsidR="0082330E" w:rsidRPr="007C3516">
        <w:t>,</w:t>
      </w:r>
      <w:r w:rsidR="00A35A1B" w:rsidRPr="007C3516">
        <w:t xml:space="preserve"> or several</w:t>
      </w:r>
      <w:r w:rsidR="0082330E" w:rsidRPr="007C3516">
        <w:t>,</w:t>
      </w:r>
      <w:r w:rsidR="00A35A1B" w:rsidRPr="007C3516">
        <w:t xml:space="preserve"> are </w:t>
      </w:r>
      <w:r w:rsidRPr="007C3516">
        <w:t xml:space="preserve">enhancing the </w:t>
      </w:r>
      <w:r w:rsidR="00A35A1B" w:rsidRPr="007C3516">
        <w:t>immuni</w:t>
      </w:r>
      <w:r w:rsidR="00916B70" w:rsidRPr="007C3516">
        <w:t>z</w:t>
      </w:r>
      <w:r w:rsidR="00A35A1B" w:rsidRPr="007C3516">
        <w:t>ation</w:t>
      </w:r>
      <w:r w:rsidRPr="007C3516">
        <w:t xml:space="preserve"> risk. Figure 2 shows how the </w:t>
      </w:r>
      <w:r w:rsidR="00A35A1B" w:rsidRPr="007C3516">
        <w:t>observed and univariate signi</w:t>
      </w:r>
      <w:r w:rsidRPr="007C3516">
        <w:t xml:space="preserve">ficant risk factors interrelate. </w:t>
      </w:r>
      <w:r w:rsidR="003A614B" w:rsidRPr="007C3516">
        <w:t>P</w:t>
      </w:r>
      <w:r w:rsidRPr="007C3516">
        <w:t>ost-partum bleeding &gt; 1000</w:t>
      </w:r>
      <w:r w:rsidR="00A35A1B" w:rsidRPr="007C3516">
        <w:t xml:space="preserve"> </w:t>
      </w:r>
      <w:r w:rsidRPr="007C3516">
        <w:t xml:space="preserve">mL </w:t>
      </w:r>
      <w:r w:rsidR="00A35A1B" w:rsidRPr="007C3516">
        <w:t xml:space="preserve">occurred </w:t>
      </w:r>
      <w:r w:rsidRPr="007C3516">
        <w:t xml:space="preserve">in </w:t>
      </w:r>
      <w:r w:rsidR="00A35A1B" w:rsidRPr="007C3516">
        <w:t>8 out of 12 (</w:t>
      </w:r>
      <w:r w:rsidRPr="007C3516">
        <w:t>67%</w:t>
      </w:r>
      <w:r w:rsidR="00A35A1B" w:rsidRPr="007C3516">
        <w:t>)</w:t>
      </w:r>
      <w:r w:rsidRPr="007C3516">
        <w:t xml:space="preserve"> </w:t>
      </w:r>
      <w:r w:rsidR="00A35A1B" w:rsidRPr="007C3516">
        <w:t>pregnancies in combination with other risk factor</w:t>
      </w:r>
      <w:r w:rsidR="003A614B" w:rsidRPr="007C3516">
        <w:t>s</w:t>
      </w:r>
      <w:r w:rsidR="008E7219" w:rsidRPr="007C3516">
        <w:t>,</w:t>
      </w:r>
      <w:r w:rsidR="00A35A1B" w:rsidRPr="007C3516">
        <w:t xml:space="preserve"> most often with </w:t>
      </w:r>
      <w:r w:rsidRPr="007C3516">
        <w:t xml:space="preserve">surgical removal of the placenta. Delivery from 42 weeks onwards was </w:t>
      </w:r>
      <w:r w:rsidR="00C63E1B" w:rsidRPr="007C3516">
        <w:t>on</w:t>
      </w:r>
      <w:r w:rsidR="003A614B" w:rsidRPr="007C3516">
        <w:t>ly</w:t>
      </w:r>
      <w:r w:rsidR="00C63E1B" w:rsidRPr="007C3516">
        <w:t xml:space="preserve"> </w:t>
      </w:r>
      <w:r w:rsidR="003A614B" w:rsidRPr="007C3516">
        <w:t xml:space="preserve">once </w:t>
      </w:r>
      <w:r w:rsidRPr="007C3516">
        <w:t>an isolated risk factor</w:t>
      </w:r>
      <w:r w:rsidR="00BB1DE0" w:rsidRPr="007C3516">
        <w:t>.</w:t>
      </w:r>
      <w:r w:rsidR="00C63E1B" w:rsidRPr="007C3516">
        <w:t xml:space="preserve"> </w:t>
      </w:r>
      <w:r w:rsidR="006E7A37" w:rsidRPr="007C3516">
        <w:t>Caesarean</w:t>
      </w:r>
      <w:r w:rsidRPr="007C3516">
        <w:t xml:space="preserve"> section was an isolated risk factor in </w:t>
      </w:r>
      <w:r w:rsidR="00BB1DE0" w:rsidRPr="007C3516">
        <w:t>30 out of 32 (</w:t>
      </w:r>
      <w:r w:rsidRPr="007C3516">
        <w:t>94%</w:t>
      </w:r>
      <w:r w:rsidR="00BB1DE0" w:rsidRPr="007C3516">
        <w:t>) pregnancies.</w:t>
      </w:r>
      <w:r w:rsidR="008E7219" w:rsidRPr="007C3516">
        <w:t xml:space="preserve"> </w:t>
      </w:r>
      <w:r w:rsidRPr="007C3516">
        <w:t xml:space="preserve">Perinatal death </w:t>
      </w:r>
      <w:r w:rsidR="00BB1DE0" w:rsidRPr="007C3516">
        <w:t xml:space="preserve">(n=3) </w:t>
      </w:r>
      <w:r w:rsidRPr="007C3516">
        <w:t>was in one case combined with post</w:t>
      </w:r>
      <w:r w:rsidR="00BB1DE0" w:rsidRPr="007C3516">
        <w:t>natal large</w:t>
      </w:r>
      <w:r w:rsidRPr="007C3516">
        <w:t xml:space="preserve"> bleeding (not shown in figure 2).</w:t>
      </w:r>
    </w:p>
    <w:p w14:paraId="58B4FDFE" w14:textId="28674A39" w:rsidR="00913B1E" w:rsidRPr="007C3516" w:rsidRDefault="00913B1E" w:rsidP="00056DCC">
      <w:pPr>
        <w:pStyle w:val="Heading4"/>
      </w:pPr>
      <w:r w:rsidRPr="007C3516">
        <w:t xml:space="preserve">Risk factors for </w:t>
      </w:r>
      <w:proofErr w:type="spellStart"/>
      <w:r w:rsidRPr="007C3516">
        <w:t>RhD</w:t>
      </w:r>
      <w:proofErr w:type="spellEnd"/>
      <w:r w:rsidR="002D01C8" w:rsidRPr="007C3516">
        <w:t xml:space="preserve"> </w:t>
      </w:r>
      <w:r w:rsidRPr="007C3516">
        <w:t xml:space="preserve">immunization in ‘non-exposed’ or ‘possibly </w:t>
      </w:r>
      <w:proofErr w:type="spellStart"/>
      <w:r w:rsidRPr="007C3516">
        <w:t>RhD</w:t>
      </w:r>
      <w:proofErr w:type="spellEnd"/>
      <w:r w:rsidRPr="007C3516">
        <w:t>-exposed’ women</w:t>
      </w:r>
    </w:p>
    <w:p w14:paraId="3280DAE8" w14:textId="6B991A81" w:rsidR="00913B1E" w:rsidRPr="007C3516" w:rsidRDefault="00913B1E" w:rsidP="00913B1E">
      <w:pPr>
        <w:pStyle w:val="Standard"/>
      </w:pPr>
      <w:r w:rsidRPr="007C3516">
        <w:t xml:space="preserve">In the combined group of ‘non-exposed’ and ‘possibly exposed’ women </w:t>
      </w:r>
      <w:r w:rsidR="00FC1EEF" w:rsidRPr="007C3516">
        <w:t xml:space="preserve">(n=80) </w:t>
      </w:r>
      <w:r w:rsidRPr="007C3516">
        <w:t xml:space="preserve">we </w:t>
      </w:r>
      <w:r w:rsidR="006F10A4" w:rsidRPr="007C3516">
        <w:t>analy</w:t>
      </w:r>
      <w:r w:rsidR="00431F43" w:rsidRPr="007C3516">
        <w:t>z</w:t>
      </w:r>
      <w:r w:rsidR="006F10A4" w:rsidRPr="007C3516">
        <w:t>ed</w:t>
      </w:r>
      <w:r w:rsidRPr="007C3516">
        <w:t xml:space="preserve"> possible sensiti</w:t>
      </w:r>
      <w:r w:rsidR="003A614B" w:rsidRPr="007C3516">
        <w:t>z</w:t>
      </w:r>
      <w:r w:rsidRPr="007C3516">
        <w:t>ing moments, occurring before or during the current pregnancy</w:t>
      </w:r>
      <w:r w:rsidR="003A614B" w:rsidRPr="007C3516">
        <w:t>,</w:t>
      </w:r>
      <w:r w:rsidRPr="007C3516">
        <w:t xml:space="preserve"> but before </w:t>
      </w:r>
      <w:r w:rsidR="00BB1DE0" w:rsidRPr="007C3516">
        <w:t>anti-D</w:t>
      </w:r>
      <w:r w:rsidR="003A614B" w:rsidRPr="007C3516">
        <w:t xml:space="preserve"> was first detected</w:t>
      </w:r>
      <w:r w:rsidRPr="007C3516">
        <w:t xml:space="preserve"> (</w:t>
      </w:r>
      <w:r w:rsidR="00BB1DE0" w:rsidRPr="007C3516">
        <w:t>T</w:t>
      </w:r>
      <w:r w:rsidRPr="007C3516">
        <w:t>able 3).</w:t>
      </w:r>
      <w:r w:rsidR="00832434" w:rsidRPr="007C3516">
        <w:t xml:space="preserve"> </w:t>
      </w:r>
      <w:r w:rsidR="00545DF3" w:rsidRPr="007C3516">
        <w:t xml:space="preserve">Twenty-eight </w:t>
      </w:r>
      <w:r w:rsidRPr="007C3516">
        <w:t xml:space="preserve">women (35%) </w:t>
      </w:r>
      <w:r w:rsidR="00545DF3" w:rsidRPr="007C3516">
        <w:t xml:space="preserve">had </w:t>
      </w:r>
      <w:r w:rsidRPr="007C3516">
        <w:t xml:space="preserve">a miscarriage </w:t>
      </w:r>
      <w:r w:rsidR="00933878" w:rsidRPr="007C3516">
        <w:t xml:space="preserve">preceding </w:t>
      </w:r>
      <w:r w:rsidRPr="007C3516">
        <w:t>the current pregnancy</w:t>
      </w:r>
      <w:r w:rsidR="00BB1DE0" w:rsidRPr="007C3516">
        <w:t xml:space="preserve"> in which anti-D was </w:t>
      </w:r>
      <w:r w:rsidR="00832434" w:rsidRPr="007C3516">
        <w:t xml:space="preserve">first </w:t>
      </w:r>
      <w:r w:rsidR="00BB1DE0" w:rsidRPr="007C3516">
        <w:t>detected</w:t>
      </w:r>
      <w:r w:rsidRPr="007C3516">
        <w:t xml:space="preserve">, </w:t>
      </w:r>
      <w:r w:rsidR="00BB1DE0" w:rsidRPr="007C3516">
        <w:t>whereas the</w:t>
      </w:r>
      <w:r w:rsidR="00FC1EEF" w:rsidRPr="007C3516">
        <w:t xml:space="preserve"> pop</w:t>
      </w:r>
      <w:r w:rsidR="00A0244A" w:rsidRPr="007C3516">
        <w:t>u</w:t>
      </w:r>
      <w:r w:rsidR="00FC1EEF" w:rsidRPr="007C3516">
        <w:t>lation</w:t>
      </w:r>
      <w:r w:rsidR="00BB1DE0" w:rsidRPr="007C3516">
        <w:t xml:space="preserve"> </w:t>
      </w:r>
      <w:r w:rsidR="00A0244A" w:rsidRPr="007C3516">
        <w:t xml:space="preserve">rate of </w:t>
      </w:r>
      <w:r w:rsidR="00BB1DE0" w:rsidRPr="007C3516">
        <w:t xml:space="preserve">miscarriage </w:t>
      </w:r>
      <w:r w:rsidR="00A0244A" w:rsidRPr="007C3516">
        <w:t xml:space="preserve">is </w:t>
      </w:r>
      <w:r w:rsidR="003A614B" w:rsidRPr="007C3516">
        <w:t xml:space="preserve">only </w:t>
      </w:r>
      <w:r w:rsidRPr="007C3516">
        <w:t>10-15% (OR 4</w:t>
      </w:r>
      <w:r w:rsidR="00BB1DE0" w:rsidRPr="007C3516">
        <w:t>.</w:t>
      </w:r>
      <w:r w:rsidRPr="007C3516">
        <w:t>3; 95% CI 2.7-6.8)</w:t>
      </w:r>
      <w:r w:rsidR="00BB1DE0" w:rsidRPr="007C3516">
        <w:t>.</w:t>
      </w:r>
      <w:r w:rsidR="00EB3A04" w:rsidRPr="007C3516">
        <w:t xml:space="preserve"> </w:t>
      </w:r>
      <w:r w:rsidRPr="007C3516">
        <w:t>In half of the women with a miscarriage</w:t>
      </w:r>
      <w:r w:rsidR="00BB1DE0" w:rsidRPr="007C3516">
        <w:t xml:space="preserve"> in their history</w:t>
      </w:r>
      <w:r w:rsidRPr="007C3516">
        <w:t xml:space="preserve">, </w:t>
      </w:r>
      <w:r w:rsidR="00BB1DE0" w:rsidRPr="007C3516">
        <w:t>anti-D</w:t>
      </w:r>
      <w:r w:rsidRPr="007C3516">
        <w:t xml:space="preserve"> was </w:t>
      </w:r>
      <w:r w:rsidR="00832434" w:rsidRPr="007C3516">
        <w:t xml:space="preserve">not </w:t>
      </w:r>
      <w:r w:rsidRPr="007C3516">
        <w:t xml:space="preserve">identified </w:t>
      </w:r>
      <w:r w:rsidR="00832434" w:rsidRPr="007C3516">
        <w:t xml:space="preserve">until </w:t>
      </w:r>
      <w:r w:rsidRPr="007C3516">
        <w:t xml:space="preserve">the third trimester of </w:t>
      </w:r>
      <w:r w:rsidR="003A614B" w:rsidRPr="007C3516">
        <w:t>the</w:t>
      </w:r>
      <w:r w:rsidR="00BB1DE0" w:rsidRPr="007C3516">
        <w:t xml:space="preserve"> subsequent pregnancy with an </w:t>
      </w:r>
      <w:proofErr w:type="spellStart"/>
      <w:r w:rsidR="00BB1DE0" w:rsidRPr="007C3516">
        <w:t>RhD</w:t>
      </w:r>
      <w:proofErr w:type="spellEnd"/>
      <w:r w:rsidR="00BB1DE0" w:rsidRPr="007C3516">
        <w:t>-positive child</w:t>
      </w:r>
      <w:r w:rsidR="00832434" w:rsidRPr="007C3516">
        <w:t xml:space="preserve"> (supplemental table 3)</w:t>
      </w:r>
      <w:r w:rsidRPr="007C3516">
        <w:t>. There was only one wom</w:t>
      </w:r>
      <w:r w:rsidR="00FC1EEF" w:rsidRPr="007C3516">
        <w:t>a</w:t>
      </w:r>
      <w:r w:rsidRPr="007C3516">
        <w:t xml:space="preserve">n with a miscarriage in </w:t>
      </w:r>
      <w:r w:rsidR="009D5C25" w:rsidRPr="007C3516">
        <w:t xml:space="preserve">her </w:t>
      </w:r>
      <w:r w:rsidRPr="007C3516">
        <w:t xml:space="preserve">history who had </w:t>
      </w:r>
      <w:r w:rsidR="00932833" w:rsidRPr="007C3516">
        <w:t xml:space="preserve">an </w:t>
      </w:r>
      <w:r w:rsidRPr="007C3516">
        <w:t>a</w:t>
      </w:r>
      <w:r w:rsidR="00932833" w:rsidRPr="007C3516">
        <w:t>dditional</w:t>
      </w:r>
      <w:r w:rsidRPr="007C3516">
        <w:t xml:space="preserve"> incident (antenatal bleeding &lt;16 weeks) during the current pregnancy, before </w:t>
      </w:r>
      <w:r w:rsidR="00BB1DE0" w:rsidRPr="007C3516">
        <w:t>anti-D</w:t>
      </w:r>
      <w:r w:rsidRPr="007C3516">
        <w:t xml:space="preserve"> was detected in the third trimester. </w:t>
      </w:r>
      <w:r w:rsidR="009B6CBA" w:rsidRPr="007C3516">
        <w:t>A</w:t>
      </w:r>
      <w:r w:rsidRPr="007C3516">
        <w:t xml:space="preserve">ntenatal bleeding before 16 weeks appeared to be no risk factor for </w:t>
      </w:r>
      <w:proofErr w:type="spellStart"/>
      <w:r w:rsidRPr="007C3516">
        <w:t>RhD</w:t>
      </w:r>
      <w:proofErr w:type="spellEnd"/>
      <w:r w:rsidRPr="007C3516">
        <w:t xml:space="preserve"> immunization</w:t>
      </w:r>
      <w:r w:rsidR="009B6CBA" w:rsidRPr="007C3516">
        <w:t>, this is comparable with the “exposed” group</w:t>
      </w:r>
      <w:r w:rsidRPr="007C3516">
        <w:t xml:space="preserve">. </w:t>
      </w:r>
      <w:r w:rsidR="00C63E1B" w:rsidRPr="007C3516">
        <w:t xml:space="preserve">Twenty </w:t>
      </w:r>
      <w:r w:rsidR="00BA4652" w:rsidRPr="007C3516">
        <w:t>percent</w:t>
      </w:r>
      <w:r w:rsidR="00C63E1B" w:rsidRPr="007C3516">
        <w:t xml:space="preserve"> of</w:t>
      </w:r>
      <w:r w:rsidRPr="007C3516">
        <w:t xml:space="preserve"> women </w:t>
      </w:r>
      <w:r w:rsidR="005D12D1" w:rsidRPr="007C3516">
        <w:t xml:space="preserve">(16/80) reported </w:t>
      </w:r>
      <w:r w:rsidRPr="007C3516">
        <w:t>blood transfusion in history</w:t>
      </w:r>
      <w:r w:rsidR="00D1050C" w:rsidRPr="007C3516">
        <w:t xml:space="preserve"> not related to the pregnancy </w:t>
      </w:r>
      <w:r w:rsidRPr="007C3516">
        <w:t xml:space="preserve">. There are no comparable </w:t>
      </w:r>
      <w:r w:rsidR="009E4884" w:rsidRPr="007C3516">
        <w:t xml:space="preserve">population </w:t>
      </w:r>
      <w:r w:rsidRPr="007C3516">
        <w:t>data on incidence of non-pregnancy related blood transfusion</w:t>
      </w:r>
      <w:r w:rsidR="00932833" w:rsidRPr="007C3516">
        <w:t>s</w:t>
      </w:r>
      <w:r w:rsidRPr="007C3516">
        <w:t xml:space="preserve"> in the history of women </w:t>
      </w:r>
      <w:r w:rsidRPr="007C3516">
        <w:lastRenderedPageBreak/>
        <w:t xml:space="preserve">of fertile age. The women with a blood transfusion in history in our study did not have additional </w:t>
      </w:r>
      <w:r w:rsidR="00BB1DE0" w:rsidRPr="007C3516">
        <w:t>RBC allo</w:t>
      </w:r>
      <w:r w:rsidRPr="007C3516">
        <w:t>antibodies.</w:t>
      </w:r>
    </w:p>
    <w:p w14:paraId="2532813B" w14:textId="77777777" w:rsidR="00913B1E" w:rsidRPr="007C3516" w:rsidRDefault="00913B1E" w:rsidP="00913B1E">
      <w:pPr>
        <w:pStyle w:val="Heading2"/>
      </w:pPr>
      <w:r w:rsidRPr="007C3516">
        <w:t>Discussion</w:t>
      </w:r>
    </w:p>
    <w:p w14:paraId="1D946AD5" w14:textId="77777777" w:rsidR="00913B1E" w:rsidRPr="007C3516" w:rsidRDefault="00913B1E" w:rsidP="00913B1E">
      <w:pPr>
        <w:pStyle w:val="Heading3"/>
      </w:pPr>
      <w:r w:rsidRPr="007C3516">
        <w:t>Main findings</w:t>
      </w:r>
    </w:p>
    <w:p w14:paraId="61D34245" w14:textId="43B0971E" w:rsidR="00913B1E" w:rsidRPr="007C3516" w:rsidRDefault="00913B1E" w:rsidP="00913B1E">
      <w:pPr>
        <w:pStyle w:val="Standard"/>
      </w:pPr>
      <w:r w:rsidRPr="007C3516">
        <w:t>This study describe</w:t>
      </w:r>
      <w:r w:rsidR="00267F38" w:rsidRPr="007C3516">
        <w:t>s</w:t>
      </w:r>
      <w:r w:rsidRPr="007C3516">
        <w:t xml:space="preserve"> significant risk factors for </w:t>
      </w:r>
      <w:proofErr w:type="spellStart"/>
      <w:r w:rsidRPr="007C3516">
        <w:t>RhD</w:t>
      </w:r>
      <w:proofErr w:type="spellEnd"/>
      <w:r w:rsidR="00181A73" w:rsidRPr="007C3516">
        <w:t xml:space="preserve"> </w:t>
      </w:r>
      <w:r w:rsidRPr="007C3516">
        <w:t xml:space="preserve">immunization, </w:t>
      </w:r>
      <w:r w:rsidR="00267F38" w:rsidRPr="007C3516">
        <w:t xml:space="preserve">that remain </w:t>
      </w:r>
      <w:r w:rsidRPr="007C3516">
        <w:t xml:space="preserve">despite </w:t>
      </w:r>
      <w:r w:rsidR="00267F38" w:rsidRPr="007C3516">
        <w:t xml:space="preserve">the use of antenatal and postnatal </w:t>
      </w:r>
      <w:proofErr w:type="spellStart"/>
      <w:r w:rsidR="00267F38" w:rsidRPr="007C3516">
        <w:t>RhIg</w:t>
      </w:r>
      <w:proofErr w:type="spellEnd"/>
      <w:r w:rsidR="00181A73" w:rsidRPr="007C3516">
        <w:t>.</w:t>
      </w:r>
      <w:r w:rsidRPr="007C3516">
        <w:t xml:space="preserve"> </w:t>
      </w:r>
      <w:r w:rsidR="006D1A77" w:rsidRPr="007C3516">
        <w:t xml:space="preserve">The </w:t>
      </w:r>
      <w:r w:rsidR="001E24A2" w:rsidRPr="007C3516">
        <w:t>prevalence</w:t>
      </w:r>
      <w:r w:rsidR="007D4F84" w:rsidRPr="007C3516">
        <w:t xml:space="preserve"> </w:t>
      </w:r>
      <w:r w:rsidRPr="007C3516">
        <w:t xml:space="preserve">of </w:t>
      </w:r>
      <w:r w:rsidR="00DD5DE0" w:rsidRPr="007C3516">
        <w:t xml:space="preserve">both </w:t>
      </w:r>
      <w:r w:rsidR="005C66EE" w:rsidRPr="007C3516">
        <w:t xml:space="preserve">newly detected and of all </w:t>
      </w:r>
      <w:proofErr w:type="spellStart"/>
      <w:r w:rsidRPr="007C3516">
        <w:t>RhD</w:t>
      </w:r>
      <w:proofErr w:type="spellEnd"/>
      <w:r w:rsidRPr="007C3516">
        <w:t>-immunization</w:t>
      </w:r>
      <w:r w:rsidR="005C66EE" w:rsidRPr="007C3516">
        <w:t>s</w:t>
      </w:r>
      <w:r w:rsidRPr="007C3516">
        <w:t xml:space="preserve"> </w:t>
      </w:r>
      <w:r w:rsidR="0051636E" w:rsidRPr="007C3516">
        <w:t xml:space="preserve">in </w:t>
      </w:r>
      <w:proofErr w:type="spellStart"/>
      <w:r w:rsidR="0051636E" w:rsidRPr="007C3516">
        <w:t>RhD</w:t>
      </w:r>
      <w:proofErr w:type="spellEnd"/>
      <w:r w:rsidR="0051636E" w:rsidRPr="007C3516">
        <w:t xml:space="preserve">-negative </w:t>
      </w:r>
      <w:r w:rsidR="005B4BE7" w:rsidRPr="007C3516">
        <w:t xml:space="preserve">pregnant women </w:t>
      </w:r>
      <w:r w:rsidRPr="007C3516">
        <w:t xml:space="preserve">has </w:t>
      </w:r>
      <w:r w:rsidR="00087051" w:rsidRPr="007C3516">
        <w:t xml:space="preserve">nowadays </w:t>
      </w:r>
      <w:r w:rsidR="00B650A0" w:rsidRPr="007C3516">
        <w:t>reached</w:t>
      </w:r>
      <w:r w:rsidRPr="007C3516">
        <w:t xml:space="preserve"> unprecedented low percentage</w:t>
      </w:r>
      <w:r w:rsidR="005C66EE" w:rsidRPr="007C3516">
        <w:t>s</w:t>
      </w:r>
      <w:r w:rsidR="005E183A" w:rsidRPr="007C3516">
        <w:t xml:space="preserve"> </w:t>
      </w:r>
      <w:r w:rsidRPr="007C3516">
        <w:t>of 0.3</w:t>
      </w:r>
      <w:r w:rsidR="00B650A0" w:rsidRPr="007C3516">
        <w:t>1</w:t>
      </w:r>
      <w:r w:rsidRPr="007C3516">
        <w:t xml:space="preserve">% </w:t>
      </w:r>
      <w:r w:rsidR="005C66EE" w:rsidRPr="007C3516">
        <w:t>and 0</w:t>
      </w:r>
      <w:r w:rsidR="00181A73" w:rsidRPr="007C3516">
        <w:t>.</w:t>
      </w:r>
      <w:r w:rsidR="005C66EE" w:rsidRPr="007C3516">
        <w:t>63% respectively</w:t>
      </w:r>
      <w:r w:rsidR="00087051" w:rsidRPr="007C3516">
        <w:t>.</w:t>
      </w:r>
      <w:r w:rsidRPr="007C3516">
        <w:t xml:space="preserve"> </w:t>
      </w:r>
      <w:r w:rsidR="0082330E" w:rsidRPr="007C3516">
        <w:t xml:space="preserve">This is in line with previously reported figures of large studies. </w:t>
      </w:r>
      <w:r w:rsidR="000F37C2" w:rsidRPr="007C3516">
        <w:fldChar w:fldCharType="begin">
          <w:fldData xml:space="preserve">PEVuZE5vdGU+PENpdGU+PEF1dGhvcj5Lb2VsZXdpam48L0F1dGhvcj48WWVhcj4yMDA4PC9ZZWFy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==
</w:fldData>
        </w:fldChar>
      </w:r>
      <w:r w:rsidR="00BA43FC">
        <w:instrText xml:space="preserve"> ADDIN EN.CITE </w:instrText>
      </w:r>
      <w:r w:rsidR="00BA43FC">
        <w:fldChar w:fldCharType="begin">
          <w:fldData xml:space="preserve">PEVuZE5vdGU+PENpdGU+PEF1dGhvcj5Lb2VsZXdpam48L0F1dGhvcj48WWVhcj4yMDA4PC9ZZWFy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==
</w:fldData>
        </w:fldChar>
      </w:r>
      <w:r w:rsidR="00BA43FC">
        <w:instrText xml:space="preserve"> ADDIN EN.CITE.DATA </w:instrText>
      </w:r>
      <w:r w:rsidR="00BA43FC">
        <w:fldChar w:fldCharType="end"/>
      </w:r>
      <w:r w:rsidR="000F37C2" w:rsidRPr="007C3516">
        <w:fldChar w:fldCharType="separate"/>
      </w:r>
      <w:r w:rsidR="00BA43FC" w:rsidRPr="00BA43FC">
        <w:rPr>
          <w:noProof/>
          <w:vertAlign w:val="superscript"/>
        </w:rPr>
        <w:t>31-33</w:t>
      </w:r>
      <w:r w:rsidR="000F37C2" w:rsidRPr="007C3516">
        <w:fldChar w:fldCharType="end"/>
      </w:r>
      <w:r w:rsidR="000F37C2" w:rsidRPr="007C3516">
        <w:t xml:space="preserve"> </w:t>
      </w:r>
      <w:r w:rsidR="006D1A77" w:rsidRPr="007C3516">
        <w:t xml:space="preserve">With a frequency of 15% of </w:t>
      </w:r>
      <w:proofErr w:type="spellStart"/>
      <w:r w:rsidR="006D1A77" w:rsidRPr="007C3516">
        <w:t>RhD</w:t>
      </w:r>
      <w:proofErr w:type="spellEnd"/>
      <w:r w:rsidR="006D1A77" w:rsidRPr="007C3516">
        <w:t xml:space="preserve">-negative women, </w:t>
      </w:r>
      <w:proofErr w:type="spellStart"/>
      <w:r w:rsidR="006D1A77" w:rsidRPr="007C3516">
        <w:t>RhD</w:t>
      </w:r>
      <w:proofErr w:type="spellEnd"/>
      <w:r w:rsidR="006D1A77" w:rsidRPr="007C3516">
        <w:t xml:space="preserve"> immunization now concerns only 0.09% of all pregnant women in the Netherlands. </w:t>
      </w:r>
      <w:r w:rsidRPr="007C3516">
        <w:t xml:space="preserve">Half of the </w:t>
      </w:r>
      <w:proofErr w:type="spellStart"/>
      <w:r w:rsidR="006D1A77" w:rsidRPr="007C3516">
        <w:t>RhD</w:t>
      </w:r>
      <w:proofErr w:type="spellEnd"/>
      <w:r w:rsidR="006D1A77" w:rsidRPr="007C3516">
        <w:t xml:space="preserve"> </w:t>
      </w:r>
      <w:r w:rsidRPr="007C3516">
        <w:t>immunizations were detected in the first trimester of pregnancy.</w:t>
      </w:r>
    </w:p>
    <w:p w14:paraId="00A2498E" w14:textId="250DC370" w:rsidR="00913B1E" w:rsidRPr="007C3516" w:rsidRDefault="006E7A37" w:rsidP="00913B1E">
      <w:pPr>
        <w:pStyle w:val="Standard"/>
      </w:pPr>
      <w:r w:rsidRPr="007C3516">
        <w:t>Caesarean</w:t>
      </w:r>
      <w:r w:rsidR="00AD20F0" w:rsidRPr="007C3516">
        <w:t xml:space="preserve"> section was the main risk factor for </w:t>
      </w:r>
      <w:proofErr w:type="spellStart"/>
      <w:r w:rsidR="00AD20F0" w:rsidRPr="007C3516">
        <w:t>RhD</w:t>
      </w:r>
      <w:proofErr w:type="spellEnd"/>
      <w:r w:rsidR="00AD20F0" w:rsidRPr="007C3516">
        <w:t xml:space="preserve"> immunization in </w:t>
      </w:r>
      <w:r w:rsidR="00913B1E" w:rsidRPr="007C3516">
        <w:t xml:space="preserve">women with a previous pregnancy of an </w:t>
      </w:r>
      <w:proofErr w:type="spellStart"/>
      <w:r w:rsidR="00913B1E" w:rsidRPr="007C3516">
        <w:t>R</w:t>
      </w:r>
      <w:r w:rsidR="004519F2" w:rsidRPr="007C3516">
        <w:t>h</w:t>
      </w:r>
      <w:r w:rsidR="00913B1E" w:rsidRPr="007C3516">
        <w:t>D</w:t>
      </w:r>
      <w:proofErr w:type="spellEnd"/>
      <w:r w:rsidR="00913B1E" w:rsidRPr="007C3516">
        <w:t>-positive child</w:t>
      </w:r>
      <w:r w:rsidR="00CE3046" w:rsidRPr="007C3516">
        <w:t>,</w:t>
      </w:r>
      <w:r w:rsidR="00913B1E" w:rsidRPr="007C3516">
        <w:t xml:space="preserve"> despite </w:t>
      </w:r>
      <w:proofErr w:type="spellStart"/>
      <w:r w:rsidR="00181A73" w:rsidRPr="007C3516">
        <w:t>RhIg</w:t>
      </w:r>
      <w:proofErr w:type="spellEnd"/>
      <w:r w:rsidR="00181A73" w:rsidRPr="007C3516">
        <w:t xml:space="preserve"> </w:t>
      </w:r>
      <w:r w:rsidR="00913B1E" w:rsidRPr="007C3516">
        <w:t>prophylaxis</w:t>
      </w:r>
      <w:r w:rsidR="006D5571" w:rsidRPr="007C3516">
        <w:t xml:space="preserve"> was given</w:t>
      </w:r>
      <w:r w:rsidR="009D5C25" w:rsidRPr="007C3516">
        <w:t>, confirming our earlier study</w:t>
      </w:r>
      <w:r w:rsidR="006D1A77" w:rsidRPr="007C3516">
        <w:t>.</w:t>
      </w:r>
      <w:r w:rsidR="00671C28" w:rsidRPr="007C3516">
        <w:fldChar w:fldCharType="begin"/>
      </w:r>
      <w:r w:rsidR="00A40D46" w:rsidRPr="007C3516">
        <w:instrText xml:space="preserve"> ADDIN EN.CITE &lt;EndNote&gt;&lt;Cite&gt;&lt;Author&gt;Koelewijn&lt;/Author&gt;&lt;Year&gt;2009&lt;/Year&gt;&lt;RecNum&gt;9&lt;/RecNum&gt;&lt;DisplayText&gt;&lt;style face="superscript"&gt;20&lt;/style&gt;&lt;/DisplayText&gt;&lt;record&gt;&lt;rec-number&gt;9&lt;/rec-number&gt;&lt;foreign-keys&gt;&lt;key app="EN" db-id="raeetz5e89r2x2ew0pfvvr9yvpz95a5waxrz" timestamp="1619982496"&gt;9&lt;/key&gt;&lt;/foreign-keys&gt;&lt;ref-type name="Journal Article"&gt;17&lt;/ref-type&gt;&lt;contributors&gt;&lt;authors&gt;&lt;author&gt;Koelewijn, J. M.&lt;/author&gt;&lt;author&gt;de Haas, M.&lt;/author&gt;&lt;author&gt;Vrijkotte, T. G.&lt;/author&gt;&lt;author&gt;van der Schoot, C. E.&lt;/author&gt;&lt;author&gt;Bonsel, G. J.&lt;/author&gt;&lt;/authors&gt;&lt;/contributors&gt;&lt;auth-address&gt;Sanquin Research, Amsterdam, and Landsteiner Laboratory, Academic Medical Centre, University of Amsterdam, Amsterdam, the Netherlands.&lt;/auth-address&gt;&lt;titles&gt;&lt;title&gt;Risk factors for RhD immunisation despite antenatal and postnatal anti-D prophylaxis&lt;/title&gt;&lt;secondary-title&gt;Bjog&lt;/secondary-title&gt;&lt;/titles&gt;&lt;pages&gt;1307-14&lt;/pages&gt;&lt;volume&gt;116&lt;/volume&gt;&lt;number&gt;10&lt;/number&gt;&lt;edition&gt;2009/06/23&lt;/edition&gt;&lt;keywords&gt;&lt;keyword&gt;Adult&lt;/keyword&gt;&lt;keyword&gt;Case-Control Studies&lt;/keyword&gt;&lt;keyword&gt;Female&lt;/keyword&gt;&lt;keyword&gt;Hematologic Agents/*therapeutic use&lt;/keyword&gt;&lt;keyword&gt;Humans&lt;/keyword&gt;&lt;keyword&gt;Isoantibodies/administration &amp;amp; dosage/*therapeutic use&lt;/keyword&gt;&lt;keyword&gt;Netherlands&lt;/keyword&gt;&lt;keyword&gt;Postnatal Care&lt;/keyword&gt;&lt;keyword&gt;Pregnancy&lt;/keyword&gt;&lt;keyword&gt;Pregnancy Complications, Hematologic/etiology/*prevention &amp;amp; control&lt;/keyword&gt;&lt;keyword&gt;Pregnancy Trimester, First&lt;/keyword&gt;&lt;keyword&gt;Prenatal Care&lt;/keyword&gt;&lt;keyword&gt;Rh Isoimmunization/etiology/*prevention &amp;amp; control&lt;/keyword&gt;&lt;keyword&gt;Rho(D) Immune Globulin&lt;/keyword&gt;&lt;keyword&gt;Risk Factors&lt;/keyword&gt;&lt;keyword&gt;Secondary Prevention&lt;/keyword&gt;&lt;/keywords&gt;&lt;dates&gt;&lt;year&gt;2009&lt;/year&gt;&lt;pub-dates&gt;&lt;date&gt;Sep&lt;/date&gt;&lt;/pub-dates&gt;&lt;/dates&gt;&lt;isbn&gt;1470-0328 (Print)&amp;#xD;1470-0328&lt;/isbn&gt;&lt;accession-num&gt;19538414&lt;/accession-num&gt;&lt;urls&gt;&lt;/urls&gt;&lt;custom2&gt;PMC2774154&lt;/custom2&gt;&lt;electronic-resource-num&gt;10.1111/j.1471-0528.2009.02244.x&lt;/electronic-resource-num&gt;&lt;remote-database-provider&gt;NLM&lt;/remote-database-provider&gt;&lt;language&gt;eng&lt;/language&gt;&lt;/record&gt;&lt;/Cite&gt;&lt;/EndNote&gt;</w:instrText>
      </w:r>
      <w:r w:rsidR="00671C28" w:rsidRPr="007C3516">
        <w:fldChar w:fldCharType="separate"/>
      </w:r>
      <w:r w:rsidR="00A40D46" w:rsidRPr="007C3516">
        <w:rPr>
          <w:noProof/>
          <w:vertAlign w:val="superscript"/>
        </w:rPr>
        <w:t>20</w:t>
      </w:r>
      <w:r w:rsidR="00671C28" w:rsidRPr="007C3516">
        <w:fldChar w:fldCharType="end"/>
      </w:r>
      <w:r w:rsidR="006D1A77" w:rsidRPr="007C3516">
        <w:t xml:space="preserve"> Other risk factors pointing to a possible large FM</w:t>
      </w:r>
      <w:r w:rsidR="00C11945" w:rsidRPr="007C3516">
        <w:t>H</w:t>
      </w:r>
      <w:r w:rsidR="006D1A77" w:rsidRPr="007C3516">
        <w:t xml:space="preserve"> were</w:t>
      </w:r>
      <w:r w:rsidR="00C11945" w:rsidRPr="007C3516">
        <w:t>:</w:t>
      </w:r>
      <w:r w:rsidR="00634921" w:rsidRPr="007C3516">
        <w:t xml:space="preserve"> </w:t>
      </w:r>
      <w:r w:rsidR="00913B1E" w:rsidRPr="007C3516">
        <w:t>surgical removal of placenta, post-maturity (≥ 42 weeks), postnatal bleeding (&gt;1000mL) and perinatal death</w:t>
      </w:r>
      <w:r w:rsidR="00181A73" w:rsidRPr="007C3516">
        <w:t>, but these often occurred in combination.</w:t>
      </w:r>
      <w:r w:rsidR="007C4DC0" w:rsidRPr="007C3516">
        <w:t xml:space="preserve"> </w:t>
      </w:r>
    </w:p>
    <w:p w14:paraId="6CEC830E" w14:textId="47F8C7A9" w:rsidR="00913B1E" w:rsidRPr="007C3516" w:rsidRDefault="00913B1E" w:rsidP="00913B1E">
      <w:pPr>
        <w:pStyle w:val="Standard"/>
      </w:pPr>
      <w:r w:rsidRPr="007C3516">
        <w:t xml:space="preserve">The miscarriage rate in our study was significantly higher than </w:t>
      </w:r>
      <w:r w:rsidR="00634921" w:rsidRPr="007C3516">
        <w:t xml:space="preserve">that </w:t>
      </w:r>
      <w:r w:rsidR="00BB49C2" w:rsidRPr="007C3516">
        <w:t>in</w:t>
      </w:r>
      <w:r w:rsidR="00634921" w:rsidRPr="007C3516">
        <w:t xml:space="preserve"> </w:t>
      </w:r>
      <w:r w:rsidRPr="007C3516">
        <w:t>the Dutch population (21% vs 10-1</w:t>
      </w:r>
      <w:r w:rsidR="00D1050C" w:rsidRPr="007C3516">
        <w:t>2.5</w:t>
      </w:r>
      <w:r w:rsidRPr="007C3516">
        <w:t xml:space="preserve">% </w:t>
      </w:r>
      <w:r w:rsidR="0082330E" w:rsidRPr="007C3516">
        <w:t>p</w:t>
      </w:r>
      <w:r w:rsidRPr="007C3516">
        <w:t>&lt;0.001)</w:t>
      </w:r>
      <w:r w:rsidR="006D1A77" w:rsidRPr="007C3516">
        <w:t xml:space="preserve">. </w:t>
      </w:r>
      <w:r w:rsidR="00393A53" w:rsidRPr="007C3516">
        <w:t xml:space="preserve">This finding can be fully attributed to the excessively high miscarriage rate </w:t>
      </w:r>
      <w:r w:rsidR="00AE4604" w:rsidRPr="007C3516">
        <w:t xml:space="preserve">(35%) </w:t>
      </w:r>
      <w:r w:rsidR="00393A53" w:rsidRPr="007C3516">
        <w:t>in the group of w</w:t>
      </w:r>
      <w:r w:rsidR="00AE4604" w:rsidRPr="007C3516">
        <w:t xml:space="preserve">omen lacking a previous pregnancy with an </w:t>
      </w:r>
      <w:proofErr w:type="spellStart"/>
      <w:r w:rsidR="00AE4604" w:rsidRPr="007C3516">
        <w:t>RhD</w:t>
      </w:r>
      <w:proofErr w:type="spellEnd"/>
      <w:r w:rsidR="00AE4604" w:rsidRPr="007C3516">
        <w:t xml:space="preserve"> positive child</w:t>
      </w:r>
      <w:r w:rsidR="00CC02B3" w:rsidRPr="007C3516">
        <w:t>. I</w:t>
      </w:r>
      <w:r w:rsidR="00AE4604" w:rsidRPr="007C3516">
        <w:t xml:space="preserve">n the so-called ‘exposed’ group the miscarriage rate was </w:t>
      </w:r>
      <w:r w:rsidR="007E2039" w:rsidRPr="007C3516">
        <w:t xml:space="preserve">not significantly different from the </w:t>
      </w:r>
      <w:r w:rsidR="00AE4604" w:rsidRPr="007C3516">
        <w:t xml:space="preserve">population rate. </w:t>
      </w:r>
    </w:p>
    <w:p w14:paraId="486CB250" w14:textId="12B0CC18" w:rsidR="00913B1E" w:rsidRPr="007C3516" w:rsidRDefault="00913B1E" w:rsidP="00913B1E">
      <w:pPr>
        <w:pStyle w:val="Heading3"/>
      </w:pPr>
      <w:r w:rsidRPr="007C3516">
        <w:t>Strength</w:t>
      </w:r>
      <w:r w:rsidR="00BD65FB" w:rsidRPr="007C3516">
        <w:t>s</w:t>
      </w:r>
      <w:r w:rsidRPr="007C3516">
        <w:t xml:space="preserve"> and limitations</w:t>
      </w:r>
    </w:p>
    <w:p w14:paraId="0DAF701C" w14:textId="2E10722A" w:rsidR="00913B1E" w:rsidRPr="007C3516" w:rsidRDefault="009D5C25" w:rsidP="00913B1E">
      <w:pPr>
        <w:pStyle w:val="Standard"/>
      </w:pPr>
      <w:r w:rsidRPr="007C3516">
        <w:t>T</w:t>
      </w:r>
      <w:r w:rsidR="00913B1E" w:rsidRPr="007C3516">
        <w:t xml:space="preserve">his is the largest study on risk factors for </w:t>
      </w:r>
      <w:proofErr w:type="spellStart"/>
      <w:r w:rsidR="00913B1E" w:rsidRPr="007C3516">
        <w:t>RhD</w:t>
      </w:r>
      <w:proofErr w:type="spellEnd"/>
      <w:r w:rsidR="00181A73" w:rsidRPr="007C3516">
        <w:t xml:space="preserve"> </w:t>
      </w:r>
      <w:r w:rsidR="00913B1E" w:rsidRPr="007C3516">
        <w:t xml:space="preserve">immunization in </w:t>
      </w:r>
      <w:r w:rsidR="00737FC7" w:rsidRPr="007C3516">
        <w:t>a pregnant population</w:t>
      </w:r>
      <w:r w:rsidR="00A675E9" w:rsidRPr="007C3516">
        <w:t>,</w:t>
      </w:r>
      <w:r w:rsidR="00737FC7" w:rsidRPr="007C3516">
        <w:t xml:space="preserve"> participating </w:t>
      </w:r>
      <w:r w:rsidR="00634921" w:rsidRPr="007C3516">
        <w:t>in</w:t>
      </w:r>
      <w:r w:rsidR="00737FC7" w:rsidRPr="007C3516">
        <w:t xml:space="preserve"> a </w:t>
      </w:r>
      <w:r w:rsidR="00913B1E" w:rsidRPr="007C3516">
        <w:t>high</w:t>
      </w:r>
      <w:r w:rsidR="00181A73" w:rsidRPr="007C3516">
        <w:t>-</w:t>
      </w:r>
      <w:r w:rsidR="00913B1E" w:rsidRPr="007C3516">
        <w:t xml:space="preserve">coverage </w:t>
      </w:r>
      <w:proofErr w:type="spellStart"/>
      <w:r w:rsidR="00737FC7" w:rsidRPr="007C3516">
        <w:t>RhD</w:t>
      </w:r>
      <w:proofErr w:type="spellEnd"/>
      <w:r w:rsidR="00737FC7" w:rsidRPr="007C3516">
        <w:t xml:space="preserve"> immunization </w:t>
      </w:r>
      <w:r w:rsidR="00913B1E" w:rsidRPr="007C3516">
        <w:t xml:space="preserve">prevention program. A strength of our study is that we were able to collect </w:t>
      </w:r>
      <w:r w:rsidR="009A7C3B" w:rsidRPr="007C3516">
        <w:t xml:space="preserve">national </w:t>
      </w:r>
      <w:r w:rsidR="00913B1E" w:rsidRPr="007C3516">
        <w:t xml:space="preserve">data </w:t>
      </w:r>
      <w:r w:rsidR="00CD2A5D" w:rsidRPr="007C3516">
        <w:t xml:space="preserve">on </w:t>
      </w:r>
      <w:r w:rsidR="00913B1E" w:rsidRPr="007C3516">
        <w:t xml:space="preserve">all </w:t>
      </w:r>
      <w:proofErr w:type="spellStart"/>
      <w:r w:rsidR="00913B1E" w:rsidRPr="007C3516">
        <w:t>RhD</w:t>
      </w:r>
      <w:proofErr w:type="spellEnd"/>
      <w:r w:rsidR="00913B1E" w:rsidRPr="007C3516">
        <w:t xml:space="preserve">-immunized women and their previous non-immunized and </w:t>
      </w:r>
      <w:r w:rsidR="00913B1E" w:rsidRPr="007C3516">
        <w:lastRenderedPageBreak/>
        <w:t xml:space="preserve">immunized pregnancies, covering a </w:t>
      </w:r>
      <w:r w:rsidR="00737FC7" w:rsidRPr="007C3516">
        <w:t>2-year period</w:t>
      </w:r>
      <w:r w:rsidR="00913B1E" w:rsidRPr="007C3516">
        <w:t xml:space="preserve">. This </w:t>
      </w:r>
      <w:r w:rsidR="00634921" w:rsidRPr="007C3516">
        <w:t>created</w:t>
      </w:r>
      <w:r w:rsidR="00913B1E" w:rsidRPr="007C3516">
        <w:t xml:space="preserve"> the opportunity to evaluate all potential obstetrical and non-obstetrical incidents that may induce </w:t>
      </w:r>
      <w:proofErr w:type="spellStart"/>
      <w:r w:rsidR="00913B1E" w:rsidRPr="007C3516">
        <w:t>RhD</w:t>
      </w:r>
      <w:proofErr w:type="spellEnd"/>
      <w:r w:rsidR="00181A73" w:rsidRPr="007C3516">
        <w:t xml:space="preserve"> </w:t>
      </w:r>
      <w:r w:rsidR="00913B1E" w:rsidRPr="007C3516">
        <w:t>immunization.</w:t>
      </w:r>
    </w:p>
    <w:p w14:paraId="1E6CA5AF" w14:textId="7BDD194D" w:rsidR="00913B1E" w:rsidRPr="007C3516" w:rsidRDefault="00913B1E" w:rsidP="00913B1E">
      <w:pPr>
        <w:pStyle w:val="Standard"/>
      </w:pPr>
      <w:r w:rsidRPr="007C3516">
        <w:t xml:space="preserve">A limitation in the design of this study is that we </w:t>
      </w:r>
      <w:r w:rsidR="009D5C25" w:rsidRPr="007C3516">
        <w:t>could</w:t>
      </w:r>
      <w:r w:rsidR="00181A73" w:rsidRPr="007C3516">
        <w:t xml:space="preserve"> </w:t>
      </w:r>
      <w:r w:rsidRPr="007C3516">
        <w:t>not</w:t>
      </w:r>
      <w:r w:rsidR="00181A73" w:rsidRPr="007C3516">
        <w:t xml:space="preserve"> </w:t>
      </w:r>
      <w:r w:rsidRPr="007C3516">
        <w:t>include a control group</w:t>
      </w:r>
      <w:r w:rsidR="006D5571" w:rsidRPr="007C3516">
        <w:t>. Our design</w:t>
      </w:r>
      <w:r w:rsidR="00737FC7" w:rsidRPr="007C3516">
        <w:t xml:space="preserve"> </w:t>
      </w:r>
      <w:r w:rsidR="000C1E5B" w:rsidRPr="007C3516">
        <w:t xml:space="preserve">therefore </w:t>
      </w:r>
      <w:r w:rsidR="00737FC7" w:rsidRPr="007C3516">
        <w:t xml:space="preserve">only allowed univariate analysis, comparing our data with published </w:t>
      </w:r>
      <w:r w:rsidR="009D5C25" w:rsidRPr="007C3516">
        <w:t>data</w:t>
      </w:r>
      <w:r w:rsidR="00737FC7" w:rsidRPr="007C3516">
        <w:t xml:space="preserve"> in other populations or Dutch</w:t>
      </w:r>
      <w:r w:rsidR="003A307C" w:rsidRPr="007C3516">
        <w:t xml:space="preserve"> national</w:t>
      </w:r>
      <w:r w:rsidR="00737FC7" w:rsidRPr="007C3516">
        <w:t xml:space="preserve"> data</w:t>
      </w:r>
      <w:r w:rsidR="000518B9" w:rsidRPr="007C3516">
        <w:t>,</w:t>
      </w:r>
      <w:r w:rsidR="00737FC7" w:rsidRPr="007C3516">
        <w:t xml:space="preserve"> available via open access.</w:t>
      </w:r>
      <w:r w:rsidRPr="007C3516">
        <w:t xml:space="preserve"> </w:t>
      </w:r>
      <w:r w:rsidR="00737FC7" w:rsidRPr="007C3516">
        <w:t xml:space="preserve">However, </w:t>
      </w:r>
      <w:r w:rsidR="00181A73" w:rsidRPr="007C3516">
        <w:t>the</w:t>
      </w:r>
      <w:r w:rsidR="00737FC7" w:rsidRPr="007C3516">
        <w:t xml:space="preserve"> current data set substantiates the outcome of </w:t>
      </w:r>
      <w:r w:rsidR="00AE4604" w:rsidRPr="007C3516">
        <w:t>our</w:t>
      </w:r>
      <w:r w:rsidR="00C159EE" w:rsidRPr="007C3516">
        <w:t xml:space="preserve"> </w:t>
      </w:r>
      <w:r w:rsidR="0022754B" w:rsidRPr="007C3516">
        <w:t xml:space="preserve">previous prospective study </w:t>
      </w:r>
      <w:r w:rsidR="00154458" w:rsidRPr="007C3516">
        <w:t xml:space="preserve">on risk factors in </w:t>
      </w:r>
      <w:r w:rsidR="0022754B" w:rsidRPr="007C3516">
        <w:t>a smaller but more defined group of primigravidae</w:t>
      </w:r>
      <w:r w:rsidR="00154458" w:rsidRPr="007C3516">
        <w:t>,</w:t>
      </w:r>
      <w:r w:rsidR="0022754B" w:rsidRPr="007C3516">
        <w:t xml:space="preserve"> in which a control group was included.</w:t>
      </w:r>
      <w:r w:rsidR="00FA3F02" w:rsidRPr="007C3516">
        <w:fldChar w:fldCharType="begin"/>
      </w:r>
      <w:r w:rsidR="00A40D46" w:rsidRPr="007C3516">
        <w:instrText xml:space="preserve"> ADDIN EN.CITE &lt;EndNote&gt;&lt;Cite&gt;&lt;Author&gt;Koelewijn&lt;/Author&gt;&lt;Year&gt;2009&lt;/Year&gt;&lt;RecNum&gt;9&lt;/RecNum&gt;&lt;DisplayText&gt;&lt;style face="superscript"&gt;20&lt;/style&gt;&lt;/DisplayText&gt;&lt;record&gt;&lt;rec-number&gt;9&lt;/rec-number&gt;&lt;foreign-keys&gt;&lt;key app="EN" db-id="trvfa2ef80zvveearawv000ksez0pdp9vz2a" timestamp="1621063660"&gt;9&lt;/key&gt;&lt;/foreign-keys&gt;&lt;ref-type name="Journal Article"&gt;17&lt;/ref-type&gt;&lt;contributors&gt;&lt;authors&gt;&lt;author&gt;Koelewijn, J. M.&lt;/author&gt;&lt;author&gt;de Haas, M.&lt;/author&gt;&lt;author&gt;Vrijkotte, T. G.&lt;/author&gt;&lt;author&gt;van der Schoot, C. E.&lt;/author&gt;&lt;author&gt;Bonsel, G. J.&lt;/author&gt;&lt;/authors&gt;&lt;/contributors&gt;&lt;auth-address&gt;Sanquin Research, Amsterdam, and Landsteiner Laboratory, Academic Medical Centre, University of Amsterdam, Amsterdam, the Netherlands.&lt;/auth-address&gt;&lt;titles&gt;&lt;title&gt;Risk factors for RhD immunisation despite antenatal and postnatal anti-D prophylaxis&lt;/title&gt;&lt;secondary-title&gt;Bjog&lt;/secondary-title&gt;&lt;/titles&gt;&lt;pages&gt;1307-14&lt;/pages&gt;&lt;volume&gt;116&lt;/volume&gt;&lt;number&gt;10&lt;/number&gt;&lt;edition&gt;2009/06/23&lt;/edition&gt;&lt;keywords&gt;&lt;keyword&gt;Adult&lt;/keyword&gt;&lt;keyword&gt;Case-Control Studies&lt;/keyword&gt;&lt;keyword&gt;Female&lt;/keyword&gt;&lt;keyword&gt;Hematologic Agents/*therapeutic use&lt;/keyword&gt;&lt;keyword&gt;Humans&lt;/keyword&gt;&lt;keyword&gt;Isoantibodies/administration &amp;amp; dosage/*therapeutic use&lt;/keyword&gt;&lt;keyword&gt;Netherlands&lt;/keyword&gt;&lt;keyword&gt;Postnatal Care&lt;/keyword&gt;&lt;keyword&gt;Pregnancy&lt;/keyword&gt;&lt;keyword&gt;Pregnancy Complications, Hematologic/etiology/*prevention &amp;amp; control&lt;/keyword&gt;&lt;keyword&gt;Pregnancy Trimester, First&lt;/keyword&gt;&lt;keyword&gt;Prenatal Care&lt;/keyword&gt;&lt;keyword&gt;Rh Isoimmunization/etiology/*prevention &amp;amp; control&lt;/keyword&gt;&lt;keyword&gt;Rho(D) Immune Globulin&lt;/keyword&gt;&lt;keyword&gt;Risk Factors&lt;/keyword&gt;&lt;keyword&gt;Secondary Prevention&lt;/keyword&gt;&lt;/keywords&gt;&lt;dates&gt;&lt;year&gt;2009&lt;/year&gt;&lt;pub-dates&gt;&lt;date&gt;Sep&lt;/date&gt;&lt;/pub-dates&gt;&lt;/dates&gt;&lt;isbn&gt;1470-0328 (Print)&amp;#xD;1470-0328&lt;/isbn&gt;&lt;accession-num&gt;19538414&lt;/accession-num&gt;&lt;urls&gt;&lt;/urls&gt;&lt;custom2&gt;PMC2774154&lt;/custom2&gt;&lt;electronic-resource-num&gt;10.1111/j.1471-0528.2009.02244.x&lt;/electronic-resource-num&gt;&lt;remote-database-provider&gt;NLM&lt;/remote-database-provider&gt;&lt;language&gt;eng&lt;/language&gt;&lt;/record&gt;&lt;/Cite&gt;&lt;/EndNote&gt;</w:instrText>
      </w:r>
      <w:r w:rsidR="00FA3F02" w:rsidRPr="007C3516">
        <w:fldChar w:fldCharType="separate"/>
      </w:r>
      <w:r w:rsidR="00A40D46" w:rsidRPr="007C3516">
        <w:rPr>
          <w:noProof/>
          <w:vertAlign w:val="superscript"/>
        </w:rPr>
        <w:t>20</w:t>
      </w:r>
      <w:r w:rsidR="00FA3F02" w:rsidRPr="007C3516">
        <w:fldChar w:fldCharType="end"/>
      </w:r>
      <w:r w:rsidR="0022754B" w:rsidRPr="007C3516">
        <w:t xml:space="preserve"> </w:t>
      </w:r>
      <w:r w:rsidR="00637196" w:rsidRPr="007C3516">
        <w:t>I</w:t>
      </w:r>
      <w:r w:rsidR="0022754B" w:rsidRPr="007C3516">
        <w:t xml:space="preserve">n our view, the present data </w:t>
      </w:r>
      <w:r w:rsidR="00181A73" w:rsidRPr="007C3516">
        <w:t>can therefore be used to fine</w:t>
      </w:r>
      <w:r w:rsidR="00C543D7" w:rsidRPr="007C3516">
        <w:t>-</w:t>
      </w:r>
      <w:r w:rsidR="00181A73" w:rsidRPr="007C3516">
        <w:t>tune the</w:t>
      </w:r>
      <w:r w:rsidR="00B70D23" w:rsidRPr="007C3516">
        <w:t xml:space="preserve"> advice for </w:t>
      </w:r>
      <w:r w:rsidR="00723CE5" w:rsidRPr="007C3516">
        <w:t xml:space="preserve">an </w:t>
      </w:r>
      <w:r w:rsidR="00181A73" w:rsidRPr="007C3516">
        <w:t xml:space="preserve">additional </w:t>
      </w:r>
      <w:proofErr w:type="spellStart"/>
      <w:r w:rsidR="00B70D23" w:rsidRPr="007C3516">
        <w:t>RhIg</w:t>
      </w:r>
      <w:proofErr w:type="spellEnd"/>
      <w:r w:rsidR="00B70D23" w:rsidRPr="007C3516">
        <w:t xml:space="preserve"> </w:t>
      </w:r>
      <w:r w:rsidR="00723CE5" w:rsidRPr="007C3516">
        <w:t xml:space="preserve">dose, </w:t>
      </w:r>
      <w:r w:rsidR="00181A73" w:rsidRPr="007C3516">
        <w:t>in case risk factors for FMH</w:t>
      </w:r>
      <w:r w:rsidR="00B70D23" w:rsidRPr="007C3516">
        <w:t xml:space="preserve"> in pregnancy</w:t>
      </w:r>
      <w:r w:rsidR="00723CE5" w:rsidRPr="007C3516">
        <w:t xml:space="preserve"> occur.</w:t>
      </w:r>
      <w:r w:rsidR="006D2450" w:rsidRPr="007C3516">
        <w:fldChar w:fldCharType="begin"/>
      </w:r>
      <w:r w:rsidR="00A40D46" w:rsidRPr="007C3516">
        <w:instrText xml:space="preserve"> ADDIN EN.CITE &lt;EndNote&gt;&lt;Cite&gt;&lt;Author&gt;Koelewijn&lt;/Author&gt;&lt;Year&gt;2009&lt;/Year&gt;&lt;RecNum&gt;9&lt;/RecNum&gt;&lt;DisplayText&gt;&lt;style face="superscript"&gt;20&lt;/style&gt;&lt;/DisplayText&gt;&lt;record&gt;&lt;rec-number&gt;9&lt;/rec-number&gt;&lt;foreign-keys&gt;&lt;key app="EN" db-id="sf0p952x9papzietvp5vtwf0wdtr2dpzdr9f" timestamp="1617890700"&gt;9&lt;/key&gt;&lt;/foreign-keys&gt;&lt;ref-type name="Journal Article"&gt;17&lt;/ref-type&gt;&lt;contributors&gt;&lt;authors&gt;&lt;author&gt;Koelewijn, J. M.&lt;/author&gt;&lt;author&gt;de Haas, M.&lt;/author&gt;&lt;author&gt;Vrijkotte, T. G.&lt;/author&gt;&lt;author&gt;van der Schoot, C. E.&lt;/author&gt;&lt;author&gt;Bonsel, G. J.&lt;/author&gt;&lt;/authors&gt;&lt;/contributors&gt;&lt;auth-address&gt;Sanquin Research, Amsterdam, and Landsteiner Laboratory, Academic Medical Centre, University of Amsterdam, Amsterdam, the Netherlands.&lt;/auth-address&gt;&lt;titles&gt;&lt;title&gt;Risk factors for RhD immunisation despite antenatal and postnatal anti-D prophylaxis&lt;/title&gt;&lt;secondary-title&gt;Bjog&lt;/secondary-title&gt;&lt;/titles&gt;&lt;pages&gt;1307-14&lt;/pages&gt;&lt;volume&gt;116&lt;/volume&gt;&lt;number&gt;10&lt;/number&gt;&lt;edition&gt;2009/06/23&lt;/edition&gt;&lt;keywords&gt;&lt;keyword&gt;Adult&lt;/keyword&gt;&lt;keyword&gt;Case-Control Studies&lt;/keyword&gt;&lt;keyword&gt;Female&lt;/keyword&gt;&lt;keyword&gt;Hematologic Agents/*therapeutic use&lt;/keyword&gt;&lt;keyword&gt;Humans&lt;/keyword&gt;&lt;keyword&gt;Isoantibodies/administration &amp;amp; dosage/*therapeutic use&lt;/keyword&gt;&lt;keyword&gt;Netherlands&lt;/keyword&gt;&lt;keyword&gt;Postnatal Care&lt;/keyword&gt;&lt;keyword&gt;Pregnancy&lt;/keyword&gt;&lt;keyword&gt;Pregnancy Complications, Hematologic/etiology/*prevention &amp;amp; control&lt;/keyword&gt;&lt;keyword&gt;Pregnancy Trimester, First&lt;/keyword&gt;&lt;keyword&gt;Prenatal Care&lt;/keyword&gt;&lt;keyword&gt;Rh Isoimmunization/etiology/*prevention &amp;amp; control&lt;/keyword&gt;&lt;keyword&gt;Rho(D) Immune Globulin&lt;/keyword&gt;&lt;keyword&gt;Risk Factors&lt;/keyword&gt;&lt;keyword&gt;Secondary Prevention&lt;/keyword&gt;&lt;/keywords&gt;&lt;dates&gt;&lt;year&gt;2009&lt;/year&gt;&lt;pub-dates&gt;&lt;date&gt;Sep&lt;/date&gt;&lt;/pub-dates&gt;&lt;/dates&gt;&lt;isbn&gt;1470-0328 (Print)&amp;#xD;1470-0328&lt;/isbn&gt;&lt;accession-num&gt;19538414&lt;/accession-num&gt;&lt;urls&gt;&lt;/urls&gt;&lt;custom2&gt;PMC2774154&lt;/custom2&gt;&lt;electronic-resource-num&gt;10.1111/j.1471-0528.2009.02244.x&lt;/electronic-resource-num&gt;&lt;remote-database-provider&gt;NLM&lt;/remote-database-provider&gt;&lt;language&gt;eng&lt;/language&gt;&lt;/record&gt;&lt;/Cite&gt;&lt;/EndNote&gt;</w:instrText>
      </w:r>
      <w:r w:rsidR="006D2450" w:rsidRPr="007C3516">
        <w:fldChar w:fldCharType="separate"/>
      </w:r>
      <w:r w:rsidR="00A40D46" w:rsidRPr="007C3516">
        <w:rPr>
          <w:noProof/>
          <w:vertAlign w:val="superscript"/>
        </w:rPr>
        <w:t>20</w:t>
      </w:r>
      <w:r w:rsidR="006D2450" w:rsidRPr="007C3516">
        <w:fldChar w:fldCharType="end"/>
      </w:r>
    </w:p>
    <w:p w14:paraId="491CF74D" w14:textId="0DB2B010" w:rsidR="00913B1E" w:rsidRPr="007C3516" w:rsidRDefault="00C06537" w:rsidP="00913B1E">
      <w:pPr>
        <w:pStyle w:val="Heading3"/>
      </w:pPr>
      <w:r>
        <w:t>Interpretation</w:t>
      </w:r>
    </w:p>
    <w:p w14:paraId="77481ECF" w14:textId="4D7970EE" w:rsidR="00913B1E" w:rsidRPr="007C3516" w:rsidRDefault="00913B1E" w:rsidP="00913B1E">
      <w:pPr>
        <w:pStyle w:val="Standard"/>
      </w:pPr>
      <w:r w:rsidRPr="007C3516">
        <w:t xml:space="preserve">In our study, we found </w:t>
      </w:r>
      <w:r w:rsidR="00895737" w:rsidRPr="007C3516">
        <w:t>caesarean</w:t>
      </w:r>
      <w:r w:rsidRPr="007C3516">
        <w:t xml:space="preserve"> section to be a significant univariate risk factor for </w:t>
      </w:r>
      <w:proofErr w:type="spellStart"/>
      <w:r w:rsidR="00625B88" w:rsidRPr="007C3516">
        <w:t>Rh</w:t>
      </w:r>
      <w:r w:rsidRPr="007C3516">
        <w:t>D</w:t>
      </w:r>
      <w:proofErr w:type="spellEnd"/>
      <w:r w:rsidR="008F52DC" w:rsidRPr="007C3516">
        <w:t xml:space="preserve"> </w:t>
      </w:r>
      <w:r w:rsidRPr="007C3516">
        <w:t>immunization, having</w:t>
      </w:r>
      <w:r w:rsidR="008D2724" w:rsidRPr="007C3516">
        <w:t xml:space="preserve"> almost no</w:t>
      </w:r>
      <w:r w:rsidRPr="007C3516">
        <w:t xml:space="preserve"> interrelations</w:t>
      </w:r>
      <w:r w:rsidR="008D2724" w:rsidRPr="007C3516">
        <w:t xml:space="preserve"> with other events potentially </w:t>
      </w:r>
      <w:r w:rsidR="00B11605" w:rsidRPr="007C3516">
        <w:t xml:space="preserve">increasing </w:t>
      </w:r>
      <w:r w:rsidR="008D2724" w:rsidRPr="007C3516">
        <w:t>FMH.</w:t>
      </w:r>
      <w:r w:rsidR="00634921" w:rsidRPr="007C3516">
        <w:t xml:space="preserve"> </w:t>
      </w:r>
      <w:r w:rsidR="008D2724" w:rsidRPr="007C3516">
        <w:t xml:space="preserve">Current </w:t>
      </w:r>
      <w:r w:rsidR="008B2FD9" w:rsidRPr="007C3516">
        <w:t xml:space="preserve">Dutch </w:t>
      </w:r>
      <w:r w:rsidR="008D2724" w:rsidRPr="007C3516">
        <w:t>guidelines</w:t>
      </w:r>
      <w:r w:rsidRPr="007C3516">
        <w:t xml:space="preserve"> recommend to estimate the </w:t>
      </w:r>
      <w:r w:rsidR="00F53AAC" w:rsidRPr="007C3516">
        <w:t>volume</w:t>
      </w:r>
      <w:r w:rsidRPr="007C3516">
        <w:t xml:space="preserve"> of FMH </w:t>
      </w:r>
      <w:r w:rsidR="008B2FD9" w:rsidRPr="007C3516">
        <w:t xml:space="preserve">by performing a KBT </w:t>
      </w:r>
      <w:r w:rsidRPr="007C3516">
        <w:t xml:space="preserve">after </w:t>
      </w:r>
      <w:r w:rsidR="00895737" w:rsidRPr="007C3516">
        <w:t>caesarean</w:t>
      </w:r>
      <w:r w:rsidRPr="007C3516">
        <w:t xml:space="preserve"> section and</w:t>
      </w:r>
      <w:r w:rsidR="008B2FD9" w:rsidRPr="007C3516">
        <w:t>, depending on the results,</w:t>
      </w:r>
      <w:r w:rsidR="008D2724" w:rsidRPr="007C3516">
        <w:t xml:space="preserve"> </w:t>
      </w:r>
      <w:r w:rsidR="00B11605" w:rsidRPr="007C3516">
        <w:t xml:space="preserve">to </w:t>
      </w:r>
      <w:r w:rsidR="008D2724" w:rsidRPr="007C3516">
        <w:t xml:space="preserve">increase the </w:t>
      </w:r>
      <w:proofErr w:type="spellStart"/>
      <w:r w:rsidRPr="007C3516">
        <w:t>RhIg</w:t>
      </w:r>
      <w:proofErr w:type="spellEnd"/>
      <w:r w:rsidRPr="007C3516">
        <w:t xml:space="preserve"> </w:t>
      </w:r>
      <w:r w:rsidR="00971B8A" w:rsidRPr="007C3516">
        <w:t>dose</w:t>
      </w:r>
      <w:r w:rsidRPr="007C3516">
        <w:t>.</w:t>
      </w:r>
      <w:r w:rsidR="00FB7652" w:rsidRPr="007C3516">
        <w:fldChar w:fldCharType="begin">
          <w:fldData xml:space="preserve">PEVuZE5vdGU+PENpdGU+PEF1dGhvcj5OVk9HIER1dGNoIEFzc29jaWF0aW9uIE9ic3RldHJpY3Mg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</w:fldData>
        </w:fldChar>
      </w:r>
      <w:r w:rsidR="00FB7652" w:rsidRPr="007C3516">
        <w:instrText xml:space="preserve"> ADDIN EN.CITE </w:instrText>
      </w:r>
      <w:r w:rsidR="00FB7652" w:rsidRPr="007C3516">
        <w:fldChar w:fldCharType="begin">
          <w:fldData xml:space="preserve">PEVuZE5vdGU+PENpdGU+PEF1dGhvcj5OVk9HIER1dGNoIEFzc29jaWF0aW9uIE9ic3RldHJpY3Mg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</w:fldData>
        </w:fldChar>
      </w:r>
      <w:r w:rsidR="00FB7652" w:rsidRPr="007C3516">
        <w:instrText xml:space="preserve"> ADDIN EN.CITE.DATA </w:instrText>
      </w:r>
      <w:r w:rsidR="00FB7652" w:rsidRPr="007C3516">
        <w:fldChar w:fldCharType="end"/>
      </w:r>
      <w:r w:rsidR="00FB7652" w:rsidRPr="007C3516">
        <w:fldChar w:fldCharType="separate"/>
      </w:r>
      <w:r w:rsidR="00FB7652" w:rsidRPr="007C3516">
        <w:rPr>
          <w:noProof/>
          <w:vertAlign w:val="superscript"/>
        </w:rPr>
        <w:t>1-3</w:t>
      </w:r>
      <w:r w:rsidR="00FB7652" w:rsidRPr="007C3516">
        <w:fldChar w:fldCharType="end"/>
      </w:r>
      <w:r w:rsidRPr="007C3516">
        <w:t xml:space="preserve"> </w:t>
      </w:r>
      <w:r w:rsidR="002C3797" w:rsidRPr="007C3516">
        <w:t xml:space="preserve"> </w:t>
      </w:r>
      <w:r w:rsidR="008B2FD9" w:rsidRPr="007C3516">
        <w:t>In only a few countries, a KBT is routinely performed around delivery or upon risk factors related to increased FMH.</w:t>
      </w:r>
      <w:r w:rsidR="00FA3F02" w:rsidRPr="007C3516">
        <w:fldChar w:fldCharType="begin"/>
      </w:r>
      <w:r w:rsidR="00BA43FC">
        <w:instrText xml:space="preserve"> ADDIN EN.CITE &lt;EndNote&gt;&lt;Cite&gt;&lt;Author&gt;Toly-Ndour&lt;/Author&gt;&lt;Year&gt;2021&lt;/Year&gt;&lt;RecNum&gt;187&lt;/RecNum&gt;&lt;DisplayText&gt;&lt;style face="superscript"&gt;34&lt;/style&gt;&lt;/DisplayText&gt;&lt;record&gt;&lt;rec-number&gt;187&lt;/rec-number&gt;&lt;foreign-keys&gt;&lt;key app="EN" db-id="xewft2x0z20frketw98502z92s5x9spdx5z0" timestamp="1619944374"&gt;187&lt;/key&gt;&lt;/foreign-keys&gt;&lt;ref-type name="Journal Article"&gt;17&lt;/ref-type&gt;&lt;contributors&gt;&lt;authors&gt;&lt;author&gt;Toly-Ndour, Cécile&lt;/author&gt;&lt;author&gt;Huguet-Jacquot, Stéphanie&lt;/author&gt;&lt;author&gt;Mailloux, Agnès&lt;/author&gt;&lt;author&gt;Delaby, Hélène&lt;/author&gt;&lt;author&gt;Canellini, Giorgia&lt;/author&gt;&lt;author&gt;Olsson, Martin L.&lt;/author&gt;&lt;author&gt;Wikman, Agneta&lt;/author&gt;&lt;author&gt;Koelewijn, Joke M.&lt;/author&gt;&lt;author&gt;Minon, Jean-Marc&lt;/author&gt;&lt;author&gt;Legler, Tobias J.&lt;/author&gt;&lt;author&gt;Clausen, Frederik B.&lt;/author&gt;&lt;author&gt;Lambert, Mark&lt;/author&gt;&lt;author&gt;Ryan, Helen&lt;/author&gt;&lt;author&gt;Bricl, Irena&lt;/author&gt;&lt;author&gt;Hasslund, Sys&lt;/author&gt;&lt;author&gt;Orzinska, Agnieszka&lt;/author&gt;&lt;author&gt;Guz, Katarzyna&lt;/author&gt;&lt;author&gt;Uhrynowska, Malgorzata&lt;/author&gt;&lt;author&gt;Matteocci, Antonella&lt;/author&gt;&lt;author&gt;Nogues, Nuria&lt;/author&gt;&lt;author&gt;Muniz-Diaz, Eduardo&lt;/author&gt;&lt;author&gt;Sainio, Susanna&lt;/author&gt;&lt;author&gt;De Haas, Masja&lt;/author&gt;&lt;author&gt;Van der Schoot, C. Ellen&lt;/author&gt;&lt;/authors&gt;&lt;/contributors&gt;&lt;titles&gt;&lt;title&gt;Rh disease prevention: the European Perspective&lt;/title&gt;&lt;secondary-title&gt;ISBT Science Series&lt;/secondary-title&gt;&lt;/titles&gt;&lt;periodical&gt;&lt;full-title&gt;ISBT Science Series&lt;/full-title&gt;&lt;/periodical&gt;&lt;pages&gt;106-118&lt;/pages&gt;&lt;volume&gt;16&lt;/volume&gt;&lt;number&gt;1&lt;/number&gt;&lt;dates&gt;&lt;year&gt;2021&lt;/year&gt;&lt;/dates&gt;&lt;isbn&gt;1751-2816&lt;/isbn&gt;&lt;urls&gt;&lt;related-urls&gt;&lt;url&gt;https://onlinelibrary.wiley.com/doi/abs/10.1111/voxs.12617&lt;/url&gt;&lt;/related-urls&gt;&lt;/urls&gt;&lt;electronic-resource-num&gt;https://doi.org/10.1111/voxs.12617&lt;/electronic-resource-num&gt;&lt;/record&gt;&lt;/Cite&gt;&lt;/EndNote&gt;</w:instrText>
      </w:r>
      <w:r w:rsidR="00FA3F02" w:rsidRPr="007C3516">
        <w:fldChar w:fldCharType="separate"/>
      </w:r>
      <w:r w:rsidR="00BA43FC" w:rsidRPr="00BA43FC">
        <w:rPr>
          <w:noProof/>
          <w:vertAlign w:val="superscript"/>
        </w:rPr>
        <w:t>34</w:t>
      </w:r>
      <w:r w:rsidR="00FA3F02" w:rsidRPr="007C3516">
        <w:fldChar w:fldCharType="end"/>
      </w:r>
      <w:r w:rsidR="008B2FD9" w:rsidRPr="007C3516">
        <w:t xml:space="preserve">  </w:t>
      </w:r>
      <w:r w:rsidR="00C543D7" w:rsidRPr="007C3516">
        <w:t>O</w:t>
      </w:r>
      <w:r w:rsidRPr="007C3516">
        <w:t xml:space="preserve">ur study shows that a </w:t>
      </w:r>
      <w:r w:rsidR="00895737" w:rsidRPr="007C3516">
        <w:t>caesarean</w:t>
      </w:r>
      <w:r w:rsidRPr="007C3516">
        <w:t xml:space="preserve"> section has a strong </w:t>
      </w:r>
      <w:r w:rsidR="008D2724" w:rsidRPr="007C3516">
        <w:t>association</w:t>
      </w:r>
      <w:r w:rsidRPr="007C3516">
        <w:t xml:space="preserve"> with </w:t>
      </w:r>
      <w:proofErr w:type="spellStart"/>
      <w:r w:rsidRPr="007C3516">
        <w:t>RhD</w:t>
      </w:r>
      <w:proofErr w:type="spellEnd"/>
      <w:r w:rsidRPr="007C3516">
        <w:t xml:space="preserve"> immunization</w:t>
      </w:r>
      <w:r w:rsidR="008D2724" w:rsidRPr="007C3516">
        <w:t>, which is in line with other studies</w:t>
      </w:r>
      <w:r w:rsidR="00AC262F" w:rsidRPr="007C3516">
        <w:t xml:space="preserve"> </w:t>
      </w:r>
      <w:r w:rsidR="00AC262F" w:rsidRPr="007C3516">
        <w:fldChar w:fldCharType="begin">
          <w:fldData xml:space="preserve">PEVuZE5vdGU+PENpdGU+PEF1dGhvcj5BZGVuaWppPC9BdXRob3I+PFllYXI+MjAwODwvWWVhcj48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</w:fldData>
        </w:fldChar>
      </w:r>
      <w:r w:rsidR="00BA43FC">
        <w:instrText xml:space="preserve"> ADDIN EN.CITE </w:instrText>
      </w:r>
      <w:r w:rsidR="00BA43FC">
        <w:fldChar w:fldCharType="begin">
          <w:fldData xml:space="preserve">PEVuZE5vdGU+PENpdGU+PEF1dGhvcj5BZGVuaWppPC9BdXRob3I+PFllYXI+MjAwODwvWWVhcj48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</w:fldData>
        </w:fldChar>
      </w:r>
      <w:r w:rsidR="00BA43FC">
        <w:instrText xml:space="preserve"> ADDIN EN.CITE.DATA </w:instrText>
      </w:r>
      <w:r w:rsidR="00BA43FC">
        <w:fldChar w:fldCharType="end"/>
      </w:r>
      <w:r w:rsidR="00AC262F" w:rsidRPr="007C3516">
        <w:fldChar w:fldCharType="separate"/>
      </w:r>
      <w:r w:rsidR="00BA43FC" w:rsidRPr="00BA43FC">
        <w:rPr>
          <w:noProof/>
          <w:vertAlign w:val="superscript"/>
        </w:rPr>
        <w:t>15-17, 19, 20, 29</w:t>
      </w:r>
      <w:r w:rsidR="00AC262F" w:rsidRPr="007C3516">
        <w:fldChar w:fldCharType="end"/>
      </w:r>
      <w:r w:rsidRPr="007C3516">
        <w:t xml:space="preserve"> Therefore</w:t>
      </w:r>
      <w:r w:rsidR="002C3797" w:rsidRPr="007C3516">
        <w:t>,</w:t>
      </w:r>
      <w:r w:rsidRPr="007C3516">
        <w:t xml:space="preserve"> we advocate </w:t>
      </w:r>
      <w:r w:rsidR="00C543D7" w:rsidRPr="007C3516">
        <w:t xml:space="preserve">to make FMH testing mandatory </w:t>
      </w:r>
      <w:r w:rsidRPr="007C3516">
        <w:t xml:space="preserve">for every </w:t>
      </w:r>
      <w:proofErr w:type="spellStart"/>
      <w:r w:rsidRPr="007C3516">
        <w:t>RhD</w:t>
      </w:r>
      <w:proofErr w:type="spellEnd"/>
      <w:r w:rsidRPr="007C3516">
        <w:t xml:space="preserve">-negative woman </w:t>
      </w:r>
      <w:r w:rsidR="002C3797" w:rsidRPr="007C3516">
        <w:t xml:space="preserve">having </w:t>
      </w:r>
      <w:r w:rsidRPr="007C3516">
        <w:t xml:space="preserve">a </w:t>
      </w:r>
      <w:r w:rsidR="00895737" w:rsidRPr="007C3516">
        <w:t>caesarean</w:t>
      </w:r>
      <w:r w:rsidRPr="007C3516">
        <w:t xml:space="preserve"> section</w:t>
      </w:r>
      <w:r w:rsidR="002C3797" w:rsidRPr="007C3516">
        <w:t>,</w:t>
      </w:r>
      <w:r w:rsidR="00E2776D" w:rsidRPr="007C3516">
        <w:t xml:space="preserve"> to enable timely adjustment of </w:t>
      </w:r>
      <w:proofErr w:type="spellStart"/>
      <w:r w:rsidR="00E2776D" w:rsidRPr="007C3516">
        <w:t>RhIg</w:t>
      </w:r>
      <w:proofErr w:type="spellEnd"/>
      <w:r w:rsidR="00E2776D" w:rsidRPr="007C3516">
        <w:t xml:space="preserve"> dosing</w:t>
      </w:r>
      <w:r w:rsidR="00B11605" w:rsidRPr="007C3516">
        <w:t>,</w:t>
      </w:r>
      <w:r w:rsidR="00E2776D" w:rsidRPr="007C3516">
        <w:t xml:space="preserve"> or alternatively</w:t>
      </w:r>
      <w:r w:rsidR="00B11605" w:rsidRPr="007C3516">
        <w:t xml:space="preserve"> </w:t>
      </w:r>
      <w:r w:rsidRPr="007C3516">
        <w:t>to</w:t>
      </w:r>
      <w:r w:rsidR="002C3797" w:rsidRPr="007C3516">
        <w:t xml:space="preserve"> </w:t>
      </w:r>
      <w:r w:rsidR="008D2724" w:rsidRPr="007C3516">
        <w:t xml:space="preserve">double </w:t>
      </w:r>
      <w:r w:rsidR="002C3797" w:rsidRPr="007C3516">
        <w:t xml:space="preserve">the </w:t>
      </w:r>
      <w:r w:rsidR="008D2724" w:rsidRPr="007C3516">
        <w:t xml:space="preserve">dose of </w:t>
      </w:r>
      <w:proofErr w:type="spellStart"/>
      <w:r w:rsidRPr="007C3516">
        <w:t>RhIg</w:t>
      </w:r>
      <w:proofErr w:type="spellEnd"/>
      <w:r w:rsidRPr="007C3516">
        <w:t xml:space="preserve"> </w:t>
      </w:r>
      <w:r w:rsidR="008D2724" w:rsidRPr="007C3516">
        <w:t>(2x1</w:t>
      </w:r>
      <w:r w:rsidR="007E2039" w:rsidRPr="007C3516">
        <w:t>,</w:t>
      </w:r>
      <w:r w:rsidR="008D2724" w:rsidRPr="007C3516">
        <w:t>000 IU)</w:t>
      </w:r>
      <w:r w:rsidR="00154458" w:rsidRPr="007C3516">
        <w:t>,</w:t>
      </w:r>
      <w:r w:rsidR="00B11605" w:rsidRPr="007C3516">
        <w:t xml:space="preserve"> in settings were FMH testing is not</w:t>
      </w:r>
      <w:r w:rsidR="00C543D7" w:rsidRPr="007C3516">
        <w:t xml:space="preserve"> </w:t>
      </w:r>
      <w:r w:rsidR="00B11605" w:rsidRPr="007C3516">
        <w:t>available</w:t>
      </w:r>
      <w:r w:rsidR="00E2776D" w:rsidRPr="007C3516">
        <w:t>.</w:t>
      </w:r>
    </w:p>
    <w:p w14:paraId="24D2E33D" w14:textId="1CEF783F" w:rsidR="00913B1E" w:rsidRPr="007C3516" w:rsidRDefault="002C3797" w:rsidP="00913B1E">
      <w:pPr>
        <w:pStyle w:val="Standard"/>
      </w:pPr>
      <w:r w:rsidRPr="007C3516">
        <w:t>A history of p</w:t>
      </w:r>
      <w:r w:rsidR="00913B1E" w:rsidRPr="007C3516">
        <w:t>ost-maturity</w:t>
      </w:r>
      <w:r w:rsidRPr="007C3516">
        <w:t xml:space="preserve"> (</w:t>
      </w:r>
      <w:r w:rsidR="005A61E8" w:rsidRPr="007C3516">
        <w:t xml:space="preserve">gestational age </w:t>
      </w:r>
      <w:r w:rsidR="00E2776D" w:rsidRPr="007C3516">
        <w:t>≥</w:t>
      </w:r>
      <w:r w:rsidR="005A61E8" w:rsidRPr="007C3516">
        <w:t>42 weeks</w:t>
      </w:r>
      <w:r w:rsidRPr="007C3516">
        <w:t>),</w:t>
      </w:r>
      <w:r w:rsidR="005A61E8" w:rsidRPr="007C3516">
        <w:t xml:space="preserve"> was only </w:t>
      </w:r>
      <w:r w:rsidRPr="007C3516">
        <w:t xml:space="preserve">present </w:t>
      </w:r>
      <w:r w:rsidR="005A61E8" w:rsidRPr="007C3516">
        <w:t xml:space="preserve">in four </w:t>
      </w:r>
      <w:r w:rsidRPr="007C3516">
        <w:t xml:space="preserve">cases </w:t>
      </w:r>
      <w:r w:rsidR="005A61E8" w:rsidRPr="007C3516">
        <w:t xml:space="preserve">and in all </w:t>
      </w:r>
      <w:r w:rsidR="00E2776D" w:rsidRPr="007C3516">
        <w:t xml:space="preserve">but one </w:t>
      </w:r>
      <w:r w:rsidR="005A61E8" w:rsidRPr="007C3516">
        <w:t>an</w:t>
      </w:r>
      <w:r w:rsidRPr="007C3516">
        <w:t xml:space="preserve"> additional </w:t>
      </w:r>
      <w:r w:rsidR="005A61E8" w:rsidRPr="007C3516">
        <w:t xml:space="preserve">risk factor for FMH was present. </w:t>
      </w:r>
      <w:r w:rsidRPr="007C3516">
        <w:t xml:space="preserve">These findings </w:t>
      </w:r>
      <w:r w:rsidR="005A61E8" w:rsidRPr="007C3516">
        <w:t xml:space="preserve">therefore may not point to a failure of antenatal </w:t>
      </w:r>
      <w:proofErr w:type="spellStart"/>
      <w:r w:rsidR="005A61E8" w:rsidRPr="007C3516">
        <w:t>RhIg</w:t>
      </w:r>
      <w:proofErr w:type="spellEnd"/>
      <w:r w:rsidR="005A61E8" w:rsidRPr="007C3516">
        <w:t xml:space="preserve"> prophylaxis, but more to events related to a complicated delivery.</w:t>
      </w:r>
      <w:r w:rsidRPr="007C3516">
        <w:t xml:space="preserve"> </w:t>
      </w:r>
      <w:r w:rsidR="005A61E8" w:rsidRPr="007C3516">
        <w:t>I</w:t>
      </w:r>
      <w:r w:rsidR="00913B1E" w:rsidRPr="007C3516">
        <w:t>n current obstetrical practice in developed countries</w:t>
      </w:r>
      <w:r w:rsidRPr="007C3516">
        <w:t>,</w:t>
      </w:r>
      <w:r w:rsidR="00913B1E" w:rsidRPr="007C3516">
        <w:t xml:space="preserve"> post</w:t>
      </w:r>
      <w:r w:rsidR="008F52DC" w:rsidRPr="007C3516">
        <w:t>-</w:t>
      </w:r>
      <w:r w:rsidR="00913B1E" w:rsidRPr="007C3516">
        <w:t xml:space="preserve">maturity </w:t>
      </w:r>
      <w:r w:rsidR="00971B8A" w:rsidRPr="007C3516">
        <w:t>past</w:t>
      </w:r>
      <w:r w:rsidRPr="007C3516">
        <w:t xml:space="preserve"> </w:t>
      </w:r>
      <w:r w:rsidR="00913B1E" w:rsidRPr="007C3516">
        <w:t>42 w</w:t>
      </w:r>
      <w:r w:rsidR="00971B8A" w:rsidRPr="007C3516">
        <w:t>ee</w:t>
      </w:r>
      <w:r w:rsidR="00913B1E" w:rsidRPr="007C3516">
        <w:t xml:space="preserve">ks has become rare, as most pregnancies are </w:t>
      </w:r>
      <w:r w:rsidR="00971B8A" w:rsidRPr="007C3516">
        <w:t xml:space="preserve">nowadays </w:t>
      </w:r>
      <w:r w:rsidR="00913B1E" w:rsidRPr="007C3516">
        <w:t>induced before or around 41 weeks</w:t>
      </w:r>
      <w:r w:rsidR="00F109C6" w:rsidRPr="007C3516">
        <w:t>.</w:t>
      </w:r>
      <w:r w:rsidR="00A21D28" w:rsidRPr="007C3516">
        <w:t xml:space="preserve"> </w:t>
      </w:r>
      <w:r w:rsidR="00F109C6" w:rsidRPr="007C3516">
        <w:fldChar w:fldCharType="begin"/>
      </w:r>
      <w:r w:rsidR="00BA43FC">
        <w:instrText xml:space="preserve"> ADDIN EN.CITE &lt;EndNote&gt;&lt;Cite&gt;&lt;Author&gt;Zondag&lt;/Author&gt;&lt;Year&gt;2021&lt;/Year&gt;&lt;RecNum&gt;200&lt;/RecNum&gt;&lt;DisplayText&gt;&lt;style face="superscript"&gt;35&lt;/style&gt;&lt;/DisplayText&gt;&lt;record&gt;&lt;rec-number&gt;200&lt;/rec-number&gt;&lt;foreign-keys&gt;&lt;key app="EN" db-id="xewft2x0z20frketw98502z92s5x9spdx5z0" timestamp="1615148467"&gt;200&lt;/key&gt;&lt;/foreign-keys&gt;&lt;ref-type name="Web Page"&gt;12&lt;/ref-type&gt;&lt;contributors&gt;&lt;authors&gt;&lt;author&gt;Lianne Zondag&lt;/author&gt;&lt;/authors&gt;&lt;/contributors&gt;&lt;titles&gt;&lt;title&gt;Multidisciplinary policy pregnancy 41 weeks &lt;/title&gt;&lt;secondary-title&gt;KNOV&lt;/secondary-title&gt;&lt;/titles&gt;&lt;periodical&gt;&lt;full-title&gt;KNOV&lt;/full-title&gt;&lt;/periodical&gt;&lt;edition&gt;2021-03-07&lt;/edition&gt;&lt;dates&gt;&lt;year&gt;2021&lt;/year&gt;&lt;/dates&gt;&lt;work-type&gt;Guide&lt;/work-type&gt;&lt;urls&gt;&lt;related-urls&gt;&lt;url&gt;&lt;style face="underline" font="default" size="100%"&gt;https://www.knov.nl/serve/file/knov.nl/knov_downloads/3754/file/Handreiking_Multidisciplinaire_richtlijn_beleid_41_weken_DEF.pdf&lt;/style&gt;&lt;/url&gt;&lt;/related-urls&gt;&lt;/urls&gt;&lt;access-date&gt;2021-03-07&lt;/access-date&gt;&lt;/record&gt;&lt;/Cite&gt;&lt;/EndNote&gt;</w:instrText>
      </w:r>
      <w:r w:rsidR="00F109C6" w:rsidRPr="007C3516">
        <w:fldChar w:fldCharType="separate"/>
      </w:r>
      <w:r w:rsidR="00BA43FC" w:rsidRPr="00BA43FC">
        <w:rPr>
          <w:noProof/>
          <w:vertAlign w:val="superscript"/>
        </w:rPr>
        <w:t>35</w:t>
      </w:r>
      <w:r w:rsidR="00F109C6" w:rsidRPr="007C3516">
        <w:fldChar w:fldCharType="end"/>
      </w:r>
      <w:r w:rsidR="00331630" w:rsidRPr="007C3516">
        <w:t xml:space="preserve"> </w:t>
      </w:r>
      <w:r w:rsidR="00631C6C" w:rsidRPr="007C3516">
        <w:t xml:space="preserve">In this context, adjustment of </w:t>
      </w:r>
      <w:proofErr w:type="spellStart"/>
      <w:r w:rsidR="00631C6C" w:rsidRPr="007C3516">
        <w:t>RhD</w:t>
      </w:r>
      <w:proofErr w:type="spellEnd"/>
      <w:r w:rsidR="00631C6C" w:rsidRPr="007C3516">
        <w:t>-prophylaxis in post term pregnancies seems not to be indicated.</w:t>
      </w:r>
    </w:p>
    <w:p w14:paraId="49644E56" w14:textId="77FFAC7D" w:rsidR="00913B1E" w:rsidRPr="007C3516" w:rsidRDefault="00AF7EB4" w:rsidP="00913B1E">
      <w:pPr>
        <w:pStyle w:val="Standard"/>
      </w:pPr>
      <w:r w:rsidRPr="007C3516">
        <w:lastRenderedPageBreak/>
        <w:t xml:space="preserve">Surgical removal of the placenta </w:t>
      </w:r>
      <w:r w:rsidR="00DD5DE0" w:rsidRPr="007C3516">
        <w:t xml:space="preserve">(SRP) </w:t>
      </w:r>
      <w:r w:rsidRPr="007C3516">
        <w:t>and p</w:t>
      </w:r>
      <w:r w:rsidR="00913B1E" w:rsidRPr="007C3516">
        <w:t xml:space="preserve">ostnatal bleeding </w:t>
      </w:r>
      <w:r w:rsidR="00331630" w:rsidRPr="007C3516">
        <w:t xml:space="preserve">(&gt; </w:t>
      </w:r>
      <w:r w:rsidR="00913B1E" w:rsidRPr="007C3516">
        <w:t>1000 mL</w:t>
      </w:r>
      <w:r w:rsidR="00331630" w:rsidRPr="007C3516">
        <w:t xml:space="preserve">) in </w:t>
      </w:r>
      <w:r w:rsidR="00E44C54" w:rsidRPr="007C3516">
        <w:t xml:space="preserve">the </w:t>
      </w:r>
      <w:r w:rsidR="00CC02B3" w:rsidRPr="007C3516">
        <w:t xml:space="preserve">preceding pregnancy </w:t>
      </w:r>
      <w:r w:rsidR="00F72AAB" w:rsidRPr="007C3516">
        <w:t xml:space="preserve">with an </w:t>
      </w:r>
      <w:proofErr w:type="spellStart"/>
      <w:r w:rsidR="00F72AAB" w:rsidRPr="007C3516">
        <w:t>RhD</w:t>
      </w:r>
      <w:proofErr w:type="spellEnd"/>
      <w:r w:rsidR="007E2039" w:rsidRPr="007C3516">
        <w:t>-</w:t>
      </w:r>
      <w:r w:rsidR="00F72AAB" w:rsidRPr="007C3516">
        <w:t>positive child</w:t>
      </w:r>
      <w:r w:rsidR="0074090F" w:rsidRPr="007C3516">
        <w:t xml:space="preserve"> </w:t>
      </w:r>
      <w:r w:rsidR="00913B1E" w:rsidRPr="007C3516">
        <w:t>w</w:t>
      </w:r>
      <w:r w:rsidRPr="007C3516">
        <w:t xml:space="preserve">ere </w:t>
      </w:r>
      <w:r w:rsidR="00913B1E" w:rsidRPr="007C3516">
        <w:t>significant risk factor</w:t>
      </w:r>
      <w:r w:rsidRPr="007C3516">
        <w:t>s</w:t>
      </w:r>
      <w:r w:rsidR="00331630" w:rsidRPr="007C3516">
        <w:t xml:space="preserve"> for </w:t>
      </w:r>
      <w:proofErr w:type="spellStart"/>
      <w:r w:rsidR="00331630" w:rsidRPr="007C3516">
        <w:t>RhD</w:t>
      </w:r>
      <w:proofErr w:type="spellEnd"/>
      <w:r w:rsidR="007E2039" w:rsidRPr="007C3516">
        <w:t xml:space="preserve"> </w:t>
      </w:r>
      <w:r w:rsidR="00331630" w:rsidRPr="007C3516">
        <w:t>immunization</w:t>
      </w:r>
      <w:r w:rsidR="00913B1E" w:rsidRPr="007C3516">
        <w:t xml:space="preserve">. </w:t>
      </w:r>
      <w:r w:rsidR="00DD5DE0" w:rsidRPr="007C3516">
        <w:t>As may be expected, both events were strongly related (</w:t>
      </w:r>
      <w:r w:rsidR="005F01E4" w:rsidRPr="007C3516">
        <w:t>bleeding &gt;1000 m</w:t>
      </w:r>
      <w:r w:rsidR="00097A64" w:rsidRPr="007C3516">
        <w:t xml:space="preserve">L </w:t>
      </w:r>
      <w:r w:rsidR="005F01E4" w:rsidRPr="007C3516">
        <w:t xml:space="preserve">occurred </w:t>
      </w:r>
      <w:r w:rsidR="00DD5DE0" w:rsidRPr="007C3516">
        <w:t>in 5</w:t>
      </w:r>
      <w:r w:rsidR="005F01E4" w:rsidRPr="007C3516">
        <w:t>/7 cases of SRP)</w:t>
      </w:r>
      <w:r w:rsidR="00DD5DE0" w:rsidRPr="007C3516">
        <w:t xml:space="preserve">. </w:t>
      </w:r>
      <w:r w:rsidR="00C543D7" w:rsidRPr="007C3516">
        <w:t>P</w:t>
      </w:r>
      <w:r w:rsidR="005A61E8" w:rsidRPr="007C3516">
        <w:t xml:space="preserve">ostnatal </w:t>
      </w:r>
      <w:r w:rsidR="00C543D7" w:rsidRPr="007C3516">
        <w:t xml:space="preserve">excessive </w:t>
      </w:r>
      <w:r w:rsidR="005A61E8" w:rsidRPr="007C3516">
        <w:t xml:space="preserve">bleeding will always be </w:t>
      </w:r>
      <w:r w:rsidR="00200971" w:rsidRPr="007C3516">
        <w:t xml:space="preserve">a sign of </w:t>
      </w:r>
      <w:r w:rsidR="005A61E8" w:rsidRPr="007C3516">
        <w:t>a more complex delivery</w:t>
      </w:r>
      <w:r w:rsidR="00200971" w:rsidRPr="007C3516">
        <w:t xml:space="preserve"> </w:t>
      </w:r>
      <w:r w:rsidR="00E44C54" w:rsidRPr="007C3516">
        <w:t>with an additional risk of</w:t>
      </w:r>
      <w:r w:rsidR="003F7FE9" w:rsidRPr="007C3516">
        <w:t xml:space="preserve"> </w:t>
      </w:r>
      <w:r w:rsidR="00E44C54" w:rsidRPr="007C3516">
        <w:t>a larger</w:t>
      </w:r>
      <w:r w:rsidR="00C231B3" w:rsidRPr="007C3516">
        <w:t xml:space="preserve"> </w:t>
      </w:r>
      <w:r w:rsidR="00200971" w:rsidRPr="007C3516">
        <w:t>FMH</w:t>
      </w:r>
      <w:r w:rsidR="00131871" w:rsidRPr="007C3516">
        <w:t>,</w:t>
      </w:r>
      <w:r w:rsidR="00D1050C" w:rsidRPr="007C3516">
        <w:t xml:space="preserve"> increasing the risk of alloimmunization in </w:t>
      </w:r>
      <w:proofErr w:type="spellStart"/>
      <w:r w:rsidR="00D1050C" w:rsidRPr="007C3516">
        <w:t>RhD</w:t>
      </w:r>
      <w:proofErr w:type="spellEnd"/>
      <w:r w:rsidR="00D1050C" w:rsidRPr="007C3516">
        <w:t xml:space="preserve">-negative women. </w:t>
      </w:r>
      <w:r w:rsidR="00CC02B3" w:rsidRPr="007C3516">
        <w:t xml:space="preserve">Therefore, in these cases and in accordance with the recommendation after a </w:t>
      </w:r>
      <w:r w:rsidR="00895737" w:rsidRPr="007C3516">
        <w:t>caesarean</w:t>
      </w:r>
      <w:r w:rsidR="00CC02B3" w:rsidRPr="007C3516">
        <w:t xml:space="preserve"> section, estimation of FMH volume and adjustment of </w:t>
      </w:r>
      <w:proofErr w:type="spellStart"/>
      <w:r w:rsidR="00CC02B3" w:rsidRPr="007C3516">
        <w:t>RhIg</w:t>
      </w:r>
      <w:proofErr w:type="spellEnd"/>
      <w:r w:rsidR="00CC02B3" w:rsidRPr="007C3516">
        <w:t xml:space="preserve"> dosing may best be routinely performed.</w:t>
      </w:r>
    </w:p>
    <w:p w14:paraId="5076C3AA" w14:textId="1FA35B81" w:rsidR="009843BF" w:rsidRPr="007C3516" w:rsidRDefault="009843BF" w:rsidP="00913B1E">
      <w:pPr>
        <w:pStyle w:val="Standard"/>
      </w:pPr>
      <w:r w:rsidRPr="007C3516">
        <w:t xml:space="preserve">Perinatal death appeared in our study to be associated with a higher risk of </w:t>
      </w:r>
      <w:proofErr w:type="spellStart"/>
      <w:r w:rsidRPr="007C3516">
        <w:t>RhD</w:t>
      </w:r>
      <w:proofErr w:type="spellEnd"/>
      <w:r w:rsidRPr="007C3516">
        <w:t xml:space="preserve"> immunization. This finding supports the current policy to routinely perform a KBT in the work-up of perinatal death cases.</w:t>
      </w:r>
    </w:p>
    <w:p w14:paraId="3A38B94C" w14:textId="7F5E918E" w:rsidR="00913B1E" w:rsidRPr="007C3516" w:rsidRDefault="00B43000" w:rsidP="00913B1E">
      <w:pPr>
        <w:pStyle w:val="Standard"/>
      </w:pPr>
      <w:r w:rsidRPr="007C3516">
        <w:t xml:space="preserve">Surprisingly, </w:t>
      </w:r>
      <w:r w:rsidR="00F161E1" w:rsidRPr="007C3516">
        <w:t>t</w:t>
      </w:r>
      <w:r w:rsidR="00913B1E" w:rsidRPr="007C3516">
        <w:t xml:space="preserve">he miscarriage rate in our study was high, 35% </w:t>
      </w:r>
      <w:r w:rsidR="00852977" w:rsidRPr="007C3516">
        <w:t>in</w:t>
      </w:r>
      <w:r w:rsidR="004E43DE" w:rsidRPr="007C3516">
        <w:t xml:space="preserve"> </w:t>
      </w:r>
      <w:r w:rsidR="00913B1E" w:rsidRPr="007C3516">
        <w:t xml:space="preserve">the </w:t>
      </w:r>
      <w:r w:rsidR="00105400" w:rsidRPr="007C3516">
        <w:t xml:space="preserve">combined </w:t>
      </w:r>
      <w:r w:rsidR="00913B1E" w:rsidRPr="007C3516">
        <w:t>non-exposed and possibly exposed group.</w:t>
      </w:r>
      <w:r w:rsidR="00C81FE1" w:rsidRPr="007C3516">
        <w:t xml:space="preserve"> </w:t>
      </w:r>
      <w:r w:rsidR="00913B1E" w:rsidRPr="007C3516">
        <w:t>In our study the average maternal age at</w:t>
      </w:r>
      <w:r w:rsidR="00131871" w:rsidRPr="007C3516">
        <w:t xml:space="preserve"> the foregoing pregnancy without </w:t>
      </w:r>
      <w:proofErr w:type="spellStart"/>
      <w:r w:rsidR="00131871" w:rsidRPr="007C3516">
        <w:t>RhD</w:t>
      </w:r>
      <w:proofErr w:type="spellEnd"/>
      <w:r w:rsidR="00131871" w:rsidRPr="007C3516">
        <w:t xml:space="preserve">-immunization </w:t>
      </w:r>
      <w:r w:rsidR="00913B1E" w:rsidRPr="007C3516">
        <w:t xml:space="preserve">was 27 years. The expected miscarriage rate in the age group between 25-30 years is around 12%, </w:t>
      </w:r>
      <w:r w:rsidR="008F7FAF" w:rsidRPr="007C3516">
        <w:t xml:space="preserve">but </w:t>
      </w:r>
      <w:r w:rsidR="00964D90" w:rsidRPr="007C3516">
        <w:t>in</w:t>
      </w:r>
      <w:r w:rsidR="00913B1E" w:rsidRPr="007C3516">
        <w:t xml:space="preserve"> </w:t>
      </w:r>
      <w:r w:rsidR="00735E0D" w:rsidRPr="007C3516">
        <w:t>the non-ex</w:t>
      </w:r>
      <w:r w:rsidR="00F67170" w:rsidRPr="007C3516">
        <w:t>posed and possibly exposed group</w:t>
      </w:r>
      <w:r w:rsidR="008F7FAF" w:rsidRPr="007C3516">
        <w:t>s</w:t>
      </w:r>
      <w:r w:rsidR="00F67170" w:rsidRPr="007C3516">
        <w:t>,</w:t>
      </w:r>
      <w:r w:rsidR="00913B1E" w:rsidRPr="007C3516">
        <w:t xml:space="preserve"> we found almost tripled miscarriage rates.</w:t>
      </w:r>
      <w:r w:rsidR="00F36E75" w:rsidRPr="007C3516">
        <w:fldChar w:fldCharType="begin"/>
      </w:r>
      <w:r w:rsidR="00BA43FC">
        <w:instrText xml:space="preserve"> ADDIN EN.CITE &lt;EndNote&gt;&lt;Cite&gt;&lt;Author&gt;van Asselt&lt;/Author&gt;&lt;Year&gt;2017&lt;/Year&gt;&lt;RecNum&gt;196&lt;/RecNum&gt;&lt;DisplayText&gt;&lt;style face="superscript"&gt;28&lt;/style&gt;&lt;/DisplayText&gt;&lt;record&gt;&lt;rec-number&gt;196&lt;/rec-number&gt;&lt;foreign-keys&gt;&lt;key app="EN" db-id="xewft2x0z20frketw98502z92s5x9spdx5z0" timestamp="1605476818"&gt;196&lt;/key&gt;&lt;/foreign-keys&gt;&lt;ref-type name="Report"&gt;27&lt;/ref-type&gt;&lt;contributors&gt;&lt;authors&gt;&lt;author&gt;van Asselt, KM Bruinsma, ACA Engelsman N, Hammers-Cupido, RJ, Landskröner, I Opstelten, W. De Vries, CJH&lt;/author&gt;&lt;/authors&gt;&lt;tertiary-authors&gt;&lt;author&gt;Working party Dutch Practitioners Association&lt;/author&gt;&lt;/tertiary-authors&gt;&lt;/contributors&gt;&lt;titles&gt;&lt;title&gt;Dutch pratitioners association guidance miscarriage&lt;/title&gt;&lt;translated-title&gt;NHG-standaard Miskraam&lt;/translated-title&gt;&lt;/titles&gt;&lt;dates&gt;&lt;year&gt;2017&lt;/year&gt;&lt;pub-dates&gt;&lt;date&gt;January 2017&lt;/date&gt;&lt;/pub-dates&gt;&lt;/dates&gt;&lt;urls&gt;&lt;related-urls&gt;&lt;url&gt;&lt;style face="underline" font="default" size="100%"&gt;https://richtlijnen.nhg.org/standaarden/miskraam#volledige-tekst-miskraam&lt;/style&gt;&lt;/url&gt;&lt;/related-urls&gt;&lt;/urls&gt;&lt;language&gt;Dutch&lt;/language&gt;&lt;access-date&gt;2011-11-15&lt;/access-date&gt;&lt;/record&gt;&lt;/Cite&gt;&lt;/EndNote&gt;</w:instrText>
      </w:r>
      <w:r w:rsidR="00F36E75" w:rsidRPr="007C3516">
        <w:fldChar w:fldCharType="separate"/>
      </w:r>
      <w:r w:rsidR="00BA43FC" w:rsidRPr="00BA43FC">
        <w:rPr>
          <w:noProof/>
          <w:vertAlign w:val="superscript"/>
        </w:rPr>
        <w:t>28</w:t>
      </w:r>
      <w:r w:rsidR="00F36E75" w:rsidRPr="007C3516">
        <w:fldChar w:fldCharType="end"/>
      </w:r>
      <w:r w:rsidR="00913B1E" w:rsidRPr="007C3516">
        <w:t xml:space="preserve"> </w:t>
      </w:r>
      <w:r w:rsidR="00B02B7F" w:rsidRPr="007C3516">
        <w:t>I</w:t>
      </w:r>
      <w:r w:rsidR="00913B1E" w:rsidRPr="007C3516">
        <w:t>n th</w:t>
      </w:r>
      <w:r w:rsidR="002634CA" w:rsidRPr="007C3516">
        <w:t>is</w:t>
      </w:r>
      <w:r w:rsidR="00913B1E" w:rsidRPr="007C3516">
        <w:t xml:space="preserve"> group</w:t>
      </w:r>
      <w:r w:rsidR="00676F19" w:rsidRPr="007C3516">
        <w:t>,</w:t>
      </w:r>
      <w:r w:rsidR="00913B1E" w:rsidRPr="007C3516">
        <w:t xml:space="preserve"> there were no other known risk factors which may explain the </w:t>
      </w:r>
      <w:proofErr w:type="spellStart"/>
      <w:r w:rsidR="00913B1E" w:rsidRPr="007C3516">
        <w:t>RhD</w:t>
      </w:r>
      <w:proofErr w:type="spellEnd"/>
      <w:r w:rsidR="00913B1E" w:rsidRPr="007C3516">
        <w:t xml:space="preserve"> immunization. Our results suggest that miscarriage </w:t>
      </w:r>
      <w:r w:rsidR="00A8239D" w:rsidRPr="007C3516">
        <w:t>may</w:t>
      </w:r>
      <w:r w:rsidR="00131871" w:rsidRPr="007C3516">
        <w:t xml:space="preserve"> </w:t>
      </w:r>
      <w:r w:rsidR="00A8239D" w:rsidRPr="007C3516">
        <w:t xml:space="preserve">be </w:t>
      </w:r>
      <w:r w:rsidR="00913B1E" w:rsidRPr="007C3516">
        <w:t xml:space="preserve">a potential sensitizing event in </w:t>
      </w:r>
      <w:proofErr w:type="spellStart"/>
      <w:r w:rsidR="00913B1E" w:rsidRPr="007C3516">
        <w:t>RhD</w:t>
      </w:r>
      <w:proofErr w:type="spellEnd"/>
      <w:r w:rsidR="00913B1E" w:rsidRPr="007C3516">
        <w:t>-incompatible pregnancies</w:t>
      </w:r>
      <w:r w:rsidR="00131871" w:rsidRPr="007C3516">
        <w:t xml:space="preserve">, independent of </w:t>
      </w:r>
      <w:proofErr w:type="spellStart"/>
      <w:r w:rsidR="00131871" w:rsidRPr="007C3516">
        <w:t>RhIg</w:t>
      </w:r>
      <w:proofErr w:type="spellEnd"/>
      <w:r w:rsidR="00131871" w:rsidRPr="007C3516">
        <w:t xml:space="preserve"> administration and gestational age</w:t>
      </w:r>
      <w:r w:rsidR="00913B1E" w:rsidRPr="007C3516">
        <w:t xml:space="preserve">. </w:t>
      </w:r>
      <w:r w:rsidR="004E43DE" w:rsidRPr="007C3516">
        <w:t xml:space="preserve">Several </w:t>
      </w:r>
      <w:r w:rsidR="000C5038" w:rsidRPr="007C3516">
        <w:t>authors</w:t>
      </w:r>
      <w:r w:rsidR="004E43DE" w:rsidRPr="007C3516">
        <w:t xml:space="preserve"> suggested t</w:t>
      </w:r>
      <w:r w:rsidR="00913B1E" w:rsidRPr="007C3516">
        <w:t>hat</w:t>
      </w:r>
      <w:r w:rsidR="00ED3A34" w:rsidRPr="007C3516">
        <w:t>,</w:t>
      </w:r>
      <w:r w:rsidR="00913B1E" w:rsidRPr="007C3516">
        <w:t xml:space="preserve"> although there is </w:t>
      </w:r>
      <w:r w:rsidR="00A11EE8" w:rsidRPr="007C3516">
        <w:t xml:space="preserve">only </w:t>
      </w:r>
      <w:r w:rsidR="00670016" w:rsidRPr="007C3516">
        <w:t xml:space="preserve">a </w:t>
      </w:r>
      <w:r w:rsidR="00913B1E" w:rsidRPr="007C3516">
        <w:t xml:space="preserve">small amount of </w:t>
      </w:r>
      <w:proofErr w:type="spellStart"/>
      <w:r w:rsidR="00913B1E" w:rsidRPr="007C3516">
        <w:t>fetal</w:t>
      </w:r>
      <w:proofErr w:type="spellEnd"/>
      <w:r w:rsidR="00913B1E" w:rsidRPr="007C3516">
        <w:t xml:space="preserve"> blood cells in the maternal circulation</w:t>
      </w:r>
      <w:r w:rsidR="00ED3A34" w:rsidRPr="007C3516">
        <w:t>,</w:t>
      </w:r>
      <w:r w:rsidR="000C5038" w:rsidRPr="007C3516">
        <w:t xml:space="preserve"> </w:t>
      </w:r>
      <w:r w:rsidR="00913B1E" w:rsidRPr="007C3516">
        <w:t xml:space="preserve">it may be </w:t>
      </w:r>
      <w:r w:rsidR="00727D2E" w:rsidRPr="007C3516">
        <w:t>sufficient</w:t>
      </w:r>
      <w:r w:rsidR="00913B1E" w:rsidRPr="007C3516">
        <w:t xml:space="preserve"> to </w:t>
      </w:r>
      <w:r w:rsidR="00631C6C" w:rsidRPr="007C3516">
        <w:t xml:space="preserve">induce </w:t>
      </w:r>
      <w:r w:rsidR="00913B1E" w:rsidRPr="007C3516">
        <w:t>primary immunization</w:t>
      </w:r>
      <w:r w:rsidR="00676F19" w:rsidRPr="007C3516">
        <w:t>,</w:t>
      </w:r>
      <w:r w:rsidR="00913B1E" w:rsidRPr="007C3516">
        <w:t xml:space="preserve"> which </w:t>
      </w:r>
      <w:r w:rsidR="00676F19" w:rsidRPr="007C3516">
        <w:t xml:space="preserve">may </w:t>
      </w:r>
      <w:r w:rsidR="008F7FAF" w:rsidRPr="007C3516">
        <w:t xml:space="preserve">at first </w:t>
      </w:r>
      <w:r w:rsidR="00676F19" w:rsidRPr="007C3516">
        <w:t>be</w:t>
      </w:r>
      <w:r w:rsidR="00913B1E" w:rsidRPr="007C3516">
        <w:t xml:space="preserve"> undetectable by insensitive laboratory tests.</w:t>
      </w:r>
      <w:r w:rsidR="0000033F" w:rsidRPr="007C3516">
        <w:fldChar w:fldCharType="begin">
          <w:fldData xml:space="preserve">PEVuZE5vdGU+PENpdGU+PEF1dGhvcj5CZXJnc3Ryw7ZtPC9BdXRob3I+PFllYXI+MTk2NzwvWWVh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</w:fldData>
        </w:fldChar>
      </w:r>
      <w:r w:rsidR="00BA43FC">
        <w:instrText xml:space="preserve"> ADDIN EN.CITE </w:instrText>
      </w:r>
      <w:r w:rsidR="00BA43FC">
        <w:fldChar w:fldCharType="begin">
          <w:fldData xml:space="preserve">PEVuZE5vdGU+PENpdGU+PEF1dGhvcj5CZXJnc3Ryw7ZtPC9BdXRob3I+PFllYXI+MTk2NzwvWWVh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</w:fldData>
        </w:fldChar>
      </w:r>
      <w:r w:rsidR="00BA43FC">
        <w:instrText xml:space="preserve"> ADDIN EN.CITE.DATA </w:instrText>
      </w:r>
      <w:r w:rsidR="00BA43FC">
        <w:fldChar w:fldCharType="end"/>
      </w:r>
      <w:r w:rsidR="0000033F" w:rsidRPr="007C3516">
        <w:fldChar w:fldCharType="separate"/>
      </w:r>
      <w:r w:rsidR="00BA43FC" w:rsidRPr="00BA43FC">
        <w:rPr>
          <w:noProof/>
          <w:vertAlign w:val="superscript"/>
        </w:rPr>
        <w:t>13, 36, 37</w:t>
      </w:r>
      <w:r w:rsidR="0000033F" w:rsidRPr="007C3516">
        <w:fldChar w:fldCharType="end"/>
      </w:r>
      <w:r w:rsidR="000C5038" w:rsidRPr="007C3516">
        <w:t xml:space="preserve"> </w:t>
      </w:r>
      <w:r w:rsidR="00676F19" w:rsidRPr="007C3516">
        <w:t xml:space="preserve">This may </w:t>
      </w:r>
      <w:r w:rsidR="00ED3A34" w:rsidRPr="007C3516">
        <w:t xml:space="preserve">well </w:t>
      </w:r>
      <w:r w:rsidR="00676F19" w:rsidRPr="007C3516">
        <w:t xml:space="preserve">explain the fact that half of the </w:t>
      </w:r>
      <w:proofErr w:type="spellStart"/>
      <w:r w:rsidR="00676F19" w:rsidRPr="007C3516">
        <w:t>RhD</w:t>
      </w:r>
      <w:proofErr w:type="spellEnd"/>
      <w:r w:rsidR="00676F19" w:rsidRPr="007C3516">
        <w:t xml:space="preserve"> immunizations </w:t>
      </w:r>
      <w:r w:rsidR="009706DC" w:rsidRPr="007C3516">
        <w:t xml:space="preserve">after miscarriage </w:t>
      </w:r>
      <w:r w:rsidR="00C55CB0" w:rsidRPr="007C3516">
        <w:t>were</w:t>
      </w:r>
      <w:r w:rsidR="008E51E5" w:rsidRPr="007C3516">
        <w:t xml:space="preserve"> first detected in the third trimester of the </w:t>
      </w:r>
      <w:r w:rsidR="009706DC" w:rsidRPr="007C3516">
        <w:t xml:space="preserve">next pregnancy. </w:t>
      </w:r>
      <w:r w:rsidR="00160A0D" w:rsidRPr="007C3516">
        <w:t>Hypothetically</w:t>
      </w:r>
      <w:r w:rsidR="001A56AD" w:rsidRPr="007C3516">
        <w:t xml:space="preserve">, </w:t>
      </w:r>
      <w:r w:rsidR="00840955" w:rsidRPr="007C3516">
        <w:t>FMH</w:t>
      </w:r>
      <w:r w:rsidR="004C09D5" w:rsidRPr="007C3516">
        <w:t xml:space="preserve"> in the current pregnancy</w:t>
      </w:r>
      <w:r w:rsidR="00B4717C" w:rsidRPr="007C3516">
        <w:t xml:space="preserve"> may</w:t>
      </w:r>
      <w:r w:rsidR="007E2870" w:rsidRPr="007C3516">
        <w:t xml:space="preserve"> serve as a boosting event</w:t>
      </w:r>
      <w:r w:rsidR="008F7FAF" w:rsidRPr="007C3516">
        <w:t xml:space="preserve"> after immunization due to a previous miscarriage</w:t>
      </w:r>
      <w:r w:rsidR="001A56AD" w:rsidRPr="007C3516">
        <w:t>,</w:t>
      </w:r>
      <w:r w:rsidR="007E2870" w:rsidRPr="007C3516">
        <w:t xml:space="preserve"> or </w:t>
      </w:r>
      <w:r w:rsidR="001A56AD" w:rsidRPr="007C3516">
        <w:t xml:space="preserve">alternatively be the cause of </w:t>
      </w:r>
      <w:r w:rsidR="007E2870" w:rsidRPr="007C3516">
        <w:t xml:space="preserve">primary </w:t>
      </w:r>
      <w:r w:rsidR="001A56AD" w:rsidRPr="007C3516">
        <w:t>immunization.</w:t>
      </w:r>
      <w:r w:rsidR="00840955" w:rsidRPr="007C3516">
        <w:t xml:space="preserve"> </w:t>
      </w:r>
      <w:r w:rsidR="0099575F" w:rsidRPr="007C3516">
        <w:t xml:space="preserve">Further studies are needed to explore the </w:t>
      </w:r>
      <w:r w:rsidR="003C3688" w:rsidRPr="007C3516">
        <w:t xml:space="preserve">role of miscarriage as a </w:t>
      </w:r>
      <w:r w:rsidR="00273BB8" w:rsidRPr="007C3516">
        <w:t xml:space="preserve">primary </w:t>
      </w:r>
      <w:r w:rsidR="003C3688" w:rsidRPr="007C3516">
        <w:t xml:space="preserve">sensitizing event in </w:t>
      </w:r>
      <w:proofErr w:type="spellStart"/>
      <w:r w:rsidR="003C3688" w:rsidRPr="007C3516">
        <w:t>RhD</w:t>
      </w:r>
      <w:proofErr w:type="spellEnd"/>
      <w:r w:rsidR="003C3688" w:rsidRPr="007C3516">
        <w:t xml:space="preserve"> immunization</w:t>
      </w:r>
      <w:r w:rsidR="00ED3A34" w:rsidRPr="007C3516">
        <w:t xml:space="preserve">, including </w:t>
      </w:r>
      <w:r w:rsidR="00345473" w:rsidRPr="007C3516">
        <w:t xml:space="preserve">the effectiveness of </w:t>
      </w:r>
      <w:proofErr w:type="spellStart"/>
      <w:r w:rsidR="00345473" w:rsidRPr="007C3516">
        <w:t>RhIg</w:t>
      </w:r>
      <w:proofErr w:type="spellEnd"/>
      <w:r w:rsidR="00345473" w:rsidRPr="007C3516">
        <w:t xml:space="preserve"> </w:t>
      </w:r>
      <w:r w:rsidR="00F659B1" w:rsidRPr="007C3516">
        <w:t>in preventing immunization</w:t>
      </w:r>
      <w:r w:rsidR="00E66685" w:rsidRPr="007C3516">
        <w:t xml:space="preserve"> after all spontaneous or induced (including </w:t>
      </w:r>
      <w:r w:rsidR="00E66685" w:rsidRPr="007C3516">
        <w:lastRenderedPageBreak/>
        <w:t>instrumental) abortions</w:t>
      </w:r>
      <w:r w:rsidR="00F659B1" w:rsidRPr="007C3516">
        <w:t xml:space="preserve">. </w:t>
      </w:r>
      <w:r w:rsidR="00904A4D" w:rsidRPr="007C3516">
        <w:t xml:space="preserve">This policy </w:t>
      </w:r>
      <w:r w:rsidR="001E491C" w:rsidRPr="007C3516">
        <w:t>is</w:t>
      </w:r>
      <w:r w:rsidR="00904A4D" w:rsidRPr="007C3516">
        <w:t xml:space="preserve"> in accordance with current international guidelines. </w:t>
      </w:r>
      <w:r w:rsidR="00904A4D" w:rsidRPr="007C3516">
        <w:fldChar w:fldCharType="begin">
          <w:fldData xml:space="preserve">PEVuZE5vdGU+PENpdGU+PEF1dGhvcj5OSUNFPC9BdXRob3I+PFllYXI+MjAwODwvWWVhcj48UmVj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</w:fldData>
        </w:fldChar>
      </w:r>
      <w:r w:rsidR="000234C0">
        <w:instrText xml:space="preserve"> ADDIN EN.CITE </w:instrText>
      </w:r>
      <w:r w:rsidR="000234C0">
        <w:fldChar w:fldCharType="begin">
          <w:fldData xml:space="preserve">PEVuZE5vdGU+PENpdGU+PEF1dGhvcj5OSUNFPC9BdXRob3I+PFllYXI+MjAwODwvWWVhcj48UmVj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</w:fldData>
        </w:fldChar>
      </w:r>
      <w:r w:rsidR="000234C0">
        <w:instrText xml:space="preserve"> ADDIN EN.CITE.DATA </w:instrText>
      </w:r>
      <w:r w:rsidR="000234C0">
        <w:fldChar w:fldCharType="end"/>
      </w:r>
      <w:r w:rsidR="00904A4D" w:rsidRPr="007C3516">
        <w:fldChar w:fldCharType="separate"/>
      </w:r>
      <w:r w:rsidR="000234C0" w:rsidRPr="000234C0">
        <w:rPr>
          <w:noProof/>
          <w:vertAlign w:val="superscript"/>
        </w:rPr>
        <w:t>2, 3</w:t>
      </w:r>
      <w:r w:rsidR="00904A4D" w:rsidRPr="007C3516">
        <w:fldChar w:fldCharType="end"/>
      </w:r>
      <w:r w:rsidR="00904A4D" w:rsidRPr="007C3516">
        <w:t xml:space="preserve"> </w:t>
      </w:r>
      <w:r w:rsidR="00493585" w:rsidRPr="007C3516">
        <w:t>O</w:t>
      </w:r>
      <w:r w:rsidR="00727D2E" w:rsidRPr="007C3516">
        <w:t xml:space="preserve">ur observations underscore </w:t>
      </w:r>
      <w:r w:rsidR="00D53AE3" w:rsidRPr="007C3516">
        <w:t xml:space="preserve">the </w:t>
      </w:r>
      <w:r w:rsidR="00A21D28" w:rsidRPr="007C3516">
        <w:t>poor adherence to current guidelines</w:t>
      </w:r>
      <w:r w:rsidR="00D53AE3" w:rsidRPr="007C3516">
        <w:t xml:space="preserve"> </w:t>
      </w:r>
      <w:r w:rsidR="00892AB7" w:rsidRPr="007C3516">
        <w:t xml:space="preserve">regarding </w:t>
      </w:r>
      <w:proofErr w:type="spellStart"/>
      <w:r w:rsidR="00892AB7" w:rsidRPr="007C3516">
        <w:t>RhD</w:t>
      </w:r>
      <w:proofErr w:type="spellEnd"/>
      <w:r w:rsidR="00892AB7" w:rsidRPr="007C3516">
        <w:t xml:space="preserve"> prophylaxis in cases of miscarriage or abortion</w:t>
      </w:r>
      <w:r w:rsidR="00A21D28" w:rsidRPr="007C3516">
        <w:t xml:space="preserve">. </w:t>
      </w:r>
    </w:p>
    <w:p w14:paraId="2D296A48" w14:textId="3E455572" w:rsidR="00913B1E" w:rsidRPr="007C3516" w:rsidRDefault="00727D2E" w:rsidP="00913B1E">
      <w:pPr>
        <w:pStyle w:val="Standard"/>
      </w:pPr>
      <w:r w:rsidRPr="007C3516">
        <w:t xml:space="preserve">Overall, we did not find </w:t>
      </w:r>
      <w:r w:rsidR="003A6B98" w:rsidRPr="007C3516">
        <w:t xml:space="preserve">evidence </w:t>
      </w:r>
      <w:r w:rsidRPr="007C3516">
        <w:t xml:space="preserve">that </w:t>
      </w:r>
      <w:r w:rsidR="00913B1E" w:rsidRPr="007C3516">
        <w:t xml:space="preserve">potential antenatal risk factors for FMH in the current pregnancy were associated with </w:t>
      </w:r>
      <w:proofErr w:type="spellStart"/>
      <w:r w:rsidR="00913B1E" w:rsidRPr="007C3516">
        <w:t>RhD</w:t>
      </w:r>
      <w:proofErr w:type="spellEnd"/>
      <w:r w:rsidR="00402157" w:rsidRPr="007C3516">
        <w:t xml:space="preserve"> </w:t>
      </w:r>
      <w:r w:rsidR="00913B1E" w:rsidRPr="007C3516">
        <w:t xml:space="preserve">immunization. </w:t>
      </w:r>
      <w:r w:rsidRPr="007C3516">
        <w:t xml:space="preserve">These events </w:t>
      </w:r>
      <w:r w:rsidR="009B1747" w:rsidRPr="007C3516">
        <w:t>(e.g. invasive diagnostic p</w:t>
      </w:r>
      <w:r w:rsidR="003A6B98" w:rsidRPr="007C3516">
        <w:t>rocedures</w:t>
      </w:r>
      <w:r w:rsidR="009B1747" w:rsidRPr="007C3516">
        <w:t>, twin pregnancies</w:t>
      </w:r>
      <w:r w:rsidR="00A17689" w:rsidRPr="007C3516">
        <w:t>, antenatal bleeding</w:t>
      </w:r>
      <w:r w:rsidR="009B1747" w:rsidRPr="007C3516">
        <w:t xml:space="preserve"> and </w:t>
      </w:r>
      <w:r w:rsidR="00E11A2B" w:rsidRPr="007C3516">
        <w:t>abdominal trauma</w:t>
      </w:r>
      <w:r w:rsidR="009B1747" w:rsidRPr="007C3516">
        <w:t xml:space="preserve">) </w:t>
      </w:r>
      <w:r w:rsidRPr="007C3516">
        <w:t xml:space="preserve">are </w:t>
      </w:r>
      <w:r w:rsidR="00A17689" w:rsidRPr="007C3516">
        <w:t xml:space="preserve">relatively </w:t>
      </w:r>
      <w:r w:rsidRPr="007C3516">
        <w:t>rare and p</w:t>
      </w:r>
      <w:r w:rsidR="00913B1E" w:rsidRPr="007C3516">
        <w:t>robably, the compliance with the national prevention program and with the guidelines has contributed to this.</w:t>
      </w:r>
      <w:r w:rsidR="0000033F" w:rsidRPr="007C3516">
        <w:fldChar w:fldCharType="begin">
          <w:fldData xml:space="preserve">PEVuZE5vdGU+PENpdGU+PEF1dGhvcj5OVk9HIER1dGNoIEFzc29jaWF0aW9uIE9ic3RldHJpY3Mg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</w:fldData>
        </w:fldChar>
      </w:r>
      <w:r w:rsidR="0000033F" w:rsidRPr="007C3516">
        <w:instrText xml:space="preserve"> ADDIN EN.CITE </w:instrText>
      </w:r>
      <w:r w:rsidR="0000033F" w:rsidRPr="007C3516">
        <w:fldChar w:fldCharType="begin">
          <w:fldData xml:space="preserve">PEVuZE5vdGU+PENpdGU+PEF1dGhvcj5OVk9HIER1dGNoIEFzc29jaWF0aW9uIE9ic3RldHJpY3Mg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</w:fldData>
        </w:fldChar>
      </w:r>
      <w:r w:rsidR="0000033F" w:rsidRPr="007C3516">
        <w:instrText xml:space="preserve"> ADDIN EN.CITE.DATA </w:instrText>
      </w:r>
      <w:r w:rsidR="0000033F" w:rsidRPr="007C3516">
        <w:fldChar w:fldCharType="end"/>
      </w:r>
      <w:r w:rsidR="0000033F" w:rsidRPr="007C3516">
        <w:fldChar w:fldCharType="separate"/>
      </w:r>
      <w:r w:rsidR="0000033F" w:rsidRPr="007C3516">
        <w:rPr>
          <w:noProof/>
          <w:vertAlign w:val="superscript"/>
        </w:rPr>
        <w:t>1-3</w:t>
      </w:r>
      <w:r w:rsidR="0000033F" w:rsidRPr="007C3516">
        <w:fldChar w:fldCharType="end"/>
      </w:r>
      <w:r w:rsidR="00913B1E" w:rsidRPr="007C3516">
        <w:t xml:space="preserve"> In case of antenatal bleeding in pregnancies before 16 weeks, extra </w:t>
      </w:r>
      <w:proofErr w:type="spellStart"/>
      <w:r w:rsidR="00913B1E" w:rsidRPr="007C3516">
        <w:t>RhIg</w:t>
      </w:r>
      <w:proofErr w:type="spellEnd"/>
      <w:r w:rsidR="00913B1E" w:rsidRPr="007C3516">
        <w:t xml:space="preserve"> is currently not recommended, </w:t>
      </w:r>
      <w:r w:rsidRPr="007C3516">
        <w:t xml:space="preserve">and based on our findings, we would not advise </w:t>
      </w:r>
      <w:r w:rsidR="00A17689" w:rsidRPr="007C3516">
        <w:t xml:space="preserve">to </w:t>
      </w:r>
      <w:r w:rsidRPr="007C3516">
        <w:t>change</w:t>
      </w:r>
      <w:r w:rsidR="00A17689" w:rsidRPr="007C3516">
        <w:t xml:space="preserve"> this policy</w:t>
      </w:r>
      <w:r w:rsidR="004E43DE" w:rsidRPr="007C3516">
        <w:t>.</w:t>
      </w:r>
      <w:r w:rsidR="00A17689" w:rsidRPr="007C3516">
        <w:t xml:space="preserve"> </w:t>
      </w:r>
    </w:p>
    <w:p w14:paraId="7C2B6276" w14:textId="2804E066" w:rsidR="00C06537" w:rsidRDefault="00C06537" w:rsidP="00C06537">
      <w:pPr>
        <w:pStyle w:val="Heading2"/>
      </w:pPr>
      <w:r>
        <w:t>Conclusion</w:t>
      </w:r>
    </w:p>
    <w:p w14:paraId="369D8D41" w14:textId="29B84E0E" w:rsidR="00727D2E" w:rsidRPr="007C3516" w:rsidRDefault="00C06537" w:rsidP="00913B1E">
      <w:pPr>
        <w:pStyle w:val="Standard"/>
      </w:pPr>
      <w:r>
        <w:t>W</w:t>
      </w:r>
      <w:r w:rsidR="00895737">
        <w:t xml:space="preserve">e </w:t>
      </w:r>
      <w:r w:rsidR="00727D2E" w:rsidRPr="007C3516">
        <w:t xml:space="preserve">advocate to be strict </w:t>
      </w:r>
      <w:r w:rsidR="003A6B98" w:rsidRPr="007C3516">
        <w:t>in</w:t>
      </w:r>
      <w:r w:rsidR="00727D2E" w:rsidRPr="007C3516">
        <w:t xml:space="preserve"> the policy of </w:t>
      </w:r>
      <w:r w:rsidR="003A6B98" w:rsidRPr="007C3516">
        <w:t>recogni</w:t>
      </w:r>
      <w:r w:rsidR="00A17689" w:rsidRPr="007C3516">
        <w:t>zing</w:t>
      </w:r>
      <w:r w:rsidR="003A6B98" w:rsidRPr="007C3516">
        <w:t xml:space="preserve"> risk factors</w:t>
      </w:r>
      <w:r w:rsidR="0069499C" w:rsidRPr="007C3516">
        <w:t xml:space="preserve">, </w:t>
      </w:r>
      <w:r w:rsidR="00727D2E" w:rsidRPr="007C3516">
        <w:t xml:space="preserve">determination of FMH </w:t>
      </w:r>
      <w:r w:rsidR="00C231B3" w:rsidRPr="007C3516">
        <w:t xml:space="preserve">volume </w:t>
      </w:r>
      <w:r w:rsidR="00727D2E" w:rsidRPr="007C3516">
        <w:t xml:space="preserve">and adjustment of </w:t>
      </w:r>
      <w:proofErr w:type="spellStart"/>
      <w:r w:rsidR="00727D2E" w:rsidRPr="007C3516">
        <w:t>RhIg</w:t>
      </w:r>
      <w:proofErr w:type="spellEnd"/>
      <w:r w:rsidR="00727D2E" w:rsidRPr="007C3516">
        <w:t xml:space="preserve"> dosing</w:t>
      </w:r>
      <w:r w:rsidR="0069499C" w:rsidRPr="007C3516">
        <w:t>, especially in</w:t>
      </w:r>
      <w:r w:rsidR="00727D2E" w:rsidRPr="007C3516">
        <w:t xml:space="preserve"> </w:t>
      </w:r>
      <w:r w:rsidR="0069499C" w:rsidRPr="007C3516">
        <w:t xml:space="preserve">pregnancies with </w:t>
      </w:r>
      <w:r w:rsidR="00727D2E" w:rsidRPr="007C3516">
        <w:t xml:space="preserve">complicated </w:t>
      </w:r>
      <w:r w:rsidR="0069499C" w:rsidRPr="007C3516">
        <w:t>deliveries</w:t>
      </w:r>
      <w:r w:rsidR="00727D2E" w:rsidRPr="007C3516">
        <w:t xml:space="preserve">, </w:t>
      </w:r>
      <w:r w:rsidR="0069499C" w:rsidRPr="007C3516">
        <w:t xml:space="preserve">including </w:t>
      </w:r>
      <w:r w:rsidR="00727D2E" w:rsidRPr="007C3516">
        <w:t>case</w:t>
      </w:r>
      <w:r w:rsidR="0069499C" w:rsidRPr="007C3516">
        <w:t>s</w:t>
      </w:r>
      <w:r w:rsidR="00727D2E" w:rsidRPr="007C3516">
        <w:t xml:space="preserve"> of major bl</w:t>
      </w:r>
      <w:r w:rsidR="003A6B98" w:rsidRPr="007C3516">
        <w:t xml:space="preserve">eeding </w:t>
      </w:r>
      <w:r w:rsidR="00727D2E" w:rsidRPr="007C3516">
        <w:t>and surgical interventions</w:t>
      </w:r>
      <w:r w:rsidR="00A17689" w:rsidRPr="007C3516">
        <w:t xml:space="preserve">, </w:t>
      </w:r>
      <w:r w:rsidR="0069499C" w:rsidRPr="007C3516">
        <w:t>such as</w:t>
      </w:r>
      <w:r w:rsidR="00097A64" w:rsidRPr="007C3516">
        <w:t xml:space="preserve"> </w:t>
      </w:r>
      <w:r w:rsidR="00895737" w:rsidRPr="007C3516">
        <w:t>caesarean</w:t>
      </w:r>
      <w:r w:rsidR="00A17689" w:rsidRPr="007C3516">
        <w:t xml:space="preserve"> section and surgical removal of the placenta</w:t>
      </w:r>
      <w:r w:rsidR="00727D2E" w:rsidRPr="007C3516">
        <w:t xml:space="preserve">. </w:t>
      </w:r>
      <w:r w:rsidR="009B1747" w:rsidRPr="007C3516">
        <w:t>Finally, our data su</w:t>
      </w:r>
      <w:r w:rsidR="00B47784" w:rsidRPr="007C3516">
        <w:t xml:space="preserve">ggest that miscarriage may be an additional risk factor for </w:t>
      </w:r>
      <w:proofErr w:type="spellStart"/>
      <w:r w:rsidR="00B47784" w:rsidRPr="007C3516">
        <w:t>RhD</w:t>
      </w:r>
      <w:proofErr w:type="spellEnd"/>
      <w:r w:rsidR="00B47784" w:rsidRPr="007C3516">
        <w:t xml:space="preserve"> immunization</w:t>
      </w:r>
      <w:r w:rsidR="00904A4D" w:rsidRPr="007C3516">
        <w:t xml:space="preserve">, requiring further studies, in order to reconsider the </w:t>
      </w:r>
      <w:r w:rsidR="004A5E67" w:rsidRPr="007C3516">
        <w:t xml:space="preserve">current </w:t>
      </w:r>
      <w:proofErr w:type="spellStart"/>
      <w:r w:rsidR="00904A4D" w:rsidRPr="007C3516">
        <w:t>RhIg</w:t>
      </w:r>
      <w:proofErr w:type="spellEnd"/>
      <w:r w:rsidR="00904A4D" w:rsidRPr="007C3516">
        <w:t xml:space="preserve"> policy</w:t>
      </w:r>
      <w:r w:rsidR="00B47784" w:rsidRPr="007C3516">
        <w:t>.</w:t>
      </w:r>
      <w:r w:rsidR="001E491C" w:rsidRPr="007C3516">
        <w:t xml:space="preserve"> </w:t>
      </w:r>
      <w:r w:rsidR="00C176C1" w:rsidRPr="007C3516">
        <w:t xml:space="preserve">For future research, we recommend to critically </w:t>
      </w:r>
      <w:r w:rsidR="004B2D6D" w:rsidRPr="007C3516">
        <w:t xml:space="preserve">and </w:t>
      </w:r>
      <w:r w:rsidR="006D5571" w:rsidRPr="007C3516">
        <w:t xml:space="preserve">prospectively </w:t>
      </w:r>
      <w:r w:rsidR="00C176C1" w:rsidRPr="007C3516">
        <w:t>evaluate any adjustments to</w:t>
      </w:r>
      <w:r w:rsidR="004B2D6D" w:rsidRPr="007C3516">
        <w:t xml:space="preserve"> the </w:t>
      </w:r>
      <w:proofErr w:type="spellStart"/>
      <w:r w:rsidR="004B2D6D" w:rsidRPr="007C3516">
        <w:t>RhD</w:t>
      </w:r>
      <w:proofErr w:type="spellEnd"/>
      <w:r w:rsidR="004B2D6D" w:rsidRPr="007C3516">
        <w:t xml:space="preserve"> immunization</w:t>
      </w:r>
      <w:r w:rsidR="00C176C1" w:rsidRPr="007C3516">
        <w:t xml:space="preserve"> prevention program made. </w:t>
      </w:r>
    </w:p>
    <w:p w14:paraId="0ED57DA9" w14:textId="0318CA9B" w:rsidR="00C06537" w:rsidRDefault="00C06537" w:rsidP="00C06537">
      <w:pPr>
        <w:pStyle w:val="Heading2"/>
      </w:pPr>
      <w:r>
        <w:t>Declaration</w:t>
      </w:r>
    </w:p>
    <w:p w14:paraId="6363B49E" w14:textId="04DF8295" w:rsidR="00C06537" w:rsidRDefault="00C06537" w:rsidP="00C06537">
      <w:pPr>
        <w:pStyle w:val="Heading3"/>
      </w:pPr>
      <w:r>
        <w:t>Ethical considerations</w:t>
      </w:r>
    </w:p>
    <w:p w14:paraId="4093C5F3" w14:textId="76A0C756" w:rsidR="00C06537" w:rsidRDefault="00C06537" w:rsidP="00C06537">
      <w:pPr>
        <w:pStyle w:val="Standard"/>
      </w:pPr>
      <w:r w:rsidRPr="007C3516">
        <w:t>The Medical Ethics Committee of the Leiden University Medical Center approved the protocol (P15.101/NV/</w:t>
      </w:r>
      <w:proofErr w:type="spellStart"/>
      <w:r w:rsidRPr="007C3516">
        <w:t>nv</w:t>
      </w:r>
      <w:proofErr w:type="spellEnd"/>
      <w:r w:rsidRPr="007C3516">
        <w:t>)</w:t>
      </w:r>
      <w:r w:rsidR="008328A8">
        <w:t xml:space="preserve"> at April 28</w:t>
      </w:r>
      <w:r w:rsidR="008328A8" w:rsidRPr="008328A8">
        <w:rPr>
          <w:vertAlign w:val="superscript"/>
        </w:rPr>
        <w:t>th</w:t>
      </w:r>
      <w:r w:rsidR="008328A8">
        <w:t xml:space="preserve"> 2015</w:t>
      </w:r>
      <w:r w:rsidRPr="007C3516">
        <w:t>. Written informed consent was obtained from all women included in this study.</w:t>
      </w:r>
      <w:r w:rsidRPr="001577BB">
        <w:t xml:space="preserve"> </w:t>
      </w:r>
    </w:p>
    <w:p w14:paraId="7288D2E7" w14:textId="77777777" w:rsidR="00C06537" w:rsidRDefault="00C06537" w:rsidP="0009118B">
      <w:pPr>
        <w:pStyle w:val="Heading3"/>
      </w:pPr>
      <w:r>
        <w:lastRenderedPageBreak/>
        <w:t>Disclosure of interests</w:t>
      </w:r>
    </w:p>
    <w:p w14:paraId="2B6594A5" w14:textId="0A14ED0D" w:rsidR="00C06537" w:rsidRDefault="00C06537" w:rsidP="00C06537">
      <w:pPr>
        <w:pStyle w:val="Standard"/>
      </w:pPr>
      <w:r>
        <w:t>None declared. Completed disclosure of interests form</w:t>
      </w:r>
      <w:r w:rsidR="0009118B">
        <w:t xml:space="preserve"> </w:t>
      </w:r>
      <w:r>
        <w:t>available to view online as supporting information.</w:t>
      </w:r>
    </w:p>
    <w:p w14:paraId="73044B6A" w14:textId="77777777" w:rsidR="00C06537" w:rsidRDefault="00C06537" w:rsidP="0009118B">
      <w:pPr>
        <w:pStyle w:val="Heading3"/>
      </w:pPr>
      <w:r>
        <w:t>Contribution to authorship</w:t>
      </w:r>
    </w:p>
    <w:p w14:paraId="25821728" w14:textId="781B596C" w:rsidR="00C06537" w:rsidRDefault="0009118B" w:rsidP="00C06537">
      <w:pPr>
        <w:pStyle w:val="Standard"/>
      </w:pPr>
      <w:r>
        <w:t xml:space="preserve">All authors were involved in </w:t>
      </w:r>
      <w:r w:rsidR="00C06537">
        <w:t>design</w:t>
      </w:r>
      <w:r>
        <w:t>ing</w:t>
      </w:r>
      <w:r w:rsidR="00C06537">
        <w:t xml:space="preserve"> the study</w:t>
      </w:r>
      <w:r>
        <w:t>. YMS and CZ</w:t>
      </w:r>
      <w:r w:rsidR="00C06537">
        <w:t xml:space="preserve"> carried out the collection</w:t>
      </w:r>
      <w:r>
        <w:t xml:space="preserve"> and</w:t>
      </w:r>
      <w:r w:rsidR="00C06537">
        <w:t xml:space="preserve"> extraction</w:t>
      </w:r>
      <w:r>
        <w:t xml:space="preserve"> of the data. YMS carried out the </w:t>
      </w:r>
      <w:r w:rsidR="00C06537">
        <w:t>analysis and interpretation of the data, drafted the</w:t>
      </w:r>
      <w:r w:rsidR="005968C9">
        <w:t xml:space="preserve"> </w:t>
      </w:r>
      <w:r w:rsidR="00C06537">
        <w:t>article and is responsible for the integrity of the work as a</w:t>
      </w:r>
      <w:r>
        <w:t xml:space="preserve"> </w:t>
      </w:r>
      <w:r w:rsidR="00C06537">
        <w:t>whole. JMK</w:t>
      </w:r>
      <w:r>
        <w:t xml:space="preserve">, </w:t>
      </w:r>
      <w:proofErr w:type="spellStart"/>
      <w:r>
        <w:t>ILvK</w:t>
      </w:r>
      <w:proofErr w:type="spellEnd"/>
      <w:r>
        <w:t xml:space="preserve"> and </w:t>
      </w:r>
      <w:proofErr w:type="spellStart"/>
      <w:r>
        <w:t>MdH</w:t>
      </w:r>
      <w:proofErr w:type="spellEnd"/>
      <w:r w:rsidR="00C06537">
        <w:t xml:space="preserve"> advised on the interpretation of the data, revised</w:t>
      </w:r>
      <w:r>
        <w:t xml:space="preserve"> </w:t>
      </w:r>
      <w:r w:rsidR="00C06537">
        <w:t>the article critically for intellectual content and approved</w:t>
      </w:r>
      <w:r>
        <w:t xml:space="preserve"> </w:t>
      </w:r>
      <w:r w:rsidR="00C06537">
        <w:t xml:space="preserve">the final draft for publication. </w:t>
      </w:r>
      <w:r>
        <w:t xml:space="preserve">CZ, </w:t>
      </w:r>
      <w:r w:rsidR="00C06537">
        <w:t>DO</w:t>
      </w:r>
      <w:r>
        <w:t xml:space="preserve"> and </w:t>
      </w:r>
      <w:proofErr w:type="spellStart"/>
      <w:r>
        <w:t>EvdS</w:t>
      </w:r>
      <w:proofErr w:type="spellEnd"/>
      <w:r>
        <w:t xml:space="preserve"> </w:t>
      </w:r>
      <w:r w:rsidR="00C06537">
        <w:t>assisted with the interpretation of the data, revised the article</w:t>
      </w:r>
      <w:r w:rsidR="005968C9">
        <w:t xml:space="preserve"> </w:t>
      </w:r>
      <w:r w:rsidR="00C06537">
        <w:t>critically for intellectual content and approved the final</w:t>
      </w:r>
      <w:r>
        <w:t xml:space="preserve"> </w:t>
      </w:r>
      <w:r w:rsidR="00C06537">
        <w:t>draft for publication.</w:t>
      </w:r>
    </w:p>
    <w:p w14:paraId="336BEC59" w14:textId="77777777" w:rsidR="00C06537" w:rsidRDefault="00C06537" w:rsidP="008328A8">
      <w:pPr>
        <w:pStyle w:val="Heading3"/>
      </w:pPr>
      <w:r>
        <w:t>Funding</w:t>
      </w:r>
    </w:p>
    <w:p w14:paraId="3B593658" w14:textId="525CA42F" w:rsidR="00C06537" w:rsidRDefault="00C06537" w:rsidP="00C06537">
      <w:pPr>
        <w:pStyle w:val="Standard"/>
      </w:pPr>
      <w:r>
        <w:t xml:space="preserve">This study was conducted in partnership with </w:t>
      </w:r>
      <w:proofErr w:type="spellStart"/>
      <w:r>
        <w:t>Sanquin</w:t>
      </w:r>
      <w:proofErr w:type="spellEnd"/>
      <w:r w:rsidR="005968C9">
        <w:t xml:space="preserve"> </w:t>
      </w:r>
      <w:r>
        <w:t>Diagnostics Amsterdam and Leiden University Medical</w:t>
      </w:r>
      <w:r w:rsidR="005968C9">
        <w:t xml:space="preserve"> </w:t>
      </w:r>
      <w:r>
        <w:t xml:space="preserve">Centre. </w:t>
      </w:r>
      <w:r w:rsidR="005968C9" w:rsidRPr="005968C9">
        <w:t xml:space="preserve">This research was partly funded by a grant from </w:t>
      </w:r>
      <w:proofErr w:type="spellStart"/>
      <w:r w:rsidR="005968C9" w:rsidRPr="005968C9">
        <w:t>Sanquin</w:t>
      </w:r>
      <w:proofErr w:type="spellEnd"/>
      <w:r w:rsidR="005968C9" w:rsidRPr="005968C9">
        <w:t>, Amsterdam, which did not influence design, conduct or publication of the study.</w:t>
      </w:r>
    </w:p>
    <w:p w14:paraId="6886B059" w14:textId="77777777" w:rsidR="00C06537" w:rsidRDefault="00C06537" w:rsidP="008328A8">
      <w:pPr>
        <w:pStyle w:val="Heading3"/>
      </w:pPr>
      <w:r>
        <w:t>Acknowledgements</w:t>
      </w:r>
    </w:p>
    <w:p w14:paraId="33338347" w14:textId="1EBDB270" w:rsidR="00C06537" w:rsidRPr="007C3516" w:rsidRDefault="00C06537" w:rsidP="00C06537">
      <w:pPr>
        <w:pStyle w:val="Standard"/>
      </w:pPr>
      <w:r>
        <w:t>We thank all the pregnant women and obstetric care providers</w:t>
      </w:r>
      <w:r w:rsidR="005968C9">
        <w:t xml:space="preserve"> </w:t>
      </w:r>
      <w:r>
        <w:t>who participated in this study. Cases</w:t>
      </w:r>
      <w:r w:rsidR="005968C9">
        <w:t xml:space="preserve"> </w:t>
      </w:r>
      <w:r>
        <w:t>were</w:t>
      </w:r>
      <w:r w:rsidR="005968C9">
        <w:t xml:space="preserve"> </w:t>
      </w:r>
      <w:r>
        <w:t xml:space="preserve">identified at </w:t>
      </w:r>
      <w:proofErr w:type="spellStart"/>
      <w:r>
        <w:t>Sanquin</w:t>
      </w:r>
      <w:proofErr w:type="spellEnd"/>
      <w:r>
        <w:t xml:space="preserve"> Diagnostics Amsterdam (Dr C. Folman</w:t>
      </w:r>
      <w:r w:rsidR="005968C9">
        <w:t xml:space="preserve"> and </w:t>
      </w:r>
      <w:proofErr w:type="spellStart"/>
      <w:r w:rsidR="005968C9">
        <w:t>Dr.</w:t>
      </w:r>
      <w:proofErr w:type="spellEnd"/>
      <w:r w:rsidR="005968C9">
        <w:t xml:space="preserve"> P. </w:t>
      </w:r>
      <w:proofErr w:type="spellStart"/>
      <w:r w:rsidR="005968C9">
        <w:t>Ligthart</w:t>
      </w:r>
      <w:proofErr w:type="spellEnd"/>
      <w:r w:rsidR="005968C9">
        <w:t xml:space="preserve"> </w:t>
      </w:r>
      <w:r>
        <w:t>acknowledged for making data</w:t>
      </w:r>
      <w:r w:rsidR="005968C9">
        <w:t xml:space="preserve"> </w:t>
      </w:r>
      <w:r>
        <w:t>from their laboratory registries available for this study).</w:t>
      </w:r>
    </w:p>
    <w:p w14:paraId="69216104" w14:textId="77777777" w:rsidR="00C06537" w:rsidRPr="00C06537" w:rsidRDefault="00C06537" w:rsidP="00C06537">
      <w:pPr>
        <w:pStyle w:val="Standard"/>
      </w:pPr>
    </w:p>
    <w:p w14:paraId="210FE39A" w14:textId="77777777" w:rsidR="00C06537" w:rsidRPr="00C06537" w:rsidRDefault="00C06537" w:rsidP="00C06537">
      <w:pPr>
        <w:pStyle w:val="Standard"/>
      </w:pPr>
    </w:p>
    <w:p w14:paraId="176E2A07" w14:textId="7097E913" w:rsidR="00C06537" w:rsidRPr="00C06537" w:rsidRDefault="00C06537" w:rsidP="00C06537">
      <w:pPr>
        <w:pStyle w:val="Standard"/>
        <w:sectPr w:rsidR="00C06537" w:rsidRPr="00C06537" w:rsidSect="00C3328D">
          <w:type w:val="continuous"/>
          <w:pgSz w:w="11906" w:h="16838"/>
          <w:pgMar w:top="1440" w:right="1440" w:bottom="1440" w:left="1440" w:header="709" w:footer="709" w:gutter="0"/>
          <w:cols w:space="708"/>
        </w:sectPr>
      </w:pPr>
    </w:p>
    <w:p w14:paraId="7C4855CB" w14:textId="7B556E1C" w:rsidR="00C176C1" w:rsidRPr="007C3516" w:rsidRDefault="00C176C1" w:rsidP="00C06537">
      <w:pPr>
        <w:pStyle w:val="Heading2"/>
      </w:pPr>
      <w:r w:rsidRPr="007C3516">
        <w:lastRenderedPageBreak/>
        <w:t>References</w:t>
      </w:r>
    </w:p>
    <w:p w14:paraId="45FBF353" w14:textId="77777777" w:rsidR="00DC3C55" w:rsidRPr="00DC3C55" w:rsidRDefault="00913B1E" w:rsidP="00C3328D">
      <w:pPr>
        <w:pStyle w:val="EndNoteBibliography"/>
        <w:spacing w:after="0"/>
        <w:ind w:left="720" w:hanging="720"/>
        <w:rPr>
          <w:noProof/>
        </w:rPr>
      </w:pPr>
      <w:r w:rsidRPr="007C3516">
        <w:rPr>
          <w:lang w:val="en-GB"/>
        </w:rPr>
        <w:fldChar w:fldCharType="begin"/>
      </w:r>
      <w:r w:rsidRPr="007C3516">
        <w:rPr>
          <w:lang w:val="en-GB"/>
        </w:rPr>
        <w:instrText xml:space="preserve"> ADDIN EN.REFLIST </w:instrText>
      </w:r>
      <w:r w:rsidRPr="007C3516">
        <w:rPr>
          <w:lang w:val="en-GB"/>
        </w:rPr>
        <w:fldChar w:fldCharType="separate"/>
      </w:r>
      <w:r w:rsidR="00DC3C55" w:rsidRPr="00DC3C55">
        <w:rPr>
          <w:noProof/>
        </w:rPr>
        <w:t>1.</w:t>
      </w:r>
      <w:r w:rsidR="00DC3C55" w:rsidRPr="00DC3C55">
        <w:rPr>
          <w:noProof/>
        </w:rPr>
        <w:tab/>
        <w:t>NVOG Dutch Association Obstetrics and Gynaecology. Red blood cell immunisation and pregnancy. 13-11-2009 ed; 2009.</w:t>
      </w:r>
    </w:p>
    <w:p w14:paraId="785F9BB3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2.</w:t>
      </w:r>
      <w:r w:rsidRPr="00DC3C55">
        <w:rPr>
          <w:noProof/>
        </w:rPr>
        <w:tab/>
        <w:t>ACOG Practice Bulletin No. 192: Management of Alloimmunization During Pregnancy. Obstetrics and gynecology. 2018 Mar;131(3):e82-e90.</w:t>
      </w:r>
    </w:p>
    <w:p w14:paraId="325EB65C" w14:textId="5F9D30CD" w:rsidR="00DC3C55" w:rsidRPr="00DC3C55" w:rsidRDefault="00DC3C55" w:rsidP="00C3328D">
      <w:pPr>
        <w:pStyle w:val="EndNoteBibliography"/>
        <w:spacing w:after="0"/>
        <w:ind w:left="720" w:hanging="720"/>
        <w:rPr>
          <w:noProof/>
          <w:u w:val="single"/>
        </w:rPr>
      </w:pPr>
      <w:r w:rsidRPr="00DC3C55">
        <w:rPr>
          <w:noProof/>
        </w:rPr>
        <w:t>3.</w:t>
      </w:r>
      <w:r w:rsidRPr="00DC3C55">
        <w:rPr>
          <w:noProof/>
        </w:rPr>
        <w:tab/>
        <w:t xml:space="preserve">NICE. Routine antenatal anti-D prophylaxis for women who are rhesus D negative.  2008 2015-03-01 [cited 2020 2020-11-15]; Guideline]. Available from: </w:t>
      </w:r>
      <w:hyperlink r:id="rId8" w:history="1">
        <w:r w:rsidRPr="00DC3C55">
          <w:rPr>
            <w:rStyle w:val="Hyperlink"/>
            <w:noProof/>
          </w:rPr>
          <w:t>https://www.nice.org.uk/guidance/ta156/resources/routine-antenatal-antid-prophylaxis-for-women-who-are-rhesus-d-negative-pdf-82598318102725</w:t>
        </w:r>
      </w:hyperlink>
    </w:p>
    <w:p w14:paraId="5CF66CAF" w14:textId="77777777" w:rsidR="00DC3C55" w:rsidRPr="00C06537" w:rsidRDefault="00DC3C55" w:rsidP="00C3328D">
      <w:pPr>
        <w:pStyle w:val="EndNoteBibliography"/>
        <w:spacing w:after="0"/>
        <w:ind w:left="720" w:hanging="720"/>
        <w:rPr>
          <w:noProof/>
          <w:lang w:val="nl-NL"/>
        </w:rPr>
      </w:pPr>
      <w:r w:rsidRPr="00DC3C55">
        <w:rPr>
          <w:noProof/>
        </w:rPr>
        <w:t>4.</w:t>
      </w:r>
      <w:r w:rsidRPr="00DC3C55">
        <w:rPr>
          <w:noProof/>
        </w:rPr>
        <w:tab/>
        <w:t xml:space="preserve">Zwiers C, Oepkes D, Lopriore E, Klumper FJ, de Haas M, van Kamp IL. The near disappearance of fetal hydrops in relation to current state-of-the-art management of red cell alloimmunization. </w:t>
      </w:r>
      <w:r w:rsidRPr="00C06537">
        <w:rPr>
          <w:noProof/>
          <w:lang w:val="nl-NL"/>
        </w:rPr>
        <w:t>Prenatal diagnosis. 2018 Nov;38(12):943-50.</w:t>
      </w:r>
    </w:p>
    <w:p w14:paraId="43E18C7B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C06537">
        <w:rPr>
          <w:noProof/>
          <w:lang w:val="nl-NL"/>
        </w:rPr>
        <w:t>5.</w:t>
      </w:r>
      <w:r w:rsidRPr="00C06537">
        <w:rPr>
          <w:noProof/>
          <w:lang w:val="nl-NL"/>
        </w:rPr>
        <w:tab/>
        <w:t xml:space="preserve">de Haas M, Thurik FF, Koelewijn JM, van der Schoot CE. </w:t>
      </w:r>
      <w:r w:rsidRPr="00DC3C55">
        <w:rPr>
          <w:noProof/>
        </w:rPr>
        <w:t>Haemolytic disease of the fetus and newborn. Vox Sang. 2015 Aug;109(2):99-113.</w:t>
      </w:r>
    </w:p>
    <w:p w14:paraId="6440B5FF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6.</w:t>
      </w:r>
      <w:r w:rsidRPr="00DC3C55">
        <w:rPr>
          <w:noProof/>
        </w:rPr>
        <w:tab/>
        <w:t>Koelewijn JM, Vrijkotte TGM, van der Schoot CE, Bonsel GJ, de Haas M. Effect of screening for red cell antibodies, other than anti-D, to detect hemolytic disease of the fetus and newborn: a population study in the Netherlands. Transfusion. 2008 2008;48(5):941-52.</w:t>
      </w:r>
    </w:p>
    <w:p w14:paraId="031FF82A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7.</w:t>
      </w:r>
      <w:r w:rsidRPr="00DC3C55">
        <w:rPr>
          <w:noProof/>
        </w:rPr>
        <w:tab/>
        <w:t>Dajak S, Stefanovic V, Capkun V. Severe hemolytic disease of fetus and newborn caused by red blood cell antibodies undetected at first-trimester screening (CME). Transfusion. 2011 2011;51(7):1380-8.</w:t>
      </w:r>
    </w:p>
    <w:p w14:paraId="200D36F0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8.</w:t>
      </w:r>
      <w:r w:rsidRPr="00DC3C55">
        <w:rPr>
          <w:noProof/>
        </w:rPr>
        <w:tab/>
        <w:t>Gottvall T, Filbey D. Alloimmunization in pregnancy during the years 1992 untill 2005 in the central west region of Sweden.  Acta Obstetricia et Gynecologica Scandinavica: Informa Scandinavian; 2008. p. 843-8.</w:t>
      </w:r>
    </w:p>
    <w:p w14:paraId="21D1D543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9.</w:t>
      </w:r>
      <w:r w:rsidRPr="00DC3C55">
        <w:rPr>
          <w:noProof/>
        </w:rPr>
        <w:tab/>
        <w:t>Gudlaugsson B, Hjartardottir H, Svansdottir G, Gudmundsdottir G, Kjartansson S, Jonsson T, et al. Rhesus D alloimmunization in pregnancy from 1996 to 2015 in Iceland: a nation-wide population study prior to routine antenatal anti-D prophylaxis. Transfusion. 2020 Jan;60(1):175-83.</w:t>
      </w:r>
    </w:p>
    <w:p w14:paraId="335D3F29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10.</w:t>
      </w:r>
      <w:r w:rsidRPr="00DC3C55">
        <w:rPr>
          <w:noProof/>
        </w:rPr>
        <w:tab/>
        <w:t>Klein HG AD. Haemolytic disease of the fetus and the newborn. In: Klein HG, Anstee DJ, editors. Mollison's blood transfusion in clinical Medicine. 2012:499-548.</w:t>
      </w:r>
    </w:p>
    <w:p w14:paraId="1EFE7861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11.</w:t>
      </w:r>
      <w:r w:rsidRPr="00DC3C55">
        <w:rPr>
          <w:noProof/>
        </w:rPr>
        <w:tab/>
        <w:t>Daniels GL. Blood group antibodies in haemolytic disease of the fetus and newborn; in: Hadley A, Soothill P (eds): Alloimmune disorders of pregnancy. Anaemia, thrombocytopenia and neutropenia in the fetus and newborn. Cambridge: Cambridge university press; 2002. p. 31.</w:t>
      </w:r>
    </w:p>
    <w:p w14:paraId="3D47ABE9" w14:textId="77777777" w:rsidR="00DC3C55" w:rsidRPr="00DC3C55" w:rsidRDefault="00DC3C55" w:rsidP="00DC3C55">
      <w:pPr>
        <w:pStyle w:val="EndNoteBibliography"/>
        <w:spacing w:after="0"/>
        <w:rPr>
          <w:noProof/>
        </w:rPr>
      </w:pPr>
      <w:r w:rsidRPr="00DC3C55">
        <w:rPr>
          <w:noProof/>
        </w:rPr>
        <w:t>12.</w:t>
      </w:r>
      <w:r w:rsidRPr="00DC3C55">
        <w:rPr>
          <w:noProof/>
        </w:rPr>
        <w:tab/>
        <w:t>CBO Central Guidance Agency. Guideline Blood Transfusion. Utrecht, the Netherlands; 2011.</w:t>
      </w:r>
    </w:p>
    <w:p w14:paraId="67244C91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13.</w:t>
      </w:r>
      <w:r w:rsidRPr="00DC3C55">
        <w:rPr>
          <w:noProof/>
        </w:rPr>
        <w:tab/>
        <w:t>Katz J. Transplacental passage of fetal red cells in abortion; increased incidence after curettage and effect of oxytocic drugs. Br Med J. 1969 Oct 11;4(5675):84-6.</w:t>
      </w:r>
    </w:p>
    <w:p w14:paraId="1775D4CC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14.</w:t>
      </w:r>
      <w:r w:rsidRPr="00DC3C55">
        <w:rPr>
          <w:noProof/>
        </w:rPr>
        <w:tab/>
        <w:t>Bowman JM, Pollock JM, Penston LE. Fetomaternal transplacental hemorrhage during pregnancy and after delivery. Vox Sanguinis. 1986 1986;51(2):117-21.</w:t>
      </w:r>
    </w:p>
    <w:p w14:paraId="4C5436D7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15.</w:t>
      </w:r>
      <w:r w:rsidRPr="00DC3C55">
        <w:rPr>
          <w:noProof/>
        </w:rPr>
        <w:tab/>
        <w:t>Adeniji AO, Mabayoje VO, Raji AA, Muhibi MA, Tijani AA, Adeyemi AS. Feto - maternal haemorrhage in parturients: Incidence and its determinants. J Obstet Gynaecol. 2008 Jan;28(1):60-3.</w:t>
      </w:r>
    </w:p>
    <w:p w14:paraId="6B369AAB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16.</w:t>
      </w:r>
      <w:r w:rsidRPr="00DC3C55">
        <w:rPr>
          <w:noProof/>
        </w:rPr>
        <w:tab/>
        <w:t>Lubusky M, Simetka O, Studnickova M, Prochazka M, Ordeltova M, Vomackova K. Fetomaternal hemorrhage in normal vaginal delivery and in delivery by cesarean section. Transfusion. 2012 Sep;52(9):1977-82.</w:t>
      </w:r>
    </w:p>
    <w:p w14:paraId="15198702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17.</w:t>
      </w:r>
      <w:r w:rsidRPr="00DC3C55">
        <w:rPr>
          <w:noProof/>
        </w:rPr>
        <w:tab/>
        <w:t>Sebring ES, Polesky HF. Fetomaternal hemorrhage: incidence, risk factors, time of occurrence and clinical effects. Transfusion. 1990 1990;30(4):344-57.</w:t>
      </w:r>
    </w:p>
    <w:p w14:paraId="752BF5BE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18.</w:t>
      </w:r>
      <w:r w:rsidRPr="00DC3C55">
        <w:rPr>
          <w:noProof/>
        </w:rPr>
        <w:tab/>
        <w:t>Moise KJ, Jr. Management of rhesus alloimmunization in pregnancy. Obstetrics and gynecology. 2008 Jul;112(1):164-76.</w:t>
      </w:r>
    </w:p>
    <w:p w14:paraId="2BBBFE78" w14:textId="77777777" w:rsidR="00DC3C55" w:rsidRPr="00C06537" w:rsidRDefault="00DC3C55" w:rsidP="00C3328D">
      <w:pPr>
        <w:pStyle w:val="EndNoteBibliography"/>
        <w:spacing w:after="0"/>
        <w:ind w:left="720" w:hanging="720"/>
        <w:rPr>
          <w:noProof/>
          <w:lang w:val="nl-NL"/>
        </w:rPr>
      </w:pPr>
      <w:r w:rsidRPr="00DC3C55">
        <w:rPr>
          <w:noProof/>
        </w:rPr>
        <w:lastRenderedPageBreak/>
        <w:t>19.</w:t>
      </w:r>
      <w:r w:rsidRPr="00DC3C55">
        <w:rPr>
          <w:noProof/>
        </w:rPr>
        <w:tab/>
        <w:t xml:space="preserve">Salim R, Ben-Shlomo I, Nachum Z, Mader R, Shalev E. The incidence of large fetomaternal hemorrhage and the Kleihauer-Betke test. </w:t>
      </w:r>
      <w:r w:rsidRPr="00C06537">
        <w:rPr>
          <w:noProof/>
          <w:lang w:val="nl-NL"/>
        </w:rPr>
        <w:t>Obstetrics and gynecology. 2005 May;105(5 Pt 1):1039-44.</w:t>
      </w:r>
    </w:p>
    <w:p w14:paraId="27243BA5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C06537">
        <w:rPr>
          <w:noProof/>
          <w:lang w:val="nl-NL"/>
        </w:rPr>
        <w:t>20.</w:t>
      </w:r>
      <w:r w:rsidRPr="00C06537">
        <w:rPr>
          <w:noProof/>
          <w:lang w:val="nl-NL"/>
        </w:rPr>
        <w:tab/>
        <w:t xml:space="preserve">Koelewijn JM, de Haas M, Vrijkotte TG, van der Schoot CE, Bonsel GJ. </w:t>
      </w:r>
      <w:r w:rsidRPr="00DC3C55">
        <w:rPr>
          <w:noProof/>
        </w:rPr>
        <w:t>Risk factors for RhD immunisation despite antenatal and postnatal anti-D prophylaxis. Bjog. 2009 Sep;116(10):1307-14.</w:t>
      </w:r>
    </w:p>
    <w:p w14:paraId="5221E1B3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21.</w:t>
      </w:r>
      <w:r w:rsidRPr="00DC3C55">
        <w:rPr>
          <w:noProof/>
        </w:rPr>
        <w:tab/>
        <w:t>Ploeg van der CS, Y; Oomen, P; Vos, K. Most important findings of national screening infection diseases and red blood cell immunisation in pregnancy of 2016. 2018-07-23: RIVM, National Institute for Public Health and the Environment; 2016 2018-10-29.</w:t>
      </w:r>
    </w:p>
    <w:p w14:paraId="168DD245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22.</w:t>
      </w:r>
      <w:r w:rsidRPr="00DC3C55">
        <w:rPr>
          <w:noProof/>
        </w:rPr>
        <w:tab/>
        <w:t>Urbaniak SJ, Greiss MA. RhD: haemolytic disease of the fetus and the newborn. Blood Rev. 2000 2000;14(1):44-61.</w:t>
      </w:r>
    </w:p>
    <w:p w14:paraId="6760EFE0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23.</w:t>
      </w:r>
      <w:r w:rsidRPr="00DC3C55">
        <w:rPr>
          <w:noProof/>
        </w:rPr>
        <w:tab/>
        <w:t>Scheffer PG vdSC, Page-Christiaens GC, de Haas M. Noninvasive fetal blood group genotyping of rhesus D, c, E and of K in alloimmunised pregnant women: evaluation of a 7-year clinical experience. BJOG : an international journal of obstetrics and gynaecology. 2011;118(11):1340-8.</w:t>
      </w:r>
    </w:p>
    <w:p w14:paraId="594A0A50" w14:textId="77777777" w:rsidR="00DC3C55" w:rsidRPr="00C06537" w:rsidRDefault="00DC3C55" w:rsidP="00C3328D">
      <w:pPr>
        <w:pStyle w:val="EndNoteBibliography"/>
        <w:spacing w:after="0"/>
        <w:ind w:left="720" w:hanging="720"/>
        <w:rPr>
          <w:noProof/>
          <w:lang w:val="nl-NL"/>
        </w:rPr>
      </w:pPr>
      <w:r w:rsidRPr="00DC3C55">
        <w:rPr>
          <w:noProof/>
        </w:rPr>
        <w:t>24.</w:t>
      </w:r>
      <w:r w:rsidRPr="00DC3C55">
        <w:rPr>
          <w:noProof/>
        </w:rPr>
        <w:tab/>
        <w:t xml:space="preserve">Oepkes D, van Kamp IL, Simon MJG, Mesman J, Overbeeke MAM, Kanhai HHH. Clinical value of an antibody-dependent cell-mediated cytotoxicity assay in the management of Rh D alloimmunization. </w:t>
      </w:r>
      <w:r w:rsidRPr="00C06537">
        <w:rPr>
          <w:noProof/>
          <w:lang w:val="nl-NL"/>
        </w:rPr>
        <w:t>American Journal of Obstetrics and Gynecology. 2001 4//;184(5):1015-20.</w:t>
      </w:r>
    </w:p>
    <w:p w14:paraId="3B77B85B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C06537">
        <w:rPr>
          <w:noProof/>
          <w:lang w:val="nl-NL"/>
        </w:rPr>
        <w:t>25.</w:t>
      </w:r>
      <w:r w:rsidRPr="00C06537">
        <w:rPr>
          <w:noProof/>
          <w:lang w:val="nl-NL"/>
        </w:rPr>
        <w:tab/>
        <w:t xml:space="preserve">Zwiers C, Slootweg Y, Koelewijn J, Ligthart P, van der Bom JG, van der Schoot E, et al. </w:t>
      </w:r>
      <w:r w:rsidRPr="00DC3C55">
        <w:rPr>
          <w:noProof/>
        </w:rPr>
        <w:t>Does disease severity always increase in subsequent pregnancies with D-immunization? . In: Research LUMCS, editor. OPZI 20 study. Unpublished data; 2018.</w:t>
      </w:r>
    </w:p>
    <w:p w14:paraId="40EF45F2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26.</w:t>
      </w:r>
      <w:r w:rsidRPr="00DC3C55">
        <w:rPr>
          <w:noProof/>
        </w:rPr>
        <w:tab/>
        <w:t>Ploeg CPB van der SY, Oomen P, Vos K. Procesmonitor: Prenatal screening infectious diseases and erytrocyte immunization. National Institute of Public Health and Environment 2016.</w:t>
      </w:r>
    </w:p>
    <w:p w14:paraId="60F86C7C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27.</w:t>
      </w:r>
      <w:r w:rsidRPr="00DC3C55">
        <w:rPr>
          <w:noProof/>
        </w:rPr>
        <w:tab/>
        <w:t>Altman D. Practical Statistics for Medical Research. London: Chapman and Hall/CRC 1991. p. 94.</w:t>
      </w:r>
    </w:p>
    <w:p w14:paraId="0F3471CA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C06537">
        <w:rPr>
          <w:noProof/>
          <w:lang w:val="nl-NL"/>
        </w:rPr>
        <w:t>28.</w:t>
      </w:r>
      <w:r w:rsidRPr="00C06537">
        <w:rPr>
          <w:noProof/>
          <w:lang w:val="nl-NL"/>
        </w:rPr>
        <w:tab/>
        <w:t xml:space="preserve">van Asselt KB, ACA Engelsman N, Hammers-Cupido, RJ, Landskröner, I Opstelten, W. De Vries, CJH. </w:t>
      </w:r>
      <w:r w:rsidRPr="00DC3C55">
        <w:rPr>
          <w:noProof/>
        </w:rPr>
        <w:t>Dutch pratitioners association guidance miscarriage; 2017 January 2017.</w:t>
      </w:r>
    </w:p>
    <w:p w14:paraId="52810B97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29.</w:t>
      </w:r>
      <w:r w:rsidRPr="00DC3C55">
        <w:rPr>
          <w:noProof/>
        </w:rPr>
        <w:tab/>
        <w:t>Hossain R, Harris T, Lohsoonthorn V, Williams MA. Risk of preterm delivery in relation to vaginal bleeding in early pregnancy. Eur J Obstet Gynecol Reprod Biol. 2007 Dec;135(2):158-63.</w:t>
      </w:r>
    </w:p>
    <w:p w14:paraId="2774321D" w14:textId="77777777" w:rsidR="00DC3C55" w:rsidRPr="00C06537" w:rsidRDefault="00DC3C55" w:rsidP="00DC3C55">
      <w:pPr>
        <w:pStyle w:val="EndNoteBibliography"/>
        <w:spacing w:after="0"/>
        <w:rPr>
          <w:noProof/>
          <w:lang w:val="nl-NL"/>
        </w:rPr>
      </w:pPr>
      <w:r w:rsidRPr="00DC3C55">
        <w:rPr>
          <w:noProof/>
        </w:rPr>
        <w:t>30.</w:t>
      </w:r>
      <w:r w:rsidRPr="00DC3C55">
        <w:rPr>
          <w:noProof/>
        </w:rPr>
        <w:tab/>
        <w:t xml:space="preserve">Perined. Perinatal care in the Netherlands 2015. </w:t>
      </w:r>
      <w:r w:rsidRPr="00C06537">
        <w:rPr>
          <w:noProof/>
          <w:lang w:val="nl-NL"/>
        </w:rPr>
        <w:t>January 2016 ed; 2016.</w:t>
      </w:r>
    </w:p>
    <w:p w14:paraId="0AF6516D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C06537">
        <w:rPr>
          <w:noProof/>
          <w:lang w:val="nl-NL"/>
        </w:rPr>
        <w:t>31.</w:t>
      </w:r>
      <w:r w:rsidRPr="00C06537">
        <w:rPr>
          <w:noProof/>
          <w:lang w:val="nl-NL"/>
        </w:rPr>
        <w:tab/>
        <w:t xml:space="preserve">Koelewijn JM, de Haas M, Vrijkotte TGM, Bonsel GJ, Van Der Schoot CE. </w:t>
      </w:r>
      <w:r w:rsidRPr="00DC3C55">
        <w:rPr>
          <w:noProof/>
        </w:rPr>
        <w:t>One single dose of 200 µg of antenatal RhIG halves the risk of anti-D immunization and hemolytic disease of the fetus and newborn in the next pregnancy. Transfusion. 2008 2008;48(8):1721-9.</w:t>
      </w:r>
    </w:p>
    <w:p w14:paraId="3FAE1DB1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32.</w:t>
      </w:r>
      <w:r w:rsidRPr="00DC3C55">
        <w:rPr>
          <w:noProof/>
        </w:rPr>
        <w:tab/>
        <w:t>Mayne S, Parker JH, Harden TA, Dodds SD, Beale JA. Rate of RhD sensitisation before and after implementation of a community based antenatal prophylaxis programme. BMJ (Clinical research ed). 1997;315(7122):1588-.</w:t>
      </w:r>
    </w:p>
    <w:p w14:paraId="7C56B76C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33.</w:t>
      </w:r>
      <w:r w:rsidRPr="00DC3C55">
        <w:rPr>
          <w:noProof/>
        </w:rPr>
        <w:tab/>
        <w:t>MacKenzie IZ, Bowell P, Gregory H, Pratt G, Guest C, Entwistle CC. Routine antenatal Rhesus D immunoglobulin prophylaxis: the results of a prospective 10 year study. Br J Obstet Gynaecol. 1999 May;106(5):492-7.</w:t>
      </w:r>
    </w:p>
    <w:p w14:paraId="16B3F7FF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34.</w:t>
      </w:r>
      <w:r w:rsidRPr="00DC3C55">
        <w:rPr>
          <w:noProof/>
        </w:rPr>
        <w:tab/>
        <w:t>Toly-Ndour C, Huguet-Jacquot S, Mailloux A, Delaby H, Canellini G, Olsson ML, et al. Rh disease prevention: the European Perspective. ISBT Science Series. 2021;16(1):106-18.</w:t>
      </w:r>
    </w:p>
    <w:p w14:paraId="3EE186F7" w14:textId="41EA8F21" w:rsidR="00DC3C55" w:rsidRPr="00DC3C55" w:rsidRDefault="00DC3C55" w:rsidP="00C3328D">
      <w:pPr>
        <w:pStyle w:val="EndNoteBibliography"/>
        <w:spacing w:after="0"/>
        <w:ind w:left="720" w:hanging="720"/>
        <w:rPr>
          <w:noProof/>
          <w:u w:val="single"/>
        </w:rPr>
      </w:pPr>
      <w:r w:rsidRPr="00DC3C55">
        <w:rPr>
          <w:noProof/>
        </w:rPr>
        <w:t>35.</w:t>
      </w:r>
      <w:r w:rsidRPr="00DC3C55">
        <w:rPr>
          <w:noProof/>
        </w:rPr>
        <w:tab/>
        <w:t xml:space="preserve">Zondag L. Multidisciplinary policy pregnancy 41 weeks KNOV [Guide] 2021  [cited; 2021-03-07:[Available from: </w:t>
      </w:r>
      <w:hyperlink r:id="rId9" w:history="1">
        <w:r w:rsidRPr="00DC3C55">
          <w:rPr>
            <w:rStyle w:val="Hyperlink"/>
            <w:noProof/>
          </w:rPr>
          <w:t>https://www.knov.nl/serve/file/knov.nl/knov_downloads/3754/file/Handreiking_Multidisciplinaire_richtlijn_beleid_41_weken_DEF.pdf</w:t>
        </w:r>
      </w:hyperlink>
    </w:p>
    <w:p w14:paraId="30DCE21A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36.</w:t>
      </w:r>
      <w:r w:rsidRPr="00DC3C55">
        <w:rPr>
          <w:noProof/>
        </w:rPr>
        <w:tab/>
        <w:t>Bergström H, Nilsson LA, Nilsson L, Ryttinger L. Demonstration of Rh antigens in a 38-day-old fetus. Am J Obstet Gynecol. 1967 Sep 1;99(1):130-3.</w:t>
      </w:r>
    </w:p>
    <w:p w14:paraId="6F0C6A88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lastRenderedPageBreak/>
        <w:t>37.</w:t>
      </w:r>
      <w:r w:rsidRPr="00DC3C55">
        <w:rPr>
          <w:noProof/>
        </w:rPr>
        <w:tab/>
        <w:t>Hollenbach SJ, Cochran M, Harrington A. "Provoked" feto-maternal hemorrhage may represent insensible cell exchange in pregnancies from 6 to 22 weeks gestational age. Contraception. 2019 Aug;100(2):142-6.</w:t>
      </w:r>
    </w:p>
    <w:p w14:paraId="5C35A336" w14:textId="77777777" w:rsidR="00DC3C55" w:rsidRPr="00C06537" w:rsidRDefault="00DC3C55" w:rsidP="00C3328D">
      <w:pPr>
        <w:pStyle w:val="EndNoteBibliography"/>
        <w:spacing w:after="0"/>
        <w:ind w:left="720" w:hanging="720"/>
        <w:rPr>
          <w:noProof/>
          <w:lang w:val="nl-NL"/>
        </w:rPr>
      </w:pPr>
      <w:r w:rsidRPr="00DC3C55">
        <w:rPr>
          <w:noProof/>
        </w:rPr>
        <w:t>38.</w:t>
      </w:r>
      <w:r w:rsidRPr="00DC3C55">
        <w:rPr>
          <w:noProof/>
        </w:rPr>
        <w:tab/>
        <w:t xml:space="preserve">Bakker R, Steegers EAP, Raat H, Hofman A, Jaddoe VWV. Maternal Caffeine Intake, Blood Pressure, and the Risk of Hypertensive Complications During Pregnancy. </w:t>
      </w:r>
      <w:r w:rsidRPr="00C06537">
        <w:rPr>
          <w:noProof/>
          <w:lang w:val="nl-NL"/>
        </w:rPr>
        <w:t>The Generation R Study. American Journal of Hypertension. 2011;24(4):421-8.</w:t>
      </w:r>
    </w:p>
    <w:p w14:paraId="102596FA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C06537">
        <w:rPr>
          <w:noProof/>
          <w:lang w:val="nl-NL"/>
        </w:rPr>
        <w:t>39.</w:t>
      </w:r>
      <w:r w:rsidRPr="00C06537">
        <w:rPr>
          <w:noProof/>
          <w:lang w:val="nl-NL"/>
        </w:rPr>
        <w:tab/>
        <w:t xml:space="preserve">van Stralen G, von Schmidt auf Altenstadt JF, Bloemenkamp KWM, van Roosmalen J, Hukkelhoven CWPM. </w:t>
      </w:r>
      <w:r w:rsidRPr="00DC3C55">
        <w:rPr>
          <w:noProof/>
        </w:rPr>
        <w:t>Increasing incidence of postpartum hemorrhage: the Dutch piece of the puzzle. 2016;95(10):1104-10.</w:t>
      </w:r>
    </w:p>
    <w:p w14:paraId="631029AA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40.</w:t>
      </w:r>
      <w:r w:rsidRPr="00DC3C55">
        <w:rPr>
          <w:noProof/>
        </w:rPr>
        <w:tab/>
        <w:t>WPDT. Annual report Working party Prenatal Diagnosis and Therapy. Netherlands: secretary; 2020. p. 64.</w:t>
      </w:r>
    </w:p>
    <w:p w14:paraId="785C5476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41.</w:t>
      </w:r>
      <w:r w:rsidRPr="00DC3C55">
        <w:rPr>
          <w:noProof/>
        </w:rPr>
        <w:tab/>
        <w:t xml:space="preserve">Liefers JC, J. Atsma F. . Monitor 2015 Screening program Down syndrome and structural ultrasound exam. In: environment DGfPHa, editor. Utrecht: Scientific Center for Quality of Healthcare; </w:t>
      </w:r>
      <w:r w:rsidRPr="00C3328D">
        <w:rPr>
          <w:bCs/>
          <w:noProof/>
        </w:rPr>
        <w:t>2017</w:t>
      </w:r>
      <w:r w:rsidRPr="00DC3C55">
        <w:rPr>
          <w:noProof/>
        </w:rPr>
        <w:t>.</w:t>
      </w:r>
    </w:p>
    <w:p w14:paraId="253EAAA2" w14:textId="77777777" w:rsidR="00DC3C55" w:rsidRPr="00DC3C55" w:rsidRDefault="00DC3C55" w:rsidP="00C3328D">
      <w:pPr>
        <w:pStyle w:val="EndNoteBibliography"/>
        <w:spacing w:after="0"/>
        <w:ind w:left="720" w:hanging="720"/>
        <w:rPr>
          <w:noProof/>
        </w:rPr>
      </w:pPr>
      <w:r w:rsidRPr="00DC3C55">
        <w:rPr>
          <w:noProof/>
        </w:rPr>
        <w:t>42.</w:t>
      </w:r>
      <w:r w:rsidRPr="00DC3C55">
        <w:rPr>
          <w:noProof/>
        </w:rPr>
        <w:tab/>
        <w:t>Cheng HT, Wang YC, Lo HC, Su LT, Lin CH, Sung FC, et al. Trauma during pregnancy: a population-based analysis of maternal outcome. World J Surg. 2012 Dec;36(12):2767-75.</w:t>
      </w:r>
    </w:p>
    <w:p w14:paraId="14A2D78D" w14:textId="77777777" w:rsidR="00DC3C55" w:rsidRPr="00DC3C55" w:rsidRDefault="00DC3C55" w:rsidP="00C3328D">
      <w:pPr>
        <w:pStyle w:val="EndNoteBibliography"/>
        <w:ind w:left="720" w:hanging="720"/>
        <w:rPr>
          <w:noProof/>
        </w:rPr>
      </w:pPr>
      <w:r w:rsidRPr="00DC3C55">
        <w:rPr>
          <w:noProof/>
        </w:rPr>
        <w:t>43.</w:t>
      </w:r>
      <w:r w:rsidRPr="00DC3C55">
        <w:rPr>
          <w:noProof/>
        </w:rPr>
        <w:tab/>
        <w:t>Vlemmix F, Rosman AN, Rijnders ME, Beuckens A, Opmeer BC, Mol BW, et al. Implementation of client versus care-provider strategies to improve external cephalic version rates: a cluster randomized controlled trial. Acta Obstet Gynecol Scand. 2015 May;94(5):518-26.</w:t>
      </w:r>
    </w:p>
    <w:p w14:paraId="4252847C" w14:textId="4CAFF04F" w:rsidR="0000033F" w:rsidRPr="007C3516" w:rsidRDefault="00913B1E" w:rsidP="0000033F">
      <w:pPr>
        <w:pStyle w:val="Standard"/>
      </w:pPr>
      <w:r w:rsidRPr="007C3516">
        <w:fldChar w:fldCharType="end"/>
      </w:r>
      <w:r w:rsidR="0000033F" w:rsidRPr="007C3516">
        <w:t xml:space="preserve"> </w:t>
      </w:r>
    </w:p>
    <w:p w14:paraId="765D3C5B" w14:textId="77777777" w:rsidR="00BA43FC" w:rsidRPr="007C3516" w:rsidRDefault="00896FAB" w:rsidP="00BA43FC">
      <w:pPr>
        <w:pStyle w:val="Caption"/>
        <w:keepNext/>
      </w:pPr>
      <w:r w:rsidRPr="007C3516">
        <w:br w:type="column"/>
      </w:r>
      <w:r w:rsidR="00BA43FC">
        <w:lastRenderedPageBreak/>
        <w:tab/>
      </w:r>
      <w:r w:rsidR="00BA43FC" w:rsidRPr="007C3516">
        <w:t xml:space="preserve">Table 1  Baseline characteristics of 193 </w:t>
      </w:r>
      <w:proofErr w:type="spellStart"/>
      <w:r w:rsidR="00BA43FC" w:rsidRPr="007C3516">
        <w:t>RhD</w:t>
      </w:r>
      <w:proofErr w:type="spellEnd"/>
      <w:r w:rsidR="00BA43FC" w:rsidRPr="007C3516">
        <w:t>-immunized pregnant women.</w:t>
      </w:r>
    </w:p>
    <w:tbl>
      <w:tblPr>
        <w:tblW w:w="87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2552"/>
      </w:tblGrid>
      <w:tr w:rsidR="00BA43FC" w:rsidRPr="007C3516" w14:paraId="1EBD2264" w14:textId="77777777" w:rsidTr="00D92293">
        <w:trPr>
          <w:trHeight w:val="170"/>
        </w:trPr>
        <w:tc>
          <w:tcPr>
            <w:tcW w:w="453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1539C" w14:textId="77777777" w:rsidR="00BA43FC" w:rsidRPr="007C3516" w:rsidRDefault="00BA43FC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17EE1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Cases</w:t>
            </w:r>
          </w:p>
          <w:p w14:paraId="0D7D7DA5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9D8D1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Population prevalence</w:t>
            </w:r>
          </w:p>
          <w:p w14:paraId="060F9469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BA43FC" w:rsidRPr="007C3516" w14:paraId="0F6EEDA4" w14:textId="77777777" w:rsidTr="00D92293">
        <w:trPr>
          <w:trHeight w:val="170"/>
        </w:trPr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D0A2D" w14:textId="77777777" w:rsidR="00BA43FC" w:rsidRPr="007C3516" w:rsidRDefault="00BA43FC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C54DD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N(%)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06712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N(%)</w:t>
            </w:r>
          </w:p>
        </w:tc>
      </w:tr>
      <w:tr w:rsidR="00BA43FC" w:rsidRPr="007C3516" w14:paraId="3666EDEC" w14:textId="77777777" w:rsidTr="00D92293">
        <w:trPr>
          <w:trHeight w:val="170"/>
        </w:trPr>
        <w:tc>
          <w:tcPr>
            <w:tcW w:w="453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F66B9" w14:textId="77777777" w:rsidR="00BA43FC" w:rsidRPr="007C3516" w:rsidRDefault="00BA43FC" w:rsidP="00D92293">
            <w:pPr>
              <w:pStyle w:val="Standard"/>
              <w:spacing w:after="0" w:line="240" w:lineRule="auto"/>
            </w:pPr>
            <w:r w:rsidRPr="007C3516">
              <w:rPr>
                <w:rFonts w:eastAsia="Times New Roman"/>
              </w:rPr>
              <w:t>Maternal age at delivery before the immunized pregnancy (y)</w:t>
            </w:r>
            <w:r w:rsidRPr="007C3516">
              <w:rPr>
                <w:rFonts w:eastAsia="Times New Roman"/>
                <w:vertAlign w:val="superscript"/>
              </w:rPr>
              <w:t>#</w:t>
            </w:r>
            <w:r w:rsidRPr="007C3516">
              <w:rPr>
                <w:rFonts w:eastAsia="Times New Roman"/>
              </w:rPr>
              <w:t xml:space="preserve"> (N=113)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49F3F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27.4 (4.0)</w:t>
            </w:r>
          </w:p>
        </w:tc>
        <w:tc>
          <w:tcPr>
            <w:tcW w:w="255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E1E23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29.5 (4.5)</w:t>
            </w:r>
          </w:p>
        </w:tc>
      </w:tr>
      <w:tr w:rsidR="00BA43FC" w:rsidRPr="007C3516" w14:paraId="241A7EB6" w14:textId="77777777" w:rsidTr="00D92293">
        <w:trPr>
          <w:trHeight w:val="226"/>
        </w:trPr>
        <w:tc>
          <w:tcPr>
            <w:tcW w:w="453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23BF8" w14:textId="77777777" w:rsidR="00BA43FC" w:rsidRPr="007C3516" w:rsidRDefault="00BA43FC" w:rsidP="00D92293">
            <w:pPr>
              <w:pStyle w:val="Standard"/>
              <w:spacing w:after="0" w:line="240" w:lineRule="auto"/>
            </w:pPr>
            <w:r w:rsidRPr="007C3516">
              <w:rPr>
                <w:rFonts w:eastAsia="Times New Roman"/>
              </w:rPr>
              <w:t>Pre-pregnancy weight (kg) (n=155)</w:t>
            </w:r>
            <w:r w:rsidRPr="007C3516">
              <w:rPr>
                <w:rFonts w:eastAsia="Times New Roman"/>
                <w:vertAlign w:val="superscript"/>
              </w:rPr>
              <w:t>1#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36CA4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71.2 (13.5)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B975B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70.4 (12.6)</w:t>
            </w:r>
          </w:p>
        </w:tc>
      </w:tr>
      <w:tr w:rsidR="00BA43FC" w:rsidRPr="007C3516" w14:paraId="1FB3B4D1" w14:textId="77777777" w:rsidTr="00D92293">
        <w:trPr>
          <w:trHeight w:val="226"/>
        </w:trPr>
        <w:tc>
          <w:tcPr>
            <w:tcW w:w="453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BE150" w14:textId="77777777" w:rsidR="00BA43FC" w:rsidRPr="007C3516" w:rsidRDefault="00BA43FC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Blood transfusion in history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F81B1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32 (16.5)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F5603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-</w:t>
            </w:r>
          </w:p>
        </w:tc>
      </w:tr>
      <w:tr w:rsidR="00BA43FC" w:rsidRPr="007C3516" w14:paraId="635D64AD" w14:textId="77777777" w:rsidTr="00D92293">
        <w:trPr>
          <w:trHeight w:val="312"/>
        </w:trPr>
        <w:tc>
          <w:tcPr>
            <w:tcW w:w="453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C75FD" w14:textId="77777777" w:rsidR="00BA43FC" w:rsidRPr="007C3516" w:rsidRDefault="00BA43FC" w:rsidP="00D92293">
            <w:pPr>
              <w:pStyle w:val="Standard"/>
              <w:spacing w:after="0" w:line="240" w:lineRule="auto"/>
            </w:pPr>
            <w:r w:rsidRPr="007C3516">
              <w:t>Nulliparous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505D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65 (34)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2D760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44.7</w:t>
            </w:r>
          </w:p>
        </w:tc>
      </w:tr>
      <w:tr w:rsidR="00BA43FC" w:rsidRPr="007C3516" w14:paraId="42E516F0" w14:textId="77777777" w:rsidTr="00D92293">
        <w:trPr>
          <w:trHeight w:val="249"/>
        </w:trPr>
        <w:tc>
          <w:tcPr>
            <w:tcW w:w="453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C22C8" w14:textId="77777777" w:rsidR="00BA43FC" w:rsidRPr="007C3516" w:rsidRDefault="00BA43FC" w:rsidP="00D92293">
            <w:pPr>
              <w:pStyle w:val="Standard"/>
              <w:spacing w:after="0" w:line="240" w:lineRule="auto"/>
            </w:pPr>
            <w:r w:rsidRPr="007C3516">
              <w:t>Multiparous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F15A4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128 (66)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E1D41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55.3</w:t>
            </w:r>
          </w:p>
        </w:tc>
      </w:tr>
      <w:tr w:rsidR="00BA43FC" w:rsidRPr="007C3516" w14:paraId="4C27A18A" w14:textId="77777777" w:rsidTr="00D92293">
        <w:trPr>
          <w:trHeight w:val="297"/>
        </w:trPr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DC43C" w14:textId="77777777" w:rsidR="00BA43FC" w:rsidRPr="007C3516" w:rsidRDefault="00BA43FC" w:rsidP="00D92293">
            <w:pPr>
              <w:pStyle w:val="Standard"/>
              <w:spacing w:after="0" w:line="240" w:lineRule="auto"/>
            </w:pPr>
            <w:r w:rsidRPr="007C3516">
              <w:t>Miscarriage</w:t>
            </w:r>
            <w:r w:rsidRPr="007C3516">
              <w:rPr>
                <w:vertAlign w:val="superscript"/>
              </w:rPr>
              <w:t>2@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E23D6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40 (20.7)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1B41E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12.5</w:t>
            </w:r>
          </w:p>
        </w:tc>
      </w:tr>
      <w:tr w:rsidR="00BA43FC" w:rsidRPr="007C3516" w14:paraId="11C40D0E" w14:textId="77777777" w:rsidTr="00D92293">
        <w:trPr>
          <w:trHeight w:val="375"/>
        </w:trPr>
        <w:tc>
          <w:tcPr>
            <w:tcW w:w="453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CFF47" w14:textId="77777777" w:rsidR="00BA43FC" w:rsidRPr="007C3516" w:rsidRDefault="00BA43FC" w:rsidP="00D92293">
            <w:pPr>
              <w:pStyle w:val="Standard"/>
              <w:spacing w:after="0" w:line="240" w:lineRule="auto"/>
            </w:pPr>
            <w:r w:rsidRPr="007C3516">
              <w:t xml:space="preserve">Moment of detection </w:t>
            </w:r>
            <w:proofErr w:type="spellStart"/>
            <w:r w:rsidRPr="007C3516">
              <w:t>RhD</w:t>
            </w:r>
            <w:proofErr w:type="spellEnd"/>
            <w:r w:rsidRPr="007C3516">
              <w:t>-antibodies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A1FF6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8D9B1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BA43FC" w:rsidRPr="007C3516" w14:paraId="4F4316AD" w14:textId="77777777" w:rsidTr="00D92293">
        <w:trPr>
          <w:trHeight w:val="355"/>
        </w:trPr>
        <w:tc>
          <w:tcPr>
            <w:tcW w:w="453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59CF1" w14:textId="77777777" w:rsidR="00BA43FC" w:rsidRPr="007C3516" w:rsidRDefault="00BA43FC" w:rsidP="00D92293">
            <w:pPr>
              <w:pStyle w:val="Standard"/>
              <w:spacing w:after="0" w:line="240" w:lineRule="auto"/>
            </w:pPr>
            <w:r w:rsidRPr="007C3516">
              <w:t xml:space="preserve">     Early first trimester screening</w:t>
            </w:r>
            <w:r w:rsidRPr="007C3516">
              <w:rPr>
                <w:vertAlign w:val="superscript"/>
              </w:rPr>
              <w:t>$</w:t>
            </w:r>
            <w:r w:rsidRPr="007C3516">
              <w:t xml:space="preserve">    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28EA3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102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6C8D4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BA43FC" w:rsidRPr="007C3516" w14:paraId="12A6523B" w14:textId="77777777" w:rsidTr="00D92293">
        <w:trPr>
          <w:trHeight w:val="70"/>
        </w:trPr>
        <w:tc>
          <w:tcPr>
            <w:tcW w:w="453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9C463" w14:textId="77777777" w:rsidR="00BA43FC" w:rsidRPr="007C3516" w:rsidRDefault="00BA43FC" w:rsidP="00D92293">
            <w:pPr>
              <w:pStyle w:val="Standard"/>
              <w:spacing w:after="0" w:line="240" w:lineRule="auto"/>
            </w:pPr>
            <w:r w:rsidRPr="007C3516">
              <w:t xml:space="preserve">     First screening 20</w:t>
            </w:r>
            <w:r w:rsidRPr="007C3516">
              <w:rPr>
                <w:vertAlign w:val="superscript"/>
              </w:rPr>
              <w:t>th</w:t>
            </w:r>
            <w:r w:rsidRPr="007C3516">
              <w:t>- 27</w:t>
            </w:r>
            <w:r w:rsidRPr="007C3516">
              <w:rPr>
                <w:vertAlign w:val="superscript"/>
              </w:rPr>
              <w:t>th</w:t>
            </w:r>
            <w:r w:rsidRPr="007C3516">
              <w:t xml:space="preserve"> week   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FE620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3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C437F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BA43FC" w:rsidRPr="007C3516" w14:paraId="00F0EC28" w14:textId="77777777" w:rsidTr="00D92293">
        <w:trPr>
          <w:trHeight w:val="70"/>
        </w:trPr>
        <w:tc>
          <w:tcPr>
            <w:tcW w:w="453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D54EA" w14:textId="77777777" w:rsidR="00BA43FC" w:rsidRPr="007C3516" w:rsidRDefault="00BA43FC" w:rsidP="00D92293">
            <w:pPr>
              <w:pStyle w:val="Standard"/>
              <w:spacing w:after="0" w:line="240" w:lineRule="auto"/>
            </w:pPr>
            <w:r w:rsidRPr="007C3516">
              <w:t xml:space="preserve">     Routine third trimester (27</w:t>
            </w:r>
            <w:r w:rsidRPr="007C3516">
              <w:rPr>
                <w:vertAlign w:val="superscript"/>
              </w:rPr>
              <w:t>th</w:t>
            </w:r>
            <w:r w:rsidRPr="007C3516">
              <w:t xml:space="preserve"> week) screening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F4051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84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33CD1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BA43FC" w:rsidRPr="007C3516" w14:paraId="1193D7BC" w14:textId="77777777" w:rsidTr="00D92293">
        <w:trPr>
          <w:trHeight w:val="70"/>
        </w:trPr>
        <w:tc>
          <w:tcPr>
            <w:tcW w:w="453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05FEC" w14:textId="77777777" w:rsidR="00BA43FC" w:rsidRPr="007C3516" w:rsidRDefault="00BA43FC" w:rsidP="00D92293">
            <w:pPr>
              <w:pStyle w:val="Standard"/>
              <w:spacing w:after="0" w:line="240" w:lineRule="auto"/>
            </w:pPr>
            <w:r w:rsidRPr="007C3516">
              <w:t xml:space="preserve">     Around delivery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CACB6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4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AAE78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BA43FC" w:rsidRPr="007C3516" w14:paraId="3AA9B095" w14:textId="77777777" w:rsidTr="00D92293">
        <w:trPr>
          <w:trHeight w:val="70"/>
        </w:trPr>
        <w:tc>
          <w:tcPr>
            <w:tcW w:w="453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80C3A" w14:textId="77777777" w:rsidR="00BA43FC" w:rsidRPr="007C3516" w:rsidRDefault="00BA43FC" w:rsidP="00D92293">
            <w:pPr>
              <w:pStyle w:val="Standard"/>
              <w:spacing w:after="0" w:line="240" w:lineRule="auto"/>
            </w:pPr>
            <w:r w:rsidRPr="007C3516">
              <w:t xml:space="preserve">     Before current pregnancy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A1177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D00F0" w14:textId="77777777" w:rsidR="00BA43FC" w:rsidRPr="007C3516" w:rsidRDefault="00BA43FC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BA43FC" w:rsidRPr="007C3516" w14:paraId="46DE71FF" w14:textId="77777777" w:rsidTr="00D92293">
        <w:trPr>
          <w:trHeight w:val="1354"/>
        </w:trPr>
        <w:tc>
          <w:tcPr>
            <w:tcW w:w="8789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82337" w14:textId="20CAF2E9" w:rsidR="00BA43FC" w:rsidRPr="007C3516" w:rsidRDefault="00BA43FC" w:rsidP="00D92293">
            <w:pPr>
              <w:pStyle w:val="NoSpacing"/>
              <w:rPr>
                <w:lang w:val="en-GB"/>
              </w:rPr>
            </w:pPr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Variables with other comparable evidence than the Dutch perinatal registration: </w:t>
            </w:r>
            <w:r w:rsidRPr="007C3516">
              <w:rPr>
                <w:rStyle w:val="SubtleEmphasis"/>
                <w:sz w:val="18"/>
                <w:szCs w:val="18"/>
                <w:vertAlign w:val="superscript"/>
                <w:lang w:val="en-GB"/>
              </w:rPr>
              <w:t>1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Pre-pregnancy weight, Bakker et al 2011, Miscarriage, </w:t>
            </w:r>
            <w:r w:rsidRPr="007C3516">
              <w:rPr>
                <w:rStyle w:val="SubtleEmphasis"/>
                <w:sz w:val="18"/>
                <w:szCs w:val="18"/>
                <w:vertAlign w:val="superscript"/>
                <w:lang w:val="en-GB"/>
              </w:rPr>
              <w:t>2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t>Dutch general practitioner’s guideline “Miscarriage”, for comparison mean of 10-15% miscarriage rate used.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fldChar w:fldCharType="begin">
                <w:fldData xml:space="preserve">PEVuZE5vdGU+PENpdGU+PEF1dGhvcj5CYWtrZXI8L0F1dGhvcj48WWVhcj4yMDExPC9ZZWFyPjxS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</w:fldData>
              </w:fldChar>
            </w:r>
            <w:r>
              <w:rPr>
                <w:rStyle w:val="SubtleEmphasis"/>
                <w:sz w:val="18"/>
                <w:szCs w:val="18"/>
                <w:lang w:val="en-GB"/>
              </w:rPr>
              <w:instrText xml:space="preserve"> ADDIN EN.CITE </w:instrText>
            </w:r>
            <w:r>
              <w:rPr>
                <w:rStyle w:val="SubtleEmphasis"/>
                <w:sz w:val="18"/>
                <w:szCs w:val="18"/>
                <w:lang w:val="en-GB"/>
              </w:rPr>
              <w:fldChar w:fldCharType="begin">
                <w:fldData xml:space="preserve">PEVuZE5vdGU+PENpdGU+PEF1dGhvcj5CYWtrZXI8L0F1dGhvcj48WWVhcj4yMDExPC9ZZWFyPjxS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</w:fldData>
              </w:fldChar>
            </w:r>
            <w:r>
              <w:rPr>
                <w:rStyle w:val="SubtleEmphasis"/>
                <w:sz w:val="18"/>
                <w:szCs w:val="18"/>
                <w:lang w:val="en-GB"/>
              </w:rPr>
              <w:instrText xml:space="preserve"> ADDIN EN.CITE.DATA </w:instrText>
            </w:r>
            <w:r>
              <w:rPr>
                <w:rStyle w:val="SubtleEmphasis"/>
                <w:sz w:val="18"/>
                <w:szCs w:val="18"/>
                <w:lang w:val="en-GB"/>
              </w:rPr>
            </w:r>
            <w:r>
              <w:rPr>
                <w:rStyle w:val="SubtleEmphasis"/>
                <w:sz w:val="18"/>
                <w:szCs w:val="18"/>
                <w:lang w:val="en-GB"/>
              </w:rPr>
              <w:fldChar w:fldCharType="end"/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fldChar w:fldCharType="separate"/>
            </w:r>
            <w:r w:rsidRPr="00BA43FC">
              <w:rPr>
                <w:rStyle w:val="SubtleEmphasis"/>
                <w:noProof/>
                <w:sz w:val="18"/>
                <w:szCs w:val="18"/>
                <w:vertAlign w:val="superscript"/>
                <w:lang w:val="en-GB"/>
              </w:rPr>
              <w:t>28, 38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fldChar w:fldCharType="end"/>
            </w:r>
          </w:p>
          <w:p w14:paraId="569BBBB6" w14:textId="77777777" w:rsidR="00BA43FC" w:rsidRPr="007C3516" w:rsidRDefault="00BA43FC" w:rsidP="00D92293">
            <w:pPr>
              <w:pStyle w:val="NoSpacing"/>
              <w:rPr>
                <w:lang w:val="en-GB"/>
              </w:rPr>
            </w:pPr>
            <w:r w:rsidRPr="007C3516">
              <w:rPr>
                <w:rStyle w:val="SubtleEmphasis"/>
                <w:sz w:val="18"/>
                <w:szCs w:val="18"/>
                <w:vertAlign w:val="superscript"/>
                <w:lang w:val="en-GB"/>
              </w:rPr>
              <w:t>#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t>Mean (SD) and mean difference (95% CI)</w:t>
            </w:r>
          </w:p>
          <w:p w14:paraId="2F7D20F1" w14:textId="77777777" w:rsidR="00BA43FC" w:rsidRPr="007C3516" w:rsidRDefault="00BA43FC" w:rsidP="00D92293">
            <w:pPr>
              <w:pStyle w:val="NoSpacing"/>
              <w:rPr>
                <w:rStyle w:val="SubtleEmphasis"/>
                <w:sz w:val="18"/>
                <w:szCs w:val="18"/>
                <w:lang w:val="en-GB"/>
              </w:rPr>
            </w:pPr>
            <w:r w:rsidRPr="007C3516">
              <w:rPr>
                <w:rStyle w:val="SubtleEmphasis"/>
                <w:sz w:val="18"/>
                <w:szCs w:val="18"/>
                <w:vertAlign w:val="superscript"/>
                <w:lang w:val="en-GB"/>
              </w:rPr>
              <w:t>@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t>Nulliparous or multiparous with one or more miscarriages before immunized pregnancy</w:t>
            </w:r>
          </w:p>
          <w:p w14:paraId="6E657FA3" w14:textId="77777777" w:rsidR="00BA43FC" w:rsidRPr="007C3516" w:rsidRDefault="00BA43FC" w:rsidP="00D92293">
            <w:pPr>
              <w:pStyle w:val="NoSpacing"/>
              <w:rPr>
                <w:lang w:val="en-GB"/>
              </w:rPr>
            </w:pPr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Number of women delivered in the Netherlands in 2015 is 166.733 and 73,121 nulliparous. </w:t>
            </w:r>
          </w:p>
        </w:tc>
      </w:tr>
    </w:tbl>
    <w:p w14:paraId="35C100C5" w14:textId="5EC81F1F" w:rsidR="00BA43FC" w:rsidRDefault="00BA43FC" w:rsidP="00BA43FC">
      <w:pPr>
        <w:pStyle w:val="Caption"/>
        <w:tabs>
          <w:tab w:val="left" w:pos="1386"/>
        </w:tabs>
      </w:pPr>
    </w:p>
    <w:p w14:paraId="73512477" w14:textId="77777777" w:rsidR="00DC3C55" w:rsidRPr="007C3516" w:rsidRDefault="00DC3C55" w:rsidP="00DC3C55">
      <w:pPr>
        <w:pStyle w:val="Caption"/>
        <w:keepNext/>
      </w:pPr>
      <w:r w:rsidRPr="007C3516">
        <w:t xml:space="preserve">Table 2 Potential risk factors for </w:t>
      </w:r>
      <w:proofErr w:type="spellStart"/>
      <w:r w:rsidRPr="007C3516">
        <w:t>RhD</w:t>
      </w:r>
      <w:proofErr w:type="spellEnd"/>
      <w:r w:rsidRPr="007C3516">
        <w:t xml:space="preserve"> immunization in multiparous women exposed to the </w:t>
      </w:r>
      <w:proofErr w:type="spellStart"/>
      <w:r w:rsidRPr="007C3516">
        <w:t>RhD</w:t>
      </w:r>
      <w:proofErr w:type="spellEnd"/>
      <w:r w:rsidRPr="007C3516">
        <w:t>-antigen in previous pregnancy &gt;16 weeks.</w:t>
      </w: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6"/>
        <w:gridCol w:w="1801"/>
        <w:gridCol w:w="34"/>
        <w:gridCol w:w="1416"/>
        <w:gridCol w:w="1277"/>
        <w:gridCol w:w="1700"/>
        <w:gridCol w:w="45"/>
        <w:gridCol w:w="953"/>
      </w:tblGrid>
      <w:tr w:rsidR="00DC3C55" w:rsidRPr="007C3516" w14:paraId="579414EE" w14:textId="77777777" w:rsidTr="00D92293">
        <w:trPr>
          <w:trHeight w:val="353"/>
        </w:trPr>
        <w:tc>
          <w:tcPr>
            <w:tcW w:w="907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0EBD6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7C3516">
              <w:rPr>
                <w:rFonts w:eastAsia="Times New Roman"/>
                <w:b/>
              </w:rPr>
              <w:t>Prevalence</w:t>
            </w:r>
          </w:p>
        </w:tc>
      </w:tr>
      <w:tr w:rsidR="00DC3C55" w:rsidRPr="007C3516" w14:paraId="7346F234" w14:textId="77777777" w:rsidTr="00D92293">
        <w:trPr>
          <w:trHeight w:val="353"/>
        </w:trPr>
        <w:tc>
          <w:tcPr>
            <w:tcW w:w="3681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3E465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Risk factors</w:t>
            </w:r>
          </w:p>
        </w:tc>
        <w:tc>
          <w:tcPr>
            <w:tcW w:w="141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DF326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Cases (N=113)</w:t>
            </w:r>
          </w:p>
        </w:tc>
        <w:tc>
          <w:tcPr>
            <w:tcW w:w="127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5C755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Population prevalence</w:t>
            </w:r>
          </w:p>
        </w:tc>
        <w:tc>
          <w:tcPr>
            <w:tcW w:w="170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CC924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Odds ratio 95%CI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D4BEF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P-value</w:t>
            </w:r>
          </w:p>
        </w:tc>
      </w:tr>
      <w:tr w:rsidR="00DC3C55" w:rsidRPr="007C3516" w14:paraId="14B65F3D" w14:textId="77777777" w:rsidTr="00D92293">
        <w:trPr>
          <w:trHeight w:val="353"/>
        </w:trPr>
        <w:tc>
          <w:tcPr>
            <w:tcW w:w="184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6A1B1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3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5ACE2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41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6530A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N (%)</w:t>
            </w:r>
          </w:p>
        </w:tc>
        <w:tc>
          <w:tcPr>
            <w:tcW w:w="127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60B4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%</w:t>
            </w:r>
          </w:p>
        </w:tc>
        <w:tc>
          <w:tcPr>
            <w:tcW w:w="2698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6AA76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DC3C55" w:rsidRPr="007C3516" w14:paraId="7B852C07" w14:textId="77777777" w:rsidTr="00D92293">
        <w:trPr>
          <w:trHeight w:val="285"/>
        </w:trPr>
        <w:tc>
          <w:tcPr>
            <w:tcW w:w="9072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06FFE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Risk factors around previous delivery, ongoing pregnancies above 16 weeks</w:t>
            </w:r>
          </w:p>
        </w:tc>
      </w:tr>
      <w:tr w:rsidR="00DC3C55" w:rsidRPr="007C3516" w14:paraId="48551B99" w14:textId="77777777" w:rsidTr="00D92293">
        <w:trPr>
          <w:trHeight w:val="285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6F0B2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Caesarean section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CA2B9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32 (28.3)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B66AE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18.7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EE205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bookmarkStart w:id="0" w:name="_Hlk76636618"/>
            <w:r w:rsidRPr="007C3516">
              <w:rPr>
                <w:rFonts w:eastAsia="Times New Roman"/>
              </w:rPr>
              <w:t>1.7 (</w:t>
            </w:r>
            <w:r w:rsidRPr="007C3516">
              <w:rPr>
                <w:rFonts w:eastAsia="Times New Roman" w:cs="Arial"/>
              </w:rPr>
              <w:t>1.1-2.6)</w:t>
            </w:r>
            <w:bookmarkEnd w:id="0"/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1DE98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0.009</w:t>
            </w:r>
          </w:p>
        </w:tc>
      </w:tr>
      <w:tr w:rsidR="00DC3C55" w:rsidRPr="007C3516" w14:paraId="7C8D1567" w14:textId="77777777" w:rsidTr="00D92293">
        <w:trPr>
          <w:trHeight w:val="275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A723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Assisted birth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89913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18 (16)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1996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16.4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3655D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1.0 (0.6-1.6)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45A67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0.89</w:t>
            </w:r>
          </w:p>
        </w:tc>
      </w:tr>
      <w:tr w:rsidR="00DC3C55" w:rsidRPr="007C3516" w14:paraId="54F1FEF7" w14:textId="77777777" w:rsidTr="00D92293">
        <w:trPr>
          <w:trHeight w:val="293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B1783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Surgical removal placenta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1E99C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7 (6.1)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BEA87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1.5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10340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4.3 (2.0-9.3)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68FA7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&lt;0.001</w:t>
            </w:r>
          </w:p>
        </w:tc>
      </w:tr>
      <w:tr w:rsidR="00DC3C55" w:rsidRPr="007C3516" w14:paraId="113DEC70" w14:textId="77777777" w:rsidTr="00D92293">
        <w:trPr>
          <w:trHeight w:val="269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F28F6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Twins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36066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3 (2.7)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60CA2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1.1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8C0D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2.4 (0.8-7.7)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CA975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0.13</w:t>
            </w:r>
          </w:p>
        </w:tc>
      </w:tr>
      <w:tr w:rsidR="00DC3C55" w:rsidRPr="007C3516" w14:paraId="4B77121C" w14:textId="77777777" w:rsidTr="00D92293">
        <w:trPr>
          <w:trHeight w:val="287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42CC7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Gestational age &gt;=41 weeks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68897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21 (19)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2C879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14.5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1859A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1.3 (0.8-2.2)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F2EE7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0.22</w:t>
            </w:r>
          </w:p>
        </w:tc>
      </w:tr>
      <w:tr w:rsidR="00DC3C55" w:rsidRPr="007C3516" w14:paraId="548AE703" w14:textId="77777777" w:rsidTr="00D92293">
        <w:trPr>
          <w:trHeight w:val="291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E8CDF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Gestational age &gt;=42 weeks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F128B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4 (3.5)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71591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0.6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348EB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6.1 (2.2-16.6)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15948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&lt;0.001</w:t>
            </w:r>
          </w:p>
        </w:tc>
      </w:tr>
      <w:tr w:rsidR="00DC3C55" w:rsidRPr="007C3516" w14:paraId="0807B449" w14:textId="77777777" w:rsidTr="00D92293">
        <w:trPr>
          <w:trHeight w:val="285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D3F58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Perinatal death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40A55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3 (2.7)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D1FFE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0.78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12731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3.5 (1.1-10.9)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96D6D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0.03</w:t>
            </w:r>
          </w:p>
        </w:tc>
      </w:tr>
      <w:tr w:rsidR="00DC3C55" w:rsidRPr="007C3516" w14:paraId="54D2B1A2" w14:textId="77777777" w:rsidTr="00D92293">
        <w:trPr>
          <w:trHeight w:val="289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C0526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rPr>
                <w:rFonts w:eastAsia="Times New Roman"/>
              </w:rPr>
              <w:t>Postnatal bleeding &gt;1000 ml</w:t>
            </w:r>
            <w:r w:rsidRPr="007C3516">
              <w:rPr>
                <w:rFonts w:eastAsia="Times New Roman"/>
                <w:vertAlign w:val="superscript"/>
              </w:rPr>
              <w:t>1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E5839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12 (10.6)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B5F3F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5.9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1B3E1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2.0 (1.1-3.6)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E76DD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0.02</w:t>
            </w:r>
          </w:p>
        </w:tc>
      </w:tr>
      <w:tr w:rsidR="00DC3C55" w:rsidRPr="007C3516" w14:paraId="5C8A6639" w14:textId="77777777" w:rsidTr="00D92293">
        <w:trPr>
          <w:trHeight w:val="279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57A48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rPr>
                <w:rFonts w:eastAsia="Times New Roman"/>
              </w:rPr>
              <w:t>Blood transfusion</w:t>
            </w:r>
            <w:r w:rsidRPr="007C3516">
              <w:rPr>
                <w:rFonts w:eastAsia="Times New Roman"/>
                <w:vertAlign w:val="superscript"/>
              </w:rPr>
              <w:t>2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0DB3F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8 (7.1)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7D77A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3.9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24A1F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rPr>
                <w:rFonts w:eastAsia="Times New Roman"/>
              </w:rPr>
              <w:t>1.9 (0.95</w:t>
            </w:r>
            <w:r w:rsidRPr="007C3516">
              <w:rPr>
                <w:rFonts w:eastAsia="Times New Roman" w:cs="Arial"/>
              </w:rPr>
              <w:t>-4.0)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26932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0.07</w:t>
            </w:r>
          </w:p>
        </w:tc>
      </w:tr>
      <w:tr w:rsidR="00DC3C55" w:rsidRPr="007C3516" w14:paraId="4FCDBE42" w14:textId="77777777" w:rsidTr="00D92293">
        <w:trPr>
          <w:trHeight w:val="279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0885A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rPr>
                <w:rFonts w:eastAsia="Times New Roman"/>
              </w:rPr>
              <w:t xml:space="preserve">Male gender (N=103)                               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BB0E7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62 (60)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36FA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51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00357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1.4 (0.98-2.2)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CF772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0.07</w:t>
            </w:r>
          </w:p>
        </w:tc>
      </w:tr>
      <w:tr w:rsidR="00DC3C55" w:rsidRPr="007C3516" w14:paraId="407367B9" w14:textId="77777777" w:rsidTr="00D92293">
        <w:trPr>
          <w:trHeight w:val="279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8CEE8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External cephalic version</w:t>
            </w:r>
            <w:r w:rsidRPr="007C3516">
              <w:rPr>
                <w:rFonts w:eastAsia="Times New Roman"/>
                <w:vertAlign w:val="superscript"/>
              </w:rPr>
              <w:t>6#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66776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5 (4.4)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D0CA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2.4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5B4B0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1.9 (0.76-4.61)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1C5F1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NS</w:t>
            </w:r>
          </w:p>
        </w:tc>
      </w:tr>
      <w:tr w:rsidR="00DC3C55" w:rsidRPr="007C3516" w14:paraId="22EC1F10" w14:textId="77777777" w:rsidTr="00D92293">
        <w:trPr>
          <w:trHeight w:val="353"/>
        </w:trPr>
        <w:tc>
          <w:tcPr>
            <w:tcW w:w="9072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EEE63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bookmarkStart w:id="1" w:name="_Hlk66887967"/>
            <w:r w:rsidRPr="007C3516">
              <w:rPr>
                <w:rFonts w:eastAsia="Times New Roman"/>
              </w:rPr>
              <w:t xml:space="preserve">Risk factors during current pregnancy, before detection of </w:t>
            </w:r>
            <w:proofErr w:type="spellStart"/>
            <w:r w:rsidRPr="007C3516">
              <w:rPr>
                <w:rFonts w:eastAsia="Times New Roman"/>
              </w:rPr>
              <w:t>RhD</w:t>
            </w:r>
            <w:proofErr w:type="spellEnd"/>
            <w:r w:rsidRPr="007C3516">
              <w:rPr>
                <w:rFonts w:eastAsia="Times New Roman"/>
              </w:rPr>
              <w:t xml:space="preserve"> immunization</w:t>
            </w:r>
          </w:p>
        </w:tc>
      </w:tr>
      <w:tr w:rsidR="00DC3C55" w:rsidRPr="007C3516" w14:paraId="7A548B75" w14:textId="77777777" w:rsidTr="00D92293">
        <w:trPr>
          <w:trHeight w:val="281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06D25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rPr>
                <w:rFonts w:eastAsia="Times New Roman"/>
              </w:rPr>
              <w:t>Invasive prenatal testing</w:t>
            </w:r>
            <w:r w:rsidRPr="007C3516">
              <w:rPr>
                <w:rFonts w:eastAsia="Times New Roman"/>
                <w:vertAlign w:val="superscript"/>
              </w:rPr>
              <w:t>3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1776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 (0.9)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8B660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rPr>
                <w:rFonts w:eastAsia="Times New Roman"/>
              </w:rPr>
              <w:t>1.68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956AB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0.52 (0.07-3.75)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EB723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NS</w:t>
            </w:r>
          </w:p>
        </w:tc>
      </w:tr>
      <w:tr w:rsidR="00DC3C55" w:rsidRPr="007C3516" w14:paraId="473F6F2B" w14:textId="77777777" w:rsidTr="00D92293">
        <w:trPr>
          <w:trHeight w:val="281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70E3A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rPr>
                <w:rFonts w:eastAsia="Times New Roman"/>
              </w:rPr>
              <w:t>Antenatal bleeding &lt;16 weeks</w:t>
            </w:r>
            <w:r w:rsidRPr="007C3516">
              <w:rPr>
                <w:rFonts w:eastAsia="Times New Roman"/>
                <w:vertAlign w:val="superscript"/>
              </w:rPr>
              <w:t>4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99153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7 (6)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8F738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21.5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0DF8F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0.27 (0.13-0.59)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D3DFB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0.001</w:t>
            </w:r>
          </w:p>
        </w:tc>
      </w:tr>
      <w:tr w:rsidR="00DC3C55" w:rsidRPr="007C3516" w14:paraId="45532420" w14:textId="77777777" w:rsidTr="00D92293">
        <w:trPr>
          <w:trHeight w:val="281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8AC2B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Antenatal bleeding &gt;16 weeks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1EEDF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2 (1.8)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5C784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1.3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3D904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1.4 (0.3-5.6)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91B8F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NS</w:t>
            </w:r>
          </w:p>
        </w:tc>
      </w:tr>
      <w:tr w:rsidR="00DC3C55" w:rsidRPr="007C3516" w14:paraId="1F3A4073" w14:textId="77777777" w:rsidTr="00D92293">
        <w:trPr>
          <w:trHeight w:val="279"/>
        </w:trPr>
        <w:tc>
          <w:tcPr>
            <w:tcW w:w="3647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DBE1D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rPr>
                <w:rFonts w:eastAsia="Times New Roman"/>
              </w:rPr>
              <w:t>Abdominal trauma</w:t>
            </w:r>
            <w:r w:rsidRPr="007C3516">
              <w:rPr>
                <w:rFonts w:eastAsia="Times New Roman"/>
                <w:vertAlign w:val="superscript"/>
              </w:rPr>
              <w:t>5#</w:t>
            </w:r>
          </w:p>
        </w:tc>
        <w:tc>
          <w:tcPr>
            <w:tcW w:w="14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313E2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6 (5.3)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EAB88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5-7</w:t>
            </w:r>
          </w:p>
        </w:tc>
        <w:tc>
          <w:tcPr>
            <w:tcW w:w="17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73F7E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0.87 (0.39-2.0)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BC2BB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NS</w:t>
            </w:r>
          </w:p>
        </w:tc>
      </w:tr>
      <w:tr w:rsidR="00DC3C55" w:rsidRPr="007C3516" w14:paraId="0BF1D840" w14:textId="77777777" w:rsidTr="00D92293">
        <w:trPr>
          <w:trHeight w:val="243"/>
        </w:trPr>
        <w:tc>
          <w:tcPr>
            <w:tcW w:w="3647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73E51" w14:textId="77777777" w:rsidR="00DC3C55" w:rsidRPr="007C3516" w:rsidRDefault="00DC3C55" w:rsidP="00D92293">
            <w:pPr>
              <w:pStyle w:val="Standard"/>
              <w:spacing w:after="0" w:line="240" w:lineRule="auto"/>
            </w:pPr>
          </w:p>
        </w:tc>
        <w:tc>
          <w:tcPr>
            <w:tcW w:w="145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E684B" w14:textId="77777777" w:rsidR="00DC3C55" w:rsidRPr="007C3516" w:rsidRDefault="00DC3C55" w:rsidP="00D92293">
            <w:pPr>
              <w:pStyle w:val="Standard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3C7EE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74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9E8A1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E2302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bookmarkEnd w:id="1"/>
      <w:tr w:rsidR="00DC3C55" w:rsidRPr="007C3516" w14:paraId="600B3083" w14:textId="77777777" w:rsidTr="00D92293">
        <w:trPr>
          <w:trHeight w:val="1973"/>
        </w:trPr>
        <w:tc>
          <w:tcPr>
            <w:tcW w:w="9072" w:type="dxa"/>
            <w:gridSpan w:val="8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1BE87" w14:textId="77777777" w:rsidR="00DC3C55" w:rsidRPr="007C3516" w:rsidRDefault="00DC3C55" w:rsidP="00D92293">
            <w:pPr>
              <w:pStyle w:val="NoSpacing"/>
              <w:rPr>
                <w:rStyle w:val="SubtleEmphasis"/>
                <w:sz w:val="18"/>
                <w:szCs w:val="18"/>
                <w:lang w:val="en-GB"/>
              </w:rPr>
            </w:pPr>
          </w:p>
          <w:p w14:paraId="55F7327C" w14:textId="77777777" w:rsidR="00DC3C55" w:rsidRPr="007C3516" w:rsidRDefault="00DC3C55" w:rsidP="00D92293">
            <w:pPr>
              <w:pStyle w:val="NoSpacing"/>
              <w:rPr>
                <w:lang w:val="en-GB"/>
              </w:rPr>
            </w:pPr>
            <w:r w:rsidRPr="007C3516">
              <w:rPr>
                <w:rStyle w:val="SubtleEmphasis"/>
                <w:sz w:val="18"/>
                <w:szCs w:val="18"/>
                <w:lang w:val="en-GB"/>
              </w:rPr>
              <w:t>Variables with other comparable evidence than the Dutch perinatal registration:</w:t>
            </w:r>
          </w:p>
          <w:p w14:paraId="0758990A" w14:textId="060A0186" w:rsidR="00DC3C55" w:rsidRPr="007C3516" w:rsidRDefault="00DC3C55" w:rsidP="00D92293">
            <w:pPr>
              <w:pStyle w:val="NoSpacing"/>
              <w:rPr>
                <w:lang w:val="en-GB"/>
              </w:rPr>
            </w:pPr>
            <w:r w:rsidRPr="007C3516">
              <w:rPr>
                <w:rStyle w:val="SubtleEmphasis"/>
                <w:sz w:val="18"/>
                <w:szCs w:val="18"/>
                <w:vertAlign w:val="superscript"/>
                <w:lang w:val="en-GB"/>
              </w:rPr>
              <w:t xml:space="preserve"> 1,2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Postnatal bleeding &gt;1000 mL and blood transfusion pregnancy related - van </w:t>
            </w:r>
            <w:proofErr w:type="spellStart"/>
            <w:r w:rsidRPr="007C3516">
              <w:rPr>
                <w:rStyle w:val="SubtleEmphasis"/>
                <w:sz w:val="18"/>
                <w:szCs w:val="18"/>
                <w:lang w:val="en-GB"/>
              </w:rPr>
              <w:t>Stralen</w:t>
            </w:r>
            <w:proofErr w:type="spellEnd"/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 et al 2016,  </w:t>
            </w:r>
            <w:r w:rsidRPr="007C3516">
              <w:rPr>
                <w:rStyle w:val="SubtleEmphasis"/>
                <w:sz w:val="18"/>
                <w:szCs w:val="18"/>
                <w:vertAlign w:val="superscript"/>
                <w:lang w:val="en-GB"/>
              </w:rPr>
              <w:t xml:space="preserve">3 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Prenatal diagnosis - WPDT and </w:t>
            </w:r>
            <w:proofErr w:type="spellStart"/>
            <w:r w:rsidRPr="007C3516">
              <w:rPr>
                <w:rStyle w:val="SubtleEmphasis"/>
                <w:sz w:val="18"/>
                <w:szCs w:val="18"/>
                <w:lang w:val="en-GB"/>
              </w:rPr>
              <w:t>Liefers</w:t>
            </w:r>
            <w:proofErr w:type="spellEnd"/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 2015,  </w:t>
            </w:r>
            <w:r w:rsidRPr="007C3516">
              <w:rPr>
                <w:rStyle w:val="SubtleEmphasis"/>
                <w:sz w:val="18"/>
                <w:szCs w:val="18"/>
                <w:vertAlign w:val="superscript"/>
                <w:lang w:val="en-GB"/>
              </w:rPr>
              <w:t>4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Antenatal bleeding prior 16 weeks - Hossain et al 2007,  </w:t>
            </w:r>
            <w:r w:rsidRPr="007C3516">
              <w:rPr>
                <w:rStyle w:val="SubtleEmphasis"/>
                <w:sz w:val="18"/>
                <w:szCs w:val="18"/>
                <w:vertAlign w:val="superscript"/>
                <w:lang w:val="en-GB"/>
              </w:rPr>
              <w:t>5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Abdominal trauma - Cheng et al 2012, </w:t>
            </w:r>
            <w:r w:rsidRPr="007C3516">
              <w:rPr>
                <w:rStyle w:val="SubtleEmphasis"/>
                <w:sz w:val="18"/>
                <w:szCs w:val="18"/>
                <w:vertAlign w:val="superscript"/>
                <w:lang w:val="en-GB"/>
              </w:rPr>
              <w:t xml:space="preserve">6 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External cephalic version - </w:t>
            </w:r>
            <w:proofErr w:type="spellStart"/>
            <w:r w:rsidRPr="007C3516">
              <w:rPr>
                <w:rStyle w:val="SubtleEmphasis"/>
                <w:sz w:val="18"/>
                <w:szCs w:val="18"/>
                <w:lang w:val="en-GB"/>
              </w:rPr>
              <w:t>Vlemmix</w:t>
            </w:r>
            <w:proofErr w:type="spellEnd"/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 et al 2010.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fldChar w:fldCharType="begin">
                <w:fldData xml:space="preserve">PEVuZE5vdGU+PENpdGU+PEF1dGhvcj52YW4gU3RyYWxlbjwvQXV0aG9yPjxZZWFyPjIwMTY8L1ll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</w:fldData>
              </w:fldChar>
            </w:r>
            <w:r>
              <w:rPr>
                <w:rStyle w:val="SubtleEmphasis"/>
                <w:sz w:val="18"/>
                <w:szCs w:val="18"/>
                <w:lang w:val="en-GB"/>
              </w:rPr>
              <w:instrText xml:space="preserve"> ADDIN EN.CITE </w:instrText>
            </w:r>
            <w:r>
              <w:rPr>
                <w:rStyle w:val="SubtleEmphasis"/>
                <w:sz w:val="18"/>
                <w:szCs w:val="18"/>
                <w:lang w:val="en-GB"/>
              </w:rPr>
              <w:fldChar w:fldCharType="begin">
                <w:fldData xml:space="preserve">PEVuZE5vdGU+PENpdGU+PEF1dGhvcj52YW4gU3RyYWxlbjwvQXV0aG9yPjxZZWFyPjIwMTY8L1ll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</w:fldData>
              </w:fldChar>
            </w:r>
            <w:r>
              <w:rPr>
                <w:rStyle w:val="SubtleEmphasis"/>
                <w:sz w:val="18"/>
                <w:szCs w:val="18"/>
                <w:lang w:val="en-GB"/>
              </w:rPr>
              <w:instrText xml:space="preserve"> ADDIN EN.CITE.DATA </w:instrText>
            </w:r>
            <w:r>
              <w:rPr>
                <w:rStyle w:val="SubtleEmphasis"/>
                <w:sz w:val="18"/>
                <w:szCs w:val="18"/>
                <w:lang w:val="en-GB"/>
              </w:rPr>
            </w:r>
            <w:r>
              <w:rPr>
                <w:rStyle w:val="SubtleEmphasis"/>
                <w:sz w:val="18"/>
                <w:szCs w:val="18"/>
                <w:lang w:val="en-GB"/>
              </w:rPr>
              <w:fldChar w:fldCharType="end"/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fldChar w:fldCharType="separate"/>
            </w:r>
            <w:r w:rsidRPr="00DC3C55">
              <w:rPr>
                <w:rStyle w:val="SubtleEmphasis"/>
                <w:noProof/>
                <w:sz w:val="18"/>
                <w:szCs w:val="18"/>
                <w:vertAlign w:val="superscript"/>
                <w:lang w:val="en-GB"/>
              </w:rPr>
              <w:t>29, 39-43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fldChar w:fldCharType="end"/>
            </w:r>
          </w:p>
          <w:p w14:paraId="6CF3CDE0" w14:textId="77777777" w:rsidR="00DC3C55" w:rsidRPr="007C3516" w:rsidRDefault="00DC3C55" w:rsidP="00D92293">
            <w:pPr>
              <w:pStyle w:val="NoSpacing"/>
              <w:rPr>
                <w:lang w:val="en-GB"/>
              </w:rPr>
            </w:pPr>
            <w:r w:rsidRPr="007C3516">
              <w:rPr>
                <w:rStyle w:val="SubtleEmphasis"/>
                <w:sz w:val="18"/>
                <w:szCs w:val="18"/>
                <w:vertAlign w:val="superscript"/>
                <w:lang w:val="en-GB"/>
              </w:rPr>
              <w:t>#</w:t>
            </w:r>
            <w:r w:rsidRPr="007C3516">
              <w:rPr>
                <w:rStyle w:val="SubtleEmphasis"/>
                <w:sz w:val="18"/>
                <w:szCs w:val="18"/>
                <w:lang w:val="en-GB"/>
              </w:rPr>
              <w:t>Abdominal trauma without anti-D N=3. External cephalic version without anti-D N=1 and unknown N=1.</w:t>
            </w:r>
          </w:p>
          <w:p w14:paraId="602E01E2" w14:textId="77777777" w:rsidR="00DC3C55" w:rsidRPr="007C3516" w:rsidRDefault="00DC3C55" w:rsidP="00D92293">
            <w:pPr>
              <w:pStyle w:val="NoSpacing"/>
              <w:rPr>
                <w:rFonts w:eastAsia="Times New Roman"/>
                <w:lang w:val="en-GB"/>
              </w:rPr>
            </w:pPr>
            <w:r w:rsidRPr="007C3516">
              <w:rPr>
                <w:rStyle w:val="SubtleEmphasis"/>
                <w:sz w:val="18"/>
                <w:szCs w:val="18"/>
                <w:lang w:val="en-GB"/>
              </w:rPr>
              <w:t xml:space="preserve">Number of delivered women in the Netherlands in 2015 is 166.733, number of nulliparous was 73,121. </w:t>
            </w:r>
          </w:p>
        </w:tc>
      </w:tr>
    </w:tbl>
    <w:p w14:paraId="2A11DD59" w14:textId="77777777" w:rsidR="00DC3C55" w:rsidRPr="007C3516" w:rsidRDefault="00DC3C55" w:rsidP="00DC3C55">
      <w:pPr>
        <w:pStyle w:val="Caption"/>
        <w:keepNext/>
      </w:pPr>
      <w:r w:rsidRPr="007C3516">
        <w:t xml:space="preserve">Table 3 Potential risk factors for </w:t>
      </w:r>
      <w:proofErr w:type="spellStart"/>
      <w:r w:rsidRPr="007C3516">
        <w:t>RhD</w:t>
      </w:r>
      <w:proofErr w:type="spellEnd"/>
      <w:r w:rsidRPr="007C3516">
        <w:t xml:space="preserve"> immunization before or during pregnancy in women previously non-exposed or possibly exposed to the </w:t>
      </w:r>
      <w:proofErr w:type="spellStart"/>
      <w:r w:rsidRPr="007C3516">
        <w:t>RhD</w:t>
      </w:r>
      <w:proofErr w:type="spellEnd"/>
      <w:r w:rsidRPr="007C3516">
        <w:t>-antigen.</w:t>
      </w:r>
    </w:p>
    <w:tbl>
      <w:tblPr>
        <w:tblW w:w="97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8"/>
        <w:gridCol w:w="1474"/>
        <w:gridCol w:w="1574"/>
        <w:gridCol w:w="1676"/>
        <w:gridCol w:w="1281"/>
      </w:tblGrid>
      <w:tr w:rsidR="00DC3C55" w:rsidRPr="007C3516" w14:paraId="6D3A9474" w14:textId="77777777" w:rsidTr="00D92293">
        <w:trPr>
          <w:trHeight w:val="611"/>
        </w:trPr>
        <w:tc>
          <w:tcPr>
            <w:tcW w:w="9753" w:type="dxa"/>
            <w:gridSpan w:val="5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55A01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t xml:space="preserve">Primigravid women, nulliparous women with a miscarriage in history and multiparous women with an </w:t>
            </w:r>
            <w:proofErr w:type="spellStart"/>
            <w:r w:rsidRPr="007C3516">
              <w:t>RhD</w:t>
            </w:r>
            <w:proofErr w:type="spellEnd"/>
            <w:r w:rsidRPr="007C3516">
              <w:t>-negative child and with or without miscarriage in history (n=80)</w:t>
            </w:r>
          </w:p>
        </w:tc>
      </w:tr>
      <w:tr w:rsidR="00DC3C55" w:rsidRPr="007C3516" w14:paraId="4276C77A" w14:textId="77777777" w:rsidTr="00D92293">
        <w:trPr>
          <w:trHeight w:val="598"/>
        </w:trPr>
        <w:tc>
          <w:tcPr>
            <w:tcW w:w="3748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E19E7" w14:textId="77777777" w:rsidR="00DC3C55" w:rsidRPr="007C3516" w:rsidRDefault="00DC3C55" w:rsidP="00D92293">
            <w:pPr>
              <w:pStyle w:val="Standard"/>
              <w:spacing w:after="0" w:line="240" w:lineRule="auto"/>
            </w:pPr>
          </w:p>
        </w:tc>
        <w:tc>
          <w:tcPr>
            <w:tcW w:w="147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4A52F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Cases (n=80)</w:t>
            </w:r>
          </w:p>
          <w:p w14:paraId="0711D611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N (%)</w:t>
            </w:r>
          </w:p>
        </w:tc>
        <w:tc>
          <w:tcPr>
            <w:tcW w:w="157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E036C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Population prevalence (%)</w:t>
            </w:r>
          </w:p>
        </w:tc>
        <w:tc>
          <w:tcPr>
            <w:tcW w:w="167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61762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Odds ratio 95%CI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D994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P-value</w:t>
            </w:r>
          </w:p>
        </w:tc>
      </w:tr>
      <w:tr w:rsidR="00DC3C55" w:rsidRPr="007C3516" w14:paraId="24E78B7B" w14:textId="77777777" w:rsidTr="00D92293">
        <w:trPr>
          <w:trHeight w:val="265"/>
        </w:trPr>
        <w:tc>
          <w:tcPr>
            <w:tcW w:w="374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F5C73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t>Miscarriage*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A8C67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28 (35)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94972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10-15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38855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4.3 (2.7-6.8)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210B4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&lt;0.001</w:t>
            </w:r>
          </w:p>
        </w:tc>
      </w:tr>
      <w:tr w:rsidR="00DC3C55" w:rsidRPr="007C3516" w14:paraId="6406F80B" w14:textId="77777777" w:rsidTr="00D92293">
        <w:trPr>
          <w:trHeight w:val="265"/>
        </w:trPr>
        <w:tc>
          <w:tcPr>
            <w:tcW w:w="3748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EA91A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t>Blood transfusion non pregnancy related</w:t>
            </w:r>
          </w:p>
        </w:tc>
        <w:tc>
          <w:tcPr>
            <w:tcW w:w="147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A25DC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16 (20)</w:t>
            </w:r>
          </w:p>
        </w:tc>
        <w:tc>
          <w:tcPr>
            <w:tcW w:w="15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B337A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-</w:t>
            </w:r>
          </w:p>
        </w:tc>
        <w:tc>
          <w:tcPr>
            <w:tcW w:w="16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29EE5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-</w:t>
            </w:r>
          </w:p>
        </w:tc>
        <w:tc>
          <w:tcPr>
            <w:tcW w:w="128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68D48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-</w:t>
            </w:r>
          </w:p>
        </w:tc>
      </w:tr>
      <w:tr w:rsidR="00DC3C55" w:rsidRPr="007C3516" w14:paraId="1F646564" w14:textId="77777777" w:rsidTr="00D92293">
        <w:trPr>
          <w:trHeight w:val="265"/>
        </w:trPr>
        <w:tc>
          <w:tcPr>
            <w:tcW w:w="3748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6A59E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t>Blood transfusion pregnancy related</w:t>
            </w:r>
          </w:p>
        </w:tc>
        <w:tc>
          <w:tcPr>
            <w:tcW w:w="147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CA69E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4 (5)</w:t>
            </w:r>
          </w:p>
        </w:tc>
        <w:tc>
          <w:tcPr>
            <w:tcW w:w="15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0DDED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3.9</w:t>
            </w:r>
          </w:p>
        </w:tc>
        <w:tc>
          <w:tcPr>
            <w:tcW w:w="16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EC7D4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1.7 (0.69-4.22)</w:t>
            </w:r>
          </w:p>
        </w:tc>
        <w:tc>
          <w:tcPr>
            <w:tcW w:w="128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4FE15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NS</w:t>
            </w:r>
          </w:p>
        </w:tc>
      </w:tr>
      <w:tr w:rsidR="00DC3C55" w:rsidRPr="007C3516" w14:paraId="055555AC" w14:textId="77777777" w:rsidTr="00D92293">
        <w:trPr>
          <w:trHeight w:val="312"/>
        </w:trPr>
        <w:tc>
          <w:tcPr>
            <w:tcW w:w="3748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2673F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t>Invasive Prenatal testing~</w:t>
            </w:r>
          </w:p>
        </w:tc>
        <w:tc>
          <w:tcPr>
            <w:tcW w:w="147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FC563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2 (2.5)</w:t>
            </w:r>
          </w:p>
        </w:tc>
        <w:tc>
          <w:tcPr>
            <w:tcW w:w="15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43737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1.68</w:t>
            </w:r>
          </w:p>
        </w:tc>
        <w:tc>
          <w:tcPr>
            <w:tcW w:w="16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70110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1.52 (0.37-6.19)</w:t>
            </w:r>
          </w:p>
        </w:tc>
        <w:tc>
          <w:tcPr>
            <w:tcW w:w="128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0929D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NS</w:t>
            </w:r>
          </w:p>
        </w:tc>
      </w:tr>
      <w:tr w:rsidR="00DC3C55" w:rsidRPr="007C3516" w14:paraId="0E700C6A" w14:textId="77777777" w:rsidTr="00D92293">
        <w:trPr>
          <w:trHeight w:val="299"/>
        </w:trPr>
        <w:tc>
          <w:tcPr>
            <w:tcW w:w="3748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469A6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t>Antenatal bleeding &lt; 16 weeks</w:t>
            </w:r>
            <w:r w:rsidRPr="007C3516">
              <w:rPr>
                <w:vertAlign w:val="superscript"/>
              </w:rPr>
              <w:t>#</w:t>
            </w:r>
          </w:p>
        </w:tc>
        <w:tc>
          <w:tcPr>
            <w:tcW w:w="147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C7B1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4 (5)</w:t>
            </w:r>
          </w:p>
        </w:tc>
        <w:tc>
          <w:tcPr>
            <w:tcW w:w="15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A898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  <w:rPr>
                <w:rFonts w:eastAsia="Times New Roman"/>
              </w:rPr>
            </w:pPr>
            <w:r w:rsidRPr="007C3516">
              <w:rPr>
                <w:rFonts w:eastAsia="Times New Roman"/>
              </w:rPr>
              <w:t>21.5</w:t>
            </w:r>
          </w:p>
        </w:tc>
        <w:tc>
          <w:tcPr>
            <w:tcW w:w="16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29A25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0.19 (0.07-0.52)</w:t>
            </w:r>
          </w:p>
        </w:tc>
        <w:tc>
          <w:tcPr>
            <w:tcW w:w="128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06FDC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0.001</w:t>
            </w:r>
          </w:p>
        </w:tc>
      </w:tr>
      <w:tr w:rsidR="00DC3C55" w:rsidRPr="007C3516" w14:paraId="64D07350" w14:textId="77777777" w:rsidTr="00D92293">
        <w:trPr>
          <w:trHeight w:val="299"/>
        </w:trPr>
        <w:tc>
          <w:tcPr>
            <w:tcW w:w="3748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8E88B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t>Abdominal trauma</w:t>
            </w:r>
            <w:r w:rsidRPr="007C3516">
              <w:rPr>
                <w:vertAlign w:val="superscript"/>
              </w:rPr>
              <w:t>&amp;</w:t>
            </w:r>
          </w:p>
        </w:tc>
        <w:tc>
          <w:tcPr>
            <w:tcW w:w="14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E0985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3 (3.8)</w:t>
            </w:r>
          </w:p>
        </w:tc>
        <w:tc>
          <w:tcPr>
            <w:tcW w:w="15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F1E1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5-7</w:t>
            </w:r>
          </w:p>
        </w:tc>
        <w:tc>
          <w:tcPr>
            <w:tcW w:w="16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3848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0.61 (0.19-1.93)</w:t>
            </w:r>
          </w:p>
        </w:tc>
        <w:tc>
          <w:tcPr>
            <w:tcW w:w="128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ED93B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  <w:r w:rsidRPr="007C3516">
              <w:t>NS</w:t>
            </w:r>
          </w:p>
        </w:tc>
      </w:tr>
      <w:tr w:rsidR="00DC3C55" w:rsidRPr="007C3516" w14:paraId="686D47AA" w14:textId="77777777" w:rsidTr="00D92293">
        <w:trPr>
          <w:trHeight w:val="80"/>
        </w:trPr>
        <w:tc>
          <w:tcPr>
            <w:tcW w:w="975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4BDD3" w14:textId="77777777" w:rsidR="00DC3C55" w:rsidRPr="007C3516" w:rsidRDefault="00DC3C55" w:rsidP="00D92293">
            <w:pPr>
              <w:pStyle w:val="Standard"/>
              <w:spacing w:after="0" w:line="240" w:lineRule="auto"/>
            </w:pPr>
            <w:r w:rsidRPr="007C3516">
              <w:rPr>
                <w:rStyle w:val="SubtleEmphasis"/>
                <w:sz w:val="18"/>
                <w:szCs w:val="18"/>
              </w:rPr>
              <w:t xml:space="preserve">*Miscarriage after 10 weeks gestation without or unknown anti-D N=10, curettage without anti-D N=1, ~Invasive prenatal testing without anti-D N=2, </w:t>
            </w:r>
            <w:r w:rsidRPr="007C3516">
              <w:rPr>
                <w:rStyle w:val="SubtleEmphasis"/>
                <w:sz w:val="18"/>
                <w:szCs w:val="18"/>
                <w:vertAlign w:val="superscript"/>
              </w:rPr>
              <w:t>#</w:t>
            </w:r>
            <w:r w:rsidRPr="007C3516">
              <w:rPr>
                <w:rStyle w:val="SubtleEmphasis"/>
                <w:sz w:val="18"/>
                <w:szCs w:val="18"/>
              </w:rPr>
              <w:t xml:space="preserve">Antenatal bleeding without anti-D N=4, </w:t>
            </w:r>
            <w:r w:rsidRPr="007C3516">
              <w:rPr>
                <w:rStyle w:val="SubtleEmphasis"/>
                <w:sz w:val="18"/>
                <w:szCs w:val="18"/>
                <w:vertAlign w:val="superscript"/>
              </w:rPr>
              <w:t>&amp;</w:t>
            </w:r>
            <w:r w:rsidRPr="007C3516">
              <w:rPr>
                <w:rStyle w:val="SubtleEmphasis"/>
                <w:sz w:val="18"/>
                <w:szCs w:val="18"/>
              </w:rPr>
              <w:t>Abdominal trauma without anti-D N=2</w:t>
            </w:r>
          </w:p>
          <w:p w14:paraId="01530180" w14:textId="77777777" w:rsidR="00DC3C55" w:rsidRPr="007C3516" w:rsidRDefault="00DC3C55" w:rsidP="00D92293">
            <w:pPr>
              <w:pStyle w:val="Standard"/>
              <w:spacing w:after="0" w:line="240" w:lineRule="auto"/>
              <w:jc w:val="center"/>
            </w:pPr>
          </w:p>
        </w:tc>
      </w:tr>
    </w:tbl>
    <w:p w14:paraId="73392BC5" w14:textId="77777777" w:rsidR="00DC3C55" w:rsidRDefault="00DC3C55" w:rsidP="0000033F">
      <w:pPr>
        <w:pStyle w:val="Caption"/>
      </w:pPr>
    </w:p>
    <w:p w14:paraId="74375E5A" w14:textId="6F1D8192" w:rsidR="00F13A65" w:rsidRPr="007C3516" w:rsidRDefault="00DC3C55" w:rsidP="00DC3C55">
      <w:pPr>
        <w:pStyle w:val="Caption"/>
      </w:pPr>
      <w:r w:rsidRPr="007C3516">
        <w:t xml:space="preserve"> </w:t>
      </w:r>
    </w:p>
    <w:p w14:paraId="23FB448B" w14:textId="7981482F" w:rsidR="00F13A65" w:rsidRPr="007C3516" w:rsidRDefault="00F13A65" w:rsidP="00F13A65"/>
    <w:p w14:paraId="6FBB1C0C" w14:textId="18385DF6" w:rsidR="00F13A65" w:rsidRPr="007C3516" w:rsidRDefault="00F13A65" w:rsidP="00F13A65"/>
    <w:p w14:paraId="3C6A4AAA" w14:textId="77777777" w:rsidR="00896FAB" w:rsidRPr="007C3516" w:rsidRDefault="00896FAB" w:rsidP="007C0850">
      <w:pPr>
        <w:pStyle w:val="Caption"/>
      </w:pPr>
    </w:p>
    <w:p w14:paraId="74ED9F85" w14:textId="5B0DA6CD" w:rsidR="00F13A65" w:rsidRPr="007C3516" w:rsidRDefault="00F13A65" w:rsidP="00F13A65"/>
    <w:p w14:paraId="35C4FF7C" w14:textId="109E41DE" w:rsidR="00F13A65" w:rsidRPr="007C3516" w:rsidRDefault="00F13A65" w:rsidP="00F13A65"/>
    <w:sectPr w:rsidR="00F13A65" w:rsidRPr="007C3516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7BDE2" w14:textId="77777777" w:rsidR="00D92293" w:rsidRDefault="00D92293">
      <w:r>
        <w:separator/>
      </w:r>
    </w:p>
  </w:endnote>
  <w:endnote w:type="continuationSeparator" w:id="0">
    <w:p w14:paraId="0B125E3A" w14:textId="77777777" w:rsidR="00D92293" w:rsidRDefault="00D92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61970" w14:textId="77777777" w:rsidR="00D92293" w:rsidRDefault="00D92293">
      <w:r>
        <w:separator/>
      </w:r>
    </w:p>
  </w:footnote>
  <w:footnote w:type="continuationSeparator" w:id="0">
    <w:p w14:paraId="2A2E8EF5" w14:textId="77777777" w:rsidR="00D92293" w:rsidRDefault="00D92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AA6075"/>
    <w:multiLevelType w:val="hybridMultilevel"/>
    <w:tmpl w:val="6EBED8BA"/>
    <w:lvl w:ilvl="0" w:tplc="4D70428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JOG 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ewft2x0z20frketw98502z92s5x9spdx5z0&quot;&gt;Rhesus c antistoffen Copy-Converted2&lt;record-ids&gt;&lt;item&gt;4&lt;/item&gt;&lt;item&gt;8&lt;/item&gt;&lt;item&gt;18&lt;/item&gt;&lt;item&gt;35&lt;/item&gt;&lt;item&gt;41&lt;/item&gt;&lt;item&gt;46&lt;/item&gt;&lt;item&gt;47&lt;/item&gt;&lt;item&gt;51&lt;/item&gt;&lt;item&gt;54&lt;/item&gt;&lt;item&gt;65&lt;/item&gt;&lt;item&gt;73&lt;/item&gt;&lt;item&gt;86&lt;/item&gt;&lt;item&gt;89&lt;/item&gt;&lt;item&gt;93&lt;/item&gt;&lt;item&gt;129&lt;/item&gt;&lt;item&gt;139&lt;/item&gt;&lt;item&gt;154&lt;/item&gt;&lt;item&gt;173&lt;/item&gt;&lt;item&gt;174&lt;/item&gt;&lt;item&gt;183&lt;/item&gt;&lt;item&gt;184&lt;/item&gt;&lt;item&gt;185&lt;/item&gt;&lt;item&gt;186&lt;/item&gt;&lt;item&gt;187&lt;/item&gt;&lt;item&gt;191&lt;/item&gt;&lt;/record-ids&gt;&lt;/item&gt;&lt;/Libraries&gt;"/>
  </w:docVars>
  <w:rsids>
    <w:rsidRoot w:val="00913B1E"/>
    <w:rsid w:val="0000033F"/>
    <w:rsid w:val="00004B60"/>
    <w:rsid w:val="00005BEE"/>
    <w:rsid w:val="00015F80"/>
    <w:rsid w:val="000234C0"/>
    <w:rsid w:val="00026F95"/>
    <w:rsid w:val="000326BF"/>
    <w:rsid w:val="00042482"/>
    <w:rsid w:val="00051755"/>
    <w:rsid w:val="000518B9"/>
    <w:rsid w:val="000561E6"/>
    <w:rsid w:val="00056DCC"/>
    <w:rsid w:val="000601F4"/>
    <w:rsid w:val="0006631A"/>
    <w:rsid w:val="00081C17"/>
    <w:rsid w:val="00087051"/>
    <w:rsid w:val="00087FE7"/>
    <w:rsid w:val="0009118B"/>
    <w:rsid w:val="00097A64"/>
    <w:rsid w:val="000A1769"/>
    <w:rsid w:val="000B17F4"/>
    <w:rsid w:val="000B4BEB"/>
    <w:rsid w:val="000C0AB5"/>
    <w:rsid w:val="000C1E5B"/>
    <w:rsid w:val="000C5038"/>
    <w:rsid w:val="000D0F77"/>
    <w:rsid w:val="000F3314"/>
    <w:rsid w:val="000F37C2"/>
    <w:rsid w:val="000F4E06"/>
    <w:rsid w:val="000F5D1E"/>
    <w:rsid w:val="00105400"/>
    <w:rsid w:val="00105C93"/>
    <w:rsid w:val="00113768"/>
    <w:rsid w:val="0011443E"/>
    <w:rsid w:val="00131871"/>
    <w:rsid w:val="00133C09"/>
    <w:rsid w:val="00151582"/>
    <w:rsid w:val="00154458"/>
    <w:rsid w:val="001555E9"/>
    <w:rsid w:val="001565F9"/>
    <w:rsid w:val="00156D68"/>
    <w:rsid w:val="001577BB"/>
    <w:rsid w:val="00160A0D"/>
    <w:rsid w:val="00176D67"/>
    <w:rsid w:val="00181A73"/>
    <w:rsid w:val="001951E2"/>
    <w:rsid w:val="00197DA8"/>
    <w:rsid w:val="001A56AD"/>
    <w:rsid w:val="001A6856"/>
    <w:rsid w:val="001B0B80"/>
    <w:rsid w:val="001C4492"/>
    <w:rsid w:val="001E24A2"/>
    <w:rsid w:val="001E491C"/>
    <w:rsid w:val="001E658E"/>
    <w:rsid w:val="001F0019"/>
    <w:rsid w:val="001F0A54"/>
    <w:rsid w:val="001F0D49"/>
    <w:rsid w:val="001F30FE"/>
    <w:rsid w:val="00200971"/>
    <w:rsid w:val="00204056"/>
    <w:rsid w:val="0021087B"/>
    <w:rsid w:val="0021197C"/>
    <w:rsid w:val="00214395"/>
    <w:rsid w:val="00214BB7"/>
    <w:rsid w:val="00224532"/>
    <w:rsid w:val="00224591"/>
    <w:rsid w:val="0022754B"/>
    <w:rsid w:val="002329DE"/>
    <w:rsid w:val="00236E0D"/>
    <w:rsid w:val="00245CE7"/>
    <w:rsid w:val="0025377B"/>
    <w:rsid w:val="002634CA"/>
    <w:rsid w:val="00267F38"/>
    <w:rsid w:val="00271680"/>
    <w:rsid w:val="00273BB8"/>
    <w:rsid w:val="00276D05"/>
    <w:rsid w:val="002923DD"/>
    <w:rsid w:val="002958F1"/>
    <w:rsid w:val="002A215A"/>
    <w:rsid w:val="002A2B70"/>
    <w:rsid w:val="002B369A"/>
    <w:rsid w:val="002B3DCF"/>
    <w:rsid w:val="002C23EA"/>
    <w:rsid w:val="002C3797"/>
    <w:rsid w:val="002C544C"/>
    <w:rsid w:val="002D01C8"/>
    <w:rsid w:val="002D34AC"/>
    <w:rsid w:val="002E1372"/>
    <w:rsid w:val="002E7FC4"/>
    <w:rsid w:val="003034F5"/>
    <w:rsid w:val="00310FDA"/>
    <w:rsid w:val="0031194F"/>
    <w:rsid w:val="00311ABB"/>
    <w:rsid w:val="00311C80"/>
    <w:rsid w:val="00313079"/>
    <w:rsid w:val="0031732B"/>
    <w:rsid w:val="003241A1"/>
    <w:rsid w:val="00324B1B"/>
    <w:rsid w:val="003305CF"/>
    <w:rsid w:val="00331630"/>
    <w:rsid w:val="00333F85"/>
    <w:rsid w:val="003342F8"/>
    <w:rsid w:val="00344668"/>
    <w:rsid w:val="00345473"/>
    <w:rsid w:val="003718DD"/>
    <w:rsid w:val="003721C0"/>
    <w:rsid w:val="003821DE"/>
    <w:rsid w:val="00393A53"/>
    <w:rsid w:val="003A307C"/>
    <w:rsid w:val="003A614B"/>
    <w:rsid w:val="003A6B98"/>
    <w:rsid w:val="003B5BAF"/>
    <w:rsid w:val="003B6546"/>
    <w:rsid w:val="003C18D7"/>
    <w:rsid w:val="003C1C87"/>
    <w:rsid w:val="003C362D"/>
    <w:rsid w:val="003C3688"/>
    <w:rsid w:val="003D0E46"/>
    <w:rsid w:val="003D6E23"/>
    <w:rsid w:val="003E76A4"/>
    <w:rsid w:val="003F7FE9"/>
    <w:rsid w:val="00402157"/>
    <w:rsid w:val="00403B08"/>
    <w:rsid w:val="004125CD"/>
    <w:rsid w:val="00431F43"/>
    <w:rsid w:val="0044106A"/>
    <w:rsid w:val="004445D4"/>
    <w:rsid w:val="004519F2"/>
    <w:rsid w:val="00455295"/>
    <w:rsid w:val="004620A4"/>
    <w:rsid w:val="00477EAE"/>
    <w:rsid w:val="00481414"/>
    <w:rsid w:val="00481665"/>
    <w:rsid w:val="0048537A"/>
    <w:rsid w:val="00493585"/>
    <w:rsid w:val="0049411C"/>
    <w:rsid w:val="0049731A"/>
    <w:rsid w:val="004A5E67"/>
    <w:rsid w:val="004B0A75"/>
    <w:rsid w:val="004B2D6D"/>
    <w:rsid w:val="004B465D"/>
    <w:rsid w:val="004C09D5"/>
    <w:rsid w:val="004C44D9"/>
    <w:rsid w:val="004D2745"/>
    <w:rsid w:val="004D3859"/>
    <w:rsid w:val="004D7579"/>
    <w:rsid w:val="004D7C8A"/>
    <w:rsid w:val="004E3CE5"/>
    <w:rsid w:val="004E43DE"/>
    <w:rsid w:val="004E7D2B"/>
    <w:rsid w:val="00504AFD"/>
    <w:rsid w:val="00511B7E"/>
    <w:rsid w:val="0051636E"/>
    <w:rsid w:val="005166FD"/>
    <w:rsid w:val="00525A9C"/>
    <w:rsid w:val="00545DF3"/>
    <w:rsid w:val="00546931"/>
    <w:rsid w:val="005552D9"/>
    <w:rsid w:val="0055659C"/>
    <w:rsid w:val="005775F5"/>
    <w:rsid w:val="00581330"/>
    <w:rsid w:val="00582ABD"/>
    <w:rsid w:val="0059270B"/>
    <w:rsid w:val="005968C9"/>
    <w:rsid w:val="005A0915"/>
    <w:rsid w:val="005A17ED"/>
    <w:rsid w:val="005A61E8"/>
    <w:rsid w:val="005B2CD8"/>
    <w:rsid w:val="005B4BE7"/>
    <w:rsid w:val="005C66EE"/>
    <w:rsid w:val="005D12D1"/>
    <w:rsid w:val="005D3547"/>
    <w:rsid w:val="005E183A"/>
    <w:rsid w:val="005E7FF6"/>
    <w:rsid w:val="005F01E4"/>
    <w:rsid w:val="005F11D3"/>
    <w:rsid w:val="00616970"/>
    <w:rsid w:val="00621EDC"/>
    <w:rsid w:val="00625B88"/>
    <w:rsid w:val="00631893"/>
    <w:rsid w:val="00631C6C"/>
    <w:rsid w:val="006330BC"/>
    <w:rsid w:val="00634921"/>
    <w:rsid w:val="00637196"/>
    <w:rsid w:val="00646A16"/>
    <w:rsid w:val="00654DA7"/>
    <w:rsid w:val="00665D58"/>
    <w:rsid w:val="00666599"/>
    <w:rsid w:val="00670016"/>
    <w:rsid w:val="00671C28"/>
    <w:rsid w:val="00675B90"/>
    <w:rsid w:val="00675D7E"/>
    <w:rsid w:val="00676F19"/>
    <w:rsid w:val="00677362"/>
    <w:rsid w:val="00681A8F"/>
    <w:rsid w:val="0069499C"/>
    <w:rsid w:val="006A06BE"/>
    <w:rsid w:val="006B011F"/>
    <w:rsid w:val="006B7FFC"/>
    <w:rsid w:val="006C0586"/>
    <w:rsid w:val="006C4FCA"/>
    <w:rsid w:val="006C5A94"/>
    <w:rsid w:val="006D03CE"/>
    <w:rsid w:val="006D1A77"/>
    <w:rsid w:val="006D2450"/>
    <w:rsid w:val="006D3551"/>
    <w:rsid w:val="006D3E25"/>
    <w:rsid w:val="006D5571"/>
    <w:rsid w:val="006E0501"/>
    <w:rsid w:val="006E7A37"/>
    <w:rsid w:val="006F10A4"/>
    <w:rsid w:val="00702EA4"/>
    <w:rsid w:val="00703056"/>
    <w:rsid w:val="00713674"/>
    <w:rsid w:val="00723CE5"/>
    <w:rsid w:val="00727D2E"/>
    <w:rsid w:val="00735E0D"/>
    <w:rsid w:val="00737892"/>
    <w:rsid w:val="00737FC7"/>
    <w:rsid w:val="0074090F"/>
    <w:rsid w:val="00747AD7"/>
    <w:rsid w:val="00752DBB"/>
    <w:rsid w:val="007532F8"/>
    <w:rsid w:val="0078178E"/>
    <w:rsid w:val="00783F7E"/>
    <w:rsid w:val="00787296"/>
    <w:rsid w:val="00791BCF"/>
    <w:rsid w:val="00795648"/>
    <w:rsid w:val="007A3ECB"/>
    <w:rsid w:val="007A4BFE"/>
    <w:rsid w:val="007B4A0B"/>
    <w:rsid w:val="007B6885"/>
    <w:rsid w:val="007C0850"/>
    <w:rsid w:val="007C3516"/>
    <w:rsid w:val="007C4DC0"/>
    <w:rsid w:val="007D4F84"/>
    <w:rsid w:val="007E2039"/>
    <w:rsid w:val="007E2870"/>
    <w:rsid w:val="007E4201"/>
    <w:rsid w:val="007E6222"/>
    <w:rsid w:val="00806A29"/>
    <w:rsid w:val="0082330E"/>
    <w:rsid w:val="00824B21"/>
    <w:rsid w:val="00825390"/>
    <w:rsid w:val="008260BB"/>
    <w:rsid w:val="0082749D"/>
    <w:rsid w:val="00832434"/>
    <w:rsid w:val="008328A8"/>
    <w:rsid w:val="00836832"/>
    <w:rsid w:val="00840955"/>
    <w:rsid w:val="008448E5"/>
    <w:rsid w:val="00852977"/>
    <w:rsid w:val="00854696"/>
    <w:rsid w:val="0086451B"/>
    <w:rsid w:val="0087047A"/>
    <w:rsid w:val="008709FD"/>
    <w:rsid w:val="00873146"/>
    <w:rsid w:val="00882B6C"/>
    <w:rsid w:val="00892AB7"/>
    <w:rsid w:val="00895737"/>
    <w:rsid w:val="00896FAB"/>
    <w:rsid w:val="0089789E"/>
    <w:rsid w:val="008B0C4B"/>
    <w:rsid w:val="008B2FD9"/>
    <w:rsid w:val="008B54A6"/>
    <w:rsid w:val="008B6AE2"/>
    <w:rsid w:val="008B7C35"/>
    <w:rsid w:val="008C1262"/>
    <w:rsid w:val="008D2724"/>
    <w:rsid w:val="008D7CC6"/>
    <w:rsid w:val="008E51E5"/>
    <w:rsid w:val="008E7219"/>
    <w:rsid w:val="008F52DC"/>
    <w:rsid w:val="008F7FAF"/>
    <w:rsid w:val="00904A4D"/>
    <w:rsid w:val="009059E0"/>
    <w:rsid w:val="00913B1E"/>
    <w:rsid w:val="00914E7F"/>
    <w:rsid w:val="00915725"/>
    <w:rsid w:val="00916B70"/>
    <w:rsid w:val="009222A9"/>
    <w:rsid w:val="00932833"/>
    <w:rsid w:val="00933878"/>
    <w:rsid w:val="00937208"/>
    <w:rsid w:val="0094354B"/>
    <w:rsid w:val="00950D4E"/>
    <w:rsid w:val="009639A4"/>
    <w:rsid w:val="00964D90"/>
    <w:rsid w:val="009706DC"/>
    <w:rsid w:val="00971B8A"/>
    <w:rsid w:val="00974ACA"/>
    <w:rsid w:val="00981F32"/>
    <w:rsid w:val="009843BF"/>
    <w:rsid w:val="0098531B"/>
    <w:rsid w:val="0099575F"/>
    <w:rsid w:val="00995E2F"/>
    <w:rsid w:val="009A7C3B"/>
    <w:rsid w:val="009B1747"/>
    <w:rsid w:val="009B6CBA"/>
    <w:rsid w:val="009D5C25"/>
    <w:rsid w:val="009D71F8"/>
    <w:rsid w:val="009D7D1D"/>
    <w:rsid w:val="009E4884"/>
    <w:rsid w:val="009E5D6B"/>
    <w:rsid w:val="009E6573"/>
    <w:rsid w:val="009E779C"/>
    <w:rsid w:val="009F2F4B"/>
    <w:rsid w:val="00A0244A"/>
    <w:rsid w:val="00A035E4"/>
    <w:rsid w:val="00A11EE8"/>
    <w:rsid w:val="00A151FE"/>
    <w:rsid w:val="00A17689"/>
    <w:rsid w:val="00A21602"/>
    <w:rsid w:val="00A21D28"/>
    <w:rsid w:val="00A33341"/>
    <w:rsid w:val="00A35A1B"/>
    <w:rsid w:val="00A40D46"/>
    <w:rsid w:val="00A45876"/>
    <w:rsid w:val="00A55647"/>
    <w:rsid w:val="00A675E9"/>
    <w:rsid w:val="00A74CA4"/>
    <w:rsid w:val="00A81FC9"/>
    <w:rsid w:val="00A8239D"/>
    <w:rsid w:val="00A8374C"/>
    <w:rsid w:val="00A9243E"/>
    <w:rsid w:val="00AA1764"/>
    <w:rsid w:val="00AA4D84"/>
    <w:rsid w:val="00AC262F"/>
    <w:rsid w:val="00AC3630"/>
    <w:rsid w:val="00AC7892"/>
    <w:rsid w:val="00AD20F0"/>
    <w:rsid w:val="00AD240B"/>
    <w:rsid w:val="00AE4604"/>
    <w:rsid w:val="00AF3980"/>
    <w:rsid w:val="00AF7A7C"/>
    <w:rsid w:val="00AF7EB4"/>
    <w:rsid w:val="00B00074"/>
    <w:rsid w:val="00B0017C"/>
    <w:rsid w:val="00B008A2"/>
    <w:rsid w:val="00B0120E"/>
    <w:rsid w:val="00B01977"/>
    <w:rsid w:val="00B02B7F"/>
    <w:rsid w:val="00B04F92"/>
    <w:rsid w:val="00B07855"/>
    <w:rsid w:val="00B10D60"/>
    <w:rsid w:val="00B11605"/>
    <w:rsid w:val="00B13B3C"/>
    <w:rsid w:val="00B1464C"/>
    <w:rsid w:val="00B31354"/>
    <w:rsid w:val="00B31497"/>
    <w:rsid w:val="00B42240"/>
    <w:rsid w:val="00B43000"/>
    <w:rsid w:val="00B4717C"/>
    <w:rsid w:val="00B47784"/>
    <w:rsid w:val="00B623BF"/>
    <w:rsid w:val="00B650A0"/>
    <w:rsid w:val="00B70D23"/>
    <w:rsid w:val="00B81A24"/>
    <w:rsid w:val="00B902FD"/>
    <w:rsid w:val="00BA43FC"/>
    <w:rsid w:val="00BA4652"/>
    <w:rsid w:val="00BA7D26"/>
    <w:rsid w:val="00BB1DE0"/>
    <w:rsid w:val="00BB49C2"/>
    <w:rsid w:val="00BC5B3B"/>
    <w:rsid w:val="00BD3DEC"/>
    <w:rsid w:val="00BD65FB"/>
    <w:rsid w:val="00BE3AEF"/>
    <w:rsid w:val="00BF1DB8"/>
    <w:rsid w:val="00BF41C1"/>
    <w:rsid w:val="00BF64C1"/>
    <w:rsid w:val="00C02558"/>
    <w:rsid w:val="00C063C4"/>
    <w:rsid w:val="00C06537"/>
    <w:rsid w:val="00C06660"/>
    <w:rsid w:val="00C07DEB"/>
    <w:rsid w:val="00C11945"/>
    <w:rsid w:val="00C14E28"/>
    <w:rsid w:val="00C159EE"/>
    <w:rsid w:val="00C176C1"/>
    <w:rsid w:val="00C208AF"/>
    <w:rsid w:val="00C231B3"/>
    <w:rsid w:val="00C2449C"/>
    <w:rsid w:val="00C27565"/>
    <w:rsid w:val="00C3328D"/>
    <w:rsid w:val="00C3619B"/>
    <w:rsid w:val="00C4279E"/>
    <w:rsid w:val="00C543D7"/>
    <w:rsid w:val="00C55CB0"/>
    <w:rsid w:val="00C57E3A"/>
    <w:rsid w:val="00C60CDD"/>
    <w:rsid w:val="00C6127C"/>
    <w:rsid w:val="00C63E1B"/>
    <w:rsid w:val="00C6417A"/>
    <w:rsid w:val="00C65D91"/>
    <w:rsid w:val="00C76B2E"/>
    <w:rsid w:val="00C81FE1"/>
    <w:rsid w:val="00C8719D"/>
    <w:rsid w:val="00CA1D23"/>
    <w:rsid w:val="00CA2FCD"/>
    <w:rsid w:val="00CA3799"/>
    <w:rsid w:val="00CB50A4"/>
    <w:rsid w:val="00CC02B3"/>
    <w:rsid w:val="00CD2A5D"/>
    <w:rsid w:val="00CD4DB4"/>
    <w:rsid w:val="00CE3046"/>
    <w:rsid w:val="00CE59BF"/>
    <w:rsid w:val="00CF461B"/>
    <w:rsid w:val="00CF552F"/>
    <w:rsid w:val="00CF69F2"/>
    <w:rsid w:val="00D00836"/>
    <w:rsid w:val="00D0285A"/>
    <w:rsid w:val="00D06DE9"/>
    <w:rsid w:val="00D1050C"/>
    <w:rsid w:val="00D1755A"/>
    <w:rsid w:val="00D27A67"/>
    <w:rsid w:val="00D525CF"/>
    <w:rsid w:val="00D53AE3"/>
    <w:rsid w:val="00D8560C"/>
    <w:rsid w:val="00D91139"/>
    <w:rsid w:val="00D92293"/>
    <w:rsid w:val="00D92F21"/>
    <w:rsid w:val="00D957CD"/>
    <w:rsid w:val="00DA28E4"/>
    <w:rsid w:val="00DA5D34"/>
    <w:rsid w:val="00DA6FAB"/>
    <w:rsid w:val="00DB0535"/>
    <w:rsid w:val="00DB13C2"/>
    <w:rsid w:val="00DB3191"/>
    <w:rsid w:val="00DB7F69"/>
    <w:rsid w:val="00DC32EB"/>
    <w:rsid w:val="00DC3C55"/>
    <w:rsid w:val="00DC4A97"/>
    <w:rsid w:val="00DC6875"/>
    <w:rsid w:val="00DD5DE0"/>
    <w:rsid w:val="00E00038"/>
    <w:rsid w:val="00E005A4"/>
    <w:rsid w:val="00E06B89"/>
    <w:rsid w:val="00E11A2B"/>
    <w:rsid w:val="00E1545F"/>
    <w:rsid w:val="00E2776D"/>
    <w:rsid w:val="00E44C54"/>
    <w:rsid w:val="00E63D78"/>
    <w:rsid w:val="00E64936"/>
    <w:rsid w:val="00E6565F"/>
    <w:rsid w:val="00E66685"/>
    <w:rsid w:val="00E66C6F"/>
    <w:rsid w:val="00E71587"/>
    <w:rsid w:val="00E72DFE"/>
    <w:rsid w:val="00E8692B"/>
    <w:rsid w:val="00E8779B"/>
    <w:rsid w:val="00E969A2"/>
    <w:rsid w:val="00EA33B0"/>
    <w:rsid w:val="00EA5324"/>
    <w:rsid w:val="00EA5DC5"/>
    <w:rsid w:val="00EA6680"/>
    <w:rsid w:val="00EA6A88"/>
    <w:rsid w:val="00EB3A04"/>
    <w:rsid w:val="00ED3A34"/>
    <w:rsid w:val="00EF7D5F"/>
    <w:rsid w:val="00F06868"/>
    <w:rsid w:val="00F109C6"/>
    <w:rsid w:val="00F12446"/>
    <w:rsid w:val="00F13A65"/>
    <w:rsid w:val="00F161E1"/>
    <w:rsid w:val="00F2469F"/>
    <w:rsid w:val="00F25983"/>
    <w:rsid w:val="00F25A96"/>
    <w:rsid w:val="00F36E75"/>
    <w:rsid w:val="00F405ED"/>
    <w:rsid w:val="00F53AAC"/>
    <w:rsid w:val="00F60E36"/>
    <w:rsid w:val="00F6281C"/>
    <w:rsid w:val="00F648DF"/>
    <w:rsid w:val="00F659B1"/>
    <w:rsid w:val="00F67170"/>
    <w:rsid w:val="00F67231"/>
    <w:rsid w:val="00F72AAB"/>
    <w:rsid w:val="00F81045"/>
    <w:rsid w:val="00F82D66"/>
    <w:rsid w:val="00F96984"/>
    <w:rsid w:val="00FA39AD"/>
    <w:rsid w:val="00FA3F02"/>
    <w:rsid w:val="00FA5939"/>
    <w:rsid w:val="00FA7E7D"/>
    <w:rsid w:val="00FB34A1"/>
    <w:rsid w:val="00FB7652"/>
    <w:rsid w:val="00FC1EEF"/>
    <w:rsid w:val="00FC2C72"/>
    <w:rsid w:val="00FC596A"/>
    <w:rsid w:val="00FD56F1"/>
    <w:rsid w:val="00FD6C8A"/>
    <w:rsid w:val="00F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B533D1"/>
  <w15:docId w15:val="{1A1B22C0-85DD-4D05-AE20-813886DE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B1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Heading1">
    <w:name w:val="heading 1"/>
    <w:basedOn w:val="Standard"/>
    <w:next w:val="Standard"/>
    <w:link w:val="Heading1Char"/>
    <w:uiPriority w:val="9"/>
    <w:qFormat/>
    <w:rsid w:val="00913B1E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Standard"/>
    <w:next w:val="Standard"/>
    <w:link w:val="Heading2Char"/>
    <w:uiPriority w:val="9"/>
    <w:unhideWhenUsed/>
    <w:qFormat/>
    <w:rsid w:val="00913B1E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Standard"/>
    <w:next w:val="Standard"/>
    <w:link w:val="Heading3Char"/>
    <w:uiPriority w:val="9"/>
    <w:unhideWhenUsed/>
    <w:qFormat/>
    <w:rsid w:val="00913B1E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Heading4">
    <w:name w:val="heading 4"/>
    <w:basedOn w:val="Standard"/>
    <w:next w:val="Standard"/>
    <w:link w:val="Heading4Char"/>
    <w:uiPriority w:val="9"/>
    <w:unhideWhenUsed/>
    <w:qFormat/>
    <w:rsid w:val="00913B1E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A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B1E"/>
    <w:rPr>
      <w:rFonts w:ascii="Cambria" w:eastAsia="Calibri" w:hAnsi="Cambria" w:cs="Tahoma"/>
      <w:color w:val="365F91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13B1E"/>
    <w:rPr>
      <w:rFonts w:ascii="Cambria" w:eastAsia="Calibri" w:hAnsi="Cambria" w:cs="Tahoma"/>
      <w:color w:val="365F9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13B1E"/>
    <w:rPr>
      <w:rFonts w:ascii="Cambria" w:eastAsia="Calibri" w:hAnsi="Cambria" w:cs="Tahoma"/>
      <w:color w:val="243F60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13B1E"/>
    <w:rPr>
      <w:rFonts w:ascii="Cambria" w:eastAsia="Calibri" w:hAnsi="Cambria" w:cs="Tahoma"/>
      <w:i/>
      <w:iCs/>
      <w:color w:val="365F91"/>
      <w:lang w:eastAsia="en-US"/>
    </w:rPr>
  </w:style>
  <w:style w:type="paragraph" w:customStyle="1" w:styleId="Standard">
    <w:name w:val="Standard"/>
    <w:link w:val="StandardChar"/>
    <w:rsid w:val="00913B1E"/>
    <w:pPr>
      <w:suppressAutoHyphens/>
      <w:autoSpaceDN w:val="0"/>
      <w:spacing w:line="480" w:lineRule="auto"/>
      <w:textAlignment w:val="baseline"/>
    </w:pPr>
    <w:rPr>
      <w:rFonts w:ascii="Calibri" w:eastAsia="Calibri" w:hAnsi="Calibri" w:cs="Tahoma"/>
      <w:lang w:eastAsia="en-US"/>
    </w:rPr>
  </w:style>
  <w:style w:type="paragraph" w:styleId="Caption">
    <w:name w:val="caption"/>
    <w:basedOn w:val="Standard"/>
    <w:next w:val="Standard"/>
    <w:uiPriority w:val="35"/>
    <w:qFormat/>
    <w:rsid w:val="00913B1E"/>
    <w:pPr>
      <w:spacing w:line="240" w:lineRule="auto"/>
    </w:pPr>
    <w:rPr>
      <w:i/>
      <w:iCs/>
      <w:color w:val="1F497D"/>
      <w:sz w:val="18"/>
      <w:szCs w:val="18"/>
    </w:rPr>
  </w:style>
  <w:style w:type="paragraph" w:styleId="ListParagraph">
    <w:name w:val="List Paragraph"/>
    <w:basedOn w:val="Standard"/>
    <w:rsid w:val="00913B1E"/>
    <w:pPr>
      <w:ind w:left="720"/>
    </w:pPr>
    <w:rPr>
      <w:lang w:val="en-US"/>
    </w:rPr>
  </w:style>
  <w:style w:type="paragraph" w:customStyle="1" w:styleId="EndNoteBibliography">
    <w:name w:val="EndNote Bibliography"/>
    <w:basedOn w:val="Standard"/>
    <w:rsid w:val="00913B1E"/>
    <w:pPr>
      <w:spacing w:line="240" w:lineRule="auto"/>
    </w:pPr>
    <w:rPr>
      <w:rFonts w:cs="Calibri"/>
      <w:lang w:val="en-US"/>
    </w:rPr>
  </w:style>
  <w:style w:type="paragraph" w:styleId="CommentText">
    <w:name w:val="annotation text"/>
    <w:basedOn w:val="Standard"/>
    <w:link w:val="CommentTextChar"/>
    <w:rsid w:val="00913B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13B1E"/>
    <w:rPr>
      <w:rFonts w:ascii="Calibri" w:eastAsia="Calibri" w:hAnsi="Calibri" w:cs="Tahoma"/>
      <w:sz w:val="20"/>
      <w:szCs w:val="20"/>
      <w:lang w:eastAsia="en-US"/>
    </w:rPr>
  </w:style>
  <w:style w:type="paragraph" w:styleId="NoSpacing">
    <w:name w:val="No Spacing"/>
    <w:rsid w:val="00913B1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nl-NL" w:eastAsia="en-US"/>
    </w:rPr>
  </w:style>
  <w:style w:type="character" w:styleId="CommentReference">
    <w:name w:val="annotation reference"/>
    <w:basedOn w:val="DefaultParagraphFont"/>
    <w:rsid w:val="00913B1E"/>
    <w:rPr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913B1E"/>
    <w:rPr>
      <w:i/>
      <w:iCs/>
      <w:color w:val="404040"/>
    </w:rPr>
  </w:style>
  <w:style w:type="character" w:customStyle="1" w:styleId="Internetlink">
    <w:name w:val="Internet link"/>
    <w:basedOn w:val="DefaultParagraphFont"/>
    <w:rsid w:val="00913B1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B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B1E"/>
    <w:rPr>
      <w:rFonts w:ascii="Segoe UI" w:eastAsia="Calibr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913B1E"/>
    <w:pPr>
      <w:jc w:val="center"/>
    </w:pPr>
    <w:rPr>
      <w:rFonts w:cs="Calibri"/>
      <w:noProof/>
    </w:rPr>
  </w:style>
  <w:style w:type="character" w:customStyle="1" w:styleId="StandardChar">
    <w:name w:val="Standard Char"/>
    <w:basedOn w:val="DefaultParagraphFont"/>
    <w:link w:val="Standard"/>
    <w:rsid w:val="00913B1E"/>
    <w:rPr>
      <w:rFonts w:ascii="Calibri" w:eastAsia="Calibri" w:hAnsi="Calibri" w:cs="Tahoma"/>
      <w:lang w:eastAsia="en-US"/>
    </w:rPr>
  </w:style>
  <w:style w:type="character" w:customStyle="1" w:styleId="EndNoteBibliographyTitleChar">
    <w:name w:val="EndNote Bibliography Title Char"/>
    <w:basedOn w:val="StandardChar"/>
    <w:link w:val="EndNoteBibliographyTitle"/>
    <w:rsid w:val="00913B1E"/>
    <w:rPr>
      <w:rFonts w:ascii="Calibri" w:eastAsia="Calibri" w:hAnsi="Calibri" w:cs="Calibri"/>
      <w:noProof/>
      <w:lang w:eastAsia="en-US"/>
    </w:rPr>
  </w:style>
  <w:style w:type="character" w:styleId="Hyperlink">
    <w:name w:val="Hyperlink"/>
    <w:basedOn w:val="DefaultParagraphFont"/>
    <w:uiPriority w:val="99"/>
    <w:unhideWhenUsed/>
    <w:rsid w:val="00913B1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3B1E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48DF"/>
    <w:pPr>
      <w:widowControl w:val="0"/>
      <w:spacing w:after="0"/>
    </w:pPr>
    <w:rPr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8DF"/>
    <w:rPr>
      <w:rFonts w:ascii="Calibri" w:eastAsia="Calibri" w:hAnsi="Calibri" w:cs="Tahoma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519F2"/>
    <w:pPr>
      <w:spacing w:after="0" w:line="240" w:lineRule="auto"/>
    </w:pPr>
    <w:rPr>
      <w:rFonts w:ascii="Calibri" w:eastAsia="Calibri" w:hAnsi="Calibri" w:cs="Tahom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A39A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63E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E1B"/>
    <w:rPr>
      <w:rFonts w:ascii="Calibri" w:eastAsia="Calibri" w:hAnsi="Calibri" w:cs="Tahoma"/>
    </w:rPr>
  </w:style>
  <w:style w:type="paragraph" w:styleId="Footer">
    <w:name w:val="footer"/>
    <w:basedOn w:val="Normal"/>
    <w:link w:val="FooterChar"/>
    <w:uiPriority w:val="99"/>
    <w:unhideWhenUsed/>
    <w:rsid w:val="00C63E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E1B"/>
    <w:rPr>
      <w:rFonts w:ascii="Calibri" w:eastAsia="Calibri" w:hAnsi="Calibri" w:cs="Tahoma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1C44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532F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3F02"/>
    <w:rPr>
      <w:color w:val="605E5C"/>
      <w:shd w:val="clear" w:color="auto" w:fill="E1DFDD"/>
    </w:rPr>
  </w:style>
  <w:style w:type="character" w:styleId="Strong">
    <w:name w:val="Strong"/>
    <w:uiPriority w:val="99"/>
    <w:qFormat/>
    <w:rsid w:val="00806A29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A97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LineNumber">
    <w:name w:val="line number"/>
    <w:basedOn w:val="DefaultParagraphFont"/>
    <w:uiPriority w:val="99"/>
    <w:semiHidden/>
    <w:unhideWhenUsed/>
    <w:rsid w:val="00C33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0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ce.org.uk/guidance/ta156/resources/routine-antenatal-antid-prophylaxis-for-women-who-are-rhesus-d-negative-pdf-825983181027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nov.nl/serve/file/knov.nl/knov_downloads/3754/file/Handreiking_Multidisciplinaire_richtlijn_beleid_41_weken_DEF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C9473-9A04-4ACE-8060-C9FBE8345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19</Pages>
  <Words>10440</Words>
  <Characters>57426</Characters>
  <Application>Microsoft Office Word</Application>
  <DocSecurity>0</DocSecurity>
  <Lines>478</Lines>
  <Paragraphs>135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ymslootweg</dc:creator>
  <cp:lastModifiedBy>Messemaker-Slootweg, Y.M. (VERLOS)</cp:lastModifiedBy>
  <cp:revision>18</cp:revision>
  <cp:lastPrinted>2021-04-07T09:21:00Z</cp:lastPrinted>
  <dcterms:created xsi:type="dcterms:W3CDTF">2021-06-08T09:40:00Z</dcterms:created>
  <dcterms:modified xsi:type="dcterms:W3CDTF">2021-07-14T13:38:00Z</dcterms:modified>
</cp:coreProperties>
</file>