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D0A" w:rsidRDefault="00252D0A">
      <w:pPr>
        <w:rPr>
          <w:rFonts w:ascii="Tahoma" w:hAnsi="Tahoma" w:cs="Tahoma"/>
          <w:sz w:val="20"/>
          <w:szCs w:val="20"/>
        </w:rPr>
      </w:pPr>
    </w:p>
    <w:p w:rsidR="00252D0A" w:rsidRDefault="00252D0A">
      <w:pPr>
        <w:rPr>
          <w:rFonts w:ascii="Tahoma" w:hAnsi="Tahoma" w:cs="Tahoma"/>
          <w:sz w:val="20"/>
          <w:szCs w:val="20"/>
        </w:rPr>
      </w:pPr>
    </w:p>
    <w:p w:rsidR="00252D0A" w:rsidRDefault="00252D0A">
      <w:pPr>
        <w:rPr>
          <w:rFonts w:ascii="Tahoma" w:hAnsi="Tahoma" w:cs="Tahoma"/>
          <w:sz w:val="20"/>
          <w:szCs w:val="20"/>
        </w:rPr>
      </w:pPr>
      <w:r w:rsidRPr="0022585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A98A9F7" wp14:editId="7DBD5945">
            <wp:simplePos x="0" y="0"/>
            <wp:positionH relativeFrom="column">
              <wp:posOffset>0</wp:posOffset>
            </wp:positionH>
            <wp:positionV relativeFrom="paragraph">
              <wp:posOffset>266700</wp:posOffset>
            </wp:positionV>
            <wp:extent cx="4239895" cy="2057400"/>
            <wp:effectExtent l="0" t="0" r="8255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18" t="19158" r="3604" b="22490"/>
                    <a:stretch/>
                  </pic:blipFill>
                  <pic:spPr bwMode="auto">
                    <a:xfrm>
                      <a:off x="0" y="0"/>
                      <a:ext cx="423989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2D0A" w:rsidRDefault="00252D0A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252D0A" w:rsidRDefault="00252D0A">
      <w:pPr>
        <w:rPr>
          <w:rFonts w:ascii="Tahoma" w:hAnsi="Tahoma" w:cs="Tahoma"/>
          <w:sz w:val="20"/>
          <w:szCs w:val="20"/>
        </w:rPr>
      </w:pPr>
    </w:p>
    <w:p w:rsidR="00BC36E0" w:rsidRDefault="00252D0A">
      <w:r w:rsidRPr="009D7235">
        <w:rPr>
          <w:rFonts w:ascii="Tahoma" w:hAnsi="Tahoma" w:cs="Tahoma"/>
          <w:sz w:val="20"/>
          <w:szCs w:val="20"/>
        </w:rPr>
        <w:t>Figure 3: Panoramic radiograph revealed a deep carious lesion with exposed pulp on the tooth 46 as well as a large periapical radiolucency in relation with the two roots of 46.</w:t>
      </w:r>
    </w:p>
    <w:sectPr w:rsidR="00BC36E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D0A"/>
    <w:rsid w:val="00115239"/>
    <w:rsid w:val="00252D0A"/>
    <w:rsid w:val="00F9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6A586"/>
  <w15:chartTrackingRefBased/>
  <w15:docId w15:val="{1B2BA4E5-385E-4C4C-B8F0-936A83D3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2021-11-11T12:56:00Z</dcterms:created>
  <dcterms:modified xsi:type="dcterms:W3CDTF">2021-11-11T13:03:00Z</dcterms:modified>
</cp:coreProperties>
</file>