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Cerebral </w:t>
      </w: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stroblastoma</w:t>
      </w:r>
      <w:r w:rsidDel="00000000" w:rsidR="00000000" w:rsidRPr="00000000">
        <w:rPr>
          <w:rFonts w:ascii="Times New Roman" w:cs="Times New Roman" w:eastAsia="Times New Roman" w:hAnsi="Times New Roman"/>
          <w:b w:val="1"/>
          <w:sz w:val="24"/>
          <w:szCs w:val="24"/>
          <w:rtl w:val="0"/>
        </w:rPr>
        <w:t xml:space="preserve"> radiologically mimicking pilocytic astrocytoma: A case report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superscript"/>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Padam Raj Joshi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Sagar Babu Pandey,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Usha Manandhar,</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Saroj GC,</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Gopal Sedain,</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Maharajgunj Medical Campus, Maharajgunj, 44600, Kathmandu, Nepal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Department of Pathology, Tribhuvan University Teaching Hospital, Maharajgunj, 44600, Kathmandu Nepal</w:t>
      </w:r>
    </w:p>
    <w:p w:rsidR="00000000" w:rsidDel="00000000" w:rsidP="00000000" w:rsidRDefault="00000000" w:rsidRPr="00000000" w14:paraId="0000000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Department of Neurosurgery, Tribhuvan University Teaching Hospital, Maharajgunj, 44600, Kathmandu, Nepal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1"/>
          <w:sz w:val="24"/>
          <w:szCs w:val="24"/>
          <w:rtl w:val="0"/>
        </w:rPr>
        <w:t xml:space="preserve">bstract</w:t>
      </w:r>
    </w:p>
    <w:p w:rsidR="00000000" w:rsidDel="00000000" w:rsidP="00000000" w:rsidRDefault="00000000" w:rsidRPr="00000000" w14:paraId="0000000A">
      <w:pPr>
        <w:spacing w:after="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Astroblastoma is a rare central nervous system tumor. We reported a case of a 24-years-old Nepalese woman with radiological features mimicking pilocytic astrocytoma which came out to be low grade astroblastoma in histopathological and immunohistochemistry examination after total excision of the tumor.</w:t>
      </w:r>
    </w:p>
    <w:p w:rsidR="00000000" w:rsidDel="00000000" w:rsidP="00000000" w:rsidRDefault="00000000" w:rsidRPr="00000000" w14:paraId="0000000B">
      <w:pPr>
        <w:spacing w:after="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Key</w:t>
      </w:r>
      <w:r w:rsidDel="00000000" w:rsidR="00000000" w:rsidRPr="00000000">
        <w:rPr>
          <w:rFonts w:ascii="Times New Roman" w:cs="Times New Roman" w:eastAsia="Times New Roman" w:hAnsi="Times New Roman"/>
          <w:b w:val="1"/>
          <w:sz w:val="24"/>
          <w:szCs w:val="24"/>
          <w:rtl w:val="0"/>
        </w:rPr>
        <w:t xml:space="preserve">w</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ords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astroblastoma, brain tumor, case report, pilocytic astrocytoma, histology.</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Astroblastoma is a rare primary tumor of </w:t>
      </w:r>
      <w:r w:rsidDel="00000000" w:rsidR="00000000" w:rsidRPr="00000000">
        <w:rPr>
          <w:rFonts w:ascii="Times New Roman" w:cs="Times New Roman" w:eastAsia="Times New Roman" w:hAnsi="Times New Roman"/>
          <w:sz w:val="24"/>
          <w:szCs w:val="24"/>
          <w:rtl w:val="0"/>
        </w:rPr>
        <w:t xml:space="preserve">the brain accounting for estimated 0.45-2.8% of primary brain gliomas.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Exact prevalence of astroblastoma is not none due to its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rarity. Its clinical features resemble other central nervous system tumors and is diagnosed by special histological and immuno-histochemical findings but still controversies exist</w:t>
      </w:r>
      <w:r w:rsidDel="00000000" w:rsidR="00000000" w:rsidRPr="00000000">
        <w:rPr>
          <w:rFonts w:ascii="Times New Roman" w:cs="Times New Roman" w:eastAsia="Times New Roman" w:hAnsi="Times New Roman"/>
          <w:sz w:val="24"/>
          <w:szCs w:val="24"/>
          <w:rtl w:val="0"/>
        </w:rPr>
        <w:t xml:space="preserve"> because of insufficient clinicopathological data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It is listed under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other </w:t>
      </w:r>
      <w:r w:rsidDel="00000000" w:rsidR="00000000" w:rsidRPr="00000000">
        <w:rPr>
          <w:rFonts w:ascii="Times New Roman" w:cs="Times New Roman" w:eastAsia="Times New Roman" w:hAnsi="Times New Roman"/>
          <w:sz w:val="24"/>
          <w:szCs w:val="24"/>
          <w:rtl w:val="0"/>
        </w:rPr>
        <w:t xml:space="preserve">neuroepithelial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tumor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by WHO withou</w:t>
      </w:r>
      <w:r w:rsidDel="00000000" w:rsidR="00000000" w:rsidRPr="00000000">
        <w:rPr>
          <w:rFonts w:ascii="Times New Roman" w:cs="Times New Roman" w:eastAsia="Times New Roman" w:hAnsi="Times New Roman"/>
          <w:sz w:val="24"/>
          <w:szCs w:val="24"/>
          <w:rtl w:val="0"/>
        </w:rPr>
        <w:t xml:space="preserve">t a numeric grading</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Because of extreme rarity of tumor and non-specific radiological features there is high chance of misdiagnosis.</w:t>
      </w: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 this case report we report </w:t>
      </w: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case of </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stroblastoma with its clinical,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radiological</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histopathological features along with management.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Case </w:t>
      </w:r>
      <w:r w:rsidDel="00000000" w:rsidR="00000000" w:rsidRPr="00000000">
        <w:rPr>
          <w:rFonts w:ascii="Times New Roman" w:cs="Times New Roman" w:eastAsia="Times New Roman" w:hAnsi="Times New Roman"/>
          <w:b w:val="1"/>
          <w:sz w:val="24"/>
          <w:szCs w:val="24"/>
          <w:rtl w:val="0"/>
        </w:rPr>
        <w:t xml:space="preserve">presentation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We report a case </w:t>
      </w:r>
      <w:r w:rsidDel="00000000" w:rsidR="00000000" w:rsidRPr="00000000">
        <w:rPr>
          <w:rFonts w:ascii="Times New Roman" w:cs="Times New Roman" w:eastAsia="Times New Roman" w:hAnsi="Times New Roman"/>
          <w:sz w:val="24"/>
          <w:szCs w:val="24"/>
          <w:rtl w:val="0"/>
        </w:rPr>
        <w:t xml:space="preserve">of a 24 year</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old Nepalese woman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who presented in our center with a history of headache, vomiting for 15 days and her symptoms progressively </w:t>
      </w:r>
      <w:r w:rsidDel="00000000" w:rsidR="00000000" w:rsidRPr="00000000">
        <w:rPr>
          <w:rFonts w:ascii="Times New Roman" w:cs="Times New Roman" w:eastAsia="Times New Roman" w:hAnsi="Times New Roman"/>
          <w:sz w:val="24"/>
          <w:szCs w:val="24"/>
          <w:rtl w:val="0"/>
        </w:rPr>
        <w:t xml:space="preserve">worsened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which is followed by one episode of loss of consciousness with abnormal body movement lasting five minutes. At the time of presentation, </w:t>
      </w:r>
      <w:r w:rsidDel="00000000" w:rsidR="00000000" w:rsidRPr="00000000">
        <w:rPr>
          <w:rFonts w:ascii="Times New Roman" w:cs="Times New Roman" w:eastAsia="Times New Roman" w:hAnsi="Times New Roman"/>
          <w:sz w:val="24"/>
          <w:szCs w:val="24"/>
          <w:rtl w:val="0"/>
        </w:rPr>
        <w:t xml:space="preserve">the patient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was well oriented, alert </w:t>
      </w:r>
      <w:r w:rsidDel="00000000" w:rsidR="00000000" w:rsidRPr="00000000">
        <w:rPr>
          <w:rFonts w:ascii="Times New Roman" w:cs="Times New Roman" w:eastAsia="Times New Roman" w:hAnsi="Times New Roman"/>
          <w:sz w:val="24"/>
          <w:szCs w:val="24"/>
          <w:rtl w:val="0"/>
        </w:rPr>
        <w:t xml:space="preserve">with the Glasgow</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Coma Scale (GCS) E4V5M6. Sensory, motor, </w:t>
      </w:r>
      <w:r w:rsidDel="00000000" w:rsidR="00000000" w:rsidRPr="00000000">
        <w:rPr>
          <w:rFonts w:ascii="Times New Roman" w:cs="Times New Roman" w:eastAsia="Times New Roman" w:hAnsi="Times New Roman"/>
          <w:sz w:val="24"/>
          <w:szCs w:val="24"/>
          <w:rtl w:val="0"/>
        </w:rPr>
        <w:t xml:space="preserve">and cranial</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nerve examinations were unremarkable.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Non-contrast computed tomography (NCCT) </w:t>
      </w:r>
      <w:r w:rsidDel="00000000" w:rsidR="00000000" w:rsidRPr="00000000">
        <w:rPr>
          <w:rFonts w:ascii="Times New Roman" w:cs="Times New Roman" w:eastAsia="Times New Roman" w:hAnsi="Times New Roman"/>
          <w:sz w:val="24"/>
          <w:szCs w:val="24"/>
          <w:rtl w:val="0"/>
        </w:rPr>
        <w:t xml:space="preserve">of the head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revealed hypo-dense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well-defined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lesions </w:t>
      </w:r>
      <w:r w:rsidDel="00000000" w:rsidR="00000000" w:rsidRPr="00000000">
        <w:rPr>
          <w:rFonts w:ascii="Times New Roman" w:cs="Times New Roman" w:eastAsia="Times New Roman" w:hAnsi="Times New Roman"/>
          <w:sz w:val="24"/>
          <w:szCs w:val="24"/>
          <w:rtl w:val="0"/>
        </w:rPr>
        <w:t xml:space="preserve">in the right frontoparietal region with a small calcified area without solid components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1</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Magnetic resonance imaging (MRI) of her cranium showed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hypo-intense well defined cystic lesion with rim enhancement in T1 weighted images and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hyper intense stron</w:t>
      </w:r>
      <w:r w:rsidDel="00000000" w:rsidR="00000000" w:rsidRPr="00000000">
        <w:rPr>
          <w:rFonts w:ascii="Times New Roman" w:cs="Times New Roman" w:eastAsia="Times New Roman" w:hAnsi="Times New Roman"/>
          <w:sz w:val="24"/>
          <w:szCs w:val="24"/>
          <w:rtl w:val="0"/>
        </w:rPr>
        <w:t xml:space="preserve">gly enhancing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well defined cystic lesion in T2 and </w:t>
      </w:r>
      <w:r w:rsidDel="00000000" w:rsidR="00000000" w:rsidRPr="00000000">
        <w:rPr>
          <w:rFonts w:ascii="Times New Roman" w:cs="Times New Roman" w:eastAsia="Times New Roman" w:hAnsi="Times New Roman"/>
          <w:sz w:val="24"/>
          <w:szCs w:val="24"/>
          <w:rtl w:val="0"/>
        </w:rPr>
        <w:t xml:space="preserve">FLAIR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sequence in right frontoparietal region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igures 1</w:t>
      </w:r>
      <w:r w:rsidDel="00000000" w:rsidR="00000000" w:rsidRPr="00000000">
        <w:rPr>
          <w:rFonts w:ascii="Times New Roman" w:cs="Times New Roman" w:eastAsia="Times New Roman" w:hAnsi="Times New Roman"/>
          <w:sz w:val="24"/>
          <w:szCs w:val="24"/>
          <w:rtl w:val="0"/>
        </w:rPr>
        <w:t xml:space="preserve">B, 1C, 1D, 1E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radiological diagnosis of pi</w:t>
      </w:r>
      <w:r w:rsidDel="00000000" w:rsidR="00000000" w:rsidRPr="00000000">
        <w:rPr>
          <w:rFonts w:ascii="Times New Roman" w:cs="Times New Roman" w:eastAsia="Times New Roman" w:hAnsi="Times New Roman"/>
          <w:sz w:val="24"/>
          <w:szCs w:val="24"/>
          <w:rtl w:val="0"/>
        </w:rPr>
        <w:t xml:space="preserve">locytic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astrocytoma was made.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0" distT="0" distL="0" distR="0">
                  <wp:extent cx="2705100" cy="2609850"/>
                  <wp:effectExtent b="0" l="0" r="0" t="0"/>
                  <wp:docPr id="44" name="image7.jpg"/>
                  <a:graphic>
                    <a:graphicData uri="http://schemas.openxmlformats.org/drawingml/2006/picture">
                      <pic:pic>
                        <pic:nvPicPr>
                          <pic:cNvPr id="0" name="image7.jpg"/>
                          <pic:cNvPicPr preferRelativeResize="0"/>
                        </pic:nvPicPr>
                        <pic:blipFill>
                          <a:blip r:embed="rId7"/>
                          <a:srcRect b="0" l="0" r="0" t="0"/>
                          <a:stretch>
                            <a:fillRect/>
                          </a:stretch>
                        </pic:blipFill>
                        <pic:spPr>
                          <a:xfrm>
                            <a:off x="0" y="0"/>
                            <a:ext cx="2705100" cy="2609850"/>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0" distT="0" distL="0" distR="0">
                  <wp:extent cx="2714625" cy="2609850"/>
                  <wp:effectExtent b="0" l="0" r="0" t="0"/>
                  <wp:docPr id="48"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714625" cy="260985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2768600</wp:posOffset>
                      </wp:positionH>
                      <wp:positionV relativeFrom="paragraph">
                        <wp:posOffset>38100</wp:posOffset>
                      </wp:positionV>
                      <wp:extent cx="246380" cy="305511"/>
                      <wp:effectExtent b="0" l="0" r="0" t="0"/>
                      <wp:wrapNone/>
                      <wp:docPr id="39" name=""/>
                      <a:graphic>
                        <a:graphicData uri="http://schemas.microsoft.com/office/word/2010/wordprocessingShape">
                          <wps:wsp>
                            <wps:cNvSpPr/>
                            <wps:cNvPr id="6" name="Shape 6"/>
                            <wps:spPr>
                              <a:xfrm>
                                <a:off x="5235510" y="3641888"/>
                                <a:ext cx="220980" cy="276225"/>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000000"/>
                                      <w:sz w:val="20"/>
                                      <w:vertAlign w:val="baseline"/>
                                    </w:rPr>
                                    <w:t xml:space="preserve">B</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2768600</wp:posOffset>
                      </wp:positionH>
                      <wp:positionV relativeFrom="paragraph">
                        <wp:posOffset>38100</wp:posOffset>
                      </wp:positionV>
                      <wp:extent cx="246380" cy="305511"/>
                      <wp:effectExtent b="0" l="0" r="0" t="0"/>
                      <wp:wrapNone/>
                      <wp:docPr id="39"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246380" cy="30551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296705" cy="296705"/>
                      <wp:effectExtent b="0" l="0" r="0" t="0"/>
                      <wp:wrapNone/>
                      <wp:docPr id="37" name=""/>
                      <a:graphic>
                        <a:graphicData uri="http://schemas.microsoft.com/office/word/2010/wordprocessingShape">
                          <wps:wsp>
                            <wps:cNvSpPr/>
                            <wps:cNvPr id="4" name="Shape 4"/>
                            <wps:spPr>
                              <a:xfrm>
                                <a:off x="5210348" y="3644347"/>
                                <a:ext cx="271305" cy="271306"/>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left"/>
                                    <w:textDirection w:val="btLr"/>
                                  </w:pPr>
                                  <w:r w:rsidDel="00000000" w:rsidR="00000000" w:rsidRPr="00000000">
                                    <w:rPr>
                                      <w:rFonts w:ascii="Calibri" w:cs="Calibri" w:eastAsia="Calibri" w:hAnsi="Calibri"/>
                                      <w:b w:val="1"/>
                                      <w:i w:val="0"/>
                                      <w:smallCaps w:val="0"/>
                                      <w:strike w:val="0"/>
                                      <w:color w:val="000000"/>
                                      <w:sz w:val="20"/>
                                      <w:vertAlign w:val="baseline"/>
                                    </w:rPr>
                                    <w:t xml:space="preserve">A</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296705" cy="296705"/>
                      <wp:effectExtent b="0" l="0" r="0" t="0"/>
                      <wp:wrapNone/>
                      <wp:docPr id="37" name="image14.png"/>
                      <a:graphic>
                        <a:graphicData uri="http://schemas.openxmlformats.org/drawingml/2006/picture">
                          <pic:pic>
                            <pic:nvPicPr>
                              <pic:cNvPr id="0" name="image14.png"/>
                              <pic:cNvPicPr preferRelativeResize="0"/>
                            </pic:nvPicPr>
                            <pic:blipFill>
                              <a:blip r:embed="rId10"/>
                              <a:srcRect/>
                              <a:stretch>
                                <a:fillRect/>
                              </a:stretch>
                            </pic:blipFill>
                            <pic:spPr>
                              <a:xfrm>
                                <a:off x="0" y="0"/>
                                <a:ext cx="296705" cy="296705"/>
                              </a:xfrm>
                              <a:prstGeom prst="rect"/>
                              <a:ln/>
                            </pic:spPr>
                          </pic:pic>
                        </a:graphicData>
                      </a:graphic>
                    </wp:anchor>
                  </w:drawing>
                </mc:Fallback>
              </mc:AlternateContent>
            </w:r>
          </w:p>
          <w:p w:rsidR="00000000" w:rsidDel="00000000" w:rsidP="00000000" w:rsidRDefault="00000000" w:rsidRPr="00000000" w14:paraId="00000018">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0" distT="0" distL="0" distR="0">
                  <wp:extent cx="2733675" cy="2676525"/>
                  <wp:effectExtent b="0" l="0" r="0" t="0"/>
                  <wp:docPr id="53"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2733675" cy="2676525"/>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0" distT="0" distL="0" distR="0">
                  <wp:extent cx="2724150" cy="2657475"/>
                  <wp:effectExtent b="0" l="0" r="0" t="0"/>
                  <wp:docPr id="45" name="image11.jpg"/>
                  <a:graphic>
                    <a:graphicData uri="http://schemas.openxmlformats.org/drawingml/2006/picture">
                      <pic:pic>
                        <pic:nvPicPr>
                          <pic:cNvPr id="0" name="image11.jpg"/>
                          <pic:cNvPicPr preferRelativeResize="0"/>
                        </pic:nvPicPr>
                        <pic:blipFill>
                          <a:blip r:embed="rId12"/>
                          <a:srcRect b="-4301" l="0" r="0" t="4301"/>
                          <a:stretch>
                            <a:fillRect/>
                          </a:stretch>
                        </pic:blipFill>
                        <pic:spPr>
                          <a:xfrm>
                            <a:off x="0" y="0"/>
                            <a:ext cx="2724150" cy="26574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25400</wp:posOffset>
                      </wp:positionV>
                      <wp:extent cx="265430" cy="314584"/>
                      <wp:effectExtent b="0" l="0" r="0" t="0"/>
                      <wp:wrapNone/>
                      <wp:docPr id="40" name=""/>
                      <a:graphic>
                        <a:graphicData uri="http://schemas.microsoft.com/office/word/2010/wordprocessingShape">
                          <wps:wsp>
                            <wps:cNvSpPr/>
                            <wps:cNvPr id="7" name="Shape 7"/>
                            <wps:spPr>
                              <a:xfrm>
                                <a:off x="5225985" y="3639323"/>
                                <a:ext cx="240030" cy="281354"/>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1"/>
                                      <w:i w:val="0"/>
                                      <w:smallCaps w:val="0"/>
                                      <w:strike w:val="0"/>
                                      <w:color w:val="000000"/>
                                      <w:sz w:val="20"/>
                                      <w:vertAlign w:val="baseline"/>
                                    </w:rPr>
                                    <w:t xml:space="preserve">C</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25400</wp:posOffset>
                      </wp:positionV>
                      <wp:extent cx="265430" cy="314584"/>
                      <wp:effectExtent b="0" l="0" r="0" t="0"/>
                      <wp:wrapNone/>
                      <wp:docPr id="40" name="image18.png"/>
                      <a:graphic>
                        <a:graphicData uri="http://schemas.openxmlformats.org/drawingml/2006/picture">
                          <pic:pic>
                            <pic:nvPicPr>
                              <pic:cNvPr id="0" name="image18.png"/>
                              <pic:cNvPicPr preferRelativeResize="0"/>
                            </pic:nvPicPr>
                            <pic:blipFill>
                              <a:blip r:embed="rId13"/>
                              <a:srcRect/>
                              <a:stretch>
                                <a:fillRect/>
                              </a:stretch>
                            </pic:blipFill>
                            <pic:spPr>
                              <a:xfrm>
                                <a:off x="0" y="0"/>
                                <a:ext cx="265430" cy="31458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2790825</wp:posOffset>
                      </wp:positionH>
                      <wp:positionV relativeFrom="paragraph">
                        <wp:posOffset>28575</wp:posOffset>
                      </wp:positionV>
                      <wp:extent cx="366713" cy="314325"/>
                      <wp:effectExtent b="0" l="0" r="0" t="0"/>
                      <wp:wrapNone/>
                      <wp:docPr id="36" name=""/>
                      <a:graphic>
                        <a:graphicData uri="http://schemas.microsoft.com/office/word/2010/wordprocessingShape">
                          <wps:wsp>
                            <wps:cNvSpPr/>
                            <wps:cNvPr id="3" name="Shape 3"/>
                            <wps:spPr>
                              <a:xfrm>
                                <a:off x="5190251" y="3644348"/>
                                <a:ext cx="311499" cy="271305"/>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1"/>
                                      <w:i w:val="0"/>
                                      <w:smallCaps w:val="0"/>
                                      <w:strike w:val="0"/>
                                      <w:color w:val="000000"/>
                                      <w:sz w:val="20"/>
                                      <w:vertAlign w:val="baseline"/>
                                    </w:rPr>
                                    <w:t xml:space="preserve">D</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2790825</wp:posOffset>
                      </wp:positionH>
                      <wp:positionV relativeFrom="paragraph">
                        <wp:posOffset>28575</wp:posOffset>
                      </wp:positionV>
                      <wp:extent cx="366713" cy="314325"/>
                      <wp:effectExtent b="0" l="0" r="0" t="0"/>
                      <wp:wrapNone/>
                      <wp:docPr id="36" name="image13.png"/>
                      <a:graphic>
                        <a:graphicData uri="http://schemas.openxmlformats.org/drawingml/2006/picture">
                          <pic:pic>
                            <pic:nvPicPr>
                              <pic:cNvPr id="0" name="image13.png"/>
                              <pic:cNvPicPr preferRelativeResize="0"/>
                            </pic:nvPicPr>
                            <pic:blipFill>
                              <a:blip r:embed="rId14"/>
                              <a:srcRect/>
                              <a:stretch>
                                <a:fillRect/>
                              </a:stretch>
                            </pic:blipFill>
                            <pic:spPr>
                              <a:xfrm>
                                <a:off x="0" y="0"/>
                                <a:ext cx="366713" cy="314325"/>
                              </a:xfrm>
                              <a:prstGeom prst="rect"/>
                              <a:ln/>
                            </pic:spPr>
                          </pic:pic>
                        </a:graphicData>
                      </a:graphic>
                    </wp:anchor>
                  </w:drawing>
                </mc:Fallback>
              </mc:AlternateConten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2743200" cy="2647950"/>
                  <wp:effectExtent b="0" l="0" r="0" t="0"/>
                  <wp:docPr id="47" name="image12.jpg"/>
                  <a:graphic>
                    <a:graphicData uri="http://schemas.openxmlformats.org/drawingml/2006/picture">
                      <pic:pic>
                        <pic:nvPicPr>
                          <pic:cNvPr id="0" name="image12.jpg"/>
                          <pic:cNvPicPr preferRelativeResize="0"/>
                        </pic:nvPicPr>
                        <pic:blipFill>
                          <a:blip r:embed="rId15"/>
                          <a:srcRect b="0" l="0" r="0" t="0"/>
                          <a:stretch>
                            <a:fillRect/>
                          </a:stretch>
                        </pic:blipFill>
                        <pic:spPr>
                          <a:xfrm>
                            <a:off x="0" y="0"/>
                            <a:ext cx="2743200" cy="264795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47626</wp:posOffset>
                      </wp:positionH>
                      <wp:positionV relativeFrom="paragraph">
                        <wp:posOffset>38100</wp:posOffset>
                      </wp:positionV>
                      <wp:extent cx="366713" cy="314325"/>
                      <wp:effectExtent b="0" l="0" r="0" t="0"/>
                      <wp:wrapNone/>
                      <wp:docPr id="43" name=""/>
                      <a:graphic>
                        <a:graphicData uri="http://schemas.microsoft.com/office/word/2010/wordprocessingShape">
                          <wps:wsp>
                            <wps:cNvSpPr/>
                            <wps:cNvPr id="3" name="Shape 3"/>
                            <wps:spPr>
                              <a:xfrm>
                                <a:off x="5190251" y="3644348"/>
                                <a:ext cx="311499" cy="271305"/>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1"/>
                                      <w:i w:val="0"/>
                                      <w:smallCaps w:val="0"/>
                                      <w:strike w:val="0"/>
                                      <w:color w:val="000000"/>
                                      <w:sz w:val="20"/>
                                      <w:vertAlign w:val="baseline"/>
                                    </w:rPr>
                                    <w:t xml:space="preserve">E</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47626</wp:posOffset>
                      </wp:positionH>
                      <wp:positionV relativeFrom="paragraph">
                        <wp:posOffset>38100</wp:posOffset>
                      </wp:positionV>
                      <wp:extent cx="366713" cy="314325"/>
                      <wp:effectExtent b="0" l="0" r="0" t="0"/>
                      <wp:wrapNone/>
                      <wp:docPr id="43" name="image21.png"/>
                      <a:graphic>
                        <a:graphicData uri="http://schemas.openxmlformats.org/drawingml/2006/picture">
                          <pic:pic>
                            <pic:nvPicPr>
                              <pic:cNvPr id="0" name="image21.png"/>
                              <pic:cNvPicPr preferRelativeResize="0"/>
                            </pic:nvPicPr>
                            <pic:blipFill>
                              <a:blip r:embed="rId16"/>
                              <a:srcRect/>
                              <a:stretch>
                                <a:fillRect/>
                              </a:stretch>
                            </pic:blipFill>
                            <pic:spPr>
                              <a:xfrm>
                                <a:off x="0" y="0"/>
                                <a:ext cx="366713" cy="314325"/>
                              </a:xfrm>
                              <a:prstGeom prst="rect"/>
                              <a:ln/>
                            </pic:spPr>
                          </pic:pic>
                        </a:graphicData>
                      </a:graphic>
                    </wp:anchor>
                  </w:drawing>
                </mc:Fallback>
              </mc:AlternateContent>
            </w:r>
          </w:p>
        </w:tc>
      </w:tr>
      <w:tr>
        <w:trPr>
          <w:cantSplit w:val="0"/>
          <w:trHeight w:val="31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1 A.</w:t>
            </w:r>
            <w:r w:rsidDel="00000000" w:rsidR="00000000" w:rsidRPr="00000000">
              <w:rPr>
                <w:rFonts w:ascii="Times New Roman" w:cs="Times New Roman" w:eastAsia="Times New Roman" w:hAnsi="Times New Roman"/>
                <w:sz w:val="24"/>
                <w:szCs w:val="24"/>
                <w:rtl w:val="0"/>
              </w:rPr>
              <w:t xml:space="preserve"> CT head showing hypo dense well defined lesion with area of calcification, </w:t>
            </w:r>
            <w:r w:rsidDel="00000000" w:rsidR="00000000" w:rsidRPr="00000000">
              <w:rPr>
                <w:rFonts w:ascii="Times New Roman" w:cs="Times New Roman" w:eastAsia="Times New Roman" w:hAnsi="Times New Roman"/>
                <w:b w:val="1"/>
                <w:sz w:val="24"/>
                <w:szCs w:val="24"/>
                <w:rtl w:val="0"/>
              </w:rPr>
              <w:t xml:space="preserve">B,C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showing hypo-intense well defined lesion with rim enhancement in T1 weighted sagittal and coronal magnetic resonance images, </w:t>
            </w:r>
            <w:r w:rsidDel="00000000" w:rsidR="00000000" w:rsidRPr="00000000">
              <w:rPr>
                <w:rFonts w:ascii="Times New Roman" w:cs="Times New Roman" w:eastAsia="Times New Roman" w:hAnsi="Times New Roman"/>
                <w:b w:val="1"/>
                <w:sz w:val="24"/>
                <w:szCs w:val="24"/>
                <w:rtl w:val="0"/>
              </w:rPr>
              <w:t xml:space="preserve">D. </w:t>
            </w:r>
            <w:r w:rsidDel="00000000" w:rsidR="00000000" w:rsidRPr="00000000">
              <w:rPr>
                <w:rFonts w:ascii="Times New Roman" w:cs="Times New Roman" w:eastAsia="Times New Roman" w:hAnsi="Times New Roman"/>
                <w:sz w:val="24"/>
                <w:szCs w:val="24"/>
                <w:rtl w:val="0"/>
              </w:rPr>
              <w:t xml:space="preserve">showing hyper-intense well defined lesion in T2 weighted axial images, </w:t>
            </w:r>
            <w:r w:rsidDel="00000000" w:rsidR="00000000" w:rsidRPr="00000000">
              <w:rPr>
                <w:rFonts w:ascii="Times New Roman" w:cs="Times New Roman" w:eastAsia="Times New Roman" w:hAnsi="Times New Roman"/>
                <w:b w:val="1"/>
                <w:sz w:val="24"/>
                <w:szCs w:val="24"/>
                <w:rtl w:val="0"/>
              </w:rPr>
              <w:t xml:space="preserve">E.</w:t>
            </w:r>
            <w:r w:rsidDel="00000000" w:rsidR="00000000" w:rsidRPr="00000000">
              <w:rPr>
                <w:rFonts w:ascii="Times New Roman" w:cs="Times New Roman" w:eastAsia="Times New Roman" w:hAnsi="Times New Roman"/>
                <w:sz w:val="24"/>
                <w:szCs w:val="24"/>
                <w:rtl w:val="0"/>
              </w:rPr>
              <w:t xml:space="preserve"> FLAIR axial cut showing hyper-intense lesion in fronto-temporal region.</w:t>
            </w:r>
          </w:p>
        </w:tc>
      </w:tr>
    </w:tb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By </w:t>
      </w:r>
      <w:r w:rsidDel="00000000" w:rsidR="00000000" w:rsidRPr="00000000">
        <w:rPr>
          <w:rFonts w:ascii="Times New Roman" w:cs="Times New Roman" w:eastAsia="Times New Roman" w:hAnsi="Times New Roman"/>
          <w:sz w:val="24"/>
          <w:szCs w:val="24"/>
          <w:rtl w:val="0"/>
        </w:rPr>
        <w:t xml:space="preserve">making a working</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diagnosis of pilocytic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astrocytoma she </w:t>
      </w:r>
      <w:r w:rsidDel="00000000" w:rsidR="00000000" w:rsidRPr="00000000">
        <w:rPr>
          <w:rFonts w:ascii="Times New Roman" w:cs="Times New Roman" w:eastAsia="Times New Roman" w:hAnsi="Times New Roman"/>
          <w:sz w:val="24"/>
          <w:szCs w:val="24"/>
          <w:rtl w:val="0"/>
        </w:rPr>
        <w:t xml:space="preserve">underwent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right frontoparietal craniotomy. Following </w:t>
      </w:r>
      <w:r w:rsidDel="00000000" w:rsidR="00000000" w:rsidRPr="00000000">
        <w:rPr>
          <w:rFonts w:ascii="Times New Roman" w:cs="Times New Roman" w:eastAsia="Times New Roman" w:hAnsi="Times New Roman"/>
          <w:sz w:val="24"/>
          <w:szCs w:val="24"/>
          <w:rtl w:val="0"/>
        </w:rPr>
        <w:t xml:space="preserve">craniotomy the dura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flap was raised </w:t>
      </w:r>
      <w:r w:rsidDel="00000000" w:rsidR="00000000" w:rsidRPr="00000000">
        <w:rPr>
          <w:rFonts w:ascii="Times New Roman" w:cs="Times New Roman" w:eastAsia="Times New Roman" w:hAnsi="Times New Roman"/>
          <w:sz w:val="24"/>
          <w:szCs w:val="24"/>
          <w:rtl w:val="0"/>
        </w:rPr>
        <w:t xml:space="preserve">and the lesion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was localized </w:t>
      </w:r>
      <w:r w:rsidDel="00000000" w:rsidR="00000000" w:rsidRPr="00000000">
        <w:rPr>
          <w:rFonts w:ascii="Times New Roman" w:cs="Times New Roman" w:eastAsia="Times New Roman" w:hAnsi="Times New Roman"/>
          <w:sz w:val="24"/>
          <w:szCs w:val="24"/>
          <w:rtl w:val="0"/>
        </w:rPr>
        <w:t xml:space="preserve">intra-operatively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by ultrasonography, </w:t>
      </w:r>
      <w:r w:rsidDel="00000000" w:rsidR="00000000" w:rsidRPr="00000000">
        <w:rPr>
          <w:rFonts w:ascii="Times New Roman" w:cs="Times New Roman" w:eastAsia="Times New Roman" w:hAnsi="Times New Roman"/>
          <w:sz w:val="24"/>
          <w:szCs w:val="24"/>
          <w:rtl w:val="0"/>
        </w:rPr>
        <w:t xml:space="preserve">and a corte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section was done. Intra </w:t>
      </w:r>
      <w:r w:rsidDel="00000000" w:rsidR="00000000" w:rsidRPr="00000000">
        <w:rPr>
          <w:rFonts w:ascii="Times New Roman" w:cs="Times New Roman" w:eastAsia="Times New Roman" w:hAnsi="Times New Roman"/>
          <w:sz w:val="24"/>
          <w:szCs w:val="24"/>
          <w:rtl w:val="0"/>
        </w:rPr>
        <w:t xml:space="preserve">operationally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there </w:t>
      </w:r>
      <w:r w:rsidDel="00000000" w:rsidR="00000000" w:rsidRPr="00000000">
        <w:rPr>
          <w:rFonts w:ascii="Times New Roman" w:cs="Times New Roman" w:eastAsia="Times New Roman" w:hAnsi="Times New Roman"/>
          <w:sz w:val="24"/>
          <w:szCs w:val="24"/>
          <w:rtl w:val="0"/>
        </w:rPr>
        <w:t xml:space="preserve">was a well-defined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cyst involving </w:t>
      </w:r>
      <w:r w:rsidDel="00000000" w:rsidR="00000000" w:rsidRPr="00000000">
        <w:rPr>
          <w:rFonts w:ascii="Times New Roman" w:cs="Times New Roman" w:eastAsia="Times New Roman" w:hAnsi="Times New Roman"/>
          <w:sz w:val="24"/>
          <w:szCs w:val="24"/>
          <w:rtl w:val="0"/>
        </w:rPr>
        <w:t xml:space="preserve">part of the frontal and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parietal lobe. Cyst wall was incised and gross total excision of tumor was done. Excised tumor was sent for histopathological examination. </w:t>
      </w:r>
      <w:r w:rsidDel="00000000" w:rsidR="00000000" w:rsidRPr="00000000">
        <w:rPr>
          <w:rFonts w:ascii="Times New Roman" w:cs="Times New Roman" w:eastAsia="Times New Roman" w:hAnsi="Times New Roman"/>
          <w:sz w:val="24"/>
          <w:szCs w:val="24"/>
          <w:rtl w:val="0"/>
        </w:rPr>
        <w:t xml:space="preserve">She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was discharged </w:t>
      </w:r>
      <w:r w:rsidDel="00000000" w:rsidR="00000000" w:rsidRPr="00000000">
        <w:rPr>
          <w:rFonts w:ascii="Times New Roman" w:cs="Times New Roman" w:eastAsia="Times New Roman" w:hAnsi="Times New Roman"/>
          <w:sz w:val="24"/>
          <w:szCs w:val="24"/>
          <w:rtl w:val="0"/>
        </w:rPr>
        <w:t xml:space="preserve">on the 10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postoperative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day with </w:t>
      </w:r>
      <w:r w:rsidDel="00000000" w:rsidR="00000000" w:rsidRPr="00000000">
        <w:rPr>
          <w:rFonts w:ascii="Times New Roman" w:cs="Times New Roman" w:eastAsia="Times New Roman" w:hAnsi="Times New Roman"/>
          <w:sz w:val="24"/>
          <w:szCs w:val="24"/>
          <w:rtl w:val="0"/>
        </w:rPr>
        <w:t xml:space="preserve">postoperative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CT findings without </w:t>
      </w:r>
      <w:r w:rsidDel="00000000" w:rsidR="00000000" w:rsidRPr="00000000">
        <w:rPr>
          <w:rFonts w:ascii="Times New Roman" w:cs="Times New Roman" w:eastAsia="Times New Roman" w:hAnsi="Times New Roman"/>
          <w:sz w:val="24"/>
          <w:szCs w:val="24"/>
          <w:rtl w:val="0"/>
        </w:rPr>
        <w:t xml:space="preserve">residual tumor and without compression effect (F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 xml:space="preserve">. After 3 months of the surgery the patient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was doing well without any symptoms.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2809875" cy="2647950"/>
                  <wp:effectExtent b="0" l="0" r="0" t="0"/>
                  <wp:docPr id="52" name="image9.jpg"/>
                  <a:graphic>
                    <a:graphicData uri="http://schemas.openxmlformats.org/drawingml/2006/picture">
                      <pic:pic>
                        <pic:nvPicPr>
                          <pic:cNvPr id="0" name="image9.jpg"/>
                          <pic:cNvPicPr preferRelativeResize="0"/>
                        </pic:nvPicPr>
                        <pic:blipFill>
                          <a:blip r:embed="rId17"/>
                          <a:srcRect b="0" l="0" r="0" t="0"/>
                          <a:stretch>
                            <a:fillRect/>
                          </a:stretch>
                        </pic:blipFill>
                        <pic:spPr>
                          <a:xfrm>
                            <a:off x="0" y="0"/>
                            <a:ext cx="2809875" cy="264795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2.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howing postoperative image of NCCT head.</w:t>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Histopathological examination </w:t>
      </w:r>
      <w:r w:rsidDel="00000000" w:rsidR="00000000" w:rsidRPr="00000000">
        <w:rPr>
          <w:rFonts w:ascii="Times New Roman" w:cs="Times New Roman" w:eastAsia="Times New Roman" w:hAnsi="Times New Roman"/>
          <w:sz w:val="24"/>
          <w:szCs w:val="24"/>
          <w:rtl w:val="0"/>
        </w:rPr>
        <w:t xml:space="preserve">showed a tumor</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composed of perivascular arrangement of tumor cells with central thickened sclerosed blood vessels. Those tumor cells had indistinct cytoplasmic border with round to oval nuclei. Nuclear pleomorphism, mitotic activity and necrosis were not seen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0" distT="0" distL="0" distR="0">
                  <wp:extent cx="2846125" cy="1952541"/>
                  <wp:effectExtent b="0" l="0" r="0" t="0"/>
                  <wp:docPr id="46" name="image3.jpg"/>
                  <a:graphic>
                    <a:graphicData uri="http://schemas.openxmlformats.org/drawingml/2006/picture">
                      <pic:pic>
                        <pic:nvPicPr>
                          <pic:cNvPr id="0" name="image3.jpg"/>
                          <pic:cNvPicPr preferRelativeResize="0"/>
                        </pic:nvPicPr>
                        <pic:blipFill>
                          <a:blip r:embed="rId18"/>
                          <a:srcRect b="0" l="0" r="0" t="0"/>
                          <a:stretch>
                            <a:fillRect/>
                          </a:stretch>
                        </pic:blipFill>
                        <pic:spPr>
                          <a:xfrm>
                            <a:off x="0" y="0"/>
                            <a:ext cx="2846125" cy="1952541"/>
                          </a:xfrm>
                          <a:prstGeom prst="rect"/>
                          <a:ln/>
                        </pic:spPr>
                      </pic:pic>
                    </a:graphicData>
                  </a:graphic>
                </wp:inline>
              </w:drawing>
            </w:r>
            <w:r w:rsidDel="00000000" w:rsidR="00000000" w:rsidRPr="00000000">
              <w:rPr>
                <w:rFonts w:ascii="Times New Roman" w:cs="Times New Roman" w:eastAsia="Times New Roman" w:hAnsi="Times New Roman"/>
                <w:b w:val="1"/>
                <w:sz w:val="24"/>
                <w:szCs w:val="24"/>
              </w:rPr>
              <w:drawing>
                <wp:inline distB="0" distT="0" distL="0" distR="0">
                  <wp:extent cx="2736238" cy="1943100"/>
                  <wp:effectExtent b="0" l="0" r="0" t="0"/>
                  <wp:docPr id="50" name="image8.jpg"/>
                  <a:graphic>
                    <a:graphicData uri="http://schemas.openxmlformats.org/drawingml/2006/picture">
                      <pic:pic>
                        <pic:nvPicPr>
                          <pic:cNvPr id="0" name="image8.jpg"/>
                          <pic:cNvPicPr preferRelativeResize="0"/>
                        </pic:nvPicPr>
                        <pic:blipFill>
                          <a:blip r:embed="rId19"/>
                          <a:srcRect b="0" l="0" r="0" t="0"/>
                          <a:stretch>
                            <a:fillRect/>
                          </a:stretch>
                        </pic:blipFill>
                        <pic:spPr>
                          <a:xfrm>
                            <a:off x="0" y="0"/>
                            <a:ext cx="2736238" cy="194310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3. </w:t>
            </w:r>
            <w:r w:rsidDel="00000000" w:rsidR="00000000" w:rsidRPr="00000000">
              <w:rPr>
                <w:rFonts w:ascii="Times New Roman" w:cs="Times New Roman" w:eastAsia="Times New Roman" w:hAnsi="Times New Roman"/>
                <w:sz w:val="24"/>
                <w:szCs w:val="24"/>
                <w:rtl w:val="0"/>
              </w:rPr>
              <w:t xml:space="preserve">Tumor cells radiate to central sclerosed blood vessels (Hand E, 200x).</w:t>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Immunohistochemistry analysis revealed positive immunostaining for glial fibrillary acidic protein (GFAP)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4</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S-100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4</w:t>
      </w: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but negative immune staining for Epithelial Membrane Antigen (EMA) (Figure 4</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pan-cytokeratin (</w:t>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igure 4</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Gene analysis </w:t>
      </w:r>
      <w:r w:rsidDel="00000000" w:rsidR="00000000" w:rsidRPr="00000000">
        <w:rPr>
          <w:rFonts w:ascii="Times New Roman" w:cs="Times New Roman" w:eastAsia="Times New Roman" w:hAnsi="Times New Roman"/>
          <w:sz w:val="24"/>
          <w:szCs w:val="24"/>
          <w:rtl w:val="0"/>
        </w:rPr>
        <w:t xml:space="preserve">was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not done. Based on these findings a diagnosis of low grade astroblastoma was made and was differentiated with pilocytic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astrocytoma.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6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Pr>
              <w:drawing>
                <wp:inline distB="0" distT="0" distL="0" distR="0">
                  <wp:extent cx="2962275" cy="1885950"/>
                  <wp:effectExtent b="0" l="0" r="0" t="0"/>
                  <wp:docPr id="54" name="image6.jpg"/>
                  <a:graphic>
                    <a:graphicData uri="http://schemas.openxmlformats.org/drawingml/2006/picture">
                      <pic:pic>
                        <pic:nvPicPr>
                          <pic:cNvPr id="0" name="image6.jpg"/>
                          <pic:cNvPicPr preferRelativeResize="0"/>
                        </pic:nvPicPr>
                        <pic:blipFill>
                          <a:blip r:embed="rId20"/>
                          <a:srcRect b="0" l="0" r="0" t="0"/>
                          <a:stretch>
                            <a:fillRect/>
                          </a:stretch>
                        </pic:blipFill>
                        <pic:spPr>
                          <a:xfrm>
                            <a:off x="0" y="0"/>
                            <a:ext cx="2962275" cy="1885950"/>
                          </a:xfrm>
                          <a:prstGeom prst="rect"/>
                          <a:ln/>
                        </pic:spPr>
                      </pic:pic>
                    </a:graphicData>
                  </a:graphic>
                </wp:inline>
              </w:drawing>
            </w:r>
            <w:r w:rsidDel="00000000" w:rsidR="00000000" w:rsidRPr="00000000">
              <w:rPr>
                <w:rFonts w:ascii="Times New Roman" w:cs="Times New Roman" w:eastAsia="Times New Roman" w:hAnsi="Times New Roman"/>
                <w:b w:val="1"/>
                <w:sz w:val="24"/>
                <w:szCs w:val="24"/>
              </w:rPr>
              <w:drawing>
                <wp:inline distB="0" distT="0" distL="0" distR="0">
                  <wp:extent cx="2533650" cy="1885950"/>
                  <wp:effectExtent b="0" l="0" r="0" t="0"/>
                  <wp:docPr id="51" name="image2.jpg"/>
                  <a:graphic>
                    <a:graphicData uri="http://schemas.openxmlformats.org/drawingml/2006/picture">
                      <pic:pic>
                        <pic:nvPicPr>
                          <pic:cNvPr id="0" name="image2.jpg"/>
                          <pic:cNvPicPr preferRelativeResize="0"/>
                        </pic:nvPicPr>
                        <pic:blipFill>
                          <a:blip r:embed="rId21"/>
                          <a:srcRect b="0" l="0" r="0" t="0"/>
                          <a:stretch>
                            <a:fillRect/>
                          </a:stretch>
                        </pic:blipFill>
                        <pic:spPr>
                          <a:xfrm>
                            <a:off x="0" y="0"/>
                            <a:ext cx="2533650" cy="188595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28575</wp:posOffset>
                      </wp:positionV>
                      <wp:extent cx="336550" cy="288471"/>
                      <wp:effectExtent b="0" l="0" r="0" t="0"/>
                      <wp:wrapNone/>
                      <wp:docPr id="35" name=""/>
                      <a:graphic>
                        <a:graphicData uri="http://schemas.microsoft.com/office/word/2010/wordprocessingShape">
                          <wps:wsp>
                            <wps:cNvSpPr/>
                            <wps:cNvPr id="2" name="Shape 2"/>
                            <wps:spPr>
                              <a:xfrm>
                                <a:off x="5190425" y="3644428"/>
                                <a:ext cx="311150" cy="271145"/>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B</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28575</wp:posOffset>
                      </wp:positionV>
                      <wp:extent cx="336550" cy="288471"/>
                      <wp:effectExtent b="0" l="0" r="0" t="0"/>
                      <wp:wrapNone/>
                      <wp:docPr id="35" name="image10.png"/>
                      <a:graphic>
                        <a:graphicData uri="http://schemas.openxmlformats.org/drawingml/2006/picture">
                          <pic:pic>
                            <pic:nvPicPr>
                              <pic:cNvPr id="0" name="image10.png"/>
                              <pic:cNvPicPr preferRelativeResize="0"/>
                            </pic:nvPicPr>
                            <pic:blipFill>
                              <a:blip r:embed="rId22"/>
                              <a:srcRect/>
                              <a:stretch>
                                <a:fillRect/>
                              </a:stretch>
                            </pic:blipFill>
                            <pic:spPr>
                              <a:xfrm>
                                <a:off x="0" y="0"/>
                                <a:ext cx="336550" cy="28847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47626</wp:posOffset>
                      </wp:positionH>
                      <wp:positionV relativeFrom="paragraph">
                        <wp:posOffset>28575</wp:posOffset>
                      </wp:positionV>
                      <wp:extent cx="282063" cy="313403"/>
                      <wp:effectExtent b="0" l="0" r="0" t="0"/>
                      <wp:wrapNone/>
                      <wp:docPr id="38" name=""/>
                      <a:graphic>
                        <a:graphicData uri="http://schemas.microsoft.com/office/word/2010/wordprocessingShape">
                          <wps:wsp>
                            <wps:cNvSpPr/>
                            <wps:cNvPr id="5" name="Shape 5"/>
                            <wps:spPr>
                              <a:xfrm>
                                <a:off x="5228208" y="3646650"/>
                                <a:ext cx="235500" cy="266700"/>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A</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47626</wp:posOffset>
                      </wp:positionH>
                      <wp:positionV relativeFrom="paragraph">
                        <wp:posOffset>28575</wp:posOffset>
                      </wp:positionV>
                      <wp:extent cx="282063" cy="313403"/>
                      <wp:effectExtent b="0" l="0" r="0" t="0"/>
                      <wp:wrapNone/>
                      <wp:docPr id="38" name="image15.png"/>
                      <a:graphic>
                        <a:graphicData uri="http://schemas.openxmlformats.org/drawingml/2006/picture">
                          <pic:pic>
                            <pic:nvPicPr>
                              <pic:cNvPr id="0" name="image15.png"/>
                              <pic:cNvPicPr preferRelativeResize="0"/>
                            </pic:nvPicPr>
                            <pic:blipFill>
                              <a:blip r:embed="rId23"/>
                              <a:srcRect/>
                              <a:stretch>
                                <a:fillRect/>
                              </a:stretch>
                            </pic:blipFill>
                            <pic:spPr>
                              <a:xfrm>
                                <a:off x="0" y="0"/>
                                <a:ext cx="282063" cy="313403"/>
                              </a:xfrm>
                              <a:prstGeom prst="rect"/>
                              <a:ln/>
                            </pic:spPr>
                          </pic:pic>
                        </a:graphicData>
                      </a:graphic>
                    </wp:anchor>
                  </w:drawing>
                </mc:Fallback>
              </mc:AlternateConten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Pr>
              <w:drawing>
                <wp:inline distB="0" distT="0" distL="0" distR="0">
                  <wp:extent cx="2594481" cy="1914928"/>
                  <wp:effectExtent b="0" l="0" r="0" t="0"/>
                  <wp:docPr id="55" name="image17.jpg"/>
                  <a:graphic>
                    <a:graphicData uri="http://schemas.openxmlformats.org/drawingml/2006/picture">
                      <pic:pic>
                        <pic:nvPicPr>
                          <pic:cNvPr id="0" name="image17.jpg"/>
                          <pic:cNvPicPr preferRelativeResize="0"/>
                        </pic:nvPicPr>
                        <pic:blipFill>
                          <a:blip r:embed="rId24"/>
                          <a:srcRect b="0" l="0" r="0" t="0"/>
                          <a:stretch>
                            <a:fillRect/>
                          </a:stretch>
                        </pic:blipFill>
                        <pic:spPr>
                          <a:xfrm>
                            <a:off x="0" y="0"/>
                            <a:ext cx="2594481" cy="1914928"/>
                          </a:xfrm>
                          <a:prstGeom prst="rect"/>
                          <a:ln/>
                        </pic:spPr>
                      </pic:pic>
                    </a:graphicData>
                  </a:graphic>
                </wp:inline>
              </w:drawing>
            </w:r>
            <w:r w:rsidDel="00000000" w:rsidR="00000000" w:rsidRPr="00000000">
              <w:rPr>
                <w:rFonts w:ascii="Times New Roman" w:cs="Times New Roman" w:eastAsia="Times New Roman" w:hAnsi="Times New Roman"/>
                <w:b w:val="1"/>
                <w:sz w:val="24"/>
                <w:szCs w:val="24"/>
              </w:rPr>
              <w:drawing>
                <wp:inline distB="0" distT="0" distL="0" distR="0">
                  <wp:extent cx="2952750" cy="1885950"/>
                  <wp:effectExtent b="0" l="0" r="0" t="0"/>
                  <wp:docPr id="49" name="image5.jpg"/>
                  <a:graphic>
                    <a:graphicData uri="http://schemas.openxmlformats.org/drawingml/2006/picture">
                      <pic:pic>
                        <pic:nvPicPr>
                          <pic:cNvPr id="0" name="image5.jpg"/>
                          <pic:cNvPicPr preferRelativeResize="0"/>
                        </pic:nvPicPr>
                        <pic:blipFill>
                          <a:blip r:embed="rId25"/>
                          <a:srcRect b="0" l="0" r="0" t="0"/>
                          <a:stretch>
                            <a:fillRect/>
                          </a:stretch>
                        </pic:blipFill>
                        <pic:spPr>
                          <a:xfrm>
                            <a:off x="0" y="0"/>
                            <a:ext cx="2952750" cy="188595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2657475</wp:posOffset>
                      </wp:positionH>
                      <wp:positionV relativeFrom="paragraph">
                        <wp:posOffset>66675</wp:posOffset>
                      </wp:positionV>
                      <wp:extent cx="397189" cy="329376"/>
                      <wp:effectExtent b="0" l="0" r="0" t="0"/>
                      <wp:wrapNone/>
                      <wp:docPr id="41" name=""/>
                      <a:graphic>
                        <a:graphicData uri="http://schemas.microsoft.com/office/word/2010/wordprocessingShape">
                          <wps:wsp>
                            <wps:cNvSpPr/>
                            <wps:cNvPr id="8" name="Shape 8"/>
                            <wps:spPr>
                              <a:xfrm>
                                <a:off x="5160106" y="3629275"/>
                                <a:ext cx="371789" cy="301450"/>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D</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2657475</wp:posOffset>
                      </wp:positionH>
                      <wp:positionV relativeFrom="paragraph">
                        <wp:posOffset>66675</wp:posOffset>
                      </wp:positionV>
                      <wp:extent cx="397189" cy="329376"/>
                      <wp:effectExtent b="0" l="0" r="0" t="0"/>
                      <wp:wrapNone/>
                      <wp:docPr id="41" name="image19.png"/>
                      <a:graphic>
                        <a:graphicData uri="http://schemas.openxmlformats.org/drawingml/2006/picture">
                          <pic:pic>
                            <pic:nvPicPr>
                              <pic:cNvPr id="0" name="image19.png"/>
                              <pic:cNvPicPr preferRelativeResize="0"/>
                            </pic:nvPicPr>
                            <pic:blipFill>
                              <a:blip r:embed="rId26"/>
                              <a:srcRect/>
                              <a:stretch>
                                <a:fillRect/>
                              </a:stretch>
                            </pic:blipFill>
                            <pic:spPr>
                              <a:xfrm>
                                <a:off x="0" y="0"/>
                                <a:ext cx="397189" cy="32937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47626</wp:posOffset>
                      </wp:positionH>
                      <wp:positionV relativeFrom="paragraph">
                        <wp:posOffset>19050</wp:posOffset>
                      </wp:positionV>
                      <wp:extent cx="422310" cy="297537"/>
                      <wp:effectExtent b="0" l="0" r="0" t="0"/>
                      <wp:wrapNone/>
                      <wp:docPr id="42" name=""/>
                      <a:graphic>
                        <a:graphicData uri="http://schemas.microsoft.com/office/word/2010/wordprocessingShape">
                          <wps:wsp>
                            <wps:cNvSpPr/>
                            <wps:cNvPr id="9" name="Shape 9"/>
                            <wps:spPr>
                              <a:xfrm>
                                <a:off x="5147545" y="3640266"/>
                                <a:ext cx="396910" cy="279469"/>
                              </a:xfrm>
                              <a:prstGeom prst="roundRect">
                                <a:avLst>
                                  <a:gd fmla="val 16667" name="adj"/>
                                </a:avLst>
                              </a:prstGeom>
                              <a:solidFill>
                                <a:schemeClr val="lt1"/>
                              </a:solidFill>
                              <a:ln cap="flat" cmpd="sng" w="25400">
                                <a:solidFill>
                                  <a:schemeClr val="accent6"/>
                                </a:solidFill>
                                <a:prstDash val="solid"/>
                                <a:round/>
                                <a:headEnd len="sm" w="sm" type="none"/>
                                <a:tailEnd len="sm" w="sm" type="none"/>
                              </a:ln>
                            </wps:spPr>
                            <wps:txbx>
                              <w:txbxContent>
                                <w:p w:rsidR="00000000" w:rsidDel="00000000" w:rsidP="00000000" w:rsidRDefault="00000000" w:rsidRPr="00000000">
                                  <w:pPr>
                                    <w:spacing w:after="120" w:before="0" w:line="264.0000057220459"/>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C</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47626</wp:posOffset>
                      </wp:positionH>
                      <wp:positionV relativeFrom="paragraph">
                        <wp:posOffset>19050</wp:posOffset>
                      </wp:positionV>
                      <wp:extent cx="422310" cy="297537"/>
                      <wp:effectExtent b="0" l="0" r="0" t="0"/>
                      <wp:wrapNone/>
                      <wp:docPr id="42" name="image20.png"/>
                      <a:graphic>
                        <a:graphicData uri="http://schemas.openxmlformats.org/drawingml/2006/picture">
                          <pic:pic>
                            <pic:nvPicPr>
                              <pic:cNvPr id="0" name="image20.png"/>
                              <pic:cNvPicPr preferRelativeResize="0"/>
                            </pic:nvPicPr>
                            <pic:blipFill>
                              <a:blip r:embed="rId27"/>
                              <a:srcRect/>
                              <a:stretch>
                                <a:fillRect/>
                              </a:stretch>
                            </pic:blipFill>
                            <pic:spPr>
                              <a:xfrm>
                                <a:off x="0" y="0"/>
                                <a:ext cx="422310" cy="297537"/>
                              </a:xfrm>
                              <a:prstGeom prst="rect"/>
                              <a:ln/>
                            </pic:spPr>
                          </pic:pic>
                        </a:graphicData>
                      </a:graphic>
                    </wp:anchor>
                  </w:drawing>
                </mc:Fallback>
              </mc:AlternateConten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4 A. </w:t>
            </w:r>
            <w:r w:rsidDel="00000000" w:rsidR="00000000" w:rsidRPr="00000000">
              <w:rPr>
                <w:rFonts w:ascii="Times New Roman" w:cs="Times New Roman" w:eastAsia="Times New Roman" w:hAnsi="Times New Roman"/>
                <w:sz w:val="24"/>
                <w:szCs w:val="24"/>
                <w:rtl w:val="0"/>
              </w:rPr>
              <w:t xml:space="preserve">Immunohistochemistry showing EMA negative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Tumor cells strongly express GFAP (200x), </w:t>
            </w:r>
            <w:r w:rsidDel="00000000" w:rsidR="00000000" w:rsidRPr="00000000">
              <w:rPr>
                <w:rFonts w:ascii="Times New Roman" w:cs="Times New Roman" w:eastAsia="Times New Roman" w:hAnsi="Times New Roman"/>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Immunohistochemistry showing S-100 positivity (200x) and </w:t>
            </w:r>
            <w:r w:rsidDel="00000000" w:rsidR="00000000" w:rsidRPr="00000000">
              <w:rPr>
                <w:rFonts w:ascii="Times New Roman" w:cs="Times New Roman" w:eastAsia="Times New Roman" w:hAnsi="Times New Roman"/>
                <w:b w:val="1"/>
                <w:sz w:val="24"/>
                <w:szCs w:val="24"/>
                <w:rtl w:val="0"/>
              </w:rPr>
              <w:t xml:space="preserve">D.</w:t>
            </w:r>
            <w:r w:rsidDel="00000000" w:rsidR="00000000" w:rsidRPr="00000000">
              <w:rPr>
                <w:rFonts w:ascii="Times New Roman" w:cs="Times New Roman" w:eastAsia="Times New Roman" w:hAnsi="Times New Roman"/>
                <w:sz w:val="24"/>
                <w:szCs w:val="24"/>
                <w:rtl w:val="0"/>
              </w:rPr>
              <w:t xml:space="preserve"> Negative immunostaining for pan-cytokeratin (200x).</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Discussion</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Astroblastoma is one of the rarest central nervous system </w:t>
      </w:r>
      <w:r w:rsidDel="00000000" w:rsidR="00000000" w:rsidRPr="00000000">
        <w:rPr>
          <w:rFonts w:ascii="Times New Roman" w:cs="Times New Roman" w:eastAsia="Times New Roman" w:hAnsi="Times New Roman"/>
          <w:sz w:val="24"/>
          <w:szCs w:val="24"/>
          <w:rtl w:val="0"/>
        </w:rPr>
        <w:t xml:space="preserve">tumors. Exact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clinicoepidemiological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findings for the diagnosis and managemen</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of astroblastoma </w:t>
      </w:r>
      <w:r w:rsidDel="00000000" w:rsidR="00000000" w:rsidRPr="00000000">
        <w:rPr>
          <w:rFonts w:ascii="Times New Roman" w:cs="Times New Roman" w:eastAsia="Times New Roman" w:hAnsi="Times New Roman"/>
          <w:sz w:val="24"/>
          <w:szCs w:val="24"/>
          <w:rtl w:val="0"/>
        </w:rPr>
        <w:t xml:space="preserve">are insufficient to guide the maximal patient care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due to it</w:t>
      </w:r>
      <w:r w:rsidDel="00000000" w:rsidR="00000000" w:rsidRPr="00000000">
        <w:rPr>
          <w:rFonts w:ascii="Times New Roman" w:cs="Times New Roman" w:eastAsia="Times New Roman" w:hAnsi="Times New Roman"/>
          <w:sz w:val="24"/>
          <w:szCs w:val="24"/>
          <w:rtl w:val="0"/>
        </w:rPr>
        <w:t xml:space="preserve">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rarity</w:t>
      </w:r>
      <w:r w:rsidDel="00000000" w:rsidR="00000000" w:rsidRPr="00000000">
        <w:rPr>
          <w:rFonts w:ascii="Times New Roman" w:cs="Times New Roman" w:eastAsia="Times New Roman" w:hAnsi="Times New Roman"/>
          <w:sz w:val="24"/>
          <w:szCs w:val="24"/>
          <w:rtl w:val="0"/>
        </w:rPr>
        <w:t xml:space="preserve"> and limited available study.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 i</w:t>
      </w:r>
      <w:r w:rsidDel="00000000" w:rsidR="00000000" w:rsidRPr="00000000">
        <w:rPr>
          <w:rFonts w:ascii="Times New Roman" w:cs="Times New Roman" w:eastAsia="Times New Roman" w:hAnsi="Times New Roman"/>
          <w:sz w:val="24"/>
          <w:szCs w:val="24"/>
          <w:rtl w:val="0"/>
        </w:rPr>
        <w:t xml:space="preserve">s most commonly seen in patients less than 5 years of age with mean and median age at diagnosis varying from 14.5-18 and 14 years respectively.</w:t>
      </w:r>
      <w:r w:rsidDel="00000000" w:rsidR="00000000" w:rsidRPr="00000000">
        <w:rPr>
          <w:rFonts w:ascii="Times New Roman" w:cs="Times New Roman" w:eastAsia="Times New Roman" w:hAnsi="Times New Roman"/>
          <w:sz w:val="24"/>
          <w:szCs w:val="24"/>
          <w:vertAlign w:val="superscript"/>
          <w:rtl w:val="0"/>
        </w:rPr>
        <w:t xml:space="preserve">6-8</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Astroblastoma shows female preponderance with </w:t>
      </w:r>
      <w:r w:rsidDel="00000000" w:rsidR="00000000" w:rsidRPr="00000000">
        <w:rPr>
          <w:rFonts w:ascii="Times New Roman" w:cs="Times New Roman" w:eastAsia="Times New Roman" w:hAnsi="Times New Roman"/>
          <w:sz w:val="24"/>
          <w:szCs w:val="24"/>
          <w:rtl w:val="0"/>
        </w:rPr>
        <w:t xml:space="preserve">female to male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ratio</w:t>
      </w:r>
      <w:r w:rsidDel="00000000" w:rsidR="00000000" w:rsidRPr="00000000">
        <w:rPr>
          <w:rFonts w:ascii="Times New Roman" w:cs="Times New Roman" w:eastAsia="Times New Roman" w:hAnsi="Times New Roman"/>
          <w:sz w:val="24"/>
          <w:szCs w:val="24"/>
          <w:rtl w:val="0"/>
        </w:rPr>
        <w:t xml:space="preserve"> of 1.7-8:1.</w:t>
      </w:r>
      <w:r w:rsidDel="00000000" w:rsidR="00000000" w:rsidRPr="00000000">
        <w:rPr>
          <w:rFonts w:ascii="Times New Roman" w:cs="Times New Roman" w:eastAsia="Times New Roman" w:hAnsi="Times New Roman"/>
          <w:sz w:val="24"/>
          <w:szCs w:val="24"/>
          <w:vertAlign w:val="superscript"/>
          <w:rtl w:val="0"/>
        </w:rPr>
        <w:t xml:space="preserve">7,8</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Astroblastoma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is commonly located in supra-tentorial region mainly in frontal region but it is also reported from parietal</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occipital, intraventricular, brain stem, spinal cord  and sometimes extra-axial.</w:t>
      </w:r>
      <w:r w:rsidDel="00000000" w:rsidR="00000000" w:rsidRPr="00000000">
        <w:rPr>
          <w:rFonts w:ascii="Times New Roman" w:cs="Times New Roman" w:eastAsia="Times New Roman" w:hAnsi="Times New Roman"/>
          <w:sz w:val="24"/>
          <w:szCs w:val="24"/>
          <w:vertAlign w:val="superscript"/>
          <w:rtl w:val="0"/>
        </w:rPr>
        <w:t xml:space="preserve">9-15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Clinically it is presented by different symptoms on the basis of the site where it is present. Common symptoms reported are headache, seizure, </w:t>
      </w:r>
      <w:r w:rsidDel="00000000" w:rsidR="00000000" w:rsidRPr="00000000">
        <w:rPr>
          <w:rFonts w:ascii="Times New Roman" w:cs="Times New Roman" w:eastAsia="Times New Roman" w:hAnsi="Times New Roman"/>
          <w:sz w:val="24"/>
          <w:szCs w:val="24"/>
          <w:rtl w:val="0"/>
        </w:rPr>
        <w:t xml:space="preserve">and vomiting.</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Radiologically it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 repo</w:t>
      </w:r>
      <w:r w:rsidDel="00000000" w:rsidR="00000000" w:rsidRPr="00000000">
        <w:rPr>
          <w:rFonts w:ascii="Times New Roman" w:cs="Times New Roman" w:eastAsia="Times New Roman" w:hAnsi="Times New Roman"/>
          <w:sz w:val="24"/>
          <w:szCs w:val="24"/>
          <w:rtl w:val="0"/>
        </w:rPr>
        <w:t xml:space="preserve">rted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characteri</w:t>
      </w:r>
      <w:r w:rsidDel="00000000" w:rsidR="00000000" w:rsidRPr="00000000">
        <w:rPr>
          <w:rFonts w:ascii="Times New Roman" w:cs="Times New Roman" w:eastAsia="Times New Roman" w:hAnsi="Times New Roman"/>
          <w:sz w:val="24"/>
          <w:szCs w:val="24"/>
          <w:rtl w:val="0"/>
        </w:rPr>
        <w:t xml:space="preserve">stics of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non contr</w:t>
      </w:r>
      <w:r w:rsidDel="00000000" w:rsidR="00000000" w:rsidRPr="00000000">
        <w:rPr>
          <w:rFonts w:ascii="Times New Roman" w:cs="Times New Roman" w:eastAsia="Times New Roman" w:hAnsi="Times New Roman"/>
          <w:sz w:val="24"/>
          <w:szCs w:val="24"/>
          <w:rtl w:val="0"/>
        </w:rPr>
        <w:t xml:space="preserve">ast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hea</w:t>
      </w:r>
      <w:r w:rsidDel="00000000" w:rsidR="00000000" w:rsidRPr="00000000">
        <w:rPr>
          <w:rFonts w:ascii="Times New Roman" w:cs="Times New Roman" w:eastAsia="Times New Roman" w:hAnsi="Times New Roman"/>
          <w:sz w:val="24"/>
          <w:szCs w:val="24"/>
          <w:rtl w:val="0"/>
        </w:rPr>
        <w:t xml:space="preserve">d CT images are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hyper-attenuated lesions inclu</w:t>
      </w:r>
      <w:r w:rsidDel="00000000" w:rsidR="00000000" w:rsidRPr="00000000">
        <w:rPr>
          <w:rFonts w:ascii="Times New Roman" w:cs="Times New Roman" w:eastAsia="Times New Roman" w:hAnsi="Times New Roman"/>
          <w:sz w:val="24"/>
          <w:szCs w:val="24"/>
          <w:rtl w:val="0"/>
        </w:rPr>
        <w:t xml:space="preserve">ding punctate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calcification i</w:t>
      </w:r>
      <w:r w:rsidDel="00000000" w:rsidR="00000000" w:rsidRPr="00000000">
        <w:rPr>
          <w:rFonts w:ascii="Times New Roman" w:cs="Times New Roman" w:eastAsia="Times New Roman" w:hAnsi="Times New Roman"/>
          <w:sz w:val="24"/>
          <w:szCs w:val="24"/>
          <w:rtl w:val="0"/>
        </w:rPr>
        <w:t xml:space="preserve">n most of the cases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Magnetic Resonance Imaging findings reported </w:t>
      </w:r>
      <w:r w:rsidDel="00000000" w:rsidR="00000000" w:rsidRPr="00000000">
        <w:rPr>
          <w:rFonts w:ascii="Times New Roman" w:cs="Times New Roman" w:eastAsia="Times New Roman" w:hAnsi="Times New Roman"/>
          <w:sz w:val="24"/>
          <w:szCs w:val="24"/>
          <w:rtl w:val="0"/>
        </w:rPr>
        <w:t xml:space="preserve">are mostly supratentorial, well demarcated, mixed solid cystic, hypointense to isointense lesion in T1 and T2 sequences which heterogeneously enhanced with peritumoral edema.It is also reported that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multiple intra-tumoral cysts typically called bubbly appearance  with rim enhancement are common </w:t>
      </w:r>
      <w:r w:rsidDel="00000000" w:rsidR="00000000" w:rsidRPr="00000000">
        <w:rPr>
          <w:rFonts w:ascii="Times New Roman" w:cs="Times New Roman" w:eastAsia="Times New Roman" w:hAnsi="Times New Roman"/>
          <w:sz w:val="24"/>
          <w:szCs w:val="24"/>
          <w:rtl w:val="0"/>
        </w:rPr>
        <w:t xml:space="preserve">radiological features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8,16</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In contrary to commonly reported findings CT images of our reported case showing well defined hypodense lesion with calcification, hypointense well defined lesion in T1 sequence and well defined hyperintense strongly enhancing lesion in T2 and FLAIR sequence of MRI brain directed diagnosis more towards pilocytic astrocytoma. But it lacks a solid component which is a common feature of pilocytic astrocytoma.</w:t>
      </w:r>
      <w:r w:rsidDel="00000000" w:rsidR="00000000" w:rsidRPr="00000000">
        <w:rPr>
          <w:rFonts w:ascii="Times New Roman" w:cs="Times New Roman" w:eastAsia="Times New Roman" w:hAnsi="Times New Roman"/>
          <w:sz w:val="24"/>
          <w:szCs w:val="24"/>
          <w:vertAlign w:val="superscript"/>
          <w:rtl w:val="0"/>
        </w:rPr>
        <w:t xml:space="preserve">17,18</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Histopathological features composed of perivascular astroblast forming pseudorosette sometimes </w:t>
      </w:r>
      <w:r w:rsidDel="00000000" w:rsidR="00000000" w:rsidRPr="00000000">
        <w:rPr>
          <w:rFonts w:ascii="Times New Roman" w:cs="Times New Roman" w:eastAsia="Times New Roman" w:hAnsi="Times New Roman"/>
          <w:sz w:val="24"/>
          <w:szCs w:val="24"/>
          <w:rtl w:val="0"/>
        </w:rPr>
        <w:t xml:space="preserve">become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confusing with ependymoma.</w:t>
      </w:r>
      <w:r w:rsidDel="00000000" w:rsidR="00000000" w:rsidRPr="00000000">
        <w:rPr>
          <w:rFonts w:ascii="Times New Roman" w:cs="Times New Roman" w:eastAsia="Times New Roman" w:hAnsi="Times New Roman"/>
          <w:sz w:val="24"/>
          <w:szCs w:val="24"/>
          <w:vertAlign w:val="superscript"/>
          <w:rtl w:val="0"/>
        </w:rPr>
        <w:t xml:space="preserve">7,19</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But the cha</w:t>
      </w:r>
      <w:r w:rsidDel="00000000" w:rsidR="00000000" w:rsidRPr="00000000">
        <w:rPr>
          <w:rFonts w:ascii="Times New Roman" w:cs="Times New Roman" w:eastAsia="Times New Roman" w:hAnsi="Times New Roman"/>
          <w:sz w:val="24"/>
          <w:szCs w:val="24"/>
          <w:rtl w:val="0"/>
        </w:rPr>
        <w:t xml:space="preserve">racteristically reported findings of sclerosed thickened blood vessels typically described as hyalinized blood vessel core helps in making diagnosis of astroblastoma.</w:t>
      </w:r>
      <w:r w:rsidDel="00000000" w:rsidR="00000000" w:rsidRPr="00000000">
        <w:rPr>
          <w:rFonts w:ascii="Times New Roman" w:cs="Times New Roman" w:eastAsia="Times New Roman" w:hAnsi="Times New Roman"/>
          <w:sz w:val="24"/>
          <w:szCs w:val="24"/>
          <w:vertAlign w:val="superscript"/>
          <w:rtl w:val="0"/>
        </w:rPr>
        <w:t xml:space="preserve">9</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According to published case reports management is done by gross total excision and if not possible by subtotal excision with chemotherapy.</w:t>
      </w:r>
      <w:r w:rsidDel="00000000" w:rsidR="00000000" w:rsidRPr="00000000">
        <w:rPr>
          <w:rFonts w:ascii="Times New Roman" w:cs="Times New Roman" w:eastAsia="Times New Roman" w:hAnsi="Times New Roman"/>
          <w:sz w:val="24"/>
          <w:szCs w:val="24"/>
          <w:vertAlign w:val="superscript"/>
          <w:rtl w:val="0"/>
        </w:rPr>
        <w:t xml:space="preserve">1,3,20</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Recurrence is reported in sub-totally excised cases. It is also reported that radiotherapy following excision has a good outcome in high grade tumors.</w:t>
      </w:r>
      <w:r w:rsidDel="00000000" w:rsidR="00000000" w:rsidRPr="00000000">
        <w:rPr>
          <w:rFonts w:ascii="Times New Roman" w:cs="Times New Roman" w:eastAsia="Times New Roman" w:hAnsi="Times New Roman"/>
          <w:sz w:val="24"/>
          <w:szCs w:val="24"/>
          <w:vertAlign w:val="superscript"/>
          <w:rtl w:val="0"/>
        </w:rPr>
        <w:t xml:space="preserve">21,22</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Thus the outcome of totally excised tumor is better than that of sub-totally and prognosis of low grade astroblastoma is better than that of high grade.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Astroblastoma is a rare central nervous tumor which presents clinically with similar symptoms as other brain tumors. Radiological findings are </w:t>
      </w:r>
      <w:r w:rsidDel="00000000" w:rsidR="00000000" w:rsidRPr="00000000">
        <w:rPr>
          <w:rFonts w:ascii="Times New Roman" w:cs="Times New Roman" w:eastAsia="Times New Roman" w:hAnsi="Times New Roman"/>
          <w:sz w:val="24"/>
          <w:szCs w:val="24"/>
          <w:rtl w:val="0"/>
        </w:rPr>
        <w:t xml:space="preserve">confusing and liable to misdiagnosis with other brain mass lesions but 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iagnosis </w:t>
      </w:r>
      <w:r w:rsidDel="00000000" w:rsidR="00000000" w:rsidRPr="00000000">
        <w:rPr>
          <w:rFonts w:ascii="Times New Roman" w:cs="Times New Roman" w:eastAsia="Times New Roman" w:hAnsi="Times New Roman"/>
          <w:sz w:val="24"/>
          <w:szCs w:val="24"/>
          <w:rtl w:val="0"/>
        </w:rPr>
        <w:t xml:space="preserve">could be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established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by histopathological examination</w:t>
      </w:r>
      <w:r w:rsidDel="00000000" w:rsidR="00000000" w:rsidRPr="00000000">
        <w:rPr>
          <w:rFonts w:ascii="Times New Roman" w:cs="Times New Roman" w:eastAsia="Times New Roman" w:hAnsi="Times New Roman"/>
          <w:sz w:val="24"/>
          <w:szCs w:val="24"/>
          <w:rtl w:val="0"/>
        </w:rPr>
        <w:t xml:space="preserve">. The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treatment was </w:t>
      </w:r>
      <w:r w:rsidDel="00000000" w:rsidR="00000000" w:rsidRPr="00000000">
        <w:rPr>
          <w:rFonts w:ascii="Times New Roman" w:cs="Times New Roman" w:eastAsia="Times New Roman" w:hAnsi="Times New Roman"/>
          <w:sz w:val="24"/>
          <w:szCs w:val="24"/>
          <w:rtl w:val="0"/>
        </w:rPr>
        <w:t xml:space="preserve">done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by gross total excision in our case. </w:t>
      </w:r>
      <w:r w:rsidDel="00000000" w:rsidR="00000000" w:rsidRPr="00000000">
        <w:rPr>
          <w:rFonts w:ascii="Times New Roman" w:cs="Times New Roman" w:eastAsia="Times New Roman" w:hAnsi="Times New Roman"/>
          <w:sz w:val="24"/>
          <w:szCs w:val="24"/>
          <w:rtl w:val="0"/>
        </w:rPr>
        <w:t xml:space="preserve">Tumor characteristics, definite diagnosis and specific management modalities of astroblastoma are still challenging which needs further studies despite its rarity.</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Abbreviations</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WHO: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World Health Organization</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Computed Tomography</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GCS: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Glasgow Coma Scale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MRI: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Magnetic Resonance Imaging</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GFAP:</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Glial Fibrillary Acidic Protein</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EMA: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Epithelial Membrane Antigen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shd w:fill="ffffff" w:val="clear"/>
        <w:spacing w:after="0" w:line="360" w:lineRule="auto"/>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Acknowledgements</w:t>
      </w:r>
      <w:r w:rsidDel="00000000" w:rsidR="00000000" w:rsidRPr="00000000">
        <w:rPr>
          <w:rtl w:val="0"/>
        </w:rPr>
      </w:r>
    </w:p>
    <w:p w:rsidR="00000000" w:rsidDel="00000000" w:rsidP="00000000" w:rsidRDefault="00000000" w:rsidRPr="00000000" w14:paraId="00000045">
      <w:pPr>
        <w:shd w:fill="ffffff" w:val="clear"/>
        <w:spacing w:after="3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Department of Pathology and Department of Neurosurgery, Tribhuvan University Teaching Hospital, Kathmandu, Nepal. The authors are grateful to the patient and her members for accepting our proposal to report.</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sz w:val="24"/>
          <w:szCs w:val="24"/>
          <w:rtl w:val="0"/>
        </w:rPr>
        <w:t xml:space="preserve">Declarations</w:t>
      </w:r>
      <w:r w:rsidDel="00000000" w:rsidR="00000000" w:rsidRPr="00000000">
        <w:rPr>
          <w:rtl w:val="0"/>
        </w:rPr>
      </w:r>
    </w:p>
    <w:p w:rsidR="00000000" w:rsidDel="00000000" w:rsidP="00000000" w:rsidRDefault="00000000" w:rsidRPr="00000000" w14:paraId="00000047">
      <w:pPr>
        <w:numPr>
          <w:ilvl w:val="0"/>
          <w:numId w:val="1"/>
        </w:numPr>
        <w:shd w:fill="ffffff" w:val="clea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24"/>
          <w:szCs w:val="24"/>
          <w:rtl w:val="0"/>
        </w:rPr>
        <w:t xml:space="preserve">Consent for publication:</w:t>
      </w:r>
      <w:r w:rsidDel="00000000" w:rsidR="00000000" w:rsidRPr="00000000">
        <w:rPr>
          <w:rFonts w:ascii="Times New Roman" w:cs="Times New Roman" w:eastAsia="Times New Roman" w:hAnsi="Times New Roman"/>
          <w:color w:val="333333"/>
          <w:sz w:val="24"/>
          <w:szCs w:val="24"/>
          <w:rtl w:val="0"/>
        </w:rPr>
        <w:t xml:space="preserve"> </w:t>
      </w:r>
    </w:p>
    <w:p w:rsidR="00000000" w:rsidDel="00000000" w:rsidP="00000000" w:rsidRDefault="00000000" w:rsidRPr="00000000" w14:paraId="00000048">
      <w:pPr>
        <w:shd w:fill="ffffff" w:val="clear"/>
        <w:spacing w:after="0" w:line="360" w:lineRule="auto"/>
        <w:ind w:left="72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Informed written consent was taken before writing the manuscript from the patient.</w:t>
      </w:r>
    </w:p>
    <w:p w:rsidR="00000000" w:rsidDel="00000000" w:rsidP="00000000" w:rsidRDefault="00000000" w:rsidRPr="00000000" w14:paraId="00000049">
      <w:pPr>
        <w:numPr>
          <w:ilvl w:val="0"/>
          <w:numId w:val="1"/>
        </w:numPr>
        <w:shd w:fill="ffffff" w:val="clea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24"/>
          <w:szCs w:val="24"/>
          <w:rtl w:val="0"/>
        </w:rPr>
        <w:t xml:space="preserve">Competing interests:</w:t>
      </w:r>
      <w:r w:rsidDel="00000000" w:rsidR="00000000" w:rsidRPr="00000000">
        <w:rPr>
          <w:rFonts w:ascii="Times New Roman" w:cs="Times New Roman" w:eastAsia="Times New Roman" w:hAnsi="Times New Roman"/>
          <w:color w:val="333333"/>
          <w:sz w:val="24"/>
          <w:szCs w:val="24"/>
          <w:rtl w:val="0"/>
        </w:rPr>
        <w:t xml:space="preserve"> None.</w:t>
      </w:r>
    </w:p>
    <w:p w:rsidR="00000000" w:rsidDel="00000000" w:rsidP="00000000" w:rsidRDefault="00000000" w:rsidRPr="00000000" w14:paraId="0000004A">
      <w:pPr>
        <w:numPr>
          <w:ilvl w:val="0"/>
          <w:numId w:val="1"/>
        </w:numPr>
        <w:shd w:fill="ffffff" w:val="clea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333333"/>
          <w:sz w:val="24"/>
          <w:szCs w:val="24"/>
          <w:rtl w:val="0"/>
        </w:rPr>
        <w:t xml:space="preserve">Funding:</w:t>
      </w:r>
      <w:r w:rsidDel="00000000" w:rsidR="00000000" w:rsidRPr="00000000">
        <w:rPr>
          <w:rFonts w:ascii="Times New Roman" w:cs="Times New Roman" w:eastAsia="Times New Roman" w:hAnsi="Times New Roman"/>
          <w:color w:val="333333"/>
          <w:sz w:val="24"/>
          <w:szCs w:val="24"/>
          <w:rtl w:val="0"/>
        </w:rPr>
        <w:t xml:space="preserve"> None.</w:t>
      </w:r>
    </w:p>
    <w:p w:rsidR="00000000" w:rsidDel="00000000" w:rsidP="00000000" w:rsidRDefault="00000000" w:rsidRPr="00000000" w14:paraId="0000004B">
      <w:pPr>
        <w:shd w:fill="ffffff" w:val="clear"/>
        <w:spacing w:after="0" w:line="360" w:lineRule="auto"/>
        <w:ind w:left="720" w:firstLine="0"/>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4C">
      <w:pPr>
        <w:shd w:fill="ffffff" w:val="clear"/>
        <w:spacing w:after="0" w:line="360" w:lineRule="auto"/>
        <w:ind w:left="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Authors' contributions</w:t>
      </w:r>
      <w:r w:rsidDel="00000000" w:rsidR="00000000" w:rsidRPr="00000000">
        <w:rPr>
          <w:rtl w:val="0"/>
        </w:rPr>
      </w:r>
    </w:p>
    <w:p w:rsidR="00000000" w:rsidDel="00000000" w:rsidP="00000000" w:rsidRDefault="00000000" w:rsidRPr="00000000" w14:paraId="0000004D">
      <w:pPr>
        <w:shd w:fill="ffffff" w:val="clear"/>
        <w:spacing w:after="0" w:line="360" w:lineRule="auto"/>
        <w:ind w:left="0" w:firstLine="0"/>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Padam Raj Joshi has taken history, performed physical examinations. Dr Gopal Sedain was involved in management of patient. Padam Raj Joshi and Sagar Babu Pandey were involved in writing the manuscript. Dr Gopal Sedain, Dr Usha Manandhar and Saroj GC edited and revised the manuscript. All authors read and approved the final version of the manuscript.</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References</w:t>
      </w:r>
      <w:r w:rsidDel="00000000" w:rsidR="00000000" w:rsidRPr="00000000">
        <w:rPr>
          <w:rtl w:val="0"/>
        </w:rPr>
      </w:r>
    </w:p>
    <w:p w:rsidR="00000000" w:rsidDel="00000000" w:rsidP="00000000" w:rsidRDefault="00000000" w:rsidRPr="00000000" w14:paraId="00000051">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tab/>
        <w:t xml:space="preserve">Mallick S, Benson R, Venkatesulu B, Melgandi W, Rath GK. Patterns of care and survival outcomes in patients with astroblastoma: an individual patient data analysis of 152 cases. Childs Nerv Syst [Internet]. 2017 Aug 1 [cited 2021 Dec 11];33(8):1295–302. Available from: </w:t>
      </w:r>
      <w:r w:rsidDel="00000000" w:rsidR="00000000" w:rsidRPr="00000000">
        <w:rPr>
          <w:rFonts w:ascii="Times New Roman" w:cs="Times New Roman" w:eastAsia="Times New Roman" w:hAnsi="Times New Roman"/>
          <w:sz w:val="24"/>
          <w:szCs w:val="24"/>
          <w:rtl w:val="0"/>
        </w:rPr>
        <w:t xml:space="preserve">https://pubmed.ncbi.nlm.nih.gov/28477040/</w:t>
      </w:r>
    </w:p>
    <w:p w:rsidR="00000000" w:rsidDel="00000000" w:rsidP="00000000" w:rsidRDefault="00000000" w:rsidRPr="00000000" w14:paraId="00000052">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Ganapathy S, Kleiner LI, Mirkin DL, Broxson E. Unusual manifestations of astroblastoma: a radiologic-pathologic analysis. Pediatr Radiol [Internet]. 2009 Feb [cited 2021 Dec 11];39(2):168–71. Available from: https://pubmed.ncbi.nlm.nih.gov/18958463/</w:t>
      </w:r>
    </w:p>
    <w:p w:rsidR="00000000" w:rsidDel="00000000" w:rsidP="00000000" w:rsidRDefault="00000000" w:rsidRPr="00000000" w14:paraId="00000054">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t>
        <w:tab/>
        <w:t xml:space="preserve">Salvati M, D’Elia A, Brogna C, Frati A, Antonelli M, Giangaspero F, et al. Cerebral astroblastoma: analysis of six cases and critical review of treatment options. J Neurooncol [Internet]. 2009 [cited 2021 Dec 11];93(3):369–78. Available from: </w:t>
      </w:r>
      <w:r w:rsidDel="00000000" w:rsidR="00000000" w:rsidRPr="00000000">
        <w:rPr>
          <w:rFonts w:ascii="Times New Roman" w:cs="Times New Roman" w:eastAsia="Times New Roman" w:hAnsi="Times New Roman"/>
          <w:sz w:val="24"/>
          <w:szCs w:val="24"/>
          <w:rtl w:val="0"/>
        </w:rPr>
        <w:t xml:space="preserve">https://pubmed.ncbi.nlm.nih.gov/19214707/</w:t>
      </w:r>
    </w:p>
    <w:p w:rsidR="00000000" w:rsidDel="00000000" w:rsidP="00000000" w:rsidRDefault="00000000" w:rsidRPr="00000000" w14:paraId="00000056">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tab/>
        <w:t xml:space="preserve">Schulz-Schaeffer WJ. [Alterations in the WHO classification of brain tumors from 2016]. Radiologe [Internet]. 2017 Sep 1 [cited 2021 Dec 24];57(9):701–6. Available from: </w:t>
      </w:r>
      <w:r w:rsidDel="00000000" w:rsidR="00000000" w:rsidRPr="00000000">
        <w:rPr>
          <w:rFonts w:ascii="Times New Roman" w:cs="Times New Roman" w:eastAsia="Times New Roman" w:hAnsi="Times New Roman"/>
          <w:sz w:val="24"/>
          <w:szCs w:val="24"/>
          <w:rtl w:val="0"/>
        </w:rPr>
        <w:t xml:space="preserve">https://pubmed.ncbi.nlm.nih.gov/28801738/</w:t>
      </w:r>
    </w:p>
    <w:p w:rsidR="00000000" w:rsidDel="00000000" w:rsidP="00000000" w:rsidRDefault="00000000" w:rsidRPr="00000000" w14:paraId="00000058">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t>
        <w:tab/>
        <w:t xml:space="preserve">Hammas N, Senhaji N, Alaoui Lamrani MY, Bennis S, Chaoui EM, El Fatemi H, et al. Astroblastoma - a rare and challenging tumor: a case report and review of the literature. J Med Case Rep [Internet]. 2018 Apr 21 [cited 2021 Dec 11];12(1). Available from: </w:t>
      </w:r>
      <w:r w:rsidDel="00000000" w:rsidR="00000000" w:rsidRPr="00000000">
        <w:rPr>
          <w:rFonts w:ascii="Times New Roman" w:cs="Times New Roman" w:eastAsia="Times New Roman" w:hAnsi="Times New Roman"/>
          <w:sz w:val="24"/>
          <w:szCs w:val="24"/>
          <w:rtl w:val="0"/>
        </w:rPr>
        <w:t xml:space="preserve">https://pubmed.ncbi.nlm.nih.gov/29678196/</w:t>
      </w:r>
    </w:p>
    <w:p w:rsidR="00000000" w:rsidDel="00000000" w:rsidP="00000000" w:rsidRDefault="00000000" w:rsidRPr="00000000" w14:paraId="0000005A">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tab/>
        <w:t xml:space="preserve">Singh K, Garg S, Rani S, Sandhu P. High-Grade Intraventricular Astroblastoma in a Young Adult: A Rare and Controversial Tumor to Manage. Asian J Neurosurg [Internet]. 2021 [cited 2021 Dec 11];16(3):567–74. Available from: http://www.ncbi.nlm.nih.gov/pubmed/34660370</w:t>
      </w:r>
    </w:p>
    <w:p w:rsidR="00000000" w:rsidDel="00000000" w:rsidP="00000000" w:rsidRDefault="00000000" w:rsidRPr="00000000" w14:paraId="0000005C">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t>
        <w:tab/>
        <w:t xml:space="preserve">Barakat MI, Ammar MG, Salama HM, Abuhashem S. Astroblastoma: Case Report and Review of Literature. Turk Neurosurg [Internet]. 2016 [cited 2021 Dec 11];26(5):790–4. Available from: </w:t>
      </w:r>
      <w:r w:rsidDel="00000000" w:rsidR="00000000" w:rsidRPr="00000000">
        <w:rPr>
          <w:rFonts w:ascii="Times New Roman" w:cs="Times New Roman" w:eastAsia="Times New Roman" w:hAnsi="Times New Roman"/>
          <w:sz w:val="24"/>
          <w:szCs w:val="24"/>
          <w:rtl w:val="0"/>
        </w:rPr>
        <w:t xml:space="preserve">https://pubmed.ncbi.nlm.nih.gov/27349390/</w:t>
      </w:r>
      <w:r w:rsidDel="00000000" w:rsidR="00000000" w:rsidRPr="00000000">
        <w:rPr>
          <w:rtl w:val="0"/>
        </w:rPr>
      </w:r>
    </w:p>
    <w:p w:rsidR="00000000" w:rsidDel="00000000" w:rsidP="00000000" w:rsidRDefault="00000000" w:rsidRPr="00000000" w14:paraId="0000005D">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t>
        <w:tab/>
        <w:t xml:space="preserve">Cunningham DA, Lowe LH, Shao L, Acosta NR. Neuroradiologic characteristics of astroblastoma and systematic review of the literature: 2 new cases and 125 cases reported in 59 publications. Pediatr Radiol [Internet]. 2016 Aug 1 [cited 2021 Dec 25];46(9):1301–8. Available from: </w:t>
      </w:r>
      <w:r w:rsidDel="00000000" w:rsidR="00000000" w:rsidRPr="00000000">
        <w:rPr>
          <w:rFonts w:ascii="Times New Roman" w:cs="Times New Roman" w:eastAsia="Times New Roman" w:hAnsi="Times New Roman"/>
          <w:sz w:val="24"/>
          <w:szCs w:val="24"/>
          <w:rtl w:val="0"/>
        </w:rPr>
        <w:t xml:space="preserve">https://pubmed.ncbi.nlm.nih.gov/27048363/</w:t>
      </w:r>
      <w:r w:rsidDel="00000000" w:rsidR="00000000" w:rsidRPr="00000000">
        <w:rPr>
          <w:rtl w:val="0"/>
        </w:rPr>
      </w:r>
    </w:p>
    <w:p w:rsidR="00000000" w:rsidDel="00000000" w:rsidP="00000000" w:rsidRDefault="00000000" w:rsidRPr="00000000" w14:paraId="0000005F">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w:t>
        <w:tab/>
        <w:t xml:space="preserve">Ganapathy S, Kleiner LI, Mirkin DL, Broxson E. Unusual manifestations of astroblastoma: a radiologic-pathologic analysis. Pediatr Radiol [Internet]. 2009 Feb [cited 2021 Dec 11];39(2):168–71. Available from: </w:t>
      </w:r>
      <w:r w:rsidDel="00000000" w:rsidR="00000000" w:rsidRPr="00000000">
        <w:rPr>
          <w:rFonts w:ascii="Times New Roman" w:cs="Times New Roman" w:eastAsia="Times New Roman" w:hAnsi="Times New Roman"/>
          <w:sz w:val="24"/>
          <w:szCs w:val="24"/>
          <w:rtl w:val="0"/>
        </w:rPr>
        <w:t xml:space="preserve">https://pubmed.ncbi.nlm.nih.gov/18958463/</w:t>
      </w:r>
      <w:r w:rsidDel="00000000" w:rsidR="00000000" w:rsidRPr="00000000">
        <w:rPr>
          <w:rtl w:val="0"/>
        </w:rPr>
      </w:r>
    </w:p>
    <w:p w:rsidR="00000000" w:rsidDel="00000000" w:rsidP="00000000" w:rsidRDefault="00000000" w:rsidRPr="00000000" w14:paraId="00000061">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w:t>
        <w:tab/>
        <w:t xml:space="preserve">Caroli E, Salvati M, Esposito V, Orlando ER, Giangaspero F. Cerebral astroblastoma. Acta Neurochir (Wien) [Internet]. 2004 Jun [cited 2021 Dec 11];146(6):629–33. Available from: </w:t>
      </w:r>
      <w:r w:rsidDel="00000000" w:rsidR="00000000" w:rsidRPr="00000000">
        <w:rPr>
          <w:rFonts w:ascii="Times New Roman" w:cs="Times New Roman" w:eastAsia="Times New Roman" w:hAnsi="Times New Roman"/>
          <w:sz w:val="24"/>
          <w:szCs w:val="24"/>
          <w:rtl w:val="0"/>
        </w:rPr>
        <w:t xml:space="preserve">https://pubmed.ncbi.nlm.nih.gov/15168232/</w:t>
      </w:r>
      <w:r w:rsidDel="00000000" w:rsidR="00000000" w:rsidRPr="00000000">
        <w:rPr>
          <w:rtl w:val="0"/>
        </w:rPr>
      </w:r>
    </w:p>
    <w:p w:rsidR="00000000" w:rsidDel="00000000" w:rsidP="00000000" w:rsidRDefault="00000000" w:rsidRPr="00000000" w14:paraId="00000063">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w:t>
        <w:tab/>
        <w:t xml:space="preserve">Denaro L, Gardiman M, Calderone M, Rossetto M, Ciccarino P, Giangaspero F, et al. Intraventricular astroblastoma. Case report. J Neurosurg Pediatr [Internet]. 2008 Feb [cited 2021 Dec 11];1(2):152–5. Available from: </w:t>
      </w:r>
      <w:r w:rsidDel="00000000" w:rsidR="00000000" w:rsidRPr="00000000">
        <w:rPr>
          <w:rFonts w:ascii="Times New Roman" w:cs="Times New Roman" w:eastAsia="Times New Roman" w:hAnsi="Times New Roman"/>
          <w:sz w:val="24"/>
          <w:szCs w:val="24"/>
          <w:rtl w:val="0"/>
        </w:rPr>
        <w:t xml:space="preserve">https://pubmed.ncbi.nlm.nih.gov/18352788/</w:t>
      </w:r>
      <w:r w:rsidDel="00000000" w:rsidR="00000000" w:rsidRPr="00000000">
        <w:rPr>
          <w:rtl w:val="0"/>
        </w:rPr>
      </w:r>
    </w:p>
    <w:p w:rsidR="00000000" w:rsidDel="00000000" w:rsidP="00000000" w:rsidRDefault="00000000" w:rsidRPr="00000000" w14:paraId="00000065">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w:t>
        <w:tab/>
        <w:t xml:space="preserve">Bernasconi R, Eccher A, Girolami I, Boldrini M, Masotto B, Barresi V. Extra-axial anaplastic astroblastoma in a 67-year-old woman. Neuropathology [Internet]. 2019 [cited 2021 Dec 11];39(4):307–12. Available from: </w:t>
      </w:r>
      <w:r w:rsidDel="00000000" w:rsidR="00000000" w:rsidRPr="00000000">
        <w:rPr>
          <w:rFonts w:ascii="Times New Roman" w:cs="Times New Roman" w:eastAsia="Times New Roman" w:hAnsi="Times New Roman"/>
          <w:sz w:val="24"/>
          <w:szCs w:val="24"/>
          <w:rtl w:val="0"/>
        </w:rPr>
        <w:t xml:space="preserve">https://pubmed.ncbi.nlm.nih.gov/31206872/</w:t>
      </w:r>
      <w:r w:rsidDel="00000000" w:rsidR="00000000" w:rsidRPr="00000000">
        <w:rPr>
          <w:rtl w:val="0"/>
        </w:rPr>
      </w:r>
    </w:p>
    <w:p w:rsidR="00000000" w:rsidDel="00000000" w:rsidP="00000000" w:rsidRDefault="00000000" w:rsidRPr="00000000" w14:paraId="00000067">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w:t>
        <w:tab/>
        <w:t xml:space="preserve">Yamada SM, Tomita Y, Shibui S, Takahashi M, Kawamoto M, Nobusawa S, et al. Primary spinal cord astroblastoma: case report. J Neurosurg Spine [Internet]. 2018 Jun 1 [cited 2021 Dec 25];28(6):642–6. Available from: </w:t>
      </w:r>
      <w:r w:rsidDel="00000000" w:rsidR="00000000" w:rsidRPr="00000000">
        <w:rPr>
          <w:rFonts w:ascii="Times New Roman" w:cs="Times New Roman" w:eastAsia="Times New Roman" w:hAnsi="Times New Roman"/>
          <w:sz w:val="24"/>
          <w:szCs w:val="24"/>
          <w:rtl w:val="0"/>
        </w:rPr>
        <w:t xml:space="preserve">https://pubmed.ncbi.nlm.nih.gov/29498581/</w:t>
      </w:r>
      <w:r w:rsidDel="00000000" w:rsidR="00000000" w:rsidRPr="00000000">
        <w:rPr>
          <w:rtl w:val="0"/>
        </w:rPr>
      </w:r>
    </w:p>
    <w:p w:rsidR="00000000" w:rsidDel="00000000" w:rsidP="00000000" w:rsidRDefault="00000000" w:rsidRPr="00000000" w14:paraId="00000069">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w:t>
        <w:tab/>
        <w:t xml:space="preserve">Sabharwal P, Sadashiva N, Unchagi A, Mahadevan A, Pandey P. Intraventricular Astroblastoma in an Infant: A Case Report and Review of the Literature. Pediatr Neurosurg [Internet]. 2015 Nov 1 [cited 2021 Dec 25];50(6):325–9. Available from: </w:t>
      </w:r>
      <w:r w:rsidDel="00000000" w:rsidR="00000000" w:rsidRPr="00000000">
        <w:rPr>
          <w:rFonts w:ascii="Times New Roman" w:cs="Times New Roman" w:eastAsia="Times New Roman" w:hAnsi="Times New Roman"/>
          <w:sz w:val="24"/>
          <w:szCs w:val="24"/>
          <w:rtl w:val="0"/>
        </w:rPr>
        <w:t xml:space="preserve">https://pubmed.ncbi.nlm.nih.gov/26406441/</w:t>
      </w:r>
      <w:r w:rsidDel="00000000" w:rsidR="00000000" w:rsidRPr="00000000">
        <w:rPr>
          <w:rtl w:val="0"/>
        </w:rPr>
      </w:r>
    </w:p>
    <w:p w:rsidR="00000000" w:rsidDel="00000000" w:rsidP="00000000" w:rsidRDefault="00000000" w:rsidRPr="00000000" w14:paraId="0000006B">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w:t>
        <w:tab/>
        <w:t xml:space="preserve">Kim BS, Kothbauer K, Jallo G. Brainstem astroblastoma. Pediatr Neurosurg [Internet]. 2004 [cited 2021 Dec 25];40(3):145–6. Available from: </w:t>
      </w:r>
      <w:r w:rsidDel="00000000" w:rsidR="00000000" w:rsidRPr="00000000">
        <w:rPr>
          <w:rFonts w:ascii="Times New Roman" w:cs="Times New Roman" w:eastAsia="Times New Roman" w:hAnsi="Times New Roman"/>
          <w:sz w:val="24"/>
          <w:szCs w:val="24"/>
          <w:rtl w:val="0"/>
        </w:rPr>
        <w:t xml:space="preserve">https://pubmed.ncbi.nlm.nih.gov/15367808/</w:t>
      </w:r>
      <w:r w:rsidDel="00000000" w:rsidR="00000000" w:rsidRPr="00000000">
        <w:rPr>
          <w:rtl w:val="0"/>
        </w:rPr>
      </w:r>
    </w:p>
    <w:p w:rsidR="00000000" w:rsidDel="00000000" w:rsidP="00000000" w:rsidRDefault="00000000" w:rsidRPr="00000000" w14:paraId="0000006D">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w:t>
        <w:tab/>
        <w:t xml:space="preserve">Bell JW, Osborn AG, Salzman KL, Blaser SI, Jones B V., Chin SS. Neuroradiologic characteristics of astroblastoma. Neuroradiology [Internet]. 2007 Mar [cited 2021 Dec 11];49(3):203–9. Available from: </w:t>
      </w:r>
      <w:r w:rsidDel="00000000" w:rsidR="00000000" w:rsidRPr="00000000">
        <w:rPr>
          <w:rFonts w:ascii="Times New Roman" w:cs="Times New Roman" w:eastAsia="Times New Roman" w:hAnsi="Times New Roman"/>
          <w:sz w:val="24"/>
          <w:szCs w:val="24"/>
          <w:rtl w:val="0"/>
        </w:rPr>
        <w:t xml:space="preserve">https://pubmed.ncbi.nlm.nih.gov/17216265/</w:t>
      </w:r>
    </w:p>
    <w:p w:rsidR="00000000" w:rsidDel="00000000" w:rsidP="00000000" w:rsidRDefault="00000000" w:rsidRPr="00000000" w14:paraId="0000006F">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widowControl w:val="0"/>
        <w:spacing w:after="0" w:line="360" w:lineRule="auto"/>
        <w:ind w:left="720" w:hanging="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Collins VP, Jones DTW, Giannini C. Pilocytic astrocytoma: pathology, molecular mechanisms and markers. Acta Neuropathol [Internet]. 2015 Jun 26 [cited 2022 Jan 22];129(6):775–88. Available from: https://pubmed.ncbi.nlm.nih.gov/25792358/</w:t>
      </w:r>
    </w:p>
    <w:p w:rsidR="00000000" w:rsidDel="00000000" w:rsidP="00000000" w:rsidRDefault="00000000" w:rsidRPr="00000000" w14:paraId="00000071">
      <w:pPr>
        <w:widowControl w:val="0"/>
        <w:spacing w:after="0" w:line="360" w:lineRule="auto"/>
        <w:ind w:left="720" w:hanging="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0"/>
        <w:spacing w:after="0" w:line="360" w:lineRule="auto"/>
        <w:ind w:left="720" w:hanging="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Gaudino S, Martucci M, Russo R, Visconti E, Gangemi E, D’Argento F, et al. MR imaging of brain pilocytic astrocytoma: beyond the stereotype of benign astrocytoma. Childs Nerv Syst [Internet]. 2017 Jan 1 [cited 2022 Jan 27];33(1):35–54. Available from:https://pubmed.ncbi.nlm.nih.gov/27757570/</w:t>
      </w:r>
    </w:p>
    <w:p w:rsidR="00000000" w:rsidDel="00000000" w:rsidP="00000000" w:rsidRDefault="00000000" w:rsidRPr="00000000" w14:paraId="00000073">
      <w:pPr>
        <w:widowControl w:val="0"/>
        <w:spacing w:after="0" w:line="360" w:lineRule="auto"/>
        <w:ind w:left="720" w:hanging="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0"/>
        <w:spacing w:after="0"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w:t>
        <w:tab/>
        <w:t xml:space="preserve">Port JD, Brat DJ, Burger PC, Pomper MG. Astroblastoma: radiologic-pathologic correlation and distinction from ependymoma. AJNR Am J Neuroradiol [Internet]. 2002 [cited 2021 Dec 25];23(2):243–7. Available from: </w:t>
      </w:r>
      <w:r w:rsidDel="00000000" w:rsidR="00000000" w:rsidRPr="00000000">
        <w:rPr>
          <w:rFonts w:ascii="Times New Roman" w:cs="Times New Roman" w:eastAsia="Times New Roman" w:hAnsi="Times New Roman"/>
          <w:sz w:val="24"/>
          <w:szCs w:val="24"/>
          <w:rtl w:val="0"/>
        </w:rPr>
        <w:t xml:space="preserve">https://pubmed.ncbi.nlm.nih.gov/11847049/</w:t>
      </w:r>
      <w:r w:rsidDel="00000000" w:rsidR="00000000" w:rsidRPr="00000000">
        <w:rPr>
          <w:rtl w:val="0"/>
        </w:rPr>
      </w:r>
    </w:p>
    <w:p w:rsidR="00000000" w:rsidDel="00000000" w:rsidP="00000000" w:rsidRDefault="00000000" w:rsidRPr="00000000" w14:paraId="00000076">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w:t>
        <w:tab/>
        <w:t xml:space="preserve">Mangano FT, Curt BA, Mittler MA, Valderrama E, Schneider SJ. Astroblastoma. Case report, review of the literature, and analysis of treatment strategies. J Neurosurg Sci [Internet]. 2007 Mar [cited 2021 Dec 11];51(1):21–7. Available from: </w:t>
      </w:r>
      <w:r w:rsidDel="00000000" w:rsidR="00000000" w:rsidRPr="00000000">
        <w:rPr>
          <w:rFonts w:ascii="Times New Roman" w:cs="Times New Roman" w:eastAsia="Times New Roman" w:hAnsi="Times New Roman"/>
          <w:sz w:val="24"/>
          <w:szCs w:val="24"/>
          <w:rtl w:val="0"/>
        </w:rPr>
        <w:t xml:space="preserve">https://pubmed.ncbi.nlm.nih.gov/17369788/</w:t>
      </w:r>
      <w:r w:rsidDel="00000000" w:rsidR="00000000" w:rsidRPr="00000000">
        <w:rPr>
          <w:rtl w:val="0"/>
        </w:rPr>
      </w:r>
    </w:p>
    <w:p w:rsidR="00000000" w:rsidDel="00000000" w:rsidP="00000000" w:rsidRDefault="00000000" w:rsidRPr="00000000" w14:paraId="00000078">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w:t>
        <w:tab/>
        <w:t xml:space="preserve">Kemerdere R, Dashti R, Ulu MO, Biçeroǧlu H, Demiröz AS, Albayram S, et al. Supratentorial high grade astroblastoma: report of two cases and review of the literature. Turk Neurosurg [Internet]. 2009 [cited 2021 Dec 11];19(2):149–52. Available from: </w:t>
      </w:r>
      <w:r w:rsidDel="00000000" w:rsidR="00000000" w:rsidRPr="00000000">
        <w:rPr>
          <w:rFonts w:ascii="Times New Roman" w:cs="Times New Roman" w:eastAsia="Times New Roman" w:hAnsi="Times New Roman"/>
          <w:sz w:val="24"/>
          <w:szCs w:val="24"/>
          <w:rtl w:val="0"/>
        </w:rPr>
        <w:t xml:space="preserve">https://pubmed.ncbi.nlm.nih.gov/19431125/</w:t>
      </w:r>
      <w:r w:rsidDel="00000000" w:rsidR="00000000" w:rsidRPr="00000000">
        <w:rPr>
          <w:rtl w:val="0"/>
        </w:rPr>
      </w:r>
    </w:p>
    <w:p w:rsidR="00000000" w:rsidDel="00000000" w:rsidP="00000000" w:rsidRDefault="00000000" w:rsidRPr="00000000" w14:paraId="0000007A">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w:t>
        <w:tab/>
        <w:t xml:space="preserve">Higuchi S, Kawanishi Y, Kondo Y, Nakai E, Fukuda H, Fukui N, et al. [Recurrent High-grade Astroblastoma Treated with Stereotactic Radiotherapy:A Case Report]. No Shinkei Geka [Internet]. 2020 Feb 1 [cited 2021 Dec 25];48(2):151–8. Available from: </w:t>
      </w:r>
      <w:r w:rsidDel="00000000" w:rsidR="00000000" w:rsidRPr="00000000">
        <w:rPr>
          <w:rFonts w:ascii="Times New Roman" w:cs="Times New Roman" w:eastAsia="Times New Roman" w:hAnsi="Times New Roman"/>
          <w:sz w:val="24"/>
          <w:szCs w:val="24"/>
          <w:rtl w:val="0"/>
        </w:rPr>
        <w:t xml:space="preserve">https://pubmed.ncbi.nlm.nih.gov/32094314/</w:t>
      </w:r>
      <w:r w:rsidDel="00000000" w:rsidR="00000000" w:rsidRPr="00000000">
        <w:rPr>
          <w:rtl w:val="0"/>
        </w:rPr>
      </w:r>
    </w:p>
    <w:p w:rsidR="00000000" w:rsidDel="00000000" w:rsidP="00000000" w:rsidRDefault="00000000" w:rsidRPr="00000000" w14:paraId="0000007C">
      <w:pPr>
        <w:widowControl w:val="0"/>
        <w:spacing w:after="0" w:line="360" w:lineRule="auto"/>
        <w:ind w:left="640" w:hanging="6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spacing w:line="360" w:lineRule="auto"/>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spacing w:after="120" w:line="26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C7615"/>
    <w:pPr>
      <w:spacing w:after="120" w:line="264" w:lineRule="auto"/>
    </w:pPr>
    <w:rPr>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5C7615"/>
    <w:pPr>
      <w:spacing w:after="100" w:afterAutospacing="1" w:before="100" w:beforeAutospacing="1" w:line="240" w:lineRule="auto"/>
    </w:pPr>
    <w:rPr>
      <w:rFonts w:ascii="Times New Roman" w:cs="Times New Roman" w:eastAsia="Times New Roman" w:hAnsi="Times New Roman"/>
      <w:sz w:val="24"/>
      <w:szCs w:val="24"/>
      <w:lang w:bidi="ne-NP"/>
    </w:rPr>
  </w:style>
  <w:style w:type="paragraph" w:styleId="BalloonText">
    <w:name w:val="Balloon Text"/>
    <w:basedOn w:val="Normal"/>
    <w:link w:val="BalloonTextChar"/>
    <w:uiPriority w:val="99"/>
    <w:semiHidden w:val="1"/>
    <w:unhideWhenUsed w:val="1"/>
    <w:rsid w:val="005C7615"/>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C7615"/>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6.jpg"/><Relationship Id="rId22" Type="http://schemas.openxmlformats.org/officeDocument/2006/relationships/image" Target="media/image10.png"/><Relationship Id="rId21" Type="http://schemas.openxmlformats.org/officeDocument/2006/relationships/image" Target="media/image2.jpg"/><Relationship Id="rId24" Type="http://schemas.openxmlformats.org/officeDocument/2006/relationships/image" Target="media/image17.jpg"/><Relationship Id="rId23" Type="http://schemas.openxmlformats.org/officeDocument/2006/relationships/image" Target="media/image1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6.png"/><Relationship Id="rId26" Type="http://schemas.openxmlformats.org/officeDocument/2006/relationships/image" Target="media/image19.png"/><Relationship Id="rId25" Type="http://schemas.openxmlformats.org/officeDocument/2006/relationships/image" Target="media/image5.jpg"/><Relationship Id="rId27" Type="http://schemas.openxmlformats.org/officeDocument/2006/relationships/image" Target="media/image20.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jpg"/><Relationship Id="rId8" Type="http://schemas.openxmlformats.org/officeDocument/2006/relationships/image" Target="media/image1.jpg"/><Relationship Id="rId11" Type="http://schemas.openxmlformats.org/officeDocument/2006/relationships/image" Target="media/image4.jpg"/><Relationship Id="rId10" Type="http://schemas.openxmlformats.org/officeDocument/2006/relationships/image" Target="media/image14.png"/><Relationship Id="rId13" Type="http://schemas.openxmlformats.org/officeDocument/2006/relationships/image" Target="media/image18.png"/><Relationship Id="rId12" Type="http://schemas.openxmlformats.org/officeDocument/2006/relationships/image" Target="media/image11.jpg"/><Relationship Id="rId15" Type="http://schemas.openxmlformats.org/officeDocument/2006/relationships/image" Target="media/image12.jpg"/><Relationship Id="rId14" Type="http://schemas.openxmlformats.org/officeDocument/2006/relationships/image" Target="media/image13.png"/><Relationship Id="rId17" Type="http://schemas.openxmlformats.org/officeDocument/2006/relationships/image" Target="media/image9.jpg"/><Relationship Id="rId16" Type="http://schemas.openxmlformats.org/officeDocument/2006/relationships/image" Target="media/image21.png"/><Relationship Id="rId19" Type="http://schemas.openxmlformats.org/officeDocument/2006/relationships/image" Target="media/image8.jpg"/><Relationship Id="rId1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TqXO2T3EZ0stFpG3isqahpJIGg==">AMUW2mU2LPU43RGiDG7bJTnkUjYdz3mNHGV8eGmrPnS6zt4XkZfgpGpKl5wO0W0EzKpFc9Kp5S3oOMbujNz2Y2tdNpM0sLvbVAuVMa0aEyfA1iO13JsdM6IoMinIjwEZ9rgMr36gR/Yf3GcrYfDeXrzEErkz3hkfM6DKwymMA+ANUzY4VUalZxM0Hmjajb8GAnYE1SMF/GMyUroJN0lbexiz0sbCWnGgM1ZQlNHJO1V5NDS3vusl8q0qMhjqhnZrr/SCzQL2UBpjEXVQ2jqXX1yRbF/6v/lrkosG6zVS9o510AmNphiiRq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2021-12-29T08:58:00Z</dcterms:created>
  <dc:creator>user</dc:creator>
</cp:coreProperties>
</file>