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80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075F91" w:rsidRPr="00C95932" w14:paraId="1D19D957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B8B89" w14:textId="77777777" w:rsidR="00075F91" w:rsidRPr="00C95932" w:rsidRDefault="00075F91" w:rsidP="008A3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  <w:t>Labs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D2D2" w14:textId="77777777" w:rsidR="00075F91" w:rsidRPr="00C95932" w:rsidRDefault="00075F91" w:rsidP="008A3BEA">
            <w:pPr>
              <w:widowControl w:val="0"/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  <w:t>Patient's results before treatment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AA23" w14:textId="77777777" w:rsidR="00075F91" w:rsidRPr="00C95932" w:rsidRDefault="00075F91" w:rsidP="008A3BEA">
            <w:pPr>
              <w:widowControl w:val="0"/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  <w:t>Patient's result after treatment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3F77A" w14:textId="77777777" w:rsidR="00075F91" w:rsidRPr="00C95932" w:rsidRDefault="00075F91" w:rsidP="008A3BEA">
            <w:pPr>
              <w:widowControl w:val="0"/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b/>
                <w:bCs/>
                <w:lang w:val="en" w:eastAsia="en-GB"/>
              </w:rPr>
              <w:t>Reference range</w:t>
            </w:r>
          </w:p>
        </w:tc>
      </w:tr>
      <w:tr w:rsidR="00075F91" w:rsidRPr="00C95932" w14:paraId="1B367BBC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3A62A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Hemoglobin (gm/dL)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A5EA5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5.3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D9B10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7.4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2745B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13-16.5gm/dl</w:t>
            </w:r>
          </w:p>
        </w:tc>
      </w:tr>
      <w:tr w:rsidR="00075F91" w:rsidRPr="00C95932" w14:paraId="294A3057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5A960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MCV (</w:t>
            </w:r>
            <w:proofErr w:type="spellStart"/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fL</w:t>
            </w:r>
            <w:proofErr w:type="spellEnd"/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F85B0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74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8AB86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85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8ED74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 xml:space="preserve">80-100 </w:t>
            </w:r>
            <w:proofErr w:type="spellStart"/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fL</w:t>
            </w:r>
            <w:proofErr w:type="spellEnd"/>
          </w:p>
        </w:tc>
      </w:tr>
      <w:tr w:rsidR="00075F91" w:rsidRPr="00C95932" w14:paraId="28E5393B" w14:textId="77777777" w:rsidTr="008A3BEA">
        <w:trPr>
          <w:trHeight w:val="1068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D5219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 xml:space="preserve">Platelet count </w:t>
            </w:r>
          </w:p>
          <w:p w14:paraId="4BB3506A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 xml:space="preserve">(× 10⁹/L)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0C95A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166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9492D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121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92820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150-410 x 10⁹/L</w:t>
            </w:r>
          </w:p>
        </w:tc>
      </w:tr>
      <w:tr w:rsidR="00075F91" w:rsidRPr="00C95932" w14:paraId="544AA185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B98" w14:textId="2C4417B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Absolute neutrophil count (x 10⁹/L)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E0B25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40.2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E46E9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57.4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2286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40-80%</w:t>
            </w:r>
          </w:p>
          <w:p w14:paraId="68104C43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2-7 x 10⁹/L</w:t>
            </w:r>
          </w:p>
        </w:tc>
      </w:tr>
      <w:tr w:rsidR="00075F91" w:rsidRPr="00C95932" w14:paraId="30DA79F6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35CD5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 xml:space="preserve">Lymphocytes count </w:t>
            </w:r>
          </w:p>
          <w:p w14:paraId="3DAD3856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(x 10⁹/L)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716BB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51.3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FD574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25.8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CB4F5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20-40%</w:t>
            </w:r>
          </w:p>
          <w:p w14:paraId="2236F179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1-3 x 10⁹/L</w:t>
            </w:r>
          </w:p>
        </w:tc>
      </w:tr>
      <w:tr w:rsidR="00075F91" w:rsidRPr="00C95932" w14:paraId="5BB2AA63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5A563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Triglyceride (mg/dL)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6AAB2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315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F3F70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442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7E2E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&lt;150 mg/dl</w:t>
            </w:r>
          </w:p>
        </w:tc>
      </w:tr>
      <w:tr w:rsidR="00075F91" w:rsidRPr="00C95932" w14:paraId="6E150739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F8595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Fibrinogen (mg/dL)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49B5D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440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930E6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210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5D9E4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156-400 mg/dl</w:t>
            </w:r>
          </w:p>
        </w:tc>
      </w:tr>
      <w:tr w:rsidR="00075F91" w:rsidRPr="00C95932" w14:paraId="70891B13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2F83D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Ferritin (ng/mL)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109B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16655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D8FB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10639.30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0ABF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20-250 ng/ml</w:t>
            </w:r>
          </w:p>
        </w:tc>
      </w:tr>
      <w:tr w:rsidR="00075F91" w:rsidRPr="00C95932" w14:paraId="66E84A45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09200" w14:textId="77777777" w:rsidR="00075F91" w:rsidRPr="00C95932" w:rsidRDefault="00075F91" w:rsidP="008A3BEA">
            <w:pPr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Lactate Dehydrogenase (U/L)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DEBA3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2201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57354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2469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63051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125-220U/L</w:t>
            </w:r>
          </w:p>
        </w:tc>
      </w:tr>
      <w:tr w:rsidR="00075F91" w:rsidRPr="00C95932" w14:paraId="2A625BA2" w14:textId="77777777" w:rsidTr="008A3BEA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A2F63" w14:textId="4B4E9315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Hemoglobin in urine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8BDA2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+++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FD36F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+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0C2A" w14:textId="77777777" w:rsidR="00075F91" w:rsidRPr="00C95932" w:rsidRDefault="00075F91" w:rsidP="008A3BEA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lang w:val="en" w:eastAsia="en-GB"/>
              </w:rPr>
            </w:pPr>
            <w:r w:rsidRPr="00C95932">
              <w:rPr>
                <w:rFonts w:ascii="Times New Roman" w:eastAsia="Arial" w:hAnsi="Times New Roman" w:cs="Times New Roman"/>
                <w:lang w:val="en" w:eastAsia="en-GB"/>
              </w:rPr>
              <w:t>Negative</w:t>
            </w:r>
          </w:p>
        </w:tc>
      </w:tr>
    </w:tbl>
    <w:p w14:paraId="2A975281" w14:textId="77777777" w:rsidR="008A3BEA" w:rsidRPr="00C95932" w:rsidRDefault="008A3BEA" w:rsidP="008A3BEA">
      <w:pPr>
        <w:spacing w:after="0" w:line="360" w:lineRule="auto"/>
        <w:rPr>
          <w:rFonts w:ascii="Times New Roman" w:eastAsia="Arial" w:hAnsi="Times New Roman" w:cs="Times New Roman"/>
          <w:iCs/>
          <w:lang w:val="en" w:eastAsia="en-GB"/>
        </w:rPr>
      </w:pPr>
      <w:r w:rsidRPr="00C95932">
        <w:rPr>
          <w:rFonts w:ascii="Times New Roman" w:eastAsia="Arial" w:hAnsi="Times New Roman" w:cs="Times New Roman"/>
          <w:b/>
          <w:bCs/>
          <w:iCs/>
          <w:lang w:val="en" w:eastAsia="en-GB"/>
        </w:rPr>
        <w:t xml:space="preserve">Table 1: </w:t>
      </w:r>
      <w:r w:rsidRPr="00C95932">
        <w:rPr>
          <w:rFonts w:ascii="Times New Roman" w:eastAsia="Arial" w:hAnsi="Times New Roman" w:cs="Times New Roman"/>
          <w:iCs/>
          <w:lang w:val="en" w:eastAsia="en-GB"/>
        </w:rPr>
        <w:t>Lab investigations before and after treatment</w:t>
      </w:r>
    </w:p>
    <w:p w14:paraId="1A622E6B" w14:textId="77777777" w:rsidR="00075F91" w:rsidRPr="00C95932" w:rsidRDefault="00075F91" w:rsidP="008A3BEA">
      <w:pPr>
        <w:spacing w:after="0" w:line="360" w:lineRule="auto"/>
        <w:rPr>
          <w:rFonts w:ascii="Times New Roman" w:eastAsia="Arial" w:hAnsi="Times New Roman" w:cs="Times New Roman"/>
          <w:lang w:val="en" w:eastAsia="en-GB"/>
        </w:rPr>
      </w:pPr>
    </w:p>
    <w:p w14:paraId="21962908" w14:textId="77777777" w:rsidR="00075F91" w:rsidRPr="00C95932" w:rsidRDefault="00075F91" w:rsidP="008A3BEA">
      <w:pPr>
        <w:spacing w:line="360" w:lineRule="auto"/>
        <w:rPr>
          <w:rFonts w:ascii="Times New Roman" w:hAnsi="Times New Roman" w:cs="Times New Roman"/>
        </w:rPr>
      </w:pPr>
    </w:p>
    <w:sectPr w:rsidR="00075F91" w:rsidRPr="00C95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F34CE"/>
    <w:multiLevelType w:val="hybridMultilevel"/>
    <w:tmpl w:val="6F3E2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4913"/>
    <w:multiLevelType w:val="hybridMultilevel"/>
    <w:tmpl w:val="AF6E8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C5968"/>
    <w:multiLevelType w:val="hybridMultilevel"/>
    <w:tmpl w:val="AD3A2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016404">
    <w:abstractNumId w:val="1"/>
  </w:num>
  <w:num w:numId="2" w16cid:durableId="1422945120">
    <w:abstractNumId w:val="2"/>
  </w:num>
  <w:num w:numId="3" w16cid:durableId="436412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3MTSxMDU2tjQ1NzJR0lEKTi0uzszPAykwrAUAGDg0piwAAAA="/>
  </w:docVars>
  <w:rsids>
    <w:rsidRoot w:val="00075F91"/>
    <w:rsid w:val="00075F91"/>
    <w:rsid w:val="00194DF3"/>
    <w:rsid w:val="008A3BEA"/>
    <w:rsid w:val="00B17F83"/>
    <w:rsid w:val="00C9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81ED"/>
  <w15:chartTrackingRefBased/>
  <w15:docId w15:val="{7BE6D5D2-7315-4891-82C7-155AB4BB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5F91"/>
    <w:pPr>
      <w:spacing w:after="0" w:line="240" w:lineRule="auto"/>
    </w:pPr>
    <w:rPr>
      <w:rFonts w:ascii="Arial" w:eastAsia="Arial" w:hAnsi="Arial" w:cs="Arial"/>
      <w:lang w:val="en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KHALID</dc:creator>
  <cp:keywords/>
  <dc:description/>
  <cp:lastModifiedBy>ZOBIA ANSARI</cp:lastModifiedBy>
  <cp:revision>3</cp:revision>
  <dcterms:created xsi:type="dcterms:W3CDTF">2023-03-27T15:40:00Z</dcterms:created>
  <dcterms:modified xsi:type="dcterms:W3CDTF">2023-06-28T12:01:00Z</dcterms:modified>
</cp:coreProperties>
</file>