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F44A00" w14:textId="43656FFA" w:rsidR="00CF6BB3" w:rsidRDefault="00AA57E6" w:rsidP="00AA57E6">
      <w:pPr>
        <w:widowControl/>
        <w:spacing w:after="200" w:line="480" w:lineRule="auto"/>
        <w:jc w:val="center"/>
        <w:rPr>
          <w:rFonts w:ascii="Times New Roman" w:eastAsia="ＭＳ 明朝" w:hAnsi="Times New Roman" w:cs="Times New Roman"/>
          <w:b/>
          <w:bCs/>
          <w:kern w:val="0"/>
          <w:sz w:val="28"/>
          <w:szCs w:val="28"/>
          <w:lang w:eastAsia="en-US"/>
        </w:rPr>
      </w:pPr>
      <w:r w:rsidRPr="00AA57E6">
        <w:rPr>
          <w:rFonts w:ascii="Times New Roman" w:eastAsia="ＭＳ 明朝" w:hAnsi="Times New Roman" w:cs="Times New Roman"/>
          <w:b/>
          <w:bCs/>
          <w:kern w:val="0"/>
          <w:sz w:val="28"/>
          <w:szCs w:val="28"/>
          <w:lang w:eastAsia="en-US"/>
        </w:rPr>
        <w:t>Supp</w:t>
      </w:r>
      <w:r w:rsidR="007C7FE0">
        <w:rPr>
          <w:rFonts w:ascii="Times New Roman" w:eastAsia="ＭＳ 明朝" w:hAnsi="Times New Roman" w:cs="Times New Roman"/>
          <w:b/>
          <w:bCs/>
          <w:kern w:val="0"/>
          <w:sz w:val="28"/>
          <w:szCs w:val="28"/>
          <w:lang w:eastAsia="en-US"/>
        </w:rPr>
        <w:t>orting</w:t>
      </w:r>
      <w:r w:rsidRPr="00AA57E6">
        <w:rPr>
          <w:rFonts w:ascii="Times New Roman" w:eastAsia="ＭＳ 明朝" w:hAnsi="Times New Roman" w:cs="Times New Roman"/>
          <w:b/>
          <w:bCs/>
          <w:kern w:val="0"/>
          <w:sz w:val="28"/>
          <w:szCs w:val="28"/>
          <w:lang w:eastAsia="en-US"/>
        </w:rPr>
        <w:t xml:space="preserve"> Information</w:t>
      </w:r>
    </w:p>
    <w:p w14:paraId="1272156F" w14:textId="2E1F8B1C" w:rsidR="00224174" w:rsidRPr="00AA57E6" w:rsidRDefault="00F93E8C" w:rsidP="00AA57E6">
      <w:pPr>
        <w:widowControl/>
        <w:spacing w:after="200" w:line="480" w:lineRule="auto"/>
        <w:jc w:val="center"/>
        <w:rPr>
          <w:rFonts w:ascii="Times New Roman" w:eastAsia="ＭＳ 明朝" w:hAnsi="Times New Roman" w:cs="Times New Roman"/>
          <w:kern w:val="0"/>
          <w:sz w:val="24"/>
          <w:szCs w:val="24"/>
          <w:lang w:eastAsia="en-US"/>
        </w:rPr>
      </w:pPr>
      <w:r>
        <w:rPr>
          <w:rFonts w:ascii="Times New Roman" w:eastAsia="ＭＳ 明朝" w:hAnsi="Times New Roman" w:cs="Times New Roman"/>
          <w:noProof/>
          <w:kern w:val="0"/>
          <w:sz w:val="24"/>
          <w:szCs w:val="24"/>
          <w:lang w:eastAsia="en-US"/>
        </w:rPr>
        <w:drawing>
          <wp:inline distT="0" distB="0" distL="0" distR="0" wp14:anchorId="3BDB1120" wp14:editId="144C901E">
            <wp:extent cx="5609620" cy="2545184"/>
            <wp:effectExtent l="0" t="0" r="0" b="762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011" cy="25503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68D452" w14:textId="072CF513" w:rsidR="00454BC6" w:rsidRPr="00AA57E6" w:rsidRDefault="00CF6BB3" w:rsidP="00AA57E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2C28EA">
        <w:rPr>
          <w:rFonts w:ascii="Times New Roman" w:hAnsi="Times New Roman" w:cs="Times New Roman"/>
          <w:b/>
          <w:bCs/>
          <w:sz w:val="24"/>
          <w:szCs w:val="24"/>
        </w:rPr>
        <w:t>Fig. S1</w:t>
      </w:r>
      <w:r w:rsidRPr="00AA57E6">
        <w:rPr>
          <w:rFonts w:ascii="Times New Roman" w:hAnsi="Times New Roman" w:cs="Times New Roman"/>
          <w:sz w:val="24"/>
          <w:szCs w:val="24"/>
        </w:rPr>
        <w:t xml:space="preserve"> (</w:t>
      </w:r>
      <w:r w:rsidRPr="002C28EA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Pr="00AA57E6">
        <w:rPr>
          <w:rFonts w:ascii="Times New Roman" w:hAnsi="Times New Roman" w:cs="Times New Roman"/>
          <w:sz w:val="24"/>
          <w:szCs w:val="24"/>
        </w:rPr>
        <w:t>) Melting and (</w:t>
      </w:r>
      <w:r w:rsidRPr="002C28EA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AA57E6">
        <w:rPr>
          <w:rFonts w:ascii="Times New Roman" w:hAnsi="Times New Roman" w:cs="Times New Roman"/>
          <w:sz w:val="24"/>
          <w:szCs w:val="24"/>
        </w:rPr>
        <w:t xml:space="preserve">) cooling curves of BBB/olive oil mixtures </w:t>
      </w:r>
      <w:r w:rsidR="00E90CE8">
        <w:rPr>
          <w:rFonts w:ascii="Times New Roman" w:hAnsi="Times New Roman" w:cs="Times New Roman"/>
          <w:sz w:val="24"/>
          <w:szCs w:val="24"/>
        </w:rPr>
        <w:t xml:space="preserve">at </w:t>
      </w:r>
      <w:r w:rsidRPr="00AA57E6">
        <w:rPr>
          <w:rFonts w:ascii="Times New Roman" w:hAnsi="Times New Roman" w:cs="Times New Roman"/>
          <w:sz w:val="24"/>
          <w:szCs w:val="24"/>
        </w:rPr>
        <w:t>2, 4, 6, 8, 10, 20, 30, 40, 50, 60, 70, 80, 90</w:t>
      </w:r>
      <w:r w:rsidR="00E90CE8">
        <w:rPr>
          <w:rFonts w:ascii="Times New Roman" w:hAnsi="Times New Roman" w:cs="Times New Roman"/>
          <w:sz w:val="24"/>
          <w:szCs w:val="24"/>
        </w:rPr>
        <w:t>,</w:t>
      </w:r>
      <w:r w:rsidRPr="00AA57E6">
        <w:rPr>
          <w:rFonts w:ascii="Times New Roman" w:hAnsi="Times New Roman" w:cs="Times New Roman"/>
          <w:sz w:val="24"/>
          <w:szCs w:val="24"/>
        </w:rPr>
        <w:t xml:space="preserve"> and 100 wt</w:t>
      </w:r>
      <w:r w:rsidR="00E90CE8">
        <w:rPr>
          <w:rFonts w:ascii="Times New Roman" w:hAnsi="Times New Roman" w:cs="Times New Roman"/>
          <w:sz w:val="24"/>
          <w:szCs w:val="24"/>
        </w:rPr>
        <w:t>.</w:t>
      </w:r>
      <w:r w:rsidRPr="00AA57E6">
        <w:rPr>
          <w:rFonts w:ascii="Times New Roman" w:hAnsi="Times New Roman" w:cs="Times New Roman"/>
          <w:sz w:val="24"/>
          <w:szCs w:val="24"/>
        </w:rPr>
        <w:t xml:space="preserve">% BBB from the bottom </w:t>
      </w:r>
      <w:r w:rsidR="00E90CE8">
        <w:rPr>
          <w:rFonts w:ascii="Times New Roman" w:hAnsi="Times New Roman" w:cs="Times New Roman"/>
          <w:sz w:val="24"/>
          <w:szCs w:val="24"/>
        </w:rPr>
        <w:t xml:space="preserve">to the top </w:t>
      </w:r>
      <w:r w:rsidRPr="00AA57E6">
        <w:rPr>
          <w:rFonts w:ascii="Times New Roman" w:hAnsi="Times New Roman" w:cs="Times New Roman"/>
          <w:sz w:val="24"/>
          <w:szCs w:val="24"/>
        </w:rPr>
        <w:t xml:space="preserve">of </w:t>
      </w:r>
      <w:r w:rsidR="00E90CE8">
        <w:rPr>
          <w:rFonts w:ascii="Times New Roman" w:hAnsi="Times New Roman" w:cs="Times New Roman"/>
          <w:sz w:val="24"/>
          <w:szCs w:val="24"/>
        </w:rPr>
        <w:t>each</w:t>
      </w:r>
      <w:r w:rsidR="00E90CE8" w:rsidRPr="00AA57E6">
        <w:rPr>
          <w:rFonts w:ascii="Times New Roman" w:hAnsi="Times New Roman" w:cs="Times New Roman"/>
          <w:sz w:val="24"/>
          <w:szCs w:val="24"/>
        </w:rPr>
        <w:t xml:space="preserve"> </w:t>
      </w:r>
      <w:r w:rsidRPr="00AA57E6">
        <w:rPr>
          <w:rFonts w:ascii="Times New Roman" w:hAnsi="Times New Roman" w:cs="Times New Roman"/>
          <w:sz w:val="24"/>
          <w:szCs w:val="24"/>
        </w:rPr>
        <w:t>figure</w:t>
      </w:r>
      <w:r w:rsidR="00AA57E6" w:rsidRPr="00AA57E6">
        <w:rPr>
          <w:rFonts w:ascii="Times New Roman" w:hAnsi="Times New Roman" w:cs="Times New Roman"/>
          <w:sz w:val="24"/>
          <w:szCs w:val="24"/>
        </w:rPr>
        <w:br w:type="page"/>
      </w:r>
    </w:p>
    <w:p w14:paraId="2D184E5D" w14:textId="62C292C5" w:rsidR="00CF6BB3" w:rsidRDefault="00CF6BB3" w:rsidP="00AA57E6">
      <w:pPr>
        <w:widowControl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79CDB48" w14:textId="514AAD59" w:rsidR="00224174" w:rsidRDefault="00224174" w:rsidP="00AA57E6">
      <w:pPr>
        <w:widowControl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6D1A1E5A" w14:textId="1B9CFFAD" w:rsidR="00E809F1" w:rsidRPr="00AA57E6" w:rsidRDefault="00507D6E" w:rsidP="00AA57E6">
      <w:pPr>
        <w:widowControl/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01A0C23" wp14:editId="37448534">
            <wp:extent cx="5754687" cy="2523549"/>
            <wp:effectExtent l="0" t="0" r="0" b="0"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186" cy="25329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830F25" w14:textId="40ECB1D7" w:rsidR="00CF6BB3" w:rsidRPr="00AA57E6" w:rsidRDefault="00CF6BB3" w:rsidP="00AA57E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2C28EA">
        <w:rPr>
          <w:rFonts w:ascii="Times New Roman" w:hAnsi="Times New Roman" w:cs="Times New Roman"/>
          <w:b/>
          <w:bCs/>
          <w:sz w:val="24"/>
          <w:szCs w:val="24"/>
        </w:rPr>
        <w:t>Fig. S2</w:t>
      </w:r>
      <w:r w:rsidRPr="00AA57E6">
        <w:rPr>
          <w:rFonts w:ascii="Times New Roman" w:hAnsi="Times New Roman" w:cs="Times New Roman"/>
          <w:sz w:val="24"/>
          <w:szCs w:val="24"/>
        </w:rPr>
        <w:t xml:space="preserve"> Melting curves of </w:t>
      </w:r>
      <w:proofErr w:type="spellStart"/>
      <w:r w:rsidRPr="00AA57E6">
        <w:rPr>
          <w:rFonts w:ascii="Times New Roman" w:hAnsi="Times New Roman" w:cs="Times New Roman"/>
          <w:sz w:val="24"/>
          <w:szCs w:val="24"/>
        </w:rPr>
        <w:t>oleofoams</w:t>
      </w:r>
      <w:proofErr w:type="spellEnd"/>
      <w:r w:rsidRPr="00AA57E6">
        <w:rPr>
          <w:rFonts w:ascii="Times New Roman" w:hAnsi="Times New Roman" w:cs="Times New Roman"/>
          <w:sz w:val="24"/>
          <w:szCs w:val="24"/>
        </w:rPr>
        <w:t xml:space="preserve"> at (</w:t>
      </w:r>
      <w:r w:rsidRPr="002C28EA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Pr="00AA57E6">
        <w:rPr>
          <w:rFonts w:ascii="Times New Roman" w:hAnsi="Times New Roman" w:cs="Times New Roman"/>
          <w:sz w:val="24"/>
          <w:szCs w:val="24"/>
        </w:rPr>
        <w:t>) 60 min</w:t>
      </w:r>
      <w:r w:rsidR="00E90CE8">
        <w:rPr>
          <w:rFonts w:ascii="Times New Roman" w:hAnsi="Times New Roman" w:cs="Times New Roman"/>
          <w:sz w:val="24"/>
          <w:szCs w:val="24"/>
        </w:rPr>
        <w:t xml:space="preserve"> and</w:t>
      </w:r>
      <w:r w:rsidRPr="00AA57E6">
        <w:rPr>
          <w:rFonts w:ascii="Times New Roman" w:hAnsi="Times New Roman" w:cs="Times New Roman"/>
          <w:sz w:val="24"/>
          <w:szCs w:val="24"/>
        </w:rPr>
        <w:t xml:space="preserve"> (</w:t>
      </w:r>
      <w:r w:rsidRPr="002C28EA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AA57E6">
        <w:rPr>
          <w:rFonts w:ascii="Times New Roman" w:hAnsi="Times New Roman" w:cs="Times New Roman"/>
          <w:sz w:val="24"/>
          <w:szCs w:val="24"/>
        </w:rPr>
        <w:t>) 120 min</w:t>
      </w:r>
    </w:p>
    <w:p w14:paraId="7ED0D8C1" w14:textId="797CB29A" w:rsidR="00CF6BB3" w:rsidRPr="00AA57E6" w:rsidRDefault="00CF6BB3" w:rsidP="00AA57E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746FE97A" w14:textId="77777777" w:rsidR="00185151" w:rsidRDefault="00185151" w:rsidP="00AA57E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D9F64F5" w14:textId="77777777" w:rsidR="00185151" w:rsidRDefault="00185151" w:rsidP="00AA57E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38146015" w14:textId="115C7BE3" w:rsidR="00185151" w:rsidRPr="00AA57E6" w:rsidRDefault="00E809F1" w:rsidP="00AA57E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6230E50" wp14:editId="05A19169">
            <wp:extent cx="5793572" cy="5210499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111" cy="5226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D22BAC" w14:textId="7D01F54B" w:rsidR="00CF6BB3" w:rsidRPr="00AA57E6" w:rsidRDefault="00CF6BB3" w:rsidP="00AA57E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2C28EA">
        <w:rPr>
          <w:rFonts w:ascii="Times New Roman" w:hAnsi="Times New Roman" w:cs="Times New Roman"/>
          <w:b/>
          <w:bCs/>
          <w:sz w:val="24"/>
          <w:szCs w:val="24"/>
        </w:rPr>
        <w:t>Fig.</w:t>
      </w:r>
      <w:r w:rsidR="00E90CE8" w:rsidRPr="002C28E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2C28EA">
        <w:rPr>
          <w:rFonts w:ascii="Times New Roman" w:hAnsi="Times New Roman" w:cs="Times New Roman"/>
          <w:b/>
          <w:bCs/>
          <w:sz w:val="24"/>
          <w:szCs w:val="24"/>
        </w:rPr>
        <w:t>S3</w:t>
      </w:r>
      <w:r w:rsidRPr="00AA57E6">
        <w:rPr>
          <w:rFonts w:ascii="Times New Roman" w:hAnsi="Times New Roman" w:cs="Times New Roman"/>
          <w:sz w:val="24"/>
          <w:szCs w:val="24"/>
        </w:rPr>
        <w:t xml:space="preserve"> (</w:t>
      </w:r>
      <w:r w:rsidRPr="002C28EA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Pr="00AA57E6">
        <w:rPr>
          <w:rFonts w:ascii="Times New Roman" w:hAnsi="Times New Roman" w:cs="Times New Roman"/>
          <w:sz w:val="24"/>
          <w:szCs w:val="24"/>
        </w:rPr>
        <w:t>) Strain, (</w:t>
      </w:r>
      <w:r w:rsidRPr="002C28EA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Pr="00AA57E6">
        <w:rPr>
          <w:rFonts w:ascii="Times New Roman" w:hAnsi="Times New Roman" w:cs="Times New Roman"/>
          <w:sz w:val="24"/>
          <w:szCs w:val="24"/>
        </w:rPr>
        <w:t xml:space="preserve">) frequency, </w:t>
      </w:r>
      <w:r w:rsidR="00E90CE8">
        <w:rPr>
          <w:rFonts w:ascii="Times New Roman" w:hAnsi="Times New Roman" w:cs="Times New Roman"/>
          <w:sz w:val="24"/>
          <w:szCs w:val="24"/>
        </w:rPr>
        <w:t xml:space="preserve">and </w:t>
      </w:r>
      <w:r w:rsidRPr="00AA57E6">
        <w:rPr>
          <w:rFonts w:ascii="Times New Roman" w:hAnsi="Times New Roman" w:cs="Times New Roman"/>
          <w:sz w:val="24"/>
          <w:szCs w:val="24"/>
        </w:rPr>
        <w:t>(</w:t>
      </w:r>
      <w:r w:rsidRPr="002C28EA"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Pr="00AA57E6">
        <w:rPr>
          <w:rFonts w:ascii="Times New Roman" w:hAnsi="Times New Roman" w:cs="Times New Roman"/>
          <w:sz w:val="24"/>
          <w:szCs w:val="24"/>
        </w:rPr>
        <w:t xml:space="preserve">) flow sweeps for </w:t>
      </w:r>
      <w:proofErr w:type="spellStart"/>
      <w:r w:rsidRPr="00AA57E6">
        <w:rPr>
          <w:rFonts w:ascii="Times New Roman" w:hAnsi="Times New Roman" w:cs="Times New Roman"/>
          <w:sz w:val="24"/>
          <w:szCs w:val="24"/>
        </w:rPr>
        <w:t>oleofoams</w:t>
      </w:r>
      <w:proofErr w:type="spellEnd"/>
      <w:r w:rsidRPr="00AA57E6">
        <w:rPr>
          <w:rFonts w:ascii="Times New Roman" w:hAnsi="Times New Roman" w:cs="Times New Roman"/>
          <w:sz w:val="24"/>
          <w:szCs w:val="24"/>
        </w:rPr>
        <w:t xml:space="preserve"> </w:t>
      </w:r>
      <w:r w:rsidR="00E90CE8" w:rsidRPr="00AA57E6">
        <w:rPr>
          <w:rFonts w:ascii="Times New Roman" w:hAnsi="Times New Roman" w:cs="Times New Roman"/>
          <w:sz w:val="24"/>
          <w:szCs w:val="24"/>
        </w:rPr>
        <w:t>contain</w:t>
      </w:r>
      <w:r w:rsidR="00E90CE8">
        <w:rPr>
          <w:rFonts w:ascii="Times New Roman" w:hAnsi="Times New Roman" w:cs="Times New Roman"/>
          <w:sz w:val="24"/>
          <w:szCs w:val="24"/>
        </w:rPr>
        <w:t>ing</w:t>
      </w:r>
      <w:r w:rsidR="00E90CE8" w:rsidRPr="00AA57E6">
        <w:rPr>
          <w:rFonts w:ascii="Times New Roman" w:hAnsi="Times New Roman" w:cs="Times New Roman"/>
          <w:sz w:val="24"/>
          <w:szCs w:val="24"/>
        </w:rPr>
        <w:t xml:space="preserve"> </w:t>
      </w:r>
      <w:r w:rsidRPr="00AA57E6">
        <w:rPr>
          <w:rFonts w:ascii="Times New Roman" w:hAnsi="Times New Roman" w:cs="Times New Roman"/>
          <w:sz w:val="24"/>
          <w:szCs w:val="24"/>
        </w:rPr>
        <w:t>6, 10</w:t>
      </w:r>
      <w:r w:rsidR="00E90CE8">
        <w:rPr>
          <w:rFonts w:ascii="Times New Roman" w:hAnsi="Times New Roman" w:cs="Times New Roman"/>
          <w:sz w:val="24"/>
          <w:szCs w:val="24"/>
        </w:rPr>
        <w:t>,</w:t>
      </w:r>
      <w:r w:rsidRPr="00AA57E6">
        <w:rPr>
          <w:rFonts w:ascii="Times New Roman" w:hAnsi="Times New Roman" w:cs="Times New Roman"/>
          <w:sz w:val="24"/>
          <w:szCs w:val="24"/>
        </w:rPr>
        <w:t xml:space="preserve"> and 20 wt</w:t>
      </w:r>
      <w:r w:rsidR="00D1196D">
        <w:rPr>
          <w:rFonts w:ascii="Times New Roman" w:hAnsi="Times New Roman" w:cs="Times New Roman"/>
          <w:sz w:val="24"/>
          <w:szCs w:val="24"/>
        </w:rPr>
        <w:t>.</w:t>
      </w:r>
      <w:r w:rsidRPr="00AA57E6">
        <w:rPr>
          <w:rFonts w:ascii="Times New Roman" w:hAnsi="Times New Roman" w:cs="Times New Roman"/>
          <w:sz w:val="24"/>
          <w:szCs w:val="24"/>
        </w:rPr>
        <w:t>% BBB</w:t>
      </w:r>
      <w:r w:rsidR="00AA57E6" w:rsidRPr="00AA57E6">
        <w:rPr>
          <w:rFonts w:ascii="Times New Roman" w:hAnsi="Times New Roman" w:cs="Times New Roman"/>
          <w:sz w:val="24"/>
          <w:szCs w:val="24"/>
        </w:rPr>
        <w:br w:type="page"/>
      </w:r>
    </w:p>
    <w:p w14:paraId="4B2ECAC7" w14:textId="4F2C2B31" w:rsidR="00CF6BB3" w:rsidRDefault="00CF6BB3" w:rsidP="00AA57E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1A586A8B" w14:textId="7D9C4DAC" w:rsidR="00185151" w:rsidRPr="00AA57E6" w:rsidRDefault="00A533F8" w:rsidP="00AA57E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DE72E42" wp14:editId="7D8E8426">
            <wp:extent cx="5559144" cy="4599726"/>
            <wp:effectExtent l="0" t="0" r="3810" b="0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7048" cy="4606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F7DF52" w14:textId="0FE9131E" w:rsidR="00185151" w:rsidRDefault="00CF6BB3" w:rsidP="00AA57E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2C28EA">
        <w:rPr>
          <w:rFonts w:ascii="Times New Roman" w:hAnsi="Times New Roman" w:cs="Times New Roman"/>
          <w:b/>
          <w:bCs/>
          <w:sz w:val="24"/>
          <w:szCs w:val="24"/>
        </w:rPr>
        <w:t>Fig. S4</w:t>
      </w:r>
      <w:r w:rsidRPr="00AA57E6">
        <w:rPr>
          <w:rFonts w:ascii="Times New Roman" w:hAnsi="Times New Roman" w:cs="Times New Roman"/>
          <w:sz w:val="24"/>
          <w:szCs w:val="24"/>
        </w:rPr>
        <w:t xml:space="preserve"> </w:t>
      </w:r>
      <w:r w:rsidR="00FA4390" w:rsidRPr="00640701">
        <w:rPr>
          <w:rFonts w:ascii="Times New Roman" w:hAnsi="Times New Roman" w:cs="Times New Roman"/>
          <w:sz w:val="24"/>
          <w:szCs w:val="24"/>
        </w:rPr>
        <w:t xml:space="preserve">Temperature sweep curves (a cycle between 0 </w:t>
      </w:r>
      <w:r w:rsidR="00FA4390" w:rsidRPr="00640701">
        <w:rPr>
          <w:rFonts w:ascii="Symbol" w:hAnsi="Symbol" w:cs="Times New Roman"/>
          <w:sz w:val="24"/>
          <w:szCs w:val="24"/>
        </w:rPr>
        <w:sym w:font="Symbol" w:char="F0B0"/>
      </w:r>
      <w:r w:rsidR="00FA4390" w:rsidRPr="00640701">
        <w:rPr>
          <w:rFonts w:ascii="Times New Roman" w:hAnsi="Times New Roman" w:cs="Times New Roman"/>
          <w:sz w:val="24"/>
          <w:szCs w:val="24"/>
        </w:rPr>
        <w:t xml:space="preserve">C and 80 </w:t>
      </w:r>
      <w:r w:rsidR="00FA4390" w:rsidRPr="00640701">
        <w:rPr>
          <w:rFonts w:ascii="Symbol" w:hAnsi="Symbol" w:cs="Times New Roman"/>
          <w:sz w:val="24"/>
          <w:szCs w:val="24"/>
        </w:rPr>
        <w:sym w:font="Symbol" w:char="F0B0"/>
      </w:r>
      <w:r w:rsidR="00FA4390" w:rsidRPr="00640701">
        <w:rPr>
          <w:rFonts w:ascii="Times New Roman" w:hAnsi="Times New Roman" w:cs="Times New Roman"/>
          <w:sz w:val="24"/>
          <w:szCs w:val="24"/>
        </w:rPr>
        <w:t xml:space="preserve">C) for </w:t>
      </w:r>
      <w:proofErr w:type="spellStart"/>
      <w:r w:rsidR="00FA4390" w:rsidRPr="00640701">
        <w:rPr>
          <w:rFonts w:ascii="Times New Roman" w:hAnsi="Times New Roman" w:cs="Times New Roman"/>
          <w:sz w:val="24"/>
          <w:szCs w:val="24"/>
        </w:rPr>
        <w:t>oleofoams</w:t>
      </w:r>
      <w:proofErr w:type="spellEnd"/>
      <w:r w:rsidR="00FA4390" w:rsidRPr="00640701">
        <w:rPr>
          <w:rFonts w:ascii="Times New Roman" w:hAnsi="Times New Roman" w:cs="Times New Roman"/>
          <w:sz w:val="24"/>
          <w:szCs w:val="24"/>
        </w:rPr>
        <w:t xml:space="preserve"> at BBB concentrations of</w:t>
      </w:r>
      <w:r w:rsidR="00FA4390" w:rsidRPr="00640701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A4390" w:rsidRPr="00640701">
        <w:rPr>
          <w:rFonts w:ascii="Times New Roman" w:hAnsi="Times New Roman" w:cs="Times New Roman"/>
          <w:sz w:val="24"/>
          <w:szCs w:val="24"/>
        </w:rPr>
        <w:t>(</w:t>
      </w:r>
      <w:r w:rsidR="00FA4390" w:rsidRPr="009E6A83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="00FA4390" w:rsidRPr="00640701">
        <w:rPr>
          <w:rFonts w:ascii="Times New Roman" w:hAnsi="Times New Roman" w:cs="Times New Roman"/>
          <w:sz w:val="24"/>
          <w:szCs w:val="24"/>
        </w:rPr>
        <w:t>) 6 wt</w:t>
      </w:r>
      <w:r w:rsidR="00FA4390">
        <w:rPr>
          <w:rFonts w:ascii="Times New Roman" w:hAnsi="Times New Roman" w:cs="Times New Roman"/>
          <w:sz w:val="24"/>
          <w:szCs w:val="24"/>
        </w:rPr>
        <w:t>.</w:t>
      </w:r>
      <w:r w:rsidR="00FA4390" w:rsidRPr="00640701">
        <w:rPr>
          <w:rFonts w:ascii="Times New Roman" w:hAnsi="Times New Roman" w:cs="Times New Roman"/>
          <w:sz w:val="24"/>
          <w:szCs w:val="24"/>
        </w:rPr>
        <w:t>%, (</w:t>
      </w:r>
      <w:r w:rsidR="00FA4390" w:rsidRPr="009E6A83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="00FA4390" w:rsidRPr="00640701">
        <w:rPr>
          <w:rFonts w:ascii="Times New Roman" w:hAnsi="Times New Roman" w:cs="Times New Roman"/>
          <w:sz w:val="24"/>
          <w:szCs w:val="24"/>
        </w:rPr>
        <w:t>) 10</w:t>
      </w:r>
      <w:r w:rsidR="00FA4390">
        <w:rPr>
          <w:rFonts w:ascii="Times New Roman" w:hAnsi="Times New Roman" w:cs="Times New Roman"/>
          <w:sz w:val="24"/>
          <w:szCs w:val="24"/>
        </w:rPr>
        <w:t xml:space="preserve"> </w:t>
      </w:r>
      <w:r w:rsidR="00FA4390" w:rsidRPr="00640701">
        <w:rPr>
          <w:rFonts w:ascii="Times New Roman" w:hAnsi="Times New Roman" w:cs="Times New Roman"/>
          <w:sz w:val="24"/>
          <w:szCs w:val="24"/>
        </w:rPr>
        <w:t>wt</w:t>
      </w:r>
      <w:r w:rsidR="00FA4390">
        <w:rPr>
          <w:rFonts w:ascii="Times New Roman" w:hAnsi="Times New Roman" w:cs="Times New Roman"/>
          <w:sz w:val="24"/>
          <w:szCs w:val="24"/>
        </w:rPr>
        <w:t>.</w:t>
      </w:r>
      <w:r w:rsidR="00FA4390" w:rsidRPr="00640701">
        <w:rPr>
          <w:rFonts w:ascii="Times New Roman" w:hAnsi="Times New Roman" w:cs="Times New Roman"/>
          <w:sz w:val="24"/>
          <w:szCs w:val="24"/>
        </w:rPr>
        <w:t>%, and (</w:t>
      </w:r>
      <w:r w:rsidR="00FA4390" w:rsidRPr="00D65D19">
        <w:rPr>
          <w:rFonts w:ascii="Times New Roman" w:hAnsi="Times New Roman" w:cs="Times New Roman"/>
          <w:b/>
          <w:bCs/>
          <w:sz w:val="24"/>
          <w:szCs w:val="24"/>
        </w:rPr>
        <w:t>c</w:t>
      </w:r>
      <w:r w:rsidR="00FA4390" w:rsidRPr="00640701">
        <w:rPr>
          <w:rFonts w:ascii="Times New Roman" w:hAnsi="Times New Roman" w:cs="Times New Roman"/>
          <w:sz w:val="24"/>
          <w:szCs w:val="24"/>
        </w:rPr>
        <w:t>) 20</w:t>
      </w:r>
      <w:r w:rsidR="00FA4390">
        <w:rPr>
          <w:rFonts w:ascii="Times New Roman" w:hAnsi="Times New Roman" w:cs="Times New Roman"/>
          <w:sz w:val="24"/>
          <w:szCs w:val="24"/>
        </w:rPr>
        <w:t xml:space="preserve"> </w:t>
      </w:r>
      <w:r w:rsidR="00FA4390" w:rsidRPr="00640701">
        <w:rPr>
          <w:rFonts w:ascii="Times New Roman" w:hAnsi="Times New Roman" w:cs="Times New Roman"/>
          <w:sz w:val="24"/>
          <w:szCs w:val="24"/>
        </w:rPr>
        <w:t>wt</w:t>
      </w:r>
      <w:r w:rsidR="00FA4390">
        <w:rPr>
          <w:rFonts w:ascii="Times New Roman" w:hAnsi="Times New Roman" w:cs="Times New Roman"/>
          <w:sz w:val="24"/>
          <w:szCs w:val="24"/>
        </w:rPr>
        <w:t>.</w:t>
      </w:r>
      <w:r w:rsidR="00FA4390" w:rsidRPr="00640701">
        <w:rPr>
          <w:rFonts w:ascii="Times New Roman" w:hAnsi="Times New Roman" w:cs="Times New Roman"/>
          <w:sz w:val="24"/>
          <w:szCs w:val="24"/>
        </w:rPr>
        <w:t>%</w:t>
      </w:r>
    </w:p>
    <w:p w14:paraId="5F5496EC" w14:textId="41A18854" w:rsidR="00AA57E6" w:rsidRPr="00AA57E6" w:rsidRDefault="00AA57E6" w:rsidP="00AA57E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AA57E6">
        <w:rPr>
          <w:rFonts w:ascii="Times New Roman" w:hAnsi="Times New Roman" w:cs="Times New Roman"/>
          <w:sz w:val="24"/>
          <w:szCs w:val="24"/>
        </w:rPr>
        <w:br w:type="page"/>
      </w:r>
    </w:p>
    <w:p w14:paraId="10CD7B14" w14:textId="77777777" w:rsidR="00CF6BB3" w:rsidRPr="00AA57E6" w:rsidRDefault="00CF6BB3" w:rsidP="00AA57E6">
      <w:pPr>
        <w:spacing w:line="48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14:paraId="0FAF6C7B" w14:textId="6B45E201" w:rsidR="00146967" w:rsidRPr="00AA57E6" w:rsidRDefault="00146967" w:rsidP="00AA57E6">
      <w:pPr>
        <w:spacing w:line="480" w:lineRule="auto"/>
        <w:jc w:val="center"/>
        <w:rPr>
          <w:rFonts w:ascii="Times New Roman" w:hAnsi="Times New Roman" w:cs="Times New Roman"/>
          <w:color w:val="BFBFBF" w:themeColor="background1" w:themeShade="BF"/>
          <w:sz w:val="24"/>
          <w:szCs w:val="24"/>
        </w:rPr>
      </w:pPr>
      <w:r>
        <w:rPr>
          <w:rFonts w:ascii="Times New Roman" w:hAnsi="Times New Roman" w:cs="Times New Roman"/>
          <w:noProof/>
          <w:color w:val="BFBFBF" w:themeColor="background1" w:themeShade="BF"/>
          <w:sz w:val="24"/>
          <w:szCs w:val="24"/>
        </w:rPr>
        <w:drawing>
          <wp:inline distT="0" distB="0" distL="0" distR="0" wp14:anchorId="6D68C98A" wp14:editId="1EDFE9B5">
            <wp:extent cx="4894274" cy="6652693"/>
            <wp:effectExtent l="0" t="0" r="1905" b="0"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01532" cy="6662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F5578C" w14:textId="690A810E" w:rsidR="00CF6BB3" w:rsidRPr="00AA57E6" w:rsidRDefault="00CF6BB3" w:rsidP="00AA57E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2C28EA">
        <w:rPr>
          <w:rFonts w:ascii="Times New Roman" w:hAnsi="Times New Roman" w:cs="Times New Roman"/>
          <w:b/>
          <w:bCs/>
          <w:sz w:val="24"/>
          <w:szCs w:val="24"/>
        </w:rPr>
        <w:t>Fig</w:t>
      </w:r>
      <w:r w:rsidR="002C28EA">
        <w:rPr>
          <w:rFonts w:ascii="Times New Roman" w:hAnsi="Times New Roman" w:cs="Times New Roman"/>
          <w:b/>
          <w:bCs/>
          <w:sz w:val="24"/>
          <w:szCs w:val="24"/>
        </w:rPr>
        <w:t>.</w:t>
      </w:r>
      <w:r w:rsidRPr="002C28EA">
        <w:rPr>
          <w:rFonts w:ascii="Times New Roman" w:hAnsi="Times New Roman" w:cs="Times New Roman"/>
          <w:b/>
          <w:bCs/>
          <w:sz w:val="24"/>
          <w:szCs w:val="24"/>
        </w:rPr>
        <w:t xml:space="preserve"> S5</w:t>
      </w:r>
      <w:r w:rsidRPr="00AA57E6">
        <w:rPr>
          <w:rFonts w:ascii="Times New Roman" w:hAnsi="Times New Roman" w:cs="Times New Roman"/>
          <w:sz w:val="24"/>
          <w:szCs w:val="24"/>
        </w:rPr>
        <w:t xml:space="preserve"> </w:t>
      </w:r>
      <w:r w:rsidR="00FA4390">
        <w:rPr>
          <w:rFonts w:ascii="Times New Roman" w:hAnsi="Times New Roman" w:cs="Times New Roman"/>
          <w:sz w:val="24"/>
          <w:szCs w:val="24"/>
        </w:rPr>
        <w:t>Photom</w:t>
      </w:r>
      <w:r w:rsidR="00FA4390" w:rsidRPr="00A1327F">
        <w:rPr>
          <w:rFonts w:ascii="Times New Roman" w:hAnsi="Times New Roman" w:cs="Times New Roman"/>
          <w:sz w:val="24"/>
          <w:szCs w:val="24"/>
        </w:rPr>
        <w:t xml:space="preserve">icrographs of </w:t>
      </w:r>
      <w:proofErr w:type="spellStart"/>
      <w:r w:rsidR="00FA4390" w:rsidRPr="00A1327F">
        <w:rPr>
          <w:rFonts w:ascii="Times New Roman" w:hAnsi="Times New Roman" w:cs="Times New Roman"/>
          <w:sz w:val="24"/>
          <w:szCs w:val="24"/>
        </w:rPr>
        <w:t>oleofoams</w:t>
      </w:r>
      <w:proofErr w:type="spellEnd"/>
      <w:r w:rsidR="00FA4390" w:rsidRPr="00A1327F">
        <w:rPr>
          <w:rFonts w:ascii="Times New Roman" w:hAnsi="Times New Roman" w:cs="Times New Roman"/>
          <w:sz w:val="24"/>
          <w:szCs w:val="24"/>
        </w:rPr>
        <w:t xml:space="preserve"> with 10 wt</w:t>
      </w:r>
      <w:r w:rsidR="00FA4390">
        <w:rPr>
          <w:rFonts w:ascii="Times New Roman" w:hAnsi="Times New Roman" w:cs="Times New Roman"/>
          <w:sz w:val="24"/>
          <w:szCs w:val="24"/>
        </w:rPr>
        <w:t>.</w:t>
      </w:r>
      <w:r w:rsidR="00FA4390" w:rsidRPr="00A1327F">
        <w:rPr>
          <w:rFonts w:ascii="Times New Roman" w:hAnsi="Times New Roman" w:cs="Times New Roman"/>
          <w:sz w:val="24"/>
          <w:szCs w:val="24"/>
        </w:rPr>
        <w:t>%</w:t>
      </w:r>
      <w:r w:rsidR="00FA4390">
        <w:rPr>
          <w:rFonts w:ascii="Times New Roman" w:hAnsi="Times New Roman" w:cs="Times New Roman"/>
          <w:sz w:val="24"/>
          <w:szCs w:val="24"/>
        </w:rPr>
        <w:t xml:space="preserve"> </w:t>
      </w:r>
      <w:r w:rsidR="00FA4390" w:rsidRPr="00A1327F">
        <w:rPr>
          <w:rFonts w:ascii="Times New Roman" w:hAnsi="Times New Roman" w:cs="Times New Roman"/>
          <w:sz w:val="24"/>
          <w:szCs w:val="24"/>
        </w:rPr>
        <w:t xml:space="preserve">BBB at </w:t>
      </w:r>
      <w:r w:rsidR="00FA4390" w:rsidRPr="00A1327F">
        <w:rPr>
          <w:rFonts w:ascii="Times New Roman" w:hAnsi="Times New Roman" w:cs="Times New Roman" w:hint="eastAsia"/>
          <w:sz w:val="24"/>
          <w:szCs w:val="24"/>
        </w:rPr>
        <w:t>(</w:t>
      </w:r>
      <w:r w:rsidR="00FA4390" w:rsidRPr="009E6A83">
        <w:rPr>
          <w:rFonts w:ascii="Times New Roman" w:hAnsi="Times New Roman" w:cs="Times New Roman"/>
          <w:b/>
          <w:bCs/>
          <w:sz w:val="24"/>
          <w:szCs w:val="24"/>
        </w:rPr>
        <w:t>a</w:t>
      </w:r>
      <w:r w:rsidR="00FA4390" w:rsidRPr="00A1327F">
        <w:rPr>
          <w:rFonts w:ascii="Times New Roman" w:hAnsi="Times New Roman" w:cs="Times New Roman"/>
          <w:sz w:val="24"/>
          <w:szCs w:val="24"/>
        </w:rPr>
        <w:t>) 20</w:t>
      </w:r>
      <w:r w:rsidR="0069171E">
        <w:rPr>
          <w:rFonts w:ascii="Times New Roman" w:hAnsi="Times New Roman" w:cs="Times New Roman"/>
          <w:sz w:val="24"/>
          <w:szCs w:val="24"/>
        </w:rPr>
        <w:t xml:space="preserve"> </w:t>
      </w:r>
      <w:r w:rsidR="00FA4390" w:rsidRPr="00A1327F">
        <w:rPr>
          <w:rFonts w:ascii="Symbol" w:hAnsi="Symbol" w:cs="Times New Roman"/>
          <w:sz w:val="24"/>
          <w:szCs w:val="24"/>
        </w:rPr>
        <w:sym w:font="Symbol" w:char="F0B0"/>
      </w:r>
      <w:r w:rsidR="00FA4390" w:rsidRPr="00A1327F">
        <w:rPr>
          <w:rFonts w:ascii="Times New Roman" w:hAnsi="Times New Roman" w:cs="Times New Roman"/>
          <w:sz w:val="24"/>
          <w:szCs w:val="24"/>
        </w:rPr>
        <w:t>C</w:t>
      </w:r>
      <w:r w:rsidR="00FA4390">
        <w:rPr>
          <w:rFonts w:ascii="Times New Roman" w:hAnsi="Times New Roman" w:cs="Times New Roman"/>
          <w:sz w:val="24"/>
          <w:szCs w:val="24"/>
        </w:rPr>
        <w:t xml:space="preserve"> and</w:t>
      </w:r>
      <w:r w:rsidR="00FA4390" w:rsidRPr="00A1327F">
        <w:rPr>
          <w:rFonts w:ascii="Times New Roman" w:hAnsi="Times New Roman" w:cs="Times New Roman"/>
          <w:sz w:val="24"/>
          <w:szCs w:val="24"/>
        </w:rPr>
        <w:t xml:space="preserve"> (</w:t>
      </w:r>
      <w:r w:rsidR="00FA4390" w:rsidRPr="009E6A83">
        <w:rPr>
          <w:rFonts w:ascii="Times New Roman" w:hAnsi="Times New Roman" w:cs="Times New Roman"/>
          <w:b/>
          <w:bCs/>
          <w:sz w:val="24"/>
          <w:szCs w:val="24"/>
        </w:rPr>
        <w:t>b</w:t>
      </w:r>
      <w:r w:rsidR="00FA4390" w:rsidRPr="00A1327F">
        <w:rPr>
          <w:rFonts w:ascii="Times New Roman" w:hAnsi="Times New Roman" w:cs="Times New Roman"/>
          <w:sz w:val="24"/>
          <w:szCs w:val="24"/>
        </w:rPr>
        <w:t>) 40</w:t>
      </w:r>
      <w:r w:rsidR="0069171E">
        <w:rPr>
          <w:rFonts w:ascii="Times New Roman" w:hAnsi="Times New Roman" w:cs="Times New Roman"/>
          <w:sz w:val="24"/>
          <w:szCs w:val="24"/>
        </w:rPr>
        <w:t xml:space="preserve"> </w:t>
      </w:r>
      <w:r w:rsidR="00FA4390" w:rsidRPr="00A1327F">
        <w:rPr>
          <w:rFonts w:ascii="Symbol" w:hAnsi="Symbol" w:cs="Times New Roman"/>
          <w:sz w:val="24"/>
          <w:szCs w:val="24"/>
        </w:rPr>
        <w:sym w:font="Symbol" w:char="F0B0"/>
      </w:r>
      <w:r w:rsidR="00FA4390" w:rsidRPr="00A1327F">
        <w:rPr>
          <w:rFonts w:ascii="Times New Roman" w:hAnsi="Times New Roman" w:cs="Times New Roman"/>
          <w:sz w:val="24"/>
          <w:szCs w:val="24"/>
        </w:rPr>
        <w:t>C under polarized light (</w:t>
      </w:r>
      <w:r w:rsidR="00FA4390" w:rsidRPr="009E6A83">
        <w:rPr>
          <w:rFonts w:ascii="Times New Roman" w:hAnsi="Times New Roman" w:cs="Times New Roman"/>
          <w:b/>
          <w:bCs/>
          <w:sz w:val="24"/>
          <w:szCs w:val="24"/>
        </w:rPr>
        <w:t>left</w:t>
      </w:r>
      <w:r w:rsidR="00FA4390" w:rsidRPr="00A1327F">
        <w:rPr>
          <w:rFonts w:ascii="Times New Roman" w:hAnsi="Times New Roman" w:cs="Times New Roman"/>
          <w:sz w:val="24"/>
          <w:szCs w:val="24"/>
        </w:rPr>
        <w:t xml:space="preserve">, </w:t>
      </w:r>
      <w:r w:rsidR="00FA4390" w:rsidRPr="002D392D">
        <w:rPr>
          <w:rFonts w:ascii="Times New Roman" w:hAnsi="Times New Roman" w:cs="Times New Roman"/>
          <w:sz w:val="24"/>
          <w:szCs w:val="24"/>
        </w:rPr>
        <w:t>20</w:t>
      </w:r>
      <w:r w:rsidR="00146967" w:rsidRPr="002D392D">
        <w:rPr>
          <w:rFonts w:ascii="Times New Roman" w:hAnsi="Times New Roman" w:cs="Times New Roman"/>
          <w:sz w:val="24"/>
          <w:szCs w:val="24"/>
        </w:rPr>
        <w:t>X</w:t>
      </w:r>
      <w:r w:rsidR="00FA4390" w:rsidRPr="00A1327F">
        <w:rPr>
          <w:rFonts w:ascii="Times New Roman" w:hAnsi="Times New Roman" w:cs="Times New Roman"/>
          <w:sz w:val="24"/>
          <w:szCs w:val="24"/>
        </w:rPr>
        <w:t>) and bright field</w:t>
      </w:r>
      <w:r w:rsidR="00FA4390" w:rsidRPr="00A1327F">
        <w:rPr>
          <w:rFonts w:ascii="Times New Roman" w:hAnsi="Times New Roman" w:cs="Times New Roman" w:hint="eastAsia"/>
          <w:sz w:val="24"/>
          <w:szCs w:val="24"/>
        </w:rPr>
        <w:t xml:space="preserve"> </w:t>
      </w:r>
      <w:r w:rsidR="00FA4390" w:rsidRPr="00A1327F">
        <w:rPr>
          <w:rFonts w:ascii="Times New Roman" w:hAnsi="Times New Roman" w:cs="Times New Roman"/>
          <w:sz w:val="24"/>
          <w:szCs w:val="24"/>
        </w:rPr>
        <w:t>(</w:t>
      </w:r>
      <w:r w:rsidR="00FA4390" w:rsidRPr="009E6A83">
        <w:rPr>
          <w:rFonts w:ascii="Times New Roman" w:hAnsi="Times New Roman" w:cs="Times New Roman"/>
          <w:b/>
          <w:bCs/>
          <w:sz w:val="24"/>
          <w:szCs w:val="24"/>
        </w:rPr>
        <w:t>right</w:t>
      </w:r>
      <w:r w:rsidR="00FA4390" w:rsidRPr="00A1327F">
        <w:rPr>
          <w:rFonts w:ascii="Times New Roman" w:hAnsi="Times New Roman" w:cs="Times New Roman"/>
          <w:sz w:val="24"/>
          <w:szCs w:val="24"/>
        </w:rPr>
        <w:t xml:space="preserve">, </w:t>
      </w:r>
      <w:r w:rsidR="00FA4390" w:rsidRPr="002D392D">
        <w:rPr>
          <w:rFonts w:ascii="Times New Roman" w:hAnsi="Times New Roman" w:cs="Times New Roman"/>
          <w:sz w:val="24"/>
          <w:szCs w:val="24"/>
        </w:rPr>
        <w:t>20</w:t>
      </w:r>
      <w:r w:rsidR="00146967" w:rsidRPr="002D392D">
        <w:rPr>
          <w:rFonts w:ascii="Times New Roman" w:hAnsi="Times New Roman" w:cs="Times New Roman"/>
          <w:sz w:val="24"/>
          <w:szCs w:val="24"/>
        </w:rPr>
        <w:t>X</w:t>
      </w:r>
      <w:r w:rsidR="002D392D">
        <w:rPr>
          <w:rFonts w:ascii="Times New Roman" w:hAnsi="Times New Roman" w:cs="Times New Roman" w:hint="eastAsia"/>
          <w:sz w:val="24"/>
          <w:szCs w:val="24"/>
        </w:rPr>
        <w:t>)</w:t>
      </w:r>
      <w:r w:rsidR="00AA57E6" w:rsidRPr="00AA57E6">
        <w:rPr>
          <w:rFonts w:ascii="Times New Roman" w:hAnsi="Times New Roman" w:cs="Times New Roman"/>
          <w:sz w:val="24"/>
          <w:szCs w:val="24"/>
        </w:rPr>
        <w:br w:type="page"/>
      </w:r>
    </w:p>
    <w:p w14:paraId="17FD9E96" w14:textId="12941568" w:rsidR="00362A13" w:rsidRPr="00362A13" w:rsidRDefault="00CF6BB3" w:rsidP="00362A13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2C28EA">
        <w:rPr>
          <w:rFonts w:ascii="Times New Roman" w:hAnsi="Times New Roman" w:cs="Times New Roman"/>
          <w:b/>
          <w:bCs/>
          <w:sz w:val="24"/>
          <w:szCs w:val="24"/>
        </w:rPr>
        <w:lastRenderedPageBreak/>
        <w:t>Table S1</w:t>
      </w:r>
      <w:r w:rsidRPr="00AA57E6">
        <w:rPr>
          <w:rFonts w:ascii="Times New Roman" w:hAnsi="Times New Roman" w:cs="Times New Roman"/>
          <w:sz w:val="24"/>
          <w:szCs w:val="24"/>
        </w:rPr>
        <w:t xml:space="preserve"> Thermal parameters (T</w:t>
      </w:r>
      <w:r w:rsidRPr="00AA57E6">
        <w:rPr>
          <w:rFonts w:ascii="Times New Roman" w:hAnsi="Times New Roman" w:cs="Times New Roman"/>
          <w:sz w:val="24"/>
          <w:szCs w:val="24"/>
          <w:vertAlign w:val="subscript"/>
        </w:rPr>
        <w:t>m</w:t>
      </w:r>
      <w:r w:rsidRPr="00AA57E6">
        <w:rPr>
          <w:rFonts w:ascii="Times New Roman" w:hAnsi="Times New Roman" w:cs="Times New Roman"/>
          <w:sz w:val="24"/>
          <w:szCs w:val="24"/>
        </w:rPr>
        <w:t xml:space="preserve"> and</w:t>
      </w:r>
      <w:r w:rsidRPr="00AA57E6">
        <w:rPr>
          <w:rFonts w:ascii="Times New Roman" w:eastAsia="ＭＳ 明朝" w:hAnsi="Times New Roman" w:cs="Times New Roman"/>
          <w:sz w:val="24"/>
          <w:szCs w:val="24"/>
        </w:rPr>
        <w:t xml:space="preserve"> </w:t>
      </w:r>
      <w:r w:rsidR="00EA213D">
        <w:rPr>
          <w:rFonts w:ascii="Times New Roman" w:eastAsia="ＭＳ 明朝" w:hAnsi="Times New Roman" w:cs="Times New Roman"/>
          <w:sz w:val="24"/>
          <w:szCs w:val="24"/>
        </w:rPr>
        <w:sym w:font="Symbol" w:char="F044"/>
      </w:r>
      <w:r w:rsidRPr="00AA57E6">
        <w:rPr>
          <w:rFonts w:ascii="Times New Roman" w:hAnsi="Times New Roman" w:cs="Times New Roman"/>
          <w:sz w:val="24"/>
          <w:szCs w:val="24"/>
        </w:rPr>
        <w:t>H</w:t>
      </w:r>
      <w:r w:rsidRPr="00AA57E6">
        <w:rPr>
          <w:rFonts w:ascii="Times New Roman" w:hAnsi="Times New Roman" w:cs="Times New Roman"/>
          <w:sz w:val="24"/>
          <w:szCs w:val="24"/>
          <w:vertAlign w:val="subscript"/>
        </w:rPr>
        <w:t>m</w:t>
      </w:r>
      <w:r w:rsidRPr="00AA57E6">
        <w:rPr>
          <w:rFonts w:ascii="Times New Roman" w:hAnsi="Times New Roman" w:cs="Times New Roman"/>
          <w:sz w:val="24"/>
          <w:szCs w:val="24"/>
        </w:rPr>
        <w:t xml:space="preserve">) for </w:t>
      </w:r>
      <w:proofErr w:type="spellStart"/>
      <w:r w:rsidRPr="00AA57E6">
        <w:rPr>
          <w:rFonts w:ascii="Times New Roman" w:hAnsi="Times New Roman" w:cs="Times New Roman"/>
          <w:sz w:val="24"/>
          <w:szCs w:val="24"/>
        </w:rPr>
        <w:t>oleofoams</w:t>
      </w:r>
      <w:proofErr w:type="spellEnd"/>
      <w:r w:rsidRPr="00AA57E6">
        <w:rPr>
          <w:rFonts w:ascii="Times New Roman" w:hAnsi="Times New Roman" w:cs="Times New Roman"/>
          <w:sz w:val="24"/>
          <w:szCs w:val="24"/>
        </w:rPr>
        <w:t xml:space="preserve"> with different BBB</w:t>
      </w:r>
      <w:r w:rsidR="002D392D">
        <w:rPr>
          <w:rFonts w:ascii="Times New Roman" w:hAnsi="Times New Roman" w:cs="Times New Roman"/>
          <w:sz w:val="24"/>
          <w:szCs w:val="24"/>
        </w:rPr>
        <w:t xml:space="preserve"> </w:t>
      </w:r>
      <w:r w:rsidRPr="00AA57E6">
        <w:rPr>
          <w:rFonts w:ascii="Times New Roman" w:hAnsi="Times New Roman" w:cs="Times New Roman"/>
          <w:sz w:val="24"/>
          <w:szCs w:val="24"/>
        </w:rPr>
        <w:t xml:space="preserve">concentrations at 60 </w:t>
      </w:r>
      <w:r w:rsidR="00362A13">
        <w:rPr>
          <w:rFonts w:ascii="Times New Roman" w:hAnsi="Times New Roman" w:cs="Times New Roman"/>
          <w:sz w:val="24"/>
          <w:szCs w:val="24"/>
        </w:rPr>
        <w:t xml:space="preserve">min </w:t>
      </w:r>
      <w:r w:rsidR="005B6048">
        <w:rPr>
          <w:rFonts w:ascii="Times New Roman" w:hAnsi="Times New Roman" w:cs="Times New Roman"/>
          <w:sz w:val="24"/>
          <w:szCs w:val="24"/>
        </w:rPr>
        <w:t>and</w:t>
      </w:r>
      <w:r w:rsidRPr="00AA57E6">
        <w:rPr>
          <w:rFonts w:ascii="Times New Roman" w:hAnsi="Times New Roman" w:cs="Times New Roman"/>
          <w:sz w:val="24"/>
          <w:szCs w:val="24"/>
        </w:rPr>
        <w:t xml:space="preserve"> 120 min</w:t>
      </w:r>
      <w:r w:rsidR="00362A13">
        <w:rPr>
          <w:rFonts w:ascii="Times New Roman" w:hAnsi="Times New Roman" w:cs="Times New Roman" w:hint="eastAsia"/>
          <w:sz w:val="24"/>
          <w:szCs w:val="24"/>
        </w:rPr>
        <w:t>.</w:t>
      </w:r>
      <w:r w:rsidR="00362A13">
        <w:rPr>
          <w:rFonts w:ascii="Times New Roman" w:hAnsi="Times New Roman" w:cs="Times New Roman"/>
          <w:sz w:val="24"/>
          <w:szCs w:val="24"/>
        </w:rPr>
        <w:t xml:space="preserve"> </w:t>
      </w:r>
      <w:bookmarkStart w:id="0" w:name="_Hlk116363197"/>
      <w:r w:rsidR="00362A13" w:rsidRPr="00362A13">
        <w:rPr>
          <w:rFonts w:ascii="Times New Roman" w:hAnsi="Times New Roman" w:cs="Times New Roman"/>
          <w:sz w:val="24"/>
          <w:szCs w:val="24"/>
        </w:rPr>
        <w:t>Values are given as means ± SD from triplicate measurements.</w:t>
      </w:r>
    </w:p>
    <w:bookmarkEnd w:id="0"/>
    <w:p w14:paraId="64144451" w14:textId="77B9B0D0" w:rsidR="00CF6BB3" w:rsidRPr="00362A13" w:rsidRDefault="00CF6BB3" w:rsidP="00AA57E6">
      <w:pPr>
        <w:spacing w:line="480" w:lineRule="auto"/>
        <w:jc w:val="left"/>
        <w:rPr>
          <w:rFonts w:ascii="Times New Roman" w:hAnsi="Times New Roman" w:cs="Times New Roman"/>
          <w:sz w:val="24"/>
          <w:szCs w:val="24"/>
        </w:rPr>
      </w:pPr>
    </w:p>
    <w:tbl>
      <w:tblPr>
        <w:tblW w:w="0" w:type="auto"/>
        <w:tblInd w:w="-30" w:type="dxa"/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1610"/>
        <w:gridCol w:w="1611"/>
        <w:gridCol w:w="1610"/>
        <w:gridCol w:w="1611"/>
        <w:gridCol w:w="1610"/>
      </w:tblGrid>
      <w:tr w:rsidR="00CF6BB3" w:rsidRPr="00AA57E6" w14:paraId="64265820" w14:textId="77777777" w:rsidTr="00D65D19">
        <w:trPr>
          <w:trHeight w:val="458"/>
        </w:trPr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88DD514" w14:textId="23428F09" w:rsidR="00CF6BB3" w:rsidRPr="00B04B48" w:rsidRDefault="00EA213D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60 min.</w:t>
            </w:r>
          </w:p>
        </w:tc>
        <w:tc>
          <w:tcPr>
            <w:tcW w:w="161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434518E" w14:textId="77777777" w:rsidR="00CF6BB3" w:rsidRPr="00B04B48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  <w:highlight w:val="yellow"/>
              </w:rPr>
            </w:pPr>
          </w:p>
        </w:tc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629A701" w14:textId="77777777" w:rsidR="00CF6BB3" w:rsidRPr="00B04B48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  <w:highlight w:val="yellow"/>
              </w:rPr>
            </w:pPr>
          </w:p>
        </w:tc>
        <w:tc>
          <w:tcPr>
            <w:tcW w:w="161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6F892ED" w14:textId="77777777" w:rsidR="00CF6BB3" w:rsidRPr="00B04B48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  <w:highlight w:val="yellow"/>
              </w:rPr>
            </w:pPr>
          </w:p>
        </w:tc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9296577" w14:textId="77777777" w:rsidR="00CF6BB3" w:rsidRPr="00B04B48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  <w:highlight w:val="yellow"/>
              </w:rPr>
            </w:pPr>
          </w:p>
        </w:tc>
      </w:tr>
      <w:tr w:rsidR="00CF6BB3" w:rsidRPr="00AA57E6" w14:paraId="275469AA" w14:textId="77777777" w:rsidTr="00D14951">
        <w:trPr>
          <w:trHeight w:val="418"/>
        </w:trPr>
        <w:tc>
          <w:tcPr>
            <w:tcW w:w="1610" w:type="dxa"/>
            <w:tcBorders>
              <w:top w:val="single" w:sz="12" w:space="0" w:color="auto"/>
              <w:left w:val="nil"/>
              <w:right w:val="nil"/>
            </w:tcBorders>
          </w:tcPr>
          <w:p w14:paraId="2E0FB1EC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Sample</w:t>
            </w:r>
          </w:p>
        </w:tc>
        <w:tc>
          <w:tcPr>
            <w:tcW w:w="3221" w:type="dxa"/>
            <w:gridSpan w:val="2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14:paraId="2B296C99" w14:textId="4B761733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6B52A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Temp</w:t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e</w:t>
            </w:r>
            <w:r w:rsidRPr="006B52A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rature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(</w:t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sym w:font="Symbol" w:char="F0B0"/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)</w:t>
            </w:r>
          </w:p>
        </w:tc>
        <w:tc>
          <w:tcPr>
            <w:tcW w:w="1611" w:type="dxa"/>
            <w:tcBorders>
              <w:top w:val="single" w:sz="12" w:space="0" w:color="auto"/>
              <w:left w:val="nil"/>
              <w:bottom w:val="single" w:sz="4" w:space="0" w:color="auto"/>
              <w:right w:val="nil"/>
            </w:tcBorders>
          </w:tcPr>
          <w:p w14:paraId="6F37F675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610" w:type="dxa"/>
            <w:tcBorders>
              <w:top w:val="single" w:sz="12" w:space="0" w:color="auto"/>
              <w:left w:val="nil"/>
              <w:right w:val="nil"/>
            </w:tcBorders>
          </w:tcPr>
          <w:p w14:paraId="50F6CE47" w14:textId="0C64CB95" w:rsidR="00CF6BB3" w:rsidRPr="00AA57E6" w:rsidRDefault="00146967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sym w:font="Symbol" w:char="F044"/>
            </w:r>
            <w:r w:rsidR="00CF6BB3"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H (</w:t>
            </w:r>
            <w:proofErr w:type="spellStart"/>
            <w:r w:rsidR="00CF6BB3"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mJ</w:t>
            </w:r>
            <w:proofErr w:type="spellEnd"/>
            <w:r w:rsidR="00CF6BB3"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/mg)</w:t>
            </w:r>
          </w:p>
        </w:tc>
      </w:tr>
      <w:tr w:rsidR="00CF6BB3" w:rsidRPr="00AA57E6" w14:paraId="6F4DD0AD" w14:textId="77777777" w:rsidTr="00D14951">
        <w:trPr>
          <w:trHeight w:val="403"/>
        </w:trPr>
        <w:tc>
          <w:tcPr>
            <w:tcW w:w="1610" w:type="dxa"/>
            <w:tcBorders>
              <w:left w:val="nil"/>
              <w:bottom w:val="single" w:sz="6" w:space="0" w:color="auto"/>
              <w:right w:val="nil"/>
            </w:tcBorders>
          </w:tcPr>
          <w:p w14:paraId="6C665980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61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2D846CED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onset</w:t>
            </w:r>
          </w:p>
        </w:tc>
        <w:tc>
          <w:tcPr>
            <w:tcW w:w="1610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4C538974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peak top</w:t>
            </w:r>
          </w:p>
        </w:tc>
        <w:tc>
          <w:tcPr>
            <w:tcW w:w="1611" w:type="dxa"/>
            <w:tcBorders>
              <w:top w:val="single" w:sz="4" w:space="0" w:color="auto"/>
              <w:left w:val="nil"/>
              <w:bottom w:val="single" w:sz="6" w:space="0" w:color="auto"/>
              <w:right w:val="nil"/>
            </w:tcBorders>
          </w:tcPr>
          <w:p w14:paraId="3BCCFA50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offset</w:t>
            </w:r>
          </w:p>
        </w:tc>
        <w:tc>
          <w:tcPr>
            <w:tcW w:w="1610" w:type="dxa"/>
            <w:tcBorders>
              <w:left w:val="nil"/>
              <w:bottom w:val="single" w:sz="6" w:space="0" w:color="auto"/>
              <w:right w:val="nil"/>
            </w:tcBorders>
          </w:tcPr>
          <w:p w14:paraId="41AB9A5E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</w:tr>
      <w:tr w:rsidR="00CF6BB3" w:rsidRPr="00AA57E6" w14:paraId="4D64291B" w14:textId="77777777" w:rsidTr="00D14951">
        <w:trPr>
          <w:trHeight w:val="403"/>
        </w:trPr>
        <w:tc>
          <w:tcPr>
            <w:tcW w:w="161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74B7676" w14:textId="557229D4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BBB 4</w:t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</w:t>
            </w:r>
            <w:r w:rsidR="00146967">
              <w:rPr>
                <w:rFonts w:ascii="Times New Roman" w:hAnsi="Times New Roman" w:cs="Times New Roman" w:hint="eastAsia"/>
                <w:color w:val="000000"/>
                <w:kern w:val="0"/>
                <w:sz w:val="24"/>
                <w:szCs w:val="24"/>
              </w:rPr>
              <w:t>w</w:t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t.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611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450C38DA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43.2±1.86</w:t>
            </w:r>
          </w:p>
        </w:tc>
        <w:tc>
          <w:tcPr>
            <w:tcW w:w="161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00EDCE94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51.01±0.19</w:t>
            </w:r>
          </w:p>
        </w:tc>
        <w:tc>
          <w:tcPr>
            <w:tcW w:w="1611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3E1AACE7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54.93±0.15</w:t>
            </w:r>
          </w:p>
        </w:tc>
        <w:tc>
          <w:tcPr>
            <w:tcW w:w="161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2067E90C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5.79±0.26</w:t>
            </w:r>
          </w:p>
        </w:tc>
      </w:tr>
      <w:tr w:rsidR="00CF6BB3" w:rsidRPr="00AA57E6" w14:paraId="2B5549F3" w14:textId="77777777" w:rsidTr="00D14951">
        <w:trPr>
          <w:trHeight w:val="403"/>
        </w:trPr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1689D00C" w14:textId="016763C4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BBB 6</w:t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wt.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611" w:type="dxa"/>
            <w:tcBorders>
              <w:top w:val="nil"/>
              <w:left w:val="nil"/>
              <w:bottom w:val="nil"/>
              <w:right w:val="nil"/>
            </w:tcBorders>
          </w:tcPr>
          <w:p w14:paraId="3FFF0AAA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45.40±0.82</w:t>
            </w: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3648FF57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53.26±0.40</w:t>
            </w:r>
          </w:p>
        </w:tc>
        <w:tc>
          <w:tcPr>
            <w:tcW w:w="1611" w:type="dxa"/>
            <w:tcBorders>
              <w:top w:val="nil"/>
              <w:left w:val="nil"/>
              <w:bottom w:val="nil"/>
              <w:right w:val="nil"/>
            </w:tcBorders>
          </w:tcPr>
          <w:p w14:paraId="29786F71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56.62±0.01</w:t>
            </w: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0C581CCB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9.56±1.33</w:t>
            </w:r>
          </w:p>
        </w:tc>
      </w:tr>
      <w:tr w:rsidR="00CF6BB3" w:rsidRPr="00AA57E6" w14:paraId="46F2EA9F" w14:textId="77777777" w:rsidTr="00D14951">
        <w:trPr>
          <w:trHeight w:val="403"/>
        </w:trPr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0202BD95" w14:textId="36B5E875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BBB 8</w:t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wt.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611" w:type="dxa"/>
            <w:tcBorders>
              <w:top w:val="nil"/>
              <w:left w:val="nil"/>
              <w:bottom w:val="nil"/>
              <w:right w:val="nil"/>
            </w:tcBorders>
          </w:tcPr>
          <w:p w14:paraId="3E2FA97D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46.55±1.23</w:t>
            </w: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4585E845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54.48±0.41</w:t>
            </w:r>
          </w:p>
        </w:tc>
        <w:tc>
          <w:tcPr>
            <w:tcW w:w="1611" w:type="dxa"/>
            <w:tcBorders>
              <w:top w:val="nil"/>
              <w:left w:val="nil"/>
              <w:bottom w:val="nil"/>
              <w:right w:val="nil"/>
            </w:tcBorders>
          </w:tcPr>
          <w:p w14:paraId="3D2C70F7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57.75±0.17</w:t>
            </w: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6CF67BA9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14.84±1.14</w:t>
            </w:r>
          </w:p>
        </w:tc>
      </w:tr>
      <w:tr w:rsidR="00CF6BB3" w:rsidRPr="00AA57E6" w14:paraId="46364B13" w14:textId="77777777" w:rsidTr="00D14951">
        <w:trPr>
          <w:trHeight w:val="403"/>
        </w:trPr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701FA2B6" w14:textId="06618C13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BBB 10</w:t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wt.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611" w:type="dxa"/>
            <w:tcBorders>
              <w:top w:val="nil"/>
              <w:left w:val="nil"/>
              <w:bottom w:val="nil"/>
              <w:right w:val="nil"/>
            </w:tcBorders>
          </w:tcPr>
          <w:p w14:paraId="08B20EDD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46.76±1.50</w:t>
            </w: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31F0F9BF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55.59±0.10</w:t>
            </w:r>
          </w:p>
        </w:tc>
        <w:tc>
          <w:tcPr>
            <w:tcW w:w="1611" w:type="dxa"/>
            <w:tcBorders>
              <w:top w:val="nil"/>
              <w:left w:val="nil"/>
              <w:bottom w:val="nil"/>
              <w:right w:val="nil"/>
            </w:tcBorders>
          </w:tcPr>
          <w:p w14:paraId="04A9D67A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58.73±0.24</w:t>
            </w: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0295C1BE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16.9±1.05</w:t>
            </w:r>
          </w:p>
        </w:tc>
      </w:tr>
      <w:tr w:rsidR="00CF6BB3" w:rsidRPr="00AA57E6" w14:paraId="5DF11F24" w14:textId="77777777" w:rsidTr="00D14951">
        <w:trPr>
          <w:trHeight w:val="403"/>
        </w:trPr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BEAE276" w14:textId="5739FEEC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BBB 20</w:t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wt.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61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CFE8914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52.22±1.75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BDDB7A7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59.06±0.09</w:t>
            </w:r>
          </w:p>
        </w:tc>
        <w:tc>
          <w:tcPr>
            <w:tcW w:w="161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3DB7762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61.72±0.19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57FABDE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40.08±2.05</w:t>
            </w:r>
          </w:p>
        </w:tc>
      </w:tr>
      <w:tr w:rsidR="00CF6BB3" w:rsidRPr="00AA57E6" w14:paraId="2DE3F125" w14:textId="77777777" w:rsidTr="00D65D19">
        <w:trPr>
          <w:trHeight w:val="746"/>
        </w:trPr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1ACA2A1" w14:textId="77777777" w:rsidR="00EA213D" w:rsidRDefault="00EA213D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  <w:p w14:paraId="60F40DBB" w14:textId="460381CC" w:rsidR="00CF6BB3" w:rsidRPr="00B04B48" w:rsidRDefault="00EA213D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120 min.</w:t>
            </w:r>
          </w:p>
        </w:tc>
        <w:tc>
          <w:tcPr>
            <w:tcW w:w="161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DBFBC11" w14:textId="77777777" w:rsidR="00CF6BB3" w:rsidRPr="00B04B48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  <w:highlight w:val="yellow"/>
              </w:rPr>
            </w:pPr>
          </w:p>
        </w:tc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F9E98B1" w14:textId="77777777" w:rsidR="00CF6BB3" w:rsidRPr="00B04B48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  <w:highlight w:val="yellow"/>
              </w:rPr>
            </w:pPr>
          </w:p>
        </w:tc>
        <w:tc>
          <w:tcPr>
            <w:tcW w:w="161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525480D6" w14:textId="77777777" w:rsidR="00CF6BB3" w:rsidRPr="00B04B48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  <w:highlight w:val="yellow"/>
              </w:rPr>
            </w:pPr>
          </w:p>
        </w:tc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0EDF76F9" w14:textId="77777777" w:rsidR="00CF6BB3" w:rsidRPr="00B04B48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  <w:highlight w:val="yellow"/>
              </w:rPr>
            </w:pPr>
          </w:p>
        </w:tc>
      </w:tr>
      <w:tr w:rsidR="00CF6BB3" w:rsidRPr="00AA57E6" w14:paraId="5BC8B146" w14:textId="77777777" w:rsidTr="00D14951">
        <w:trPr>
          <w:trHeight w:val="398"/>
        </w:trPr>
        <w:tc>
          <w:tcPr>
            <w:tcW w:w="161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1CA6E53F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Sample</w:t>
            </w:r>
          </w:p>
        </w:tc>
        <w:tc>
          <w:tcPr>
            <w:tcW w:w="3221" w:type="dxa"/>
            <w:gridSpan w:val="2"/>
            <w:tcBorders>
              <w:top w:val="single" w:sz="12" w:space="0" w:color="auto"/>
              <w:left w:val="nil"/>
              <w:bottom w:val="single" w:sz="6" w:space="0" w:color="auto"/>
              <w:right w:val="nil"/>
            </w:tcBorders>
          </w:tcPr>
          <w:p w14:paraId="49B55C55" w14:textId="0F974521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6C5D03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Temp</w:t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e</w:t>
            </w:r>
            <w:r w:rsidRPr="006C5D03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rature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(</w:t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sym w:font="Symbol" w:char="F0B0"/>
            </w:r>
            <w:r w:rsidR="00146967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C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)</w:t>
            </w:r>
          </w:p>
        </w:tc>
        <w:tc>
          <w:tcPr>
            <w:tcW w:w="1611" w:type="dxa"/>
            <w:tcBorders>
              <w:top w:val="single" w:sz="12" w:space="0" w:color="auto"/>
              <w:left w:val="nil"/>
              <w:bottom w:val="single" w:sz="6" w:space="0" w:color="auto"/>
              <w:right w:val="nil"/>
            </w:tcBorders>
          </w:tcPr>
          <w:p w14:paraId="4DA3F66E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610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631B3BA" w14:textId="3943CA8C" w:rsidR="00CF6BB3" w:rsidRPr="00AA57E6" w:rsidRDefault="00146967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sym w:font="Symbol" w:char="F044"/>
            </w:r>
            <w:r w:rsidR="00CF6BB3"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H (</w:t>
            </w:r>
            <w:proofErr w:type="spellStart"/>
            <w:r w:rsidR="00CF6BB3"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mJ</w:t>
            </w:r>
            <w:proofErr w:type="spellEnd"/>
            <w:r w:rsidR="00CF6BB3"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/mg)</w:t>
            </w:r>
          </w:p>
        </w:tc>
      </w:tr>
      <w:tr w:rsidR="00CF6BB3" w:rsidRPr="00AA57E6" w14:paraId="42F0834D" w14:textId="77777777" w:rsidTr="00D14951">
        <w:trPr>
          <w:trHeight w:val="398"/>
        </w:trPr>
        <w:tc>
          <w:tcPr>
            <w:tcW w:w="161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3D45A7F1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61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34489667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onset</w:t>
            </w:r>
          </w:p>
        </w:tc>
        <w:tc>
          <w:tcPr>
            <w:tcW w:w="1610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5FBEBCB1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peak top</w:t>
            </w:r>
          </w:p>
        </w:tc>
        <w:tc>
          <w:tcPr>
            <w:tcW w:w="1611" w:type="dxa"/>
            <w:tcBorders>
              <w:top w:val="single" w:sz="6" w:space="0" w:color="auto"/>
              <w:left w:val="nil"/>
              <w:bottom w:val="single" w:sz="6" w:space="0" w:color="auto"/>
              <w:right w:val="nil"/>
            </w:tcBorders>
          </w:tcPr>
          <w:p w14:paraId="3359B2E2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offset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330671D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</w:p>
        </w:tc>
      </w:tr>
      <w:tr w:rsidR="00CF6BB3" w:rsidRPr="00AA57E6" w14:paraId="27DB3105" w14:textId="77777777" w:rsidTr="00D14951">
        <w:trPr>
          <w:trHeight w:val="398"/>
        </w:trPr>
        <w:tc>
          <w:tcPr>
            <w:tcW w:w="161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1FE9EA8E" w14:textId="3147915D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BBB 4</w:t>
            </w:r>
            <w:r w:rsidR="00EA213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wt.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611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6BD80B4C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43.68±1.71</w:t>
            </w:r>
          </w:p>
        </w:tc>
        <w:tc>
          <w:tcPr>
            <w:tcW w:w="161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5A3647E9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51.09±0.17</w:t>
            </w:r>
          </w:p>
        </w:tc>
        <w:tc>
          <w:tcPr>
            <w:tcW w:w="1611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6F71A5A9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54.91±0.09</w:t>
            </w:r>
          </w:p>
        </w:tc>
        <w:tc>
          <w:tcPr>
            <w:tcW w:w="1610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5ED336F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7.08±0.72</w:t>
            </w:r>
          </w:p>
        </w:tc>
      </w:tr>
      <w:tr w:rsidR="00CF6BB3" w:rsidRPr="00AA57E6" w14:paraId="259C18C9" w14:textId="77777777" w:rsidTr="00D14951">
        <w:trPr>
          <w:trHeight w:val="398"/>
        </w:trPr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1EF464DC" w14:textId="6D9277CC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BBB 6</w:t>
            </w:r>
            <w:r w:rsidR="00EA213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wt.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611" w:type="dxa"/>
            <w:tcBorders>
              <w:top w:val="nil"/>
              <w:left w:val="nil"/>
              <w:bottom w:val="nil"/>
              <w:right w:val="nil"/>
            </w:tcBorders>
          </w:tcPr>
          <w:p w14:paraId="20CE0FCF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45.04±0.74</w:t>
            </w: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1C414168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52.96±0.06</w:t>
            </w:r>
          </w:p>
        </w:tc>
        <w:tc>
          <w:tcPr>
            <w:tcW w:w="1611" w:type="dxa"/>
            <w:tcBorders>
              <w:top w:val="nil"/>
              <w:left w:val="nil"/>
              <w:bottom w:val="nil"/>
              <w:right w:val="nil"/>
            </w:tcBorders>
          </w:tcPr>
          <w:p w14:paraId="0E76F805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56.37±0.18</w:t>
            </w: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05158501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9.52±0.95</w:t>
            </w:r>
          </w:p>
        </w:tc>
      </w:tr>
      <w:tr w:rsidR="00CF6BB3" w:rsidRPr="00AA57E6" w14:paraId="757E7A50" w14:textId="77777777" w:rsidTr="00D14951">
        <w:trPr>
          <w:trHeight w:val="398"/>
        </w:trPr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706F8AF1" w14:textId="61D98F78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BBB 8</w:t>
            </w:r>
            <w:r w:rsidR="00EA213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wt.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611" w:type="dxa"/>
            <w:tcBorders>
              <w:top w:val="nil"/>
              <w:left w:val="nil"/>
              <w:bottom w:val="nil"/>
              <w:right w:val="nil"/>
            </w:tcBorders>
          </w:tcPr>
          <w:p w14:paraId="02323B09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46.86±1.46</w:t>
            </w: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5C0F88EE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54.44±0.11</w:t>
            </w:r>
          </w:p>
        </w:tc>
        <w:tc>
          <w:tcPr>
            <w:tcW w:w="1611" w:type="dxa"/>
            <w:tcBorders>
              <w:top w:val="nil"/>
              <w:left w:val="nil"/>
              <w:bottom w:val="nil"/>
              <w:right w:val="nil"/>
            </w:tcBorders>
          </w:tcPr>
          <w:p w14:paraId="5B05094C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57.54±0.33</w:t>
            </w:r>
          </w:p>
        </w:tc>
        <w:tc>
          <w:tcPr>
            <w:tcW w:w="1610" w:type="dxa"/>
            <w:tcBorders>
              <w:top w:val="nil"/>
              <w:left w:val="nil"/>
              <w:bottom w:val="nil"/>
              <w:right w:val="nil"/>
            </w:tcBorders>
          </w:tcPr>
          <w:p w14:paraId="6B429C99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14.83±1.78</w:t>
            </w:r>
          </w:p>
        </w:tc>
      </w:tr>
      <w:tr w:rsidR="00CF6BB3" w:rsidRPr="00AA57E6" w14:paraId="748C3646" w14:textId="77777777" w:rsidTr="00D14951">
        <w:trPr>
          <w:trHeight w:val="398"/>
        </w:trPr>
        <w:tc>
          <w:tcPr>
            <w:tcW w:w="1610" w:type="dxa"/>
            <w:tcBorders>
              <w:top w:val="nil"/>
              <w:left w:val="nil"/>
              <w:right w:val="nil"/>
            </w:tcBorders>
          </w:tcPr>
          <w:p w14:paraId="10273C16" w14:textId="3E2214D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BBB 10</w:t>
            </w:r>
            <w:r w:rsidR="00EA213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wt.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611" w:type="dxa"/>
            <w:tcBorders>
              <w:top w:val="nil"/>
              <w:left w:val="nil"/>
              <w:right w:val="nil"/>
            </w:tcBorders>
          </w:tcPr>
          <w:p w14:paraId="4C38D68F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47.31±0.69</w:t>
            </w:r>
          </w:p>
        </w:tc>
        <w:tc>
          <w:tcPr>
            <w:tcW w:w="1610" w:type="dxa"/>
            <w:tcBorders>
              <w:top w:val="nil"/>
              <w:left w:val="nil"/>
              <w:right w:val="nil"/>
            </w:tcBorders>
          </w:tcPr>
          <w:p w14:paraId="3B8BF920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55.54±0.05</w:t>
            </w:r>
          </w:p>
        </w:tc>
        <w:tc>
          <w:tcPr>
            <w:tcW w:w="1611" w:type="dxa"/>
            <w:tcBorders>
              <w:top w:val="nil"/>
              <w:left w:val="nil"/>
              <w:right w:val="nil"/>
            </w:tcBorders>
          </w:tcPr>
          <w:p w14:paraId="03E11DEA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58.29±0.38</w:t>
            </w:r>
          </w:p>
        </w:tc>
        <w:tc>
          <w:tcPr>
            <w:tcW w:w="1610" w:type="dxa"/>
            <w:tcBorders>
              <w:top w:val="nil"/>
              <w:left w:val="nil"/>
              <w:right w:val="nil"/>
            </w:tcBorders>
          </w:tcPr>
          <w:p w14:paraId="6E4552F3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22.93±0.98</w:t>
            </w:r>
          </w:p>
        </w:tc>
      </w:tr>
      <w:tr w:rsidR="00CF6BB3" w:rsidRPr="00AA57E6" w14:paraId="1908363E" w14:textId="77777777" w:rsidTr="00D14951">
        <w:trPr>
          <w:trHeight w:val="398"/>
        </w:trPr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20B2154" w14:textId="04B3F2A9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BBB 20</w:t>
            </w:r>
            <w:r w:rsidR="00EA213D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 xml:space="preserve"> wt.</w:t>
            </w: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%</w:t>
            </w:r>
          </w:p>
        </w:tc>
        <w:tc>
          <w:tcPr>
            <w:tcW w:w="161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400A5DC5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53.54±2.18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68BC28A1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59.00±0.20</w:t>
            </w:r>
          </w:p>
        </w:tc>
        <w:tc>
          <w:tcPr>
            <w:tcW w:w="161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56F8F11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61.21±0.21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73D04C33" w14:textId="77777777" w:rsidR="00CF6BB3" w:rsidRPr="00AA57E6" w:rsidRDefault="00CF6BB3" w:rsidP="00AA57E6">
            <w:pPr>
              <w:autoSpaceDE w:val="0"/>
              <w:autoSpaceDN w:val="0"/>
              <w:adjustRightInd w:val="0"/>
              <w:spacing w:line="480" w:lineRule="auto"/>
              <w:jc w:val="center"/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</w:pPr>
            <w:r w:rsidRPr="00AA57E6">
              <w:rPr>
                <w:rFonts w:ascii="Times New Roman" w:hAnsi="Times New Roman" w:cs="Times New Roman"/>
                <w:color w:val="000000"/>
                <w:kern w:val="0"/>
                <w:sz w:val="24"/>
                <w:szCs w:val="24"/>
              </w:rPr>
              <w:t>39.59±3.55</w:t>
            </w:r>
          </w:p>
        </w:tc>
      </w:tr>
    </w:tbl>
    <w:p w14:paraId="3FDCA9C4" w14:textId="77777777" w:rsidR="00CF6BB3" w:rsidRPr="00AA57E6" w:rsidRDefault="00CF6BB3" w:rsidP="00AA57E6">
      <w:pPr>
        <w:spacing w:line="480" w:lineRule="auto"/>
        <w:rPr>
          <w:rFonts w:ascii="Times New Roman" w:hAnsi="Times New Roman" w:cs="Times New Roman"/>
          <w:sz w:val="24"/>
          <w:szCs w:val="24"/>
        </w:rPr>
      </w:pPr>
    </w:p>
    <w:sectPr w:rsidR="00CF6BB3" w:rsidRPr="00AA57E6" w:rsidSect="00AA57E6">
      <w:type w:val="continuous"/>
      <w:pgSz w:w="11906" w:h="16838"/>
      <w:pgMar w:top="1440" w:right="1440" w:bottom="1440" w:left="1440" w:header="850" w:footer="994" w:gutter="0"/>
      <w:cols w:space="720"/>
      <w:docGrid w:type="linesAndChar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eiryo UI">
    <w:panose1 w:val="020B0604030504040204"/>
    <w:charset w:val="80"/>
    <w:family w:val="modern"/>
    <w:pitch w:val="variable"/>
    <w:sig w:usb0="E00002FF" w:usb1="6AC7FFFF" w:usb2="08000012" w:usb3="00000000" w:csb0="0002009F" w:csb1="00000000"/>
  </w:font>
  <w:font w:name="Garamond"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8CB293E"/>
    <w:multiLevelType w:val="hybridMultilevel"/>
    <w:tmpl w:val="F82E99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4998709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isplayBackgroundShape/>
  <w:bordersDoNotSurroundHeader/>
  <w:bordersDoNotSurroundFooter/>
  <w:proofState w:spelling="clean" w:grammar="clean"/>
  <w:defaultTabStop w:val="720"/>
  <w:drawingGridHorizontalSpacing w:val="100"/>
  <w:drawingGridVerticalSpacing w:val="156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F6BB3"/>
    <w:rsid w:val="00146967"/>
    <w:rsid w:val="00185151"/>
    <w:rsid w:val="001B22AD"/>
    <w:rsid w:val="001C5360"/>
    <w:rsid w:val="00224174"/>
    <w:rsid w:val="002843AF"/>
    <w:rsid w:val="002C28EA"/>
    <w:rsid w:val="002D392D"/>
    <w:rsid w:val="00362A13"/>
    <w:rsid w:val="003779CA"/>
    <w:rsid w:val="00454BC6"/>
    <w:rsid w:val="004813DD"/>
    <w:rsid w:val="004A27F9"/>
    <w:rsid w:val="00507D6E"/>
    <w:rsid w:val="0056529B"/>
    <w:rsid w:val="005B6048"/>
    <w:rsid w:val="0069171E"/>
    <w:rsid w:val="00691E05"/>
    <w:rsid w:val="006A2C88"/>
    <w:rsid w:val="006B52AD"/>
    <w:rsid w:val="006C5D03"/>
    <w:rsid w:val="0079533E"/>
    <w:rsid w:val="007C7FE0"/>
    <w:rsid w:val="0084482F"/>
    <w:rsid w:val="00961738"/>
    <w:rsid w:val="009B2E4F"/>
    <w:rsid w:val="00A533F8"/>
    <w:rsid w:val="00AA57E6"/>
    <w:rsid w:val="00B04B48"/>
    <w:rsid w:val="00B57A06"/>
    <w:rsid w:val="00CF6BB3"/>
    <w:rsid w:val="00D1196D"/>
    <w:rsid w:val="00D255A1"/>
    <w:rsid w:val="00D30191"/>
    <w:rsid w:val="00D439EB"/>
    <w:rsid w:val="00D65D19"/>
    <w:rsid w:val="00E17F2C"/>
    <w:rsid w:val="00E809F1"/>
    <w:rsid w:val="00E90CE8"/>
    <w:rsid w:val="00EA213D"/>
    <w:rsid w:val="00F93E8C"/>
    <w:rsid w:val="00FA43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>
      <v:textbox inset="5.85pt,.7pt,5.85pt,.7pt"/>
    </o:shapedefaults>
    <o:shapelayout v:ext="edit">
      <o:idmap v:ext="edit" data="1"/>
    </o:shapelayout>
  </w:shapeDefaults>
  <w:decimalSymbol w:val="."/>
  <w:listSeparator w:val=","/>
  <w14:docId w14:val="2C74B76E"/>
  <w15:chartTrackingRefBased/>
  <w15:docId w15:val="{B6EF781E-F380-D948-8AD7-F7082E7852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F6BB3"/>
    <w:pPr>
      <w:widowControl w:val="0"/>
      <w:jc w:val="both"/>
    </w:pPr>
    <w:rPr>
      <w:rFonts w:eastAsia="Meiryo UI"/>
      <w:kern w:val="2"/>
      <w:sz w:val="20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Revision"/>
    <w:hidden/>
    <w:uiPriority w:val="99"/>
    <w:semiHidden/>
    <w:rsid w:val="00AA57E6"/>
    <w:rPr>
      <w:rFonts w:eastAsia="Meiryo UI"/>
      <w:kern w:val="2"/>
      <w:sz w:val="20"/>
      <w:szCs w:val="22"/>
    </w:rPr>
  </w:style>
  <w:style w:type="character" w:styleId="a4">
    <w:name w:val="annotation reference"/>
    <w:basedOn w:val="a0"/>
    <w:uiPriority w:val="99"/>
    <w:semiHidden/>
    <w:unhideWhenUsed/>
    <w:rsid w:val="00E90CE8"/>
    <w:rPr>
      <w:sz w:val="16"/>
      <w:szCs w:val="16"/>
    </w:rPr>
  </w:style>
  <w:style w:type="paragraph" w:styleId="a5">
    <w:name w:val="annotation text"/>
    <w:basedOn w:val="a"/>
    <w:link w:val="a6"/>
    <w:uiPriority w:val="99"/>
    <w:unhideWhenUsed/>
    <w:rsid w:val="00E90CE8"/>
    <w:rPr>
      <w:rFonts w:ascii="Garamond" w:hAnsi="Garamond"/>
      <w:szCs w:val="20"/>
    </w:rPr>
  </w:style>
  <w:style w:type="character" w:customStyle="1" w:styleId="a6">
    <w:name w:val="コメント文字列 (文字)"/>
    <w:basedOn w:val="a0"/>
    <w:link w:val="a5"/>
    <w:uiPriority w:val="99"/>
    <w:rsid w:val="00E90CE8"/>
    <w:rPr>
      <w:rFonts w:ascii="Garamond" w:eastAsia="Meiryo UI" w:hAnsi="Garamond"/>
      <w:kern w:val="2"/>
      <w:sz w:val="20"/>
      <w:szCs w:val="20"/>
    </w:rPr>
  </w:style>
  <w:style w:type="paragraph" w:styleId="a7">
    <w:name w:val="annotation subject"/>
    <w:basedOn w:val="a5"/>
    <w:next w:val="a5"/>
    <w:link w:val="a8"/>
    <w:uiPriority w:val="99"/>
    <w:semiHidden/>
    <w:unhideWhenUsed/>
    <w:rsid w:val="00E90CE8"/>
    <w:rPr>
      <w:b/>
      <w:bCs/>
    </w:rPr>
  </w:style>
  <w:style w:type="character" w:customStyle="1" w:styleId="a8">
    <w:name w:val="コメント内容 (文字)"/>
    <w:basedOn w:val="a6"/>
    <w:link w:val="a7"/>
    <w:uiPriority w:val="99"/>
    <w:semiHidden/>
    <w:rsid w:val="00E90CE8"/>
    <w:rPr>
      <w:rFonts w:ascii="Garamond" w:eastAsia="Meiryo UI" w:hAnsi="Garamond"/>
      <w:b/>
      <w:bCs/>
      <w:kern w:val="2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234</Words>
  <Characters>1336</Characters>
  <Application>Microsoft Office Word</Application>
  <DocSecurity>0</DocSecurity>
  <Lines>11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Author</dc:creator>
  <cp:keywords/>
  <dc:description/>
  <cp:lastModifiedBy>松尾 一貴</cp:lastModifiedBy>
  <cp:revision>3</cp:revision>
  <dcterms:created xsi:type="dcterms:W3CDTF">2022-10-10T21:50:00Z</dcterms:created>
  <dcterms:modified xsi:type="dcterms:W3CDTF">2022-11-07T08:14:00Z</dcterms:modified>
</cp:coreProperties>
</file>