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F5A883" w14:textId="299D66A9" w:rsidR="004905A9" w:rsidRPr="00617706" w:rsidRDefault="004905A9" w:rsidP="004905A9">
      <w:pPr>
        <w:spacing w:line="480" w:lineRule="auto"/>
        <w:rPr>
          <w:rFonts w:ascii="Times New Roman" w:eastAsia="Times New Roman" w:hAnsi="Times New Roman" w:cs="Times New Roman"/>
          <w:b/>
        </w:rPr>
      </w:pPr>
      <w:r w:rsidRPr="00617706">
        <w:rPr>
          <w:rFonts w:ascii="Times New Roman" w:eastAsia="Times New Roman" w:hAnsi="Times New Roman" w:cs="Times New Roman"/>
          <w:b/>
        </w:rPr>
        <w:t xml:space="preserve">Breaking the human shield: </w:t>
      </w:r>
      <w:r w:rsidR="00BD1CB3">
        <w:rPr>
          <w:rFonts w:ascii="Times New Roman" w:eastAsia="Times New Roman" w:hAnsi="Times New Roman" w:cs="Times New Roman"/>
          <w:b/>
        </w:rPr>
        <w:t>P</w:t>
      </w:r>
      <w:r w:rsidRPr="00617706">
        <w:rPr>
          <w:rFonts w:ascii="Times New Roman" w:eastAsia="Times New Roman" w:hAnsi="Times New Roman" w:cs="Times New Roman"/>
          <w:b/>
        </w:rPr>
        <w:t xml:space="preserve">redator habituation may </w:t>
      </w:r>
      <w:r w:rsidR="00BD1CB3">
        <w:rPr>
          <w:rFonts w:ascii="Times New Roman" w:eastAsia="Times New Roman" w:hAnsi="Times New Roman" w:cs="Times New Roman"/>
          <w:b/>
        </w:rPr>
        <w:t>reduce human effects on</w:t>
      </w:r>
      <w:r w:rsidRPr="00617706">
        <w:rPr>
          <w:rFonts w:ascii="Times New Roman" w:eastAsia="Times New Roman" w:hAnsi="Times New Roman" w:cs="Times New Roman"/>
          <w:b/>
        </w:rPr>
        <w:t xml:space="preserve"> predator-prey dynamics</w:t>
      </w:r>
    </w:p>
    <w:p w14:paraId="557E91CF" w14:textId="77777777" w:rsidR="004905A9" w:rsidRPr="00617706" w:rsidRDefault="004905A9" w:rsidP="004905A9">
      <w:pPr>
        <w:spacing w:line="480" w:lineRule="auto"/>
        <w:rPr>
          <w:rFonts w:ascii="Times New Roman" w:eastAsia="Times New Roman" w:hAnsi="Times New Roman" w:cs="Times New Roman"/>
          <w:b/>
        </w:rPr>
      </w:pPr>
    </w:p>
    <w:p w14:paraId="73AC8345" w14:textId="77777777" w:rsidR="004905A9" w:rsidRPr="00585D8F" w:rsidRDefault="004905A9" w:rsidP="004905A9">
      <w:pPr>
        <w:spacing w:line="480" w:lineRule="auto"/>
        <w:rPr>
          <w:rFonts w:ascii="Times New Roman" w:eastAsia="Times New Roman" w:hAnsi="Times New Roman" w:cs="Times New Roman"/>
          <w:b/>
        </w:rPr>
      </w:pPr>
      <w:r w:rsidRPr="00585D8F">
        <w:rPr>
          <w:rFonts w:ascii="Times New Roman" w:eastAsia="Times New Roman" w:hAnsi="Times New Roman" w:cs="Times New Roman"/>
          <w:b/>
        </w:rPr>
        <w:t>Authors and Affiliations</w:t>
      </w:r>
    </w:p>
    <w:p w14:paraId="38199B20" w14:textId="74CF838E" w:rsidR="007A05C6" w:rsidRPr="00585D8F" w:rsidRDefault="004905A9" w:rsidP="004905A9">
      <w:pPr>
        <w:spacing w:line="480" w:lineRule="auto"/>
        <w:rPr>
          <w:rFonts w:ascii="Times New Roman" w:eastAsia="Times New Roman" w:hAnsi="Times New Roman" w:cs="Times New Roman"/>
        </w:rPr>
      </w:pPr>
      <w:r w:rsidRPr="00585D8F">
        <w:rPr>
          <w:rFonts w:ascii="Times New Roman" w:eastAsia="Times New Roman" w:hAnsi="Times New Roman" w:cs="Times New Roman"/>
        </w:rPr>
        <w:t>Monica Lasky</w:t>
      </w:r>
      <w:r w:rsidRPr="00585D8F">
        <w:rPr>
          <w:rFonts w:ascii="Times New Roman" w:eastAsia="Times New Roman" w:hAnsi="Times New Roman" w:cs="Times New Roman"/>
          <w:vertAlign w:val="superscript"/>
        </w:rPr>
        <w:t>1</w:t>
      </w:r>
      <w:r w:rsidR="00304363" w:rsidRPr="00617706">
        <w:rPr>
          <w:rFonts w:ascii="Times New Roman" w:eastAsia="Times New Roman" w:hAnsi="Times New Roman" w:cs="Times New Roman"/>
        </w:rPr>
        <w:t xml:space="preserve"> (monica.lasky@colostate.edu)</w:t>
      </w:r>
      <w:r w:rsidRPr="00585D8F">
        <w:rPr>
          <w:rFonts w:ascii="Times New Roman" w:eastAsia="Times New Roman" w:hAnsi="Times New Roman" w:cs="Times New Roman"/>
        </w:rPr>
        <w:t>, Jan A. Venter</w:t>
      </w:r>
      <w:r w:rsidRPr="00585D8F">
        <w:rPr>
          <w:rFonts w:ascii="Times New Roman" w:eastAsia="Times New Roman" w:hAnsi="Times New Roman" w:cs="Times New Roman"/>
          <w:vertAlign w:val="superscript"/>
        </w:rPr>
        <w:t>2</w:t>
      </w:r>
      <w:r w:rsidR="00304363" w:rsidRPr="00617706">
        <w:rPr>
          <w:rFonts w:ascii="Times New Roman" w:eastAsia="Times New Roman" w:hAnsi="Times New Roman" w:cs="Times New Roman"/>
        </w:rPr>
        <w:t xml:space="preserve"> (</w:t>
      </w:r>
      <w:r w:rsidR="0018148A" w:rsidRPr="00617706">
        <w:rPr>
          <w:rFonts w:ascii="Times New Roman" w:eastAsia="Times New Roman" w:hAnsi="Times New Roman" w:cs="Times New Roman"/>
        </w:rPr>
        <w:t>j</w:t>
      </w:r>
      <w:r w:rsidR="00304363" w:rsidRPr="00617706">
        <w:rPr>
          <w:rFonts w:ascii="Times New Roman" w:eastAsia="Times New Roman" w:hAnsi="Times New Roman" w:cs="Times New Roman"/>
        </w:rPr>
        <w:t>an.</w:t>
      </w:r>
      <w:r w:rsidR="0018148A" w:rsidRPr="00617706">
        <w:rPr>
          <w:rFonts w:ascii="Times New Roman" w:eastAsia="Times New Roman" w:hAnsi="Times New Roman" w:cs="Times New Roman"/>
        </w:rPr>
        <w:t>v</w:t>
      </w:r>
      <w:r w:rsidR="00304363" w:rsidRPr="00617706">
        <w:rPr>
          <w:rFonts w:ascii="Times New Roman" w:eastAsia="Times New Roman" w:hAnsi="Times New Roman" w:cs="Times New Roman"/>
        </w:rPr>
        <w:t>enter@mandela.ac.za)</w:t>
      </w:r>
      <w:r w:rsidRPr="00585D8F">
        <w:rPr>
          <w:rFonts w:ascii="Times New Roman" w:eastAsia="Times New Roman" w:hAnsi="Times New Roman" w:cs="Times New Roman"/>
        </w:rPr>
        <w:t>, Meredith S. Palmer</w:t>
      </w:r>
      <w:r w:rsidRPr="00585D8F">
        <w:rPr>
          <w:rFonts w:ascii="Times New Roman" w:eastAsia="Times New Roman" w:hAnsi="Times New Roman" w:cs="Times New Roman"/>
          <w:vertAlign w:val="superscript"/>
        </w:rPr>
        <w:t>3</w:t>
      </w:r>
      <w:r w:rsidR="00304363" w:rsidRPr="00617706">
        <w:rPr>
          <w:rFonts w:ascii="Times New Roman" w:eastAsia="Times New Roman" w:hAnsi="Times New Roman" w:cs="Times New Roman"/>
        </w:rPr>
        <w:t xml:space="preserve"> (mspalmer.zool@gmail.com)</w:t>
      </w:r>
      <w:r w:rsidRPr="00585D8F">
        <w:rPr>
          <w:rFonts w:ascii="Times New Roman" w:eastAsia="Times New Roman" w:hAnsi="Times New Roman" w:cs="Times New Roman"/>
        </w:rPr>
        <w:t>, and Sara Bombaci</w:t>
      </w:r>
      <w:r w:rsidRPr="00585D8F">
        <w:rPr>
          <w:rFonts w:ascii="Times New Roman" w:eastAsia="Times New Roman" w:hAnsi="Times New Roman" w:cs="Times New Roman"/>
          <w:vertAlign w:val="superscript"/>
        </w:rPr>
        <w:t>1</w:t>
      </w:r>
      <w:r w:rsidR="00304363" w:rsidRPr="00617706">
        <w:rPr>
          <w:rFonts w:ascii="Times New Roman" w:eastAsia="Times New Roman" w:hAnsi="Times New Roman" w:cs="Times New Roman"/>
        </w:rPr>
        <w:t xml:space="preserve"> (</w:t>
      </w:r>
      <w:r w:rsidR="0018148A" w:rsidRPr="00617706">
        <w:rPr>
          <w:rFonts w:ascii="Times New Roman" w:eastAsia="Times New Roman" w:hAnsi="Times New Roman" w:cs="Times New Roman"/>
        </w:rPr>
        <w:t>s</w:t>
      </w:r>
      <w:r w:rsidR="00304363" w:rsidRPr="00617706">
        <w:rPr>
          <w:rFonts w:ascii="Times New Roman" w:eastAsia="Times New Roman" w:hAnsi="Times New Roman" w:cs="Times New Roman"/>
        </w:rPr>
        <w:t>ara.</w:t>
      </w:r>
      <w:r w:rsidR="0018148A" w:rsidRPr="00617706">
        <w:rPr>
          <w:rFonts w:ascii="Times New Roman" w:eastAsia="Times New Roman" w:hAnsi="Times New Roman" w:cs="Times New Roman"/>
        </w:rPr>
        <w:t>b</w:t>
      </w:r>
      <w:r w:rsidR="00304363" w:rsidRPr="00617706">
        <w:rPr>
          <w:rFonts w:ascii="Times New Roman" w:eastAsia="Times New Roman" w:hAnsi="Times New Roman" w:cs="Times New Roman"/>
        </w:rPr>
        <w:t>ombaci@colostate.edu)</w:t>
      </w:r>
    </w:p>
    <w:p w14:paraId="52F97D98" w14:textId="77777777" w:rsidR="004905A9" w:rsidRPr="00585D8F" w:rsidRDefault="004905A9" w:rsidP="00116C0C">
      <w:pPr>
        <w:spacing w:line="480" w:lineRule="auto"/>
        <w:rPr>
          <w:rFonts w:ascii="Times New Roman" w:eastAsia="Times New Roman" w:hAnsi="Times New Roman" w:cs="Times New Roman"/>
        </w:rPr>
      </w:pPr>
      <w:r w:rsidRPr="00585D8F">
        <w:rPr>
          <w:rFonts w:ascii="Times New Roman" w:eastAsia="Times New Roman" w:hAnsi="Times New Roman" w:cs="Times New Roman"/>
          <w:vertAlign w:val="superscript"/>
        </w:rPr>
        <w:t>1</w:t>
      </w:r>
      <w:r w:rsidRPr="00585D8F">
        <w:rPr>
          <w:rFonts w:ascii="Times New Roman" w:eastAsia="Times New Roman" w:hAnsi="Times New Roman" w:cs="Times New Roman"/>
        </w:rPr>
        <w:t xml:space="preserve"> Department of Fish, Wildlife, and Conservation Biology, Colorado State University, United States</w:t>
      </w:r>
    </w:p>
    <w:p w14:paraId="4853FFF1" w14:textId="77777777" w:rsidR="004905A9" w:rsidRPr="00585D8F" w:rsidRDefault="004905A9" w:rsidP="00116C0C">
      <w:pPr>
        <w:spacing w:line="480" w:lineRule="auto"/>
        <w:rPr>
          <w:rFonts w:ascii="Times New Roman" w:eastAsia="Times New Roman" w:hAnsi="Times New Roman" w:cs="Times New Roman"/>
        </w:rPr>
      </w:pPr>
      <w:r w:rsidRPr="00585D8F">
        <w:rPr>
          <w:rFonts w:ascii="Times New Roman" w:eastAsia="Times New Roman" w:hAnsi="Times New Roman" w:cs="Times New Roman"/>
          <w:vertAlign w:val="superscript"/>
        </w:rPr>
        <w:t>2</w:t>
      </w:r>
      <w:r w:rsidRPr="00585D8F">
        <w:rPr>
          <w:rFonts w:ascii="Times New Roman" w:eastAsia="Times New Roman" w:hAnsi="Times New Roman" w:cs="Times New Roman"/>
        </w:rPr>
        <w:t xml:space="preserve"> Department of Conservation Management, George Campus, Nelson Mandela University, George, South Africa </w:t>
      </w:r>
    </w:p>
    <w:p w14:paraId="598EA494" w14:textId="77777777" w:rsidR="004905A9" w:rsidRPr="00585D8F" w:rsidRDefault="004905A9" w:rsidP="00116C0C">
      <w:pPr>
        <w:spacing w:line="480" w:lineRule="auto"/>
        <w:rPr>
          <w:rFonts w:ascii="Times New Roman" w:eastAsia="Times New Roman" w:hAnsi="Times New Roman" w:cs="Times New Roman"/>
        </w:rPr>
      </w:pPr>
      <w:r w:rsidRPr="00585D8F">
        <w:rPr>
          <w:rFonts w:ascii="Times New Roman" w:eastAsia="Times New Roman" w:hAnsi="Times New Roman" w:cs="Times New Roman"/>
          <w:vertAlign w:val="superscript"/>
        </w:rPr>
        <w:t>3</w:t>
      </w:r>
      <w:r w:rsidRPr="00585D8F">
        <w:rPr>
          <w:rFonts w:ascii="Times New Roman" w:eastAsia="Times New Roman" w:hAnsi="Times New Roman" w:cs="Times New Roman"/>
        </w:rPr>
        <w:t xml:space="preserve"> Department of Ecology and Evolutionary Biology, Princeton University, United States </w:t>
      </w:r>
    </w:p>
    <w:p w14:paraId="504CAE69" w14:textId="06378624" w:rsidR="004905A9" w:rsidRPr="00617706" w:rsidRDefault="004905A9" w:rsidP="004905A9">
      <w:pPr>
        <w:spacing w:line="480" w:lineRule="auto"/>
        <w:rPr>
          <w:rFonts w:ascii="Times New Roman" w:eastAsia="Times New Roman" w:hAnsi="Times New Roman" w:cs="Times New Roman"/>
          <w:b/>
        </w:rPr>
      </w:pPr>
    </w:p>
    <w:p w14:paraId="0C79DE0F" w14:textId="2BDB7E89" w:rsidR="00E13364" w:rsidRDefault="00E13364" w:rsidP="004905A9">
      <w:pPr>
        <w:spacing w:line="480" w:lineRule="auto"/>
        <w:rPr>
          <w:rFonts w:ascii="Times New Roman" w:eastAsia="Times New Roman" w:hAnsi="Times New Roman" w:cs="Times New Roman"/>
          <w:bCs/>
        </w:rPr>
      </w:pPr>
      <w:r w:rsidRPr="00617706">
        <w:rPr>
          <w:rFonts w:ascii="Times New Roman" w:eastAsia="Times New Roman" w:hAnsi="Times New Roman" w:cs="Times New Roman"/>
          <w:b/>
        </w:rPr>
        <w:t xml:space="preserve">Running Title: </w:t>
      </w:r>
      <w:r w:rsidR="00326798" w:rsidRPr="00617706">
        <w:rPr>
          <w:rFonts w:ascii="Times New Roman" w:eastAsia="Times New Roman" w:hAnsi="Times New Roman" w:cs="Times New Roman"/>
          <w:bCs/>
        </w:rPr>
        <w:t>Breaking the human shield</w:t>
      </w:r>
    </w:p>
    <w:p w14:paraId="1E920704" w14:textId="77777777" w:rsidR="005628FA" w:rsidRPr="00617706" w:rsidRDefault="005628FA" w:rsidP="004905A9">
      <w:pPr>
        <w:spacing w:line="480" w:lineRule="auto"/>
        <w:rPr>
          <w:rFonts w:ascii="Times New Roman" w:eastAsia="Times New Roman" w:hAnsi="Times New Roman" w:cs="Times New Roman"/>
          <w:b/>
        </w:rPr>
      </w:pPr>
    </w:p>
    <w:p w14:paraId="5806D44A" w14:textId="6323F599" w:rsidR="002B609D" w:rsidRDefault="009E7317" w:rsidP="004905A9">
      <w:pPr>
        <w:spacing w:line="480" w:lineRule="auto"/>
        <w:rPr>
          <w:rFonts w:ascii="Times New Roman" w:eastAsia="Times New Roman" w:hAnsi="Times New Roman" w:cs="Times New Roman"/>
        </w:rPr>
      </w:pPr>
      <w:r>
        <w:rPr>
          <w:rFonts w:ascii="Times New Roman" w:eastAsia="Times New Roman" w:hAnsi="Times New Roman" w:cs="Times New Roman"/>
          <w:b/>
        </w:rPr>
        <w:t>K</w:t>
      </w:r>
      <w:r w:rsidR="002B609D" w:rsidRPr="00617706">
        <w:rPr>
          <w:rFonts w:ascii="Times New Roman" w:eastAsia="Times New Roman" w:hAnsi="Times New Roman" w:cs="Times New Roman"/>
          <w:b/>
        </w:rPr>
        <w:t xml:space="preserve">eywords: </w:t>
      </w:r>
      <w:r w:rsidR="002B609D" w:rsidRPr="00617706">
        <w:rPr>
          <w:rFonts w:ascii="Times New Roman" w:eastAsia="Times New Roman" w:hAnsi="Times New Roman" w:cs="Times New Roman"/>
        </w:rPr>
        <w:t>predator-prey interactions, human-induced fear, habituation, human shield, fear ecology</w:t>
      </w:r>
    </w:p>
    <w:p w14:paraId="7591E3EB" w14:textId="77777777" w:rsidR="005628FA" w:rsidRPr="00585D8F" w:rsidRDefault="005628FA" w:rsidP="004905A9">
      <w:pPr>
        <w:spacing w:line="480" w:lineRule="auto"/>
        <w:rPr>
          <w:rFonts w:ascii="Times New Roman" w:eastAsia="Times New Roman" w:hAnsi="Times New Roman" w:cs="Times New Roman"/>
        </w:rPr>
      </w:pPr>
    </w:p>
    <w:p w14:paraId="28DB39C8" w14:textId="77777777" w:rsidR="00326668" w:rsidRPr="00617706" w:rsidRDefault="00326668" w:rsidP="004905A9">
      <w:pPr>
        <w:spacing w:line="480" w:lineRule="auto"/>
        <w:rPr>
          <w:rFonts w:ascii="Times New Roman" w:eastAsia="Times New Roman" w:hAnsi="Times New Roman" w:cs="Times New Roman"/>
          <w:b/>
        </w:rPr>
      </w:pPr>
      <w:r w:rsidRPr="00617706">
        <w:rPr>
          <w:rFonts w:ascii="Times New Roman" w:eastAsia="Times New Roman" w:hAnsi="Times New Roman" w:cs="Times New Roman"/>
          <w:b/>
        </w:rPr>
        <w:t>Manuscript Metadata:</w:t>
      </w:r>
    </w:p>
    <w:p w14:paraId="05544B53" w14:textId="12478C5C" w:rsidR="00A332B8" w:rsidRPr="00B138D1" w:rsidRDefault="00A332B8" w:rsidP="00326668">
      <w:pPr>
        <w:pStyle w:val="ListParagraph"/>
        <w:numPr>
          <w:ilvl w:val="0"/>
          <w:numId w:val="6"/>
        </w:numPr>
        <w:spacing w:line="480" w:lineRule="auto"/>
        <w:rPr>
          <w:rFonts w:ascii="Times New Roman" w:eastAsia="Times New Roman" w:hAnsi="Times New Roman" w:cs="Times New Roman"/>
          <w:bCs/>
        </w:rPr>
      </w:pPr>
      <w:r w:rsidRPr="00587ACA">
        <w:rPr>
          <w:rFonts w:ascii="Times New Roman" w:eastAsia="Times New Roman" w:hAnsi="Times New Roman" w:cs="Times New Roman"/>
          <w:bCs/>
          <w:i/>
          <w:iCs/>
        </w:rPr>
        <w:t>Type of article</w:t>
      </w:r>
      <w:r w:rsidRPr="00B138D1">
        <w:rPr>
          <w:rFonts w:ascii="Times New Roman" w:eastAsia="Times New Roman" w:hAnsi="Times New Roman" w:cs="Times New Roman"/>
          <w:bCs/>
        </w:rPr>
        <w:t>: Letter</w:t>
      </w:r>
    </w:p>
    <w:p w14:paraId="5DE05FF0" w14:textId="5DA06253" w:rsidR="00326668" w:rsidRPr="00B138D1" w:rsidRDefault="00326668" w:rsidP="00326668">
      <w:pPr>
        <w:pStyle w:val="ListParagraph"/>
        <w:numPr>
          <w:ilvl w:val="0"/>
          <w:numId w:val="6"/>
        </w:numPr>
        <w:spacing w:line="480" w:lineRule="auto"/>
        <w:rPr>
          <w:rFonts w:ascii="Times New Roman" w:eastAsia="Times New Roman" w:hAnsi="Times New Roman" w:cs="Times New Roman"/>
          <w:bCs/>
        </w:rPr>
      </w:pPr>
      <w:r w:rsidRPr="00587ACA">
        <w:rPr>
          <w:rFonts w:ascii="Times New Roman" w:eastAsia="Times New Roman" w:hAnsi="Times New Roman" w:cs="Times New Roman"/>
          <w:bCs/>
          <w:i/>
          <w:iCs/>
        </w:rPr>
        <w:t>Number of words in abstract</w:t>
      </w:r>
      <w:r w:rsidRPr="00B138D1">
        <w:rPr>
          <w:rFonts w:ascii="Times New Roman" w:eastAsia="Times New Roman" w:hAnsi="Times New Roman" w:cs="Times New Roman"/>
          <w:bCs/>
        </w:rPr>
        <w:t>:</w:t>
      </w:r>
      <w:r w:rsidR="0012113F">
        <w:rPr>
          <w:rFonts w:ascii="Times New Roman" w:eastAsia="Times New Roman" w:hAnsi="Times New Roman" w:cs="Times New Roman"/>
          <w:bCs/>
        </w:rPr>
        <w:t xml:space="preserve"> 1</w:t>
      </w:r>
      <w:r w:rsidR="009659F9">
        <w:rPr>
          <w:rFonts w:ascii="Times New Roman" w:eastAsia="Times New Roman" w:hAnsi="Times New Roman" w:cs="Times New Roman"/>
          <w:bCs/>
        </w:rPr>
        <w:t>50</w:t>
      </w:r>
    </w:p>
    <w:p w14:paraId="6FA97BD6" w14:textId="393AFE00" w:rsidR="00326668" w:rsidRPr="00B138D1" w:rsidRDefault="00326668" w:rsidP="00326668">
      <w:pPr>
        <w:pStyle w:val="ListParagraph"/>
        <w:numPr>
          <w:ilvl w:val="0"/>
          <w:numId w:val="6"/>
        </w:numPr>
        <w:spacing w:line="480" w:lineRule="auto"/>
        <w:rPr>
          <w:rFonts w:ascii="Times New Roman" w:eastAsia="Times New Roman" w:hAnsi="Times New Roman" w:cs="Times New Roman"/>
          <w:bCs/>
        </w:rPr>
      </w:pPr>
      <w:r w:rsidRPr="00587ACA">
        <w:rPr>
          <w:rFonts w:ascii="Times New Roman" w:eastAsia="Times New Roman" w:hAnsi="Times New Roman" w:cs="Times New Roman"/>
          <w:bCs/>
          <w:i/>
          <w:iCs/>
        </w:rPr>
        <w:t>Number of words in main text</w:t>
      </w:r>
      <w:r w:rsidRPr="00B138D1">
        <w:rPr>
          <w:rFonts w:ascii="Times New Roman" w:eastAsia="Times New Roman" w:hAnsi="Times New Roman" w:cs="Times New Roman"/>
          <w:bCs/>
        </w:rPr>
        <w:t>:</w:t>
      </w:r>
      <w:r w:rsidR="00326798" w:rsidRPr="00B138D1">
        <w:rPr>
          <w:rFonts w:ascii="Times New Roman" w:eastAsia="Times New Roman" w:hAnsi="Times New Roman" w:cs="Times New Roman"/>
          <w:bCs/>
        </w:rPr>
        <w:t xml:space="preserve"> </w:t>
      </w:r>
      <w:r w:rsidR="00F07EB7">
        <w:rPr>
          <w:rFonts w:ascii="Times New Roman" w:eastAsia="Times New Roman" w:hAnsi="Times New Roman" w:cs="Times New Roman"/>
          <w:bCs/>
        </w:rPr>
        <w:t>4,225</w:t>
      </w:r>
    </w:p>
    <w:p w14:paraId="7286B8BF" w14:textId="2799A19D" w:rsidR="00326668" w:rsidRPr="00B138D1" w:rsidRDefault="00326668" w:rsidP="00326668">
      <w:pPr>
        <w:pStyle w:val="ListParagraph"/>
        <w:numPr>
          <w:ilvl w:val="0"/>
          <w:numId w:val="6"/>
        </w:numPr>
        <w:spacing w:line="480" w:lineRule="auto"/>
        <w:rPr>
          <w:rFonts w:ascii="Times New Roman" w:eastAsia="Times New Roman" w:hAnsi="Times New Roman" w:cs="Times New Roman"/>
          <w:bCs/>
        </w:rPr>
      </w:pPr>
      <w:r w:rsidRPr="00587ACA">
        <w:rPr>
          <w:rFonts w:ascii="Times New Roman" w:eastAsia="Times New Roman" w:hAnsi="Times New Roman" w:cs="Times New Roman"/>
          <w:bCs/>
          <w:i/>
          <w:iCs/>
        </w:rPr>
        <w:t>Number of references</w:t>
      </w:r>
      <w:r w:rsidRPr="00B138D1">
        <w:rPr>
          <w:rFonts w:ascii="Times New Roman" w:eastAsia="Times New Roman" w:hAnsi="Times New Roman" w:cs="Times New Roman"/>
          <w:bCs/>
        </w:rPr>
        <w:t>:</w:t>
      </w:r>
      <w:r w:rsidR="007A6E51" w:rsidRPr="00B138D1">
        <w:rPr>
          <w:rFonts w:ascii="Times New Roman" w:eastAsia="Times New Roman" w:hAnsi="Times New Roman" w:cs="Times New Roman"/>
          <w:bCs/>
        </w:rPr>
        <w:t xml:space="preserve"> 5</w:t>
      </w:r>
      <w:r w:rsidR="00374AF4">
        <w:rPr>
          <w:rFonts w:ascii="Times New Roman" w:eastAsia="Times New Roman" w:hAnsi="Times New Roman" w:cs="Times New Roman"/>
          <w:bCs/>
        </w:rPr>
        <w:t>3</w:t>
      </w:r>
    </w:p>
    <w:p w14:paraId="6239D39F" w14:textId="70C425BD" w:rsidR="00326668" w:rsidRPr="00B138D1" w:rsidRDefault="00326668" w:rsidP="001D0C48">
      <w:pPr>
        <w:pStyle w:val="ListParagraph"/>
        <w:numPr>
          <w:ilvl w:val="0"/>
          <w:numId w:val="6"/>
        </w:numPr>
        <w:spacing w:line="480" w:lineRule="auto"/>
        <w:rPr>
          <w:rFonts w:ascii="Times New Roman" w:eastAsia="Times New Roman" w:hAnsi="Times New Roman" w:cs="Times New Roman"/>
          <w:bCs/>
        </w:rPr>
      </w:pPr>
      <w:r w:rsidRPr="00587ACA">
        <w:rPr>
          <w:rFonts w:ascii="Times New Roman" w:eastAsia="Times New Roman" w:hAnsi="Times New Roman" w:cs="Times New Roman"/>
          <w:bCs/>
          <w:i/>
          <w:iCs/>
        </w:rPr>
        <w:t>Number of figures</w:t>
      </w:r>
      <w:r w:rsidR="00017CF1" w:rsidRPr="00B138D1">
        <w:rPr>
          <w:rFonts w:ascii="Times New Roman" w:eastAsia="Times New Roman" w:hAnsi="Times New Roman" w:cs="Times New Roman"/>
          <w:bCs/>
        </w:rPr>
        <w:t>: 6</w:t>
      </w:r>
    </w:p>
    <w:p w14:paraId="40F16814" w14:textId="10EA2405" w:rsidR="00326668" w:rsidRPr="00B138D1" w:rsidRDefault="00326668" w:rsidP="001D0C48">
      <w:pPr>
        <w:pStyle w:val="ListParagraph"/>
        <w:numPr>
          <w:ilvl w:val="0"/>
          <w:numId w:val="6"/>
        </w:numPr>
        <w:spacing w:line="480" w:lineRule="auto"/>
        <w:rPr>
          <w:rFonts w:ascii="Times New Roman" w:eastAsia="Times New Roman" w:hAnsi="Times New Roman" w:cs="Times New Roman"/>
          <w:bCs/>
        </w:rPr>
      </w:pPr>
      <w:r w:rsidRPr="00587ACA">
        <w:rPr>
          <w:rFonts w:ascii="Times New Roman" w:eastAsia="Times New Roman" w:hAnsi="Times New Roman" w:cs="Times New Roman"/>
          <w:bCs/>
          <w:i/>
          <w:iCs/>
        </w:rPr>
        <w:t>Number of tables</w:t>
      </w:r>
      <w:r w:rsidR="00E63878" w:rsidRPr="00587ACA">
        <w:rPr>
          <w:rFonts w:ascii="Times New Roman" w:eastAsia="Times New Roman" w:hAnsi="Times New Roman" w:cs="Times New Roman"/>
          <w:bCs/>
          <w:i/>
          <w:iCs/>
        </w:rPr>
        <w:t xml:space="preserve"> / text boxes</w:t>
      </w:r>
      <w:r w:rsidRPr="00B138D1">
        <w:rPr>
          <w:rFonts w:ascii="Times New Roman" w:eastAsia="Times New Roman" w:hAnsi="Times New Roman" w:cs="Times New Roman"/>
          <w:bCs/>
        </w:rPr>
        <w:t>:</w:t>
      </w:r>
      <w:r w:rsidR="00017CF1" w:rsidRPr="00B138D1">
        <w:rPr>
          <w:rFonts w:ascii="Times New Roman" w:eastAsia="Times New Roman" w:hAnsi="Times New Roman" w:cs="Times New Roman"/>
          <w:bCs/>
        </w:rPr>
        <w:t xml:space="preserve"> 0</w:t>
      </w:r>
    </w:p>
    <w:p w14:paraId="13CF8962" w14:textId="77777777" w:rsidR="00A569BF" w:rsidRDefault="00A569BF" w:rsidP="004905A9">
      <w:pPr>
        <w:spacing w:line="480" w:lineRule="auto"/>
        <w:rPr>
          <w:rFonts w:ascii="Times New Roman" w:eastAsia="Times New Roman" w:hAnsi="Times New Roman" w:cs="Times New Roman"/>
          <w:bCs/>
          <w:iCs/>
        </w:rPr>
      </w:pPr>
    </w:p>
    <w:p w14:paraId="0E1D8B21" w14:textId="11BC3D97" w:rsidR="00A332B8" w:rsidRPr="00BD00E6" w:rsidRDefault="00326668" w:rsidP="00BD00E6">
      <w:pPr>
        <w:spacing w:line="480" w:lineRule="auto"/>
        <w:rPr>
          <w:rFonts w:ascii="Times New Roman" w:eastAsia="Times New Roman" w:hAnsi="Times New Roman" w:cs="Times New Roman"/>
          <w:bCs/>
          <w:iCs/>
        </w:rPr>
      </w:pPr>
      <w:r w:rsidRPr="00A569BF">
        <w:rPr>
          <w:rFonts w:ascii="Times New Roman" w:eastAsia="Times New Roman" w:hAnsi="Times New Roman" w:cs="Times New Roman"/>
          <w:b/>
          <w:iCs/>
        </w:rPr>
        <w:t>Corresponding author:</w:t>
      </w:r>
      <w:r w:rsidRPr="00A569BF">
        <w:rPr>
          <w:rFonts w:ascii="Times New Roman" w:eastAsia="Times New Roman" w:hAnsi="Times New Roman" w:cs="Times New Roman"/>
          <w:bCs/>
          <w:iCs/>
        </w:rPr>
        <w:t xml:space="preserve"> Sara Bombaci, </w:t>
      </w:r>
      <w:r w:rsidR="00BD00E6" w:rsidRPr="00BD00E6">
        <w:rPr>
          <w:rFonts w:ascii="Times New Roman" w:eastAsia="Times New Roman" w:hAnsi="Times New Roman" w:cs="Times New Roman"/>
          <w:bCs/>
          <w:iCs/>
        </w:rPr>
        <w:t>Dept. of Fish, Wildlife &amp; Conservation Biology</w:t>
      </w:r>
      <w:r w:rsidR="00BD00E6">
        <w:rPr>
          <w:rFonts w:ascii="Times New Roman" w:eastAsia="Times New Roman" w:hAnsi="Times New Roman" w:cs="Times New Roman"/>
          <w:bCs/>
          <w:iCs/>
        </w:rPr>
        <w:t xml:space="preserve">, </w:t>
      </w:r>
      <w:r w:rsidR="00BD00E6" w:rsidRPr="00BD00E6">
        <w:rPr>
          <w:rFonts w:ascii="Times New Roman" w:eastAsia="Times New Roman" w:hAnsi="Times New Roman" w:cs="Times New Roman"/>
          <w:bCs/>
          <w:iCs/>
        </w:rPr>
        <w:t>Colorado State University</w:t>
      </w:r>
      <w:r w:rsidR="00BD00E6">
        <w:rPr>
          <w:rFonts w:ascii="Times New Roman" w:eastAsia="Times New Roman" w:hAnsi="Times New Roman" w:cs="Times New Roman"/>
          <w:bCs/>
          <w:iCs/>
        </w:rPr>
        <w:t xml:space="preserve"> +1 </w:t>
      </w:r>
      <w:r w:rsidR="00BD00E6" w:rsidRPr="00BD00E6">
        <w:rPr>
          <w:rFonts w:ascii="Times New Roman" w:eastAsia="Times New Roman" w:hAnsi="Times New Roman" w:cs="Times New Roman"/>
          <w:bCs/>
          <w:iCs/>
        </w:rPr>
        <w:t>970 491-5830</w:t>
      </w:r>
      <w:r w:rsidR="00BD00E6">
        <w:rPr>
          <w:rFonts w:ascii="Times New Roman" w:eastAsia="Times New Roman" w:hAnsi="Times New Roman" w:cs="Times New Roman"/>
          <w:bCs/>
          <w:iCs/>
        </w:rPr>
        <w:t xml:space="preserve"> </w:t>
      </w:r>
      <w:r w:rsidR="00BD00E6" w:rsidRPr="00BD00E6">
        <w:rPr>
          <w:rFonts w:ascii="Times New Roman" w:eastAsia="Times New Roman" w:hAnsi="Times New Roman" w:cs="Times New Roman"/>
          <w:bCs/>
          <w:iCs/>
        </w:rPr>
        <w:t>sara.bombaci@colostate.edu</w:t>
      </w:r>
    </w:p>
    <w:p w14:paraId="28CBDA85" w14:textId="1326586B" w:rsidR="004905A9" w:rsidRPr="00585D8F" w:rsidRDefault="00A332B8" w:rsidP="004905A9">
      <w:pPr>
        <w:spacing w:line="480" w:lineRule="auto"/>
        <w:rPr>
          <w:rFonts w:ascii="Times New Roman" w:eastAsia="Times New Roman" w:hAnsi="Times New Roman" w:cs="Times New Roman"/>
          <w:b/>
        </w:rPr>
      </w:pPr>
      <w:r>
        <w:rPr>
          <w:rFonts w:ascii="Times New Roman" w:eastAsia="Times New Roman" w:hAnsi="Times New Roman" w:cs="Times New Roman"/>
          <w:b/>
        </w:rPr>
        <w:lastRenderedPageBreak/>
        <w:t>Statement of Authorship</w:t>
      </w:r>
    </w:p>
    <w:p w14:paraId="2F8AFB21" w14:textId="52A9CADC" w:rsidR="004905A9" w:rsidRDefault="004905A9" w:rsidP="004905A9">
      <w:pPr>
        <w:spacing w:line="480" w:lineRule="auto"/>
        <w:rPr>
          <w:rFonts w:ascii="Times New Roman" w:eastAsia="Times New Roman" w:hAnsi="Times New Roman" w:cs="Times New Roman"/>
          <w:bCs/>
        </w:rPr>
      </w:pPr>
      <w:r w:rsidRPr="00585D8F">
        <w:rPr>
          <w:rFonts w:ascii="Times New Roman" w:eastAsia="Times New Roman" w:hAnsi="Times New Roman" w:cs="Times New Roman"/>
          <w:bCs/>
        </w:rPr>
        <w:t>M.L., J.V., M.P., and S.B. made substantial contributions to the conception and design of this study; M.L., J.V., and S.B. made substantial contributions to the acquisition of this data; M.L. and S.B. made substantial contributions to the data analysis and interpretation; M.L. and S.B. contributed to the drafting of this manuscript; and M.L., J.V., M.P., and S.B. assisted in critically revising the manuscript for important intellectual content.</w:t>
      </w:r>
      <w:r w:rsidR="007B4F80">
        <w:rPr>
          <w:rFonts w:ascii="Times New Roman" w:eastAsia="Times New Roman" w:hAnsi="Times New Roman" w:cs="Times New Roman"/>
          <w:bCs/>
        </w:rPr>
        <w:t xml:space="preserve"> </w:t>
      </w:r>
    </w:p>
    <w:p w14:paraId="5B9AF155" w14:textId="62293925" w:rsidR="006049C1" w:rsidRDefault="006049C1" w:rsidP="004905A9">
      <w:pPr>
        <w:spacing w:line="480" w:lineRule="auto"/>
        <w:rPr>
          <w:rFonts w:ascii="Times New Roman" w:eastAsia="Times New Roman" w:hAnsi="Times New Roman" w:cs="Times New Roman"/>
          <w:bCs/>
        </w:rPr>
      </w:pPr>
    </w:p>
    <w:p w14:paraId="32294A90" w14:textId="47E1A9B2" w:rsidR="008C6267" w:rsidRDefault="006049C1" w:rsidP="005B7E3D">
      <w:pPr>
        <w:spacing w:line="480" w:lineRule="auto"/>
        <w:rPr>
          <w:rFonts w:ascii="Times New Roman" w:eastAsia="Times New Roman" w:hAnsi="Times New Roman" w:cs="Times New Roman"/>
          <w:b/>
        </w:rPr>
      </w:pPr>
      <w:r w:rsidRPr="00C457EA">
        <w:rPr>
          <w:rFonts w:ascii="Times New Roman" w:eastAsia="Times New Roman" w:hAnsi="Times New Roman" w:cs="Times New Roman"/>
          <w:b/>
        </w:rPr>
        <w:t>Data Accessibility Statement</w:t>
      </w:r>
    </w:p>
    <w:p w14:paraId="3737DC4B" w14:textId="1245E762" w:rsidR="006B3793" w:rsidRPr="006B3793" w:rsidRDefault="006B3793" w:rsidP="005B7E3D">
      <w:pPr>
        <w:spacing w:line="480" w:lineRule="auto"/>
        <w:rPr>
          <w:rFonts w:ascii="Times New Roman" w:eastAsia="Times New Roman" w:hAnsi="Times New Roman" w:cs="Times New Roman"/>
          <w:bCs/>
        </w:rPr>
      </w:pPr>
      <w:r>
        <w:rPr>
          <w:rFonts w:ascii="Times New Roman" w:eastAsia="Times New Roman" w:hAnsi="Times New Roman" w:cs="Times New Roman"/>
          <w:bCs/>
        </w:rPr>
        <w:t xml:space="preserve">The authors </w:t>
      </w:r>
      <w:r w:rsidRPr="006B3793">
        <w:rPr>
          <w:rFonts w:ascii="Times New Roman" w:eastAsia="Times New Roman" w:hAnsi="Times New Roman" w:cs="Times New Roman"/>
          <w:bCs/>
        </w:rPr>
        <w:t>confirm that, should the manuscript be accepted, the data supporting the results will be archived in an appropriate public repository (Dryad, Figshare</w:t>
      </w:r>
      <w:r w:rsidR="00D064C0">
        <w:rPr>
          <w:rFonts w:ascii="Times New Roman" w:eastAsia="Times New Roman" w:hAnsi="Times New Roman" w:cs="Times New Roman"/>
          <w:bCs/>
        </w:rPr>
        <w:t xml:space="preserve">, </w:t>
      </w:r>
      <w:r w:rsidRPr="006B3793">
        <w:rPr>
          <w:rFonts w:ascii="Times New Roman" w:eastAsia="Times New Roman" w:hAnsi="Times New Roman" w:cs="Times New Roman"/>
          <w:bCs/>
        </w:rPr>
        <w:t>or Hal) and the data DOI will be included at the end of the article.</w:t>
      </w:r>
    </w:p>
    <w:p w14:paraId="662FC59A" w14:textId="77777777" w:rsidR="00D002E9" w:rsidRDefault="00D002E9">
      <w:pPr>
        <w:rPr>
          <w:rFonts w:ascii="Times New Roman" w:eastAsia="Times New Roman" w:hAnsi="Times New Roman" w:cs="Times New Roman"/>
          <w:bCs/>
          <w:iCs/>
          <w:highlight w:val="yellow"/>
        </w:rPr>
      </w:pPr>
      <w:r>
        <w:rPr>
          <w:rFonts w:ascii="Times New Roman" w:eastAsia="Times New Roman" w:hAnsi="Times New Roman" w:cs="Times New Roman"/>
          <w:bCs/>
          <w:iCs/>
          <w:highlight w:val="yellow"/>
        </w:rPr>
        <w:br w:type="page"/>
      </w:r>
    </w:p>
    <w:p w14:paraId="19688408" w14:textId="492D33F9" w:rsidR="00AC44A2" w:rsidRPr="00533FF9" w:rsidRDefault="00000000">
      <w:pPr>
        <w:spacing w:line="480" w:lineRule="auto"/>
        <w:rPr>
          <w:rFonts w:ascii="Times New Roman" w:eastAsia="Times New Roman" w:hAnsi="Times New Roman" w:cs="Times New Roman"/>
          <w:b/>
          <w:color w:val="FF0000"/>
        </w:rPr>
      </w:pPr>
      <w:r>
        <w:rPr>
          <w:rFonts w:ascii="Times New Roman" w:eastAsia="Times New Roman" w:hAnsi="Times New Roman" w:cs="Times New Roman"/>
          <w:b/>
        </w:rPr>
        <w:lastRenderedPageBreak/>
        <w:t>ABSTRACT</w:t>
      </w:r>
    </w:p>
    <w:p w14:paraId="599DF85A" w14:textId="77777777" w:rsidR="00AC44A2" w:rsidRDefault="00AC44A2">
      <w:pPr>
        <w:spacing w:line="480" w:lineRule="auto"/>
        <w:rPr>
          <w:rFonts w:ascii="Times New Roman" w:eastAsia="Times New Roman" w:hAnsi="Times New Roman" w:cs="Times New Roman"/>
        </w:rPr>
      </w:pPr>
    </w:p>
    <w:p w14:paraId="1C4D7F8C" w14:textId="71E23669" w:rsidR="00AC44A2" w:rsidRDefault="00D604B8" w:rsidP="005C4F8B">
      <w:pPr>
        <w:spacing w:line="480" w:lineRule="auto"/>
        <w:ind w:firstLine="720"/>
        <w:rPr>
          <w:rFonts w:ascii="Times New Roman" w:eastAsia="Times New Roman" w:hAnsi="Times New Roman" w:cs="Times New Roman"/>
        </w:rPr>
      </w:pPr>
      <w:r w:rsidRPr="00D604B8">
        <w:rPr>
          <w:rFonts w:ascii="Times New Roman" w:eastAsia="Times New Roman" w:hAnsi="Times New Roman" w:cs="Times New Roman"/>
        </w:rPr>
        <w:t xml:space="preserve">While many species </w:t>
      </w:r>
      <w:r w:rsidR="00F45777">
        <w:rPr>
          <w:rFonts w:ascii="Times New Roman" w:eastAsia="Times New Roman" w:hAnsi="Times New Roman" w:cs="Times New Roman"/>
        </w:rPr>
        <w:t>are</w:t>
      </w:r>
      <w:r w:rsidRPr="00D604B8">
        <w:rPr>
          <w:rFonts w:ascii="Times New Roman" w:eastAsia="Times New Roman" w:hAnsi="Times New Roman" w:cs="Times New Roman"/>
        </w:rPr>
        <w:t xml:space="preserve"> fearful</w:t>
      </w:r>
      <w:r w:rsidR="00BD1114">
        <w:rPr>
          <w:rFonts w:ascii="Times New Roman" w:eastAsia="Times New Roman" w:hAnsi="Times New Roman" w:cs="Times New Roman"/>
        </w:rPr>
        <w:t xml:space="preserve"> of </w:t>
      </w:r>
      <w:r w:rsidR="00EF5A9D">
        <w:rPr>
          <w:rFonts w:ascii="Times New Roman" w:eastAsia="Times New Roman" w:hAnsi="Times New Roman" w:cs="Times New Roman"/>
        </w:rPr>
        <w:t>human presence</w:t>
      </w:r>
      <w:r w:rsidRPr="00D604B8">
        <w:rPr>
          <w:rFonts w:ascii="Times New Roman" w:eastAsia="Times New Roman" w:hAnsi="Times New Roman" w:cs="Times New Roman"/>
        </w:rPr>
        <w:t xml:space="preserve">, </w:t>
      </w:r>
      <w:r w:rsidR="00B274EC">
        <w:rPr>
          <w:rFonts w:ascii="Times New Roman" w:eastAsia="Times New Roman" w:hAnsi="Times New Roman" w:cs="Times New Roman"/>
        </w:rPr>
        <w:t>others</w:t>
      </w:r>
      <w:r w:rsidR="00BD1CB3">
        <w:rPr>
          <w:rFonts w:ascii="Times New Roman" w:eastAsia="Times New Roman" w:hAnsi="Times New Roman" w:cs="Times New Roman"/>
        </w:rPr>
        <w:t xml:space="preserve"> may </w:t>
      </w:r>
      <w:r w:rsidRPr="00D604B8">
        <w:rPr>
          <w:rFonts w:ascii="Times New Roman" w:eastAsia="Times New Roman" w:hAnsi="Times New Roman" w:cs="Times New Roman"/>
        </w:rPr>
        <w:t xml:space="preserve">habituate after prolonged, non-lethal exposure. </w:t>
      </w:r>
      <w:r w:rsidR="00B274EC">
        <w:rPr>
          <w:rFonts w:ascii="Times New Roman" w:eastAsia="Times New Roman" w:hAnsi="Times New Roman" w:cs="Times New Roman"/>
        </w:rPr>
        <w:t xml:space="preserve">Highly persecuted </w:t>
      </w:r>
      <w:r w:rsidRPr="00D604B8">
        <w:rPr>
          <w:rFonts w:ascii="Times New Roman" w:eastAsia="Times New Roman" w:hAnsi="Times New Roman" w:cs="Times New Roman"/>
        </w:rPr>
        <w:t>carnivores</w:t>
      </w:r>
      <w:r w:rsidR="00B274EC">
        <w:rPr>
          <w:rFonts w:ascii="Times New Roman" w:eastAsia="Times New Roman" w:hAnsi="Times New Roman" w:cs="Times New Roman"/>
        </w:rPr>
        <w:t xml:space="preserve"> </w:t>
      </w:r>
      <w:r w:rsidR="00D81242">
        <w:rPr>
          <w:rFonts w:ascii="Times New Roman" w:eastAsia="Times New Roman" w:hAnsi="Times New Roman" w:cs="Times New Roman"/>
        </w:rPr>
        <w:t>often</w:t>
      </w:r>
      <w:r w:rsidRPr="00D604B8">
        <w:rPr>
          <w:rFonts w:ascii="Times New Roman" w:eastAsia="Times New Roman" w:hAnsi="Times New Roman" w:cs="Times New Roman"/>
        </w:rPr>
        <w:t xml:space="preserve"> take longer to habituate than </w:t>
      </w:r>
      <w:r w:rsidR="00C743C3">
        <w:rPr>
          <w:rFonts w:ascii="Times New Roman" w:eastAsia="Times New Roman" w:hAnsi="Times New Roman" w:cs="Times New Roman"/>
        </w:rPr>
        <w:t>herbivores</w:t>
      </w:r>
      <w:r w:rsidR="00D92908">
        <w:rPr>
          <w:rFonts w:ascii="Times New Roman" w:eastAsia="Times New Roman" w:hAnsi="Times New Roman" w:cs="Times New Roman"/>
        </w:rPr>
        <w:t>, which</w:t>
      </w:r>
      <w:r w:rsidR="00C743C3">
        <w:rPr>
          <w:rFonts w:ascii="Times New Roman" w:eastAsia="Times New Roman" w:hAnsi="Times New Roman" w:cs="Times New Roman"/>
        </w:rPr>
        <w:t xml:space="preserve"> </w:t>
      </w:r>
      <w:r w:rsidR="00244DBC">
        <w:rPr>
          <w:rFonts w:ascii="Times New Roman" w:eastAsia="Times New Roman" w:hAnsi="Times New Roman" w:cs="Times New Roman"/>
        </w:rPr>
        <w:t>can lead</w:t>
      </w:r>
      <w:r w:rsidR="00C743C3">
        <w:rPr>
          <w:rFonts w:ascii="Times New Roman" w:eastAsia="Times New Roman" w:hAnsi="Times New Roman" w:cs="Times New Roman"/>
        </w:rPr>
        <w:t xml:space="preserve"> to </w:t>
      </w:r>
      <w:r w:rsidRPr="00D604B8">
        <w:rPr>
          <w:rFonts w:ascii="Times New Roman" w:eastAsia="Times New Roman" w:hAnsi="Times New Roman" w:cs="Times New Roman"/>
        </w:rPr>
        <w:t xml:space="preserve">prey </w:t>
      </w:r>
      <w:r w:rsidR="00C743C3">
        <w:rPr>
          <w:rFonts w:ascii="Times New Roman" w:eastAsia="Times New Roman" w:hAnsi="Times New Roman" w:cs="Times New Roman"/>
        </w:rPr>
        <w:t xml:space="preserve">associating </w:t>
      </w:r>
      <w:r w:rsidRPr="00D604B8">
        <w:rPr>
          <w:rFonts w:ascii="Times New Roman" w:eastAsia="Times New Roman" w:hAnsi="Times New Roman" w:cs="Times New Roman"/>
        </w:rPr>
        <w:t>with humans to ‘shield’ them</w:t>
      </w:r>
      <w:r w:rsidR="00A33EFB">
        <w:rPr>
          <w:rFonts w:ascii="Times New Roman" w:eastAsia="Times New Roman" w:hAnsi="Times New Roman" w:cs="Times New Roman"/>
        </w:rPr>
        <w:t>selves</w:t>
      </w:r>
      <w:r w:rsidRPr="00D604B8">
        <w:rPr>
          <w:rFonts w:ascii="Times New Roman" w:eastAsia="Times New Roman" w:hAnsi="Times New Roman" w:cs="Times New Roman"/>
        </w:rPr>
        <w:t xml:space="preserve"> from </w:t>
      </w:r>
      <w:r w:rsidR="00E22E7A">
        <w:rPr>
          <w:rFonts w:ascii="Times New Roman" w:eastAsia="Times New Roman" w:hAnsi="Times New Roman" w:cs="Times New Roman"/>
        </w:rPr>
        <w:t>predators</w:t>
      </w:r>
      <w:r w:rsidRPr="00D604B8">
        <w:rPr>
          <w:rFonts w:ascii="Times New Roman" w:eastAsia="Times New Roman" w:hAnsi="Times New Roman" w:cs="Times New Roman"/>
        </w:rPr>
        <w:t>.</w:t>
      </w:r>
      <w:r>
        <w:rPr>
          <w:rFonts w:ascii="Times New Roman" w:eastAsia="Times New Roman" w:hAnsi="Times New Roman" w:cs="Times New Roman"/>
        </w:rPr>
        <w:t xml:space="preserve"> </w:t>
      </w:r>
      <w:r w:rsidR="007046BB">
        <w:rPr>
          <w:rFonts w:ascii="Times New Roman" w:eastAsia="Times New Roman" w:hAnsi="Times New Roman" w:cs="Times New Roman"/>
        </w:rPr>
        <w:t>We</w:t>
      </w:r>
      <w:r w:rsidR="00611F7F" w:rsidRPr="00611F7F">
        <w:rPr>
          <w:rFonts w:ascii="Times New Roman" w:eastAsia="Times New Roman" w:hAnsi="Times New Roman" w:cs="Times New Roman"/>
        </w:rPr>
        <w:t xml:space="preserve"> </w:t>
      </w:r>
      <w:r w:rsidR="00DD23B7">
        <w:rPr>
          <w:rFonts w:ascii="Times New Roman" w:eastAsia="Times New Roman" w:hAnsi="Times New Roman" w:cs="Times New Roman"/>
        </w:rPr>
        <w:t>conducted an experiment</w:t>
      </w:r>
      <w:r w:rsidR="00611F7F" w:rsidRPr="00611F7F">
        <w:rPr>
          <w:rFonts w:ascii="Times New Roman" w:eastAsia="Times New Roman" w:hAnsi="Times New Roman" w:cs="Times New Roman"/>
        </w:rPr>
        <w:t xml:space="preserve"> in a </w:t>
      </w:r>
      <w:r w:rsidR="00C96114" w:rsidRPr="00611F7F">
        <w:rPr>
          <w:rFonts w:ascii="Times New Roman" w:eastAsia="Times New Roman" w:hAnsi="Times New Roman" w:cs="Times New Roman"/>
        </w:rPr>
        <w:t>hyper</w:t>
      </w:r>
      <w:r w:rsidR="00C96114">
        <w:rPr>
          <w:rFonts w:ascii="Times New Roman" w:eastAsia="Times New Roman" w:hAnsi="Times New Roman" w:cs="Times New Roman"/>
        </w:rPr>
        <w:t>-</w:t>
      </w:r>
      <w:r w:rsidR="00C96114" w:rsidRPr="00611F7F">
        <w:rPr>
          <w:rFonts w:ascii="Times New Roman" w:eastAsia="Times New Roman" w:hAnsi="Times New Roman" w:cs="Times New Roman"/>
        </w:rPr>
        <w:t>diverse</w:t>
      </w:r>
      <w:r w:rsidR="00611F7F" w:rsidRPr="00611F7F">
        <w:rPr>
          <w:rFonts w:ascii="Times New Roman" w:eastAsia="Times New Roman" w:hAnsi="Times New Roman" w:cs="Times New Roman"/>
        </w:rPr>
        <w:t xml:space="preserve"> African </w:t>
      </w:r>
      <w:r w:rsidR="009C106F">
        <w:rPr>
          <w:rFonts w:ascii="Times New Roman" w:eastAsia="Times New Roman" w:hAnsi="Times New Roman" w:cs="Times New Roman"/>
        </w:rPr>
        <w:t xml:space="preserve">reserve </w:t>
      </w:r>
      <w:r w:rsidR="00611F7F" w:rsidRPr="00611F7F">
        <w:rPr>
          <w:rFonts w:ascii="Times New Roman" w:eastAsia="Times New Roman" w:hAnsi="Times New Roman" w:cs="Times New Roman"/>
        </w:rPr>
        <w:t xml:space="preserve">to </w:t>
      </w:r>
      <w:r w:rsidR="00B75FDD">
        <w:rPr>
          <w:rFonts w:ascii="Times New Roman" w:eastAsia="Times New Roman" w:hAnsi="Times New Roman" w:cs="Times New Roman"/>
        </w:rPr>
        <w:t>examine</w:t>
      </w:r>
      <w:r w:rsidR="00B75FDD" w:rsidRPr="00611F7F">
        <w:rPr>
          <w:rFonts w:ascii="Times New Roman" w:eastAsia="Times New Roman" w:hAnsi="Times New Roman" w:cs="Times New Roman"/>
        </w:rPr>
        <w:t xml:space="preserve"> </w:t>
      </w:r>
      <w:r w:rsidR="00240094">
        <w:rPr>
          <w:rFonts w:ascii="Times New Roman" w:eastAsia="Times New Roman" w:hAnsi="Times New Roman" w:cs="Times New Roman"/>
        </w:rPr>
        <w:t>how</w:t>
      </w:r>
      <w:r w:rsidR="00D45738">
        <w:rPr>
          <w:rFonts w:ascii="Times New Roman" w:eastAsia="Times New Roman" w:hAnsi="Times New Roman" w:cs="Times New Roman"/>
        </w:rPr>
        <w:t xml:space="preserve"> a</w:t>
      </w:r>
      <w:r w:rsidR="0082673B">
        <w:rPr>
          <w:rFonts w:ascii="Times New Roman" w:eastAsia="Times New Roman" w:hAnsi="Times New Roman" w:cs="Times New Roman"/>
        </w:rPr>
        <w:t>n apex</w:t>
      </w:r>
      <w:r w:rsidR="00240094">
        <w:rPr>
          <w:rFonts w:ascii="Times New Roman" w:eastAsia="Times New Roman" w:hAnsi="Times New Roman" w:cs="Times New Roman"/>
        </w:rPr>
        <w:t xml:space="preserve"> predator </w:t>
      </w:r>
      <w:r w:rsidR="001D572D">
        <w:rPr>
          <w:rFonts w:ascii="Times New Roman" w:eastAsia="Times New Roman" w:hAnsi="Times New Roman" w:cs="Times New Roman"/>
        </w:rPr>
        <w:t xml:space="preserve">(spotted hyena) </w:t>
      </w:r>
      <w:r w:rsidR="00240094">
        <w:rPr>
          <w:rFonts w:ascii="Times New Roman" w:eastAsia="Times New Roman" w:hAnsi="Times New Roman" w:cs="Times New Roman"/>
        </w:rPr>
        <w:t xml:space="preserve">and </w:t>
      </w:r>
      <w:r w:rsidR="00E87473">
        <w:rPr>
          <w:rFonts w:ascii="Times New Roman" w:eastAsia="Times New Roman" w:hAnsi="Times New Roman" w:cs="Times New Roman"/>
        </w:rPr>
        <w:t>two</w:t>
      </w:r>
      <w:r w:rsidR="00D45738">
        <w:rPr>
          <w:rFonts w:ascii="Times New Roman" w:eastAsia="Times New Roman" w:hAnsi="Times New Roman" w:cs="Times New Roman"/>
        </w:rPr>
        <w:t xml:space="preserve"> </w:t>
      </w:r>
      <w:r w:rsidR="0082673B">
        <w:rPr>
          <w:rFonts w:ascii="Times New Roman" w:eastAsia="Times New Roman" w:hAnsi="Times New Roman" w:cs="Times New Roman"/>
        </w:rPr>
        <w:t xml:space="preserve">primary </w:t>
      </w:r>
      <w:r w:rsidR="00D45738">
        <w:rPr>
          <w:rFonts w:ascii="Times New Roman" w:eastAsia="Times New Roman" w:hAnsi="Times New Roman" w:cs="Times New Roman"/>
        </w:rPr>
        <w:t xml:space="preserve">prey </w:t>
      </w:r>
      <w:r w:rsidR="00220091">
        <w:rPr>
          <w:rFonts w:ascii="Times New Roman" w:eastAsia="Times New Roman" w:hAnsi="Times New Roman" w:cs="Times New Roman"/>
        </w:rPr>
        <w:t xml:space="preserve">species </w:t>
      </w:r>
      <w:r w:rsidR="002C1CBD">
        <w:rPr>
          <w:rFonts w:ascii="Times New Roman" w:eastAsia="Times New Roman" w:hAnsi="Times New Roman" w:cs="Times New Roman"/>
        </w:rPr>
        <w:t>partition</w:t>
      </w:r>
      <w:r w:rsidR="008C46C8">
        <w:rPr>
          <w:rFonts w:ascii="Times New Roman" w:eastAsia="Times New Roman" w:hAnsi="Times New Roman" w:cs="Times New Roman"/>
        </w:rPr>
        <w:t xml:space="preserve"> spatiotemporal</w:t>
      </w:r>
      <w:r w:rsidR="002C1CBD">
        <w:rPr>
          <w:rFonts w:ascii="Times New Roman" w:eastAsia="Times New Roman" w:hAnsi="Times New Roman" w:cs="Times New Roman"/>
        </w:rPr>
        <w:t xml:space="preserve"> activity </w:t>
      </w:r>
      <w:r w:rsidR="001A7944">
        <w:rPr>
          <w:rFonts w:ascii="Times New Roman" w:eastAsia="Times New Roman" w:hAnsi="Times New Roman" w:cs="Times New Roman"/>
        </w:rPr>
        <w:t>in response</w:t>
      </w:r>
      <w:r w:rsidR="00611F7F" w:rsidRPr="00611F7F">
        <w:rPr>
          <w:rFonts w:ascii="Times New Roman" w:eastAsia="Times New Roman" w:hAnsi="Times New Roman" w:cs="Times New Roman"/>
        </w:rPr>
        <w:t xml:space="preserve"> to </w:t>
      </w:r>
      <w:r w:rsidR="001D572D">
        <w:rPr>
          <w:rFonts w:ascii="Times New Roman" w:eastAsia="Times New Roman" w:hAnsi="Times New Roman" w:cs="Times New Roman"/>
        </w:rPr>
        <w:t>1) threatening</w:t>
      </w:r>
      <w:r w:rsidR="00611F7F" w:rsidRPr="00611F7F">
        <w:rPr>
          <w:rFonts w:ascii="Times New Roman" w:eastAsia="Times New Roman" w:hAnsi="Times New Roman" w:cs="Times New Roman"/>
        </w:rPr>
        <w:t xml:space="preserve"> human voice </w:t>
      </w:r>
      <w:r w:rsidR="00611F7F" w:rsidRPr="00B75FDD">
        <w:rPr>
          <w:rFonts w:ascii="Times New Roman" w:eastAsia="Times New Roman" w:hAnsi="Times New Roman" w:cs="Times New Roman"/>
        </w:rPr>
        <w:t xml:space="preserve">playbacks </w:t>
      </w:r>
      <w:r w:rsidR="00F84010">
        <w:rPr>
          <w:rFonts w:ascii="Times New Roman" w:eastAsia="Times New Roman" w:hAnsi="Times New Roman" w:cs="Times New Roman"/>
        </w:rPr>
        <w:t xml:space="preserve">and </w:t>
      </w:r>
      <w:r w:rsidR="001D572D">
        <w:rPr>
          <w:rFonts w:ascii="Times New Roman" w:eastAsia="Times New Roman" w:hAnsi="Times New Roman" w:cs="Times New Roman"/>
        </w:rPr>
        <w:t>2) long-term</w:t>
      </w:r>
      <w:r w:rsidR="00740D5F">
        <w:rPr>
          <w:rFonts w:ascii="Times New Roman" w:eastAsia="Times New Roman" w:hAnsi="Times New Roman" w:cs="Times New Roman"/>
        </w:rPr>
        <w:t>, less-threatening</w:t>
      </w:r>
      <w:r w:rsidR="00D80298" w:rsidRPr="00B75FDD">
        <w:rPr>
          <w:rFonts w:ascii="Times New Roman" w:eastAsia="Times New Roman" w:hAnsi="Times New Roman" w:cs="Times New Roman"/>
        </w:rPr>
        <w:t xml:space="preserve"> </w:t>
      </w:r>
      <w:r w:rsidR="00611F7F" w:rsidRPr="00B75FDD">
        <w:rPr>
          <w:rFonts w:ascii="Times New Roman" w:eastAsia="Times New Roman" w:hAnsi="Times New Roman" w:cs="Times New Roman"/>
        </w:rPr>
        <w:t>touris</w:t>
      </w:r>
      <w:r w:rsidR="00CB622A">
        <w:rPr>
          <w:rFonts w:ascii="Times New Roman" w:eastAsia="Times New Roman" w:hAnsi="Times New Roman" w:cs="Times New Roman"/>
        </w:rPr>
        <w:t>m</w:t>
      </w:r>
      <w:r w:rsidR="00611F7F" w:rsidRPr="00B75FDD">
        <w:rPr>
          <w:rFonts w:ascii="Times New Roman" w:eastAsia="Times New Roman" w:hAnsi="Times New Roman" w:cs="Times New Roman"/>
        </w:rPr>
        <w:t xml:space="preserve"> </w:t>
      </w:r>
      <w:r w:rsidR="00740D5F">
        <w:rPr>
          <w:rFonts w:ascii="Times New Roman" w:eastAsia="Times New Roman" w:hAnsi="Times New Roman" w:cs="Times New Roman"/>
        </w:rPr>
        <w:t>activity</w:t>
      </w:r>
      <w:r w:rsidR="00611F7F" w:rsidRPr="00611F7F">
        <w:rPr>
          <w:rFonts w:ascii="Times New Roman" w:eastAsia="Times New Roman" w:hAnsi="Times New Roman" w:cs="Times New Roman"/>
        </w:rPr>
        <w:t>.</w:t>
      </w:r>
      <w:r w:rsidR="00611F7F">
        <w:rPr>
          <w:rFonts w:ascii="Times New Roman" w:eastAsia="Times New Roman" w:hAnsi="Times New Roman" w:cs="Times New Roman"/>
        </w:rPr>
        <w:t xml:space="preserve"> </w:t>
      </w:r>
      <w:r w:rsidR="001D572D">
        <w:rPr>
          <w:rFonts w:ascii="Times New Roman" w:eastAsia="Times New Roman" w:hAnsi="Times New Roman" w:cs="Times New Roman"/>
        </w:rPr>
        <w:t>Hyenas</w:t>
      </w:r>
      <w:r w:rsidR="00436E0B" w:rsidRPr="00111541">
        <w:rPr>
          <w:rFonts w:ascii="Times New Roman" w:eastAsia="Times New Roman" w:hAnsi="Times New Roman" w:cs="Times New Roman"/>
        </w:rPr>
        <w:t xml:space="preserve"> avoided </w:t>
      </w:r>
      <w:r w:rsidR="001D572D">
        <w:rPr>
          <w:rFonts w:ascii="Times New Roman" w:eastAsia="Times New Roman" w:hAnsi="Times New Roman" w:cs="Times New Roman"/>
        </w:rPr>
        <w:t>areas</w:t>
      </w:r>
      <w:r w:rsidR="001D572D" w:rsidRPr="00111541">
        <w:rPr>
          <w:rFonts w:ascii="Times New Roman" w:eastAsia="Times New Roman" w:hAnsi="Times New Roman" w:cs="Times New Roman"/>
        </w:rPr>
        <w:t xml:space="preserve"> </w:t>
      </w:r>
      <w:r w:rsidR="00587970">
        <w:rPr>
          <w:rFonts w:ascii="Times New Roman" w:eastAsia="Times New Roman" w:hAnsi="Times New Roman" w:cs="Times New Roman"/>
        </w:rPr>
        <w:t>with</w:t>
      </w:r>
      <w:r w:rsidR="00587970" w:rsidRPr="00111541">
        <w:rPr>
          <w:rFonts w:ascii="Times New Roman" w:eastAsia="Times New Roman" w:hAnsi="Times New Roman" w:cs="Times New Roman"/>
        </w:rPr>
        <w:t xml:space="preserve"> </w:t>
      </w:r>
      <w:r w:rsidR="00436E0B" w:rsidRPr="00111541">
        <w:rPr>
          <w:rFonts w:ascii="Times New Roman" w:eastAsia="Times New Roman" w:hAnsi="Times New Roman" w:cs="Times New Roman"/>
        </w:rPr>
        <w:t xml:space="preserve">human </w:t>
      </w:r>
      <w:r w:rsidR="00587970">
        <w:rPr>
          <w:rFonts w:ascii="Times New Roman" w:eastAsia="Times New Roman" w:hAnsi="Times New Roman" w:cs="Times New Roman"/>
        </w:rPr>
        <w:t>voice playbacks</w:t>
      </w:r>
      <w:r w:rsidR="0088164F">
        <w:rPr>
          <w:rFonts w:ascii="Times New Roman" w:eastAsia="Times New Roman" w:hAnsi="Times New Roman" w:cs="Times New Roman"/>
        </w:rPr>
        <w:t xml:space="preserve"> during the day, </w:t>
      </w:r>
      <w:r w:rsidR="00EF2356">
        <w:rPr>
          <w:rFonts w:ascii="Times New Roman" w:eastAsia="Times New Roman" w:hAnsi="Times New Roman" w:cs="Times New Roman"/>
        </w:rPr>
        <w:t>allowing</w:t>
      </w:r>
      <w:r w:rsidR="00436E0B" w:rsidRPr="00C816CC">
        <w:rPr>
          <w:rFonts w:ascii="Times New Roman" w:eastAsia="Times New Roman" w:hAnsi="Times New Roman" w:cs="Times New Roman"/>
        </w:rPr>
        <w:t xml:space="preserve"> prey to use these areas </w:t>
      </w:r>
      <w:r w:rsidR="00740D5F">
        <w:rPr>
          <w:rFonts w:ascii="Times New Roman" w:eastAsia="Times New Roman" w:hAnsi="Times New Roman" w:cs="Times New Roman"/>
        </w:rPr>
        <w:t>diurnally</w:t>
      </w:r>
      <w:r w:rsidR="00683513">
        <w:rPr>
          <w:rFonts w:ascii="Times New Roman" w:eastAsia="Times New Roman" w:hAnsi="Times New Roman" w:cs="Times New Roman"/>
        </w:rPr>
        <w:t xml:space="preserve"> </w:t>
      </w:r>
      <w:r w:rsidR="005C53D3">
        <w:rPr>
          <w:rFonts w:ascii="Times New Roman" w:eastAsia="Times New Roman" w:hAnsi="Times New Roman" w:cs="Times New Roman"/>
        </w:rPr>
        <w:t>to</w:t>
      </w:r>
      <w:r w:rsidR="00683513">
        <w:rPr>
          <w:rFonts w:ascii="Times New Roman" w:eastAsia="Times New Roman" w:hAnsi="Times New Roman" w:cs="Times New Roman"/>
        </w:rPr>
        <w:t xml:space="preserve"> shield themselves from </w:t>
      </w:r>
      <w:r w:rsidR="00C568AD">
        <w:rPr>
          <w:rFonts w:ascii="Times New Roman" w:eastAsia="Times New Roman" w:hAnsi="Times New Roman" w:cs="Times New Roman"/>
        </w:rPr>
        <w:t>predation</w:t>
      </w:r>
      <w:r w:rsidR="005723A9" w:rsidRPr="00C816CC">
        <w:rPr>
          <w:rFonts w:ascii="Times New Roman" w:eastAsia="Times New Roman" w:hAnsi="Times New Roman" w:cs="Times New Roman"/>
        </w:rPr>
        <w:t xml:space="preserve">. </w:t>
      </w:r>
      <w:r w:rsidR="00767DA9">
        <w:rPr>
          <w:rFonts w:ascii="Times New Roman" w:eastAsia="Times New Roman" w:hAnsi="Times New Roman" w:cs="Times New Roman"/>
        </w:rPr>
        <w:t>N</w:t>
      </w:r>
      <w:r w:rsidR="009A26D6">
        <w:rPr>
          <w:rFonts w:ascii="Times New Roman" w:eastAsia="Times New Roman" w:hAnsi="Times New Roman" w:cs="Times New Roman"/>
        </w:rPr>
        <w:t xml:space="preserve">either </w:t>
      </w:r>
      <w:r w:rsidR="00594EF7">
        <w:rPr>
          <w:rFonts w:ascii="Times New Roman" w:eastAsia="Times New Roman" w:hAnsi="Times New Roman" w:cs="Times New Roman"/>
        </w:rPr>
        <w:t>predator</w:t>
      </w:r>
      <w:r w:rsidR="009A26D6">
        <w:rPr>
          <w:rFonts w:ascii="Times New Roman" w:eastAsia="Times New Roman" w:hAnsi="Times New Roman" w:cs="Times New Roman"/>
        </w:rPr>
        <w:t xml:space="preserve"> nor prey</w:t>
      </w:r>
      <w:r w:rsidR="005723A9" w:rsidRPr="00C816CC">
        <w:rPr>
          <w:rFonts w:ascii="Times New Roman" w:eastAsia="Times New Roman" w:hAnsi="Times New Roman" w:cs="Times New Roman"/>
        </w:rPr>
        <w:t xml:space="preserve"> were deterred from</w:t>
      </w:r>
      <w:r w:rsidR="00C34CC8" w:rsidRPr="00C816CC">
        <w:rPr>
          <w:rFonts w:ascii="Times New Roman" w:eastAsia="Times New Roman" w:hAnsi="Times New Roman" w:cs="Times New Roman"/>
        </w:rPr>
        <w:t xml:space="preserve"> </w:t>
      </w:r>
      <w:r w:rsidR="005723A9" w:rsidRPr="00C816CC">
        <w:rPr>
          <w:rFonts w:ascii="Times New Roman" w:eastAsia="Times New Roman" w:hAnsi="Times New Roman" w:cs="Times New Roman"/>
        </w:rPr>
        <w:t>sites with tourists</w:t>
      </w:r>
      <w:r w:rsidR="00220091">
        <w:rPr>
          <w:rFonts w:ascii="Times New Roman" w:eastAsia="Times New Roman" w:hAnsi="Times New Roman" w:cs="Times New Roman"/>
        </w:rPr>
        <w:t>. T</w:t>
      </w:r>
      <w:r w:rsidR="005723A9" w:rsidRPr="00C816CC">
        <w:rPr>
          <w:rFonts w:ascii="Times New Roman" w:eastAsia="Times New Roman" w:hAnsi="Times New Roman" w:cs="Times New Roman"/>
        </w:rPr>
        <w:t xml:space="preserve">his </w:t>
      </w:r>
      <w:r w:rsidR="006A78CD">
        <w:rPr>
          <w:rFonts w:ascii="Times New Roman" w:eastAsia="Times New Roman" w:hAnsi="Times New Roman" w:cs="Times New Roman"/>
        </w:rPr>
        <w:t xml:space="preserve">apparent </w:t>
      </w:r>
      <w:r w:rsidR="005723A9" w:rsidRPr="00C816CC">
        <w:rPr>
          <w:rFonts w:ascii="Times New Roman" w:eastAsia="Times New Roman" w:hAnsi="Times New Roman" w:cs="Times New Roman"/>
        </w:rPr>
        <w:t>habituation</w:t>
      </w:r>
      <w:r w:rsidR="00CB17F6" w:rsidRPr="00C816CC">
        <w:rPr>
          <w:rFonts w:ascii="Times New Roman" w:eastAsia="Times New Roman" w:hAnsi="Times New Roman" w:cs="Times New Roman"/>
        </w:rPr>
        <w:t xml:space="preserve"> </w:t>
      </w:r>
      <w:r w:rsidR="00220091">
        <w:rPr>
          <w:rFonts w:ascii="Times New Roman" w:eastAsia="Times New Roman" w:hAnsi="Times New Roman" w:cs="Times New Roman"/>
        </w:rPr>
        <w:t xml:space="preserve">by predators </w:t>
      </w:r>
      <w:r w:rsidR="005723A9" w:rsidRPr="00C816CC">
        <w:rPr>
          <w:rFonts w:ascii="Times New Roman" w:eastAsia="Times New Roman" w:hAnsi="Times New Roman" w:cs="Times New Roman"/>
        </w:rPr>
        <w:t xml:space="preserve">conserved co-occurrence between </w:t>
      </w:r>
      <w:r w:rsidR="007D4113">
        <w:rPr>
          <w:rFonts w:ascii="Times New Roman" w:eastAsia="Times New Roman" w:hAnsi="Times New Roman" w:cs="Times New Roman"/>
        </w:rPr>
        <w:t>predators</w:t>
      </w:r>
      <w:r w:rsidR="005723A9" w:rsidRPr="00C816CC">
        <w:rPr>
          <w:rFonts w:ascii="Times New Roman" w:eastAsia="Times New Roman" w:hAnsi="Times New Roman" w:cs="Times New Roman"/>
        </w:rPr>
        <w:t xml:space="preserve"> and their prey</w:t>
      </w:r>
      <w:r w:rsidR="00220091">
        <w:rPr>
          <w:rFonts w:ascii="Times New Roman" w:eastAsia="Times New Roman" w:hAnsi="Times New Roman" w:cs="Times New Roman"/>
        </w:rPr>
        <w:t>, ‘breaking’ the human shield</w:t>
      </w:r>
      <w:r w:rsidR="005723A9" w:rsidRPr="00C816CC">
        <w:rPr>
          <w:rFonts w:ascii="Times New Roman" w:eastAsia="Times New Roman" w:hAnsi="Times New Roman" w:cs="Times New Roman"/>
        </w:rPr>
        <w:t xml:space="preserve">. </w:t>
      </w:r>
      <w:r w:rsidR="004410DA">
        <w:rPr>
          <w:rFonts w:ascii="Times New Roman" w:eastAsia="Times New Roman" w:hAnsi="Times New Roman" w:cs="Times New Roman"/>
        </w:rPr>
        <w:t>While</w:t>
      </w:r>
      <w:r w:rsidR="00731E58" w:rsidRPr="00731E58">
        <w:rPr>
          <w:rFonts w:ascii="Times New Roman" w:eastAsia="Times New Roman" w:hAnsi="Times New Roman" w:cs="Times New Roman"/>
        </w:rPr>
        <w:t xml:space="preserve"> use of human shields may be widespread among large mammal</w:t>
      </w:r>
      <w:r w:rsidR="00ED0D3D">
        <w:rPr>
          <w:rFonts w:ascii="Times New Roman" w:eastAsia="Times New Roman" w:hAnsi="Times New Roman" w:cs="Times New Roman"/>
        </w:rPr>
        <w:t>ian predators and prey</w:t>
      </w:r>
      <w:r w:rsidR="00731E58" w:rsidRPr="00731E58">
        <w:rPr>
          <w:rFonts w:ascii="Times New Roman" w:eastAsia="Times New Roman" w:hAnsi="Times New Roman" w:cs="Times New Roman"/>
        </w:rPr>
        <w:t xml:space="preserve">, these effects may lessen through time in the absence of </w:t>
      </w:r>
      <w:r w:rsidR="00696815">
        <w:rPr>
          <w:rFonts w:ascii="Times New Roman" w:eastAsia="Times New Roman" w:hAnsi="Times New Roman" w:cs="Times New Roman"/>
        </w:rPr>
        <w:t xml:space="preserve">predator </w:t>
      </w:r>
      <w:r w:rsidR="00731E58" w:rsidRPr="00731E58">
        <w:rPr>
          <w:rFonts w:ascii="Times New Roman" w:eastAsia="Times New Roman" w:hAnsi="Times New Roman" w:cs="Times New Roman"/>
        </w:rPr>
        <w:t>persecution</w:t>
      </w:r>
      <w:r w:rsidR="005723A9" w:rsidRPr="00C816CC">
        <w:rPr>
          <w:rFonts w:ascii="Times New Roman" w:eastAsia="Times New Roman" w:hAnsi="Times New Roman" w:cs="Times New Roman"/>
        </w:rPr>
        <w:t>.</w:t>
      </w:r>
    </w:p>
    <w:p w14:paraId="5C5FD105" w14:textId="77777777" w:rsidR="00B76556" w:rsidRDefault="00B76556">
      <w:pPr>
        <w:rPr>
          <w:rFonts w:ascii="Times New Roman" w:eastAsia="Times New Roman" w:hAnsi="Times New Roman" w:cs="Times New Roman"/>
          <w:b/>
        </w:rPr>
      </w:pPr>
      <w:r>
        <w:rPr>
          <w:rFonts w:ascii="Times New Roman" w:eastAsia="Times New Roman" w:hAnsi="Times New Roman" w:cs="Times New Roman"/>
          <w:b/>
        </w:rPr>
        <w:br w:type="page"/>
      </w:r>
    </w:p>
    <w:p w14:paraId="48B1432C" w14:textId="393C60F1" w:rsidR="00AC44A2" w:rsidRPr="00425B94" w:rsidRDefault="00000000">
      <w:pPr>
        <w:spacing w:line="480" w:lineRule="auto"/>
        <w:rPr>
          <w:rFonts w:ascii="Times New Roman" w:eastAsia="Times New Roman" w:hAnsi="Times New Roman" w:cs="Times New Roman"/>
          <w:b/>
          <w:color w:val="FF0000"/>
        </w:rPr>
      </w:pPr>
      <w:r>
        <w:rPr>
          <w:rFonts w:ascii="Times New Roman" w:eastAsia="Times New Roman" w:hAnsi="Times New Roman" w:cs="Times New Roman"/>
          <w:b/>
        </w:rPr>
        <w:lastRenderedPageBreak/>
        <w:t>1. INTRODUCTION</w:t>
      </w:r>
      <w:r w:rsidR="00425B94">
        <w:rPr>
          <w:rFonts w:ascii="Times New Roman" w:eastAsia="Times New Roman" w:hAnsi="Times New Roman" w:cs="Times New Roman"/>
          <w:b/>
        </w:rPr>
        <w:t xml:space="preserve"> </w:t>
      </w:r>
    </w:p>
    <w:p w14:paraId="536AC3F4" w14:textId="77777777" w:rsidR="00AC44A2" w:rsidRDefault="00AC44A2">
      <w:pPr>
        <w:spacing w:line="480" w:lineRule="auto"/>
        <w:rPr>
          <w:rFonts w:ascii="Times New Roman" w:eastAsia="Times New Roman" w:hAnsi="Times New Roman" w:cs="Times New Roman"/>
          <w:b/>
        </w:rPr>
      </w:pPr>
    </w:p>
    <w:p w14:paraId="79A4EE2B" w14:textId="6A18D28B" w:rsidR="00335FCA" w:rsidRDefault="00BD1B19" w:rsidP="00BD1B19">
      <w:pPr>
        <w:spacing w:line="480" w:lineRule="auto"/>
        <w:ind w:firstLine="720"/>
        <w:rPr>
          <w:rFonts w:ascii="Times New Roman" w:eastAsia="Times New Roman" w:hAnsi="Times New Roman" w:cs="Times New Roman"/>
        </w:rPr>
      </w:pPr>
      <w:r>
        <w:rPr>
          <w:rFonts w:ascii="Times New Roman" w:eastAsia="Times New Roman" w:hAnsi="Times New Roman" w:cs="Times New Roman"/>
        </w:rPr>
        <w:t>H</w:t>
      </w:r>
      <w:r w:rsidRPr="00335FCA">
        <w:rPr>
          <w:rFonts w:ascii="Times New Roman" w:eastAsia="Times New Roman" w:hAnsi="Times New Roman" w:cs="Times New Roman"/>
        </w:rPr>
        <w:t>umans can induce strong fear-associated behaviors in wildlife</w:t>
      </w:r>
      <w:r>
        <w:rPr>
          <w:rFonts w:ascii="Times New Roman" w:eastAsia="Times New Roman" w:hAnsi="Times New Roman" w:cs="Times New Roman"/>
        </w:rPr>
        <w:t xml:space="preserve">, acting as </w:t>
      </w:r>
      <w:r w:rsidR="00C00B83">
        <w:rPr>
          <w:rFonts w:ascii="Times New Roman" w:eastAsia="Times New Roman" w:hAnsi="Times New Roman" w:cs="Times New Roman"/>
        </w:rPr>
        <w:t>‘super-predators’</w:t>
      </w:r>
      <w:r>
        <w:rPr>
          <w:rFonts w:ascii="Times New Roman" w:eastAsia="Times New Roman" w:hAnsi="Times New Roman" w:cs="Times New Roman"/>
        </w:rPr>
        <w:t xml:space="preserve"> that reshape the behavior of both</w:t>
      </w:r>
      <w:r w:rsidR="00C00B83">
        <w:rPr>
          <w:rFonts w:ascii="Times New Roman" w:eastAsia="Times New Roman" w:hAnsi="Times New Roman" w:cs="Times New Roman"/>
        </w:rPr>
        <w:t xml:space="preserve"> natural predators and their prey (</w:t>
      </w:r>
      <w:r w:rsidR="00335FCA" w:rsidRPr="00335FCA">
        <w:rPr>
          <w:rFonts w:ascii="Times New Roman" w:eastAsia="Times New Roman" w:hAnsi="Times New Roman" w:cs="Times New Roman"/>
        </w:rPr>
        <w:t xml:space="preserve">Boydston et al. 2003; Mills and Harris 2020; Suraci et al. 2019; Wang et al. 2015). </w:t>
      </w:r>
      <w:r w:rsidR="00865066">
        <w:rPr>
          <w:rFonts w:ascii="Times New Roman" w:eastAsia="Times New Roman" w:hAnsi="Times New Roman" w:cs="Times New Roman"/>
        </w:rPr>
        <w:t xml:space="preserve">The nature of human presence in </w:t>
      </w:r>
      <w:r w:rsidR="00865066" w:rsidRPr="004231D2">
        <w:rPr>
          <w:rFonts w:ascii="Times New Roman" w:eastAsia="Times New Roman" w:hAnsi="Times New Roman" w:cs="Times New Roman"/>
        </w:rPr>
        <w:t>the landscape</w:t>
      </w:r>
      <w:r w:rsidR="00865066">
        <w:rPr>
          <w:rFonts w:ascii="Times New Roman" w:eastAsia="Times New Roman" w:hAnsi="Times New Roman" w:cs="Times New Roman"/>
        </w:rPr>
        <w:t xml:space="preserve"> affects the type and strength of these behavioral responses; for example, many </w:t>
      </w:r>
      <w:r w:rsidR="00865066" w:rsidRPr="004231D2">
        <w:rPr>
          <w:rFonts w:ascii="Times New Roman" w:eastAsia="Times New Roman" w:hAnsi="Times New Roman" w:cs="Times New Roman"/>
        </w:rPr>
        <w:t xml:space="preserve">animals </w:t>
      </w:r>
      <w:r w:rsidR="00865066">
        <w:rPr>
          <w:rFonts w:ascii="Times New Roman" w:eastAsia="Times New Roman" w:hAnsi="Times New Roman" w:cs="Times New Roman"/>
        </w:rPr>
        <w:t xml:space="preserve">respond more strongly </w:t>
      </w:r>
      <w:r w:rsidR="00865066" w:rsidRPr="004231D2">
        <w:rPr>
          <w:rFonts w:ascii="Times New Roman" w:eastAsia="Times New Roman" w:hAnsi="Times New Roman" w:cs="Times New Roman"/>
        </w:rPr>
        <w:t>to hunting than to recreation (Kays et al. 2017).</w:t>
      </w:r>
      <w:r w:rsidR="00865066">
        <w:rPr>
          <w:rFonts w:ascii="Times New Roman" w:eastAsia="Times New Roman" w:hAnsi="Times New Roman" w:cs="Times New Roman"/>
        </w:rPr>
        <w:t xml:space="preserve"> </w:t>
      </w:r>
      <w:r w:rsidR="00335FCA" w:rsidRPr="00335FCA">
        <w:rPr>
          <w:rFonts w:ascii="Times New Roman" w:eastAsia="Times New Roman" w:hAnsi="Times New Roman" w:cs="Times New Roman"/>
        </w:rPr>
        <w:t>Human-induced fear can cause wildlife to modify their habitat use (Boydston et al. 2003; Ciuti et al. 2012; Clinchy et al. 2016; Darimont et al. 2015; Suraci et al. 2019) or temporal activity patterns (Darimont et al. 2015; Smith et al. 2017; Suraci et al. 2019; Wang et al. 2015), which</w:t>
      </w:r>
      <w:r w:rsidR="00D606F4">
        <w:rPr>
          <w:rFonts w:ascii="Times New Roman" w:eastAsia="Times New Roman" w:hAnsi="Times New Roman" w:cs="Times New Roman"/>
        </w:rPr>
        <w:t xml:space="preserve">, if extreme enough, </w:t>
      </w:r>
      <w:r w:rsidR="00335FCA" w:rsidRPr="00335FCA">
        <w:rPr>
          <w:rFonts w:ascii="Times New Roman" w:eastAsia="Times New Roman" w:hAnsi="Times New Roman" w:cs="Times New Roman"/>
        </w:rPr>
        <w:t xml:space="preserve">can drive species to local extinction (Darimont et al. 2015; Gaynor et al. 2018; Suraci et al. 2019). </w:t>
      </w:r>
    </w:p>
    <w:p w14:paraId="77B0A28A" w14:textId="7E9957B5" w:rsidR="00AC44A2" w:rsidRDefault="00211AF1" w:rsidP="005F3CB8">
      <w:pPr>
        <w:spacing w:line="480" w:lineRule="auto"/>
        <w:ind w:firstLine="720"/>
        <w:rPr>
          <w:rFonts w:ascii="Times New Roman" w:eastAsia="Times New Roman" w:hAnsi="Times New Roman" w:cs="Times New Roman"/>
        </w:rPr>
      </w:pPr>
      <w:r>
        <w:rPr>
          <w:rFonts w:ascii="Times New Roman" w:eastAsia="Times New Roman" w:hAnsi="Times New Roman" w:cs="Times New Roman"/>
        </w:rPr>
        <w:t>Though human-induced fear is common</w:t>
      </w:r>
      <w:r w:rsidR="00C00B83">
        <w:rPr>
          <w:rFonts w:ascii="Times New Roman" w:eastAsia="Times New Roman" w:hAnsi="Times New Roman" w:cs="Times New Roman"/>
        </w:rPr>
        <w:t>, some prey species</w:t>
      </w:r>
      <w:r w:rsidR="00865066">
        <w:rPr>
          <w:rFonts w:ascii="Times New Roman" w:eastAsia="Times New Roman" w:hAnsi="Times New Roman" w:cs="Times New Roman"/>
        </w:rPr>
        <w:t xml:space="preserve"> </w:t>
      </w:r>
      <w:r w:rsidR="00F85446">
        <w:rPr>
          <w:rFonts w:ascii="Times New Roman" w:eastAsia="Times New Roman" w:hAnsi="Times New Roman" w:cs="Times New Roman"/>
        </w:rPr>
        <w:t>associate closely with</w:t>
      </w:r>
      <w:r w:rsidR="00C00B83">
        <w:rPr>
          <w:rFonts w:ascii="Times New Roman" w:eastAsia="Times New Roman" w:hAnsi="Times New Roman" w:cs="Times New Roman"/>
        </w:rPr>
        <w:t xml:space="preserve"> humans to avoid </w:t>
      </w:r>
      <w:r w:rsidR="00F85446">
        <w:rPr>
          <w:rFonts w:ascii="Times New Roman" w:eastAsia="Times New Roman" w:hAnsi="Times New Roman" w:cs="Times New Roman"/>
        </w:rPr>
        <w:t xml:space="preserve">their </w:t>
      </w:r>
      <w:r w:rsidR="00C00B83">
        <w:rPr>
          <w:rFonts w:ascii="Times New Roman" w:eastAsia="Times New Roman" w:hAnsi="Times New Roman" w:cs="Times New Roman"/>
        </w:rPr>
        <w:t>natural predators</w:t>
      </w:r>
      <w:r w:rsidR="005B76D1">
        <w:rPr>
          <w:rFonts w:ascii="Times New Roman" w:eastAsia="Times New Roman" w:hAnsi="Times New Roman" w:cs="Times New Roman"/>
        </w:rPr>
        <w:t xml:space="preserve">, </w:t>
      </w:r>
      <w:r w:rsidR="00934142" w:rsidRPr="00934142">
        <w:rPr>
          <w:rFonts w:ascii="Times New Roman" w:eastAsia="Times New Roman" w:hAnsi="Times New Roman" w:cs="Times New Roman"/>
        </w:rPr>
        <w:t xml:space="preserve">a phenomenon known as the </w:t>
      </w:r>
      <w:r w:rsidR="00FA5E86">
        <w:rPr>
          <w:rFonts w:ascii="Times New Roman" w:eastAsia="Times New Roman" w:hAnsi="Times New Roman" w:cs="Times New Roman"/>
        </w:rPr>
        <w:t>‘</w:t>
      </w:r>
      <w:r w:rsidR="00934142" w:rsidRPr="00934142">
        <w:rPr>
          <w:rFonts w:ascii="Times New Roman" w:eastAsia="Times New Roman" w:hAnsi="Times New Roman" w:cs="Times New Roman"/>
        </w:rPr>
        <w:t>human shield effect</w:t>
      </w:r>
      <w:r w:rsidR="00FA5E86">
        <w:rPr>
          <w:rFonts w:ascii="Times New Roman" w:eastAsia="Times New Roman" w:hAnsi="Times New Roman" w:cs="Times New Roman"/>
        </w:rPr>
        <w:t>’</w:t>
      </w:r>
      <w:r w:rsidR="00C00B83">
        <w:rPr>
          <w:rFonts w:ascii="Times New Roman" w:eastAsia="Times New Roman" w:hAnsi="Times New Roman" w:cs="Times New Roman"/>
        </w:rPr>
        <w:t xml:space="preserve"> (</w:t>
      </w:r>
      <w:r w:rsidR="00934142" w:rsidRPr="00934142">
        <w:rPr>
          <w:rFonts w:ascii="Times New Roman" w:eastAsia="Times New Roman" w:hAnsi="Times New Roman" w:cs="Times New Roman"/>
        </w:rPr>
        <w:t>Berger 2007; Ditmer et al. 2020; Suraci et al. 2019</w:t>
      </w:r>
      <w:r w:rsidR="00C00B83">
        <w:rPr>
          <w:rFonts w:ascii="Times New Roman" w:eastAsia="Times New Roman" w:hAnsi="Times New Roman" w:cs="Times New Roman"/>
        </w:rPr>
        <w:t xml:space="preserve">). This has been documented </w:t>
      </w:r>
      <w:r w:rsidR="00865066">
        <w:rPr>
          <w:rFonts w:ascii="Times New Roman" w:eastAsia="Times New Roman" w:hAnsi="Times New Roman" w:cs="Times New Roman"/>
        </w:rPr>
        <w:t>in large mammal</w:t>
      </w:r>
      <w:r w:rsidR="00F451E4">
        <w:rPr>
          <w:rFonts w:ascii="Times New Roman" w:eastAsia="Times New Roman" w:hAnsi="Times New Roman" w:cs="Times New Roman"/>
        </w:rPr>
        <w:t>ian</w:t>
      </w:r>
      <w:r w:rsidR="00865066">
        <w:rPr>
          <w:rFonts w:ascii="Times New Roman" w:eastAsia="Times New Roman" w:hAnsi="Times New Roman" w:cs="Times New Roman"/>
        </w:rPr>
        <w:t xml:space="preserve"> systems, where </w:t>
      </w:r>
      <w:r w:rsidR="00F85446">
        <w:rPr>
          <w:rFonts w:ascii="Times New Roman" w:eastAsia="Times New Roman" w:hAnsi="Times New Roman" w:cs="Times New Roman"/>
        </w:rPr>
        <w:t xml:space="preserve">large </w:t>
      </w:r>
      <w:r w:rsidR="00865066">
        <w:rPr>
          <w:rFonts w:ascii="Times New Roman" w:eastAsia="Times New Roman" w:hAnsi="Times New Roman" w:cs="Times New Roman"/>
        </w:rPr>
        <w:t>carnivores that</w:t>
      </w:r>
      <w:r w:rsidR="00C00B83">
        <w:rPr>
          <w:rFonts w:ascii="Times New Roman" w:eastAsia="Times New Roman" w:hAnsi="Times New Roman" w:cs="Times New Roman"/>
        </w:rPr>
        <w:t xml:space="preserve"> </w:t>
      </w:r>
      <w:r w:rsidR="00865066">
        <w:rPr>
          <w:rFonts w:ascii="Times New Roman" w:eastAsia="Times New Roman" w:hAnsi="Times New Roman" w:cs="Times New Roman"/>
        </w:rPr>
        <w:t>have been</w:t>
      </w:r>
      <w:r w:rsidR="00C00B83">
        <w:rPr>
          <w:rFonts w:ascii="Times New Roman" w:eastAsia="Times New Roman" w:hAnsi="Times New Roman" w:cs="Times New Roman"/>
        </w:rPr>
        <w:t xml:space="preserve"> highly persecuted by humans are </w:t>
      </w:r>
      <w:r w:rsidR="00C00B83" w:rsidRPr="00572907">
        <w:rPr>
          <w:rFonts w:ascii="Times New Roman" w:eastAsia="Times New Roman" w:hAnsi="Times New Roman" w:cs="Times New Roman"/>
        </w:rPr>
        <w:t xml:space="preserve">often more averse to human presence than their </w:t>
      </w:r>
      <w:r w:rsidR="00C00B83">
        <w:rPr>
          <w:rFonts w:ascii="Times New Roman" w:eastAsia="Times New Roman" w:hAnsi="Times New Roman" w:cs="Times New Roman"/>
        </w:rPr>
        <w:t>herbivore prey</w:t>
      </w:r>
      <w:r w:rsidR="00982046">
        <w:rPr>
          <w:rFonts w:ascii="Times New Roman" w:eastAsia="Times New Roman" w:hAnsi="Times New Roman" w:cs="Times New Roman"/>
        </w:rPr>
        <w:t xml:space="preserve"> </w:t>
      </w:r>
      <w:r w:rsidR="00982046" w:rsidRPr="00982046">
        <w:rPr>
          <w:rFonts w:ascii="Times New Roman" w:eastAsia="Times New Roman" w:hAnsi="Times New Roman" w:cs="Times New Roman"/>
        </w:rPr>
        <w:t>(Darimont et al. 2015</w:t>
      </w:r>
      <w:r w:rsidR="00FE163D">
        <w:rPr>
          <w:rFonts w:ascii="Times New Roman" w:eastAsia="Times New Roman" w:hAnsi="Times New Roman" w:cs="Times New Roman"/>
        </w:rPr>
        <w:t xml:space="preserve">; </w:t>
      </w:r>
      <w:r w:rsidR="00BF7092" w:rsidRPr="00BF7092">
        <w:rPr>
          <w:rFonts w:ascii="Times New Roman" w:eastAsia="Times New Roman" w:hAnsi="Times New Roman" w:cs="Times New Roman"/>
        </w:rPr>
        <w:t>Suraci et al. 2021)</w:t>
      </w:r>
      <w:r w:rsidR="00934142">
        <w:rPr>
          <w:rFonts w:ascii="Times New Roman" w:eastAsia="Times New Roman" w:hAnsi="Times New Roman" w:cs="Times New Roman"/>
        </w:rPr>
        <w:t xml:space="preserve">. </w:t>
      </w:r>
      <w:r w:rsidR="00380D27">
        <w:rPr>
          <w:rFonts w:ascii="Times New Roman" w:eastAsia="Times New Roman" w:hAnsi="Times New Roman" w:cs="Times New Roman"/>
        </w:rPr>
        <w:t>When prey take advantage of human shields,</w:t>
      </w:r>
      <w:r w:rsidR="00656369" w:rsidRPr="00A2310B">
        <w:rPr>
          <w:rFonts w:ascii="Times New Roman" w:eastAsia="Times New Roman" w:hAnsi="Times New Roman" w:cs="Times New Roman"/>
        </w:rPr>
        <w:t xml:space="preserve"> predator fitness</w:t>
      </w:r>
      <w:r w:rsidR="00C00B83" w:rsidRPr="00A2310B">
        <w:rPr>
          <w:rFonts w:ascii="Times New Roman" w:eastAsia="Times New Roman" w:hAnsi="Times New Roman" w:cs="Times New Roman"/>
        </w:rPr>
        <w:t xml:space="preserve"> </w:t>
      </w:r>
      <w:r w:rsidR="00380D27">
        <w:rPr>
          <w:rFonts w:ascii="Times New Roman" w:eastAsia="Times New Roman" w:hAnsi="Times New Roman" w:cs="Times New Roman"/>
        </w:rPr>
        <w:t xml:space="preserve">may consequentially suffer </w:t>
      </w:r>
      <w:r w:rsidR="00C00B83" w:rsidRPr="00A2310B">
        <w:rPr>
          <w:rFonts w:ascii="Times New Roman" w:eastAsia="Times New Roman" w:hAnsi="Times New Roman" w:cs="Times New Roman"/>
        </w:rPr>
        <w:t>(Berger 2007; Geffroy et al. 2015</w:t>
      </w:r>
      <w:r w:rsidR="00380D27">
        <w:rPr>
          <w:rFonts w:ascii="Times New Roman" w:eastAsia="Times New Roman" w:hAnsi="Times New Roman" w:cs="Times New Roman"/>
        </w:rPr>
        <w:t xml:space="preserve">, </w:t>
      </w:r>
      <w:r w:rsidR="00C00B83" w:rsidRPr="00A2310B">
        <w:rPr>
          <w:rFonts w:ascii="Times New Roman" w:eastAsia="Times New Roman" w:hAnsi="Times New Roman" w:cs="Times New Roman"/>
        </w:rPr>
        <w:t>Elton and Nicholson 1942; Pyke et al. 1977).</w:t>
      </w:r>
      <w:r w:rsidR="005F3CB8">
        <w:rPr>
          <w:rFonts w:ascii="Times New Roman" w:eastAsia="Times New Roman" w:hAnsi="Times New Roman" w:cs="Times New Roman"/>
        </w:rPr>
        <w:t xml:space="preserve"> </w:t>
      </w:r>
      <w:r w:rsidR="00C00B83">
        <w:rPr>
          <w:rFonts w:ascii="Times New Roman" w:eastAsia="Times New Roman" w:hAnsi="Times New Roman" w:cs="Times New Roman"/>
        </w:rPr>
        <w:t>The propensity of some species to habituate to</w:t>
      </w:r>
      <w:r w:rsidR="00D8485A">
        <w:rPr>
          <w:rFonts w:ascii="Times New Roman" w:eastAsia="Times New Roman" w:hAnsi="Times New Roman" w:cs="Times New Roman"/>
        </w:rPr>
        <w:t xml:space="preserve"> -</w:t>
      </w:r>
      <w:r w:rsidR="00C00B83">
        <w:rPr>
          <w:rFonts w:ascii="Times New Roman" w:eastAsia="Times New Roman" w:hAnsi="Times New Roman" w:cs="Times New Roman"/>
        </w:rPr>
        <w:t xml:space="preserve"> while others remain fearful of</w:t>
      </w:r>
      <w:r w:rsidR="00D8485A">
        <w:rPr>
          <w:rFonts w:ascii="Times New Roman" w:eastAsia="Times New Roman" w:hAnsi="Times New Roman" w:cs="Times New Roman"/>
        </w:rPr>
        <w:t xml:space="preserve"> -</w:t>
      </w:r>
      <w:r w:rsidR="00C00B83">
        <w:rPr>
          <w:rFonts w:ascii="Times New Roman" w:eastAsia="Times New Roman" w:hAnsi="Times New Roman" w:cs="Times New Roman"/>
        </w:rPr>
        <w:t xml:space="preserve"> </w:t>
      </w:r>
      <w:r w:rsidR="00D424BD">
        <w:rPr>
          <w:rFonts w:ascii="Times New Roman" w:eastAsia="Times New Roman" w:hAnsi="Times New Roman" w:cs="Times New Roman"/>
        </w:rPr>
        <w:t xml:space="preserve">benign </w:t>
      </w:r>
      <w:r w:rsidR="00C00B83">
        <w:rPr>
          <w:rFonts w:ascii="Times New Roman" w:eastAsia="Times New Roman" w:hAnsi="Times New Roman" w:cs="Times New Roman"/>
        </w:rPr>
        <w:t xml:space="preserve">human presence </w:t>
      </w:r>
      <w:r w:rsidR="003874D5">
        <w:rPr>
          <w:rFonts w:ascii="Times New Roman" w:eastAsia="Times New Roman" w:hAnsi="Times New Roman" w:cs="Times New Roman"/>
        </w:rPr>
        <w:t>c</w:t>
      </w:r>
      <w:r w:rsidR="003874D5" w:rsidRPr="003874D5">
        <w:rPr>
          <w:rFonts w:ascii="Times New Roman" w:eastAsia="Times New Roman" w:hAnsi="Times New Roman" w:cs="Times New Roman"/>
        </w:rPr>
        <w:t xml:space="preserve">an alter species interactions, such as predator-prey dynamics, in complex ways </w:t>
      </w:r>
      <w:r w:rsidR="00C00B83">
        <w:rPr>
          <w:rFonts w:ascii="Times New Roman" w:eastAsia="Times New Roman" w:hAnsi="Times New Roman" w:cs="Times New Roman"/>
        </w:rPr>
        <w:t>(Mills and Harris 2020; Suraci et al. 2019; Wang et al. 2015).</w:t>
      </w:r>
      <w:r w:rsidR="003874D5">
        <w:rPr>
          <w:rFonts w:ascii="Times New Roman" w:eastAsia="Times New Roman" w:hAnsi="Times New Roman" w:cs="Times New Roman"/>
        </w:rPr>
        <w:t xml:space="preserve"> </w:t>
      </w:r>
    </w:p>
    <w:p w14:paraId="4E5878F9" w14:textId="7DE8EEB3" w:rsidR="00AC44A2" w:rsidRDefault="003824AB">
      <w:pPr>
        <w:spacing w:line="480" w:lineRule="auto"/>
        <w:ind w:firstLine="720"/>
        <w:rPr>
          <w:rFonts w:ascii="Times New Roman" w:eastAsia="Times New Roman" w:hAnsi="Times New Roman" w:cs="Times New Roman"/>
        </w:rPr>
      </w:pPr>
      <w:r>
        <w:rPr>
          <w:rFonts w:ascii="Times New Roman" w:eastAsia="Times New Roman" w:hAnsi="Times New Roman" w:cs="Times New Roman"/>
        </w:rPr>
        <w:t>Many studies of the human shield effect have been empirical in nature; f</w:t>
      </w:r>
      <w:r w:rsidRPr="00F77BEB">
        <w:rPr>
          <w:rFonts w:ascii="Times New Roman" w:eastAsia="Times New Roman" w:hAnsi="Times New Roman" w:cs="Times New Roman"/>
        </w:rPr>
        <w:t xml:space="preserve">ew </w:t>
      </w:r>
      <w:r>
        <w:rPr>
          <w:rFonts w:ascii="Times New Roman" w:eastAsia="Times New Roman" w:hAnsi="Times New Roman" w:cs="Times New Roman"/>
        </w:rPr>
        <w:t>have</w:t>
      </w:r>
      <w:r w:rsidRPr="00F77BEB">
        <w:rPr>
          <w:rFonts w:ascii="Times New Roman" w:eastAsia="Times New Roman" w:hAnsi="Times New Roman" w:cs="Times New Roman"/>
        </w:rPr>
        <w:t xml:space="preserve"> </w:t>
      </w:r>
      <w:r w:rsidR="000E6077" w:rsidRPr="00F77BEB">
        <w:rPr>
          <w:rFonts w:ascii="Times New Roman" w:eastAsia="Times New Roman" w:hAnsi="Times New Roman" w:cs="Times New Roman"/>
        </w:rPr>
        <w:t>experimentally evaluate</w:t>
      </w:r>
      <w:r>
        <w:rPr>
          <w:rFonts w:ascii="Times New Roman" w:eastAsia="Times New Roman" w:hAnsi="Times New Roman" w:cs="Times New Roman"/>
        </w:rPr>
        <w:t>d</w:t>
      </w:r>
      <w:r w:rsidR="000E6077" w:rsidRPr="00F77BEB">
        <w:rPr>
          <w:rFonts w:ascii="Times New Roman" w:eastAsia="Times New Roman" w:hAnsi="Times New Roman" w:cs="Times New Roman"/>
        </w:rPr>
        <w:t xml:space="preserve"> how perceived human presence alters wildlife behavior and presence</w:t>
      </w:r>
      <w:r>
        <w:rPr>
          <w:rFonts w:ascii="Times New Roman" w:eastAsia="Times New Roman" w:hAnsi="Times New Roman" w:cs="Times New Roman"/>
        </w:rPr>
        <w:t>.</w:t>
      </w:r>
      <w:r w:rsidR="000E6077">
        <w:rPr>
          <w:rFonts w:ascii="Times New Roman" w:eastAsia="Times New Roman" w:hAnsi="Times New Roman" w:cs="Times New Roman"/>
        </w:rPr>
        <w:t xml:space="preserve"> </w:t>
      </w:r>
      <w:r w:rsidR="00A93C38">
        <w:rPr>
          <w:rFonts w:ascii="Times New Roman" w:eastAsia="Times New Roman" w:hAnsi="Times New Roman" w:cs="Times New Roman"/>
        </w:rPr>
        <w:t>M</w:t>
      </w:r>
      <w:r>
        <w:rPr>
          <w:rFonts w:ascii="Times New Roman" w:eastAsia="Times New Roman" w:hAnsi="Times New Roman" w:cs="Times New Roman"/>
        </w:rPr>
        <w:t xml:space="preserve">uch research </w:t>
      </w:r>
      <w:r w:rsidR="00A40C8C" w:rsidRPr="00A40C8C">
        <w:rPr>
          <w:rFonts w:ascii="Times New Roman" w:eastAsia="Times New Roman" w:hAnsi="Times New Roman" w:cs="Times New Roman"/>
        </w:rPr>
        <w:t xml:space="preserve">on </w:t>
      </w:r>
      <w:r w:rsidR="00A93C38">
        <w:rPr>
          <w:rFonts w:ascii="Times New Roman" w:eastAsia="Times New Roman" w:hAnsi="Times New Roman" w:cs="Times New Roman"/>
        </w:rPr>
        <w:t>the human shield effect</w:t>
      </w:r>
      <w:r w:rsidR="00A40C8C" w:rsidRPr="00A40C8C">
        <w:rPr>
          <w:rFonts w:ascii="Times New Roman" w:eastAsia="Times New Roman" w:hAnsi="Times New Roman" w:cs="Times New Roman"/>
        </w:rPr>
        <w:t xml:space="preserve"> </w:t>
      </w:r>
      <w:r>
        <w:rPr>
          <w:rFonts w:ascii="Times New Roman" w:eastAsia="Times New Roman" w:hAnsi="Times New Roman" w:cs="Times New Roman"/>
        </w:rPr>
        <w:t>has</w:t>
      </w:r>
      <w:r w:rsidRPr="00A40C8C">
        <w:rPr>
          <w:rFonts w:ascii="Times New Roman" w:eastAsia="Times New Roman" w:hAnsi="Times New Roman" w:cs="Times New Roman"/>
        </w:rPr>
        <w:t xml:space="preserve"> </w:t>
      </w:r>
      <w:r w:rsidR="00A40C8C" w:rsidRPr="00A40C8C">
        <w:rPr>
          <w:rFonts w:ascii="Times New Roman" w:eastAsia="Times New Roman" w:hAnsi="Times New Roman" w:cs="Times New Roman"/>
        </w:rPr>
        <w:t>been conducted in habitats with relatively small assemblages of predators and prey (</w:t>
      </w:r>
      <w:r>
        <w:rPr>
          <w:rFonts w:ascii="Times New Roman" w:eastAsia="Times New Roman" w:hAnsi="Times New Roman" w:cs="Times New Roman"/>
        </w:rPr>
        <w:t>e.g.,</w:t>
      </w:r>
      <w:r w:rsidR="00A40C8C" w:rsidRPr="00A40C8C">
        <w:rPr>
          <w:rFonts w:ascii="Times New Roman" w:eastAsia="Times New Roman" w:hAnsi="Times New Roman" w:cs="Times New Roman"/>
        </w:rPr>
        <w:t xml:space="preserve"> western </w:t>
      </w:r>
      <w:r>
        <w:rPr>
          <w:rFonts w:ascii="Times New Roman" w:eastAsia="Times New Roman" w:hAnsi="Times New Roman" w:cs="Times New Roman"/>
        </w:rPr>
        <w:t>North Americ</w:t>
      </w:r>
      <w:r w:rsidR="007B4F80">
        <w:rPr>
          <w:rFonts w:ascii="Times New Roman" w:eastAsia="Times New Roman" w:hAnsi="Times New Roman" w:cs="Times New Roman"/>
        </w:rPr>
        <w:t>a;</w:t>
      </w:r>
      <w:r w:rsidR="00A40C8C" w:rsidRPr="00A40C8C">
        <w:rPr>
          <w:rFonts w:ascii="Times New Roman" w:eastAsia="Times New Roman" w:hAnsi="Times New Roman" w:cs="Times New Roman"/>
        </w:rPr>
        <w:t xml:space="preserve"> Berger 2007; Smith et al. 2017; Suraci et al. 2019). </w:t>
      </w:r>
      <w:r>
        <w:rPr>
          <w:rFonts w:ascii="Times New Roman" w:eastAsia="Times New Roman" w:hAnsi="Times New Roman" w:cs="Times New Roman"/>
        </w:rPr>
        <w:t>G</w:t>
      </w:r>
      <w:r w:rsidR="0046043D" w:rsidRPr="0046043D">
        <w:rPr>
          <w:rFonts w:ascii="Times New Roman" w:eastAsia="Times New Roman" w:hAnsi="Times New Roman" w:cs="Times New Roman"/>
        </w:rPr>
        <w:t xml:space="preserve">iven the additional sources of predation and competition that must be balanced when making behavioral decisions </w:t>
      </w:r>
      <w:r w:rsidR="000E6077">
        <w:rPr>
          <w:rFonts w:ascii="Times New Roman" w:eastAsia="Times New Roman" w:hAnsi="Times New Roman" w:cs="Times New Roman"/>
        </w:rPr>
        <w:t>(</w:t>
      </w:r>
      <w:r w:rsidR="00A01BD4">
        <w:rPr>
          <w:rFonts w:ascii="Times New Roman" w:eastAsia="Times New Roman" w:hAnsi="Times New Roman" w:cs="Times New Roman"/>
        </w:rPr>
        <w:t>i.e., p</w:t>
      </w:r>
      <w:r w:rsidR="00A01BD4" w:rsidRPr="00A01BD4">
        <w:rPr>
          <w:rFonts w:ascii="Times New Roman" w:eastAsia="Times New Roman" w:hAnsi="Times New Roman" w:cs="Times New Roman"/>
        </w:rPr>
        <w:t xml:space="preserve">rey </w:t>
      </w:r>
      <w:r>
        <w:rPr>
          <w:rFonts w:ascii="Times New Roman" w:eastAsia="Times New Roman" w:hAnsi="Times New Roman" w:cs="Times New Roman"/>
        </w:rPr>
        <w:t>experiencing</w:t>
      </w:r>
      <w:r w:rsidR="00A01BD4" w:rsidRPr="00A01BD4">
        <w:rPr>
          <w:rFonts w:ascii="Times New Roman" w:eastAsia="Times New Roman" w:hAnsi="Times New Roman" w:cs="Times New Roman"/>
        </w:rPr>
        <w:t xml:space="preserve"> competing demands </w:t>
      </w:r>
      <w:r>
        <w:rPr>
          <w:rFonts w:ascii="Times New Roman" w:eastAsia="Times New Roman" w:hAnsi="Times New Roman" w:cs="Times New Roman"/>
        </w:rPr>
        <w:t>to</w:t>
      </w:r>
      <w:r w:rsidRPr="00A01BD4">
        <w:rPr>
          <w:rFonts w:ascii="Times New Roman" w:eastAsia="Times New Roman" w:hAnsi="Times New Roman" w:cs="Times New Roman"/>
        </w:rPr>
        <w:t xml:space="preserve"> </w:t>
      </w:r>
      <w:r w:rsidR="00A01BD4" w:rsidRPr="00A01BD4">
        <w:rPr>
          <w:rFonts w:ascii="Times New Roman" w:eastAsia="Times New Roman" w:hAnsi="Times New Roman" w:cs="Times New Roman"/>
        </w:rPr>
        <w:t xml:space="preserve">avoid multiple predators, heightened competition </w:t>
      </w:r>
      <w:r w:rsidR="00A01BD4" w:rsidRPr="00A01BD4">
        <w:rPr>
          <w:rFonts w:ascii="Times New Roman" w:eastAsia="Times New Roman" w:hAnsi="Times New Roman" w:cs="Times New Roman"/>
        </w:rPr>
        <w:lastRenderedPageBreak/>
        <w:t xml:space="preserve">decreasing </w:t>
      </w:r>
      <w:r>
        <w:rPr>
          <w:rFonts w:ascii="Times New Roman" w:eastAsia="Times New Roman" w:hAnsi="Times New Roman" w:cs="Times New Roman"/>
        </w:rPr>
        <w:t xml:space="preserve">predator and/or prey </w:t>
      </w:r>
      <w:r w:rsidR="00A01BD4" w:rsidRPr="00A01BD4">
        <w:rPr>
          <w:rFonts w:ascii="Times New Roman" w:eastAsia="Times New Roman" w:hAnsi="Times New Roman" w:cs="Times New Roman"/>
        </w:rPr>
        <w:t>ability to shift their activity in space and time</w:t>
      </w:r>
      <w:r w:rsidR="00AE5E5F">
        <w:rPr>
          <w:rFonts w:ascii="Times New Roman" w:eastAsia="Times New Roman" w:hAnsi="Times New Roman" w:cs="Times New Roman"/>
        </w:rPr>
        <w:t>;</w:t>
      </w:r>
      <w:r w:rsidR="00A01BD4">
        <w:rPr>
          <w:rFonts w:ascii="Times New Roman" w:eastAsia="Times New Roman" w:hAnsi="Times New Roman" w:cs="Times New Roman"/>
        </w:rPr>
        <w:t xml:space="preserve"> </w:t>
      </w:r>
      <w:r w:rsidR="000E6077">
        <w:rPr>
          <w:rFonts w:ascii="Times New Roman" w:eastAsia="Times New Roman" w:hAnsi="Times New Roman" w:cs="Times New Roman"/>
        </w:rPr>
        <w:t>Montgomery et al. 2020; Sinclair et al. 2003)</w:t>
      </w:r>
      <w:r>
        <w:rPr>
          <w:rFonts w:ascii="Times New Roman" w:eastAsia="Times New Roman" w:hAnsi="Times New Roman" w:cs="Times New Roman"/>
        </w:rPr>
        <w:t>, i</w:t>
      </w:r>
      <w:r w:rsidRPr="00087F0E">
        <w:rPr>
          <w:rFonts w:ascii="Times New Roman" w:eastAsia="Times New Roman" w:hAnsi="Times New Roman" w:cs="Times New Roman"/>
        </w:rPr>
        <w:t xml:space="preserve">t is unclear whether </w:t>
      </w:r>
      <w:r w:rsidR="00A93C38">
        <w:rPr>
          <w:rFonts w:ascii="Times New Roman" w:eastAsia="Times New Roman" w:hAnsi="Times New Roman" w:cs="Times New Roman"/>
        </w:rPr>
        <w:t>the human shield hypothesis can be generalized to</w:t>
      </w:r>
      <w:r>
        <w:rPr>
          <w:rFonts w:ascii="Times New Roman" w:eastAsia="Times New Roman" w:hAnsi="Times New Roman" w:cs="Times New Roman"/>
        </w:rPr>
        <w:t xml:space="preserve"> more complicated food webs</w:t>
      </w:r>
      <w:r w:rsidR="00E21FCA">
        <w:rPr>
          <w:rFonts w:ascii="Times New Roman" w:eastAsia="Times New Roman" w:hAnsi="Times New Roman" w:cs="Times New Roman"/>
        </w:rPr>
        <w:t xml:space="preserve">. </w:t>
      </w:r>
      <w:r w:rsidR="008C476E">
        <w:rPr>
          <w:rFonts w:ascii="Times New Roman" w:eastAsia="Times New Roman" w:hAnsi="Times New Roman" w:cs="Times New Roman"/>
        </w:rPr>
        <w:t>Species-rich assemblages</w:t>
      </w:r>
      <w:r w:rsidR="000E6077">
        <w:rPr>
          <w:rFonts w:ascii="Times New Roman" w:eastAsia="Times New Roman" w:hAnsi="Times New Roman" w:cs="Times New Roman"/>
        </w:rPr>
        <w:t xml:space="preserve"> of </w:t>
      </w:r>
      <w:r w:rsidR="00515E29">
        <w:rPr>
          <w:rFonts w:ascii="Times New Roman" w:eastAsia="Times New Roman" w:hAnsi="Times New Roman" w:cs="Times New Roman"/>
        </w:rPr>
        <w:t xml:space="preserve">large </w:t>
      </w:r>
      <w:r w:rsidR="000E6077">
        <w:rPr>
          <w:rFonts w:ascii="Times New Roman" w:eastAsia="Times New Roman" w:hAnsi="Times New Roman" w:cs="Times New Roman"/>
        </w:rPr>
        <w:t xml:space="preserve">herbivores and carnivores - such as those found </w:t>
      </w:r>
      <w:r>
        <w:rPr>
          <w:rFonts w:ascii="Times New Roman" w:eastAsia="Times New Roman" w:hAnsi="Times New Roman" w:cs="Times New Roman"/>
        </w:rPr>
        <w:t xml:space="preserve">across </w:t>
      </w:r>
      <w:r w:rsidR="000E6077">
        <w:rPr>
          <w:rFonts w:ascii="Times New Roman" w:eastAsia="Times New Roman" w:hAnsi="Times New Roman" w:cs="Times New Roman"/>
        </w:rPr>
        <w:t xml:space="preserve">Africa - are </w:t>
      </w:r>
      <w:r w:rsidR="008C476E">
        <w:rPr>
          <w:rFonts w:ascii="Times New Roman" w:eastAsia="Times New Roman" w:hAnsi="Times New Roman" w:cs="Times New Roman"/>
        </w:rPr>
        <w:t xml:space="preserve">therefore </w:t>
      </w:r>
      <w:r w:rsidR="000E6077">
        <w:rPr>
          <w:rFonts w:ascii="Times New Roman" w:eastAsia="Times New Roman" w:hAnsi="Times New Roman" w:cs="Times New Roman"/>
        </w:rPr>
        <w:t xml:space="preserve">pivotal testing grounds </w:t>
      </w:r>
      <w:r w:rsidR="006C7EF9">
        <w:rPr>
          <w:rFonts w:ascii="Times New Roman" w:eastAsia="Times New Roman" w:hAnsi="Times New Roman" w:cs="Times New Roman"/>
        </w:rPr>
        <w:t xml:space="preserve">to </w:t>
      </w:r>
      <w:r w:rsidR="00583FDF">
        <w:rPr>
          <w:rFonts w:ascii="Times New Roman" w:eastAsia="Times New Roman" w:hAnsi="Times New Roman" w:cs="Times New Roman"/>
        </w:rPr>
        <w:t>test the human shield hypothesis</w:t>
      </w:r>
      <w:r w:rsidR="000E6077">
        <w:rPr>
          <w:rFonts w:ascii="Times New Roman" w:eastAsia="Times New Roman" w:hAnsi="Times New Roman" w:cs="Times New Roman"/>
        </w:rPr>
        <w:t xml:space="preserve">. </w:t>
      </w:r>
    </w:p>
    <w:p w14:paraId="5E4E24F9" w14:textId="25B6250D" w:rsidR="002C1138" w:rsidRDefault="00444EA4" w:rsidP="009279FD">
      <w:pPr>
        <w:spacing w:line="480" w:lineRule="auto"/>
        <w:ind w:firstLine="720"/>
        <w:rPr>
          <w:rFonts w:ascii="Times New Roman" w:eastAsia="Times New Roman" w:hAnsi="Times New Roman" w:cs="Times New Roman"/>
        </w:rPr>
      </w:pPr>
      <w:r w:rsidRPr="00444EA4">
        <w:rPr>
          <w:rFonts w:ascii="Times New Roman" w:eastAsia="Times New Roman" w:hAnsi="Times New Roman" w:cs="Times New Roman"/>
        </w:rPr>
        <w:t>We conducted a remotely triggered audio playback experiment (Figure 1)</w:t>
      </w:r>
      <w:r w:rsidR="00274664" w:rsidRPr="00274664">
        <w:rPr>
          <w:rFonts w:ascii="Times New Roman" w:eastAsia="Times New Roman" w:hAnsi="Times New Roman" w:cs="Times New Roman"/>
        </w:rPr>
        <w:t xml:space="preserve"> </w:t>
      </w:r>
      <w:r w:rsidR="00274664">
        <w:rPr>
          <w:rFonts w:ascii="Times New Roman" w:eastAsia="Times New Roman" w:hAnsi="Times New Roman" w:cs="Times New Roman"/>
        </w:rPr>
        <w:t>in a South African system containing a diverse group of large herbivores</w:t>
      </w:r>
      <w:r w:rsidR="00E349AC">
        <w:rPr>
          <w:rFonts w:ascii="Times New Roman" w:eastAsia="Times New Roman" w:hAnsi="Times New Roman" w:cs="Times New Roman"/>
        </w:rPr>
        <w:t xml:space="preserve"> (</w:t>
      </w:r>
      <w:r w:rsidR="008501B4">
        <w:rPr>
          <w:rFonts w:ascii="Times New Roman" w:eastAsia="Times New Roman" w:hAnsi="Times New Roman" w:cs="Times New Roman"/>
        </w:rPr>
        <w:t>19 species &gt;15kg</w:t>
      </w:r>
      <w:r w:rsidR="00E349AC">
        <w:rPr>
          <w:rFonts w:ascii="Times New Roman" w:eastAsia="Times New Roman" w:hAnsi="Times New Roman" w:cs="Times New Roman"/>
        </w:rPr>
        <w:t>)</w:t>
      </w:r>
      <w:r w:rsidR="00274664">
        <w:rPr>
          <w:rFonts w:ascii="Times New Roman" w:eastAsia="Times New Roman" w:hAnsi="Times New Roman" w:cs="Times New Roman"/>
        </w:rPr>
        <w:t xml:space="preserve"> and carnivores [</w:t>
      </w:r>
      <w:r w:rsidR="00274664" w:rsidRPr="00671929">
        <w:rPr>
          <w:rFonts w:ascii="Times New Roman" w:eastAsia="Times New Roman" w:hAnsi="Times New Roman" w:cs="Times New Roman"/>
        </w:rPr>
        <w:t>including leopard</w:t>
      </w:r>
      <w:r w:rsidR="00274664">
        <w:rPr>
          <w:rFonts w:ascii="Times New Roman" w:eastAsia="Times New Roman" w:hAnsi="Times New Roman" w:cs="Times New Roman"/>
        </w:rPr>
        <w:t>s</w:t>
      </w:r>
      <w:r w:rsidR="00274664" w:rsidRPr="00671929">
        <w:rPr>
          <w:rFonts w:ascii="Times New Roman" w:eastAsia="Times New Roman" w:hAnsi="Times New Roman" w:cs="Times New Roman"/>
        </w:rPr>
        <w:t xml:space="preserve"> </w:t>
      </w:r>
      <w:r w:rsidR="00274664">
        <w:rPr>
          <w:rFonts w:ascii="Times New Roman" w:eastAsia="Times New Roman" w:hAnsi="Times New Roman" w:cs="Times New Roman"/>
        </w:rPr>
        <w:t>(</w:t>
      </w:r>
      <w:r w:rsidR="00274664" w:rsidRPr="00671929">
        <w:rPr>
          <w:rFonts w:ascii="Times New Roman" w:eastAsia="Times New Roman" w:hAnsi="Times New Roman" w:cs="Times New Roman"/>
          <w:i/>
          <w:iCs/>
        </w:rPr>
        <w:t>Panthera pardus</w:t>
      </w:r>
      <w:r w:rsidR="00274664">
        <w:rPr>
          <w:rFonts w:ascii="Times New Roman" w:eastAsia="Times New Roman" w:hAnsi="Times New Roman" w:cs="Times New Roman"/>
          <w:i/>
          <w:iCs/>
        </w:rPr>
        <w:t>)</w:t>
      </w:r>
      <w:r w:rsidR="00274664">
        <w:rPr>
          <w:rFonts w:ascii="Times New Roman" w:eastAsia="Times New Roman" w:hAnsi="Times New Roman" w:cs="Times New Roman"/>
        </w:rPr>
        <w:t>, cheetahs (</w:t>
      </w:r>
      <w:r w:rsidR="00274664" w:rsidRPr="009E0018">
        <w:rPr>
          <w:rFonts w:ascii="Times New Roman" w:eastAsia="Times New Roman" w:hAnsi="Times New Roman" w:cs="Times New Roman"/>
          <w:i/>
          <w:iCs/>
        </w:rPr>
        <w:t>Acinonyx jubatus</w:t>
      </w:r>
      <w:r w:rsidR="00274664">
        <w:rPr>
          <w:rFonts w:ascii="Times New Roman" w:eastAsia="Times New Roman" w:hAnsi="Times New Roman" w:cs="Times New Roman"/>
        </w:rPr>
        <w:t>), spotted hyenas (</w:t>
      </w:r>
      <w:r w:rsidR="00274664" w:rsidRPr="009E0018">
        <w:rPr>
          <w:rFonts w:ascii="Times New Roman" w:eastAsia="Times New Roman" w:hAnsi="Times New Roman" w:cs="Times New Roman"/>
          <w:i/>
          <w:iCs/>
        </w:rPr>
        <w:t>C</w:t>
      </w:r>
      <w:r w:rsidR="003824AB">
        <w:rPr>
          <w:rFonts w:ascii="Times New Roman" w:eastAsia="Times New Roman" w:hAnsi="Times New Roman" w:cs="Times New Roman"/>
          <w:i/>
          <w:iCs/>
        </w:rPr>
        <w:t>rocuta</w:t>
      </w:r>
      <w:r w:rsidR="00274664" w:rsidRPr="009E0018">
        <w:rPr>
          <w:rFonts w:ascii="Times New Roman" w:eastAsia="Times New Roman" w:hAnsi="Times New Roman" w:cs="Times New Roman"/>
          <w:i/>
          <w:iCs/>
        </w:rPr>
        <w:t xml:space="preserve"> crocuta</w:t>
      </w:r>
      <w:r w:rsidR="00274664">
        <w:rPr>
          <w:rFonts w:ascii="Times New Roman" w:eastAsia="Times New Roman" w:hAnsi="Times New Roman" w:cs="Times New Roman"/>
        </w:rPr>
        <w:t xml:space="preserve">), and </w:t>
      </w:r>
      <w:r w:rsidR="00274664" w:rsidRPr="00671929">
        <w:rPr>
          <w:rFonts w:ascii="Times New Roman" w:eastAsia="Times New Roman" w:hAnsi="Times New Roman" w:cs="Times New Roman"/>
        </w:rPr>
        <w:t>lion</w:t>
      </w:r>
      <w:r w:rsidR="00274664">
        <w:rPr>
          <w:rFonts w:ascii="Times New Roman" w:eastAsia="Times New Roman" w:hAnsi="Times New Roman" w:cs="Times New Roman"/>
        </w:rPr>
        <w:t>s</w:t>
      </w:r>
      <w:r w:rsidR="00274664" w:rsidRPr="00671929">
        <w:rPr>
          <w:rFonts w:ascii="Times New Roman" w:eastAsia="Times New Roman" w:hAnsi="Times New Roman" w:cs="Times New Roman"/>
        </w:rPr>
        <w:t xml:space="preserve"> </w:t>
      </w:r>
      <w:r w:rsidR="00274664">
        <w:rPr>
          <w:rFonts w:ascii="Times New Roman" w:eastAsia="Times New Roman" w:hAnsi="Times New Roman" w:cs="Times New Roman"/>
        </w:rPr>
        <w:t>(</w:t>
      </w:r>
      <w:r w:rsidR="00643086">
        <w:rPr>
          <w:rFonts w:ascii="Times New Roman" w:eastAsia="Times New Roman" w:hAnsi="Times New Roman" w:cs="Times New Roman"/>
          <w:i/>
          <w:iCs/>
        </w:rPr>
        <w:t>P.</w:t>
      </w:r>
      <w:r w:rsidR="00643086" w:rsidRPr="00671929">
        <w:rPr>
          <w:rFonts w:ascii="Times New Roman" w:eastAsia="Times New Roman" w:hAnsi="Times New Roman" w:cs="Times New Roman"/>
          <w:i/>
          <w:iCs/>
        </w:rPr>
        <w:t xml:space="preserve"> </w:t>
      </w:r>
      <w:r w:rsidR="00274664" w:rsidRPr="00671929">
        <w:rPr>
          <w:rFonts w:ascii="Times New Roman" w:eastAsia="Times New Roman" w:hAnsi="Times New Roman" w:cs="Times New Roman"/>
          <w:i/>
          <w:iCs/>
        </w:rPr>
        <w:t>leo</w:t>
      </w:r>
      <w:r w:rsidR="00274664">
        <w:rPr>
          <w:rFonts w:ascii="Times New Roman" w:eastAsia="Times New Roman" w:hAnsi="Times New Roman" w:cs="Times New Roman"/>
          <w:i/>
          <w:iCs/>
        </w:rPr>
        <w:t>)</w:t>
      </w:r>
      <w:r w:rsidR="00274664">
        <w:rPr>
          <w:rFonts w:ascii="Times New Roman" w:eastAsia="Times New Roman" w:hAnsi="Times New Roman" w:cs="Times New Roman"/>
        </w:rPr>
        <w:t xml:space="preserve">]. We </w:t>
      </w:r>
      <w:r w:rsidR="00515E29">
        <w:rPr>
          <w:rFonts w:ascii="Times New Roman" w:eastAsia="Times New Roman" w:hAnsi="Times New Roman" w:cs="Times New Roman"/>
        </w:rPr>
        <w:t>investigate</w:t>
      </w:r>
      <w:r w:rsidR="00274664">
        <w:rPr>
          <w:rFonts w:ascii="Times New Roman" w:eastAsia="Times New Roman" w:hAnsi="Times New Roman" w:cs="Times New Roman"/>
        </w:rPr>
        <w:t>d</w:t>
      </w:r>
      <w:r w:rsidR="00515E29">
        <w:rPr>
          <w:rFonts w:ascii="Times New Roman" w:eastAsia="Times New Roman" w:hAnsi="Times New Roman" w:cs="Times New Roman"/>
        </w:rPr>
        <w:t xml:space="preserve"> how</w:t>
      </w:r>
      <w:r w:rsidR="00765924">
        <w:rPr>
          <w:rFonts w:ascii="Times New Roman" w:eastAsia="Times New Roman" w:hAnsi="Times New Roman" w:cs="Times New Roman"/>
        </w:rPr>
        <w:t xml:space="preserve"> simulated</w:t>
      </w:r>
      <w:r w:rsidR="00515E29">
        <w:rPr>
          <w:rFonts w:ascii="Times New Roman" w:eastAsia="Times New Roman" w:hAnsi="Times New Roman" w:cs="Times New Roman"/>
        </w:rPr>
        <w:t xml:space="preserve"> </w:t>
      </w:r>
      <w:r w:rsidR="003B1451">
        <w:rPr>
          <w:rFonts w:ascii="Times New Roman" w:eastAsia="Times New Roman" w:hAnsi="Times New Roman" w:cs="Times New Roman"/>
        </w:rPr>
        <w:t>(</w:t>
      </w:r>
      <w:r w:rsidR="00D8485A">
        <w:rPr>
          <w:rFonts w:ascii="Times New Roman" w:eastAsia="Times New Roman" w:hAnsi="Times New Roman" w:cs="Times New Roman"/>
        </w:rPr>
        <w:t xml:space="preserve">triggered </w:t>
      </w:r>
      <w:r w:rsidR="003B1451">
        <w:rPr>
          <w:rFonts w:ascii="Times New Roman" w:eastAsia="Times New Roman" w:hAnsi="Times New Roman" w:cs="Times New Roman"/>
        </w:rPr>
        <w:t xml:space="preserve">audio playbacks) and actual (tourist activity) </w:t>
      </w:r>
      <w:r w:rsidR="00515E29">
        <w:rPr>
          <w:rFonts w:ascii="Times New Roman" w:eastAsia="Times New Roman" w:hAnsi="Times New Roman" w:cs="Times New Roman"/>
        </w:rPr>
        <w:t>human presence</w:t>
      </w:r>
      <w:r w:rsidR="00765924">
        <w:rPr>
          <w:rFonts w:ascii="Times New Roman" w:eastAsia="Times New Roman" w:hAnsi="Times New Roman" w:cs="Times New Roman"/>
        </w:rPr>
        <w:t xml:space="preserve"> </w:t>
      </w:r>
      <w:r w:rsidR="003B1451">
        <w:rPr>
          <w:rFonts w:ascii="Times New Roman" w:eastAsia="Times New Roman" w:hAnsi="Times New Roman" w:cs="Times New Roman"/>
        </w:rPr>
        <w:t>affect</w:t>
      </w:r>
      <w:r w:rsidR="00BA3996">
        <w:rPr>
          <w:rFonts w:ascii="Times New Roman" w:eastAsia="Times New Roman" w:hAnsi="Times New Roman" w:cs="Times New Roman"/>
        </w:rPr>
        <w:t>ed</w:t>
      </w:r>
      <w:r w:rsidR="00515E29">
        <w:rPr>
          <w:rFonts w:ascii="Times New Roman" w:eastAsia="Times New Roman" w:hAnsi="Times New Roman" w:cs="Times New Roman"/>
        </w:rPr>
        <w:t xml:space="preserve"> co-occurrence</w:t>
      </w:r>
      <w:r w:rsidR="00EA3AC3">
        <w:rPr>
          <w:rFonts w:ascii="Times New Roman" w:eastAsia="Times New Roman" w:hAnsi="Times New Roman" w:cs="Times New Roman"/>
        </w:rPr>
        <w:t xml:space="preserve"> </w:t>
      </w:r>
      <w:r w:rsidR="003B1451">
        <w:rPr>
          <w:rFonts w:ascii="Times New Roman" w:eastAsia="Times New Roman" w:hAnsi="Times New Roman" w:cs="Times New Roman"/>
        </w:rPr>
        <w:t>between</w:t>
      </w:r>
      <w:r w:rsidR="003B1451" w:rsidRPr="00EA3AC3">
        <w:rPr>
          <w:rFonts w:ascii="Times New Roman" w:eastAsia="Times New Roman" w:hAnsi="Times New Roman" w:cs="Times New Roman"/>
        </w:rPr>
        <w:t xml:space="preserve"> </w:t>
      </w:r>
      <w:r w:rsidR="00375E24">
        <w:rPr>
          <w:rFonts w:ascii="Times New Roman" w:eastAsia="Times New Roman" w:hAnsi="Times New Roman" w:cs="Times New Roman"/>
        </w:rPr>
        <w:t xml:space="preserve">a </w:t>
      </w:r>
      <w:r w:rsidR="00643086">
        <w:rPr>
          <w:rFonts w:ascii="Times New Roman" w:eastAsia="Times New Roman" w:hAnsi="Times New Roman" w:cs="Times New Roman"/>
        </w:rPr>
        <w:t xml:space="preserve">nocturnal </w:t>
      </w:r>
      <w:r w:rsidR="00375E24">
        <w:rPr>
          <w:rFonts w:ascii="Times New Roman" w:eastAsia="Times New Roman" w:hAnsi="Times New Roman" w:cs="Times New Roman"/>
        </w:rPr>
        <w:t xml:space="preserve">predator </w:t>
      </w:r>
      <w:r w:rsidR="005D29BF" w:rsidRPr="005D29BF">
        <w:rPr>
          <w:rFonts w:ascii="Times New Roman" w:eastAsia="Times New Roman" w:hAnsi="Times New Roman" w:cs="Times New Roman"/>
        </w:rPr>
        <w:t xml:space="preserve">(spotted hyena; </w:t>
      </w:r>
      <w:r w:rsidR="00643086">
        <w:rPr>
          <w:rFonts w:ascii="Times New Roman" w:eastAsia="Times New Roman" w:hAnsi="Times New Roman" w:cs="Times New Roman"/>
        </w:rPr>
        <w:t>hereafter</w:t>
      </w:r>
      <w:r w:rsidR="005D29BF" w:rsidRPr="005D29BF">
        <w:rPr>
          <w:rFonts w:ascii="Times New Roman" w:eastAsia="Times New Roman" w:hAnsi="Times New Roman" w:cs="Times New Roman"/>
        </w:rPr>
        <w:t xml:space="preserve"> hyena</w:t>
      </w:r>
      <w:r w:rsidR="005D29BF">
        <w:rPr>
          <w:rFonts w:ascii="Times New Roman" w:eastAsia="Times New Roman" w:hAnsi="Times New Roman" w:cs="Times New Roman"/>
        </w:rPr>
        <w:t xml:space="preserve">) </w:t>
      </w:r>
      <w:r w:rsidR="00375E24">
        <w:rPr>
          <w:rFonts w:ascii="Times New Roman" w:eastAsia="Times New Roman" w:hAnsi="Times New Roman" w:cs="Times New Roman"/>
        </w:rPr>
        <w:t xml:space="preserve">and its </w:t>
      </w:r>
      <w:r w:rsidR="00E349AC">
        <w:rPr>
          <w:rFonts w:ascii="Times New Roman" w:eastAsia="Times New Roman" w:hAnsi="Times New Roman" w:cs="Times New Roman"/>
        </w:rPr>
        <w:t xml:space="preserve">primary diurnal </w:t>
      </w:r>
      <w:r w:rsidR="00375E24">
        <w:rPr>
          <w:rFonts w:ascii="Times New Roman" w:eastAsia="Times New Roman" w:hAnsi="Times New Roman" w:cs="Times New Roman"/>
        </w:rPr>
        <w:t>prey</w:t>
      </w:r>
      <w:r w:rsidR="00164548">
        <w:rPr>
          <w:rFonts w:ascii="Times New Roman" w:eastAsia="Times New Roman" w:hAnsi="Times New Roman" w:cs="Times New Roman"/>
        </w:rPr>
        <w:t xml:space="preserve"> </w:t>
      </w:r>
      <w:r w:rsidR="00FA5FCE">
        <w:rPr>
          <w:rFonts w:ascii="Times New Roman" w:eastAsia="Times New Roman" w:hAnsi="Times New Roman" w:cs="Times New Roman"/>
        </w:rPr>
        <w:t>(</w:t>
      </w:r>
      <w:r w:rsidR="00FA5FCE" w:rsidRPr="00D6537B">
        <w:rPr>
          <w:rFonts w:ascii="Times New Roman" w:eastAsia="Times New Roman" w:hAnsi="Times New Roman" w:cs="Times New Roman"/>
        </w:rPr>
        <w:t xml:space="preserve">impala </w:t>
      </w:r>
      <w:r w:rsidR="00FA5FCE" w:rsidRPr="00D6537B">
        <w:rPr>
          <w:rFonts w:ascii="Times New Roman" w:eastAsia="Times New Roman" w:hAnsi="Times New Roman" w:cs="Times New Roman"/>
          <w:i/>
          <w:iCs/>
        </w:rPr>
        <w:t>Aepyceros melampus</w:t>
      </w:r>
      <w:r w:rsidR="00BA3996">
        <w:rPr>
          <w:rFonts w:ascii="Times New Roman" w:eastAsia="Times New Roman" w:hAnsi="Times New Roman" w:cs="Times New Roman"/>
        </w:rPr>
        <w:t xml:space="preserve">; </w:t>
      </w:r>
      <w:r w:rsidR="00FA5FCE" w:rsidRPr="00D6537B">
        <w:rPr>
          <w:rFonts w:ascii="Times New Roman" w:eastAsia="Times New Roman" w:hAnsi="Times New Roman" w:cs="Times New Roman"/>
        </w:rPr>
        <w:t>Burchell's zebra</w:t>
      </w:r>
      <w:r w:rsidR="00FA5FCE">
        <w:rPr>
          <w:rFonts w:ascii="Times New Roman" w:eastAsia="Times New Roman" w:hAnsi="Times New Roman" w:cs="Times New Roman"/>
        </w:rPr>
        <w:t xml:space="preserve"> </w:t>
      </w:r>
      <w:r w:rsidR="00FA5FCE" w:rsidRPr="00D6537B">
        <w:rPr>
          <w:rFonts w:ascii="Times New Roman" w:eastAsia="Times New Roman" w:hAnsi="Times New Roman" w:cs="Times New Roman"/>
          <w:i/>
          <w:iCs/>
        </w:rPr>
        <w:t>Equus quagga burchellii</w:t>
      </w:r>
      <w:r w:rsidR="007B4F80">
        <w:rPr>
          <w:rFonts w:ascii="Times New Roman" w:eastAsia="Times New Roman" w:hAnsi="Times New Roman" w:cs="Times New Roman"/>
        </w:rPr>
        <w:t>,</w:t>
      </w:r>
      <w:r w:rsidR="00FA5FCE">
        <w:rPr>
          <w:rFonts w:ascii="Times New Roman" w:eastAsia="Times New Roman" w:hAnsi="Times New Roman" w:cs="Times New Roman"/>
        </w:rPr>
        <w:t xml:space="preserve"> </w:t>
      </w:r>
      <w:r w:rsidR="00643086">
        <w:rPr>
          <w:rFonts w:ascii="Times New Roman" w:eastAsia="Times New Roman" w:hAnsi="Times New Roman" w:cs="Times New Roman"/>
        </w:rPr>
        <w:t>hereafter</w:t>
      </w:r>
      <w:r w:rsidR="00FA5FCE" w:rsidRPr="00D6537B">
        <w:rPr>
          <w:rFonts w:ascii="Times New Roman" w:eastAsia="Times New Roman" w:hAnsi="Times New Roman" w:cs="Times New Roman"/>
        </w:rPr>
        <w:t xml:space="preserve"> zebra)</w:t>
      </w:r>
      <w:r w:rsidR="00581FC9">
        <w:rPr>
          <w:rFonts w:ascii="Times New Roman" w:eastAsia="Times New Roman" w:hAnsi="Times New Roman" w:cs="Times New Roman"/>
        </w:rPr>
        <w:t xml:space="preserve">. </w:t>
      </w:r>
      <w:r w:rsidR="00CD3108" w:rsidRPr="00CD3108">
        <w:rPr>
          <w:rFonts w:ascii="Times New Roman" w:eastAsia="Times New Roman" w:hAnsi="Times New Roman" w:cs="Times New Roman"/>
        </w:rPr>
        <w:t xml:space="preserve">As the human voice playbacks presented a novel, potentially more frightening stimulus, we included tourism activity to assess responses to human activity that these species had long (&gt;100 years) exposure to and anticipated that there may have been some degree of habituation, particularly in the large herbivore species, towards tourist presence. </w:t>
      </w:r>
      <w:r w:rsidR="00FC7FEA">
        <w:rPr>
          <w:rFonts w:ascii="Times New Roman" w:eastAsia="Times New Roman" w:hAnsi="Times New Roman" w:cs="Times New Roman"/>
        </w:rPr>
        <w:t>We</w:t>
      </w:r>
      <w:r w:rsidR="003B341F" w:rsidRPr="00391181">
        <w:rPr>
          <w:rFonts w:ascii="Times New Roman" w:eastAsia="Times New Roman" w:hAnsi="Times New Roman" w:cs="Times New Roman"/>
        </w:rPr>
        <w:t xml:space="preserve"> simulated the presence of native birds (negative controls</w:t>
      </w:r>
      <w:r w:rsidR="003B341F">
        <w:rPr>
          <w:rFonts w:ascii="Times New Roman" w:eastAsia="Times New Roman" w:hAnsi="Times New Roman" w:cs="Times New Roman"/>
        </w:rPr>
        <w:t>), native predators (spotted hyena and lion - positive controls), and human voices (native speakers of English, Africaans, and Tsonga in conversational tone</w:t>
      </w:r>
      <w:r w:rsidR="00E349AC">
        <w:rPr>
          <w:rFonts w:ascii="Times New Roman" w:eastAsia="Times New Roman" w:hAnsi="Times New Roman" w:cs="Times New Roman"/>
        </w:rPr>
        <w:t>s</w:t>
      </w:r>
      <w:r w:rsidR="003B341F">
        <w:rPr>
          <w:rFonts w:ascii="Times New Roman" w:eastAsia="Times New Roman" w:hAnsi="Times New Roman" w:cs="Times New Roman"/>
        </w:rPr>
        <w:t xml:space="preserve">) with </w:t>
      </w:r>
      <w:r w:rsidR="00A720FB">
        <w:rPr>
          <w:rFonts w:ascii="Times New Roman" w:eastAsia="Times New Roman" w:hAnsi="Times New Roman" w:cs="Times New Roman"/>
        </w:rPr>
        <w:t>remotely</w:t>
      </w:r>
      <w:r w:rsidR="003B341F">
        <w:rPr>
          <w:rFonts w:ascii="Times New Roman" w:eastAsia="Times New Roman" w:hAnsi="Times New Roman" w:cs="Times New Roman"/>
        </w:rPr>
        <w:t xml:space="preserve"> triggered audio playbacks (Figure 1; Palmer et al. 2022; Suraci et al. 2017). Tourist </w:t>
      </w:r>
      <w:r w:rsidR="00E349AC">
        <w:rPr>
          <w:rFonts w:ascii="Times New Roman" w:eastAsia="Times New Roman" w:hAnsi="Times New Roman" w:cs="Times New Roman"/>
        </w:rPr>
        <w:t xml:space="preserve">spatial </w:t>
      </w:r>
      <w:r w:rsidR="003B341F">
        <w:rPr>
          <w:rFonts w:ascii="Times New Roman" w:eastAsia="Times New Roman" w:hAnsi="Times New Roman" w:cs="Times New Roman"/>
        </w:rPr>
        <w:t>activity was</w:t>
      </w:r>
      <w:r w:rsidR="007827A2">
        <w:rPr>
          <w:rFonts w:ascii="Times New Roman" w:eastAsia="Times New Roman" w:hAnsi="Times New Roman" w:cs="Times New Roman"/>
        </w:rPr>
        <w:t xml:space="preserve"> </w:t>
      </w:r>
      <w:r w:rsidR="003B1451">
        <w:rPr>
          <w:rFonts w:ascii="Times New Roman" w:eastAsia="Times New Roman" w:hAnsi="Times New Roman" w:cs="Times New Roman"/>
        </w:rPr>
        <w:t xml:space="preserve">assessed </w:t>
      </w:r>
      <w:r w:rsidR="007827A2">
        <w:rPr>
          <w:rFonts w:ascii="Times New Roman" w:eastAsia="Times New Roman" w:hAnsi="Times New Roman" w:cs="Times New Roman"/>
        </w:rPr>
        <w:t xml:space="preserve">based on the presence of tourist-accessible </w:t>
      </w:r>
      <w:r w:rsidR="00E349AC">
        <w:rPr>
          <w:rFonts w:ascii="Times New Roman" w:eastAsia="Times New Roman" w:hAnsi="Times New Roman" w:cs="Times New Roman"/>
        </w:rPr>
        <w:t xml:space="preserve">park </w:t>
      </w:r>
      <w:r w:rsidR="007827A2">
        <w:rPr>
          <w:rFonts w:ascii="Times New Roman" w:eastAsia="Times New Roman" w:hAnsi="Times New Roman" w:cs="Times New Roman"/>
        </w:rPr>
        <w:t xml:space="preserve">roads. </w:t>
      </w:r>
      <w:r w:rsidR="00E349AC">
        <w:rPr>
          <w:rFonts w:ascii="Times New Roman" w:eastAsia="Times New Roman" w:hAnsi="Times New Roman" w:cs="Times New Roman"/>
        </w:rPr>
        <w:t>The timing of human</w:t>
      </w:r>
      <w:r w:rsidR="00695A94" w:rsidRPr="00695A94">
        <w:rPr>
          <w:rFonts w:ascii="Times New Roman" w:eastAsia="Times New Roman" w:hAnsi="Times New Roman" w:cs="Times New Roman"/>
        </w:rPr>
        <w:t xml:space="preserve"> activity is </w:t>
      </w:r>
      <w:r w:rsidR="00E349AC">
        <w:rPr>
          <w:rFonts w:ascii="Times New Roman" w:eastAsia="Times New Roman" w:hAnsi="Times New Roman" w:cs="Times New Roman"/>
        </w:rPr>
        <w:t>largely restricted to</w:t>
      </w:r>
      <w:r w:rsidR="00E349AC" w:rsidRPr="00695A94">
        <w:rPr>
          <w:rFonts w:ascii="Times New Roman" w:eastAsia="Times New Roman" w:hAnsi="Times New Roman" w:cs="Times New Roman"/>
        </w:rPr>
        <w:t xml:space="preserve"> </w:t>
      </w:r>
      <w:r w:rsidR="00695A94" w:rsidRPr="00695A94">
        <w:rPr>
          <w:rFonts w:ascii="Times New Roman" w:eastAsia="Times New Roman" w:hAnsi="Times New Roman" w:cs="Times New Roman"/>
        </w:rPr>
        <w:t>between sunrise and sunset by controlling</w:t>
      </w:r>
      <w:r w:rsidR="00E349AC">
        <w:rPr>
          <w:rFonts w:ascii="Times New Roman" w:eastAsia="Times New Roman" w:hAnsi="Times New Roman" w:cs="Times New Roman"/>
        </w:rPr>
        <w:t xml:space="preserve"> tourist</w:t>
      </w:r>
      <w:r w:rsidR="00695A94" w:rsidRPr="00695A94">
        <w:rPr>
          <w:rFonts w:ascii="Times New Roman" w:eastAsia="Times New Roman" w:hAnsi="Times New Roman" w:cs="Times New Roman"/>
        </w:rPr>
        <w:t xml:space="preserve"> entrance access</w:t>
      </w:r>
      <w:r w:rsidR="00695A94">
        <w:rPr>
          <w:rFonts w:ascii="Times New Roman" w:eastAsia="Times New Roman" w:hAnsi="Times New Roman" w:cs="Times New Roman"/>
        </w:rPr>
        <w:t xml:space="preserve"> (</w:t>
      </w:r>
      <w:r w:rsidR="003545AD">
        <w:rPr>
          <w:rFonts w:ascii="Times New Roman" w:eastAsia="Times New Roman" w:hAnsi="Times New Roman" w:cs="Times New Roman"/>
        </w:rPr>
        <w:t>see</w:t>
      </w:r>
      <w:r w:rsidR="00C66D88">
        <w:rPr>
          <w:rFonts w:ascii="Times New Roman" w:eastAsia="Times New Roman" w:hAnsi="Times New Roman" w:cs="Times New Roman"/>
        </w:rPr>
        <w:t>:</w:t>
      </w:r>
      <w:r w:rsidR="00695A94" w:rsidRPr="00695A94">
        <w:rPr>
          <w:rFonts w:ascii="Times New Roman" w:eastAsia="Times New Roman" w:hAnsi="Times New Roman" w:cs="Times New Roman"/>
        </w:rPr>
        <w:t xml:space="preserve"> </w:t>
      </w:r>
      <w:hyperlink r:id="rId8" w:history="1">
        <w:r w:rsidR="00695A94" w:rsidRPr="00B340A9">
          <w:rPr>
            <w:rStyle w:val="Hyperlink"/>
            <w:rFonts w:ascii="Times New Roman" w:eastAsia="Times New Roman" w:hAnsi="Times New Roman" w:cs="Times New Roman"/>
          </w:rPr>
          <w:t>https://www.sanparks.org/parks/kruger/</w:t>
        </w:r>
      </w:hyperlink>
      <w:r w:rsidR="00695A94">
        <w:rPr>
          <w:rFonts w:ascii="Times New Roman" w:eastAsia="Times New Roman" w:hAnsi="Times New Roman" w:cs="Times New Roman"/>
        </w:rPr>
        <w:t xml:space="preserve">). </w:t>
      </w:r>
    </w:p>
    <w:p w14:paraId="54C08FF0" w14:textId="66DC321B" w:rsidR="009E3F38" w:rsidRDefault="007B25ED" w:rsidP="009279FD">
      <w:pPr>
        <w:spacing w:line="480" w:lineRule="auto"/>
        <w:ind w:firstLine="720"/>
        <w:rPr>
          <w:rFonts w:ascii="Times New Roman" w:eastAsia="Times New Roman" w:hAnsi="Times New Roman" w:cs="Times New Roman"/>
          <w:bCs/>
          <w:iCs/>
        </w:rPr>
      </w:pPr>
      <w:r>
        <w:rPr>
          <w:rFonts w:ascii="Times New Roman" w:eastAsia="Times New Roman" w:hAnsi="Times New Roman" w:cs="Times New Roman"/>
        </w:rPr>
        <w:t>We</w:t>
      </w:r>
      <w:r w:rsidR="00D6537B" w:rsidRPr="00D6537B">
        <w:rPr>
          <w:rFonts w:ascii="Times New Roman" w:eastAsia="Times New Roman" w:hAnsi="Times New Roman" w:cs="Times New Roman"/>
        </w:rPr>
        <w:t xml:space="preserve"> predicted that all species may show adverse effects to human disturbance (avoiding tourists and playbacks in space and during times of human activity), but that these responses would be </w:t>
      </w:r>
      <w:r w:rsidR="00BD7F4B">
        <w:rPr>
          <w:rFonts w:ascii="Times New Roman" w:eastAsia="Times New Roman" w:hAnsi="Times New Roman" w:cs="Times New Roman"/>
        </w:rPr>
        <w:t xml:space="preserve">1) </w:t>
      </w:r>
      <w:r w:rsidR="00D6537B" w:rsidRPr="00D6537B">
        <w:rPr>
          <w:rFonts w:ascii="Times New Roman" w:eastAsia="Times New Roman" w:hAnsi="Times New Roman" w:cs="Times New Roman"/>
        </w:rPr>
        <w:t xml:space="preserve">stronger for predators than prey and </w:t>
      </w:r>
      <w:r w:rsidR="00BD7F4B">
        <w:rPr>
          <w:rFonts w:ascii="Times New Roman" w:eastAsia="Times New Roman" w:hAnsi="Times New Roman" w:cs="Times New Roman"/>
        </w:rPr>
        <w:t xml:space="preserve">2) </w:t>
      </w:r>
      <w:r w:rsidR="00D6537B" w:rsidRPr="00D6537B">
        <w:rPr>
          <w:rFonts w:ascii="Times New Roman" w:eastAsia="Times New Roman" w:hAnsi="Times New Roman" w:cs="Times New Roman"/>
        </w:rPr>
        <w:t>stronger in response to the playbacks than to tourism activity</w:t>
      </w:r>
      <w:r w:rsidR="00BD7F4B">
        <w:rPr>
          <w:rFonts w:ascii="Times New Roman" w:eastAsia="Times New Roman" w:hAnsi="Times New Roman" w:cs="Times New Roman"/>
        </w:rPr>
        <w:t>.</w:t>
      </w:r>
      <w:r w:rsidR="009279FD">
        <w:rPr>
          <w:rFonts w:ascii="Times New Roman" w:eastAsia="Times New Roman" w:hAnsi="Times New Roman" w:cs="Times New Roman"/>
        </w:rPr>
        <w:t xml:space="preserve"> </w:t>
      </w:r>
      <w:r w:rsidR="00E75DA3">
        <w:rPr>
          <w:rFonts w:ascii="Times New Roman" w:eastAsia="Times New Roman" w:hAnsi="Times New Roman" w:cs="Times New Roman"/>
        </w:rPr>
        <w:t>We</w:t>
      </w:r>
      <w:r w:rsidR="00444EA4">
        <w:rPr>
          <w:rFonts w:ascii="Times New Roman" w:eastAsia="Times New Roman" w:hAnsi="Times New Roman" w:cs="Times New Roman"/>
        </w:rPr>
        <w:t xml:space="preserve"> predicted that</w:t>
      </w:r>
      <w:r w:rsidR="00041DFF">
        <w:rPr>
          <w:rFonts w:ascii="Times New Roman" w:eastAsia="Times New Roman" w:hAnsi="Times New Roman" w:cs="Times New Roman"/>
        </w:rPr>
        <w:t xml:space="preserve"> </w:t>
      </w:r>
      <w:r w:rsidR="00444EA4" w:rsidRPr="00A0467D">
        <w:rPr>
          <w:rFonts w:ascii="Times New Roman" w:eastAsia="Times New Roman" w:hAnsi="Times New Roman" w:cs="Times New Roman"/>
        </w:rPr>
        <w:t>recordings of human</w:t>
      </w:r>
      <w:r w:rsidR="00041DFF">
        <w:rPr>
          <w:rFonts w:ascii="Times New Roman" w:eastAsia="Times New Roman" w:hAnsi="Times New Roman" w:cs="Times New Roman"/>
        </w:rPr>
        <w:t xml:space="preserve"> voices</w:t>
      </w:r>
      <w:r w:rsidR="00444EA4" w:rsidRPr="00A0467D">
        <w:rPr>
          <w:rFonts w:ascii="Times New Roman" w:eastAsia="Times New Roman" w:hAnsi="Times New Roman" w:cs="Times New Roman"/>
        </w:rPr>
        <w:t xml:space="preserve"> and tourist presence would </w:t>
      </w:r>
      <w:r w:rsidR="001654C1">
        <w:rPr>
          <w:rFonts w:ascii="Times New Roman" w:eastAsia="Times New Roman" w:hAnsi="Times New Roman" w:cs="Times New Roman"/>
        </w:rPr>
        <w:t>1) cause a shift to</w:t>
      </w:r>
      <w:r w:rsidR="001654C1" w:rsidRPr="00A0467D">
        <w:rPr>
          <w:rFonts w:ascii="Times New Roman" w:eastAsia="Times New Roman" w:hAnsi="Times New Roman" w:cs="Times New Roman"/>
        </w:rPr>
        <w:t xml:space="preserve"> </w:t>
      </w:r>
      <w:r w:rsidR="00444EA4" w:rsidRPr="00A0467D">
        <w:rPr>
          <w:rFonts w:ascii="Times New Roman" w:eastAsia="Times New Roman" w:hAnsi="Times New Roman" w:cs="Times New Roman"/>
        </w:rPr>
        <w:t xml:space="preserve">nighttime activity </w:t>
      </w:r>
      <w:r w:rsidR="008C4872">
        <w:rPr>
          <w:rFonts w:ascii="Times New Roman" w:eastAsia="Times New Roman" w:hAnsi="Times New Roman" w:cs="Times New Roman"/>
        </w:rPr>
        <w:t xml:space="preserve">in diurnal species </w:t>
      </w:r>
      <w:r w:rsidR="00444EA4" w:rsidRPr="00A0467D">
        <w:rPr>
          <w:rFonts w:ascii="Times New Roman" w:eastAsia="Times New Roman" w:hAnsi="Times New Roman" w:cs="Times New Roman"/>
        </w:rPr>
        <w:t>and</w:t>
      </w:r>
      <w:r w:rsidR="001654C1">
        <w:rPr>
          <w:rFonts w:ascii="Times New Roman" w:eastAsia="Times New Roman" w:hAnsi="Times New Roman" w:cs="Times New Roman"/>
        </w:rPr>
        <w:t xml:space="preserve"> 2)</w:t>
      </w:r>
      <w:r w:rsidR="00444EA4" w:rsidRPr="00A0467D">
        <w:rPr>
          <w:rFonts w:ascii="Times New Roman" w:eastAsia="Times New Roman" w:hAnsi="Times New Roman" w:cs="Times New Roman"/>
        </w:rPr>
        <w:t xml:space="preserve"> </w:t>
      </w:r>
      <w:r w:rsidR="001654C1">
        <w:rPr>
          <w:rFonts w:ascii="Times New Roman" w:eastAsia="Times New Roman" w:hAnsi="Times New Roman" w:cs="Times New Roman"/>
        </w:rPr>
        <w:t xml:space="preserve">result in spatial avoidance of human sites </w:t>
      </w:r>
      <w:r w:rsidR="00444EA4" w:rsidRPr="00A0467D">
        <w:rPr>
          <w:rFonts w:ascii="Times New Roman" w:eastAsia="Times New Roman" w:hAnsi="Times New Roman" w:cs="Times New Roman"/>
        </w:rPr>
        <w:t>for all species. This compaction of</w:t>
      </w:r>
      <w:r w:rsidR="008C4872">
        <w:rPr>
          <w:rFonts w:ascii="Times New Roman" w:eastAsia="Times New Roman" w:hAnsi="Times New Roman" w:cs="Times New Roman"/>
        </w:rPr>
        <w:t xml:space="preserve"> </w:t>
      </w:r>
      <w:r w:rsidR="00E75DA3">
        <w:rPr>
          <w:rFonts w:ascii="Times New Roman" w:eastAsia="Times New Roman" w:hAnsi="Times New Roman" w:cs="Times New Roman"/>
        </w:rPr>
        <w:t>spatial and temporal</w:t>
      </w:r>
      <w:r w:rsidR="00444EA4" w:rsidRPr="00A0467D">
        <w:rPr>
          <w:rFonts w:ascii="Times New Roman" w:eastAsia="Times New Roman" w:hAnsi="Times New Roman" w:cs="Times New Roman"/>
        </w:rPr>
        <w:t xml:space="preserve"> activity to avoid humans </w:t>
      </w:r>
      <w:r w:rsidR="001710FF">
        <w:rPr>
          <w:rFonts w:ascii="Times New Roman" w:eastAsia="Times New Roman" w:hAnsi="Times New Roman" w:cs="Times New Roman"/>
        </w:rPr>
        <w:t xml:space="preserve">by both predator and prey </w:t>
      </w:r>
      <w:r w:rsidR="001654C1">
        <w:rPr>
          <w:rFonts w:ascii="Times New Roman" w:eastAsia="Times New Roman" w:hAnsi="Times New Roman" w:cs="Times New Roman"/>
        </w:rPr>
        <w:t>was anticipated to 3)</w:t>
      </w:r>
      <w:r w:rsidR="001654C1" w:rsidRPr="00A0467D">
        <w:rPr>
          <w:rFonts w:ascii="Times New Roman" w:eastAsia="Times New Roman" w:hAnsi="Times New Roman" w:cs="Times New Roman"/>
        </w:rPr>
        <w:t xml:space="preserve"> </w:t>
      </w:r>
      <w:r w:rsidR="00444EA4" w:rsidRPr="00A0467D">
        <w:rPr>
          <w:rFonts w:ascii="Times New Roman" w:eastAsia="Times New Roman" w:hAnsi="Times New Roman" w:cs="Times New Roman"/>
        </w:rPr>
        <w:t>increase co-occurrence between predators and prey during times and in places without humans</w:t>
      </w:r>
      <w:r w:rsidR="008C4872">
        <w:rPr>
          <w:rFonts w:ascii="Times New Roman" w:eastAsia="Times New Roman" w:hAnsi="Times New Roman" w:cs="Times New Roman"/>
        </w:rPr>
        <w:t xml:space="preserve"> unless 4) </w:t>
      </w:r>
      <w:r w:rsidR="00345B4F">
        <w:rPr>
          <w:rFonts w:ascii="Times New Roman" w:eastAsia="Times New Roman" w:hAnsi="Times New Roman" w:cs="Times New Roman"/>
        </w:rPr>
        <w:t xml:space="preserve">prey </w:t>
      </w:r>
      <w:r w:rsidR="00345B4F">
        <w:rPr>
          <w:rFonts w:ascii="Times New Roman" w:eastAsia="Times New Roman" w:hAnsi="Times New Roman" w:cs="Times New Roman"/>
        </w:rPr>
        <w:lastRenderedPageBreak/>
        <w:t>habituate to humans, in which case a human shield would be formed against predators.</w:t>
      </w:r>
      <w:r w:rsidR="0020285E">
        <w:rPr>
          <w:rFonts w:ascii="Times New Roman" w:eastAsia="Times New Roman" w:hAnsi="Times New Roman" w:cs="Times New Roman"/>
        </w:rPr>
        <w:t xml:space="preserve"> </w:t>
      </w:r>
      <w:r w:rsidR="00420174">
        <w:rPr>
          <w:rFonts w:ascii="Times New Roman" w:eastAsia="Times New Roman" w:hAnsi="Times New Roman" w:cs="Times New Roman"/>
        </w:rPr>
        <w:t>With this study, we have</w:t>
      </w:r>
      <w:r w:rsidR="0020285E">
        <w:rPr>
          <w:rFonts w:ascii="Times New Roman" w:eastAsia="Times New Roman" w:hAnsi="Times New Roman" w:cs="Times New Roman"/>
        </w:rPr>
        <w:t xml:space="preserve"> </w:t>
      </w:r>
      <w:r w:rsidR="00420174">
        <w:rPr>
          <w:rFonts w:ascii="Times New Roman" w:eastAsia="Times New Roman" w:hAnsi="Times New Roman" w:cs="Times New Roman"/>
        </w:rPr>
        <w:t xml:space="preserve">improved upon understanding in the scientific literature </w:t>
      </w:r>
      <w:r w:rsidR="0020285E">
        <w:rPr>
          <w:rFonts w:ascii="Times New Roman" w:eastAsia="Times New Roman" w:hAnsi="Times New Roman" w:cs="Times New Roman"/>
        </w:rPr>
        <w:t xml:space="preserve">on how the human shield </w:t>
      </w:r>
      <w:r w:rsidR="00420174">
        <w:rPr>
          <w:rFonts w:ascii="Times New Roman" w:eastAsia="Times New Roman" w:hAnsi="Times New Roman" w:cs="Times New Roman"/>
        </w:rPr>
        <w:t>may be impacted by temporal variation in human disturbances</w:t>
      </w:r>
      <w:r w:rsidR="0020285E">
        <w:rPr>
          <w:rFonts w:ascii="Times New Roman" w:eastAsia="Times New Roman" w:hAnsi="Times New Roman" w:cs="Times New Roman"/>
        </w:rPr>
        <w:t xml:space="preserve">. </w:t>
      </w:r>
    </w:p>
    <w:p w14:paraId="1F1ADECC" w14:textId="77777777" w:rsidR="00AC44A2" w:rsidRDefault="00AC44A2">
      <w:pPr>
        <w:spacing w:line="480" w:lineRule="auto"/>
        <w:rPr>
          <w:rFonts w:ascii="Times New Roman" w:eastAsia="Times New Roman" w:hAnsi="Times New Roman" w:cs="Times New Roman"/>
          <w:b/>
          <w:highlight w:val="cyan"/>
        </w:rPr>
      </w:pPr>
    </w:p>
    <w:p w14:paraId="6CD6EE84" w14:textId="2C6B6079" w:rsidR="00B604BD" w:rsidRDefault="00B604BD" w:rsidP="00B604BD">
      <w:pPr>
        <w:pBdr>
          <w:top w:val="nil"/>
          <w:left w:val="nil"/>
          <w:bottom w:val="nil"/>
          <w:right w:val="nil"/>
          <w:between w:val="nil"/>
        </w:pBdr>
        <w:spacing w:line="480" w:lineRule="auto"/>
        <w:rPr>
          <w:rFonts w:ascii="Times New Roman" w:eastAsia="Times New Roman" w:hAnsi="Times New Roman" w:cs="Times New Roman"/>
          <w:i/>
        </w:rPr>
      </w:pPr>
      <w:r>
        <w:rPr>
          <w:rFonts w:ascii="Times New Roman" w:eastAsia="Times New Roman" w:hAnsi="Times New Roman" w:cs="Times New Roman"/>
          <w:b/>
          <w:bCs/>
        </w:rPr>
        <w:t xml:space="preserve">2. </w:t>
      </w:r>
      <w:r w:rsidR="00415B23">
        <w:rPr>
          <w:rFonts w:ascii="Times New Roman" w:eastAsia="Times New Roman" w:hAnsi="Times New Roman" w:cs="Times New Roman"/>
          <w:b/>
          <w:bCs/>
        </w:rPr>
        <w:t xml:space="preserve">MATERIALS AND </w:t>
      </w:r>
      <w:r>
        <w:rPr>
          <w:rFonts w:ascii="Times New Roman" w:eastAsia="Times New Roman" w:hAnsi="Times New Roman" w:cs="Times New Roman"/>
          <w:b/>
        </w:rPr>
        <w:t>METHODS</w:t>
      </w:r>
    </w:p>
    <w:p w14:paraId="0C893ED5" w14:textId="77777777" w:rsidR="00B604BD" w:rsidRDefault="00B604BD" w:rsidP="00B604BD">
      <w:pPr>
        <w:spacing w:line="480" w:lineRule="auto"/>
        <w:rPr>
          <w:rFonts w:ascii="Times New Roman" w:eastAsia="Times New Roman" w:hAnsi="Times New Roman" w:cs="Times New Roman"/>
          <w:i/>
          <w:highlight w:val="yellow"/>
        </w:rPr>
      </w:pPr>
    </w:p>
    <w:p w14:paraId="083C350B" w14:textId="77777777" w:rsidR="00B604BD" w:rsidRDefault="00B604BD" w:rsidP="00B604BD">
      <w:pPr>
        <w:spacing w:line="480" w:lineRule="auto"/>
        <w:rPr>
          <w:rFonts w:ascii="Times New Roman" w:eastAsia="Times New Roman" w:hAnsi="Times New Roman" w:cs="Times New Roman"/>
          <w:b/>
          <w:i/>
        </w:rPr>
      </w:pPr>
      <w:r>
        <w:rPr>
          <w:rFonts w:ascii="Times New Roman" w:eastAsia="Times New Roman" w:hAnsi="Times New Roman" w:cs="Times New Roman"/>
          <w:b/>
          <w:i/>
        </w:rPr>
        <w:t>2.1. Study site</w:t>
      </w:r>
    </w:p>
    <w:p w14:paraId="08CB9B4D" w14:textId="084669E5" w:rsidR="00B604BD" w:rsidRDefault="00B604BD" w:rsidP="00B604BD">
      <w:pPr>
        <w:spacing w:line="480" w:lineRule="auto"/>
        <w:ind w:firstLine="720"/>
        <w:rPr>
          <w:rFonts w:ascii="Times New Roman" w:eastAsia="Times New Roman" w:hAnsi="Times New Roman" w:cs="Times New Roman"/>
        </w:rPr>
      </w:pPr>
      <w:r>
        <w:rPr>
          <w:rFonts w:ascii="Times New Roman" w:eastAsia="Times New Roman" w:hAnsi="Times New Roman" w:cs="Times New Roman"/>
        </w:rPr>
        <w:t>This study was conducted in Kruger National Park (KNP), South Africa (23°51'27.1"S 31°34'18.1"E) in July to October 2021. The park</w:t>
      </w:r>
      <w:r w:rsidR="00643086">
        <w:rPr>
          <w:rFonts w:ascii="Times New Roman" w:eastAsia="Times New Roman" w:hAnsi="Times New Roman" w:cs="Times New Roman"/>
        </w:rPr>
        <w:t xml:space="preserve"> (</w:t>
      </w:r>
      <w:r>
        <w:rPr>
          <w:rFonts w:ascii="Times New Roman" w:eastAsia="Times New Roman" w:hAnsi="Times New Roman" w:cs="Times New Roman"/>
        </w:rPr>
        <w:t>19,633 km²</w:t>
      </w:r>
      <w:r w:rsidR="00643086">
        <w:rPr>
          <w:rFonts w:ascii="Times New Roman" w:eastAsia="Times New Roman" w:hAnsi="Times New Roman" w:cs="Times New Roman"/>
        </w:rPr>
        <w:t>)</w:t>
      </w:r>
      <w:r>
        <w:rPr>
          <w:rFonts w:ascii="Times New Roman" w:eastAsia="Times New Roman" w:hAnsi="Times New Roman" w:cs="Times New Roman"/>
        </w:rPr>
        <w:t xml:space="preserve"> is in the northeast region of South Africa in the Limpopo and Mpumalanga Provinces along the Mozambique border (Gertenbach 1983). Our study </w:t>
      </w:r>
      <w:r w:rsidR="00643086">
        <w:rPr>
          <w:rFonts w:ascii="Times New Roman" w:eastAsia="Times New Roman" w:hAnsi="Times New Roman" w:cs="Times New Roman"/>
        </w:rPr>
        <w:t>was conducted</w:t>
      </w:r>
      <w:r>
        <w:rPr>
          <w:rFonts w:ascii="Times New Roman" w:eastAsia="Times New Roman" w:hAnsi="Times New Roman" w:cs="Times New Roman"/>
        </w:rPr>
        <w:t xml:space="preserve"> in the central region of the park in mostly mopane-dominated woodlands with intermixed bushwillow and </w:t>
      </w:r>
      <w:r w:rsidR="00643086">
        <w:rPr>
          <w:rFonts w:ascii="Times New Roman" w:eastAsia="Times New Roman" w:hAnsi="Times New Roman" w:cs="Times New Roman"/>
          <w:i/>
        </w:rPr>
        <w:t>A</w:t>
      </w:r>
      <w:r>
        <w:rPr>
          <w:rFonts w:ascii="Times New Roman" w:eastAsia="Times New Roman" w:hAnsi="Times New Roman" w:cs="Times New Roman"/>
          <w:i/>
        </w:rPr>
        <w:t xml:space="preserve">cacia </w:t>
      </w:r>
      <w:r>
        <w:rPr>
          <w:rFonts w:ascii="Times New Roman" w:eastAsia="Times New Roman" w:hAnsi="Times New Roman" w:cs="Times New Roman"/>
        </w:rPr>
        <w:t xml:space="preserve">species (Gertenbach 1983). </w:t>
      </w:r>
      <w:r w:rsidR="002820BB">
        <w:rPr>
          <w:rFonts w:ascii="Times New Roman" w:eastAsia="Times New Roman" w:hAnsi="Times New Roman" w:cs="Times New Roman"/>
        </w:rPr>
        <w:t xml:space="preserve">The winter season </w:t>
      </w:r>
      <w:r>
        <w:rPr>
          <w:rFonts w:ascii="Times New Roman" w:eastAsia="Times New Roman" w:hAnsi="Times New Roman" w:cs="Times New Roman"/>
        </w:rPr>
        <w:t>(May - September) tend</w:t>
      </w:r>
      <w:r w:rsidR="002820BB">
        <w:rPr>
          <w:rFonts w:ascii="Times New Roman" w:eastAsia="Times New Roman" w:hAnsi="Times New Roman" w:cs="Times New Roman"/>
        </w:rPr>
        <w:t>s</w:t>
      </w:r>
      <w:r>
        <w:rPr>
          <w:rFonts w:ascii="Times New Roman" w:eastAsia="Times New Roman" w:hAnsi="Times New Roman" w:cs="Times New Roman"/>
        </w:rPr>
        <w:t xml:space="preserve"> to be warm and mild with little rainfall in this region (KNP 2006). Average monthly rainfall in winter is 6-7 mm, and the average temperature in winter is 17.8 ℃ (KNP 2006). </w:t>
      </w:r>
    </w:p>
    <w:p w14:paraId="06118436" w14:textId="77777777" w:rsidR="00B604BD" w:rsidRDefault="00B604BD" w:rsidP="00B604BD">
      <w:pPr>
        <w:spacing w:line="480" w:lineRule="auto"/>
        <w:rPr>
          <w:rFonts w:ascii="Times New Roman" w:eastAsia="Times New Roman" w:hAnsi="Times New Roman" w:cs="Times New Roman"/>
        </w:rPr>
      </w:pPr>
    </w:p>
    <w:p w14:paraId="6909B7AC" w14:textId="77777777" w:rsidR="00B604BD" w:rsidRDefault="00B604BD" w:rsidP="00B604BD">
      <w:pPr>
        <w:spacing w:line="480" w:lineRule="auto"/>
        <w:rPr>
          <w:rFonts w:ascii="Times New Roman" w:eastAsia="Times New Roman" w:hAnsi="Times New Roman" w:cs="Times New Roman"/>
          <w:b/>
          <w:i/>
        </w:rPr>
      </w:pPr>
      <w:r>
        <w:rPr>
          <w:rFonts w:ascii="Times New Roman" w:eastAsia="Times New Roman" w:hAnsi="Times New Roman" w:cs="Times New Roman"/>
          <w:b/>
          <w:i/>
        </w:rPr>
        <w:t xml:space="preserve">2.2. Study species </w:t>
      </w:r>
    </w:p>
    <w:p w14:paraId="34D83A32" w14:textId="34872214" w:rsidR="00B604BD" w:rsidRDefault="00B604BD" w:rsidP="00B604BD">
      <w:pPr>
        <w:spacing w:line="480" w:lineRule="auto"/>
        <w:rPr>
          <w:rFonts w:ascii="Times New Roman" w:eastAsia="Times New Roman" w:hAnsi="Times New Roman" w:cs="Times New Roman"/>
        </w:rPr>
      </w:pPr>
      <w:r>
        <w:rPr>
          <w:rFonts w:ascii="Times New Roman" w:eastAsia="Times New Roman" w:hAnsi="Times New Roman" w:cs="Times New Roman"/>
          <w:b/>
          <w:i/>
        </w:rPr>
        <w:tab/>
      </w:r>
      <w:r>
        <w:rPr>
          <w:rFonts w:ascii="Times New Roman" w:eastAsia="Times New Roman" w:hAnsi="Times New Roman" w:cs="Times New Roman"/>
        </w:rPr>
        <w:t xml:space="preserve">Though camera traps captured videos of most large vertebrates in the study area, we used three species of interest to analyze how predator-prey co-occurrence is affected by human-induced fear: </w:t>
      </w:r>
      <w:r w:rsidR="00E12FC8">
        <w:rPr>
          <w:rFonts w:ascii="Times New Roman" w:eastAsia="Times New Roman" w:hAnsi="Times New Roman" w:cs="Times New Roman"/>
        </w:rPr>
        <w:t>hyenas</w:t>
      </w:r>
      <w:r>
        <w:rPr>
          <w:rFonts w:ascii="Times New Roman" w:eastAsia="Times New Roman" w:hAnsi="Times New Roman" w:cs="Times New Roman"/>
        </w:rPr>
        <w:t>, impala</w:t>
      </w:r>
      <w:r w:rsidR="00E12FC8">
        <w:rPr>
          <w:rFonts w:ascii="Times New Roman" w:eastAsia="Times New Roman" w:hAnsi="Times New Roman" w:cs="Times New Roman"/>
        </w:rPr>
        <w:t xml:space="preserve">, </w:t>
      </w:r>
      <w:r>
        <w:rPr>
          <w:rFonts w:ascii="Times New Roman" w:eastAsia="Times New Roman" w:hAnsi="Times New Roman" w:cs="Times New Roman"/>
        </w:rPr>
        <w:t xml:space="preserve">and </w:t>
      </w:r>
      <w:r w:rsidR="00E12FC8">
        <w:rPr>
          <w:rFonts w:ascii="Times New Roman" w:eastAsia="Times New Roman" w:hAnsi="Times New Roman" w:cs="Times New Roman"/>
        </w:rPr>
        <w:t xml:space="preserve">zebra. </w:t>
      </w:r>
      <w:r w:rsidRPr="00B45179">
        <w:rPr>
          <w:rFonts w:ascii="Times New Roman" w:eastAsia="Times New Roman" w:hAnsi="Times New Roman" w:cs="Times New Roman"/>
        </w:rPr>
        <w:t xml:space="preserve">These species were chosen based on their prevalence within the study region and based on their frequency of observation in this experiment. </w:t>
      </w:r>
      <w:r w:rsidRPr="005423F4">
        <w:rPr>
          <w:rFonts w:ascii="Times New Roman" w:eastAsia="Times New Roman" w:hAnsi="Times New Roman" w:cs="Times New Roman"/>
        </w:rPr>
        <w:t xml:space="preserve">Hyenas are native South African apex </w:t>
      </w:r>
      <w:r>
        <w:rPr>
          <w:rFonts w:ascii="Times New Roman" w:eastAsia="Times New Roman" w:hAnsi="Times New Roman" w:cs="Times New Roman"/>
        </w:rPr>
        <w:t>carnivores</w:t>
      </w:r>
      <w:r w:rsidRPr="005423F4">
        <w:rPr>
          <w:rFonts w:ascii="Times New Roman" w:eastAsia="Times New Roman" w:hAnsi="Times New Roman" w:cs="Times New Roman"/>
        </w:rPr>
        <w:t xml:space="preserve"> </w:t>
      </w:r>
      <w:r>
        <w:rPr>
          <w:rFonts w:ascii="Times New Roman" w:eastAsia="Times New Roman" w:hAnsi="Times New Roman" w:cs="Times New Roman"/>
        </w:rPr>
        <w:t xml:space="preserve">that </w:t>
      </w:r>
      <w:r w:rsidRPr="005423F4">
        <w:rPr>
          <w:rFonts w:ascii="Times New Roman" w:eastAsia="Times New Roman" w:hAnsi="Times New Roman" w:cs="Times New Roman"/>
        </w:rPr>
        <w:t xml:space="preserve">predate upon the prey species in this study (Boydston et al. 2003; Sinclair et al. 2003; Thaker et al. 2011; Watts and Holekamp 2007). </w:t>
      </w:r>
    </w:p>
    <w:p w14:paraId="663D5B8A" w14:textId="77777777" w:rsidR="00B604BD" w:rsidRDefault="00B604BD" w:rsidP="00B604BD">
      <w:pPr>
        <w:spacing w:line="480" w:lineRule="auto"/>
        <w:rPr>
          <w:rFonts w:ascii="Times New Roman" w:eastAsia="Times New Roman" w:hAnsi="Times New Roman" w:cs="Times New Roman"/>
        </w:rPr>
      </w:pPr>
    </w:p>
    <w:p w14:paraId="5AEDB2FE" w14:textId="77777777" w:rsidR="00B604BD" w:rsidRDefault="00B604BD" w:rsidP="00B604BD">
      <w:pPr>
        <w:spacing w:line="480" w:lineRule="auto"/>
        <w:rPr>
          <w:rFonts w:ascii="Times New Roman" w:eastAsia="Times New Roman" w:hAnsi="Times New Roman" w:cs="Times New Roman"/>
        </w:rPr>
      </w:pPr>
      <w:r>
        <w:rPr>
          <w:rFonts w:ascii="Times New Roman" w:eastAsia="Times New Roman" w:hAnsi="Times New Roman" w:cs="Times New Roman"/>
          <w:b/>
          <w:i/>
        </w:rPr>
        <w:t>2.3. Experimental framework</w:t>
      </w:r>
    </w:p>
    <w:p w14:paraId="6BF8AFC2" w14:textId="535DED75" w:rsidR="00B604BD" w:rsidRDefault="00B604BD" w:rsidP="00B604BD">
      <w:pPr>
        <w:spacing w:line="480" w:lineRule="auto"/>
        <w:ind w:firstLine="720"/>
        <w:rPr>
          <w:rFonts w:ascii="Times New Roman" w:eastAsia="Times New Roman" w:hAnsi="Times New Roman" w:cs="Times New Roman"/>
        </w:rPr>
      </w:pPr>
      <w:r>
        <w:rPr>
          <w:rFonts w:ascii="Times New Roman" w:eastAsia="Times New Roman" w:hAnsi="Times New Roman" w:cs="Times New Roman"/>
        </w:rPr>
        <w:t>We used remotely triggered human voice playbacks to test spatiotemporal wildlife responses to human presence (</w:t>
      </w:r>
      <w:r w:rsidRPr="00E26ED0">
        <w:rPr>
          <w:rFonts w:ascii="Times New Roman" w:eastAsia="Times New Roman" w:hAnsi="Times New Roman" w:cs="Times New Roman"/>
        </w:rPr>
        <w:t>Palmer et al. 2022</w:t>
      </w:r>
      <w:r>
        <w:rPr>
          <w:rFonts w:ascii="Times New Roman" w:eastAsia="Times New Roman" w:hAnsi="Times New Roman" w:cs="Times New Roman"/>
        </w:rPr>
        <w:t xml:space="preserve">; </w:t>
      </w:r>
      <w:r w:rsidRPr="00E26ED0">
        <w:rPr>
          <w:rFonts w:ascii="Times New Roman" w:eastAsia="Times New Roman" w:hAnsi="Times New Roman" w:cs="Times New Roman"/>
        </w:rPr>
        <w:t>Suraci et al. 2017</w:t>
      </w:r>
      <w:r>
        <w:rPr>
          <w:rFonts w:ascii="Times New Roman" w:eastAsia="Times New Roman" w:hAnsi="Times New Roman" w:cs="Times New Roman"/>
        </w:rPr>
        <w:t xml:space="preserve">). </w:t>
      </w:r>
      <w:r w:rsidR="002820BB">
        <w:rPr>
          <w:rFonts w:ascii="Times New Roman" w:eastAsia="Times New Roman" w:hAnsi="Times New Roman" w:cs="Times New Roman"/>
        </w:rPr>
        <w:t>Thirty study sites were set up</w:t>
      </w:r>
      <w:r>
        <w:rPr>
          <w:rFonts w:ascii="Times New Roman" w:eastAsia="Times New Roman" w:hAnsi="Times New Roman" w:cs="Times New Roman"/>
        </w:rPr>
        <w:t xml:space="preserve">: ten used human </w:t>
      </w:r>
      <w:r>
        <w:rPr>
          <w:rFonts w:ascii="Times New Roman" w:eastAsia="Times New Roman" w:hAnsi="Times New Roman" w:cs="Times New Roman"/>
        </w:rPr>
        <w:lastRenderedPageBreak/>
        <w:t>voice playbacks, ten had predator call playbacks, and ten control sites had native bird call playbacks (call types described in detail below). Half (n=15) of the sites were in tourist areas, and the other half in non-tourist areas. Random site selection within these parameters resulted in 10 sites being placed in open land cover and 20 sites being placed in closed land cover (see data analysis section for land cover category descriptions). Playbacks were</w:t>
      </w:r>
      <w:r w:rsidR="00D51D15">
        <w:rPr>
          <w:rFonts w:ascii="Times New Roman" w:eastAsia="Times New Roman" w:hAnsi="Times New Roman" w:cs="Times New Roman"/>
        </w:rPr>
        <w:t xml:space="preserve"> remotely</w:t>
      </w:r>
      <w:r>
        <w:rPr>
          <w:rFonts w:ascii="Times New Roman" w:eastAsia="Times New Roman" w:hAnsi="Times New Roman" w:cs="Times New Roman"/>
        </w:rPr>
        <w:t xml:space="preserve"> triggered using Automated Behavioral Response </w:t>
      </w:r>
      <w:r w:rsidR="002820BB">
        <w:rPr>
          <w:rFonts w:ascii="Times New Roman" w:eastAsia="Times New Roman" w:hAnsi="Times New Roman" w:cs="Times New Roman"/>
        </w:rPr>
        <w:t xml:space="preserve">systems </w:t>
      </w:r>
      <w:r>
        <w:rPr>
          <w:rFonts w:ascii="Times New Roman" w:eastAsia="Times New Roman" w:hAnsi="Times New Roman" w:cs="Times New Roman"/>
        </w:rPr>
        <w:t xml:space="preserve">(‘BoomBoxes’, </w:t>
      </w:r>
      <w:r w:rsidR="00611EAE">
        <w:rPr>
          <w:rFonts w:ascii="Times New Roman" w:eastAsia="Times New Roman" w:hAnsi="Times New Roman" w:cs="Times New Roman"/>
        </w:rPr>
        <w:t>hereafter</w:t>
      </w:r>
      <w:r>
        <w:rPr>
          <w:rFonts w:ascii="Times New Roman" w:eastAsia="Times New Roman" w:hAnsi="Times New Roman" w:cs="Times New Roman"/>
        </w:rPr>
        <w:t xml:space="preserve"> </w:t>
      </w:r>
      <w:r w:rsidR="00611EAE">
        <w:rPr>
          <w:rFonts w:ascii="Times New Roman" w:eastAsia="Times New Roman" w:hAnsi="Times New Roman" w:cs="Times New Roman"/>
        </w:rPr>
        <w:t>‘</w:t>
      </w:r>
      <w:r>
        <w:rPr>
          <w:rFonts w:ascii="Times New Roman" w:eastAsia="Times New Roman" w:hAnsi="Times New Roman" w:cs="Times New Roman"/>
        </w:rPr>
        <w:t>playback units</w:t>
      </w:r>
      <w:r w:rsidR="00611EAE">
        <w:rPr>
          <w:rFonts w:ascii="Times New Roman" w:eastAsia="Times New Roman" w:hAnsi="Times New Roman" w:cs="Times New Roman"/>
        </w:rPr>
        <w:t>’</w:t>
      </w:r>
      <w:r w:rsidR="007B4F80">
        <w:rPr>
          <w:rFonts w:ascii="Times New Roman" w:eastAsia="Times New Roman" w:hAnsi="Times New Roman" w:cs="Times New Roman"/>
        </w:rPr>
        <w:t xml:space="preserve">; </w:t>
      </w:r>
      <w:r>
        <w:rPr>
          <w:rFonts w:ascii="Times New Roman" w:eastAsia="Times New Roman" w:hAnsi="Times New Roman" w:cs="Times New Roman"/>
        </w:rPr>
        <w:t>Palmer et al. 2022, Suraci et al. 2017)</w:t>
      </w:r>
      <w:r w:rsidR="002820BB">
        <w:rPr>
          <w:rFonts w:ascii="Times New Roman" w:eastAsia="Times New Roman" w:hAnsi="Times New Roman" w:cs="Times New Roman"/>
        </w:rPr>
        <w:t>, in which the playback and recording camera trap are both triggered by passing wildlife but are otherwise silent</w:t>
      </w:r>
      <w:r>
        <w:rPr>
          <w:rFonts w:ascii="Times New Roman" w:eastAsia="Times New Roman" w:hAnsi="Times New Roman" w:cs="Times New Roman"/>
        </w:rPr>
        <w:t>. The playback unit is programmed using Arduino Integrated Development Environment (Arduino LLC, Scarmagno, Italy) and includes a specialized circuit board, two speakers, three AA batteries, connecting cable, IP65 enclosure, and USB programming dongle (Palmer et al. 2022). Each playback unit was attached to a h</w:t>
      </w:r>
      <w:r w:rsidRPr="00BA7613">
        <w:rPr>
          <w:rFonts w:ascii="Times New Roman" w:eastAsia="Times New Roman" w:hAnsi="Times New Roman" w:cs="Times New Roman"/>
        </w:rPr>
        <w:t xml:space="preserve">eat- and motion-sensitive SpyPoint </w:t>
      </w:r>
      <w:r>
        <w:rPr>
          <w:rFonts w:ascii="Times New Roman" w:eastAsia="Times New Roman" w:hAnsi="Times New Roman" w:cs="Times New Roman"/>
        </w:rPr>
        <w:t>Force-</w:t>
      </w:r>
      <w:r w:rsidRPr="00BA7613">
        <w:rPr>
          <w:rFonts w:ascii="Times New Roman" w:eastAsia="Times New Roman" w:hAnsi="Times New Roman" w:cs="Times New Roman"/>
        </w:rPr>
        <w:t xml:space="preserve">Dark </w:t>
      </w:r>
      <w:r>
        <w:rPr>
          <w:rFonts w:ascii="Times New Roman" w:eastAsia="Times New Roman" w:hAnsi="Times New Roman" w:cs="Times New Roman"/>
        </w:rPr>
        <w:t xml:space="preserve">Trail Camera. </w:t>
      </w:r>
    </w:p>
    <w:p w14:paraId="3E7B9E7C" w14:textId="138BC802" w:rsidR="00B604BD" w:rsidRDefault="00B604BD" w:rsidP="00B604BD">
      <w:pPr>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We </w:t>
      </w:r>
      <w:r w:rsidR="002820BB">
        <w:rPr>
          <w:rFonts w:ascii="Times New Roman" w:eastAsia="Times New Roman" w:hAnsi="Times New Roman" w:cs="Times New Roman"/>
        </w:rPr>
        <w:t xml:space="preserve">developed </w:t>
      </w:r>
      <w:r>
        <w:rPr>
          <w:rFonts w:ascii="Times New Roman" w:eastAsia="Times New Roman" w:hAnsi="Times New Roman" w:cs="Times New Roman"/>
        </w:rPr>
        <w:t xml:space="preserve">cue </w:t>
      </w:r>
      <w:r w:rsidR="002820BB">
        <w:rPr>
          <w:rFonts w:ascii="Times New Roman" w:eastAsia="Times New Roman" w:hAnsi="Times New Roman" w:cs="Times New Roman"/>
        </w:rPr>
        <w:t xml:space="preserve">playlists </w:t>
      </w:r>
      <w:r>
        <w:rPr>
          <w:rFonts w:ascii="Times New Roman" w:eastAsia="Times New Roman" w:hAnsi="Times New Roman" w:cs="Times New Roman"/>
        </w:rPr>
        <w:t>of the same class (i.e., either human, bird, or predator calls</w:t>
      </w:r>
      <w:r w:rsidR="007B4F80">
        <w:rPr>
          <w:rFonts w:ascii="Times New Roman" w:eastAsia="Times New Roman" w:hAnsi="Times New Roman" w:cs="Times New Roman"/>
        </w:rPr>
        <w:t xml:space="preserve">; </w:t>
      </w:r>
      <w:r>
        <w:rPr>
          <w:rFonts w:ascii="Times New Roman" w:eastAsia="Times New Roman" w:hAnsi="Times New Roman" w:cs="Times New Roman"/>
        </w:rPr>
        <w:t>see below) to minimize the effects of animal habituation to sound playbacks and to enable robust conclusions of wildlife responding to a class of sounds (Clinchy et al. 2016; Smith et al. 2020). Human voices speaking in conversational tones were used for the treatment site, with a male and female voice from each of the three dominant local languages: Shangaan/Tsonga (downloaded from Wikitongues Youtube page), Afrikaans (recorded by J.V.), and English (recorded by M.L.), leading to six voices total (Caravantes 2020). Predator playbacks included three call types from African lions and three from spotted hyenas, also resulting in six individual recordings. Both African lions and spotted hyenas are present in the study site, and both species predate upon and induce fear in the prey of interest in this study (Holekamp et al. 1997; Mills and Harris 2020; Owen-Smith and Mills 2008; Sinclair et al. 2003; Thaker et al. 2011; Valeix et al. 2009; Watts and Holekamp 2007). The use of these predator’s call playbacks in ten of the sites helped distinguish between human and natural predator or competitor effects on wildlife behavior. For control sites, we used playbacks of a non-threatening, crepuscular native bird species, the fiery-necked nightjar (</w:t>
      </w:r>
      <w:r>
        <w:rPr>
          <w:rFonts w:ascii="Times New Roman" w:eastAsia="Times New Roman" w:hAnsi="Times New Roman" w:cs="Times New Roman"/>
          <w:i/>
        </w:rPr>
        <w:t>Caprimulgus pectoralis</w:t>
      </w:r>
      <w:r>
        <w:rPr>
          <w:rFonts w:ascii="Times New Roman" w:eastAsia="Times New Roman" w:hAnsi="Times New Roman" w:cs="Times New Roman"/>
        </w:rPr>
        <w:t xml:space="preserve"> - Caravantes 2020; Smith et al. 2017; Suraci et al. 2017). All animal </w:t>
      </w:r>
      <w:r>
        <w:rPr>
          <w:rFonts w:ascii="Times New Roman" w:eastAsia="Times New Roman" w:hAnsi="Times New Roman" w:cs="Times New Roman"/>
        </w:rPr>
        <w:lastRenderedPageBreak/>
        <w:t xml:space="preserve">recordings were obtained from online, open-access YouTube videos of nearby but unrelated individuals in South Africa. </w:t>
      </w:r>
    </w:p>
    <w:p w14:paraId="277BE260" w14:textId="51D7D7A9" w:rsidR="00B604BD" w:rsidRDefault="00B604BD" w:rsidP="00B604BD">
      <w:pPr>
        <w:spacing w:line="480" w:lineRule="auto"/>
        <w:ind w:firstLine="720"/>
        <w:rPr>
          <w:rFonts w:ascii="Times New Roman" w:eastAsia="Times New Roman" w:hAnsi="Times New Roman" w:cs="Times New Roman"/>
        </w:rPr>
      </w:pPr>
      <w:r>
        <w:rPr>
          <w:rFonts w:ascii="Times New Roman" w:eastAsia="Times New Roman" w:hAnsi="Times New Roman" w:cs="Times New Roman"/>
        </w:rPr>
        <w:t>Peak amplitudes, duration, and perceived loudness of all playback calls were normalized to -1.0 dB, 10 seconds, and -23.0 LUFS, respectively (using Audacity Version 2.4.2</w:t>
      </w:r>
      <w:r w:rsidR="007B4F80">
        <w:rPr>
          <w:rFonts w:ascii="Times New Roman" w:eastAsia="Times New Roman" w:hAnsi="Times New Roman" w:cs="Times New Roman"/>
        </w:rPr>
        <w:t>;</w:t>
      </w:r>
      <w:r>
        <w:rPr>
          <w:rFonts w:ascii="Times New Roman" w:eastAsia="Times New Roman" w:hAnsi="Times New Roman" w:cs="Times New Roman"/>
        </w:rPr>
        <w:t xml:space="preserve"> Clinchy et al. 2016). Playbacks were broadcasted at 80 dB at 1m</w:t>
      </w:r>
      <w:r>
        <w:rPr>
          <w:rFonts w:ascii="Times New Roman" w:eastAsia="Times New Roman" w:hAnsi="Times New Roman" w:cs="Times New Roman"/>
          <w:vertAlign w:val="superscript"/>
        </w:rPr>
        <w:t xml:space="preserve">2 </w:t>
      </w:r>
      <w:r>
        <w:rPr>
          <w:rFonts w:ascii="Times New Roman" w:eastAsia="Times New Roman" w:hAnsi="Times New Roman" w:cs="Times New Roman"/>
        </w:rPr>
        <w:t xml:space="preserve">(Caravantes 2020; Clinchy et al. 2016; Suraci et al. 2017), except for two units that were unable to play up to 80 dB and were played at their maximum capacity of 70 dB. </w:t>
      </w:r>
    </w:p>
    <w:p w14:paraId="56A842DB" w14:textId="77777777" w:rsidR="00B604BD" w:rsidRDefault="00B604BD" w:rsidP="00B604BD">
      <w:pPr>
        <w:spacing w:line="480" w:lineRule="auto"/>
        <w:rPr>
          <w:rFonts w:ascii="Times New Roman" w:eastAsia="Times New Roman" w:hAnsi="Times New Roman" w:cs="Times New Roman"/>
        </w:rPr>
      </w:pPr>
    </w:p>
    <w:p w14:paraId="1019BE6D" w14:textId="77777777" w:rsidR="00B604BD" w:rsidRDefault="00B604BD" w:rsidP="00B604BD">
      <w:pPr>
        <w:spacing w:line="480" w:lineRule="auto"/>
        <w:rPr>
          <w:rFonts w:ascii="Times New Roman" w:eastAsia="Times New Roman" w:hAnsi="Times New Roman" w:cs="Times New Roman"/>
        </w:rPr>
      </w:pPr>
      <w:r>
        <w:rPr>
          <w:rFonts w:ascii="Times New Roman" w:eastAsia="Times New Roman" w:hAnsi="Times New Roman" w:cs="Times New Roman"/>
          <w:b/>
          <w:i/>
        </w:rPr>
        <w:t>2.4. Field methods</w:t>
      </w:r>
    </w:p>
    <w:p w14:paraId="2C695E38" w14:textId="69FA68F1" w:rsidR="00B604BD" w:rsidRDefault="00B604BD" w:rsidP="00A11317">
      <w:pPr>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Study sites were placed at least 1 km apart, were close to access roads, covered a gradient of vegetation cover, and had similar access to water (Figure </w:t>
      </w:r>
      <w:r w:rsidR="00BF7222">
        <w:rPr>
          <w:rFonts w:ascii="Times New Roman" w:eastAsia="Times New Roman" w:hAnsi="Times New Roman" w:cs="Times New Roman"/>
        </w:rPr>
        <w:t>2</w:t>
      </w:r>
      <w:r>
        <w:rPr>
          <w:rFonts w:ascii="Times New Roman" w:eastAsia="Times New Roman" w:hAnsi="Times New Roman" w:cs="Times New Roman"/>
        </w:rPr>
        <w:t xml:space="preserve">). To test if wildlife’s responses varied with tourism pressure, half (n=15) of the research sites were placed in an area in which tourists were unable to access (due to lack of access roads; all non-tourist sites were 1 - 13 km away from a tourist road). The other half (n=15) were within areas of the park accessible to tourists (Figure </w:t>
      </w:r>
      <w:r w:rsidR="00BF7222">
        <w:rPr>
          <w:rFonts w:ascii="Times New Roman" w:eastAsia="Times New Roman" w:hAnsi="Times New Roman" w:cs="Times New Roman"/>
        </w:rPr>
        <w:t>2</w:t>
      </w:r>
      <w:r>
        <w:rPr>
          <w:rFonts w:ascii="Times New Roman" w:eastAsia="Times New Roman" w:hAnsi="Times New Roman" w:cs="Times New Roman"/>
        </w:rPr>
        <w:t>).</w:t>
      </w:r>
    </w:p>
    <w:p w14:paraId="589BE03C" w14:textId="77777777" w:rsidR="00892B83" w:rsidRDefault="00B604BD" w:rsidP="00B604BD">
      <w:pPr>
        <w:widowControl w:val="0"/>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Camera traps were placed 50 cm above the ground, a height best suited to capture medium- to large-sized vertebrates, on trees (Figure 1; Pardo et al. 2021). Cameras were set to normal or low sensitivity depending on the presence of savanna grass. Grass produced frequent false triggers, so cameras set in grassy areas were programmed to low sensitivity to increase battery life. Camera detection distance varied between 8 - 22 m, with an average detection distance of 13.86 m based on the camera’s built-in detection test with a human passing in front of the camera’s sensor. Trigger rate was set to the fastest possible speed (0.71 s), and cameras were set to ‘no glow’ night mode to minimize disturbance to wildlife (Henrich et al. 2020). </w:t>
      </w:r>
    </w:p>
    <w:p w14:paraId="6150472F" w14:textId="4E28E6CC" w:rsidR="00B604BD" w:rsidRDefault="00B604BD" w:rsidP="00B604BD">
      <w:pPr>
        <w:widowControl w:val="0"/>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When triggered, two actions occurred: 1) the camera trap captured a 30 s video, defined as one capture event, and 2) playback units simultaneously broadcasted one of the six possible playbacks (see ‘Experimental framework’ above) for 10 s before the playback unit underwent a one-minute delay (to decrease the number of repeated detections of the same individual - see Suraci et al. 2017). After this </w:t>
      </w:r>
      <w:r>
        <w:rPr>
          <w:rFonts w:ascii="Times New Roman" w:eastAsia="Times New Roman" w:hAnsi="Times New Roman" w:cs="Times New Roman"/>
        </w:rPr>
        <w:lastRenderedPageBreak/>
        <w:t xml:space="preserve">quiet period, the 10-second playback would be broadcasted again if the animal re-triggered the camera. Playback units were placed next to or above camera traps depending on tree structure (Figure 1) and were camouflaged with brown paint to avoid wildlife damage. The speakers were set directly above the camera trap so that wildlife would look at the camera when triggered (Figure 1; Palmer et al. 2022). We removed human scent from all equipment left in the field using scent-removal spray (Scent-A-Way Spray, Odorless, manufactured by Hunters Specialties). </w:t>
      </w:r>
    </w:p>
    <w:p w14:paraId="5FC7C2CB" w14:textId="6B99C6CC" w:rsidR="00B604BD" w:rsidRDefault="00892B83" w:rsidP="00B604BD">
      <w:pPr>
        <w:widowControl w:val="0"/>
        <w:spacing w:line="480" w:lineRule="auto"/>
        <w:ind w:firstLine="720"/>
        <w:rPr>
          <w:rFonts w:ascii="Times New Roman" w:eastAsia="Times New Roman" w:hAnsi="Times New Roman" w:cs="Times New Roman"/>
        </w:rPr>
      </w:pPr>
      <w:r>
        <w:rPr>
          <w:rFonts w:ascii="Times New Roman" w:eastAsia="Times New Roman" w:hAnsi="Times New Roman" w:cs="Times New Roman"/>
        </w:rPr>
        <w:t>Units were deployed</w:t>
      </w:r>
      <w:r w:rsidR="00B604BD">
        <w:rPr>
          <w:rFonts w:ascii="Times New Roman" w:eastAsia="Times New Roman" w:hAnsi="Times New Roman" w:cs="Times New Roman"/>
        </w:rPr>
        <w:t xml:space="preserve"> for 85 days in KNP between July 27 and October 20, 2021. Of the 30 experimental units set, 16 cameras had usable data and were thus used in this study</w:t>
      </w:r>
      <w:r w:rsidR="00BB4A49">
        <w:rPr>
          <w:rFonts w:ascii="Times New Roman" w:eastAsia="Times New Roman" w:hAnsi="Times New Roman" w:cs="Times New Roman"/>
        </w:rPr>
        <w:t xml:space="preserve"> </w:t>
      </w:r>
      <w:r w:rsidR="00B604BD">
        <w:rPr>
          <w:rFonts w:ascii="Times New Roman" w:eastAsia="Times New Roman" w:hAnsi="Times New Roman" w:cs="Times New Roman"/>
        </w:rPr>
        <w:t xml:space="preserve">(see A2 for </w:t>
      </w:r>
      <w:r>
        <w:rPr>
          <w:rFonts w:ascii="Times New Roman" w:eastAsia="Times New Roman" w:hAnsi="Times New Roman" w:cs="Times New Roman"/>
        </w:rPr>
        <w:t xml:space="preserve">deployment history of </w:t>
      </w:r>
      <w:r w:rsidR="00B604BD">
        <w:rPr>
          <w:rFonts w:ascii="Times New Roman" w:eastAsia="Times New Roman" w:hAnsi="Times New Roman" w:cs="Times New Roman"/>
        </w:rPr>
        <w:t xml:space="preserve">each camera). Dates </w:t>
      </w:r>
      <w:r w:rsidR="001E007E">
        <w:rPr>
          <w:rFonts w:ascii="Times New Roman" w:eastAsia="Times New Roman" w:hAnsi="Times New Roman" w:cs="Times New Roman"/>
        </w:rPr>
        <w:t xml:space="preserve">and </w:t>
      </w:r>
      <w:r w:rsidR="0076014C">
        <w:rPr>
          <w:rFonts w:ascii="Times New Roman" w:eastAsia="Times New Roman" w:hAnsi="Times New Roman" w:cs="Times New Roman"/>
        </w:rPr>
        <w:t>locations</w:t>
      </w:r>
      <w:r w:rsidR="001E007E">
        <w:rPr>
          <w:rFonts w:ascii="Times New Roman" w:eastAsia="Times New Roman" w:hAnsi="Times New Roman" w:cs="Times New Roman"/>
        </w:rPr>
        <w:t xml:space="preserve"> </w:t>
      </w:r>
      <w:r w:rsidR="00B604BD">
        <w:rPr>
          <w:rFonts w:ascii="Times New Roman" w:eastAsia="Times New Roman" w:hAnsi="Times New Roman" w:cs="Times New Roman"/>
        </w:rPr>
        <w:t xml:space="preserve">of usable camera data varied </w:t>
      </w:r>
      <w:r w:rsidR="0076014C">
        <w:rPr>
          <w:rFonts w:ascii="Times New Roman" w:eastAsia="Times New Roman" w:hAnsi="Times New Roman" w:cs="Times New Roman"/>
        </w:rPr>
        <w:t>due to</w:t>
      </w:r>
      <w:r w:rsidR="00B604BD">
        <w:rPr>
          <w:rFonts w:ascii="Times New Roman" w:eastAsia="Times New Roman" w:hAnsi="Times New Roman" w:cs="Times New Roman"/>
        </w:rPr>
        <w:t xml:space="preserve"> incorrect date and time stamps on</w:t>
      </w:r>
      <w:r w:rsidR="0076014C">
        <w:rPr>
          <w:rFonts w:ascii="Times New Roman" w:eastAsia="Times New Roman" w:hAnsi="Times New Roman" w:cs="Times New Roman"/>
        </w:rPr>
        <w:t xml:space="preserve"> some of</w:t>
      </w:r>
      <w:r w:rsidR="00B604BD">
        <w:rPr>
          <w:rFonts w:ascii="Times New Roman" w:eastAsia="Times New Roman" w:hAnsi="Times New Roman" w:cs="Times New Roman"/>
        </w:rPr>
        <w:t xml:space="preserve"> the cameras’ videos, information which was required to conduct our analyses. Though some data was lost, the videos used in this study from the 16 cameras with correct date and time stamps provided an even distribution of data across treatments and tourism (see results section for details), which supported our analyses. </w:t>
      </w:r>
    </w:p>
    <w:p w14:paraId="0D88D518" w14:textId="77777777" w:rsidR="00B604BD" w:rsidRDefault="00B604BD" w:rsidP="00B604BD">
      <w:pPr>
        <w:widowControl w:val="0"/>
        <w:spacing w:line="480" w:lineRule="auto"/>
        <w:rPr>
          <w:rFonts w:ascii="Times New Roman" w:eastAsia="Times New Roman" w:hAnsi="Times New Roman" w:cs="Times New Roman"/>
        </w:rPr>
      </w:pPr>
    </w:p>
    <w:p w14:paraId="5563AA0C" w14:textId="77777777" w:rsidR="00B604BD" w:rsidRDefault="00B604BD" w:rsidP="00B604BD">
      <w:pPr>
        <w:widowControl w:val="0"/>
        <w:spacing w:line="480" w:lineRule="auto"/>
        <w:rPr>
          <w:rFonts w:ascii="Times New Roman" w:eastAsia="Times New Roman" w:hAnsi="Times New Roman" w:cs="Times New Roman"/>
        </w:rPr>
      </w:pPr>
      <w:r>
        <w:rPr>
          <w:rFonts w:ascii="Times New Roman" w:eastAsia="Times New Roman" w:hAnsi="Times New Roman" w:cs="Times New Roman"/>
          <w:b/>
          <w:i/>
        </w:rPr>
        <w:t>2.5. Data analyses</w:t>
      </w:r>
    </w:p>
    <w:p w14:paraId="6B7F6E44" w14:textId="77777777" w:rsidR="00B604BD" w:rsidRDefault="00B604BD" w:rsidP="00B604BD">
      <w:pPr>
        <w:widowControl w:val="0"/>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We identified wildlife species observed in each video captured on camera traps and collected date, time, and temperature from each video. To reduce pseudoreplication, we removed videos within 30 minutes of a previous video of the same species, if captured from the same camera (Palmer et al. 2017; </w:t>
      </w:r>
      <w:r w:rsidRPr="007621D6">
        <w:rPr>
          <w:rFonts w:ascii="Times New Roman" w:eastAsia="Times New Roman" w:hAnsi="Times New Roman" w:cs="Times New Roman"/>
        </w:rPr>
        <w:t>Pardo et al. 2021</w:t>
      </w:r>
      <w:r>
        <w:rPr>
          <w:rFonts w:ascii="Times New Roman" w:eastAsia="Times New Roman" w:hAnsi="Times New Roman" w:cs="Times New Roman"/>
        </w:rPr>
        <w:t xml:space="preserve">). For all analyses in this study, we used program R version 4.0.3 (2020-10-10; R Core Team 2020). </w:t>
      </w:r>
    </w:p>
    <w:p w14:paraId="12B613BA" w14:textId="77777777" w:rsidR="00B604BD" w:rsidRDefault="00B604BD" w:rsidP="00B604BD">
      <w:pPr>
        <w:spacing w:line="480" w:lineRule="auto"/>
        <w:rPr>
          <w:rFonts w:ascii="Times New Roman" w:eastAsia="Times New Roman" w:hAnsi="Times New Roman" w:cs="Times New Roman"/>
          <w:i/>
        </w:rPr>
      </w:pPr>
      <w:r>
        <w:rPr>
          <w:rFonts w:ascii="Times New Roman" w:eastAsia="Times New Roman" w:hAnsi="Times New Roman" w:cs="Times New Roman"/>
          <w:i/>
        </w:rPr>
        <w:t xml:space="preserve">2.5.1. Analyzing spatial occurrence </w:t>
      </w:r>
    </w:p>
    <w:p w14:paraId="6E1F8522" w14:textId="66742043" w:rsidR="00B604BD" w:rsidRDefault="00B604BD" w:rsidP="00B604BD">
      <w:pPr>
        <w:spacing w:line="480" w:lineRule="auto"/>
        <w:rPr>
          <w:rFonts w:ascii="Times New Roman" w:eastAsia="Times New Roman" w:hAnsi="Times New Roman" w:cs="Times New Roman"/>
        </w:rPr>
      </w:pPr>
      <w:r>
        <w:rPr>
          <w:rFonts w:ascii="Times New Roman" w:eastAsia="Times New Roman" w:hAnsi="Times New Roman" w:cs="Times New Roman"/>
        </w:rPr>
        <w:tab/>
        <w:t>Photographic capture rates of wildlife are comparatively simple relative abundance indices that can yield results that correlate strongly with independent estimates of abundance for large mammals (Freeman et al. 2022; Palmer et al. 2018). We used generalized linear mixed models with Poisson regression and a logarithmic link (Bowkett et al. 2008) to contrast ‘spatial occurrence’ of wildlife species to treatment, tourism pressure, other species’ spatial occurrences, and land cover</w:t>
      </w:r>
      <w:r w:rsidR="009C0CF4">
        <w:rPr>
          <w:rFonts w:ascii="Times New Roman" w:eastAsia="Times New Roman" w:hAnsi="Times New Roman" w:cs="Times New Roman"/>
        </w:rPr>
        <w:t xml:space="preserve"> using</w:t>
      </w:r>
      <w:r w:rsidR="009C0CF4" w:rsidRPr="009C0CF4">
        <w:rPr>
          <w:rFonts w:ascii="Times New Roman" w:eastAsia="Times New Roman" w:hAnsi="Times New Roman" w:cs="Times New Roman"/>
        </w:rPr>
        <w:t xml:space="preserve"> the package </w:t>
      </w:r>
      <w:r w:rsidR="009C0CF4" w:rsidRPr="009C0CF4">
        <w:rPr>
          <w:rFonts w:ascii="Times New Roman" w:eastAsia="Times New Roman" w:hAnsi="Times New Roman" w:cs="Times New Roman"/>
        </w:rPr>
        <w:lastRenderedPageBreak/>
        <w:t>glmmTMB (version 1.1.3</w:t>
      </w:r>
      <w:r w:rsidR="008B46B6">
        <w:rPr>
          <w:rFonts w:ascii="Times New Roman" w:eastAsia="Times New Roman" w:hAnsi="Times New Roman" w:cs="Times New Roman"/>
        </w:rPr>
        <w:t>;</w:t>
      </w:r>
      <w:r w:rsidR="009C0CF4" w:rsidRPr="009C0CF4">
        <w:rPr>
          <w:rFonts w:ascii="Times New Roman" w:eastAsia="Times New Roman" w:hAnsi="Times New Roman" w:cs="Times New Roman"/>
        </w:rPr>
        <w:t xml:space="preserve"> Brooks et al. 2017)</w:t>
      </w:r>
      <w:r>
        <w:rPr>
          <w:rFonts w:ascii="Times New Roman" w:eastAsia="Times New Roman" w:hAnsi="Times New Roman" w:cs="Times New Roman"/>
        </w:rPr>
        <w:t>. Spatial occurrence is defined here as the number of observations per day of each species, which was calculated for every day each camera trap was deployed. Land cover, treatment, and tourism were provided as categorical variables in each model as a function of each camera location. Specifically, land cover was identified as either ‘closed’ (forested areas - from the 2018 South Africa’s National Land Cover Dataset</w:t>
      </w:r>
      <w:r w:rsidR="001201CD">
        <w:rPr>
          <w:rFonts w:ascii="Times New Roman" w:eastAsia="Times New Roman" w:hAnsi="Times New Roman" w:cs="Times New Roman"/>
        </w:rPr>
        <w:t>;</w:t>
      </w:r>
      <w:r>
        <w:rPr>
          <w:rFonts w:ascii="Times New Roman" w:eastAsia="Times New Roman" w:hAnsi="Times New Roman" w:cs="Times New Roman"/>
        </w:rPr>
        <w:t xml:space="preserve"> Thompson 2019) or ‘open’ (grasslands, shrublands, or arid land</w:t>
      </w:r>
      <w:r w:rsidR="00892B83">
        <w:rPr>
          <w:rFonts w:ascii="Times New Roman" w:eastAsia="Times New Roman" w:hAnsi="Times New Roman" w:cs="Times New Roman"/>
        </w:rPr>
        <w:t>;</w:t>
      </w:r>
      <w:r>
        <w:rPr>
          <w:rFonts w:ascii="Times New Roman" w:eastAsia="Times New Roman" w:hAnsi="Times New Roman" w:cs="Times New Roman"/>
        </w:rPr>
        <w:t xml:space="preserve"> Thompson 2019) to correct for underlying differences in habitat preference. Treatment was categorized as ‘bird’ (sites with broadcasts of bird calls), ‘predator’ (sites with broadcasts of lion and hyena calls), or ‘human’ (sites with human voice broadcasts). Tourism was either present or absent for each site</w:t>
      </w:r>
      <w:r w:rsidR="00CD488D">
        <w:rPr>
          <w:rFonts w:ascii="Times New Roman" w:eastAsia="Times New Roman" w:hAnsi="Times New Roman" w:cs="Times New Roman"/>
        </w:rPr>
        <w:t xml:space="preserve"> (see introduction for details)</w:t>
      </w:r>
      <w:r>
        <w:rPr>
          <w:rFonts w:ascii="Times New Roman" w:eastAsia="Times New Roman" w:hAnsi="Times New Roman" w:cs="Times New Roman"/>
        </w:rPr>
        <w:t xml:space="preserve">. </w:t>
      </w:r>
      <w:r w:rsidR="00F67475">
        <w:rPr>
          <w:rFonts w:ascii="Times New Roman" w:eastAsia="Times New Roman" w:hAnsi="Times New Roman" w:cs="Times New Roman"/>
        </w:rPr>
        <w:t>Note, this</w:t>
      </w:r>
      <w:r>
        <w:rPr>
          <w:rFonts w:ascii="Times New Roman" w:eastAsia="Times New Roman" w:hAnsi="Times New Roman" w:cs="Times New Roman"/>
        </w:rPr>
        <w:t xml:space="preserve"> study analyzed the effects of simulated human presence and tourism separately and interactions between these variables were not observed or drawn upon due to small sample size of wildlife observations. Finally, we used study site location as a Gaussian random effect in all models to help account for spatial autocorrelation among sites (Brooks et al. 2017). We</w:t>
      </w:r>
      <w:r w:rsidRPr="00C66D88">
        <w:rPr>
          <w:rFonts w:ascii="Times New Roman" w:eastAsia="Times New Roman" w:hAnsi="Times New Roman" w:cs="Times New Roman"/>
        </w:rPr>
        <w:t xml:space="preserve"> tested for the effect of </w:t>
      </w:r>
      <w:r>
        <w:rPr>
          <w:rFonts w:ascii="Times New Roman" w:eastAsia="Times New Roman" w:hAnsi="Times New Roman" w:cs="Times New Roman"/>
        </w:rPr>
        <w:t xml:space="preserve">distance to </w:t>
      </w:r>
      <w:r w:rsidRPr="00C66D88">
        <w:rPr>
          <w:rFonts w:ascii="Times New Roman" w:eastAsia="Times New Roman" w:hAnsi="Times New Roman" w:cs="Times New Roman"/>
        </w:rPr>
        <w:t xml:space="preserve">water </w:t>
      </w:r>
      <w:r>
        <w:rPr>
          <w:rFonts w:ascii="Times New Roman" w:eastAsia="Times New Roman" w:hAnsi="Times New Roman" w:cs="Times New Roman"/>
        </w:rPr>
        <w:t xml:space="preserve">and did not obtain any significant correlations with any of our variables of interest (see A4 for these results). </w:t>
      </w:r>
    </w:p>
    <w:p w14:paraId="4A435CE4" w14:textId="287BDA82" w:rsidR="00B604BD" w:rsidRDefault="00B604BD" w:rsidP="00B604BD">
      <w:pPr>
        <w:spacing w:line="480" w:lineRule="auto"/>
        <w:ind w:firstLine="720"/>
        <w:rPr>
          <w:rFonts w:ascii="Times New Roman" w:eastAsia="Times New Roman" w:hAnsi="Times New Roman" w:cs="Times New Roman"/>
        </w:rPr>
      </w:pPr>
      <w:r>
        <w:rPr>
          <w:rFonts w:ascii="Times New Roman" w:eastAsia="Times New Roman" w:hAnsi="Times New Roman" w:cs="Times New Roman"/>
        </w:rPr>
        <w:t>To provide insight into predator-prey spatial co-occurrence, spatial occurrence (number of observations of each species for each site, each day) of each prey species (impala and zebra) was predicted using hyena simultaneous spatial occurrence, and hyena spatial occurrence was predicted using each prey’s simultaneous spatial occurrence (i.e., impala and zebra spatial occurrences</w:t>
      </w:r>
      <w:r w:rsidR="00892B83">
        <w:rPr>
          <w:rFonts w:ascii="Times New Roman" w:eastAsia="Times New Roman" w:hAnsi="Times New Roman" w:cs="Times New Roman"/>
        </w:rPr>
        <w:t xml:space="preserve">; </w:t>
      </w:r>
      <w:r>
        <w:rPr>
          <w:rFonts w:ascii="Times New Roman" w:eastAsia="Times New Roman" w:hAnsi="Times New Roman" w:cs="Times New Roman"/>
        </w:rPr>
        <w:t xml:space="preserve">Freeman et al. 2022). </w:t>
      </w:r>
      <w:r w:rsidR="00892B83">
        <w:rPr>
          <w:rFonts w:ascii="Times New Roman" w:eastAsia="Times New Roman" w:hAnsi="Times New Roman" w:cs="Times New Roman"/>
        </w:rPr>
        <w:t>To</w:t>
      </w:r>
      <w:r>
        <w:rPr>
          <w:rFonts w:ascii="Times New Roman" w:eastAsia="Times New Roman" w:hAnsi="Times New Roman" w:cs="Times New Roman"/>
        </w:rPr>
        <w:t xml:space="preserve"> extend models for zero-inflated data common to camera trap results, we assigned zero-inflation for the ‘component’ argument</w:t>
      </w:r>
      <w:r w:rsidR="009C0CF4">
        <w:rPr>
          <w:rFonts w:ascii="Times New Roman" w:eastAsia="Times New Roman" w:hAnsi="Times New Roman" w:cs="Times New Roman"/>
        </w:rPr>
        <w:t xml:space="preserve">, </w:t>
      </w:r>
      <w:r>
        <w:rPr>
          <w:rFonts w:ascii="Times New Roman" w:eastAsia="Times New Roman" w:hAnsi="Times New Roman" w:cs="Times New Roman"/>
        </w:rPr>
        <w:t>a one-sided formula combining fixed and random effects, and we set the zero-inflation formula to be identical to the model formula (Brooks et al. 2017). All models were fitted using maximum likelihood estimation (Brooks et al. 2017). We chose the most parsimonious models among candidate models based on Akaike Information Criterion corrected for small sample sizes (AICc</w:t>
      </w:r>
      <w:r w:rsidR="00FE126A">
        <w:rPr>
          <w:rFonts w:ascii="Times New Roman" w:eastAsia="Times New Roman" w:hAnsi="Times New Roman" w:cs="Times New Roman"/>
        </w:rPr>
        <w:t>;</w:t>
      </w:r>
      <w:r>
        <w:rPr>
          <w:rFonts w:ascii="Times New Roman" w:eastAsia="Times New Roman" w:hAnsi="Times New Roman" w:cs="Times New Roman"/>
        </w:rPr>
        <w:t xml:space="preserve"> Burnham and Anderson 2004). </w:t>
      </w:r>
      <w:r w:rsidR="00FE126A">
        <w:rPr>
          <w:rFonts w:ascii="Times New Roman" w:eastAsia="Times New Roman" w:hAnsi="Times New Roman" w:cs="Times New Roman"/>
        </w:rPr>
        <w:t>M</w:t>
      </w:r>
      <w:r>
        <w:rPr>
          <w:rFonts w:ascii="Times New Roman" w:eastAsia="Times New Roman" w:hAnsi="Times New Roman" w:cs="Times New Roman"/>
        </w:rPr>
        <w:t xml:space="preserve">odels that did not converge were excluded. We used pairwise comparisons of estimated marginal means (emmeans, using package emmeans; Lenth 2022) to compare </w:t>
      </w:r>
      <w:r>
        <w:rPr>
          <w:rFonts w:ascii="Times New Roman" w:eastAsia="Times New Roman" w:hAnsi="Times New Roman" w:cs="Times New Roman"/>
        </w:rPr>
        <w:lastRenderedPageBreak/>
        <w:t>spatial occurrence estimates</w:t>
      </w:r>
      <w:r w:rsidRPr="002167AE">
        <w:rPr>
          <w:rFonts w:ascii="Times New Roman" w:eastAsia="Times New Roman" w:hAnsi="Times New Roman" w:cs="Times New Roman"/>
        </w:rPr>
        <w:t xml:space="preserve"> across categories (such as across treatments or tourism pressure)</w:t>
      </w:r>
      <w:r>
        <w:rPr>
          <w:rFonts w:ascii="Times New Roman" w:eastAsia="Times New Roman" w:hAnsi="Times New Roman" w:cs="Times New Roman"/>
        </w:rPr>
        <w:t>. See A3 for the top-performing (ΔAICc &lt; 2) spatial occurrence models.</w:t>
      </w:r>
    </w:p>
    <w:p w14:paraId="154F7444" w14:textId="77777777" w:rsidR="00B604BD" w:rsidRDefault="00B604BD" w:rsidP="00B604BD">
      <w:pPr>
        <w:spacing w:line="480" w:lineRule="auto"/>
        <w:rPr>
          <w:rFonts w:ascii="Times New Roman" w:eastAsia="Times New Roman" w:hAnsi="Times New Roman" w:cs="Times New Roman"/>
        </w:rPr>
      </w:pPr>
      <w:r>
        <w:rPr>
          <w:rFonts w:ascii="Times New Roman" w:eastAsia="Times New Roman" w:hAnsi="Times New Roman" w:cs="Times New Roman"/>
          <w:i/>
        </w:rPr>
        <w:t xml:space="preserve">2.5.2. Analyzing temporal activity </w:t>
      </w:r>
    </w:p>
    <w:p w14:paraId="242C1B96" w14:textId="6CFF7829" w:rsidR="00B604BD" w:rsidRDefault="00B604BD" w:rsidP="00B604BD">
      <w:pPr>
        <w:spacing w:line="480" w:lineRule="auto"/>
        <w:ind w:firstLine="720"/>
        <w:rPr>
          <w:rFonts w:ascii="Times New Roman" w:eastAsia="Times New Roman" w:hAnsi="Times New Roman" w:cs="Times New Roman"/>
        </w:rPr>
      </w:pPr>
      <w:r>
        <w:rPr>
          <w:rFonts w:ascii="Times New Roman" w:eastAsia="Times New Roman" w:hAnsi="Times New Roman" w:cs="Times New Roman"/>
        </w:rPr>
        <w:t>We produced non-parametric kernel density estimates using timestamps on camera observations to create diel activity curves using the procedure described by Ridout and Linkie (2009). With the R package ‘overlap’ (version 0.3.4; Ridout and Linkie 2009), we created each species’ probability density distribution of activity across the 24-hour cycle, then calculated the overlap term Δ̂</w:t>
      </w:r>
      <w:r>
        <w:rPr>
          <w:rFonts w:ascii="Times New Roman" w:eastAsia="Times New Roman" w:hAnsi="Times New Roman" w:cs="Times New Roman"/>
          <w:vertAlign w:val="subscript"/>
        </w:rPr>
        <w:t>4</w:t>
      </w:r>
      <w:r>
        <w:rPr>
          <w:rFonts w:ascii="Times New Roman" w:eastAsia="Times New Roman" w:hAnsi="Times New Roman" w:cs="Times New Roman"/>
        </w:rPr>
        <w:t xml:space="preserve"> (used for small sample sizes; Ridout and Linkie 2009) for each predator-prey species pair for each treatment and tourism type. Finally, we evaluated how human presence altered the amount of spatiotemporal overlap (percent area under the diel curve) between each predator-prey pair for each site using 95% confidence intervals for estimates from 10,000 bootstrap samples (Ridout and Linkie 2009). </w:t>
      </w:r>
    </w:p>
    <w:p w14:paraId="4174E325" w14:textId="77777777" w:rsidR="00B604BD" w:rsidRDefault="00B604BD">
      <w:pPr>
        <w:spacing w:line="480" w:lineRule="auto"/>
        <w:rPr>
          <w:rFonts w:ascii="Times New Roman" w:eastAsia="Times New Roman" w:hAnsi="Times New Roman" w:cs="Times New Roman"/>
          <w:b/>
        </w:rPr>
      </w:pPr>
    </w:p>
    <w:p w14:paraId="124C65CB" w14:textId="373BBDAF" w:rsidR="00F27F1B" w:rsidRDefault="00B604BD">
      <w:pPr>
        <w:spacing w:line="480" w:lineRule="auto"/>
        <w:rPr>
          <w:rFonts w:ascii="Times New Roman" w:eastAsia="Times New Roman" w:hAnsi="Times New Roman" w:cs="Times New Roman"/>
          <w:b/>
        </w:rPr>
      </w:pPr>
      <w:r>
        <w:rPr>
          <w:rFonts w:ascii="Times New Roman" w:eastAsia="Times New Roman" w:hAnsi="Times New Roman" w:cs="Times New Roman"/>
          <w:b/>
        </w:rPr>
        <w:t>3. RESULTS</w:t>
      </w:r>
    </w:p>
    <w:p w14:paraId="661549E9" w14:textId="77777777" w:rsidR="00DA2A6E" w:rsidRDefault="00DA2A6E">
      <w:pPr>
        <w:spacing w:line="480" w:lineRule="auto"/>
        <w:rPr>
          <w:rFonts w:ascii="Times New Roman" w:eastAsia="Times New Roman" w:hAnsi="Times New Roman" w:cs="Times New Roman"/>
        </w:rPr>
      </w:pPr>
    </w:p>
    <w:p w14:paraId="5F9ECB35" w14:textId="656DED8C" w:rsidR="00AC44A2" w:rsidRDefault="006B41D1">
      <w:pPr>
        <w:spacing w:line="480" w:lineRule="auto"/>
        <w:rPr>
          <w:rFonts w:ascii="Times New Roman" w:eastAsia="Times New Roman" w:hAnsi="Times New Roman" w:cs="Times New Roman"/>
        </w:rPr>
      </w:pPr>
      <w:r w:rsidRPr="006B41D1">
        <w:rPr>
          <w:rFonts w:ascii="Times New Roman" w:eastAsia="Times New Roman" w:hAnsi="Times New Roman" w:cs="Times New Roman"/>
        </w:rPr>
        <w:tab/>
      </w:r>
      <w:r w:rsidR="00D028D9" w:rsidRPr="00D028D9">
        <w:rPr>
          <w:rFonts w:ascii="Times New Roman" w:eastAsia="Times New Roman" w:hAnsi="Times New Roman" w:cs="Times New Roman"/>
        </w:rPr>
        <w:t xml:space="preserve">From July to October 2021, </w:t>
      </w:r>
      <w:r w:rsidR="00D028D9">
        <w:rPr>
          <w:rFonts w:ascii="Times New Roman" w:eastAsia="Times New Roman" w:hAnsi="Times New Roman" w:cs="Times New Roman"/>
        </w:rPr>
        <w:t xml:space="preserve">we </w:t>
      </w:r>
      <w:r w:rsidR="009B506B">
        <w:rPr>
          <w:rFonts w:ascii="Times New Roman" w:eastAsia="Times New Roman" w:hAnsi="Times New Roman" w:cs="Times New Roman"/>
        </w:rPr>
        <w:t>gathered data from</w:t>
      </w:r>
      <w:r w:rsidRPr="006B41D1">
        <w:rPr>
          <w:rFonts w:ascii="Times New Roman" w:eastAsia="Times New Roman" w:hAnsi="Times New Roman" w:cs="Times New Roman"/>
        </w:rPr>
        <w:t xml:space="preserve"> 713 camera trap nights from 16 research sites in Kruger National Park, South Africa, with 242 camera nights from bird playback sites, 306 at predator playback sites, and 165 at human playback sites. We collected 362 camera trap nights from tourist areas and 351 trap nights from non-tourist areas. </w:t>
      </w:r>
      <w:r w:rsidR="00D028D9">
        <w:rPr>
          <w:rFonts w:ascii="Times New Roman" w:eastAsia="Times New Roman" w:hAnsi="Times New Roman" w:cs="Times New Roman"/>
        </w:rPr>
        <w:t>In total, w</w:t>
      </w:r>
      <w:r w:rsidRPr="006B41D1">
        <w:rPr>
          <w:rFonts w:ascii="Times New Roman" w:eastAsia="Times New Roman" w:hAnsi="Times New Roman" w:cs="Times New Roman"/>
        </w:rPr>
        <w:t>e received 1,231 observations of 41 species of wildlife, including 475 observations of impala, 170 zebra observations, and 56 hyena observations (see A1 for the number of observations for each species</w:t>
      </w:r>
      <w:r w:rsidR="00111BE9">
        <w:rPr>
          <w:rFonts w:ascii="Times New Roman" w:eastAsia="Times New Roman" w:hAnsi="Times New Roman" w:cs="Times New Roman"/>
        </w:rPr>
        <w:t>,</w:t>
      </w:r>
      <w:r w:rsidRPr="006B41D1">
        <w:rPr>
          <w:rFonts w:ascii="Times New Roman" w:eastAsia="Times New Roman" w:hAnsi="Times New Roman" w:cs="Times New Roman"/>
        </w:rPr>
        <w:t xml:space="preserve"> per </w:t>
      </w:r>
      <w:r w:rsidR="00AC261E">
        <w:rPr>
          <w:rFonts w:ascii="Times New Roman" w:eastAsia="Times New Roman" w:hAnsi="Times New Roman" w:cs="Times New Roman"/>
        </w:rPr>
        <w:t xml:space="preserve">playback and tourist </w:t>
      </w:r>
      <w:r w:rsidRPr="006B41D1">
        <w:rPr>
          <w:rFonts w:ascii="Times New Roman" w:eastAsia="Times New Roman" w:hAnsi="Times New Roman" w:cs="Times New Roman"/>
        </w:rPr>
        <w:t>treatment).</w:t>
      </w:r>
    </w:p>
    <w:p w14:paraId="77FAC49B" w14:textId="77777777" w:rsidR="006B41D1" w:rsidRPr="006B41D1" w:rsidRDefault="006B41D1">
      <w:pPr>
        <w:spacing w:line="480" w:lineRule="auto"/>
        <w:rPr>
          <w:rFonts w:ascii="Times New Roman" w:eastAsia="Times New Roman" w:hAnsi="Times New Roman" w:cs="Times New Roman"/>
        </w:rPr>
      </w:pPr>
    </w:p>
    <w:p w14:paraId="69E68C7D" w14:textId="047D525D" w:rsidR="00AC44A2" w:rsidRDefault="00B604BD">
      <w:pPr>
        <w:spacing w:line="480" w:lineRule="auto"/>
        <w:rPr>
          <w:rFonts w:ascii="Times New Roman" w:eastAsia="Times New Roman" w:hAnsi="Times New Roman" w:cs="Times New Roman"/>
        </w:rPr>
      </w:pPr>
      <w:r>
        <w:rPr>
          <w:rFonts w:ascii="Times New Roman" w:eastAsia="Times New Roman" w:hAnsi="Times New Roman" w:cs="Times New Roman"/>
          <w:b/>
          <w:i/>
        </w:rPr>
        <w:t xml:space="preserve">3.1. Predator-prey spatial co-occurrence </w:t>
      </w:r>
    </w:p>
    <w:p w14:paraId="3A35A01A" w14:textId="76B9309B" w:rsidR="00AC44A2" w:rsidRDefault="00000000" w:rsidP="00A309BB">
      <w:pPr>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We originally predicted that </w:t>
      </w:r>
      <w:r w:rsidR="00F70E14">
        <w:rPr>
          <w:rFonts w:ascii="Times New Roman" w:eastAsia="Times New Roman" w:hAnsi="Times New Roman" w:cs="Times New Roman"/>
        </w:rPr>
        <w:t xml:space="preserve">spatial </w:t>
      </w:r>
      <w:r w:rsidR="006511BF" w:rsidRPr="006511BF">
        <w:rPr>
          <w:rFonts w:ascii="Times New Roman" w:eastAsia="Times New Roman" w:hAnsi="Times New Roman" w:cs="Times New Roman"/>
        </w:rPr>
        <w:t xml:space="preserve">co-occurrence between predators and prey </w:t>
      </w:r>
      <w:r>
        <w:rPr>
          <w:rFonts w:ascii="Times New Roman" w:eastAsia="Times New Roman" w:hAnsi="Times New Roman" w:cs="Times New Roman"/>
        </w:rPr>
        <w:t>would increase with simulated human presence and in areas with tourists.</w:t>
      </w:r>
      <w:r w:rsidR="001B3A7A">
        <w:rPr>
          <w:rFonts w:ascii="Times New Roman" w:eastAsia="Times New Roman" w:hAnsi="Times New Roman" w:cs="Times New Roman"/>
        </w:rPr>
        <w:t xml:space="preserve"> W</w:t>
      </w:r>
      <w:r>
        <w:rPr>
          <w:rFonts w:ascii="Times New Roman" w:eastAsia="Times New Roman" w:hAnsi="Times New Roman" w:cs="Times New Roman"/>
        </w:rPr>
        <w:t xml:space="preserve">e found that </w:t>
      </w:r>
      <w:r w:rsidR="004B0465">
        <w:rPr>
          <w:rFonts w:ascii="Times New Roman" w:eastAsia="Times New Roman" w:hAnsi="Times New Roman" w:cs="Times New Roman"/>
        </w:rPr>
        <w:t>n</w:t>
      </w:r>
      <w:r w:rsidR="000E7C98" w:rsidRPr="000E7C98">
        <w:rPr>
          <w:rFonts w:ascii="Times New Roman" w:eastAsia="Times New Roman" w:hAnsi="Times New Roman" w:cs="Times New Roman"/>
        </w:rPr>
        <w:t xml:space="preserve">either human voice playbacks </w:t>
      </w:r>
      <w:r w:rsidR="001A5710">
        <w:rPr>
          <w:rFonts w:ascii="Times New Roman" w:eastAsia="Times New Roman" w:hAnsi="Times New Roman" w:cs="Times New Roman"/>
        </w:rPr>
        <w:t>n</w:t>
      </w:r>
      <w:r w:rsidR="000E7C98" w:rsidRPr="000E7C98">
        <w:rPr>
          <w:rFonts w:ascii="Times New Roman" w:eastAsia="Times New Roman" w:hAnsi="Times New Roman" w:cs="Times New Roman"/>
        </w:rPr>
        <w:t xml:space="preserve">or tourist presence influenced any of the focal species’ spatial occurrence (Figure </w:t>
      </w:r>
      <w:r w:rsidR="00BF7222">
        <w:rPr>
          <w:rFonts w:ascii="Times New Roman" w:eastAsia="Times New Roman" w:hAnsi="Times New Roman" w:cs="Times New Roman"/>
        </w:rPr>
        <w:t>3</w:t>
      </w:r>
      <w:r w:rsidR="000E7C98" w:rsidRPr="000E7C98">
        <w:rPr>
          <w:rFonts w:ascii="Times New Roman" w:eastAsia="Times New Roman" w:hAnsi="Times New Roman" w:cs="Times New Roman"/>
        </w:rPr>
        <w:t>a,</w:t>
      </w:r>
      <w:r w:rsidR="00105D85">
        <w:rPr>
          <w:rFonts w:ascii="Times New Roman" w:eastAsia="Times New Roman" w:hAnsi="Times New Roman" w:cs="Times New Roman"/>
        </w:rPr>
        <w:t>c</w:t>
      </w:r>
      <w:r w:rsidR="000E7C98" w:rsidRPr="000E7C98">
        <w:rPr>
          <w:rFonts w:ascii="Times New Roman" w:eastAsia="Times New Roman" w:hAnsi="Times New Roman" w:cs="Times New Roman"/>
        </w:rPr>
        <w:t>).</w:t>
      </w:r>
      <w:r w:rsidR="000E7C98">
        <w:rPr>
          <w:rFonts w:ascii="Times New Roman" w:eastAsia="Times New Roman" w:hAnsi="Times New Roman" w:cs="Times New Roman"/>
        </w:rPr>
        <w:t xml:space="preserve"> W</w:t>
      </w:r>
      <w:r>
        <w:rPr>
          <w:rFonts w:ascii="Times New Roman" w:eastAsia="Times New Roman" w:hAnsi="Times New Roman" w:cs="Times New Roman"/>
        </w:rPr>
        <w:t xml:space="preserve">hile hyena </w:t>
      </w:r>
      <w:r w:rsidR="00016EC0">
        <w:rPr>
          <w:rFonts w:ascii="Times New Roman" w:eastAsia="Times New Roman" w:hAnsi="Times New Roman" w:cs="Times New Roman"/>
        </w:rPr>
        <w:t>spatial occurrence p</w:t>
      </w:r>
      <w:r>
        <w:rPr>
          <w:rFonts w:ascii="Times New Roman" w:eastAsia="Times New Roman" w:hAnsi="Times New Roman" w:cs="Times New Roman"/>
        </w:rPr>
        <w:t xml:space="preserve">redicted prey (zebra and impala) </w:t>
      </w:r>
      <w:r w:rsidR="00016EC0">
        <w:rPr>
          <w:rFonts w:ascii="Times New Roman" w:eastAsia="Times New Roman" w:hAnsi="Times New Roman" w:cs="Times New Roman"/>
        </w:rPr>
        <w:t>spatial occurrence</w:t>
      </w:r>
      <w:r>
        <w:rPr>
          <w:rFonts w:ascii="Times New Roman" w:eastAsia="Times New Roman" w:hAnsi="Times New Roman" w:cs="Times New Roman"/>
        </w:rPr>
        <w:t xml:space="preserve">, </w:t>
      </w:r>
      <w:r w:rsidR="005A1490">
        <w:rPr>
          <w:rFonts w:ascii="Times New Roman" w:eastAsia="Times New Roman" w:hAnsi="Times New Roman" w:cs="Times New Roman"/>
        </w:rPr>
        <w:t>the reverse was not true</w:t>
      </w:r>
      <w:r>
        <w:rPr>
          <w:rFonts w:ascii="Times New Roman" w:eastAsia="Times New Roman" w:hAnsi="Times New Roman" w:cs="Times New Roman"/>
        </w:rPr>
        <w:t>.</w:t>
      </w:r>
      <w:r w:rsidR="00946209">
        <w:rPr>
          <w:rFonts w:ascii="Times New Roman" w:eastAsia="Times New Roman" w:hAnsi="Times New Roman" w:cs="Times New Roman"/>
        </w:rPr>
        <w:t xml:space="preserve"> Z</w:t>
      </w:r>
      <w:r w:rsidR="00B8612B" w:rsidRPr="00B8612B">
        <w:rPr>
          <w:rFonts w:ascii="Times New Roman" w:eastAsia="Times New Roman" w:hAnsi="Times New Roman" w:cs="Times New Roman"/>
        </w:rPr>
        <w:t xml:space="preserve">ebra </w:t>
      </w:r>
      <w:r w:rsidR="00B8612B" w:rsidRPr="00B8612B">
        <w:rPr>
          <w:rFonts w:ascii="Times New Roman" w:eastAsia="Times New Roman" w:hAnsi="Times New Roman" w:cs="Times New Roman"/>
        </w:rPr>
        <w:lastRenderedPageBreak/>
        <w:t xml:space="preserve">were rarely </w:t>
      </w:r>
      <w:r w:rsidR="00625112" w:rsidRPr="00625112">
        <w:rPr>
          <w:rFonts w:ascii="Times New Roman" w:eastAsia="Times New Roman" w:hAnsi="Times New Roman" w:cs="Times New Roman"/>
        </w:rPr>
        <w:t>(z = -3.1, p = 0.00</w:t>
      </w:r>
      <w:r w:rsidR="00790BA8">
        <w:rPr>
          <w:rFonts w:ascii="Times New Roman" w:eastAsia="Times New Roman" w:hAnsi="Times New Roman" w:cs="Times New Roman"/>
        </w:rPr>
        <w:t>2</w:t>
      </w:r>
      <w:r w:rsidR="00625112" w:rsidRPr="00625112">
        <w:rPr>
          <w:rFonts w:ascii="Times New Roman" w:eastAsia="Times New Roman" w:hAnsi="Times New Roman" w:cs="Times New Roman"/>
        </w:rPr>
        <w:t>)</w:t>
      </w:r>
      <w:r w:rsidR="00625112">
        <w:rPr>
          <w:rFonts w:ascii="Times New Roman" w:eastAsia="Times New Roman" w:hAnsi="Times New Roman" w:cs="Times New Roman"/>
        </w:rPr>
        <w:t xml:space="preserve"> </w:t>
      </w:r>
      <w:r w:rsidR="00B8612B" w:rsidRPr="00B8612B">
        <w:rPr>
          <w:rFonts w:ascii="Times New Roman" w:eastAsia="Times New Roman" w:hAnsi="Times New Roman" w:cs="Times New Roman"/>
        </w:rPr>
        <w:t>found in areas where hyena</w:t>
      </w:r>
      <w:r w:rsidR="004561FC">
        <w:rPr>
          <w:rFonts w:ascii="Times New Roman" w:eastAsia="Times New Roman" w:hAnsi="Times New Roman" w:cs="Times New Roman"/>
        </w:rPr>
        <w:t>s</w:t>
      </w:r>
      <w:r w:rsidR="00B8612B" w:rsidRPr="00B8612B">
        <w:rPr>
          <w:rFonts w:ascii="Times New Roman" w:eastAsia="Times New Roman" w:hAnsi="Times New Roman" w:cs="Times New Roman"/>
        </w:rPr>
        <w:t xml:space="preserve"> were frequently detected</w:t>
      </w:r>
      <w:r w:rsidR="00625112">
        <w:rPr>
          <w:rFonts w:ascii="Times New Roman" w:eastAsia="Times New Roman" w:hAnsi="Times New Roman" w:cs="Times New Roman"/>
        </w:rPr>
        <w:t xml:space="preserve"> </w:t>
      </w:r>
      <w:r w:rsidR="00625112" w:rsidRPr="00625112">
        <w:rPr>
          <w:rFonts w:ascii="Times New Roman" w:eastAsia="Times New Roman" w:hAnsi="Times New Roman" w:cs="Times New Roman"/>
        </w:rPr>
        <w:t>(β = -18.</w:t>
      </w:r>
      <w:r w:rsidR="00790BA8">
        <w:rPr>
          <w:rFonts w:ascii="Times New Roman" w:eastAsia="Times New Roman" w:hAnsi="Times New Roman" w:cs="Times New Roman"/>
        </w:rPr>
        <w:t>2</w:t>
      </w:r>
      <w:r w:rsidR="00625112" w:rsidRPr="00625112">
        <w:rPr>
          <w:rFonts w:ascii="Times New Roman" w:eastAsia="Times New Roman" w:hAnsi="Times New Roman" w:cs="Times New Roman"/>
        </w:rPr>
        <w:t>, SE = 18.</w:t>
      </w:r>
      <w:r w:rsidR="00790BA8">
        <w:rPr>
          <w:rFonts w:ascii="Times New Roman" w:eastAsia="Times New Roman" w:hAnsi="Times New Roman" w:cs="Times New Roman"/>
        </w:rPr>
        <w:t>2</w:t>
      </w:r>
      <w:r w:rsidR="00625112" w:rsidRPr="00625112">
        <w:rPr>
          <w:rFonts w:ascii="Times New Roman" w:eastAsia="Times New Roman" w:hAnsi="Times New Roman" w:cs="Times New Roman"/>
        </w:rPr>
        <w:t>)</w:t>
      </w:r>
      <w:r w:rsidR="0043588F">
        <w:rPr>
          <w:rFonts w:ascii="Times New Roman" w:eastAsia="Times New Roman" w:hAnsi="Times New Roman" w:cs="Times New Roman"/>
        </w:rPr>
        <w:t>, and impala were slightly less likely to be found in areas where hyenas were frequently detected</w:t>
      </w:r>
      <w:r>
        <w:rPr>
          <w:rFonts w:ascii="Times New Roman" w:eastAsia="Times New Roman" w:hAnsi="Times New Roman" w:cs="Times New Roman"/>
        </w:rPr>
        <w:t xml:space="preserve"> (β = -2.</w:t>
      </w:r>
      <w:r w:rsidR="00790BA8">
        <w:rPr>
          <w:rFonts w:ascii="Times New Roman" w:eastAsia="Times New Roman" w:hAnsi="Times New Roman" w:cs="Times New Roman"/>
        </w:rPr>
        <w:t>9</w:t>
      </w:r>
      <w:r>
        <w:rPr>
          <w:rFonts w:ascii="Times New Roman" w:eastAsia="Times New Roman" w:hAnsi="Times New Roman" w:cs="Times New Roman"/>
        </w:rPr>
        <w:t>, SE = 10.0</w:t>
      </w:r>
      <w:r w:rsidR="00A13D0F">
        <w:rPr>
          <w:rFonts w:ascii="Times New Roman" w:eastAsia="Times New Roman" w:hAnsi="Times New Roman" w:cs="Times New Roman"/>
        </w:rPr>
        <w:t xml:space="preserve">). </w:t>
      </w:r>
    </w:p>
    <w:p w14:paraId="149A0989" w14:textId="2B9B240E" w:rsidR="00AC44A2" w:rsidRDefault="009C35E9" w:rsidP="003D013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Habitat type </w:t>
      </w:r>
      <w:r w:rsidR="00A37C00">
        <w:rPr>
          <w:rFonts w:ascii="Times New Roman" w:eastAsia="Times New Roman" w:hAnsi="Times New Roman" w:cs="Times New Roman"/>
        </w:rPr>
        <w:t xml:space="preserve">(land cover) </w:t>
      </w:r>
      <w:r>
        <w:rPr>
          <w:rFonts w:ascii="Times New Roman" w:eastAsia="Times New Roman" w:hAnsi="Times New Roman" w:cs="Times New Roman"/>
        </w:rPr>
        <w:t xml:space="preserve">was a </w:t>
      </w:r>
      <w:r w:rsidR="00CC0E3E">
        <w:rPr>
          <w:rFonts w:ascii="Times New Roman" w:eastAsia="Times New Roman" w:hAnsi="Times New Roman" w:cs="Times New Roman"/>
        </w:rPr>
        <w:t>weak</w:t>
      </w:r>
      <w:r>
        <w:rPr>
          <w:rFonts w:ascii="Times New Roman" w:eastAsia="Times New Roman" w:hAnsi="Times New Roman" w:cs="Times New Roman"/>
        </w:rPr>
        <w:t xml:space="preserve"> predictor for all species’ </w:t>
      </w:r>
      <w:r w:rsidR="00776756">
        <w:rPr>
          <w:rFonts w:ascii="Times New Roman" w:eastAsia="Times New Roman" w:hAnsi="Times New Roman" w:cs="Times New Roman"/>
        </w:rPr>
        <w:t>spatial occurrences</w:t>
      </w:r>
      <w:r>
        <w:rPr>
          <w:rFonts w:ascii="Times New Roman" w:eastAsia="Times New Roman" w:hAnsi="Times New Roman" w:cs="Times New Roman"/>
        </w:rPr>
        <w:t xml:space="preserve"> in this study</w:t>
      </w:r>
      <w:r w:rsidR="003977CF">
        <w:rPr>
          <w:rFonts w:ascii="Times New Roman" w:eastAsia="Times New Roman" w:hAnsi="Times New Roman" w:cs="Times New Roman"/>
        </w:rPr>
        <w:t xml:space="preserve"> (Figure </w:t>
      </w:r>
      <w:r w:rsidR="00BF7222">
        <w:rPr>
          <w:rFonts w:ascii="Times New Roman" w:eastAsia="Times New Roman" w:hAnsi="Times New Roman" w:cs="Times New Roman"/>
        </w:rPr>
        <w:t>3</w:t>
      </w:r>
      <w:r w:rsidR="005A1A2F">
        <w:rPr>
          <w:rFonts w:ascii="Times New Roman" w:eastAsia="Times New Roman" w:hAnsi="Times New Roman" w:cs="Times New Roman"/>
        </w:rPr>
        <w:t>b</w:t>
      </w:r>
      <w:r w:rsidR="003977CF">
        <w:rPr>
          <w:rFonts w:ascii="Times New Roman" w:eastAsia="Times New Roman" w:hAnsi="Times New Roman" w:cs="Times New Roman"/>
        </w:rPr>
        <w:t>)</w:t>
      </w:r>
      <w:r>
        <w:rPr>
          <w:rFonts w:ascii="Times New Roman" w:eastAsia="Times New Roman" w:hAnsi="Times New Roman" w:cs="Times New Roman"/>
        </w:rPr>
        <w:t xml:space="preserve">. </w:t>
      </w:r>
      <w:r w:rsidR="003F7ABA">
        <w:rPr>
          <w:rFonts w:ascii="Times New Roman" w:eastAsia="Times New Roman" w:hAnsi="Times New Roman" w:cs="Times New Roman"/>
        </w:rPr>
        <w:t xml:space="preserve">Impala </w:t>
      </w:r>
      <w:r w:rsidR="003F7ABA" w:rsidRPr="003F7ABA">
        <w:rPr>
          <w:rFonts w:ascii="Times New Roman" w:eastAsia="Times New Roman" w:hAnsi="Times New Roman" w:cs="Times New Roman"/>
        </w:rPr>
        <w:t>(β = 1.</w:t>
      </w:r>
      <w:r w:rsidR="00790BA8">
        <w:rPr>
          <w:rFonts w:ascii="Times New Roman" w:eastAsia="Times New Roman" w:hAnsi="Times New Roman" w:cs="Times New Roman"/>
        </w:rPr>
        <w:t>1</w:t>
      </w:r>
      <w:r w:rsidR="003F7ABA" w:rsidRPr="003F7ABA">
        <w:rPr>
          <w:rFonts w:ascii="Times New Roman" w:eastAsia="Times New Roman" w:hAnsi="Times New Roman" w:cs="Times New Roman"/>
        </w:rPr>
        <w:t>, SE = 0.66)</w:t>
      </w:r>
      <w:r w:rsidR="003F7ABA">
        <w:rPr>
          <w:rFonts w:ascii="Times New Roman" w:eastAsia="Times New Roman" w:hAnsi="Times New Roman" w:cs="Times New Roman"/>
        </w:rPr>
        <w:t xml:space="preserve"> and hyena </w:t>
      </w:r>
      <w:r w:rsidR="003F7ABA" w:rsidRPr="003F7ABA">
        <w:rPr>
          <w:rFonts w:ascii="Times New Roman" w:eastAsia="Times New Roman" w:hAnsi="Times New Roman" w:cs="Times New Roman"/>
        </w:rPr>
        <w:t>(β = 1.</w:t>
      </w:r>
      <w:r w:rsidR="00790BA8">
        <w:rPr>
          <w:rFonts w:ascii="Times New Roman" w:eastAsia="Times New Roman" w:hAnsi="Times New Roman" w:cs="Times New Roman"/>
        </w:rPr>
        <w:t>9</w:t>
      </w:r>
      <w:r w:rsidR="003F7ABA" w:rsidRPr="003F7ABA">
        <w:rPr>
          <w:rFonts w:ascii="Times New Roman" w:eastAsia="Times New Roman" w:hAnsi="Times New Roman" w:cs="Times New Roman"/>
        </w:rPr>
        <w:t xml:space="preserve">, SE = 0.76) </w:t>
      </w:r>
      <w:r w:rsidR="003F7ABA">
        <w:rPr>
          <w:rFonts w:ascii="Times New Roman" w:eastAsia="Times New Roman" w:hAnsi="Times New Roman" w:cs="Times New Roman"/>
        </w:rPr>
        <w:t xml:space="preserve">were slightly more likely to be found in closed habitats, while zebra </w:t>
      </w:r>
      <w:r w:rsidR="003F7ABA" w:rsidRPr="003F7ABA">
        <w:rPr>
          <w:rFonts w:ascii="Times New Roman" w:eastAsia="Times New Roman" w:hAnsi="Times New Roman" w:cs="Times New Roman"/>
        </w:rPr>
        <w:t>(β = -0.2</w:t>
      </w:r>
      <w:r w:rsidR="00790BA8">
        <w:rPr>
          <w:rFonts w:ascii="Times New Roman" w:eastAsia="Times New Roman" w:hAnsi="Times New Roman" w:cs="Times New Roman"/>
        </w:rPr>
        <w:t>6</w:t>
      </w:r>
      <w:r w:rsidR="003F7ABA" w:rsidRPr="003F7ABA">
        <w:rPr>
          <w:rFonts w:ascii="Times New Roman" w:eastAsia="Times New Roman" w:hAnsi="Times New Roman" w:cs="Times New Roman"/>
        </w:rPr>
        <w:t>, SE = 0.79)</w:t>
      </w:r>
      <w:r w:rsidR="003F7ABA">
        <w:rPr>
          <w:rFonts w:ascii="Times New Roman" w:eastAsia="Times New Roman" w:hAnsi="Times New Roman" w:cs="Times New Roman"/>
        </w:rPr>
        <w:t xml:space="preserve"> were slightly more likely to be found in open habitats</w:t>
      </w:r>
      <w:r w:rsidR="00977EF5">
        <w:rPr>
          <w:rFonts w:ascii="Times New Roman" w:eastAsia="Times New Roman" w:hAnsi="Times New Roman" w:cs="Times New Roman"/>
        </w:rPr>
        <w:t>.</w:t>
      </w:r>
    </w:p>
    <w:p w14:paraId="4EF06F38" w14:textId="77777777" w:rsidR="00977EF5" w:rsidRDefault="00977EF5" w:rsidP="003D0130">
      <w:pPr>
        <w:spacing w:line="480" w:lineRule="auto"/>
        <w:ind w:firstLine="720"/>
        <w:rPr>
          <w:rFonts w:ascii="Times New Roman" w:eastAsia="Times New Roman" w:hAnsi="Times New Roman" w:cs="Times New Roman"/>
        </w:rPr>
      </w:pPr>
    </w:p>
    <w:p w14:paraId="746C86E9" w14:textId="1FFCCB00" w:rsidR="00AC44A2" w:rsidRDefault="00B604BD">
      <w:pPr>
        <w:spacing w:line="480" w:lineRule="auto"/>
        <w:rPr>
          <w:rFonts w:ascii="Times New Roman" w:eastAsia="Times New Roman" w:hAnsi="Times New Roman" w:cs="Times New Roman"/>
        </w:rPr>
      </w:pPr>
      <w:r>
        <w:rPr>
          <w:rFonts w:ascii="Times New Roman" w:eastAsia="Times New Roman" w:hAnsi="Times New Roman" w:cs="Times New Roman"/>
          <w:b/>
          <w:i/>
        </w:rPr>
        <w:t xml:space="preserve">3.2. Predator-prey temporal co-occurrence </w:t>
      </w:r>
    </w:p>
    <w:p w14:paraId="77B4F565" w14:textId="1D5D2980" w:rsidR="00DC2218" w:rsidRPr="00025C61" w:rsidRDefault="00000000" w:rsidP="00025C61">
      <w:pPr>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We originally predicted that </w:t>
      </w:r>
      <w:r w:rsidR="001C3A36">
        <w:rPr>
          <w:rFonts w:ascii="Times New Roman" w:eastAsia="Times New Roman" w:hAnsi="Times New Roman" w:cs="Times New Roman"/>
        </w:rPr>
        <w:t xml:space="preserve">diurnal focal </w:t>
      </w:r>
      <w:r>
        <w:rPr>
          <w:rFonts w:ascii="Times New Roman" w:eastAsia="Times New Roman" w:hAnsi="Times New Roman" w:cs="Times New Roman"/>
        </w:rPr>
        <w:t xml:space="preserve">species would increase nocturnal activity in response to </w:t>
      </w:r>
      <w:r w:rsidR="008C5067">
        <w:rPr>
          <w:rFonts w:ascii="Times New Roman" w:eastAsia="Times New Roman" w:hAnsi="Times New Roman" w:cs="Times New Roman"/>
        </w:rPr>
        <w:t>human voice playbacks or tourists</w:t>
      </w:r>
      <w:r>
        <w:rPr>
          <w:rFonts w:ascii="Times New Roman" w:eastAsia="Times New Roman" w:hAnsi="Times New Roman" w:cs="Times New Roman"/>
        </w:rPr>
        <w:t xml:space="preserve">, </w:t>
      </w:r>
      <w:r w:rsidR="008C5067">
        <w:rPr>
          <w:rFonts w:ascii="Times New Roman" w:eastAsia="Times New Roman" w:hAnsi="Times New Roman" w:cs="Times New Roman"/>
        </w:rPr>
        <w:t>thereby</w:t>
      </w:r>
      <w:r>
        <w:rPr>
          <w:rFonts w:ascii="Times New Roman" w:eastAsia="Times New Roman" w:hAnsi="Times New Roman" w:cs="Times New Roman"/>
        </w:rPr>
        <w:t xml:space="preserve"> </w:t>
      </w:r>
      <w:r w:rsidR="008C5067">
        <w:rPr>
          <w:rFonts w:ascii="Times New Roman" w:eastAsia="Times New Roman" w:hAnsi="Times New Roman" w:cs="Times New Roman"/>
        </w:rPr>
        <w:t xml:space="preserve">increasing </w:t>
      </w:r>
      <w:r>
        <w:rPr>
          <w:rFonts w:ascii="Times New Roman" w:eastAsia="Times New Roman" w:hAnsi="Times New Roman" w:cs="Times New Roman"/>
        </w:rPr>
        <w:t>predator-prey temporal co-occurrence at sites with</w:t>
      </w:r>
      <w:r w:rsidR="008C5067">
        <w:rPr>
          <w:rFonts w:ascii="Times New Roman" w:eastAsia="Times New Roman" w:hAnsi="Times New Roman" w:cs="Times New Roman"/>
        </w:rPr>
        <w:t xml:space="preserve"> human presence</w:t>
      </w:r>
      <w:r>
        <w:rPr>
          <w:rFonts w:ascii="Times New Roman" w:eastAsia="Times New Roman" w:hAnsi="Times New Roman" w:cs="Times New Roman"/>
        </w:rPr>
        <w:t xml:space="preserve">. </w:t>
      </w:r>
      <w:r w:rsidR="00C57B4F">
        <w:rPr>
          <w:rFonts w:ascii="Times New Roman" w:eastAsia="Times New Roman" w:hAnsi="Times New Roman" w:cs="Times New Roman"/>
        </w:rPr>
        <w:t xml:space="preserve">Predator-prey temporal co-occurrence </w:t>
      </w:r>
      <w:r w:rsidR="002A188C">
        <w:rPr>
          <w:rFonts w:ascii="Times New Roman" w:eastAsia="Times New Roman" w:hAnsi="Times New Roman" w:cs="Times New Roman"/>
        </w:rPr>
        <w:t>differed</w:t>
      </w:r>
      <w:r w:rsidR="00C57B4F">
        <w:rPr>
          <w:rFonts w:ascii="Times New Roman" w:eastAsia="Times New Roman" w:hAnsi="Times New Roman" w:cs="Times New Roman"/>
        </w:rPr>
        <w:t xml:space="preserve"> across playback treatments, but </w:t>
      </w:r>
      <w:r w:rsidR="002A188C">
        <w:rPr>
          <w:rFonts w:ascii="Times New Roman" w:eastAsia="Times New Roman" w:hAnsi="Times New Roman" w:cs="Times New Roman"/>
        </w:rPr>
        <w:t>not between</w:t>
      </w:r>
      <w:r w:rsidR="007B7A81" w:rsidRPr="007B7A81">
        <w:rPr>
          <w:rFonts w:ascii="Times New Roman" w:eastAsia="Times New Roman" w:hAnsi="Times New Roman" w:cs="Times New Roman"/>
        </w:rPr>
        <w:t xml:space="preserve"> areas with and without tourists</w:t>
      </w:r>
      <w:r>
        <w:rPr>
          <w:rFonts w:ascii="Times New Roman" w:eastAsia="Times New Roman" w:hAnsi="Times New Roman" w:cs="Times New Roman"/>
        </w:rPr>
        <w:t xml:space="preserve">. Specifically, </w:t>
      </w:r>
      <w:r w:rsidR="00347F28">
        <w:rPr>
          <w:rFonts w:ascii="Times New Roman" w:eastAsia="Times New Roman" w:hAnsi="Times New Roman" w:cs="Times New Roman"/>
        </w:rPr>
        <w:t>hyenas</w:t>
      </w:r>
      <w:r w:rsidR="000273F1">
        <w:rPr>
          <w:rFonts w:ascii="Times New Roman" w:eastAsia="Times New Roman" w:hAnsi="Times New Roman" w:cs="Times New Roman"/>
        </w:rPr>
        <w:t xml:space="preserve"> co-occurred with impala and zebras across much of the day from dawn to dusk at bird playback sites (Figure </w:t>
      </w:r>
      <w:r w:rsidR="00BF7222">
        <w:rPr>
          <w:rFonts w:ascii="Times New Roman" w:eastAsia="Times New Roman" w:hAnsi="Times New Roman" w:cs="Times New Roman"/>
        </w:rPr>
        <w:t>4</w:t>
      </w:r>
      <w:r w:rsidR="000273F1">
        <w:rPr>
          <w:rFonts w:ascii="Times New Roman" w:eastAsia="Times New Roman" w:hAnsi="Times New Roman" w:cs="Times New Roman"/>
        </w:rPr>
        <w:t>a,d)</w:t>
      </w:r>
      <w:r w:rsidR="002C509D">
        <w:rPr>
          <w:rFonts w:ascii="Times New Roman" w:eastAsia="Times New Roman" w:hAnsi="Times New Roman" w:cs="Times New Roman"/>
        </w:rPr>
        <w:t>.</w:t>
      </w:r>
      <w:r w:rsidR="000273F1">
        <w:rPr>
          <w:rFonts w:ascii="Times New Roman" w:eastAsia="Times New Roman" w:hAnsi="Times New Roman" w:cs="Times New Roman"/>
        </w:rPr>
        <w:t xml:space="preserve"> </w:t>
      </w:r>
      <w:r w:rsidR="002C509D">
        <w:rPr>
          <w:rFonts w:ascii="Times New Roman" w:eastAsia="Times New Roman" w:hAnsi="Times New Roman" w:cs="Times New Roman"/>
        </w:rPr>
        <w:t xml:space="preserve">However, </w:t>
      </w:r>
      <w:r w:rsidR="00724C19">
        <w:rPr>
          <w:rFonts w:ascii="Times New Roman" w:eastAsia="Times New Roman" w:hAnsi="Times New Roman" w:cs="Times New Roman"/>
        </w:rPr>
        <w:t xml:space="preserve">predator-prey </w:t>
      </w:r>
      <w:r w:rsidR="000273F1">
        <w:rPr>
          <w:rFonts w:ascii="Times New Roman" w:eastAsia="Times New Roman" w:hAnsi="Times New Roman" w:cs="Times New Roman"/>
        </w:rPr>
        <w:t xml:space="preserve">co-occurrence was limited to crepuscular and nighttime hours at predator playback sites (Figure </w:t>
      </w:r>
      <w:r w:rsidR="00BF7222">
        <w:rPr>
          <w:rFonts w:ascii="Times New Roman" w:eastAsia="Times New Roman" w:hAnsi="Times New Roman" w:cs="Times New Roman"/>
        </w:rPr>
        <w:t>4</w:t>
      </w:r>
      <w:r w:rsidR="000273F1">
        <w:rPr>
          <w:rFonts w:ascii="Times New Roman" w:eastAsia="Times New Roman" w:hAnsi="Times New Roman" w:cs="Times New Roman"/>
        </w:rPr>
        <w:t xml:space="preserve">b,e) due to hyenas drastically limiting their daytime activity at predator playback sites. Overlap between hyenas and impala or zebra was even more restricted at human playback sites (Figure </w:t>
      </w:r>
      <w:r w:rsidR="00BF7222">
        <w:rPr>
          <w:rFonts w:ascii="Times New Roman" w:eastAsia="Times New Roman" w:hAnsi="Times New Roman" w:cs="Times New Roman"/>
        </w:rPr>
        <w:t>4</w:t>
      </w:r>
      <w:r w:rsidR="000273F1">
        <w:rPr>
          <w:rFonts w:ascii="Times New Roman" w:eastAsia="Times New Roman" w:hAnsi="Times New Roman" w:cs="Times New Roman"/>
        </w:rPr>
        <w:t>c,f) since 1) hyenas did not display daytime activity and 2) impala and zebra decreased midday and nighttime activity at the human playback sites</w:t>
      </w:r>
      <w:r w:rsidR="00D466D7">
        <w:rPr>
          <w:rFonts w:ascii="Times New Roman" w:eastAsia="Times New Roman" w:hAnsi="Times New Roman" w:cs="Times New Roman"/>
        </w:rPr>
        <w:t xml:space="preserve"> compared to bird or predator playback sites</w:t>
      </w:r>
      <w:r w:rsidR="000273F1">
        <w:rPr>
          <w:rFonts w:ascii="Times New Roman" w:eastAsia="Times New Roman" w:hAnsi="Times New Roman" w:cs="Times New Roman"/>
        </w:rPr>
        <w:t xml:space="preserve">. </w:t>
      </w:r>
    </w:p>
    <w:p w14:paraId="1306294A" w14:textId="344E7115" w:rsidR="00A86DF4" w:rsidRDefault="00840A23" w:rsidP="000F29D8">
      <w:pPr>
        <w:spacing w:line="480" w:lineRule="auto"/>
        <w:ind w:firstLine="720"/>
        <w:rPr>
          <w:rFonts w:ascii="Times New Roman" w:eastAsia="Times New Roman" w:hAnsi="Times New Roman" w:cs="Times New Roman"/>
        </w:rPr>
      </w:pPr>
      <w:r w:rsidRPr="00840A23">
        <w:rPr>
          <w:rFonts w:ascii="Times New Roman" w:eastAsia="Times New Roman" w:hAnsi="Times New Roman" w:cs="Times New Roman"/>
        </w:rPr>
        <w:t xml:space="preserve">Impala temporally co-occurred with hyenas slightly (4.1%) more frequently in tourist areas compared to non-tourist areas (Figure </w:t>
      </w:r>
      <w:r w:rsidR="00BF7222">
        <w:rPr>
          <w:rFonts w:ascii="Times New Roman" w:eastAsia="Times New Roman" w:hAnsi="Times New Roman" w:cs="Times New Roman"/>
        </w:rPr>
        <w:t>5</w:t>
      </w:r>
      <w:r w:rsidR="000B7E6D">
        <w:rPr>
          <w:rFonts w:ascii="Times New Roman" w:eastAsia="Times New Roman" w:hAnsi="Times New Roman" w:cs="Times New Roman"/>
        </w:rPr>
        <w:t>a,b</w:t>
      </w:r>
      <w:r w:rsidRPr="00840A23">
        <w:rPr>
          <w:rFonts w:ascii="Times New Roman" w:eastAsia="Times New Roman" w:hAnsi="Times New Roman" w:cs="Times New Roman"/>
        </w:rPr>
        <w:t xml:space="preserve">) while zebras had slightly (6.2%) less co-occurrence with hyenas in tourist areas compared to non-tourist areas (Figure </w:t>
      </w:r>
      <w:r w:rsidR="00BF7222">
        <w:rPr>
          <w:rFonts w:ascii="Times New Roman" w:eastAsia="Times New Roman" w:hAnsi="Times New Roman" w:cs="Times New Roman"/>
        </w:rPr>
        <w:t>5</w:t>
      </w:r>
      <w:r w:rsidR="000B7E6D">
        <w:rPr>
          <w:rFonts w:ascii="Times New Roman" w:eastAsia="Times New Roman" w:hAnsi="Times New Roman" w:cs="Times New Roman"/>
        </w:rPr>
        <w:t>c,d</w:t>
      </w:r>
      <w:r w:rsidRPr="00840A23">
        <w:rPr>
          <w:rFonts w:ascii="Times New Roman" w:eastAsia="Times New Roman" w:hAnsi="Times New Roman" w:cs="Times New Roman"/>
        </w:rPr>
        <w:t>).</w:t>
      </w:r>
      <w:r>
        <w:rPr>
          <w:rFonts w:ascii="Times New Roman" w:eastAsia="Times New Roman" w:hAnsi="Times New Roman" w:cs="Times New Roman"/>
        </w:rPr>
        <w:t xml:space="preserve"> Though the total amount of</w:t>
      </w:r>
      <w:r w:rsidR="00B103DE">
        <w:rPr>
          <w:rFonts w:ascii="Times New Roman" w:eastAsia="Times New Roman" w:hAnsi="Times New Roman" w:cs="Times New Roman"/>
        </w:rPr>
        <w:t xml:space="preserve"> temporal</w:t>
      </w:r>
      <w:r>
        <w:rPr>
          <w:rFonts w:ascii="Times New Roman" w:eastAsia="Times New Roman" w:hAnsi="Times New Roman" w:cs="Times New Roman"/>
        </w:rPr>
        <w:t xml:space="preserve"> co-occurrence between hyenas and their prey did not notably differ between tourist and non-tourist sites, we found that the times during which hyenas co-occurred with their prey changed across tourism pressure. </w:t>
      </w:r>
      <w:r w:rsidR="00DB78A1">
        <w:rPr>
          <w:rFonts w:ascii="Times New Roman" w:eastAsia="Times New Roman" w:hAnsi="Times New Roman" w:cs="Times New Roman"/>
        </w:rPr>
        <w:t xml:space="preserve">In non-tourist areas, </w:t>
      </w:r>
      <w:r>
        <w:rPr>
          <w:rFonts w:ascii="Times New Roman" w:eastAsia="Times New Roman" w:hAnsi="Times New Roman" w:cs="Times New Roman"/>
        </w:rPr>
        <w:t xml:space="preserve">hyenas did not display daytime </w:t>
      </w:r>
      <w:r w:rsidR="00CC2441">
        <w:rPr>
          <w:rFonts w:ascii="Times New Roman" w:eastAsia="Times New Roman" w:hAnsi="Times New Roman" w:cs="Times New Roman"/>
        </w:rPr>
        <w:t xml:space="preserve">activity </w:t>
      </w:r>
      <w:r w:rsidR="00DB78A1">
        <w:rPr>
          <w:rFonts w:ascii="Times New Roman" w:eastAsia="Times New Roman" w:hAnsi="Times New Roman" w:cs="Times New Roman"/>
        </w:rPr>
        <w:t>and</w:t>
      </w:r>
      <w:r w:rsidR="004B3FFD">
        <w:rPr>
          <w:rFonts w:ascii="Times New Roman" w:eastAsia="Times New Roman" w:hAnsi="Times New Roman" w:cs="Times New Roman"/>
        </w:rPr>
        <w:t>,</w:t>
      </w:r>
      <w:r w:rsidR="00DB78A1">
        <w:rPr>
          <w:rFonts w:ascii="Times New Roman" w:eastAsia="Times New Roman" w:hAnsi="Times New Roman" w:cs="Times New Roman"/>
        </w:rPr>
        <w:t xml:space="preserve"> as such</w:t>
      </w:r>
      <w:r>
        <w:rPr>
          <w:rFonts w:ascii="Times New Roman" w:eastAsia="Times New Roman" w:hAnsi="Times New Roman" w:cs="Times New Roman"/>
        </w:rPr>
        <w:t xml:space="preserve">, co-occurrence between hyenas and both prey species (zebra and impala) was only observed during crepuscular and </w:t>
      </w:r>
      <w:r>
        <w:rPr>
          <w:rFonts w:ascii="Times New Roman" w:eastAsia="Times New Roman" w:hAnsi="Times New Roman" w:cs="Times New Roman"/>
        </w:rPr>
        <w:lastRenderedPageBreak/>
        <w:t xml:space="preserve">nighttime hours (Figure </w:t>
      </w:r>
      <w:r w:rsidR="00BF7222">
        <w:rPr>
          <w:rFonts w:ascii="Times New Roman" w:eastAsia="Times New Roman" w:hAnsi="Times New Roman" w:cs="Times New Roman"/>
        </w:rPr>
        <w:t>5</w:t>
      </w:r>
      <w:r>
        <w:rPr>
          <w:rFonts w:ascii="Times New Roman" w:eastAsia="Times New Roman" w:hAnsi="Times New Roman" w:cs="Times New Roman"/>
        </w:rPr>
        <w:t xml:space="preserve">b,d). However, in tourist areas, hyenas </w:t>
      </w:r>
      <w:r w:rsidR="00DB78A1">
        <w:rPr>
          <w:rFonts w:ascii="Times New Roman" w:eastAsia="Times New Roman" w:hAnsi="Times New Roman" w:cs="Times New Roman"/>
        </w:rPr>
        <w:t>were increasingly diurnal</w:t>
      </w:r>
      <w:r>
        <w:rPr>
          <w:rFonts w:ascii="Times New Roman" w:eastAsia="Times New Roman" w:hAnsi="Times New Roman" w:cs="Times New Roman"/>
        </w:rPr>
        <w:t xml:space="preserve">, and thus </w:t>
      </w:r>
      <w:r w:rsidR="00DB78A1">
        <w:rPr>
          <w:rFonts w:ascii="Times New Roman" w:eastAsia="Times New Roman" w:hAnsi="Times New Roman" w:cs="Times New Roman"/>
        </w:rPr>
        <w:t>daytime activity overlap</w:t>
      </w:r>
      <w:r>
        <w:rPr>
          <w:rFonts w:ascii="Times New Roman" w:eastAsia="Times New Roman" w:hAnsi="Times New Roman" w:cs="Times New Roman"/>
        </w:rPr>
        <w:t xml:space="preserve"> between hyenas and both prey species became notably more frequent (Figure </w:t>
      </w:r>
      <w:r w:rsidR="00BF7222">
        <w:rPr>
          <w:rFonts w:ascii="Times New Roman" w:eastAsia="Times New Roman" w:hAnsi="Times New Roman" w:cs="Times New Roman"/>
        </w:rPr>
        <w:t>5</w:t>
      </w:r>
      <w:r>
        <w:rPr>
          <w:rFonts w:ascii="Times New Roman" w:eastAsia="Times New Roman" w:hAnsi="Times New Roman" w:cs="Times New Roman"/>
        </w:rPr>
        <w:t xml:space="preserve">a,c). </w:t>
      </w:r>
    </w:p>
    <w:p w14:paraId="10EF8A67" w14:textId="509D5215" w:rsidR="00A86DF4" w:rsidRDefault="00A86DF4" w:rsidP="00A86DF4">
      <w:pPr>
        <w:widowControl w:val="0"/>
        <w:spacing w:line="240" w:lineRule="auto"/>
        <w:rPr>
          <w:rFonts w:ascii="Times New Roman" w:eastAsia="Times New Roman" w:hAnsi="Times New Roman" w:cs="Times New Roman"/>
        </w:rPr>
      </w:pPr>
    </w:p>
    <w:p w14:paraId="3E62C01A" w14:textId="77777777" w:rsidR="00A86DF4" w:rsidRPr="00A86DF4" w:rsidRDefault="00A86DF4" w:rsidP="00A86DF4">
      <w:pPr>
        <w:widowControl w:val="0"/>
        <w:spacing w:line="240" w:lineRule="auto"/>
        <w:rPr>
          <w:rFonts w:ascii="Times New Roman" w:eastAsia="Times New Roman" w:hAnsi="Times New Roman" w:cs="Times New Roman"/>
        </w:rPr>
      </w:pPr>
    </w:p>
    <w:p w14:paraId="502B7221" w14:textId="07187371" w:rsidR="00AC44A2" w:rsidRDefault="00B604BD">
      <w:pPr>
        <w:spacing w:line="480" w:lineRule="auto"/>
        <w:rPr>
          <w:rFonts w:ascii="Times New Roman" w:eastAsia="Times New Roman" w:hAnsi="Times New Roman" w:cs="Times New Roman"/>
          <w:b/>
        </w:rPr>
      </w:pPr>
      <w:r>
        <w:rPr>
          <w:rFonts w:ascii="Times New Roman" w:eastAsia="Times New Roman" w:hAnsi="Times New Roman" w:cs="Times New Roman"/>
          <w:b/>
        </w:rPr>
        <w:t>4. DISCUSSION</w:t>
      </w:r>
    </w:p>
    <w:p w14:paraId="492B0D4B" w14:textId="77777777" w:rsidR="00EC36B1" w:rsidRDefault="00EC36B1" w:rsidP="00EC36B1">
      <w:pPr>
        <w:spacing w:line="480" w:lineRule="auto"/>
        <w:ind w:firstLine="720"/>
        <w:rPr>
          <w:rFonts w:ascii="Times New Roman" w:eastAsia="Times New Roman" w:hAnsi="Times New Roman" w:cs="Times New Roman"/>
        </w:rPr>
      </w:pPr>
    </w:p>
    <w:p w14:paraId="578D30B9" w14:textId="54A33723" w:rsidR="00D95907" w:rsidRPr="00D95907" w:rsidRDefault="00000000" w:rsidP="000F29D8">
      <w:pPr>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We provide strong evidence that predators and prey alter their temporal activity in response to simulated </w:t>
      </w:r>
      <w:r w:rsidR="00FE126A">
        <w:rPr>
          <w:rFonts w:ascii="Times New Roman" w:eastAsia="Times New Roman" w:hAnsi="Times New Roman" w:cs="Times New Roman"/>
        </w:rPr>
        <w:t xml:space="preserve">threatening </w:t>
      </w:r>
      <w:r>
        <w:rPr>
          <w:rFonts w:ascii="Times New Roman" w:eastAsia="Times New Roman" w:hAnsi="Times New Roman" w:cs="Times New Roman"/>
        </w:rPr>
        <w:t xml:space="preserve">human </w:t>
      </w:r>
      <w:r w:rsidRPr="007C0DDA">
        <w:rPr>
          <w:rFonts w:ascii="Times New Roman" w:eastAsia="Times New Roman" w:hAnsi="Times New Roman" w:cs="Times New Roman"/>
        </w:rPr>
        <w:t xml:space="preserve">presence, </w:t>
      </w:r>
      <w:r w:rsidR="006451DB" w:rsidRPr="007C0DDA">
        <w:rPr>
          <w:rFonts w:ascii="Times New Roman" w:eastAsia="Times New Roman" w:hAnsi="Times New Roman" w:cs="Times New Roman"/>
        </w:rPr>
        <w:t>demonstrating</w:t>
      </w:r>
      <w:r w:rsidRPr="007C0DDA">
        <w:rPr>
          <w:rFonts w:ascii="Times New Roman" w:eastAsia="Times New Roman" w:hAnsi="Times New Roman" w:cs="Times New Roman"/>
        </w:rPr>
        <w:t xml:space="preserve"> that </w:t>
      </w:r>
      <w:r w:rsidR="00FB101D">
        <w:rPr>
          <w:rFonts w:ascii="Times New Roman" w:eastAsia="Times New Roman" w:hAnsi="Times New Roman" w:cs="Times New Roman"/>
        </w:rPr>
        <w:t>human presence can shape</w:t>
      </w:r>
      <w:r w:rsidRPr="007C0DDA">
        <w:rPr>
          <w:rFonts w:ascii="Times New Roman" w:eastAsia="Times New Roman" w:hAnsi="Times New Roman" w:cs="Times New Roman"/>
        </w:rPr>
        <w:t xml:space="preserve"> predator-prey activity patterns </w:t>
      </w:r>
      <w:r w:rsidR="000806BA" w:rsidRPr="007C0DDA">
        <w:rPr>
          <w:rFonts w:ascii="Times New Roman" w:eastAsia="Times New Roman" w:hAnsi="Times New Roman" w:cs="Times New Roman"/>
        </w:rPr>
        <w:t xml:space="preserve">even </w:t>
      </w:r>
      <w:r w:rsidRPr="007C0DDA">
        <w:rPr>
          <w:rFonts w:ascii="Times New Roman" w:eastAsia="Times New Roman" w:hAnsi="Times New Roman" w:cs="Times New Roman"/>
        </w:rPr>
        <w:t>in complex African food webs.</w:t>
      </w:r>
      <w:r w:rsidR="00CB2C20" w:rsidRPr="007C0DDA">
        <w:rPr>
          <w:rFonts w:ascii="Times New Roman" w:eastAsia="Times New Roman" w:hAnsi="Times New Roman" w:cs="Times New Roman"/>
        </w:rPr>
        <w:t xml:space="preserve"> </w:t>
      </w:r>
      <w:r w:rsidR="006418DD" w:rsidRPr="007C0DDA">
        <w:rPr>
          <w:rFonts w:ascii="Times New Roman" w:eastAsia="Times New Roman" w:hAnsi="Times New Roman" w:cs="Times New Roman"/>
        </w:rPr>
        <w:t>While</w:t>
      </w:r>
      <w:r w:rsidR="00F30DB8" w:rsidRPr="007C0DDA">
        <w:rPr>
          <w:rFonts w:ascii="Times New Roman" w:eastAsia="Times New Roman" w:hAnsi="Times New Roman" w:cs="Times New Roman"/>
        </w:rPr>
        <w:t xml:space="preserve"> prey </w:t>
      </w:r>
      <w:r w:rsidR="000D78B6" w:rsidRPr="007C0DDA">
        <w:rPr>
          <w:rFonts w:ascii="Times New Roman" w:eastAsia="Times New Roman" w:hAnsi="Times New Roman" w:cs="Times New Roman"/>
        </w:rPr>
        <w:t>were</w:t>
      </w:r>
      <w:r w:rsidR="00F30DB8" w:rsidRPr="007C0DDA">
        <w:rPr>
          <w:rFonts w:ascii="Times New Roman" w:eastAsia="Times New Roman" w:hAnsi="Times New Roman" w:cs="Times New Roman"/>
        </w:rPr>
        <w:t xml:space="preserve"> expected to habituate to humans </w:t>
      </w:r>
      <w:r w:rsidR="000D78B6" w:rsidRPr="007C0DDA">
        <w:rPr>
          <w:rFonts w:ascii="Times New Roman" w:eastAsia="Times New Roman" w:hAnsi="Times New Roman" w:cs="Times New Roman"/>
        </w:rPr>
        <w:t>to</w:t>
      </w:r>
      <w:r w:rsidR="00F30DB8" w:rsidRPr="007C0DDA">
        <w:rPr>
          <w:rFonts w:ascii="Times New Roman" w:eastAsia="Times New Roman" w:hAnsi="Times New Roman" w:cs="Times New Roman"/>
        </w:rPr>
        <w:t xml:space="preserve"> </w:t>
      </w:r>
      <w:r w:rsidR="000D78B6" w:rsidRPr="007C0DDA">
        <w:rPr>
          <w:rFonts w:ascii="Times New Roman" w:eastAsia="Times New Roman" w:hAnsi="Times New Roman" w:cs="Times New Roman"/>
        </w:rPr>
        <w:t>shield themselves from predation (the ‘human shield effect’)</w:t>
      </w:r>
      <w:r w:rsidR="00F30DB8" w:rsidRPr="007C0DDA">
        <w:rPr>
          <w:rFonts w:ascii="Times New Roman" w:eastAsia="Times New Roman" w:hAnsi="Times New Roman" w:cs="Times New Roman"/>
        </w:rPr>
        <w:t xml:space="preserve">, we </w:t>
      </w:r>
      <w:r w:rsidR="00310169">
        <w:rPr>
          <w:rFonts w:ascii="Times New Roman" w:eastAsia="Times New Roman" w:hAnsi="Times New Roman" w:cs="Times New Roman"/>
        </w:rPr>
        <w:t>did</w:t>
      </w:r>
      <w:r w:rsidR="002C509D">
        <w:rPr>
          <w:rFonts w:ascii="Times New Roman" w:eastAsia="Times New Roman" w:hAnsi="Times New Roman" w:cs="Times New Roman"/>
        </w:rPr>
        <w:t xml:space="preserve"> not</w:t>
      </w:r>
      <w:r w:rsidR="009207CD" w:rsidRPr="007C0DDA">
        <w:rPr>
          <w:rFonts w:ascii="Times New Roman" w:eastAsia="Times New Roman" w:hAnsi="Times New Roman" w:cs="Times New Roman"/>
        </w:rPr>
        <w:t xml:space="preserve"> consider</w:t>
      </w:r>
      <w:r w:rsidR="00F30DB8" w:rsidRPr="007C0DDA">
        <w:rPr>
          <w:rFonts w:ascii="Times New Roman" w:eastAsia="Times New Roman" w:hAnsi="Times New Roman" w:cs="Times New Roman"/>
        </w:rPr>
        <w:t xml:space="preserve"> that the same processes can </w:t>
      </w:r>
      <w:r w:rsidR="002C509D">
        <w:rPr>
          <w:rFonts w:ascii="Times New Roman" w:eastAsia="Times New Roman" w:hAnsi="Times New Roman" w:cs="Times New Roman"/>
        </w:rPr>
        <w:t xml:space="preserve">also </w:t>
      </w:r>
      <w:r w:rsidR="00F30DB8" w:rsidRPr="007C0DDA">
        <w:rPr>
          <w:rFonts w:ascii="Times New Roman" w:eastAsia="Times New Roman" w:hAnsi="Times New Roman" w:cs="Times New Roman"/>
        </w:rPr>
        <w:t>work on predator</w:t>
      </w:r>
      <w:r w:rsidR="000D78B6" w:rsidRPr="007C0DDA">
        <w:rPr>
          <w:rFonts w:ascii="Times New Roman" w:eastAsia="Times New Roman" w:hAnsi="Times New Roman" w:cs="Times New Roman"/>
        </w:rPr>
        <w:t>s</w:t>
      </w:r>
      <w:r w:rsidR="002C509D">
        <w:rPr>
          <w:rFonts w:ascii="Times New Roman" w:eastAsia="Times New Roman" w:hAnsi="Times New Roman" w:cs="Times New Roman"/>
        </w:rPr>
        <w:t xml:space="preserve"> in certain situations</w:t>
      </w:r>
      <w:r w:rsidR="000D78B6" w:rsidRPr="007C0DDA">
        <w:rPr>
          <w:rFonts w:ascii="Times New Roman" w:eastAsia="Times New Roman" w:hAnsi="Times New Roman" w:cs="Times New Roman"/>
        </w:rPr>
        <w:t>.</w:t>
      </w:r>
      <w:r w:rsidR="00F30DB8" w:rsidRPr="007C0DDA">
        <w:rPr>
          <w:rFonts w:ascii="Times New Roman" w:eastAsia="Times New Roman" w:hAnsi="Times New Roman" w:cs="Times New Roman"/>
        </w:rPr>
        <w:t xml:space="preserve"> </w:t>
      </w:r>
      <w:r w:rsidR="00F02C3D">
        <w:rPr>
          <w:rFonts w:ascii="Times New Roman" w:eastAsia="Times New Roman" w:hAnsi="Times New Roman" w:cs="Times New Roman"/>
        </w:rPr>
        <w:t>For the human shield effect to work, only prey can habituate to human presence</w:t>
      </w:r>
      <w:r w:rsidR="00202DD3">
        <w:rPr>
          <w:rFonts w:ascii="Times New Roman" w:eastAsia="Times New Roman" w:hAnsi="Times New Roman" w:cs="Times New Roman"/>
        </w:rPr>
        <w:t>;</w:t>
      </w:r>
      <w:r w:rsidR="00F02C3D">
        <w:rPr>
          <w:rFonts w:ascii="Times New Roman" w:eastAsia="Times New Roman" w:hAnsi="Times New Roman" w:cs="Times New Roman"/>
        </w:rPr>
        <w:t xml:space="preserve"> </w:t>
      </w:r>
      <w:r w:rsidR="00202DD3">
        <w:rPr>
          <w:rFonts w:ascii="Times New Roman" w:eastAsia="Times New Roman" w:hAnsi="Times New Roman" w:cs="Times New Roman"/>
        </w:rPr>
        <w:t xml:space="preserve">however, as may be anticipated by the </w:t>
      </w:r>
      <w:r w:rsidR="005F5EA4">
        <w:rPr>
          <w:rFonts w:ascii="Times New Roman" w:eastAsia="Times New Roman" w:hAnsi="Times New Roman" w:cs="Times New Roman"/>
        </w:rPr>
        <w:t>‘</w:t>
      </w:r>
      <w:r w:rsidR="00202DD3">
        <w:rPr>
          <w:rFonts w:ascii="Times New Roman" w:eastAsia="Times New Roman" w:hAnsi="Times New Roman" w:cs="Times New Roman"/>
        </w:rPr>
        <w:t>evolutionary arms race</w:t>
      </w:r>
      <w:r w:rsidR="005F5EA4">
        <w:rPr>
          <w:rFonts w:ascii="Times New Roman" w:eastAsia="Times New Roman" w:hAnsi="Times New Roman" w:cs="Times New Roman"/>
        </w:rPr>
        <w:t>’</w:t>
      </w:r>
      <w:r w:rsidR="00202DD3">
        <w:rPr>
          <w:rFonts w:ascii="Times New Roman" w:eastAsia="Times New Roman" w:hAnsi="Times New Roman" w:cs="Times New Roman"/>
        </w:rPr>
        <w:t xml:space="preserve"> (Abrams 2000), </w:t>
      </w:r>
      <w:r w:rsidR="009C5513">
        <w:rPr>
          <w:rFonts w:ascii="Times New Roman" w:eastAsia="Times New Roman" w:hAnsi="Times New Roman" w:cs="Times New Roman"/>
        </w:rPr>
        <w:t>we found that predators have also</w:t>
      </w:r>
      <w:r w:rsidR="00202DD3">
        <w:rPr>
          <w:rFonts w:ascii="Times New Roman" w:eastAsia="Times New Roman" w:hAnsi="Times New Roman" w:cs="Times New Roman"/>
        </w:rPr>
        <w:t xml:space="preserve"> apparently</w:t>
      </w:r>
      <w:r w:rsidR="009C5513">
        <w:rPr>
          <w:rFonts w:ascii="Times New Roman" w:eastAsia="Times New Roman" w:hAnsi="Times New Roman" w:cs="Times New Roman"/>
        </w:rPr>
        <w:t xml:space="preserve"> habituated to </w:t>
      </w:r>
      <w:r w:rsidR="00202DD3">
        <w:rPr>
          <w:rFonts w:ascii="Times New Roman" w:eastAsia="Times New Roman" w:hAnsi="Times New Roman" w:cs="Times New Roman"/>
        </w:rPr>
        <w:t xml:space="preserve">non-lethal </w:t>
      </w:r>
      <w:r w:rsidR="009C5513">
        <w:rPr>
          <w:rFonts w:ascii="Times New Roman" w:eastAsia="Times New Roman" w:hAnsi="Times New Roman" w:cs="Times New Roman"/>
        </w:rPr>
        <w:t xml:space="preserve">human presence in this system, leading to a relaxation of the human shield effect (Figure </w:t>
      </w:r>
      <w:r w:rsidR="00BF7222">
        <w:rPr>
          <w:rFonts w:ascii="Times New Roman" w:eastAsia="Times New Roman" w:hAnsi="Times New Roman" w:cs="Times New Roman"/>
        </w:rPr>
        <w:t>6</w:t>
      </w:r>
      <w:r w:rsidR="009C5513">
        <w:rPr>
          <w:rFonts w:ascii="Times New Roman" w:eastAsia="Times New Roman" w:hAnsi="Times New Roman" w:cs="Times New Roman"/>
        </w:rPr>
        <w:t>)</w:t>
      </w:r>
      <w:r w:rsidR="00F02C3D">
        <w:rPr>
          <w:rFonts w:ascii="Times New Roman" w:eastAsia="Times New Roman" w:hAnsi="Times New Roman" w:cs="Times New Roman"/>
        </w:rPr>
        <w:t>.</w:t>
      </w:r>
      <w:r w:rsidR="00202DD3">
        <w:rPr>
          <w:rFonts w:ascii="Times New Roman" w:eastAsia="Times New Roman" w:hAnsi="Times New Roman" w:cs="Times New Roman"/>
        </w:rPr>
        <w:t xml:space="preserve"> </w:t>
      </w:r>
    </w:p>
    <w:p w14:paraId="49A2C3C5" w14:textId="3D60D614" w:rsidR="00D42ABC" w:rsidRDefault="00700067" w:rsidP="00E86F25">
      <w:pPr>
        <w:spacing w:line="480" w:lineRule="auto"/>
        <w:ind w:firstLine="720"/>
        <w:rPr>
          <w:rFonts w:ascii="Times New Roman" w:eastAsia="Times New Roman" w:hAnsi="Times New Roman" w:cs="Times New Roman"/>
        </w:rPr>
      </w:pPr>
      <w:r>
        <w:rPr>
          <w:rFonts w:ascii="Times New Roman" w:eastAsia="Times New Roman" w:hAnsi="Times New Roman" w:cs="Times New Roman"/>
        </w:rPr>
        <w:t>Impala</w:t>
      </w:r>
      <w:r w:rsidR="000B0DC4">
        <w:rPr>
          <w:rFonts w:ascii="Times New Roman" w:eastAsia="Times New Roman" w:hAnsi="Times New Roman" w:cs="Times New Roman"/>
        </w:rPr>
        <w:t xml:space="preserve"> and zebras moderately or strongly avoided hyenas across sites, </w:t>
      </w:r>
      <w:r w:rsidR="008112DF">
        <w:rPr>
          <w:rFonts w:ascii="Times New Roman" w:eastAsia="Times New Roman" w:hAnsi="Times New Roman" w:cs="Times New Roman"/>
        </w:rPr>
        <w:t>which likely</w:t>
      </w:r>
      <w:r w:rsidR="000B0DC4">
        <w:rPr>
          <w:rFonts w:ascii="Times New Roman" w:eastAsia="Times New Roman" w:hAnsi="Times New Roman" w:cs="Times New Roman"/>
        </w:rPr>
        <w:t xml:space="preserve"> </w:t>
      </w:r>
      <w:r w:rsidR="008C524A">
        <w:rPr>
          <w:rFonts w:ascii="Times New Roman" w:eastAsia="Times New Roman" w:hAnsi="Times New Roman" w:cs="Times New Roman"/>
        </w:rPr>
        <w:t>reduce</w:t>
      </w:r>
      <w:r w:rsidR="008112DF">
        <w:rPr>
          <w:rFonts w:ascii="Times New Roman" w:eastAsia="Times New Roman" w:hAnsi="Times New Roman" w:cs="Times New Roman"/>
        </w:rPr>
        <w:t>s</w:t>
      </w:r>
      <w:r w:rsidR="008C524A">
        <w:rPr>
          <w:rFonts w:ascii="Times New Roman" w:eastAsia="Times New Roman" w:hAnsi="Times New Roman" w:cs="Times New Roman"/>
        </w:rPr>
        <w:t xml:space="preserve"> their risk of hyena </w:t>
      </w:r>
      <w:r w:rsidR="000B0DC4">
        <w:rPr>
          <w:rFonts w:ascii="Times New Roman" w:eastAsia="Times New Roman" w:hAnsi="Times New Roman" w:cs="Times New Roman"/>
        </w:rPr>
        <w:t>predation (Boydston et al. 2003; Watts and Holekamp 2007)</w:t>
      </w:r>
      <w:r w:rsidR="002C6DF4">
        <w:rPr>
          <w:rFonts w:ascii="Times New Roman" w:eastAsia="Times New Roman" w:hAnsi="Times New Roman" w:cs="Times New Roman"/>
        </w:rPr>
        <w:t xml:space="preserve">. </w:t>
      </w:r>
      <w:r w:rsidR="00037114">
        <w:rPr>
          <w:rFonts w:ascii="Times New Roman" w:eastAsia="Times New Roman" w:hAnsi="Times New Roman" w:cs="Times New Roman"/>
        </w:rPr>
        <w:t xml:space="preserve">Hyenas did not alter spatial occurrence across sites, potentially due to the </w:t>
      </w:r>
      <w:r w:rsidR="000D3772">
        <w:rPr>
          <w:rFonts w:ascii="Times New Roman" w:eastAsia="Times New Roman" w:hAnsi="Times New Roman" w:cs="Times New Roman"/>
        </w:rPr>
        <w:t>constraints</w:t>
      </w:r>
      <w:r w:rsidR="00037114">
        <w:rPr>
          <w:rFonts w:ascii="Times New Roman" w:eastAsia="Times New Roman" w:hAnsi="Times New Roman" w:cs="Times New Roman"/>
        </w:rPr>
        <w:t xml:space="preserve"> in resources and niche space </w:t>
      </w:r>
      <w:r w:rsidR="000D3772">
        <w:rPr>
          <w:rFonts w:ascii="Times New Roman" w:eastAsia="Times New Roman" w:hAnsi="Times New Roman" w:cs="Times New Roman"/>
        </w:rPr>
        <w:t>from</w:t>
      </w:r>
      <w:r w:rsidR="00037114">
        <w:rPr>
          <w:rFonts w:ascii="Times New Roman" w:eastAsia="Times New Roman" w:hAnsi="Times New Roman" w:cs="Times New Roman"/>
        </w:rPr>
        <w:t xml:space="preserve"> the presence of numerous other predators in this complex system (</w:t>
      </w:r>
      <w:r w:rsidR="00CD26B7">
        <w:rPr>
          <w:rFonts w:ascii="Times New Roman" w:eastAsia="Times New Roman" w:hAnsi="Times New Roman" w:cs="Times New Roman"/>
        </w:rPr>
        <w:t xml:space="preserve">Wang et al. 2015; </w:t>
      </w:r>
      <w:r w:rsidR="00CD26B7" w:rsidRPr="00CD26B7">
        <w:rPr>
          <w:rFonts w:ascii="Times New Roman" w:eastAsia="Times New Roman" w:hAnsi="Times New Roman" w:cs="Times New Roman"/>
        </w:rPr>
        <w:t>Watts and Holekamp</w:t>
      </w:r>
      <w:r w:rsidR="00821689">
        <w:rPr>
          <w:rFonts w:ascii="Times New Roman" w:eastAsia="Times New Roman" w:hAnsi="Times New Roman" w:cs="Times New Roman"/>
        </w:rPr>
        <w:t xml:space="preserve"> 2007</w:t>
      </w:r>
      <w:r w:rsidR="00037114">
        <w:rPr>
          <w:rFonts w:ascii="Times New Roman" w:eastAsia="Times New Roman" w:hAnsi="Times New Roman" w:cs="Times New Roman"/>
        </w:rPr>
        <w:t xml:space="preserve">). </w:t>
      </w:r>
      <w:r w:rsidR="008112DF">
        <w:rPr>
          <w:rFonts w:ascii="Times New Roman" w:eastAsia="Times New Roman" w:hAnsi="Times New Roman" w:cs="Times New Roman"/>
        </w:rPr>
        <w:t>They</w:t>
      </w:r>
      <w:r w:rsidR="00037114">
        <w:rPr>
          <w:rFonts w:ascii="Times New Roman" w:eastAsia="Times New Roman" w:hAnsi="Times New Roman" w:cs="Times New Roman"/>
        </w:rPr>
        <w:t xml:space="preserve"> were most active at night when observed at sites </w:t>
      </w:r>
      <w:r w:rsidR="00D42ABC">
        <w:rPr>
          <w:rFonts w:ascii="Times New Roman" w:eastAsia="Times New Roman" w:hAnsi="Times New Roman" w:cs="Times New Roman"/>
        </w:rPr>
        <w:t xml:space="preserve">with </w:t>
      </w:r>
      <w:r w:rsidR="00037114">
        <w:rPr>
          <w:rFonts w:ascii="Times New Roman" w:eastAsia="Times New Roman" w:hAnsi="Times New Roman" w:cs="Times New Roman"/>
        </w:rPr>
        <w:t xml:space="preserve">human voice </w:t>
      </w:r>
      <w:r w:rsidR="00D42ABC">
        <w:rPr>
          <w:rFonts w:ascii="Times New Roman" w:eastAsia="Times New Roman" w:hAnsi="Times New Roman" w:cs="Times New Roman"/>
        </w:rPr>
        <w:t>playbacks</w:t>
      </w:r>
      <w:r w:rsidR="00037114">
        <w:rPr>
          <w:rFonts w:ascii="Times New Roman" w:eastAsia="Times New Roman" w:hAnsi="Times New Roman" w:cs="Times New Roman"/>
        </w:rPr>
        <w:t xml:space="preserve">, </w:t>
      </w:r>
      <w:r w:rsidR="00D42ABC">
        <w:rPr>
          <w:rFonts w:ascii="Times New Roman" w:eastAsia="Times New Roman" w:hAnsi="Times New Roman" w:cs="Times New Roman"/>
        </w:rPr>
        <w:t xml:space="preserve">which we suspect is </w:t>
      </w:r>
      <w:r w:rsidR="00037114">
        <w:rPr>
          <w:rFonts w:ascii="Times New Roman" w:eastAsia="Times New Roman" w:hAnsi="Times New Roman" w:cs="Times New Roman"/>
        </w:rPr>
        <w:t xml:space="preserve">due to human </w:t>
      </w:r>
      <w:r w:rsidR="00D42ABC">
        <w:rPr>
          <w:rFonts w:ascii="Times New Roman" w:eastAsia="Times New Roman" w:hAnsi="Times New Roman" w:cs="Times New Roman"/>
        </w:rPr>
        <w:t xml:space="preserve">presence </w:t>
      </w:r>
      <w:r w:rsidR="00037114">
        <w:rPr>
          <w:rFonts w:ascii="Times New Roman" w:eastAsia="Times New Roman" w:hAnsi="Times New Roman" w:cs="Times New Roman"/>
        </w:rPr>
        <w:t>being associated with daytime activity</w:t>
      </w:r>
      <w:r w:rsidR="00227092">
        <w:rPr>
          <w:rFonts w:ascii="Times New Roman" w:eastAsia="Times New Roman" w:hAnsi="Times New Roman" w:cs="Times New Roman"/>
        </w:rPr>
        <w:t xml:space="preserve"> and hyenas being predominantly nocturnal or crepuscular </w:t>
      </w:r>
      <w:r w:rsidR="00DC545D">
        <w:rPr>
          <w:rFonts w:ascii="Times New Roman" w:eastAsia="Times New Roman" w:hAnsi="Times New Roman" w:cs="Times New Roman"/>
        </w:rPr>
        <w:t xml:space="preserve">under natural circumstances </w:t>
      </w:r>
      <w:r w:rsidR="00227092">
        <w:rPr>
          <w:rFonts w:ascii="Times New Roman" w:eastAsia="Times New Roman" w:hAnsi="Times New Roman" w:cs="Times New Roman"/>
        </w:rPr>
        <w:t>(</w:t>
      </w:r>
      <w:r w:rsidR="00227092" w:rsidRPr="00227092">
        <w:rPr>
          <w:rFonts w:ascii="Times New Roman" w:eastAsia="Times New Roman" w:hAnsi="Times New Roman" w:cs="Times New Roman"/>
        </w:rPr>
        <w:t>Boydston et al. 2003</w:t>
      </w:r>
      <w:r w:rsidR="00227092">
        <w:rPr>
          <w:rFonts w:ascii="Times New Roman" w:eastAsia="Times New Roman" w:hAnsi="Times New Roman" w:cs="Times New Roman"/>
        </w:rPr>
        <w:t>)</w:t>
      </w:r>
      <w:r w:rsidR="0078285C">
        <w:rPr>
          <w:rFonts w:ascii="Times New Roman" w:eastAsia="Times New Roman" w:hAnsi="Times New Roman" w:cs="Times New Roman"/>
        </w:rPr>
        <w:t>.</w:t>
      </w:r>
      <w:r w:rsidR="00037114">
        <w:rPr>
          <w:rFonts w:ascii="Times New Roman" w:eastAsia="Times New Roman" w:hAnsi="Times New Roman" w:cs="Times New Roman"/>
        </w:rPr>
        <w:t xml:space="preserve"> Impala and zebras, on the other hand, were less active at night at human playback sites compared to other playback sites</w:t>
      </w:r>
      <w:r w:rsidR="00F546A5">
        <w:rPr>
          <w:rFonts w:ascii="Times New Roman" w:eastAsia="Times New Roman" w:hAnsi="Times New Roman" w:cs="Times New Roman"/>
        </w:rPr>
        <w:t xml:space="preserve">, potentially using human activity </w:t>
      </w:r>
      <w:r w:rsidR="00D42ABC">
        <w:rPr>
          <w:rFonts w:ascii="Times New Roman" w:eastAsia="Times New Roman" w:hAnsi="Times New Roman" w:cs="Times New Roman"/>
        </w:rPr>
        <w:t>to reduce risk from natural</w:t>
      </w:r>
      <w:r w:rsidR="00F546A5">
        <w:rPr>
          <w:rFonts w:ascii="Times New Roman" w:eastAsia="Times New Roman" w:hAnsi="Times New Roman" w:cs="Times New Roman"/>
        </w:rPr>
        <w:t xml:space="preserve"> predation.</w:t>
      </w:r>
      <w:r w:rsidR="002D07D9">
        <w:rPr>
          <w:rFonts w:ascii="Times New Roman" w:eastAsia="Times New Roman" w:hAnsi="Times New Roman" w:cs="Times New Roman"/>
        </w:rPr>
        <w:t xml:space="preserve"> </w:t>
      </w:r>
      <w:r w:rsidR="00037114">
        <w:rPr>
          <w:rFonts w:ascii="Times New Roman" w:eastAsia="Times New Roman" w:hAnsi="Times New Roman" w:cs="Times New Roman"/>
        </w:rPr>
        <w:t xml:space="preserve">This dichotomous response to human voices by hyenas (increase nighttime activity) and their prey (decrease nighttime activity) led to a decrease in temporal co-occurrence between these species. </w:t>
      </w:r>
      <w:r w:rsidR="00336E16">
        <w:rPr>
          <w:rFonts w:ascii="Times New Roman" w:eastAsia="Times New Roman" w:hAnsi="Times New Roman" w:cs="Times New Roman"/>
        </w:rPr>
        <w:t>On the other hand</w:t>
      </w:r>
      <w:r w:rsidR="00A42B0C">
        <w:rPr>
          <w:rFonts w:ascii="Times New Roman" w:eastAsia="Times New Roman" w:hAnsi="Times New Roman" w:cs="Times New Roman"/>
        </w:rPr>
        <w:t>, when</w:t>
      </w:r>
      <w:r w:rsidR="00037114" w:rsidRPr="00DE170B">
        <w:rPr>
          <w:rFonts w:ascii="Times New Roman" w:eastAsia="Times New Roman" w:hAnsi="Times New Roman" w:cs="Times New Roman"/>
        </w:rPr>
        <w:t xml:space="preserve"> tourists were</w:t>
      </w:r>
      <w:r w:rsidR="00144966">
        <w:rPr>
          <w:rFonts w:ascii="Times New Roman" w:eastAsia="Times New Roman" w:hAnsi="Times New Roman" w:cs="Times New Roman"/>
        </w:rPr>
        <w:t xml:space="preserve"> physically</w:t>
      </w:r>
      <w:r w:rsidR="00037114" w:rsidRPr="00DE170B">
        <w:rPr>
          <w:rFonts w:ascii="Times New Roman" w:eastAsia="Times New Roman" w:hAnsi="Times New Roman" w:cs="Times New Roman"/>
        </w:rPr>
        <w:t xml:space="preserve"> present, both hyenas and their prey were more active during the day compared </w:t>
      </w:r>
      <w:r w:rsidR="00D42ABC">
        <w:rPr>
          <w:rFonts w:ascii="Times New Roman" w:eastAsia="Times New Roman" w:hAnsi="Times New Roman" w:cs="Times New Roman"/>
        </w:rPr>
        <w:t xml:space="preserve">to </w:t>
      </w:r>
      <w:r w:rsidR="00037114" w:rsidRPr="00DE170B">
        <w:rPr>
          <w:rFonts w:ascii="Times New Roman" w:eastAsia="Times New Roman" w:hAnsi="Times New Roman" w:cs="Times New Roman"/>
        </w:rPr>
        <w:t xml:space="preserve">sites without tourists. Thus, </w:t>
      </w:r>
      <w:r w:rsidR="00037114" w:rsidRPr="00DE170B">
        <w:rPr>
          <w:rFonts w:ascii="Times New Roman" w:eastAsia="Times New Roman" w:hAnsi="Times New Roman" w:cs="Times New Roman"/>
        </w:rPr>
        <w:lastRenderedPageBreak/>
        <w:t xml:space="preserve">while impala and zebras responded in the same way to human voice playbacks as they did to tourist presence (increasing daytime activity), hyenas responded differently to human voice playbacks (decrease daytime activity) than how they responded to tourists (increase daytime activity). </w:t>
      </w:r>
    </w:p>
    <w:p w14:paraId="5D365A43" w14:textId="4A89E9A1" w:rsidR="004C3B49" w:rsidRDefault="00000000" w:rsidP="00F06C95">
      <w:pPr>
        <w:spacing w:line="480" w:lineRule="auto"/>
        <w:ind w:firstLine="720"/>
        <w:rPr>
          <w:rFonts w:ascii="Times New Roman" w:eastAsia="Times New Roman" w:hAnsi="Times New Roman" w:cs="Times New Roman"/>
        </w:rPr>
      </w:pPr>
      <w:r w:rsidRPr="00DE170B">
        <w:rPr>
          <w:rFonts w:ascii="Times New Roman" w:eastAsia="Times New Roman" w:hAnsi="Times New Roman" w:cs="Times New Roman"/>
        </w:rPr>
        <w:t xml:space="preserve">The different responses </w:t>
      </w:r>
      <w:r w:rsidR="00561637">
        <w:rPr>
          <w:rFonts w:ascii="Times New Roman" w:eastAsia="Times New Roman" w:hAnsi="Times New Roman" w:cs="Times New Roman"/>
        </w:rPr>
        <w:t>of predators and prey</w:t>
      </w:r>
      <w:r w:rsidRPr="00DE170B">
        <w:rPr>
          <w:rFonts w:ascii="Times New Roman" w:eastAsia="Times New Roman" w:hAnsi="Times New Roman" w:cs="Times New Roman"/>
        </w:rPr>
        <w:t xml:space="preserve"> to human voices and tourists may be indicative of the differences between human voices and tourists as stimuli. Vehicle-bound tourists have been present in the area for decades (Carruthers 1995), and any wildlife currently present in the park are likely to frequently encounter tourists.</w:t>
      </w:r>
      <w:r w:rsidR="00F351F5" w:rsidRPr="00F351F5">
        <w:rPr>
          <w:rFonts w:ascii="Times New Roman" w:eastAsia="Times New Roman" w:hAnsi="Times New Roman" w:cs="Times New Roman"/>
        </w:rPr>
        <w:t xml:space="preserve"> </w:t>
      </w:r>
      <w:r w:rsidR="006329F4" w:rsidRPr="006329F4">
        <w:rPr>
          <w:rFonts w:ascii="Times New Roman" w:eastAsia="Times New Roman" w:hAnsi="Times New Roman" w:cs="Times New Roman"/>
        </w:rPr>
        <w:t>The human voice playback</w:t>
      </w:r>
      <w:r w:rsidR="00B30633">
        <w:rPr>
          <w:rFonts w:ascii="Times New Roman" w:eastAsia="Times New Roman" w:hAnsi="Times New Roman" w:cs="Times New Roman"/>
        </w:rPr>
        <w:t>s</w:t>
      </w:r>
      <w:r w:rsidR="006329F4" w:rsidRPr="006329F4">
        <w:rPr>
          <w:rFonts w:ascii="Times New Roman" w:eastAsia="Times New Roman" w:hAnsi="Times New Roman" w:cs="Times New Roman"/>
        </w:rPr>
        <w:t xml:space="preserve"> in this experiment </w:t>
      </w:r>
      <w:r w:rsidR="0049555B" w:rsidRPr="006329F4">
        <w:rPr>
          <w:rFonts w:ascii="Times New Roman" w:eastAsia="Times New Roman" w:hAnsi="Times New Roman" w:cs="Times New Roman"/>
        </w:rPr>
        <w:t>were</w:t>
      </w:r>
      <w:r w:rsidR="006329F4" w:rsidRPr="006329F4">
        <w:rPr>
          <w:rFonts w:ascii="Times New Roman" w:eastAsia="Times New Roman" w:hAnsi="Times New Roman" w:cs="Times New Roman"/>
        </w:rPr>
        <w:t xml:space="preserve"> placed away from roads and not near any vehicles, and likely more closely resemble historical interactions wildlife have had with poachers or park staff that may cull and anesthetize animals on foot (Carruthers 1995). Therefore, human playbacks may symbolize a more a direct threat than tourists</w:t>
      </w:r>
      <w:r w:rsidR="00F70E14">
        <w:rPr>
          <w:rFonts w:ascii="Times New Roman" w:eastAsia="Times New Roman" w:hAnsi="Times New Roman" w:cs="Times New Roman"/>
        </w:rPr>
        <w:t xml:space="preserve"> in vehicles</w:t>
      </w:r>
      <w:r w:rsidR="006329F4" w:rsidRPr="006329F4">
        <w:rPr>
          <w:rFonts w:ascii="Times New Roman" w:eastAsia="Times New Roman" w:hAnsi="Times New Roman" w:cs="Times New Roman"/>
        </w:rPr>
        <w:t xml:space="preserve">. </w:t>
      </w:r>
    </w:p>
    <w:p w14:paraId="5B601C45" w14:textId="7D89ABD8" w:rsidR="00F651B7" w:rsidRDefault="004C3B49" w:rsidP="0024734B">
      <w:pPr>
        <w:spacing w:line="480" w:lineRule="auto"/>
        <w:ind w:firstLine="720"/>
        <w:rPr>
          <w:rFonts w:ascii="Times New Roman" w:eastAsia="Times New Roman" w:hAnsi="Times New Roman" w:cs="Times New Roman"/>
        </w:rPr>
      </w:pPr>
      <w:r w:rsidRPr="004C3B49">
        <w:rPr>
          <w:rFonts w:ascii="Times New Roman" w:eastAsia="Times New Roman" w:hAnsi="Times New Roman" w:cs="Times New Roman"/>
        </w:rPr>
        <w:t xml:space="preserve">Though we do not have definitive </w:t>
      </w:r>
      <w:r w:rsidR="0053772A">
        <w:rPr>
          <w:rFonts w:ascii="Times New Roman" w:eastAsia="Times New Roman" w:hAnsi="Times New Roman" w:cs="Times New Roman"/>
        </w:rPr>
        <w:t>evidence</w:t>
      </w:r>
      <w:r w:rsidRPr="004C3B49">
        <w:rPr>
          <w:rFonts w:ascii="Times New Roman" w:eastAsia="Times New Roman" w:hAnsi="Times New Roman" w:cs="Times New Roman"/>
        </w:rPr>
        <w:t xml:space="preserve"> that wildlife in Kruger National Park </w:t>
      </w:r>
      <w:r w:rsidR="00B3415F">
        <w:rPr>
          <w:rFonts w:ascii="Times New Roman" w:eastAsia="Times New Roman" w:hAnsi="Times New Roman" w:cs="Times New Roman"/>
        </w:rPr>
        <w:t>have historically been</w:t>
      </w:r>
      <w:r w:rsidRPr="004C3B49">
        <w:rPr>
          <w:rFonts w:ascii="Times New Roman" w:eastAsia="Times New Roman" w:hAnsi="Times New Roman" w:cs="Times New Roman"/>
        </w:rPr>
        <w:t xml:space="preserve"> afraid of tourists, other studies have found that</w:t>
      </w:r>
      <w:r w:rsidR="00CE1182">
        <w:rPr>
          <w:rFonts w:ascii="Times New Roman" w:eastAsia="Times New Roman" w:hAnsi="Times New Roman" w:cs="Times New Roman"/>
        </w:rPr>
        <w:t xml:space="preserve"> vehicle-bound</w:t>
      </w:r>
      <w:r w:rsidRPr="004C3B49">
        <w:rPr>
          <w:rFonts w:ascii="Times New Roman" w:eastAsia="Times New Roman" w:hAnsi="Times New Roman" w:cs="Times New Roman"/>
        </w:rPr>
        <w:t xml:space="preserve"> tourists in Africa have induced </w:t>
      </w:r>
      <w:r w:rsidR="0024734B">
        <w:rPr>
          <w:rFonts w:ascii="Times New Roman" w:eastAsia="Times New Roman" w:hAnsi="Times New Roman" w:cs="Times New Roman"/>
        </w:rPr>
        <w:t xml:space="preserve">physiological </w:t>
      </w:r>
      <w:r w:rsidRPr="004C3B49">
        <w:rPr>
          <w:rFonts w:ascii="Times New Roman" w:eastAsia="Times New Roman" w:hAnsi="Times New Roman" w:cs="Times New Roman"/>
        </w:rPr>
        <w:t xml:space="preserve">fear </w:t>
      </w:r>
      <w:r w:rsidR="0024734B">
        <w:rPr>
          <w:rFonts w:ascii="Times New Roman" w:eastAsia="Times New Roman" w:hAnsi="Times New Roman" w:cs="Times New Roman"/>
        </w:rPr>
        <w:t xml:space="preserve">(e.g., increase glucocorticoids) </w:t>
      </w:r>
      <w:r w:rsidR="004860CE">
        <w:rPr>
          <w:rFonts w:ascii="Times New Roman" w:eastAsia="Times New Roman" w:hAnsi="Times New Roman" w:cs="Times New Roman"/>
        </w:rPr>
        <w:t>and</w:t>
      </w:r>
      <w:r w:rsidRPr="004C3B49">
        <w:rPr>
          <w:rFonts w:ascii="Times New Roman" w:eastAsia="Times New Roman" w:hAnsi="Times New Roman" w:cs="Times New Roman"/>
        </w:rPr>
        <w:t xml:space="preserve"> fear-related behaviors</w:t>
      </w:r>
      <w:r w:rsidR="0024734B">
        <w:rPr>
          <w:rFonts w:ascii="Times New Roman" w:eastAsia="Times New Roman" w:hAnsi="Times New Roman" w:cs="Times New Roman"/>
        </w:rPr>
        <w:t xml:space="preserve"> (e.g., vigilance, displacement)</w:t>
      </w:r>
      <w:r w:rsidRPr="004C3B49">
        <w:rPr>
          <w:rFonts w:ascii="Times New Roman" w:eastAsia="Times New Roman" w:hAnsi="Times New Roman" w:cs="Times New Roman"/>
        </w:rPr>
        <w:t xml:space="preserve"> in wildlife (Tablado and D’Amico 2017; Green and Higginbottom 2000</w:t>
      </w:r>
      <w:r w:rsidR="0024734B">
        <w:rPr>
          <w:rFonts w:ascii="Times New Roman" w:eastAsia="Times New Roman" w:hAnsi="Times New Roman" w:cs="Times New Roman"/>
        </w:rPr>
        <w:t xml:space="preserve">; </w:t>
      </w:r>
      <w:r w:rsidRPr="004C3B49">
        <w:rPr>
          <w:rFonts w:ascii="Times New Roman" w:eastAsia="Times New Roman" w:hAnsi="Times New Roman" w:cs="Times New Roman"/>
        </w:rPr>
        <w:t>Szott et al. 2019a</w:t>
      </w:r>
      <w:r w:rsidR="0024734B">
        <w:rPr>
          <w:rFonts w:ascii="Times New Roman" w:eastAsia="Times New Roman" w:hAnsi="Times New Roman" w:cs="Times New Roman"/>
        </w:rPr>
        <w:t>,b</w:t>
      </w:r>
      <w:r w:rsidRPr="004C3B49">
        <w:rPr>
          <w:rFonts w:ascii="Times New Roman" w:eastAsia="Times New Roman" w:hAnsi="Times New Roman" w:cs="Times New Roman"/>
        </w:rPr>
        <w:t>).</w:t>
      </w:r>
      <w:r w:rsidR="0024734B">
        <w:rPr>
          <w:rFonts w:ascii="Times New Roman" w:eastAsia="Times New Roman" w:hAnsi="Times New Roman" w:cs="Times New Roman"/>
        </w:rPr>
        <w:t xml:space="preserve"> </w:t>
      </w:r>
      <w:r w:rsidR="00DC65D8">
        <w:rPr>
          <w:rFonts w:ascii="Times New Roman" w:eastAsia="Times New Roman" w:hAnsi="Times New Roman" w:cs="Times New Roman"/>
        </w:rPr>
        <w:t>In this study,</w:t>
      </w:r>
      <w:r w:rsidR="0024734B">
        <w:rPr>
          <w:rFonts w:ascii="Times New Roman" w:eastAsia="Times New Roman" w:hAnsi="Times New Roman" w:cs="Times New Roman"/>
        </w:rPr>
        <w:t xml:space="preserve"> all focal species appear to have habituated to tourist presence</w:t>
      </w:r>
      <w:r w:rsidR="00DC65D8">
        <w:rPr>
          <w:rFonts w:ascii="Times New Roman" w:eastAsia="Times New Roman" w:hAnsi="Times New Roman" w:cs="Times New Roman"/>
        </w:rPr>
        <w:t xml:space="preserve"> (see Bateman and Fleming 2017).</w:t>
      </w:r>
      <w:r w:rsidR="00070DE2">
        <w:rPr>
          <w:rFonts w:ascii="Times New Roman" w:eastAsia="Times New Roman" w:hAnsi="Times New Roman" w:cs="Times New Roman"/>
        </w:rPr>
        <w:t xml:space="preserve"> </w:t>
      </w:r>
      <w:r w:rsidR="00DC65D8">
        <w:rPr>
          <w:rFonts w:ascii="Times New Roman" w:eastAsia="Times New Roman" w:hAnsi="Times New Roman" w:cs="Times New Roman"/>
        </w:rPr>
        <w:t>Importantly, habituation of hyenas to tourist presence facilitated more co-occurrence between hyenas and their prey</w:t>
      </w:r>
      <w:r w:rsidR="0024734B">
        <w:rPr>
          <w:rFonts w:ascii="Times New Roman" w:eastAsia="Times New Roman" w:hAnsi="Times New Roman" w:cs="Times New Roman"/>
        </w:rPr>
        <w:t xml:space="preserve"> compared to sites with the novel human playback stimulus,</w:t>
      </w:r>
      <w:r w:rsidR="00DC65D8">
        <w:rPr>
          <w:rFonts w:ascii="Times New Roman" w:eastAsia="Times New Roman" w:hAnsi="Times New Roman" w:cs="Times New Roman"/>
        </w:rPr>
        <w:t xml:space="preserve"> </w:t>
      </w:r>
      <w:r w:rsidR="0024734B">
        <w:rPr>
          <w:rFonts w:ascii="Times New Roman" w:eastAsia="Times New Roman" w:hAnsi="Times New Roman" w:cs="Times New Roman"/>
        </w:rPr>
        <w:t xml:space="preserve">which </w:t>
      </w:r>
      <w:r w:rsidR="00DC65D8">
        <w:rPr>
          <w:rFonts w:ascii="Times New Roman" w:eastAsia="Times New Roman" w:hAnsi="Times New Roman" w:cs="Times New Roman"/>
        </w:rPr>
        <w:t>hyenas</w:t>
      </w:r>
      <w:r w:rsidR="0024734B">
        <w:rPr>
          <w:rFonts w:ascii="Times New Roman" w:eastAsia="Times New Roman" w:hAnsi="Times New Roman" w:cs="Times New Roman"/>
        </w:rPr>
        <w:t xml:space="preserve"> </w:t>
      </w:r>
      <w:r w:rsidR="001201CD">
        <w:rPr>
          <w:rFonts w:ascii="Times New Roman" w:eastAsia="Times New Roman" w:hAnsi="Times New Roman" w:cs="Times New Roman"/>
        </w:rPr>
        <w:t>(</w:t>
      </w:r>
      <w:r w:rsidR="0024734B">
        <w:rPr>
          <w:rFonts w:ascii="Times New Roman" w:eastAsia="Times New Roman" w:hAnsi="Times New Roman" w:cs="Times New Roman"/>
        </w:rPr>
        <w:t>but not their prey</w:t>
      </w:r>
      <w:r w:rsidR="001201CD">
        <w:rPr>
          <w:rFonts w:ascii="Times New Roman" w:eastAsia="Times New Roman" w:hAnsi="Times New Roman" w:cs="Times New Roman"/>
        </w:rPr>
        <w:t>)</w:t>
      </w:r>
      <w:r w:rsidR="0024734B">
        <w:rPr>
          <w:rFonts w:ascii="Times New Roman" w:eastAsia="Times New Roman" w:hAnsi="Times New Roman" w:cs="Times New Roman"/>
        </w:rPr>
        <w:t xml:space="preserve"> avoided, thereby</w:t>
      </w:r>
      <w:r w:rsidR="00DC65D8">
        <w:rPr>
          <w:rFonts w:ascii="Times New Roman" w:eastAsia="Times New Roman" w:hAnsi="Times New Roman" w:cs="Times New Roman"/>
        </w:rPr>
        <w:t xml:space="preserve"> limit</w:t>
      </w:r>
      <w:r w:rsidR="0024734B">
        <w:rPr>
          <w:rFonts w:ascii="Times New Roman" w:eastAsia="Times New Roman" w:hAnsi="Times New Roman" w:cs="Times New Roman"/>
        </w:rPr>
        <w:t xml:space="preserve">ing predator-prey </w:t>
      </w:r>
      <w:r w:rsidR="00DC65D8">
        <w:rPr>
          <w:rFonts w:ascii="Times New Roman" w:eastAsia="Times New Roman" w:hAnsi="Times New Roman" w:cs="Times New Roman"/>
        </w:rPr>
        <w:t>co-occurrence. This suggests that</w:t>
      </w:r>
      <w:r w:rsidR="007C436E">
        <w:rPr>
          <w:rFonts w:ascii="Times New Roman" w:eastAsia="Times New Roman" w:hAnsi="Times New Roman" w:cs="Times New Roman"/>
        </w:rPr>
        <w:t>,</w:t>
      </w:r>
      <w:r w:rsidR="003913E2">
        <w:rPr>
          <w:rFonts w:ascii="Times New Roman" w:eastAsia="Times New Roman" w:hAnsi="Times New Roman" w:cs="Times New Roman"/>
        </w:rPr>
        <w:t xml:space="preserve"> as</w:t>
      </w:r>
      <w:r w:rsidR="00DC65D8">
        <w:rPr>
          <w:rFonts w:ascii="Times New Roman" w:eastAsia="Times New Roman" w:hAnsi="Times New Roman" w:cs="Times New Roman"/>
        </w:rPr>
        <w:t xml:space="preserve"> hyenas</w:t>
      </w:r>
      <w:r w:rsidR="0008439A">
        <w:rPr>
          <w:rFonts w:ascii="Times New Roman" w:eastAsia="Times New Roman" w:hAnsi="Times New Roman" w:cs="Times New Roman"/>
        </w:rPr>
        <w:t xml:space="preserve"> </w:t>
      </w:r>
      <w:r w:rsidR="003913E2">
        <w:rPr>
          <w:rFonts w:ascii="Times New Roman" w:eastAsia="Times New Roman" w:hAnsi="Times New Roman" w:cs="Times New Roman"/>
        </w:rPr>
        <w:t>became</w:t>
      </w:r>
      <w:r w:rsidR="00DC65D8">
        <w:rPr>
          <w:rFonts w:ascii="Times New Roman" w:eastAsia="Times New Roman" w:hAnsi="Times New Roman" w:cs="Times New Roman"/>
        </w:rPr>
        <w:t xml:space="preserve"> habituated to</w:t>
      </w:r>
      <w:r w:rsidR="003913E2">
        <w:rPr>
          <w:rFonts w:ascii="Times New Roman" w:eastAsia="Times New Roman" w:hAnsi="Times New Roman" w:cs="Times New Roman"/>
        </w:rPr>
        <w:t xml:space="preserve"> </w:t>
      </w:r>
      <w:r w:rsidR="007C436E">
        <w:rPr>
          <w:rFonts w:ascii="Times New Roman" w:eastAsia="Times New Roman" w:hAnsi="Times New Roman" w:cs="Times New Roman"/>
        </w:rPr>
        <w:t>benign</w:t>
      </w:r>
      <w:r w:rsidR="003913E2">
        <w:rPr>
          <w:rFonts w:ascii="Times New Roman" w:eastAsia="Times New Roman" w:hAnsi="Times New Roman" w:cs="Times New Roman"/>
        </w:rPr>
        <w:t xml:space="preserve"> human presence</w:t>
      </w:r>
      <w:r w:rsidR="00DC65D8">
        <w:rPr>
          <w:rFonts w:ascii="Times New Roman" w:eastAsia="Times New Roman" w:hAnsi="Times New Roman" w:cs="Times New Roman"/>
        </w:rPr>
        <w:t xml:space="preserve"> </w:t>
      </w:r>
      <w:r w:rsidR="003913E2">
        <w:rPr>
          <w:rFonts w:ascii="Times New Roman" w:eastAsia="Times New Roman" w:hAnsi="Times New Roman" w:cs="Times New Roman"/>
        </w:rPr>
        <w:t>(</w:t>
      </w:r>
      <w:r w:rsidR="00DC65D8">
        <w:rPr>
          <w:rFonts w:ascii="Times New Roman" w:eastAsia="Times New Roman" w:hAnsi="Times New Roman" w:cs="Times New Roman"/>
        </w:rPr>
        <w:t>tourists</w:t>
      </w:r>
      <w:r w:rsidR="003913E2">
        <w:rPr>
          <w:rFonts w:ascii="Times New Roman" w:eastAsia="Times New Roman" w:hAnsi="Times New Roman" w:cs="Times New Roman"/>
        </w:rPr>
        <w:t>), they</w:t>
      </w:r>
      <w:r w:rsidR="00DC65D8">
        <w:rPr>
          <w:rFonts w:ascii="Times New Roman" w:eastAsia="Times New Roman" w:hAnsi="Times New Roman" w:cs="Times New Roman"/>
        </w:rPr>
        <w:t xml:space="preserve"> may </w:t>
      </w:r>
      <w:r w:rsidR="0008439A">
        <w:rPr>
          <w:rFonts w:ascii="Times New Roman" w:eastAsia="Times New Roman" w:hAnsi="Times New Roman" w:cs="Times New Roman"/>
        </w:rPr>
        <w:t xml:space="preserve">have </w:t>
      </w:r>
      <w:r w:rsidR="00DC65D8">
        <w:rPr>
          <w:rFonts w:ascii="Times New Roman" w:eastAsia="Times New Roman" w:hAnsi="Times New Roman" w:cs="Times New Roman"/>
        </w:rPr>
        <w:t>‘br</w:t>
      </w:r>
      <w:r w:rsidR="0008439A">
        <w:rPr>
          <w:rFonts w:ascii="Times New Roman" w:eastAsia="Times New Roman" w:hAnsi="Times New Roman" w:cs="Times New Roman"/>
        </w:rPr>
        <w:t>o</w:t>
      </w:r>
      <w:r w:rsidR="00DC65D8">
        <w:rPr>
          <w:rFonts w:ascii="Times New Roman" w:eastAsia="Times New Roman" w:hAnsi="Times New Roman" w:cs="Times New Roman"/>
        </w:rPr>
        <w:t>k</w:t>
      </w:r>
      <w:r w:rsidR="0008439A">
        <w:rPr>
          <w:rFonts w:ascii="Times New Roman" w:eastAsia="Times New Roman" w:hAnsi="Times New Roman" w:cs="Times New Roman"/>
        </w:rPr>
        <w:t>en</w:t>
      </w:r>
      <w:r w:rsidR="00DC65D8">
        <w:rPr>
          <w:rFonts w:ascii="Times New Roman" w:eastAsia="Times New Roman" w:hAnsi="Times New Roman" w:cs="Times New Roman"/>
        </w:rPr>
        <w:t xml:space="preserve">’ the human shield </w:t>
      </w:r>
      <w:r w:rsidR="007C436E">
        <w:rPr>
          <w:rFonts w:ascii="Times New Roman" w:eastAsia="Times New Roman" w:hAnsi="Times New Roman" w:cs="Times New Roman"/>
        </w:rPr>
        <w:t>often found with</w:t>
      </w:r>
      <w:r w:rsidR="00DC65D8">
        <w:rPr>
          <w:rFonts w:ascii="Times New Roman" w:eastAsia="Times New Roman" w:hAnsi="Times New Roman" w:cs="Times New Roman"/>
        </w:rPr>
        <w:t xml:space="preserve"> </w:t>
      </w:r>
      <w:r w:rsidR="002E2F7B">
        <w:rPr>
          <w:rFonts w:ascii="Times New Roman" w:eastAsia="Times New Roman" w:hAnsi="Times New Roman" w:cs="Times New Roman"/>
        </w:rPr>
        <w:t xml:space="preserve">a </w:t>
      </w:r>
      <w:r w:rsidR="00DC65D8">
        <w:rPr>
          <w:rFonts w:ascii="Times New Roman" w:eastAsia="Times New Roman" w:hAnsi="Times New Roman" w:cs="Times New Roman"/>
        </w:rPr>
        <w:t xml:space="preserve">novel human </w:t>
      </w:r>
      <w:r w:rsidR="007C436E">
        <w:rPr>
          <w:rFonts w:ascii="Times New Roman" w:eastAsia="Times New Roman" w:hAnsi="Times New Roman" w:cs="Times New Roman"/>
        </w:rPr>
        <w:t xml:space="preserve">presence (such as the human </w:t>
      </w:r>
      <w:r w:rsidR="00DC65D8">
        <w:rPr>
          <w:rFonts w:ascii="Times New Roman" w:eastAsia="Times New Roman" w:hAnsi="Times New Roman" w:cs="Times New Roman"/>
        </w:rPr>
        <w:t>voice treatment</w:t>
      </w:r>
      <w:r w:rsidR="007C436E">
        <w:rPr>
          <w:rFonts w:ascii="Times New Roman" w:eastAsia="Times New Roman" w:hAnsi="Times New Roman" w:cs="Times New Roman"/>
        </w:rPr>
        <w:t xml:space="preserve"> in this experiment)</w:t>
      </w:r>
      <w:r w:rsidR="00F351F5">
        <w:rPr>
          <w:rFonts w:ascii="Times New Roman" w:eastAsia="Times New Roman" w:hAnsi="Times New Roman" w:cs="Times New Roman"/>
        </w:rPr>
        <w:t>. This</w:t>
      </w:r>
      <w:r w:rsidR="003913E2">
        <w:rPr>
          <w:rFonts w:ascii="Times New Roman" w:eastAsia="Times New Roman" w:hAnsi="Times New Roman" w:cs="Times New Roman"/>
        </w:rPr>
        <w:t xml:space="preserve"> habituation</w:t>
      </w:r>
      <w:r w:rsidR="00F351F5">
        <w:rPr>
          <w:rFonts w:ascii="Times New Roman" w:eastAsia="Times New Roman" w:hAnsi="Times New Roman" w:cs="Times New Roman"/>
        </w:rPr>
        <w:t xml:space="preserve"> </w:t>
      </w:r>
      <w:r w:rsidR="00963556">
        <w:rPr>
          <w:rFonts w:ascii="Times New Roman" w:eastAsia="Times New Roman" w:hAnsi="Times New Roman" w:cs="Times New Roman"/>
        </w:rPr>
        <w:t>may</w:t>
      </w:r>
      <w:r w:rsidR="003913E2">
        <w:rPr>
          <w:rFonts w:ascii="Times New Roman" w:eastAsia="Times New Roman" w:hAnsi="Times New Roman" w:cs="Times New Roman"/>
        </w:rPr>
        <w:t xml:space="preserve"> therefore</w:t>
      </w:r>
      <w:r w:rsidR="00DC65D8">
        <w:rPr>
          <w:rFonts w:ascii="Times New Roman" w:eastAsia="Times New Roman" w:hAnsi="Times New Roman" w:cs="Times New Roman"/>
        </w:rPr>
        <w:t xml:space="preserve"> provide</w:t>
      </w:r>
      <w:r w:rsidR="00963556">
        <w:rPr>
          <w:rFonts w:ascii="Times New Roman" w:eastAsia="Times New Roman" w:hAnsi="Times New Roman" w:cs="Times New Roman"/>
        </w:rPr>
        <w:t xml:space="preserve"> </w:t>
      </w:r>
      <w:r w:rsidR="00DC65D8">
        <w:rPr>
          <w:rFonts w:ascii="Times New Roman" w:eastAsia="Times New Roman" w:hAnsi="Times New Roman" w:cs="Times New Roman"/>
        </w:rPr>
        <w:t>hyenas more frequent access to their prey</w:t>
      </w:r>
      <w:r w:rsidR="00F351F5">
        <w:rPr>
          <w:rFonts w:ascii="Times New Roman" w:eastAsia="Times New Roman" w:hAnsi="Times New Roman" w:cs="Times New Roman"/>
        </w:rPr>
        <w:t xml:space="preserve"> </w:t>
      </w:r>
      <w:r w:rsidR="00DC65D8">
        <w:rPr>
          <w:rFonts w:ascii="Times New Roman" w:eastAsia="Times New Roman" w:hAnsi="Times New Roman" w:cs="Times New Roman"/>
        </w:rPr>
        <w:t xml:space="preserve">and </w:t>
      </w:r>
      <w:r w:rsidR="00F351F5">
        <w:rPr>
          <w:rFonts w:ascii="Times New Roman" w:eastAsia="Times New Roman" w:hAnsi="Times New Roman" w:cs="Times New Roman"/>
        </w:rPr>
        <w:t xml:space="preserve">likely </w:t>
      </w:r>
      <w:r w:rsidR="00DC65D8">
        <w:rPr>
          <w:rFonts w:ascii="Times New Roman" w:eastAsia="Times New Roman" w:hAnsi="Times New Roman" w:cs="Times New Roman"/>
        </w:rPr>
        <w:t>increase</w:t>
      </w:r>
      <w:r w:rsidR="00F351F5">
        <w:rPr>
          <w:rFonts w:ascii="Times New Roman" w:eastAsia="Times New Roman" w:hAnsi="Times New Roman" w:cs="Times New Roman"/>
        </w:rPr>
        <w:t>s</w:t>
      </w:r>
      <w:r w:rsidR="00DC65D8">
        <w:rPr>
          <w:rFonts w:ascii="Times New Roman" w:eastAsia="Times New Roman" w:hAnsi="Times New Roman" w:cs="Times New Roman"/>
        </w:rPr>
        <w:t xml:space="preserve"> their probability of survival in the system (Elton and Nicholson 1942; Pyke et al. 1977). </w:t>
      </w:r>
    </w:p>
    <w:p w14:paraId="2A3EFD01" w14:textId="22D8754E" w:rsidR="00AC44A2" w:rsidRDefault="00F651B7" w:rsidP="00567A0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T</w:t>
      </w:r>
      <w:r w:rsidR="006323C3" w:rsidRPr="006323C3">
        <w:rPr>
          <w:rFonts w:ascii="Times New Roman" w:eastAsia="Times New Roman" w:hAnsi="Times New Roman" w:cs="Times New Roman"/>
        </w:rPr>
        <w:t>hough spatial predator-prey co-occurrence was the same in areas with and without tourists, the times at which predators and prey co-occurred was different. Hyenas usually hunt during night and crepuscular hours</w:t>
      </w:r>
      <w:r w:rsidR="00E7743E">
        <w:rPr>
          <w:rFonts w:ascii="Times New Roman" w:eastAsia="Times New Roman" w:hAnsi="Times New Roman" w:cs="Times New Roman"/>
        </w:rPr>
        <w:t xml:space="preserve"> under the cover of darkness</w:t>
      </w:r>
      <w:r w:rsidR="006323C3" w:rsidRPr="006323C3">
        <w:rPr>
          <w:rFonts w:ascii="Times New Roman" w:eastAsia="Times New Roman" w:hAnsi="Times New Roman" w:cs="Times New Roman"/>
        </w:rPr>
        <w:t xml:space="preserve"> in non-disturbed systems (</w:t>
      </w:r>
      <w:r w:rsidR="00E7743E" w:rsidRPr="006323C3">
        <w:rPr>
          <w:rFonts w:ascii="Times New Roman" w:eastAsia="Times New Roman" w:hAnsi="Times New Roman" w:cs="Times New Roman"/>
        </w:rPr>
        <w:t xml:space="preserve">Ford and Goheen 2015; </w:t>
      </w:r>
      <w:r w:rsidR="006323C3" w:rsidRPr="006323C3">
        <w:rPr>
          <w:rFonts w:ascii="Times New Roman" w:eastAsia="Times New Roman" w:hAnsi="Times New Roman" w:cs="Times New Roman"/>
        </w:rPr>
        <w:t>Kolowski et al. 2007</w:t>
      </w:r>
      <w:r w:rsidR="00E7743E" w:rsidRPr="006323C3">
        <w:rPr>
          <w:rFonts w:ascii="Times New Roman" w:eastAsia="Times New Roman" w:hAnsi="Times New Roman" w:cs="Times New Roman"/>
        </w:rPr>
        <w:t>)</w:t>
      </w:r>
      <w:r w:rsidR="006323C3" w:rsidRPr="006323C3">
        <w:rPr>
          <w:rFonts w:ascii="Times New Roman" w:eastAsia="Times New Roman" w:hAnsi="Times New Roman" w:cs="Times New Roman"/>
        </w:rPr>
        <w:t xml:space="preserve">. </w:t>
      </w:r>
      <w:r w:rsidR="00183A4A">
        <w:rPr>
          <w:rFonts w:ascii="Times New Roman" w:eastAsia="Times New Roman" w:hAnsi="Times New Roman" w:cs="Times New Roman"/>
        </w:rPr>
        <w:t xml:space="preserve">However, we found that hyenas were more likely to display diurnal behavior in </w:t>
      </w:r>
      <w:r w:rsidR="00183A4A">
        <w:rPr>
          <w:rFonts w:ascii="Times New Roman" w:eastAsia="Times New Roman" w:hAnsi="Times New Roman" w:cs="Times New Roman"/>
        </w:rPr>
        <w:lastRenderedPageBreak/>
        <w:t xml:space="preserve">areas with tourists, suggesting that hunting behavior may be more likely to occur </w:t>
      </w:r>
      <w:r w:rsidR="002B21EF">
        <w:rPr>
          <w:rFonts w:ascii="Times New Roman" w:eastAsia="Times New Roman" w:hAnsi="Times New Roman" w:cs="Times New Roman"/>
        </w:rPr>
        <w:t>during</w:t>
      </w:r>
      <w:r w:rsidR="00183A4A">
        <w:rPr>
          <w:rFonts w:ascii="Times New Roman" w:eastAsia="Times New Roman" w:hAnsi="Times New Roman" w:cs="Times New Roman"/>
        </w:rPr>
        <w:t xml:space="preserve"> the day as well. However, daytime hyena hunting may </w:t>
      </w:r>
      <w:r w:rsidR="002B21EF">
        <w:rPr>
          <w:rFonts w:ascii="Times New Roman" w:eastAsia="Times New Roman" w:hAnsi="Times New Roman" w:cs="Times New Roman"/>
        </w:rPr>
        <w:t>allow</w:t>
      </w:r>
      <w:r w:rsidR="00183A4A">
        <w:rPr>
          <w:rFonts w:ascii="Times New Roman" w:eastAsia="Times New Roman" w:hAnsi="Times New Roman" w:cs="Times New Roman"/>
        </w:rPr>
        <w:t xml:space="preserve"> prey </w:t>
      </w:r>
      <w:r w:rsidR="002B21EF">
        <w:rPr>
          <w:rFonts w:ascii="Times New Roman" w:eastAsia="Times New Roman" w:hAnsi="Times New Roman" w:cs="Times New Roman"/>
        </w:rPr>
        <w:t>to</w:t>
      </w:r>
      <w:r w:rsidR="006323C3" w:rsidRPr="006323C3">
        <w:rPr>
          <w:rFonts w:ascii="Times New Roman" w:eastAsia="Times New Roman" w:hAnsi="Times New Roman" w:cs="Times New Roman"/>
        </w:rPr>
        <w:t xml:space="preserve"> more easily detect - and consequently avoid - hyena hunts, and hyenas may be more likely to overheat, which may</w:t>
      </w:r>
      <w:r w:rsidR="00902165">
        <w:rPr>
          <w:rFonts w:ascii="Times New Roman" w:eastAsia="Times New Roman" w:hAnsi="Times New Roman" w:cs="Times New Roman"/>
        </w:rPr>
        <w:t xml:space="preserve"> </w:t>
      </w:r>
      <w:r w:rsidR="006323C3" w:rsidRPr="006323C3">
        <w:rPr>
          <w:rFonts w:ascii="Times New Roman" w:eastAsia="Times New Roman" w:hAnsi="Times New Roman" w:cs="Times New Roman"/>
        </w:rPr>
        <w:t>negatively impact hyena persistence in human-dominated systems.</w:t>
      </w:r>
      <w:r w:rsidR="00FD4E38" w:rsidRPr="00FD4E38">
        <w:rPr>
          <w:rFonts w:ascii="Times New Roman" w:eastAsia="Times New Roman" w:hAnsi="Times New Roman" w:cs="Times New Roman"/>
        </w:rPr>
        <w:t xml:space="preserve"> </w:t>
      </w:r>
    </w:p>
    <w:p w14:paraId="48EC2584" w14:textId="1DB9F7B7" w:rsidR="00AC44A2" w:rsidRDefault="00BA6704">
      <w:pPr>
        <w:spacing w:line="480" w:lineRule="auto"/>
        <w:ind w:firstLine="720"/>
        <w:rPr>
          <w:rFonts w:ascii="Times New Roman" w:eastAsia="Times New Roman" w:hAnsi="Times New Roman" w:cs="Times New Roman"/>
        </w:rPr>
      </w:pPr>
      <w:r w:rsidRPr="00BA6704">
        <w:rPr>
          <w:rFonts w:ascii="Times New Roman" w:eastAsia="Times New Roman" w:hAnsi="Times New Roman" w:cs="Times New Roman"/>
        </w:rPr>
        <w:t xml:space="preserve">Almost no terrestrial landscape is untouched by human presence (Clinchy et al. 2016). Here, we provide strong evidence that, while novel human presence restricts predator-prey co-occurrence, long-established, non-lethal human presence may have fewer lasting impacts on co-occurrence between predators and their prey. </w:t>
      </w:r>
      <w:r w:rsidR="00904120">
        <w:rPr>
          <w:rFonts w:ascii="Times New Roman" w:eastAsia="Times New Roman" w:hAnsi="Times New Roman" w:cs="Times New Roman"/>
        </w:rPr>
        <w:t xml:space="preserve">A </w:t>
      </w:r>
      <w:r>
        <w:rPr>
          <w:rFonts w:ascii="Times New Roman" w:eastAsia="Times New Roman" w:hAnsi="Times New Roman" w:cs="Times New Roman"/>
        </w:rPr>
        <w:t>variety of avenues for future research into human impacts on wildlife interactions</w:t>
      </w:r>
      <w:r w:rsidR="00904120">
        <w:rPr>
          <w:rFonts w:ascii="Times New Roman" w:eastAsia="Times New Roman" w:hAnsi="Times New Roman" w:cs="Times New Roman"/>
        </w:rPr>
        <w:t xml:space="preserve"> are exposed by this project</w:t>
      </w:r>
      <w:r>
        <w:rPr>
          <w:rFonts w:ascii="Times New Roman" w:eastAsia="Times New Roman" w:hAnsi="Times New Roman" w:cs="Times New Roman"/>
        </w:rPr>
        <w:t xml:space="preserve">, and we suggest the following research directions: </w:t>
      </w:r>
    </w:p>
    <w:p w14:paraId="26680D19" w14:textId="0CCBF89C" w:rsidR="00AC44A2" w:rsidRDefault="00000000">
      <w:pPr>
        <w:numPr>
          <w:ilvl w:val="0"/>
          <w:numId w:val="1"/>
        </w:numPr>
        <w:pBdr>
          <w:top w:val="nil"/>
          <w:left w:val="nil"/>
          <w:bottom w:val="nil"/>
          <w:right w:val="nil"/>
          <w:between w:val="nil"/>
        </w:pBdr>
        <w:spacing w:line="480" w:lineRule="auto"/>
        <w:rPr>
          <w:rFonts w:ascii="Times New Roman" w:eastAsia="Times New Roman" w:hAnsi="Times New Roman" w:cs="Times New Roman"/>
        </w:rPr>
      </w:pPr>
      <w:r>
        <w:rPr>
          <w:rFonts w:ascii="Times New Roman" w:eastAsia="Times New Roman" w:hAnsi="Times New Roman" w:cs="Times New Roman"/>
        </w:rPr>
        <w:t xml:space="preserve">How long does it take for a </w:t>
      </w:r>
      <w:r w:rsidR="00F700B8">
        <w:rPr>
          <w:rFonts w:ascii="Times New Roman" w:eastAsia="Times New Roman" w:hAnsi="Times New Roman" w:cs="Times New Roman"/>
        </w:rPr>
        <w:t>species</w:t>
      </w:r>
      <w:r>
        <w:rPr>
          <w:rFonts w:ascii="Times New Roman" w:eastAsia="Times New Roman" w:hAnsi="Times New Roman" w:cs="Times New Roman"/>
        </w:rPr>
        <w:t xml:space="preserve"> to habituate to human presence, if habituation ever occurs? What species-specific traits or contexts affect </w:t>
      </w:r>
      <w:r w:rsidR="004022E7">
        <w:rPr>
          <w:rFonts w:ascii="Times New Roman" w:eastAsia="Times New Roman" w:hAnsi="Times New Roman" w:cs="Times New Roman"/>
        </w:rPr>
        <w:t xml:space="preserve">a </w:t>
      </w:r>
      <w:r w:rsidR="004D2A6A">
        <w:rPr>
          <w:rFonts w:ascii="Times New Roman" w:eastAsia="Times New Roman" w:hAnsi="Times New Roman" w:cs="Times New Roman"/>
        </w:rPr>
        <w:t xml:space="preserve">species’ (in particular, a </w:t>
      </w:r>
      <w:r w:rsidR="004022E7">
        <w:rPr>
          <w:rFonts w:ascii="Times New Roman" w:eastAsia="Times New Roman" w:hAnsi="Times New Roman" w:cs="Times New Roman"/>
        </w:rPr>
        <w:t>predator’s</w:t>
      </w:r>
      <w:r w:rsidR="004D2A6A">
        <w:rPr>
          <w:rFonts w:ascii="Times New Roman" w:eastAsia="Times New Roman" w:hAnsi="Times New Roman" w:cs="Times New Roman"/>
        </w:rPr>
        <w:t>)</w:t>
      </w:r>
      <w:r w:rsidR="004022E7">
        <w:rPr>
          <w:rFonts w:ascii="Times New Roman" w:eastAsia="Times New Roman" w:hAnsi="Times New Roman" w:cs="Times New Roman"/>
        </w:rPr>
        <w:t xml:space="preserve"> capacity to habituate</w:t>
      </w:r>
      <w:r>
        <w:rPr>
          <w:rFonts w:ascii="Times New Roman" w:eastAsia="Times New Roman" w:hAnsi="Times New Roman" w:cs="Times New Roman"/>
        </w:rPr>
        <w:t xml:space="preserve">? </w:t>
      </w:r>
    </w:p>
    <w:p w14:paraId="12F8BD93" w14:textId="581551FB" w:rsidR="00AC44A2" w:rsidRDefault="00000000">
      <w:pPr>
        <w:numPr>
          <w:ilvl w:val="0"/>
          <w:numId w:val="1"/>
        </w:numPr>
        <w:spacing w:line="480" w:lineRule="auto"/>
        <w:rPr>
          <w:rFonts w:ascii="Times New Roman" w:eastAsia="Times New Roman" w:hAnsi="Times New Roman" w:cs="Times New Roman"/>
        </w:rPr>
      </w:pPr>
      <w:r>
        <w:rPr>
          <w:rFonts w:ascii="Times New Roman" w:eastAsia="Times New Roman" w:hAnsi="Times New Roman" w:cs="Times New Roman"/>
        </w:rPr>
        <w:t xml:space="preserve">Does </w:t>
      </w:r>
      <w:r w:rsidR="007F70C9">
        <w:rPr>
          <w:rFonts w:ascii="Times New Roman" w:eastAsia="Times New Roman" w:hAnsi="Times New Roman" w:cs="Times New Roman"/>
        </w:rPr>
        <w:t>changing temporal patterns of predator activity</w:t>
      </w:r>
      <w:r>
        <w:rPr>
          <w:rFonts w:ascii="Times New Roman" w:eastAsia="Times New Roman" w:hAnsi="Times New Roman" w:cs="Times New Roman"/>
        </w:rPr>
        <w:t xml:space="preserve"> </w:t>
      </w:r>
      <w:r w:rsidR="009046A0">
        <w:rPr>
          <w:rFonts w:ascii="Times New Roman" w:eastAsia="Times New Roman" w:hAnsi="Times New Roman" w:cs="Times New Roman"/>
        </w:rPr>
        <w:t xml:space="preserve">in response to human activity </w:t>
      </w:r>
      <w:r>
        <w:rPr>
          <w:rFonts w:ascii="Times New Roman" w:eastAsia="Times New Roman" w:hAnsi="Times New Roman" w:cs="Times New Roman"/>
        </w:rPr>
        <w:t xml:space="preserve">impact </w:t>
      </w:r>
      <w:r w:rsidR="006928A0">
        <w:rPr>
          <w:rFonts w:ascii="Times New Roman" w:eastAsia="Times New Roman" w:hAnsi="Times New Roman" w:cs="Times New Roman"/>
        </w:rPr>
        <w:t>a predator’s</w:t>
      </w:r>
      <w:r w:rsidR="007F70C9">
        <w:rPr>
          <w:rFonts w:ascii="Times New Roman" w:eastAsia="Times New Roman" w:hAnsi="Times New Roman" w:cs="Times New Roman"/>
        </w:rPr>
        <w:t xml:space="preserve"> </w:t>
      </w:r>
      <w:r>
        <w:rPr>
          <w:rFonts w:ascii="Times New Roman" w:eastAsia="Times New Roman" w:hAnsi="Times New Roman" w:cs="Times New Roman"/>
        </w:rPr>
        <w:t xml:space="preserve">hunting </w:t>
      </w:r>
      <w:r w:rsidR="007F70C9">
        <w:rPr>
          <w:rFonts w:ascii="Times New Roman" w:eastAsia="Times New Roman" w:hAnsi="Times New Roman" w:cs="Times New Roman"/>
        </w:rPr>
        <w:t>success</w:t>
      </w:r>
      <w:r>
        <w:rPr>
          <w:rFonts w:ascii="Times New Roman" w:eastAsia="Times New Roman" w:hAnsi="Times New Roman" w:cs="Times New Roman"/>
        </w:rPr>
        <w:t xml:space="preserve">, with cascading impacts </w:t>
      </w:r>
      <w:r w:rsidR="00FA4AD2">
        <w:rPr>
          <w:rFonts w:ascii="Times New Roman" w:eastAsia="Times New Roman" w:hAnsi="Times New Roman" w:cs="Times New Roman"/>
        </w:rPr>
        <w:t>on fitness</w:t>
      </w:r>
      <w:r>
        <w:rPr>
          <w:rFonts w:ascii="Times New Roman" w:eastAsia="Times New Roman" w:hAnsi="Times New Roman" w:cs="Times New Roman"/>
        </w:rPr>
        <w:t xml:space="preserve">? </w:t>
      </w:r>
    </w:p>
    <w:p w14:paraId="297D2649" w14:textId="54080F4F" w:rsidR="004D2A6A" w:rsidRPr="00CD45A8" w:rsidRDefault="00000000" w:rsidP="00CD45A8">
      <w:pPr>
        <w:numPr>
          <w:ilvl w:val="0"/>
          <w:numId w:val="1"/>
        </w:numPr>
        <w:pBdr>
          <w:top w:val="nil"/>
          <w:left w:val="nil"/>
          <w:bottom w:val="nil"/>
          <w:right w:val="nil"/>
          <w:between w:val="nil"/>
        </w:pBdr>
        <w:spacing w:line="480" w:lineRule="auto"/>
        <w:rPr>
          <w:rFonts w:ascii="Times New Roman" w:eastAsia="Times New Roman" w:hAnsi="Times New Roman" w:cs="Times New Roman"/>
        </w:rPr>
      </w:pPr>
      <w:r w:rsidRPr="0045469E">
        <w:rPr>
          <w:rFonts w:ascii="Times New Roman" w:eastAsia="Times New Roman" w:hAnsi="Times New Roman" w:cs="Times New Roman"/>
        </w:rPr>
        <w:t xml:space="preserve">How do other species respond to human presence, and does this knowledge change perceptions of human-wildlife interactions described here? </w:t>
      </w:r>
      <w:r w:rsidR="0045469E" w:rsidRPr="0045469E">
        <w:rPr>
          <w:rFonts w:ascii="Times New Roman" w:eastAsia="Times New Roman" w:hAnsi="Times New Roman" w:cs="Times New Roman"/>
        </w:rPr>
        <w:t xml:space="preserve">For example, </w:t>
      </w:r>
      <w:r w:rsidR="0001293E">
        <w:rPr>
          <w:rFonts w:ascii="Times New Roman" w:eastAsia="Times New Roman" w:hAnsi="Times New Roman" w:cs="Times New Roman"/>
        </w:rPr>
        <w:t>c</w:t>
      </w:r>
      <w:r w:rsidR="0001293E" w:rsidRPr="0001293E">
        <w:rPr>
          <w:rFonts w:ascii="Times New Roman" w:eastAsia="Times New Roman" w:hAnsi="Times New Roman" w:cs="Times New Roman"/>
        </w:rPr>
        <w:t>an we predict how the presence of competitors and alternative predators should affect the ability o</w:t>
      </w:r>
      <w:r w:rsidR="0001293E">
        <w:rPr>
          <w:rFonts w:ascii="Times New Roman" w:eastAsia="Times New Roman" w:hAnsi="Times New Roman" w:cs="Times New Roman"/>
        </w:rPr>
        <w:t xml:space="preserve">f </w:t>
      </w:r>
      <w:r w:rsidR="00220406" w:rsidRPr="0045469E">
        <w:rPr>
          <w:rFonts w:ascii="Times New Roman" w:eastAsia="Times New Roman" w:hAnsi="Times New Roman" w:cs="Times New Roman"/>
        </w:rPr>
        <w:t>predators to respond to humans</w:t>
      </w:r>
      <w:r w:rsidR="00016C05" w:rsidRPr="0045469E">
        <w:rPr>
          <w:rFonts w:ascii="Times New Roman" w:eastAsia="Times New Roman" w:hAnsi="Times New Roman" w:cs="Times New Roman"/>
        </w:rPr>
        <w:t>?</w:t>
      </w:r>
      <w:r w:rsidR="00220406" w:rsidRPr="0045469E">
        <w:rPr>
          <w:rFonts w:ascii="Times New Roman" w:eastAsia="Times New Roman" w:hAnsi="Times New Roman" w:cs="Times New Roman"/>
        </w:rPr>
        <w:t xml:space="preserve"> </w:t>
      </w:r>
      <w:r w:rsidR="00A30959" w:rsidRPr="0045469E">
        <w:rPr>
          <w:rFonts w:ascii="Times New Roman" w:eastAsia="Times New Roman" w:hAnsi="Times New Roman" w:cs="Times New Roman"/>
        </w:rPr>
        <w:t xml:space="preserve">Does </w:t>
      </w:r>
      <w:r w:rsidR="005D2A80">
        <w:rPr>
          <w:rFonts w:ascii="Times New Roman" w:eastAsia="Times New Roman" w:hAnsi="Times New Roman" w:cs="Times New Roman"/>
        </w:rPr>
        <w:t>competition from other predators</w:t>
      </w:r>
      <w:r w:rsidR="00A30959" w:rsidRPr="0045469E">
        <w:rPr>
          <w:rFonts w:ascii="Times New Roman" w:eastAsia="Times New Roman" w:hAnsi="Times New Roman" w:cs="Times New Roman"/>
        </w:rPr>
        <w:t xml:space="preserve"> impact a carnivore’s response to human presence</w:t>
      </w:r>
      <w:r w:rsidR="00095E33">
        <w:rPr>
          <w:rFonts w:ascii="Times New Roman" w:eastAsia="Times New Roman" w:hAnsi="Times New Roman" w:cs="Times New Roman"/>
        </w:rPr>
        <w:t>, such as the amount of nocturnality?</w:t>
      </w:r>
    </w:p>
    <w:p w14:paraId="50FDF1DF" w14:textId="0EFB7952" w:rsidR="007D5AF0" w:rsidRDefault="007D5AF0">
      <w:pPr>
        <w:pBdr>
          <w:top w:val="nil"/>
          <w:left w:val="nil"/>
          <w:bottom w:val="nil"/>
          <w:right w:val="nil"/>
          <w:between w:val="nil"/>
        </w:pBdr>
        <w:spacing w:line="480" w:lineRule="auto"/>
        <w:ind w:firstLine="720"/>
        <w:rPr>
          <w:rFonts w:ascii="Times New Roman" w:eastAsia="Times New Roman" w:hAnsi="Times New Roman" w:cs="Times New Roman"/>
        </w:rPr>
      </w:pPr>
      <w:r w:rsidRPr="007D5AF0">
        <w:rPr>
          <w:rFonts w:ascii="Times New Roman" w:eastAsia="Times New Roman" w:hAnsi="Times New Roman" w:cs="Times New Roman"/>
        </w:rPr>
        <w:t xml:space="preserve">Interactions between species can shape natural communities through the top-down effects of predators (Ford and Goheen 2015; Schmitz et al. 2010; Suraci et al. 2019), making </w:t>
      </w:r>
      <w:r w:rsidR="004D2A6A">
        <w:rPr>
          <w:rFonts w:ascii="Times New Roman" w:eastAsia="Times New Roman" w:hAnsi="Times New Roman" w:cs="Times New Roman"/>
        </w:rPr>
        <w:t>predator-prey</w:t>
      </w:r>
      <w:r w:rsidR="004D2A6A" w:rsidRPr="007D5AF0">
        <w:rPr>
          <w:rFonts w:ascii="Times New Roman" w:eastAsia="Times New Roman" w:hAnsi="Times New Roman" w:cs="Times New Roman"/>
        </w:rPr>
        <w:t xml:space="preserve"> </w:t>
      </w:r>
      <w:r w:rsidRPr="007D5AF0">
        <w:rPr>
          <w:rFonts w:ascii="Times New Roman" w:eastAsia="Times New Roman" w:hAnsi="Times New Roman" w:cs="Times New Roman"/>
        </w:rPr>
        <w:t xml:space="preserve">interactions vital to a healthy ecosystem (Clinchy et al. 2016; Trussell et al. 2006). Although predator-prey co-occurrence is not synonymous with </w:t>
      </w:r>
      <w:r w:rsidR="00FC3704">
        <w:rPr>
          <w:rFonts w:ascii="Times New Roman" w:eastAsia="Times New Roman" w:hAnsi="Times New Roman" w:cs="Times New Roman"/>
        </w:rPr>
        <w:t>increased prey mortality</w:t>
      </w:r>
      <w:r w:rsidRPr="007D5AF0">
        <w:rPr>
          <w:rFonts w:ascii="Times New Roman" w:eastAsia="Times New Roman" w:hAnsi="Times New Roman" w:cs="Times New Roman"/>
        </w:rPr>
        <w:t>, this study uses experimental evidence to enhance the body of knowledge documenting how human disturbance reshapes predator-prey activity patterns within a complex and biodiverse mammal assemblage</w:t>
      </w:r>
      <w:r w:rsidR="004D2A6A">
        <w:rPr>
          <w:rFonts w:ascii="Times New Roman" w:eastAsia="Times New Roman" w:hAnsi="Times New Roman" w:cs="Times New Roman"/>
        </w:rPr>
        <w:t>. Our work</w:t>
      </w:r>
      <w:r w:rsidRPr="007D5AF0">
        <w:rPr>
          <w:rFonts w:ascii="Times New Roman" w:eastAsia="Times New Roman" w:hAnsi="Times New Roman" w:cs="Times New Roman"/>
        </w:rPr>
        <w:t xml:space="preserve"> suggests that predator-prey interactions may stabilize when </w:t>
      </w:r>
      <w:r w:rsidR="006F13AD">
        <w:rPr>
          <w:rFonts w:ascii="Times New Roman" w:eastAsia="Times New Roman" w:hAnsi="Times New Roman" w:cs="Times New Roman"/>
        </w:rPr>
        <w:t xml:space="preserve">non-lethal </w:t>
      </w:r>
      <w:r w:rsidRPr="007D5AF0">
        <w:rPr>
          <w:rFonts w:ascii="Times New Roman" w:eastAsia="Times New Roman" w:hAnsi="Times New Roman" w:cs="Times New Roman"/>
        </w:rPr>
        <w:t xml:space="preserve">human disturbance is established in a </w:t>
      </w:r>
      <w:r w:rsidR="006F13AD">
        <w:rPr>
          <w:rFonts w:ascii="Times New Roman" w:eastAsia="Times New Roman" w:hAnsi="Times New Roman" w:cs="Times New Roman"/>
        </w:rPr>
        <w:t>protected area</w:t>
      </w:r>
      <w:r w:rsidRPr="007D5AF0">
        <w:rPr>
          <w:rFonts w:ascii="Times New Roman" w:eastAsia="Times New Roman" w:hAnsi="Times New Roman" w:cs="Times New Roman"/>
        </w:rPr>
        <w:t>.</w:t>
      </w:r>
    </w:p>
    <w:p w14:paraId="65C078E0" w14:textId="77777777" w:rsidR="005D788D" w:rsidRDefault="005D788D" w:rsidP="00B812AD">
      <w:pPr>
        <w:spacing w:line="480" w:lineRule="auto"/>
        <w:rPr>
          <w:rFonts w:ascii="Times New Roman" w:eastAsia="Times New Roman" w:hAnsi="Times New Roman" w:cs="Times New Roman"/>
          <w:b/>
        </w:rPr>
      </w:pPr>
    </w:p>
    <w:p w14:paraId="5BD59290" w14:textId="129D3F56" w:rsidR="005D788D" w:rsidRDefault="005D788D" w:rsidP="00B812AD">
      <w:pPr>
        <w:spacing w:line="480" w:lineRule="auto"/>
        <w:rPr>
          <w:rFonts w:ascii="Times New Roman" w:eastAsia="Times New Roman" w:hAnsi="Times New Roman" w:cs="Times New Roman"/>
          <w:b/>
        </w:rPr>
      </w:pPr>
      <w:r>
        <w:rPr>
          <w:rFonts w:ascii="Times New Roman" w:eastAsia="Times New Roman" w:hAnsi="Times New Roman" w:cs="Times New Roman"/>
          <w:b/>
        </w:rPr>
        <w:lastRenderedPageBreak/>
        <w:t>ETHICS COMPLIANCE</w:t>
      </w:r>
    </w:p>
    <w:p w14:paraId="1D851DD3" w14:textId="77777777" w:rsidR="006A7EA4" w:rsidRDefault="005D788D" w:rsidP="00535C69">
      <w:pPr>
        <w:spacing w:line="480" w:lineRule="auto"/>
        <w:rPr>
          <w:rFonts w:ascii="Times New Roman" w:eastAsia="Times New Roman" w:hAnsi="Times New Roman" w:cs="Times New Roman"/>
          <w:bCs/>
        </w:rPr>
      </w:pPr>
      <w:r w:rsidRPr="005D788D">
        <w:rPr>
          <w:rFonts w:ascii="Times New Roman" w:eastAsia="Times New Roman" w:hAnsi="Times New Roman" w:cs="Times New Roman"/>
          <w:bCs/>
        </w:rPr>
        <w:t>All research with wildlife was approved and conducted in accordance with the ethical guidelines specified by Colorado State University IACUC Protocol #1427.</w:t>
      </w:r>
    </w:p>
    <w:p w14:paraId="29E77D40" w14:textId="77777777" w:rsidR="006A7EA4" w:rsidRDefault="006A7EA4" w:rsidP="00535C69">
      <w:pPr>
        <w:spacing w:line="480" w:lineRule="auto"/>
        <w:rPr>
          <w:rFonts w:ascii="Times New Roman" w:eastAsia="Times New Roman" w:hAnsi="Times New Roman" w:cs="Times New Roman"/>
          <w:bCs/>
        </w:rPr>
      </w:pPr>
    </w:p>
    <w:p w14:paraId="3BDA4298" w14:textId="16D5FA14" w:rsidR="00535C69" w:rsidRPr="00585D8F" w:rsidRDefault="00535C69" w:rsidP="00535C69">
      <w:pPr>
        <w:spacing w:line="480" w:lineRule="auto"/>
        <w:rPr>
          <w:rFonts w:ascii="Times New Roman" w:eastAsia="Times New Roman" w:hAnsi="Times New Roman" w:cs="Times New Roman"/>
          <w:b/>
          <w:bCs/>
        </w:rPr>
      </w:pPr>
      <w:r w:rsidRPr="00585D8F">
        <w:rPr>
          <w:rFonts w:ascii="Times New Roman" w:eastAsia="Times New Roman" w:hAnsi="Times New Roman" w:cs="Times New Roman"/>
          <w:b/>
          <w:bCs/>
        </w:rPr>
        <w:t>ACKNOWLEDGEMENTS</w:t>
      </w:r>
    </w:p>
    <w:p w14:paraId="3F398960" w14:textId="310F1B75" w:rsidR="00AF340B" w:rsidRDefault="00535C69" w:rsidP="00535C69">
      <w:pPr>
        <w:spacing w:line="480" w:lineRule="auto"/>
        <w:rPr>
          <w:rFonts w:ascii="Times New Roman" w:eastAsia="Times New Roman" w:hAnsi="Times New Roman" w:cs="Times New Roman"/>
        </w:rPr>
      </w:pPr>
      <w:r w:rsidRPr="00585D8F">
        <w:rPr>
          <w:rFonts w:ascii="Times New Roman" w:eastAsia="Times New Roman" w:hAnsi="Times New Roman" w:cs="Times New Roman"/>
        </w:rPr>
        <w:t xml:space="preserve">We would like to thank J. Harris and J. Peel for their invaluable field work assistance. We sincerely thank S. Thompson, S. Mabuza, S. Ferreira, and the rest of the South African National Parks (SANParks) Team for providing us access to Kruger National Park to conduct this research. Finally, we would like to thank S. Hibbard for his hard work identifying species and behaviors in camera trap videos. </w:t>
      </w:r>
    </w:p>
    <w:p w14:paraId="2B9D1253" w14:textId="5477043B" w:rsidR="00231C93" w:rsidRDefault="00231C93" w:rsidP="00535C69">
      <w:pPr>
        <w:spacing w:line="480" w:lineRule="auto"/>
        <w:rPr>
          <w:rFonts w:ascii="Times New Roman" w:eastAsia="Times New Roman" w:hAnsi="Times New Roman" w:cs="Times New Roman"/>
        </w:rPr>
      </w:pPr>
    </w:p>
    <w:p w14:paraId="7AE4220B" w14:textId="77777777" w:rsidR="00231C93" w:rsidRPr="00FB2E77" w:rsidRDefault="00231C93" w:rsidP="00231C93">
      <w:pPr>
        <w:spacing w:line="480" w:lineRule="auto"/>
        <w:rPr>
          <w:rFonts w:ascii="Times New Roman" w:eastAsia="Times New Roman" w:hAnsi="Times New Roman" w:cs="Times New Roman"/>
          <w:b/>
          <w:bCs/>
        </w:rPr>
      </w:pPr>
      <w:r>
        <w:rPr>
          <w:rFonts w:ascii="Times New Roman" w:eastAsia="Times New Roman" w:hAnsi="Times New Roman" w:cs="Times New Roman"/>
          <w:b/>
          <w:bCs/>
        </w:rPr>
        <w:t>COMPETING INTERESTS</w:t>
      </w:r>
    </w:p>
    <w:p w14:paraId="1CFAE91F" w14:textId="77777777" w:rsidR="00231C93" w:rsidRDefault="00231C93" w:rsidP="00231C93">
      <w:pPr>
        <w:spacing w:line="480" w:lineRule="auto"/>
        <w:rPr>
          <w:rFonts w:ascii="Times New Roman" w:eastAsia="Times New Roman" w:hAnsi="Times New Roman" w:cs="Times New Roman"/>
        </w:rPr>
      </w:pPr>
      <w:r w:rsidRPr="00B812AD">
        <w:rPr>
          <w:rFonts w:ascii="Times New Roman" w:eastAsia="Times New Roman" w:hAnsi="Times New Roman" w:cs="Times New Roman"/>
        </w:rPr>
        <w:t>The authors have no competing interests to declare.</w:t>
      </w:r>
    </w:p>
    <w:p w14:paraId="3AB11FA6" w14:textId="77777777" w:rsidR="00231C93" w:rsidRDefault="00231C93" w:rsidP="00535C69">
      <w:pPr>
        <w:spacing w:line="480" w:lineRule="auto"/>
        <w:rPr>
          <w:rFonts w:ascii="Times New Roman" w:eastAsia="Times New Roman" w:hAnsi="Times New Roman" w:cs="Times New Roman"/>
        </w:rPr>
      </w:pPr>
    </w:p>
    <w:p w14:paraId="1D542E7F" w14:textId="77AF551E" w:rsidR="00AC44A2" w:rsidRPr="00AF340B" w:rsidRDefault="00AF340B" w:rsidP="00AF340B">
      <w:pPr>
        <w:rPr>
          <w:rFonts w:ascii="Times New Roman" w:eastAsia="Times New Roman" w:hAnsi="Times New Roman" w:cs="Times New Roman"/>
        </w:rPr>
      </w:pPr>
      <w:r>
        <w:rPr>
          <w:rFonts w:ascii="Times New Roman" w:eastAsia="Times New Roman" w:hAnsi="Times New Roman" w:cs="Times New Roman"/>
        </w:rPr>
        <w:br w:type="page"/>
      </w:r>
      <w:r>
        <w:rPr>
          <w:rFonts w:ascii="Times New Roman" w:eastAsia="Times New Roman" w:hAnsi="Times New Roman" w:cs="Times New Roman"/>
          <w:b/>
        </w:rPr>
        <w:lastRenderedPageBreak/>
        <w:t>REFERENCES</w:t>
      </w:r>
    </w:p>
    <w:p w14:paraId="41888F82" w14:textId="77777777" w:rsidR="00AC44A2" w:rsidRDefault="00AC44A2">
      <w:pPr>
        <w:spacing w:line="240" w:lineRule="auto"/>
        <w:rPr>
          <w:rFonts w:ascii="Times New Roman" w:eastAsia="Times New Roman" w:hAnsi="Times New Roman" w:cs="Times New Roman"/>
          <w:b/>
        </w:rPr>
      </w:pPr>
    </w:p>
    <w:p w14:paraId="16F8BF4D" w14:textId="77777777" w:rsidR="00A727E1" w:rsidRDefault="00A727E1" w:rsidP="00AF340B">
      <w:pPr>
        <w:spacing w:line="480" w:lineRule="auto"/>
        <w:ind w:left="431" w:hanging="288"/>
        <w:rPr>
          <w:rFonts w:ascii="Times New Roman" w:eastAsia="Times New Roman" w:hAnsi="Times New Roman" w:cs="Times New Roman"/>
        </w:rPr>
      </w:pPr>
      <w:r w:rsidRPr="00A727E1">
        <w:rPr>
          <w:rFonts w:ascii="Times New Roman" w:eastAsia="Times New Roman" w:hAnsi="Times New Roman" w:cs="Times New Roman"/>
        </w:rPr>
        <w:t>Abrams PA. 2000. The evolution of predator-prey interactions: theory and evidence. Annual Review of Ecology and Systematics: 79-105.</w:t>
      </w:r>
    </w:p>
    <w:p w14:paraId="5AF21C92" w14:textId="48DB0FC4"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Bateman PW and Fleming PA. 2017. Are negative effects of tourist activities on wildlife over-reported? A review of assessment methods and empirical results. Biological Conservation 211:10-19. https://doi.org/10.1016/j.biocon.2017.05.003</w:t>
      </w:r>
    </w:p>
    <w:p w14:paraId="153EE71B"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Berger J, Swenson JE, and Persson IL. 2001. Recolonizing carnivores and naive prey: conservation lessons from Pleistocene extinctions. Science 291(5506):1036-1039. https://doi.org/10.1126/science.1056466</w:t>
      </w:r>
    </w:p>
    <w:p w14:paraId="2934B706"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Bowkett AE, Rovero F, and Marshall AR. 2008. The use of camera-trap data to model habitat use by antelope species in the Udzungwa Mountain forests, Tanzania. African Journal of Ecology 46(4):479-487. https://doi.org/10.1111/j.1365-2028.2007.00881.x</w:t>
      </w:r>
    </w:p>
    <w:p w14:paraId="665E2E34"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Boydston EE, Kapheim KM, Watts HE, Szykman M, and Holekamp KE. 2003. Altered behaviour in spotted hyenas associated with increased human activity. Animal Conservation 6(3):207–219. https://doi.org/10.1017/S1367943003003263</w:t>
      </w:r>
    </w:p>
    <w:p w14:paraId="461F769A"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Brooks ME, Kristensen K, van Benthem KJ, Magnusson A, Berg CW, Nielsen A, Skaug HJ, Maechler M, and Bolker BM. 2017. glmmTMB Balances Speed and Flexibility Among Packages for Zero-inflated Generalized Linear Mixed Modeling. The R Journal 9(2):378-400. https://doi.org/10.3929/ethz-b-000240890</w:t>
      </w:r>
    </w:p>
    <w:p w14:paraId="4015D97F"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Burnham KP and Anderson DR. 2004. Multimodel inference: understanding AIC and BIC in model selection. Sociological Methods and Research, 33(2):261-304. https://doi.org/10.1177/0049124104268644</w:t>
      </w:r>
    </w:p>
    <w:p w14:paraId="2145B807"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Caravantes DG. 2020. Anti-predatory responses of white rhinoceros (</w:t>
      </w:r>
      <w:r>
        <w:rPr>
          <w:rFonts w:ascii="Times New Roman" w:eastAsia="Times New Roman" w:hAnsi="Times New Roman" w:cs="Times New Roman"/>
          <w:i/>
        </w:rPr>
        <w:t>Ceratotherium simum</w:t>
      </w:r>
      <w:r>
        <w:rPr>
          <w:rFonts w:ascii="Times New Roman" w:eastAsia="Times New Roman" w:hAnsi="Times New Roman" w:cs="Times New Roman"/>
        </w:rPr>
        <w:t>) to simulated risk. Does poaching create a landscape of fear? Second cycle, A2E. Umeå: SLU, Dept. of Wildlife, Fish and Environmental Studies.</w:t>
      </w:r>
    </w:p>
    <w:p w14:paraId="0AB1A4AF"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 xml:space="preserve">Carruthers J. 1995. </w:t>
      </w:r>
      <w:r>
        <w:rPr>
          <w:rFonts w:ascii="Times New Roman" w:eastAsia="Times New Roman" w:hAnsi="Times New Roman" w:cs="Times New Roman"/>
          <w:i/>
        </w:rPr>
        <w:t>The Kruger National Park: a social and political history</w:t>
      </w:r>
      <w:r>
        <w:rPr>
          <w:rFonts w:ascii="Times New Roman" w:eastAsia="Times New Roman" w:hAnsi="Times New Roman" w:cs="Times New Roman"/>
        </w:rPr>
        <w:t>. University of Natal Press.</w:t>
      </w:r>
    </w:p>
    <w:p w14:paraId="5C0793A1"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lastRenderedPageBreak/>
        <w:t>Ciuti S, Northrup JM, Muhly TB, Simi S, Musiani M, Pitt JA, and Boyce MS. 2012. Effects of humans on behaviour of wildlife exceed those of natural predators in a landscape of fear. PloS One 7(11):p.e50611. https://doi.org/10.1371/journal.pone.0050611</w:t>
      </w:r>
    </w:p>
    <w:p w14:paraId="29B78153"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Clinchy M, Zanette LY, Roberts D, Suraci JP, Buesching CD, Newman C, and Macdonald DW. 2016. Fear of the human “super predator” far exceeds the fear of large carnivores in a model mesocarnivore. Behavioral Ecology 27:arw117. https://doi.org/10.1093/beheco/arw117</w:t>
      </w:r>
    </w:p>
    <w:p w14:paraId="7FE90DF6"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Darimont CT, Fox CH, Bryan HM, and Reimchen TE. 2015. The unique ecology of human predators. Science 349(6250):858–860. https://doi.org/10.1126/science.aac4249</w:t>
      </w:r>
    </w:p>
    <w:p w14:paraId="2AC99B24"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Ditmer MA, Stoner DC, Francis CD, Barber JR, Forester JD, Choate DM, Ironside KE, Longshore KM, Hersey KR, Larsen RT, McMillan BR, Olson DD, Andreasen AM, Beckmann JP, Holton PB, Messmer TA, and Carter NH. 2020. Artificial nightlight alters the predator–prey dynamics of an apex carnivore. Ecography 1–13. https://doi.org/10.1111/ecog.05251</w:t>
      </w:r>
    </w:p>
    <w:p w14:paraId="39FACAD6"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Elton C and Nicholson M. 1942. The ten-year cycle in numbers of the lynx in Canada. The Journal of Animal Ecology:215-244.</w:t>
      </w:r>
    </w:p>
    <w:p w14:paraId="654458D2"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Ford AT and Goheen JR. 2015. Trophic Cascades by Large Carnivores: A Case for Strong Inference and Mechanism. Trends in Ecology and Evolution 30(12):725–735. https://doi.org/10.1016/j.tree.2015.09.012</w:t>
      </w:r>
    </w:p>
    <w:p w14:paraId="0A104B68"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Freeman PT, Ang’ila RO, Kimuyu D, Musili PM, Kenfack D, Lokeny Etelej P, Magid M, Gill BA, and Kartzinel TR. 2022. Gradients in the Diversity of Plants and Large Herbivores Revealed with DNA Barcoding in a Semi-Arid African Savanna. Diversity 14(3):219. https://doi.org/10.3390/d14030219</w:t>
      </w:r>
    </w:p>
    <w:p w14:paraId="78583765" w14:textId="58CDC18A" w:rsidR="00B040F9" w:rsidRDefault="00B040F9" w:rsidP="00AF340B">
      <w:pPr>
        <w:spacing w:line="480" w:lineRule="auto"/>
        <w:ind w:left="431" w:hanging="288"/>
        <w:rPr>
          <w:rFonts w:ascii="Times New Roman" w:eastAsia="Times New Roman" w:hAnsi="Times New Roman" w:cs="Times New Roman"/>
        </w:rPr>
      </w:pPr>
      <w:r w:rsidRPr="00B040F9">
        <w:rPr>
          <w:rFonts w:ascii="Times New Roman" w:eastAsia="Times New Roman" w:hAnsi="Times New Roman" w:cs="Times New Roman"/>
        </w:rPr>
        <w:t>Gaynor KM, Hojnowski CE</w:t>
      </w:r>
      <w:r>
        <w:rPr>
          <w:rFonts w:ascii="Times New Roman" w:eastAsia="Times New Roman" w:hAnsi="Times New Roman" w:cs="Times New Roman"/>
        </w:rPr>
        <w:t>,</w:t>
      </w:r>
      <w:r w:rsidRPr="00B040F9">
        <w:rPr>
          <w:rFonts w:ascii="Times New Roman" w:eastAsia="Times New Roman" w:hAnsi="Times New Roman" w:cs="Times New Roman"/>
        </w:rPr>
        <w:t xml:space="preserve"> Carter NH</w:t>
      </w:r>
      <w:r>
        <w:rPr>
          <w:rFonts w:ascii="Times New Roman" w:eastAsia="Times New Roman" w:hAnsi="Times New Roman" w:cs="Times New Roman"/>
        </w:rPr>
        <w:t>,</w:t>
      </w:r>
      <w:r w:rsidRPr="00B040F9">
        <w:rPr>
          <w:rFonts w:ascii="Times New Roman" w:eastAsia="Times New Roman" w:hAnsi="Times New Roman" w:cs="Times New Roman"/>
        </w:rPr>
        <w:t xml:space="preserve"> and Brashares JS. 2018. The influence of human disturbance on wildlife nocturnality. Science 360(6394)</w:t>
      </w:r>
      <w:r>
        <w:rPr>
          <w:rFonts w:ascii="Times New Roman" w:eastAsia="Times New Roman" w:hAnsi="Times New Roman" w:cs="Times New Roman"/>
        </w:rPr>
        <w:t>:</w:t>
      </w:r>
      <w:r w:rsidRPr="00B040F9">
        <w:rPr>
          <w:rFonts w:ascii="Times New Roman" w:eastAsia="Times New Roman" w:hAnsi="Times New Roman" w:cs="Times New Roman"/>
        </w:rPr>
        <w:t>1232-1235.</w:t>
      </w:r>
      <w:r>
        <w:rPr>
          <w:rFonts w:ascii="Times New Roman" w:eastAsia="Times New Roman" w:hAnsi="Times New Roman" w:cs="Times New Roman"/>
        </w:rPr>
        <w:t xml:space="preserve"> </w:t>
      </w:r>
      <w:r w:rsidRPr="00B040F9">
        <w:rPr>
          <w:rFonts w:ascii="Times New Roman" w:eastAsia="Times New Roman" w:hAnsi="Times New Roman" w:cs="Times New Roman"/>
        </w:rPr>
        <w:t>https://doi.org</w:t>
      </w:r>
      <w:r>
        <w:rPr>
          <w:rFonts w:ascii="Times New Roman" w:eastAsia="Times New Roman" w:hAnsi="Times New Roman" w:cs="Times New Roman"/>
        </w:rPr>
        <w:t>/</w:t>
      </w:r>
      <w:r w:rsidRPr="00B040F9">
        <w:rPr>
          <w:rFonts w:ascii="Times New Roman" w:eastAsia="Times New Roman" w:hAnsi="Times New Roman" w:cs="Times New Roman"/>
        </w:rPr>
        <w:t>10.1126/science.aar7121</w:t>
      </w:r>
    </w:p>
    <w:p w14:paraId="2E298377" w14:textId="245F554D"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Geffroy B, Samia DS, Bessa E, and Blumstein DT. 2015. How nature-based tourism might increase prey vulnerability to predators. Trends in Ecology &amp; Evolution 30(12):755-765. https://doi.org/10.1016/j.tree.2015.09.010</w:t>
      </w:r>
    </w:p>
    <w:p w14:paraId="09A525EE"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lastRenderedPageBreak/>
        <w:t>Gertenbach WD. 1983. Landscapes of the Kruger national park. Koedoe 26(1):9-121. https://doi.org/10.4102/koedoe.v26i1.591</w:t>
      </w:r>
    </w:p>
    <w:p w14:paraId="03133300" w14:textId="02A2E472" w:rsidR="00154207" w:rsidRDefault="00154207" w:rsidP="00AF340B">
      <w:pPr>
        <w:spacing w:line="480" w:lineRule="auto"/>
        <w:ind w:left="431" w:hanging="288"/>
        <w:rPr>
          <w:rFonts w:ascii="Times New Roman" w:eastAsia="Times New Roman" w:hAnsi="Times New Roman" w:cs="Times New Roman"/>
        </w:rPr>
      </w:pPr>
      <w:r w:rsidRPr="00154207">
        <w:rPr>
          <w:rFonts w:ascii="Times New Roman" w:eastAsia="Times New Roman" w:hAnsi="Times New Roman" w:cs="Times New Roman"/>
        </w:rPr>
        <w:t xml:space="preserve">Green RJ and Higginbottom K. 2000. The effects of non-consumptive wildlife tourism on free-ranging wildlife: </w:t>
      </w:r>
      <w:r w:rsidR="005568F9">
        <w:rPr>
          <w:rFonts w:ascii="Times New Roman" w:eastAsia="Times New Roman" w:hAnsi="Times New Roman" w:cs="Times New Roman"/>
        </w:rPr>
        <w:t>A</w:t>
      </w:r>
      <w:r w:rsidRPr="00154207">
        <w:rPr>
          <w:rFonts w:ascii="Times New Roman" w:eastAsia="Times New Roman" w:hAnsi="Times New Roman" w:cs="Times New Roman"/>
        </w:rPr>
        <w:t xml:space="preserve"> review. Pacific </w:t>
      </w:r>
      <w:r w:rsidR="005568F9">
        <w:rPr>
          <w:rFonts w:ascii="Times New Roman" w:eastAsia="Times New Roman" w:hAnsi="Times New Roman" w:cs="Times New Roman"/>
        </w:rPr>
        <w:t>C</w:t>
      </w:r>
      <w:r w:rsidRPr="00154207">
        <w:rPr>
          <w:rFonts w:ascii="Times New Roman" w:eastAsia="Times New Roman" w:hAnsi="Times New Roman" w:cs="Times New Roman"/>
        </w:rPr>
        <w:t xml:space="preserve">onservation </w:t>
      </w:r>
      <w:r w:rsidR="005568F9">
        <w:rPr>
          <w:rFonts w:ascii="Times New Roman" w:eastAsia="Times New Roman" w:hAnsi="Times New Roman" w:cs="Times New Roman"/>
        </w:rPr>
        <w:t>B</w:t>
      </w:r>
      <w:r w:rsidRPr="00154207">
        <w:rPr>
          <w:rFonts w:ascii="Times New Roman" w:eastAsia="Times New Roman" w:hAnsi="Times New Roman" w:cs="Times New Roman"/>
        </w:rPr>
        <w:t>iology 6(3)</w:t>
      </w:r>
      <w:r w:rsidR="005568F9">
        <w:rPr>
          <w:rFonts w:ascii="Times New Roman" w:eastAsia="Times New Roman" w:hAnsi="Times New Roman" w:cs="Times New Roman"/>
        </w:rPr>
        <w:t>:</w:t>
      </w:r>
      <w:r w:rsidRPr="00154207">
        <w:rPr>
          <w:rFonts w:ascii="Times New Roman" w:eastAsia="Times New Roman" w:hAnsi="Times New Roman" w:cs="Times New Roman"/>
        </w:rPr>
        <w:t xml:space="preserve">183-197. </w:t>
      </w:r>
      <w:r w:rsidR="004E5808" w:rsidRPr="004E5808">
        <w:rPr>
          <w:rFonts w:ascii="Times New Roman" w:eastAsia="Times New Roman" w:hAnsi="Times New Roman" w:cs="Times New Roman"/>
        </w:rPr>
        <w:t>https://doi.org/10.1071/PC000183</w:t>
      </w:r>
    </w:p>
    <w:p w14:paraId="42C267EA"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Henrich M, Niederlechner S, Kröschel M, Thoma S, Dormann CF, Hartig F, and Heurich M. 2020. The influence of camera trap flash type on the behavioral reactions and trapping rates of red deer and roe deer. Remote Sensing in Ecology and Conservation 6(3):399–410. https://doi.org/10.1002/rse2.150</w:t>
      </w:r>
    </w:p>
    <w:p w14:paraId="371942F7"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Holekamp KE, Smale L, Berg R, and Cooper SM. 1997. Hunting rates and hunting success in the spotted hyena (</w:t>
      </w:r>
      <w:r>
        <w:rPr>
          <w:rFonts w:ascii="Times New Roman" w:eastAsia="Times New Roman" w:hAnsi="Times New Roman" w:cs="Times New Roman"/>
          <w:i/>
        </w:rPr>
        <w:t>Crocuta crocuta</w:t>
      </w:r>
      <w:r>
        <w:rPr>
          <w:rFonts w:ascii="Times New Roman" w:eastAsia="Times New Roman" w:hAnsi="Times New Roman" w:cs="Times New Roman"/>
        </w:rPr>
        <w:t>). Journal of Zoology 242(1):1-15. https://doi.org/10.1111/j.1469-7998.1997.tb02925.x</w:t>
      </w:r>
    </w:p>
    <w:p w14:paraId="576AA026" w14:textId="0DEF084C" w:rsidR="006524E4" w:rsidRDefault="006524E4" w:rsidP="00AF340B">
      <w:pPr>
        <w:spacing w:line="480" w:lineRule="auto"/>
        <w:ind w:left="431" w:hanging="288"/>
        <w:rPr>
          <w:rFonts w:ascii="Times New Roman" w:eastAsia="Times New Roman" w:hAnsi="Times New Roman" w:cs="Times New Roman"/>
        </w:rPr>
      </w:pPr>
      <w:r w:rsidRPr="006524E4">
        <w:rPr>
          <w:rFonts w:ascii="Times New Roman" w:eastAsia="Times New Roman" w:hAnsi="Times New Roman" w:cs="Times New Roman"/>
        </w:rPr>
        <w:t>Kays R, Parsons A</w:t>
      </w:r>
      <w:r w:rsidR="00A64782">
        <w:rPr>
          <w:rFonts w:ascii="Times New Roman" w:eastAsia="Times New Roman" w:hAnsi="Times New Roman" w:cs="Times New Roman"/>
        </w:rPr>
        <w:t>W</w:t>
      </w:r>
      <w:r w:rsidRPr="006524E4">
        <w:rPr>
          <w:rFonts w:ascii="Times New Roman" w:eastAsia="Times New Roman" w:hAnsi="Times New Roman" w:cs="Times New Roman"/>
        </w:rPr>
        <w:t>, Baker MC, Kalies EL, Forrester T, Costello R, Rota CT, Millspaugh JJ</w:t>
      </w:r>
      <w:r w:rsidR="00A64782">
        <w:rPr>
          <w:rFonts w:ascii="Times New Roman" w:eastAsia="Times New Roman" w:hAnsi="Times New Roman" w:cs="Times New Roman"/>
        </w:rPr>
        <w:t>,</w:t>
      </w:r>
      <w:r w:rsidRPr="006524E4">
        <w:rPr>
          <w:rFonts w:ascii="Times New Roman" w:eastAsia="Times New Roman" w:hAnsi="Times New Roman" w:cs="Times New Roman"/>
        </w:rPr>
        <w:t xml:space="preserve"> and McShea WJ. 2017. Does hunting or hiking affect wildlife communities in protected areas? Journal of Applied Ecology 54(1)</w:t>
      </w:r>
      <w:r w:rsidR="0050182B">
        <w:rPr>
          <w:rFonts w:ascii="Times New Roman" w:eastAsia="Times New Roman" w:hAnsi="Times New Roman" w:cs="Times New Roman"/>
        </w:rPr>
        <w:t>:</w:t>
      </w:r>
      <w:r w:rsidRPr="006524E4">
        <w:rPr>
          <w:rFonts w:ascii="Times New Roman" w:eastAsia="Times New Roman" w:hAnsi="Times New Roman" w:cs="Times New Roman"/>
        </w:rPr>
        <w:t xml:space="preserve">242-252. </w:t>
      </w:r>
      <w:r w:rsidR="000C207F" w:rsidRPr="000C207F">
        <w:rPr>
          <w:rFonts w:ascii="Times New Roman" w:eastAsia="Times New Roman" w:hAnsi="Times New Roman" w:cs="Times New Roman"/>
        </w:rPr>
        <w:t>https://doi.org/10.1111/1365-2664.12700</w:t>
      </w:r>
    </w:p>
    <w:p w14:paraId="63797DBD" w14:textId="20EDA1F3"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[KNP] Average monthly and seasonal temperatures (°C) of the Kruger National Park. Compiled by N Zambatis, Scientific Services, Kruger National Park (September 2006).</w:t>
      </w:r>
    </w:p>
    <w:p w14:paraId="46D9B2DF"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Kolowski JM, Katan D, Theis KR, and Holekamp KE. 2007. Daily patterns of activity in the spotted hyena. Journal of Mammalogy 88(4):1017-1028. https://doi.org/10.1644/06-MAMM-A-143R.1</w:t>
      </w:r>
    </w:p>
    <w:p w14:paraId="28AFEE7A"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Lenth RV. 2022. emmeans: Estimated Marginal Means, aka Least-Squares Means. R package version 1.7.2. https://CRAN.R-project.org/package=emmeans</w:t>
      </w:r>
    </w:p>
    <w:p w14:paraId="005C9385" w14:textId="30D5B979"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Mills KL and Harris NC. 2020. Humans disrupt access to prey for large African carnivores. ELife 9(June):0–1. https://doi.org/10.7554/eLife.60690</w:t>
      </w:r>
    </w:p>
    <w:p w14:paraId="7A93F695"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Montgomery RA, Macdonald DW, and Hayward MW. 2020. The inducible defences of large mammals to human lethality. Functional Ecology. https://doi.org/10.1111/1365-2435.13685</w:t>
      </w:r>
    </w:p>
    <w:p w14:paraId="1967A4D9"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Owen‐Smith N and Mills MG. 2008. Predator–prey size relationships in an African large‐mammal food web. Journal of Animal Ecology 77(1):173-183. https://doi.org/10.1111/j.1365-2656.2007.01314.x</w:t>
      </w:r>
    </w:p>
    <w:p w14:paraId="382BDE4B" w14:textId="6C519E8B"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lastRenderedPageBreak/>
        <w:t>Palmer MS, Wang C, Plucinski J, and Pringle RM. 2022. BoomBox: An Automated Behavioural Response (ABR) camera trap module for wildlife playback experiments. Methods in Ecology and Evolution 13(3):611-618. https://doi.org/10.1111/2041-210X.13789</w:t>
      </w:r>
    </w:p>
    <w:p w14:paraId="05FBA556" w14:textId="5588B1AC"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Palmer MS, Swanson A, Kosmala M, Arnold T, and Packer C. 2018. Evaluating relative abundance indices for terrestrial herbivores from large‐scale camera trap surveys. African Journal of Ecology 56(4):791-803. https://doi.org/10.1111/aje.12566</w:t>
      </w:r>
    </w:p>
    <w:p w14:paraId="22028FAA"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Palmer MS, Fieberg J, Swanson A, Kosmala M, and Packer C. 2017. A ‘dynamic’ landscape of fear: prey responses to spatiotemporal variations in predation risk across the lunar cycle. Ecology Letters 20(11):1364–1373. https://doi.org/10.1111/ele.12832</w:t>
      </w:r>
    </w:p>
    <w:p w14:paraId="574E21CE"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Pardo LE, Bombaci S, Huebner SE, Somers MJ, Fritz H, Downs C, Guthmann A, Hetem RS, Keith M, Roux AL, and Mgqatsa N. 2021. Snapshot Safari: A large-scale collaborative to monitor Africa's remarkable biodiversity. South African Journal of Science 117(1-2):1-4. http://dx.doi.org/10.17159/sajs.2021/8134</w:t>
      </w:r>
    </w:p>
    <w:p w14:paraId="6B73CCC0"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Pyke GH, Pulliam HR, and Charnov EL. 1977. Optimal foraging: a selective review of theory and tests. The quarterly review of biology 52(2) pp.137-154.</w:t>
      </w:r>
    </w:p>
    <w:p w14:paraId="5482D7B0"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R Core Team. 2020. R: A language and environment for statistical computing. R Foundation for Statistical Computing, Vienna, Austria. URL https://www.R-project.org/.</w:t>
      </w:r>
    </w:p>
    <w:p w14:paraId="3A99512E"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Ridout M and Linkie M. 2009. Estimating overlap of daily activity patterns from camera trap data. Journal of Agricultural, Biological, and Environmental Statistics 14(3):322–337. https://doi.org/10.1198/jabes.2009.08038</w:t>
      </w:r>
    </w:p>
    <w:p w14:paraId="5B1D51C1"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Schmitz OJ, Hawlena D, and Trussell GC. 2010. Predator control of ecosystem nutrient dynamics. Ecology Letters 13(10):1199–1209. https://doi.org/10.1111/j.1461-0248.2010.01511.x</w:t>
      </w:r>
    </w:p>
    <w:p w14:paraId="0ED63475"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Sinclair ARE, Mduma S, and Brashares JS. 2003. Patterns of predation in a diverse predator-prey system. Nature 425(6955):288–290. https://doi.org/10.1038/nature01934</w:t>
      </w:r>
    </w:p>
    <w:p w14:paraId="4AA720BB"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 xml:space="preserve">Smith JA, Suraci JP, Hunter JS, Gaynor KM, Keller CB, Palmer MS, Atkins JL, Castañeda I, Cherry MJ, Garvey PM, Huebner SE, Morin DJ, Teckentrup L, Weterings MJA, and Beaudrot L. 2020. </w:t>
      </w:r>
      <w:r>
        <w:rPr>
          <w:rFonts w:ascii="Times New Roman" w:eastAsia="Times New Roman" w:hAnsi="Times New Roman" w:cs="Times New Roman"/>
        </w:rPr>
        <w:lastRenderedPageBreak/>
        <w:t>Zooming in on mechanistic predator–prey ecology: Integrating camera traps with experimental methods to reveal the drivers of ecological interactions. Journal of Animal Ecology 89(9):1997–2012. https://doi.org/10.1111/1365-2656.13264</w:t>
      </w:r>
    </w:p>
    <w:p w14:paraId="089F7091"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Smith JA, Suraci JP, Clinchy M, Crawford A, Roberts D, Zanette LY, and Wilmers CC. 2017. Fear of the human ‘super predator’ reduces feeding time in large carnivores. Proceedings of the Royal Society B: Biological Sciences 284(1857). https://doi.org/10.1098/rspb.2017.0433</w:t>
      </w:r>
    </w:p>
    <w:p w14:paraId="087156A3" w14:textId="01BB5397" w:rsidR="00A942EA" w:rsidRDefault="00A942EA" w:rsidP="00AF340B">
      <w:pPr>
        <w:spacing w:line="480" w:lineRule="auto"/>
        <w:ind w:left="431" w:hanging="288"/>
        <w:rPr>
          <w:rFonts w:ascii="Times New Roman" w:eastAsia="Times New Roman" w:hAnsi="Times New Roman" w:cs="Times New Roman"/>
        </w:rPr>
      </w:pPr>
      <w:r w:rsidRPr="00A942EA">
        <w:rPr>
          <w:rFonts w:ascii="Times New Roman" w:eastAsia="Times New Roman" w:hAnsi="Times New Roman" w:cs="Times New Roman"/>
        </w:rPr>
        <w:t>Suraci JP, Gaynor KM, Allen ML, Alexander P, Brashares JS, Cendejas‐Zarelli S, Crooks K, Elbroch LM, Forrester T, Green AM</w:t>
      </w:r>
      <w:r w:rsidR="00E94BFB">
        <w:rPr>
          <w:rFonts w:ascii="Times New Roman" w:eastAsia="Times New Roman" w:hAnsi="Times New Roman" w:cs="Times New Roman"/>
        </w:rPr>
        <w:t>,</w:t>
      </w:r>
      <w:r w:rsidRPr="00A942EA">
        <w:rPr>
          <w:rFonts w:ascii="Times New Roman" w:eastAsia="Times New Roman" w:hAnsi="Times New Roman" w:cs="Times New Roman"/>
        </w:rPr>
        <w:t xml:space="preserve"> and Haight J. 2021. Disturbance type and species life history predict mammal responses to humans. Global change biology, 27(16)</w:t>
      </w:r>
      <w:r w:rsidR="00E94BFB">
        <w:rPr>
          <w:rFonts w:ascii="Times New Roman" w:eastAsia="Times New Roman" w:hAnsi="Times New Roman" w:cs="Times New Roman"/>
        </w:rPr>
        <w:t>:</w:t>
      </w:r>
      <w:r w:rsidRPr="00A942EA">
        <w:rPr>
          <w:rFonts w:ascii="Times New Roman" w:eastAsia="Times New Roman" w:hAnsi="Times New Roman" w:cs="Times New Roman"/>
        </w:rPr>
        <w:t>3718-3731. https://doi.org/10.1111/gcb.15650</w:t>
      </w:r>
    </w:p>
    <w:p w14:paraId="1D491588" w14:textId="40689D8F"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Suraci JP, Clinchy M, Zanette LY, and Wilmers CC. 2019. Fear of humans as apex predators has landscape-scale impacts from mountain lions to mice. Ecology Letters 22(10):1578–1586. https://doi.org/10.1111/ele.13344</w:t>
      </w:r>
    </w:p>
    <w:p w14:paraId="17CBD14F"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Suraci JP, Clinchy M, Mugerwa B, Delsey M, Macdonald DW, Smith JA, Wilmers CC, and Zanette LY. 2017. A new Automated Behavioural Response system to integrate playback experiments into camera trap studies. Methods in Ecology and Evolution 8(8):957–964. https://doi.org/10.1111/2041-210X.12711</w:t>
      </w:r>
    </w:p>
    <w:p w14:paraId="6102BBEA" w14:textId="39F5D2A8" w:rsidR="00495CFD" w:rsidRDefault="00495CFD" w:rsidP="00AF340B">
      <w:pPr>
        <w:spacing w:line="480" w:lineRule="auto"/>
        <w:ind w:left="431" w:hanging="288"/>
        <w:rPr>
          <w:rFonts w:ascii="Times New Roman" w:eastAsia="Times New Roman" w:hAnsi="Times New Roman" w:cs="Times New Roman"/>
        </w:rPr>
      </w:pPr>
      <w:r w:rsidRPr="00495CFD">
        <w:rPr>
          <w:rFonts w:ascii="Times New Roman" w:eastAsia="Times New Roman" w:hAnsi="Times New Roman" w:cs="Times New Roman"/>
        </w:rPr>
        <w:t>Szott ID, Pretorius Y, Ganswindt A</w:t>
      </w:r>
      <w:r>
        <w:rPr>
          <w:rFonts w:ascii="Times New Roman" w:eastAsia="Times New Roman" w:hAnsi="Times New Roman" w:cs="Times New Roman"/>
        </w:rPr>
        <w:t>,</w:t>
      </w:r>
      <w:r w:rsidRPr="00495CFD">
        <w:rPr>
          <w:rFonts w:ascii="Times New Roman" w:eastAsia="Times New Roman" w:hAnsi="Times New Roman" w:cs="Times New Roman"/>
        </w:rPr>
        <w:t xml:space="preserve"> and Koyama NF. 2019</w:t>
      </w:r>
      <w:r w:rsidR="00253E7E">
        <w:rPr>
          <w:rFonts w:ascii="Times New Roman" w:eastAsia="Times New Roman" w:hAnsi="Times New Roman" w:cs="Times New Roman"/>
        </w:rPr>
        <w:t>a</w:t>
      </w:r>
      <w:r w:rsidRPr="00495CFD">
        <w:rPr>
          <w:rFonts w:ascii="Times New Roman" w:eastAsia="Times New Roman" w:hAnsi="Times New Roman" w:cs="Times New Roman"/>
        </w:rPr>
        <w:t>. Physiological stress response of African elephants to wildlife tourism in Madikwe Game Reserve, South Africa. Wildlife Research 47(1)</w:t>
      </w:r>
      <w:r>
        <w:rPr>
          <w:rFonts w:ascii="Times New Roman" w:eastAsia="Times New Roman" w:hAnsi="Times New Roman" w:cs="Times New Roman"/>
        </w:rPr>
        <w:t>:</w:t>
      </w:r>
      <w:r w:rsidRPr="00495CFD">
        <w:rPr>
          <w:rFonts w:ascii="Times New Roman" w:eastAsia="Times New Roman" w:hAnsi="Times New Roman" w:cs="Times New Roman"/>
        </w:rPr>
        <w:t>34-43.</w:t>
      </w:r>
      <w:r w:rsidR="00582488">
        <w:rPr>
          <w:rFonts w:ascii="Times New Roman" w:eastAsia="Times New Roman" w:hAnsi="Times New Roman" w:cs="Times New Roman"/>
        </w:rPr>
        <w:t xml:space="preserve"> </w:t>
      </w:r>
      <w:r w:rsidR="00582488" w:rsidRPr="00582488">
        <w:rPr>
          <w:rFonts w:ascii="Times New Roman" w:eastAsia="Times New Roman" w:hAnsi="Times New Roman" w:cs="Times New Roman"/>
        </w:rPr>
        <w:t>https://doi.org/10.1071/WR19045</w:t>
      </w:r>
    </w:p>
    <w:p w14:paraId="04316695" w14:textId="5E64EDC6" w:rsidR="004E5808" w:rsidRDefault="004E5808" w:rsidP="00AF340B">
      <w:pPr>
        <w:spacing w:line="480" w:lineRule="auto"/>
        <w:ind w:left="431" w:hanging="288"/>
        <w:rPr>
          <w:rFonts w:ascii="Times New Roman" w:eastAsia="Times New Roman" w:hAnsi="Times New Roman" w:cs="Times New Roman"/>
        </w:rPr>
      </w:pPr>
      <w:r w:rsidRPr="004E5808">
        <w:rPr>
          <w:rFonts w:ascii="Times New Roman" w:eastAsia="Times New Roman" w:hAnsi="Times New Roman" w:cs="Times New Roman"/>
        </w:rPr>
        <w:t>Szott ID, Pretorius Y</w:t>
      </w:r>
      <w:r>
        <w:rPr>
          <w:rFonts w:ascii="Times New Roman" w:eastAsia="Times New Roman" w:hAnsi="Times New Roman" w:cs="Times New Roman"/>
        </w:rPr>
        <w:t>,</w:t>
      </w:r>
      <w:r w:rsidRPr="004E5808">
        <w:rPr>
          <w:rFonts w:ascii="Times New Roman" w:eastAsia="Times New Roman" w:hAnsi="Times New Roman" w:cs="Times New Roman"/>
        </w:rPr>
        <w:t xml:space="preserve"> and Koyama NF</w:t>
      </w:r>
      <w:r>
        <w:rPr>
          <w:rFonts w:ascii="Times New Roman" w:eastAsia="Times New Roman" w:hAnsi="Times New Roman" w:cs="Times New Roman"/>
        </w:rPr>
        <w:t>.</w:t>
      </w:r>
      <w:r w:rsidRPr="004E5808">
        <w:rPr>
          <w:rFonts w:ascii="Times New Roman" w:eastAsia="Times New Roman" w:hAnsi="Times New Roman" w:cs="Times New Roman"/>
        </w:rPr>
        <w:t xml:space="preserve"> 2019</w:t>
      </w:r>
      <w:r w:rsidR="00495CFD">
        <w:rPr>
          <w:rFonts w:ascii="Times New Roman" w:eastAsia="Times New Roman" w:hAnsi="Times New Roman" w:cs="Times New Roman"/>
        </w:rPr>
        <w:t>b</w:t>
      </w:r>
      <w:r w:rsidRPr="004E5808">
        <w:rPr>
          <w:rFonts w:ascii="Times New Roman" w:eastAsia="Times New Roman" w:hAnsi="Times New Roman" w:cs="Times New Roman"/>
        </w:rPr>
        <w:t>. Behavioural changes in African elephants in response to wildlife tourism. Journal of Zoology 308(3)</w:t>
      </w:r>
      <w:r>
        <w:rPr>
          <w:rFonts w:ascii="Times New Roman" w:eastAsia="Times New Roman" w:hAnsi="Times New Roman" w:cs="Times New Roman"/>
        </w:rPr>
        <w:t>:</w:t>
      </w:r>
      <w:r w:rsidRPr="004E5808">
        <w:rPr>
          <w:rFonts w:ascii="Times New Roman" w:eastAsia="Times New Roman" w:hAnsi="Times New Roman" w:cs="Times New Roman"/>
        </w:rPr>
        <w:t>164-174. https://doi.org/10.1111/jzo.12661</w:t>
      </w:r>
    </w:p>
    <w:p w14:paraId="6C7AAD2A" w14:textId="61869C92" w:rsidR="00154207" w:rsidRDefault="00154207" w:rsidP="00AF340B">
      <w:pPr>
        <w:spacing w:line="480" w:lineRule="auto"/>
        <w:ind w:left="431" w:hanging="288"/>
        <w:rPr>
          <w:rFonts w:ascii="Times New Roman" w:eastAsia="Times New Roman" w:hAnsi="Times New Roman" w:cs="Times New Roman"/>
        </w:rPr>
      </w:pPr>
      <w:r w:rsidRPr="00154207">
        <w:rPr>
          <w:rFonts w:ascii="Times New Roman" w:eastAsia="Times New Roman" w:hAnsi="Times New Roman" w:cs="Times New Roman"/>
        </w:rPr>
        <w:t xml:space="preserve">Tablado Z and D’Amico M. 2017. Impacts of terrestrial animal tourism. In </w:t>
      </w:r>
      <w:r w:rsidRPr="00154207">
        <w:rPr>
          <w:rFonts w:ascii="Times New Roman" w:eastAsia="Times New Roman" w:hAnsi="Times New Roman" w:cs="Times New Roman"/>
          <w:i/>
          <w:iCs/>
        </w:rPr>
        <w:t xml:space="preserve">Ecotourism’s promise and peril </w:t>
      </w:r>
      <w:r w:rsidRPr="00154207">
        <w:rPr>
          <w:rFonts w:ascii="Times New Roman" w:eastAsia="Times New Roman" w:hAnsi="Times New Roman" w:cs="Times New Roman"/>
        </w:rPr>
        <w:t xml:space="preserve">pp. 97-115. Springer, Cham. </w:t>
      </w:r>
    </w:p>
    <w:p w14:paraId="01298172" w14:textId="0A9E0D8E"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lastRenderedPageBreak/>
        <w:t>Thaker M, Vanak AT, Owen CR, Ogden MB, Niemann SM, and Slotow R. 2011. Minimizing predation risk in a landscape of multiple predators: Effects on the spatial distribution of African ungulates. Ecology 92(2):398–407. https://doi.org/10.1890/10-0126.1</w:t>
      </w:r>
    </w:p>
    <w:p w14:paraId="3057994E"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 xml:space="preserve">Thompson M. 2019. South African national land-cover 2018 report and accuracy assessment. GeoterraImage SA Pty Ltd. Available from the Department of Forestry, Fisheries, and the Environment, Republic of South Africa E-GIS web page: https://egis.environment.gov.za/ </w:t>
      </w:r>
    </w:p>
    <w:p w14:paraId="5B05AEC2"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Trussell GC, Ewanchuk PJ, and Matassa CM. 2006. Habitat effects on the relative importance of trait- and density-mediated indirect interactions. Ecology Letters 9(11):1245–1252. https://doi.org/10.1111/j.1461-0248.2006.00981.x</w:t>
      </w:r>
    </w:p>
    <w:p w14:paraId="040E3324"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Valeix M, Loveridge AJ, Chamaillé-Jammes S, Davidson Z, Murindagomo F, Fritz H, and Macdonald DW. 2009. Behavioral adjustments of African herbivores to predation risk by lions: Spatiotemporal variations influence habitat use. Ecology 90(1):23–30. https://doi.org/10.1890/08-0606.1</w:t>
      </w:r>
    </w:p>
    <w:p w14:paraId="2FCCA207"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Wang X and Smit A. 2022. Studying the fear effect in a predator-prey system with apparent competition. Discrete and Continuous Dynamical Systems-B. https://doi.org/10.3934/dcdsb.2022127</w:t>
      </w:r>
    </w:p>
    <w:p w14:paraId="5870B7FD" w14:textId="77777777" w:rsidR="00AC44A2"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Wang Y, Allen ML, and Wilmers CC. 2015. Mesopredator spatial and temporal responses to large predators and human development in the Santa Cruz Mountains of California. Biological Conservation 190(October):23–33. https://doi.org/10.1016/j.biocon.2015.05.007</w:t>
      </w:r>
    </w:p>
    <w:p w14:paraId="712B2C19" w14:textId="111DA08A" w:rsidR="002C41BC" w:rsidRDefault="00000000" w:rsidP="00AF340B">
      <w:pPr>
        <w:spacing w:line="480" w:lineRule="auto"/>
        <w:ind w:left="431" w:hanging="288"/>
        <w:rPr>
          <w:rFonts w:ascii="Times New Roman" w:eastAsia="Times New Roman" w:hAnsi="Times New Roman" w:cs="Times New Roman"/>
        </w:rPr>
      </w:pPr>
      <w:r>
        <w:rPr>
          <w:rFonts w:ascii="Times New Roman" w:eastAsia="Times New Roman" w:hAnsi="Times New Roman" w:cs="Times New Roman"/>
        </w:rPr>
        <w:t xml:space="preserve">Watts HE and Holekamp KE. 2007. Hyena societies. Current Biology 17(16):R657-R660. </w:t>
      </w:r>
    </w:p>
    <w:p w14:paraId="38A47CE4" w14:textId="77777777" w:rsidR="002C41BC" w:rsidRDefault="002C41BC" w:rsidP="00AF340B">
      <w:pPr>
        <w:spacing w:line="480" w:lineRule="auto"/>
        <w:ind w:hanging="288"/>
        <w:rPr>
          <w:rFonts w:ascii="Times New Roman" w:eastAsia="Times New Roman" w:hAnsi="Times New Roman" w:cs="Times New Roman"/>
        </w:rPr>
      </w:pPr>
      <w:r>
        <w:rPr>
          <w:rFonts w:ascii="Times New Roman" w:eastAsia="Times New Roman" w:hAnsi="Times New Roman" w:cs="Times New Roman"/>
        </w:rPr>
        <w:br w:type="page"/>
      </w:r>
    </w:p>
    <w:p w14:paraId="69196B66" w14:textId="06780459" w:rsidR="00023477" w:rsidRPr="00F82F15" w:rsidRDefault="00023477" w:rsidP="002C41BC">
      <w:pPr>
        <w:spacing w:line="480" w:lineRule="auto"/>
        <w:rPr>
          <w:rFonts w:ascii="Times New Roman" w:eastAsia="Times New Roman" w:hAnsi="Times New Roman" w:cs="Times New Roman"/>
          <w:b/>
          <w:iCs/>
        </w:rPr>
      </w:pPr>
      <w:r w:rsidRPr="00CF275A">
        <w:rPr>
          <w:rFonts w:ascii="Times New Roman" w:eastAsia="Times New Roman" w:hAnsi="Times New Roman" w:cs="Times New Roman"/>
          <w:b/>
          <w:iCs/>
        </w:rPr>
        <w:lastRenderedPageBreak/>
        <w:t>FIGURES</w:t>
      </w:r>
    </w:p>
    <w:p w14:paraId="49384CE0" w14:textId="123C38D4" w:rsidR="00F54001" w:rsidRPr="00F82F15" w:rsidRDefault="00041E73" w:rsidP="00E12FA2">
      <w:pPr>
        <w:spacing w:line="480" w:lineRule="auto"/>
        <w:rPr>
          <w:rFonts w:ascii="Times New Roman" w:eastAsia="Times New Roman" w:hAnsi="Times New Roman" w:cs="Times New Roman"/>
        </w:rPr>
      </w:pPr>
      <w:r>
        <w:rPr>
          <w:rFonts w:ascii="Times New Roman" w:eastAsia="Times New Roman" w:hAnsi="Times New Roman" w:cs="Times New Roman"/>
          <w:b/>
          <w:bCs/>
          <w:noProof/>
        </w:rPr>
        <w:drawing>
          <wp:anchor distT="0" distB="0" distL="114300" distR="114300" simplePos="0" relativeHeight="251675648" behindDoc="0" locked="0" layoutInCell="1" allowOverlap="1" wp14:anchorId="602B1225" wp14:editId="6F63EEE7">
            <wp:simplePos x="0" y="0"/>
            <wp:positionH relativeFrom="column">
              <wp:posOffset>-2540</wp:posOffset>
            </wp:positionH>
            <wp:positionV relativeFrom="paragraph">
              <wp:posOffset>19050</wp:posOffset>
            </wp:positionV>
            <wp:extent cx="4717415" cy="6275705"/>
            <wp:effectExtent l="19050" t="19050" r="26035" b="10795"/>
            <wp:wrapTopAndBottom/>
            <wp:docPr id="12" name="Picture 12" descr="A picture containing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grass&#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17415" cy="6275705"/>
                    </a:xfrm>
                    <a:prstGeom prst="rect">
                      <a:avLst/>
                    </a:prstGeom>
                    <a:noFill/>
                    <a:ln>
                      <a:solidFill>
                        <a:sysClr val="window" lastClr="FFFFFF">
                          <a:lumMod val="50000"/>
                        </a:sysClr>
                      </a:solidFill>
                    </a:ln>
                  </pic:spPr>
                </pic:pic>
              </a:graphicData>
            </a:graphic>
            <wp14:sizeRelH relativeFrom="page">
              <wp14:pctWidth>0</wp14:pctWidth>
            </wp14:sizeRelH>
            <wp14:sizeRelV relativeFrom="page">
              <wp14:pctHeight>0</wp14:pctHeight>
            </wp14:sizeRelV>
          </wp:anchor>
        </w:drawing>
      </w:r>
      <w:r w:rsidRPr="009E3F38">
        <w:rPr>
          <w:rFonts w:ascii="Times New Roman" w:eastAsia="Times New Roman" w:hAnsi="Times New Roman" w:cs="Times New Roman"/>
          <w:b/>
          <w:bCs/>
        </w:rPr>
        <w:t>Figure 1.</w:t>
      </w:r>
      <w:r w:rsidRPr="009E3F38">
        <w:rPr>
          <w:rFonts w:ascii="Times New Roman" w:eastAsia="Times New Roman" w:hAnsi="Times New Roman" w:cs="Times New Roman"/>
        </w:rPr>
        <w:t xml:space="preserve"> Playback experiment. We used a ‘BoomBox’ playback device (Palmer et al. 2022) with (</w:t>
      </w:r>
      <w:r w:rsidRPr="00B94D9B">
        <w:rPr>
          <w:rFonts w:ascii="Times New Roman" w:eastAsia="Times New Roman" w:hAnsi="Times New Roman" w:cs="Times New Roman"/>
          <w:b/>
          <w:bCs/>
        </w:rPr>
        <w:t>a</w:t>
      </w:r>
      <w:r w:rsidRPr="009E3F38">
        <w:rPr>
          <w:rFonts w:ascii="Times New Roman" w:eastAsia="Times New Roman" w:hAnsi="Times New Roman" w:cs="Times New Roman"/>
        </w:rPr>
        <w:t>) speakers to broadcast sound recordings of humans, native predators, and non-threatening birds when the (</w:t>
      </w:r>
      <w:r w:rsidRPr="00B94D9B">
        <w:rPr>
          <w:rFonts w:ascii="Times New Roman" w:eastAsia="Times New Roman" w:hAnsi="Times New Roman" w:cs="Times New Roman"/>
          <w:b/>
          <w:bCs/>
        </w:rPr>
        <w:t>b</w:t>
      </w:r>
      <w:r w:rsidRPr="009E3F38">
        <w:rPr>
          <w:rFonts w:ascii="Times New Roman" w:eastAsia="Times New Roman" w:hAnsi="Times New Roman" w:cs="Times New Roman"/>
        </w:rPr>
        <w:t xml:space="preserve">) playback device </w:t>
      </w:r>
      <w:r>
        <w:rPr>
          <w:rFonts w:ascii="Times New Roman" w:eastAsia="Times New Roman" w:hAnsi="Times New Roman" w:cs="Times New Roman"/>
        </w:rPr>
        <w:t xml:space="preserve">was </w:t>
      </w:r>
      <w:r w:rsidRPr="009E3F38">
        <w:rPr>
          <w:rFonts w:ascii="Times New Roman" w:eastAsia="Times New Roman" w:hAnsi="Times New Roman" w:cs="Times New Roman"/>
        </w:rPr>
        <w:t>triggered</w:t>
      </w:r>
      <w:r>
        <w:rPr>
          <w:rFonts w:ascii="Times New Roman" w:eastAsia="Times New Roman" w:hAnsi="Times New Roman" w:cs="Times New Roman"/>
        </w:rPr>
        <w:t xml:space="preserve"> by</w:t>
      </w:r>
      <w:r w:rsidRPr="009E3F38">
        <w:rPr>
          <w:rFonts w:ascii="Times New Roman" w:eastAsia="Times New Roman" w:hAnsi="Times New Roman" w:cs="Times New Roman"/>
        </w:rPr>
        <w:t xml:space="preserve"> wildlife passing in front of the (</w:t>
      </w:r>
      <w:r w:rsidRPr="00B94D9B">
        <w:rPr>
          <w:rFonts w:ascii="Times New Roman" w:eastAsia="Times New Roman" w:hAnsi="Times New Roman" w:cs="Times New Roman"/>
          <w:b/>
          <w:bCs/>
        </w:rPr>
        <w:t>c</w:t>
      </w:r>
      <w:r w:rsidRPr="009E3F38">
        <w:rPr>
          <w:rFonts w:ascii="Times New Roman" w:eastAsia="Times New Roman" w:hAnsi="Times New Roman" w:cs="Times New Roman"/>
        </w:rPr>
        <w:t>) camera trap. Wildlife responses to these audio cues were video recorded using camera traps</w:t>
      </w:r>
      <w:r>
        <w:rPr>
          <w:rFonts w:ascii="Times New Roman" w:eastAsia="Times New Roman" w:hAnsi="Times New Roman" w:cs="Times New Roman"/>
        </w:rPr>
        <w:t xml:space="preserve">. Photo of identical setup taken by </w:t>
      </w:r>
      <w:r w:rsidRPr="008677CE">
        <w:rPr>
          <w:rFonts w:ascii="Times New Roman" w:eastAsia="Times New Roman" w:hAnsi="Times New Roman" w:cs="Times New Roman"/>
        </w:rPr>
        <w:t>M</w:t>
      </w:r>
      <w:r>
        <w:rPr>
          <w:rFonts w:ascii="Times New Roman" w:eastAsia="Times New Roman" w:hAnsi="Times New Roman" w:cs="Times New Roman"/>
        </w:rPr>
        <w:t>.</w:t>
      </w:r>
      <w:r w:rsidRPr="008677CE">
        <w:rPr>
          <w:rFonts w:ascii="Times New Roman" w:eastAsia="Times New Roman" w:hAnsi="Times New Roman" w:cs="Times New Roman"/>
        </w:rPr>
        <w:t>S. Palmer in Grumeti Game Reserve, Tanzania.</w:t>
      </w:r>
    </w:p>
    <w:p w14:paraId="7C7385A2" w14:textId="398AA20B" w:rsidR="00A11317" w:rsidRDefault="00A11317" w:rsidP="00A11317">
      <w:pPr>
        <w:spacing w:line="480" w:lineRule="auto"/>
        <w:rPr>
          <w:rFonts w:ascii="Times New Roman" w:eastAsia="Times New Roman" w:hAnsi="Times New Roman" w:cs="Times New Roman"/>
        </w:rPr>
      </w:pPr>
      <w:r>
        <w:rPr>
          <w:rFonts w:ascii="Times New Roman" w:eastAsia="Times New Roman" w:hAnsi="Times New Roman" w:cs="Times New Roman"/>
          <w:b/>
          <w:noProof/>
        </w:rPr>
        <w:lastRenderedPageBreak/>
        <w:drawing>
          <wp:anchor distT="0" distB="0" distL="114300" distR="114300" simplePos="0" relativeHeight="251677696" behindDoc="0" locked="0" layoutInCell="1" allowOverlap="1" wp14:anchorId="76DA835F" wp14:editId="7C77CF34">
            <wp:simplePos x="0" y="0"/>
            <wp:positionH relativeFrom="column">
              <wp:posOffset>-1905</wp:posOffset>
            </wp:positionH>
            <wp:positionV relativeFrom="paragraph">
              <wp:posOffset>19050</wp:posOffset>
            </wp:positionV>
            <wp:extent cx="5196840" cy="6928485"/>
            <wp:effectExtent l="19050" t="19050" r="22860" b="24765"/>
            <wp:wrapTopAndBottom/>
            <wp:docPr id="20" name="Picture 2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Map&#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96840" cy="6928485"/>
                    </a:xfrm>
                    <a:prstGeom prst="rect">
                      <a:avLst/>
                    </a:prstGeom>
                    <a:noFill/>
                    <a:ln>
                      <a:solidFill>
                        <a:sysClr val="window" lastClr="FFFFFF">
                          <a:lumMod val="50000"/>
                        </a:sysClr>
                      </a:solidFill>
                    </a:ln>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b/>
        </w:rPr>
        <w:t>Figure 2</w:t>
      </w:r>
      <w:r>
        <w:rPr>
          <w:rFonts w:ascii="Times New Roman" w:eastAsia="Times New Roman" w:hAnsi="Times New Roman" w:cs="Times New Roman"/>
        </w:rPr>
        <w:t>. Location of experimental units for this study. The top map (</w:t>
      </w:r>
      <w:r w:rsidRPr="00497FA5">
        <w:rPr>
          <w:rFonts w:ascii="Times New Roman" w:eastAsia="Times New Roman" w:hAnsi="Times New Roman" w:cs="Times New Roman"/>
          <w:b/>
          <w:bCs/>
        </w:rPr>
        <w:t>a</w:t>
      </w:r>
      <w:r>
        <w:rPr>
          <w:rFonts w:ascii="Times New Roman" w:eastAsia="Times New Roman" w:hAnsi="Times New Roman" w:cs="Times New Roman"/>
        </w:rPr>
        <w:t>) indicates a site’s treatment type (bird, human, or predator playbacks), while the bottom graph (</w:t>
      </w:r>
      <w:r w:rsidRPr="00497FA5">
        <w:rPr>
          <w:rFonts w:ascii="Times New Roman" w:eastAsia="Times New Roman" w:hAnsi="Times New Roman" w:cs="Times New Roman"/>
          <w:b/>
          <w:bCs/>
        </w:rPr>
        <w:t>b</w:t>
      </w:r>
      <w:r>
        <w:rPr>
          <w:rFonts w:ascii="Times New Roman" w:eastAsia="Times New Roman" w:hAnsi="Times New Roman" w:cs="Times New Roman"/>
        </w:rPr>
        <w:t xml:space="preserve">) indicates which sites were in tourist or non-tourist areas. </w:t>
      </w:r>
    </w:p>
    <w:p w14:paraId="16776407" w14:textId="7D4526D3" w:rsidR="00A309BB" w:rsidRDefault="00A309BB" w:rsidP="00A11317">
      <w:pPr>
        <w:spacing w:line="480" w:lineRule="auto"/>
        <w:rPr>
          <w:rFonts w:ascii="Times New Roman" w:eastAsia="Times New Roman" w:hAnsi="Times New Roman" w:cs="Times New Roman"/>
        </w:rPr>
      </w:pPr>
    </w:p>
    <w:p w14:paraId="027FAA06" w14:textId="6442640F" w:rsidR="00A309BB" w:rsidRPr="007F5781" w:rsidRDefault="00A309BB" w:rsidP="00A309BB">
      <w:pPr>
        <w:widowControl w:val="0"/>
        <w:spacing w:line="480" w:lineRule="auto"/>
        <w:rPr>
          <w:rFonts w:ascii="Times New Roman" w:eastAsia="Times New Roman" w:hAnsi="Times New Roman" w:cs="Times New Roman"/>
          <w:b/>
        </w:rPr>
      </w:pPr>
      <w:r>
        <w:rPr>
          <w:rFonts w:ascii="Times New Roman" w:eastAsia="Times New Roman" w:hAnsi="Times New Roman" w:cs="Times New Roman"/>
          <w:b/>
          <w:noProof/>
        </w:rPr>
        <w:lastRenderedPageBreak/>
        <w:drawing>
          <wp:anchor distT="0" distB="0" distL="114300" distR="114300" simplePos="0" relativeHeight="251679744" behindDoc="0" locked="0" layoutInCell="1" allowOverlap="1" wp14:anchorId="76AA543C" wp14:editId="198222E4">
            <wp:simplePos x="0" y="0"/>
            <wp:positionH relativeFrom="column">
              <wp:posOffset>1270</wp:posOffset>
            </wp:positionH>
            <wp:positionV relativeFrom="paragraph">
              <wp:posOffset>19050</wp:posOffset>
            </wp:positionV>
            <wp:extent cx="5345430" cy="7127240"/>
            <wp:effectExtent l="19050" t="19050" r="26670" b="16510"/>
            <wp:wrapTopAndBottom/>
            <wp:docPr id="21" name="Picture 21"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 schematic&#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5430" cy="7127240"/>
                    </a:xfrm>
                    <a:prstGeom prst="rect">
                      <a:avLst/>
                    </a:prstGeom>
                    <a:noFill/>
                    <a:ln>
                      <a:solidFill>
                        <a:sysClr val="window" lastClr="FFFFFF">
                          <a:lumMod val="50000"/>
                        </a:sysClr>
                      </a:solidFill>
                    </a:ln>
                  </pic:spPr>
                </pic:pic>
              </a:graphicData>
            </a:graphic>
            <wp14:sizeRelH relativeFrom="page">
              <wp14:pctWidth>0</wp14:pctWidth>
            </wp14:sizeRelH>
            <wp14:sizeRelV relativeFrom="page">
              <wp14:pctHeight>0</wp14:pctHeight>
            </wp14:sizeRelV>
          </wp:anchor>
        </w:drawing>
      </w:r>
      <w:r w:rsidRPr="004561FC">
        <w:rPr>
          <w:rFonts w:ascii="Times New Roman" w:eastAsia="Times New Roman" w:hAnsi="Times New Roman" w:cs="Times New Roman"/>
          <w:b/>
        </w:rPr>
        <w:t xml:space="preserve">Figure </w:t>
      </w:r>
      <w:r>
        <w:rPr>
          <w:rFonts w:ascii="Times New Roman" w:eastAsia="Times New Roman" w:hAnsi="Times New Roman" w:cs="Times New Roman"/>
          <w:b/>
        </w:rPr>
        <w:t>3</w:t>
      </w:r>
      <w:r w:rsidRPr="004561FC">
        <w:rPr>
          <w:rFonts w:ascii="Times New Roman" w:eastAsia="Times New Roman" w:hAnsi="Times New Roman" w:cs="Times New Roman"/>
        </w:rPr>
        <w:t xml:space="preserve">. Variables affecting impala, zebra, and hyena spatial occurrences in this study. </w:t>
      </w:r>
      <w:r w:rsidR="00FF4D8D">
        <w:rPr>
          <w:rFonts w:ascii="Times New Roman" w:eastAsia="Times New Roman" w:hAnsi="Times New Roman" w:cs="Times New Roman"/>
        </w:rPr>
        <w:t>None of these variables of interest [</w:t>
      </w:r>
      <w:r>
        <w:rPr>
          <w:rFonts w:ascii="Times New Roman" w:eastAsia="Times New Roman" w:hAnsi="Times New Roman" w:cs="Times New Roman"/>
        </w:rPr>
        <w:t>(</w:t>
      </w:r>
      <w:r w:rsidRPr="00D83A68">
        <w:rPr>
          <w:rFonts w:ascii="Times New Roman" w:eastAsia="Times New Roman" w:hAnsi="Times New Roman" w:cs="Times New Roman"/>
          <w:b/>
          <w:bCs/>
        </w:rPr>
        <w:t>a</w:t>
      </w:r>
      <w:r>
        <w:rPr>
          <w:rFonts w:ascii="Times New Roman" w:eastAsia="Times New Roman" w:hAnsi="Times New Roman" w:cs="Times New Roman"/>
        </w:rPr>
        <w:t xml:space="preserve">) </w:t>
      </w:r>
      <w:r w:rsidR="00FF4D8D">
        <w:rPr>
          <w:rFonts w:ascii="Times New Roman" w:eastAsia="Times New Roman" w:hAnsi="Times New Roman" w:cs="Times New Roman"/>
        </w:rPr>
        <w:t>t</w:t>
      </w:r>
      <w:r w:rsidRPr="004561FC">
        <w:rPr>
          <w:rFonts w:ascii="Times New Roman" w:eastAsia="Times New Roman" w:hAnsi="Times New Roman" w:cs="Times New Roman"/>
        </w:rPr>
        <w:t xml:space="preserve">ourism </w:t>
      </w:r>
      <w:r>
        <w:rPr>
          <w:rFonts w:ascii="Times New Roman" w:eastAsia="Times New Roman" w:hAnsi="Times New Roman" w:cs="Times New Roman"/>
        </w:rPr>
        <w:t>(</w:t>
      </w:r>
      <w:r w:rsidRPr="00D83A68">
        <w:rPr>
          <w:rFonts w:ascii="Times New Roman" w:eastAsia="Times New Roman" w:hAnsi="Times New Roman" w:cs="Times New Roman"/>
          <w:b/>
          <w:bCs/>
        </w:rPr>
        <w:t>b</w:t>
      </w:r>
      <w:r>
        <w:rPr>
          <w:rFonts w:ascii="Times New Roman" w:eastAsia="Times New Roman" w:hAnsi="Times New Roman" w:cs="Times New Roman"/>
        </w:rPr>
        <w:t xml:space="preserve">) </w:t>
      </w:r>
      <w:r w:rsidR="00FF4D8D">
        <w:rPr>
          <w:rFonts w:ascii="Times New Roman" w:eastAsia="Times New Roman" w:hAnsi="Times New Roman" w:cs="Times New Roman"/>
        </w:rPr>
        <w:t>l</w:t>
      </w:r>
      <w:r w:rsidRPr="00D83A68">
        <w:rPr>
          <w:rFonts w:ascii="Times New Roman" w:eastAsia="Times New Roman" w:hAnsi="Times New Roman" w:cs="Times New Roman"/>
        </w:rPr>
        <w:t>and</w:t>
      </w:r>
      <w:r w:rsidRPr="004561FC">
        <w:rPr>
          <w:rFonts w:ascii="Times New Roman" w:eastAsia="Times New Roman" w:hAnsi="Times New Roman" w:cs="Times New Roman"/>
        </w:rPr>
        <w:t xml:space="preserve"> cove</w:t>
      </w:r>
      <w:r w:rsidR="00FF4D8D">
        <w:rPr>
          <w:rFonts w:ascii="Times New Roman" w:eastAsia="Times New Roman" w:hAnsi="Times New Roman" w:cs="Times New Roman"/>
        </w:rPr>
        <w:t>r, or</w:t>
      </w:r>
      <w:r w:rsidRPr="004561FC">
        <w:rPr>
          <w:rFonts w:ascii="Times New Roman" w:eastAsia="Times New Roman" w:hAnsi="Times New Roman" w:cs="Times New Roman"/>
        </w:rPr>
        <w:t xml:space="preserve"> </w:t>
      </w:r>
      <w:r>
        <w:rPr>
          <w:rFonts w:ascii="Times New Roman" w:eastAsia="Times New Roman" w:hAnsi="Times New Roman" w:cs="Times New Roman"/>
        </w:rPr>
        <w:t>(</w:t>
      </w:r>
      <w:r w:rsidRPr="00D83A68">
        <w:rPr>
          <w:rFonts w:ascii="Times New Roman" w:eastAsia="Times New Roman" w:hAnsi="Times New Roman" w:cs="Times New Roman"/>
          <w:b/>
          <w:bCs/>
        </w:rPr>
        <w:t>c</w:t>
      </w:r>
      <w:r>
        <w:rPr>
          <w:rFonts w:ascii="Times New Roman" w:eastAsia="Times New Roman" w:hAnsi="Times New Roman" w:cs="Times New Roman"/>
        </w:rPr>
        <w:t xml:space="preserve">) </w:t>
      </w:r>
      <w:r w:rsidR="00FF4D8D">
        <w:rPr>
          <w:rFonts w:ascii="Times New Roman" w:eastAsia="Times New Roman" w:hAnsi="Times New Roman" w:cs="Times New Roman"/>
        </w:rPr>
        <w:t>t</w:t>
      </w:r>
      <w:r w:rsidRPr="004561FC">
        <w:rPr>
          <w:rFonts w:ascii="Times New Roman" w:eastAsia="Times New Roman" w:hAnsi="Times New Roman" w:cs="Times New Roman"/>
        </w:rPr>
        <w:t>reatment</w:t>
      </w:r>
      <w:r w:rsidR="00FF4D8D">
        <w:rPr>
          <w:rFonts w:ascii="Times New Roman" w:eastAsia="Times New Roman" w:hAnsi="Times New Roman" w:cs="Times New Roman"/>
        </w:rPr>
        <w:t>]</w:t>
      </w:r>
      <w:r w:rsidRPr="004561FC">
        <w:rPr>
          <w:rFonts w:ascii="Times New Roman" w:eastAsia="Times New Roman" w:hAnsi="Times New Roman" w:cs="Times New Roman"/>
        </w:rPr>
        <w:t xml:space="preserve"> greatly impact</w:t>
      </w:r>
      <w:r w:rsidR="00FF4D8D">
        <w:rPr>
          <w:rFonts w:ascii="Times New Roman" w:eastAsia="Times New Roman" w:hAnsi="Times New Roman" w:cs="Times New Roman"/>
        </w:rPr>
        <w:t>ed</w:t>
      </w:r>
      <w:r w:rsidRPr="004561FC">
        <w:rPr>
          <w:rFonts w:ascii="Times New Roman" w:eastAsia="Times New Roman" w:hAnsi="Times New Roman" w:cs="Times New Roman"/>
        </w:rPr>
        <w:t xml:space="preserve"> any species’ </w:t>
      </w:r>
      <w:r w:rsidR="00C90F6E">
        <w:rPr>
          <w:rFonts w:ascii="Times New Roman" w:eastAsia="Times New Roman" w:hAnsi="Times New Roman" w:cs="Times New Roman"/>
        </w:rPr>
        <w:t xml:space="preserve">(hyena, impala, or zebra) </w:t>
      </w:r>
      <w:r w:rsidRPr="004561FC">
        <w:rPr>
          <w:rFonts w:ascii="Times New Roman" w:eastAsia="Times New Roman" w:hAnsi="Times New Roman" w:cs="Times New Roman"/>
        </w:rPr>
        <w:t>spatial occurrences.</w:t>
      </w:r>
      <w:r>
        <w:rPr>
          <w:rFonts w:ascii="Times New Roman" w:eastAsia="Times New Roman" w:hAnsi="Times New Roman" w:cs="Times New Roman"/>
        </w:rPr>
        <w:t xml:space="preserve"> </w:t>
      </w:r>
    </w:p>
    <w:tbl>
      <w:tblPr>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50"/>
        <w:gridCol w:w="2715"/>
        <w:gridCol w:w="2760"/>
        <w:gridCol w:w="2835"/>
      </w:tblGrid>
      <w:tr w:rsidR="00025C61" w14:paraId="0460321E" w14:textId="77777777" w:rsidTr="005B278F">
        <w:tc>
          <w:tcPr>
            <w:tcW w:w="1050" w:type="dxa"/>
            <w:shd w:val="clear" w:color="auto" w:fill="auto"/>
            <w:tcMar>
              <w:top w:w="100" w:type="dxa"/>
              <w:left w:w="100" w:type="dxa"/>
              <w:bottom w:w="100" w:type="dxa"/>
              <w:right w:w="100" w:type="dxa"/>
            </w:tcMar>
          </w:tcPr>
          <w:p w14:paraId="5DAA9C6A" w14:textId="77777777" w:rsidR="00025C61" w:rsidRDefault="00025C61"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rPr>
              <w:lastRenderedPageBreak/>
              <w:t>Species Pair</w:t>
            </w:r>
          </w:p>
        </w:tc>
        <w:tc>
          <w:tcPr>
            <w:tcW w:w="2715" w:type="dxa"/>
            <w:shd w:val="clear" w:color="auto" w:fill="auto"/>
            <w:tcMar>
              <w:top w:w="100" w:type="dxa"/>
              <w:left w:w="100" w:type="dxa"/>
              <w:bottom w:w="100" w:type="dxa"/>
              <w:right w:w="100" w:type="dxa"/>
            </w:tcMar>
          </w:tcPr>
          <w:p w14:paraId="753F65A6" w14:textId="77777777" w:rsidR="00025C61" w:rsidRDefault="00025C61"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rPr>
              <w:t>Bird</w:t>
            </w:r>
          </w:p>
          <w:p w14:paraId="1C2B74AA" w14:textId="77777777" w:rsidR="00025C61" w:rsidRPr="0069723B" w:rsidRDefault="00025C61" w:rsidP="005B278F">
            <w:pPr>
              <w:widowControl w:val="0"/>
              <w:spacing w:line="240" w:lineRule="auto"/>
              <w:rPr>
                <w:rFonts w:ascii="Times New Roman" w:eastAsia="Times New Roman" w:hAnsi="Times New Roman" w:cs="Times New Roman"/>
                <w:bCs/>
              </w:rPr>
            </w:pPr>
            <w:r w:rsidRPr="0069723B">
              <w:rPr>
                <w:rFonts w:ascii="Times New Roman" w:eastAsia="Times New Roman" w:hAnsi="Times New Roman" w:cs="Times New Roman"/>
                <w:bCs/>
              </w:rPr>
              <w:t>(mean± SD)</w:t>
            </w:r>
          </w:p>
        </w:tc>
        <w:tc>
          <w:tcPr>
            <w:tcW w:w="2760" w:type="dxa"/>
            <w:shd w:val="clear" w:color="auto" w:fill="auto"/>
            <w:tcMar>
              <w:top w:w="100" w:type="dxa"/>
              <w:left w:w="100" w:type="dxa"/>
              <w:bottom w:w="100" w:type="dxa"/>
              <w:right w:w="100" w:type="dxa"/>
            </w:tcMar>
          </w:tcPr>
          <w:p w14:paraId="4A274BD7" w14:textId="77777777" w:rsidR="00025C61" w:rsidRDefault="00025C61"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rPr>
              <w:t>Predator</w:t>
            </w:r>
          </w:p>
          <w:p w14:paraId="609545C7" w14:textId="77777777" w:rsidR="00025C61" w:rsidRPr="0069723B" w:rsidRDefault="00025C61" w:rsidP="005B278F">
            <w:pPr>
              <w:widowControl w:val="0"/>
              <w:spacing w:line="240" w:lineRule="auto"/>
              <w:rPr>
                <w:rFonts w:ascii="Times New Roman" w:eastAsia="Times New Roman" w:hAnsi="Times New Roman" w:cs="Times New Roman"/>
                <w:bCs/>
              </w:rPr>
            </w:pPr>
            <w:r w:rsidRPr="0069723B">
              <w:rPr>
                <w:rFonts w:ascii="Times New Roman" w:eastAsia="Times New Roman" w:hAnsi="Times New Roman" w:cs="Times New Roman"/>
                <w:bCs/>
              </w:rPr>
              <w:t>(mean± SD)</w:t>
            </w:r>
          </w:p>
        </w:tc>
        <w:tc>
          <w:tcPr>
            <w:tcW w:w="2835" w:type="dxa"/>
            <w:shd w:val="clear" w:color="auto" w:fill="auto"/>
            <w:tcMar>
              <w:top w:w="100" w:type="dxa"/>
              <w:left w:w="100" w:type="dxa"/>
              <w:bottom w:w="100" w:type="dxa"/>
              <w:right w:w="100" w:type="dxa"/>
            </w:tcMar>
          </w:tcPr>
          <w:p w14:paraId="59A2D8DB" w14:textId="77777777" w:rsidR="00025C61" w:rsidRDefault="00025C61"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rPr>
              <w:t>Human</w:t>
            </w:r>
          </w:p>
          <w:p w14:paraId="5766232C" w14:textId="77777777" w:rsidR="00025C61" w:rsidRPr="0069723B" w:rsidRDefault="00025C61" w:rsidP="005B278F">
            <w:pPr>
              <w:widowControl w:val="0"/>
              <w:spacing w:line="240" w:lineRule="auto"/>
              <w:rPr>
                <w:rFonts w:ascii="Times New Roman" w:eastAsia="Times New Roman" w:hAnsi="Times New Roman" w:cs="Times New Roman"/>
                <w:bCs/>
              </w:rPr>
            </w:pPr>
            <w:r w:rsidRPr="0069723B">
              <w:rPr>
                <w:rFonts w:ascii="Times New Roman" w:eastAsia="Times New Roman" w:hAnsi="Times New Roman" w:cs="Times New Roman"/>
                <w:bCs/>
              </w:rPr>
              <w:t>(mean± SD)</w:t>
            </w:r>
          </w:p>
        </w:tc>
      </w:tr>
      <w:tr w:rsidR="00025C61" w14:paraId="5A9586A2" w14:textId="77777777" w:rsidTr="005B278F">
        <w:tc>
          <w:tcPr>
            <w:tcW w:w="1050" w:type="dxa"/>
            <w:shd w:val="clear" w:color="auto" w:fill="auto"/>
            <w:tcMar>
              <w:top w:w="100" w:type="dxa"/>
              <w:left w:w="100" w:type="dxa"/>
              <w:bottom w:w="100" w:type="dxa"/>
              <w:right w:w="100" w:type="dxa"/>
            </w:tcMar>
          </w:tcPr>
          <w:p w14:paraId="796F6849" w14:textId="77777777" w:rsidR="00025C61" w:rsidRDefault="00025C61"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rPr>
              <w:t>Impala and Hyena</w:t>
            </w:r>
          </w:p>
        </w:tc>
        <w:tc>
          <w:tcPr>
            <w:tcW w:w="2715" w:type="dxa"/>
            <w:shd w:val="clear" w:color="auto" w:fill="auto"/>
            <w:tcMar>
              <w:top w:w="100" w:type="dxa"/>
              <w:left w:w="100" w:type="dxa"/>
              <w:bottom w:w="100" w:type="dxa"/>
              <w:right w:w="100" w:type="dxa"/>
            </w:tcMar>
          </w:tcPr>
          <w:p w14:paraId="4200ABFC" w14:textId="77777777" w:rsidR="00025C61" w:rsidRDefault="00025C61"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noProof/>
              </w:rPr>
              <w:drawing>
                <wp:inline distT="114300" distB="114300" distL="114300" distR="114300" wp14:anchorId="26E15B26" wp14:editId="2E728A29">
                  <wp:extent cx="1646033" cy="1009836"/>
                  <wp:effectExtent l="0" t="0" r="0" b="0"/>
                  <wp:docPr id="6" name="image4.png" descr="A picture containing histogram&#10;&#10;Description automatically generated"/>
                  <wp:cNvGraphicFramePr/>
                  <a:graphic xmlns:a="http://schemas.openxmlformats.org/drawingml/2006/main">
                    <a:graphicData uri="http://schemas.openxmlformats.org/drawingml/2006/picture">
                      <pic:pic xmlns:pic="http://schemas.openxmlformats.org/drawingml/2006/picture">
                        <pic:nvPicPr>
                          <pic:cNvPr id="6" name="image4.png" descr="A picture containing histogram&#10;&#10;Description automatically generated"/>
                          <pic:cNvPicPr preferRelativeResize="0"/>
                        </pic:nvPicPr>
                        <pic:blipFill>
                          <a:blip r:embed="rId12"/>
                          <a:srcRect/>
                          <a:stretch>
                            <a:fillRect/>
                          </a:stretch>
                        </pic:blipFill>
                        <pic:spPr>
                          <a:xfrm>
                            <a:off x="0" y="0"/>
                            <a:ext cx="1646033" cy="1009836"/>
                          </a:xfrm>
                          <a:prstGeom prst="rect">
                            <a:avLst/>
                          </a:prstGeom>
                          <a:ln/>
                        </pic:spPr>
                      </pic:pic>
                    </a:graphicData>
                  </a:graphic>
                </wp:inline>
              </w:drawing>
            </w:r>
            <w:r>
              <w:rPr>
                <w:rFonts w:ascii="Times New Roman" w:eastAsia="Times New Roman" w:hAnsi="Times New Roman" w:cs="Times New Roman"/>
                <w:b/>
              </w:rPr>
              <w:t xml:space="preserve">a. </w:t>
            </w:r>
            <w:r w:rsidRPr="00876BAA">
              <w:rPr>
                <w:rFonts w:ascii="Times New Roman" w:eastAsia="Times New Roman" w:hAnsi="Times New Roman" w:cs="Times New Roman"/>
                <w:bCs/>
              </w:rPr>
              <w:t>0.35 ± 0.23</w:t>
            </w:r>
          </w:p>
        </w:tc>
        <w:tc>
          <w:tcPr>
            <w:tcW w:w="2760" w:type="dxa"/>
            <w:shd w:val="clear" w:color="auto" w:fill="auto"/>
            <w:tcMar>
              <w:top w:w="100" w:type="dxa"/>
              <w:left w:w="100" w:type="dxa"/>
              <w:bottom w:w="100" w:type="dxa"/>
              <w:right w:w="100" w:type="dxa"/>
            </w:tcMar>
          </w:tcPr>
          <w:p w14:paraId="2ED2B8F1" w14:textId="77777777" w:rsidR="00025C61" w:rsidRPr="00876BAA" w:rsidRDefault="00025C61"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noProof/>
              </w:rPr>
              <w:drawing>
                <wp:inline distT="114300" distB="114300" distL="114300" distR="114300" wp14:anchorId="7B2B1A10" wp14:editId="3F93C97B">
                  <wp:extent cx="1650394" cy="1019361"/>
                  <wp:effectExtent l="0" t="0" r="0" b="0"/>
                  <wp:docPr id="3" name="image10.png" descr="A picture containing histogram&#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10.png" descr="A picture containing histogram&#10;&#10;Description automatically generated"/>
                          <pic:cNvPicPr preferRelativeResize="0"/>
                        </pic:nvPicPr>
                        <pic:blipFill>
                          <a:blip r:embed="rId13"/>
                          <a:srcRect/>
                          <a:stretch>
                            <a:fillRect/>
                          </a:stretch>
                        </pic:blipFill>
                        <pic:spPr>
                          <a:xfrm>
                            <a:off x="0" y="0"/>
                            <a:ext cx="1650394" cy="1019361"/>
                          </a:xfrm>
                          <a:prstGeom prst="rect">
                            <a:avLst/>
                          </a:prstGeom>
                          <a:ln/>
                        </pic:spPr>
                      </pic:pic>
                    </a:graphicData>
                  </a:graphic>
                </wp:inline>
              </w:drawing>
            </w:r>
            <w:r>
              <w:rPr>
                <w:rFonts w:ascii="Times New Roman" w:eastAsia="Times New Roman" w:hAnsi="Times New Roman" w:cs="Times New Roman"/>
                <w:b/>
              </w:rPr>
              <w:t>b.</w:t>
            </w:r>
            <w:r>
              <w:rPr>
                <w:rFonts w:ascii="Times New Roman" w:eastAsia="Times New Roman" w:hAnsi="Times New Roman" w:cs="Times New Roman"/>
                <w:bCs/>
              </w:rPr>
              <w:t xml:space="preserve"> </w:t>
            </w:r>
            <w:r w:rsidRPr="00876BAA">
              <w:rPr>
                <w:rFonts w:ascii="Times New Roman" w:eastAsia="Times New Roman" w:hAnsi="Times New Roman" w:cs="Times New Roman"/>
                <w:bCs/>
              </w:rPr>
              <w:t>0.33 ± 0.18</w:t>
            </w:r>
          </w:p>
        </w:tc>
        <w:tc>
          <w:tcPr>
            <w:tcW w:w="2835" w:type="dxa"/>
            <w:shd w:val="clear" w:color="auto" w:fill="auto"/>
            <w:tcMar>
              <w:top w:w="100" w:type="dxa"/>
              <w:left w:w="100" w:type="dxa"/>
              <w:bottom w:w="100" w:type="dxa"/>
              <w:right w:w="100" w:type="dxa"/>
            </w:tcMar>
          </w:tcPr>
          <w:p w14:paraId="650DB995" w14:textId="77777777" w:rsidR="00025C61" w:rsidRPr="00876BAA" w:rsidRDefault="00025C61"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noProof/>
              </w:rPr>
              <w:drawing>
                <wp:inline distT="114300" distB="114300" distL="114300" distR="114300" wp14:anchorId="23A53C4B" wp14:editId="1506BD19">
                  <wp:extent cx="1697100" cy="1047936"/>
                  <wp:effectExtent l="0" t="0" r="0" b="0"/>
                  <wp:docPr id="1" name="image5.png"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1" name="image5.png" descr="A picture containing chart&#10;&#10;Description automatically generated"/>
                          <pic:cNvPicPr preferRelativeResize="0"/>
                        </pic:nvPicPr>
                        <pic:blipFill>
                          <a:blip r:embed="rId14"/>
                          <a:srcRect/>
                          <a:stretch>
                            <a:fillRect/>
                          </a:stretch>
                        </pic:blipFill>
                        <pic:spPr>
                          <a:xfrm>
                            <a:off x="0" y="0"/>
                            <a:ext cx="1697100" cy="1047936"/>
                          </a:xfrm>
                          <a:prstGeom prst="rect">
                            <a:avLst/>
                          </a:prstGeom>
                          <a:ln/>
                        </pic:spPr>
                      </pic:pic>
                    </a:graphicData>
                  </a:graphic>
                </wp:inline>
              </w:drawing>
            </w:r>
            <w:r>
              <w:rPr>
                <w:rFonts w:ascii="Times New Roman" w:eastAsia="Times New Roman" w:hAnsi="Times New Roman" w:cs="Times New Roman"/>
                <w:b/>
              </w:rPr>
              <w:t xml:space="preserve">c. </w:t>
            </w:r>
            <w:r w:rsidRPr="00876BAA">
              <w:rPr>
                <w:rFonts w:ascii="Times New Roman" w:eastAsia="Times New Roman" w:hAnsi="Times New Roman" w:cs="Times New Roman"/>
                <w:bCs/>
              </w:rPr>
              <w:t>0.14 ± 0.14</w:t>
            </w:r>
          </w:p>
        </w:tc>
      </w:tr>
      <w:tr w:rsidR="00025C61" w14:paraId="490B1C10" w14:textId="77777777" w:rsidTr="005B278F">
        <w:tc>
          <w:tcPr>
            <w:tcW w:w="1050" w:type="dxa"/>
            <w:shd w:val="clear" w:color="auto" w:fill="auto"/>
            <w:tcMar>
              <w:top w:w="100" w:type="dxa"/>
              <w:left w:w="100" w:type="dxa"/>
              <w:bottom w:w="100" w:type="dxa"/>
              <w:right w:w="100" w:type="dxa"/>
            </w:tcMar>
          </w:tcPr>
          <w:p w14:paraId="355AD835" w14:textId="77777777" w:rsidR="00025C61" w:rsidRDefault="00025C61"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rPr>
              <w:t>Zebra and Hyena</w:t>
            </w:r>
          </w:p>
        </w:tc>
        <w:tc>
          <w:tcPr>
            <w:tcW w:w="2715" w:type="dxa"/>
            <w:shd w:val="clear" w:color="auto" w:fill="auto"/>
            <w:tcMar>
              <w:top w:w="100" w:type="dxa"/>
              <w:left w:w="100" w:type="dxa"/>
              <w:bottom w:w="100" w:type="dxa"/>
              <w:right w:w="100" w:type="dxa"/>
            </w:tcMar>
          </w:tcPr>
          <w:p w14:paraId="79253D8C" w14:textId="77777777" w:rsidR="00025C61" w:rsidRPr="0069723B" w:rsidRDefault="00025C61"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noProof/>
              </w:rPr>
              <w:drawing>
                <wp:inline distT="114300" distB="114300" distL="114300" distR="114300" wp14:anchorId="3E91363C" wp14:editId="63DA6094">
                  <wp:extent cx="1590675" cy="990600"/>
                  <wp:effectExtent l="0" t="0" r="0" b="0"/>
                  <wp:docPr id="11" name="image3.png" descr="A picture containing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11" name="image3.png" descr="A picture containing application&#10;&#10;Description automatically generated"/>
                          <pic:cNvPicPr preferRelativeResize="0"/>
                        </pic:nvPicPr>
                        <pic:blipFill>
                          <a:blip r:embed="rId15"/>
                          <a:srcRect/>
                          <a:stretch>
                            <a:fillRect/>
                          </a:stretch>
                        </pic:blipFill>
                        <pic:spPr>
                          <a:xfrm>
                            <a:off x="0" y="0"/>
                            <a:ext cx="1590675" cy="990600"/>
                          </a:xfrm>
                          <a:prstGeom prst="rect">
                            <a:avLst/>
                          </a:prstGeom>
                          <a:ln/>
                        </pic:spPr>
                      </pic:pic>
                    </a:graphicData>
                  </a:graphic>
                </wp:inline>
              </w:drawing>
            </w:r>
            <w:r>
              <w:rPr>
                <w:rFonts w:ascii="Times New Roman" w:eastAsia="Times New Roman" w:hAnsi="Times New Roman" w:cs="Times New Roman"/>
                <w:b/>
              </w:rPr>
              <w:t>d.</w:t>
            </w:r>
            <w:r>
              <w:rPr>
                <w:rFonts w:ascii="Times New Roman" w:eastAsia="Times New Roman" w:hAnsi="Times New Roman" w:cs="Times New Roman"/>
                <w:bCs/>
              </w:rPr>
              <w:t xml:space="preserve"> </w:t>
            </w:r>
            <w:r w:rsidRPr="0069723B">
              <w:rPr>
                <w:rFonts w:ascii="Times New Roman" w:eastAsia="Times New Roman" w:hAnsi="Times New Roman" w:cs="Times New Roman"/>
                <w:bCs/>
              </w:rPr>
              <w:t>0.40 ± 0.23</w:t>
            </w:r>
          </w:p>
        </w:tc>
        <w:tc>
          <w:tcPr>
            <w:tcW w:w="2760" w:type="dxa"/>
            <w:shd w:val="clear" w:color="auto" w:fill="auto"/>
            <w:tcMar>
              <w:top w:w="100" w:type="dxa"/>
              <w:left w:w="100" w:type="dxa"/>
              <w:bottom w:w="100" w:type="dxa"/>
              <w:right w:w="100" w:type="dxa"/>
            </w:tcMar>
          </w:tcPr>
          <w:p w14:paraId="24B70AF6" w14:textId="77777777" w:rsidR="00025C61" w:rsidRPr="0069723B" w:rsidRDefault="00025C61"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noProof/>
              </w:rPr>
              <w:drawing>
                <wp:inline distT="114300" distB="114300" distL="114300" distR="114300" wp14:anchorId="4BB8043A" wp14:editId="6D870593">
                  <wp:extent cx="1619250" cy="1003300"/>
                  <wp:effectExtent l="0" t="0" r="0" b="0"/>
                  <wp:docPr id="8" name="image11.png"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8" name="image11.png" descr="A picture containing chart&#10;&#10;Description automatically generated"/>
                          <pic:cNvPicPr preferRelativeResize="0"/>
                        </pic:nvPicPr>
                        <pic:blipFill>
                          <a:blip r:embed="rId16"/>
                          <a:srcRect/>
                          <a:stretch>
                            <a:fillRect/>
                          </a:stretch>
                        </pic:blipFill>
                        <pic:spPr>
                          <a:xfrm>
                            <a:off x="0" y="0"/>
                            <a:ext cx="1619250" cy="1003300"/>
                          </a:xfrm>
                          <a:prstGeom prst="rect">
                            <a:avLst/>
                          </a:prstGeom>
                          <a:ln/>
                        </pic:spPr>
                      </pic:pic>
                    </a:graphicData>
                  </a:graphic>
                </wp:inline>
              </w:drawing>
            </w:r>
            <w:r>
              <w:rPr>
                <w:rFonts w:ascii="Times New Roman" w:eastAsia="Times New Roman" w:hAnsi="Times New Roman" w:cs="Times New Roman"/>
                <w:b/>
              </w:rPr>
              <w:t>e.</w:t>
            </w:r>
            <w:r>
              <w:rPr>
                <w:rFonts w:ascii="Times New Roman" w:eastAsia="Times New Roman" w:hAnsi="Times New Roman" w:cs="Times New Roman"/>
                <w:bCs/>
              </w:rPr>
              <w:t xml:space="preserve"> </w:t>
            </w:r>
            <w:r w:rsidRPr="0069723B">
              <w:rPr>
                <w:rFonts w:ascii="Times New Roman" w:eastAsia="Times New Roman" w:hAnsi="Times New Roman" w:cs="Times New Roman"/>
                <w:bCs/>
              </w:rPr>
              <w:t>0.38 ± 0.20</w:t>
            </w:r>
          </w:p>
        </w:tc>
        <w:tc>
          <w:tcPr>
            <w:tcW w:w="2835" w:type="dxa"/>
            <w:shd w:val="clear" w:color="auto" w:fill="auto"/>
            <w:tcMar>
              <w:top w:w="100" w:type="dxa"/>
              <w:left w:w="100" w:type="dxa"/>
              <w:bottom w:w="100" w:type="dxa"/>
              <w:right w:w="100" w:type="dxa"/>
            </w:tcMar>
          </w:tcPr>
          <w:p w14:paraId="1D2C56D0" w14:textId="77777777" w:rsidR="00025C61" w:rsidRPr="0069723B" w:rsidRDefault="00025C61"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noProof/>
              </w:rPr>
              <w:drawing>
                <wp:inline distT="114300" distB="114300" distL="114300" distR="114300" wp14:anchorId="6FEDD6CE" wp14:editId="1256872A">
                  <wp:extent cx="1666875" cy="1028700"/>
                  <wp:effectExtent l="0" t="0" r="0" b="0"/>
                  <wp:docPr id="2" name="image9.png" descr="A picture containing graphical user interface&#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9.png" descr="A picture containing graphical user interface&#10;&#10;Description automatically generated"/>
                          <pic:cNvPicPr preferRelativeResize="0"/>
                        </pic:nvPicPr>
                        <pic:blipFill>
                          <a:blip r:embed="rId17"/>
                          <a:srcRect/>
                          <a:stretch>
                            <a:fillRect/>
                          </a:stretch>
                        </pic:blipFill>
                        <pic:spPr>
                          <a:xfrm>
                            <a:off x="0" y="0"/>
                            <a:ext cx="1666875" cy="1028700"/>
                          </a:xfrm>
                          <a:prstGeom prst="rect">
                            <a:avLst/>
                          </a:prstGeom>
                          <a:ln/>
                        </pic:spPr>
                      </pic:pic>
                    </a:graphicData>
                  </a:graphic>
                </wp:inline>
              </w:drawing>
            </w:r>
            <w:r>
              <w:rPr>
                <w:rFonts w:ascii="Times New Roman" w:eastAsia="Times New Roman" w:hAnsi="Times New Roman" w:cs="Times New Roman"/>
                <w:b/>
              </w:rPr>
              <w:t xml:space="preserve">f. </w:t>
            </w:r>
            <w:r w:rsidRPr="0069723B">
              <w:rPr>
                <w:rFonts w:ascii="Times New Roman" w:eastAsia="Times New Roman" w:hAnsi="Times New Roman" w:cs="Times New Roman"/>
                <w:bCs/>
              </w:rPr>
              <w:t>0.14 ± 0.16</w:t>
            </w:r>
          </w:p>
        </w:tc>
      </w:tr>
    </w:tbl>
    <w:p w14:paraId="4A407BFC" w14:textId="77777777" w:rsidR="00025C61" w:rsidRDefault="00025C61" w:rsidP="002C5EBB">
      <w:pPr>
        <w:widowControl w:val="0"/>
        <w:spacing w:line="480" w:lineRule="auto"/>
        <w:rPr>
          <w:rFonts w:ascii="Times New Roman" w:eastAsia="Times New Roman" w:hAnsi="Times New Roman" w:cs="Times New Roman"/>
          <w:i/>
        </w:rPr>
      </w:pPr>
      <w:r>
        <w:rPr>
          <w:rFonts w:ascii="Times New Roman" w:eastAsia="Times New Roman" w:hAnsi="Times New Roman" w:cs="Times New Roman"/>
          <w:b/>
        </w:rPr>
        <w:t>Figure 4</w:t>
      </w:r>
      <w:r>
        <w:rPr>
          <w:rFonts w:ascii="Times New Roman" w:eastAsia="Times New Roman" w:hAnsi="Times New Roman" w:cs="Times New Roman"/>
        </w:rPr>
        <w:t>. Hourly activity estimates (fitted KDE) for predator-prey pairs across time of day (0:00 - 24:00 h). Activity of predator-prey pairs was graphed for observations in bird (column 1), predator (column 2), and human (column 3) treatments. Times when both species were active</w:t>
      </w:r>
      <w:r w:rsidDel="002C509D">
        <w:rPr>
          <w:rFonts w:ascii="Times New Roman" w:eastAsia="Times New Roman" w:hAnsi="Times New Roman" w:cs="Times New Roman"/>
        </w:rPr>
        <w:t xml:space="preserve"> </w:t>
      </w:r>
      <w:r>
        <w:rPr>
          <w:rFonts w:ascii="Times New Roman" w:eastAsia="Times New Roman" w:hAnsi="Times New Roman" w:cs="Times New Roman"/>
        </w:rPr>
        <w:t xml:space="preserve">is shaded in gray. </w:t>
      </w:r>
      <w:r w:rsidRPr="00CA784E">
        <w:rPr>
          <w:rFonts w:ascii="Times New Roman" w:eastAsia="Times New Roman" w:hAnsi="Times New Roman" w:cs="Times New Roman"/>
        </w:rPr>
        <w:t>Averages and standard deviations for the percentage (%) of temporal co-occurrence across the day between prey and predators across treatments</w:t>
      </w:r>
      <w:r>
        <w:rPr>
          <w:rFonts w:ascii="Times New Roman" w:eastAsia="Times New Roman" w:hAnsi="Times New Roman" w:cs="Times New Roman"/>
        </w:rPr>
        <w:t xml:space="preserve"> are provided.</w:t>
      </w:r>
    </w:p>
    <w:p w14:paraId="60EF5507" w14:textId="333FB395" w:rsidR="00A309BB" w:rsidRDefault="00A309BB" w:rsidP="00A11317">
      <w:pPr>
        <w:spacing w:line="480" w:lineRule="auto"/>
        <w:rPr>
          <w:rFonts w:ascii="Times New Roman" w:eastAsia="Times New Roman" w:hAnsi="Times New Roman" w:cs="Times New Roman"/>
        </w:rPr>
      </w:pPr>
    </w:p>
    <w:p w14:paraId="2DD93438" w14:textId="00B52110" w:rsidR="001821D9" w:rsidRDefault="001821D9" w:rsidP="00A11317">
      <w:pPr>
        <w:spacing w:line="480" w:lineRule="auto"/>
        <w:rPr>
          <w:rFonts w:ascii="Times New Roman" w:eastAsia="Times New Roman" w:hAnsi="Times New Roman" w:cs="Times New Roman"/>
        </w:rPr>
      </w:pPr>
    </w:p>
    <w:p w14:paraId="78A14DBE" w14:textId="7D0E11DE" w:rsidR="001821D9" w:rsidRDefault="001821D9" w:rsidP="00A11317">
      <w:pPr>
        <w:spacing w:line="480" w:lineRule="auto"/>
        <w:rPr>
          <w:rFonts w:ascii="Times New Roman" w:eastAsia="Times New Roman" w:hAnsi="Times New Roman" w:cs="Times New Roman"/>
        </w:rPr>
      </w:pPr>
    </w:p>
    <w:p w14:paraId="1FD071B4" w14:textId="1AA6CA34" w:rsidR="001821D9" w:rsidRDefault="001821D9" w:rsidP="00A11317">
      <w:pPr>
        <w:spacing w:line="480" w:lineRule="auto"/>
        <w:rPr>
          <w:rFonts w:ascii="Times New Roman" w:eastAsia="Times New Roman" w:hAnsi="Times New Roman" w:cs="Times New Roman"/>
        </w:rPr>
      </w:pPr>
    </w:p>
    <w:p w14:paraId="0BA7EF21" w14:textId="448D8E58" w:rsidR="001821D9" w:rsidRDefault="001821D9" w:rsidP="00A11317">
      <w:pPr>
        <w:spacing w:line="480" w:lineRule="auto"/>
        <w:rPr>
          <w:rFonts w:ascii="Times New Roman" w:eastAsia="Times New Roman" w:hAnsi="Times New Roman" w:cs="Times New Roman"/>
        </w:rPr>
      </w:pPr>
    </w:p>
    <w:p w14:paraId="059A9925" w14:textId="16F1C562" w:rsidR="001821D9" w:rsidRDefault="001821D9" w:rsidP="00A11317">
      <w:pPr>
        <w:spacing w:line="480" w:lineRule="auto"/>
        <w:rPr>
          <w:rFonts w:ascii="Times New Roman" w:eastAsia="Times New Roman" w:hAnsi="Times New Roman" w:cs="Times New Roman"/>
        </w:rPr>
      </w:pPr>
    </w:p>
    <w:p w14:paraId="542E0922" w14:textId="0521309A" w:rsidR="001821D9" w:rsidRDefault="001821D9" w:rsidP="00A11317">
      <w:pPr>
        <w:spacing w:line="480" w:lineRule="auto"/>
        <w:rPr>
          <w:rFonts w:ascii="Times New Roman" w:eastAsia="Times New Roman" w:hAnsi="Times New Roman" w:cs="Times New Roman"/>
        </w:rPr>
      </w:pPr>
    </w:p>
    <w:p w14:paraId="65522FDA" w14:textId="1D02A8F8" w:rsidR="001821D9" w:rsidRDefault="001821D9" w:rsidP="00A11317">
      <w:pPr>
        <w:spacing w:line="480" w:lineRule="auto"/>
        <w:rPr>
          <w:rFonts w:ascii="Times New Roman" w:eastAsia="Times New Roman" w:hAnsi="Times New Roman" w:cs="Times New Roman"/>
        </w:rPr>
      </w:pPr>
    </w:p>
    <w:p w14:paraId="0A1905B8" w14:textId="7CFD0C3A" w:rsidR="001821D9" w:rsidRDefault="001821D9" w:rsidP="00A11317">
      <w:pPr>
        <w:spacing w:line="480" w:lineRule="auto"/>
        <w:rPr>
          <w:rFonts w:ascii="Times New Roman" w:eastAsia="Times New Roman" w:hAnsi="Times New Roman" w:cs="Times New Roman"/>
        </w:rPr>
      </w:pPr>
    </w:p>
    <w:p w14:paraId="12CB099B" w14:textId="77777777" w:rsidR="001821D9" w:rsidRPr="00A36C0F" w:rsidRDefault="001821D9" w:rsidP="00A11317">
      <w:pPr>
        <w:spacing w:line="480" w:lineRule="auto"/>
        <w:rPr>
          <w:rFonts w:ascii="Times New Roman" w:eastAsia="Times New Roman" w:hAnsi="Times New Roman" w:cs="Times New Roman"/>
        </w:rPr>
      </w:pPr>
    </w:p>
    <w:tbl>
      <w:tblPr>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80"/>
        <w:gridCol w:w="4110"/>
        <w:gridCol w:w="4170"/>
      </w:tblGrid>
      <w:tr w:rsidR="000F29D8" w14:paraId="1B271BF7" w14:textId="77777777" w:rsidTr="005B278F">
        <w:tc>
          <w:tcPr>
            <w:tcW w:w="1080" w:type="dxa"/>
            <w:shd w:val="clear" w:color="auto" w:fill="auto"/>
            <w:tcMar>
              <w:top w:w="100" w:type="dxa"/>
              <w:left w:w="100" w:type="dxa"/>
              <w:bottom w:w="100" w:type="dxa"/>
              <w:right w:w="100" w:type="dxa"/>
            </w:tcMar>
          </w:tcPr>
          <w:p w14:paraId="4FA28D03" w14:textId="77777777" w:rsidR="000F29D8" w:rsidRDefault="000F29D8"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rPr>
              <w:lastRenderedPageBreak/>
              <w:t>Species Pair</w:t>
            </w:r>
          </w:p>
        </w:tc>
        <w:tc>
          <w:tcPr>
            <w:tcW w:w="4110" w:type="dxa"/>
            <w:shd w:val="clear" w:color="auto" w:fill="auto"/>
            <w:tcMar>
              <w:top w:w="100" w:type="dxa"/>
              <w:left w:w="100" w:type="dxa"/>
              <w:bottom w:w="100" w:type="dxa"/>
              <w:right w:w="100" w:type="dxa"/>
            </w:tcMar>
          </w:tcPr>
          <w:p w14:paraId="2A089C42" w14:textId="77777777" w:rsidR="000F29D8" w:rsidRDefault="000F29D8"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rPr>
              <w:t>Tourist</w:t>
            </w:r>
          </w:p>
          <w:p w14:paraId="275F6698" w14:textId="77777777" w:rsidR="000F29D8" w:rsidRPr="009F08D2" w:rsidRDefault="000F29D8" w:rsidP="005B278F">
            <w:pPr>
              <w:widowControl w:val="0"/>
              <w:spacing w:line="240" w:lineRule="auto"/>
              <w:rPr>
                <w:rFonts w:ascii="Times New Roman" w:eastAsia="Times New Roman" w:hAnsi="Times New Roman" w:cs="Times New Roman"/>
                <w:bCs/>
              </w:rPr>
            </w:pPr>
            <w:r w:rsidRPr="009F08D2">
              <w:rPr>
                <w:rFonts w:ascii="Times New Roman" w:eastAsia="Times New Roman" w:hAnsi="Times New Roman" w:cs="Times New Roman"/>
                <w:bCs/>
              </w:rPr>
              <w:t>(mean± SD)</w:t>
            </w:r>
          </w:p>
        </w:tc>
        <w:tc>
          <w:tcPr>
            <w:tcW w:w="4170" w:type="dxa"/>
            <w:shd w:val="clear" w:color="auto" w:fill="auto"/>
            <w:tcMar>
              <w:top w:w="100" w:type="dxa"/>
              <w:left w:w="100" w:type="dxa"/>
              <w:bottom w:w="100" w:type="dxa"/>
              <w:right w:w="100" w:type="dxa"/>
            </w:tcMar>
          </w:tcPr>
          <w:p w14:paraId="11EFAE29" w14:textId="77777777" w:rsidR="000F29D8" w:rsidRDefault="000F29D8"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rPr>
              <w:t>Non-Tourist</w:t>
            </w:r>
          </w:p>
          <w:p w14:paraId="32F925AD" w14:textId="77777777" w:rsidR="000F29D8" w:rsidRPr="009F08D2" w:rsidRDefault="000F29D8" w:rsidP="005B278F">
            <w:pPr>
              <w:widowControl w:val="0"/>
              <w:spacing w:line="240" w:lineRule="auto"/>
              <w:rPr>
                <w:rFonts w:ascii="Times New Roman" w:eastAsia="Times New Roman" w:hAnsi="Times New Roman" w:cs="Times New Roman"/>
                <w:bCs/>
              </w:rPr>
            </w:pPr>
            <w:r w:rsidRPr="009F08D2">
              <w:rPr>
                <w:rFonts w:ascii="Times New Roman" w:eastAsia="Times New Roman" w:hAnsi="Times New Roman" w:cs="Times New Roman"/>
                <w:bCs/>
              </w:rPr>
              <w:t>(mean± SD)</w:t>
            </w:r>
          </w:p>
        </w:tc>
      </w:tr>
      <w:tr w:rsidR="000F29D8" w14:paraId="4C494EDB" w14:textId="77777777" w:rsidTr="005B278F">
        <w:tc>
          <w:tcPr>
            <w:tcW w:w="1080" w:type="dxa"/>
            <w:shd w:val="clear" w:color="auto" w:fill="auto"/>
            <w:tcMar>
              <w:top w:w="100" w:type="dxa"/>
              <w:left w:w="100" w:type="dxa"/>
              <w:bottom w:w="100" w:type="dxa"/>
              <w:right w:w="100" w:type="dxa"/>
            </w:tcMar>
          </w:tcPr>
          <w:p w14:paraId="46689C76" w14:textId="77777777" w:rsidR="000F29D8" w:rsidRDefault="000F29D8"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rPr>
              <w:t>Impala and Hyena</w:t>
            </w:r>
          </w:p>
        </w:tc>
        <w:tc>
          <w:tcPr>
            <w:tcW w:w="4110" w:type="dxa"/>
            <w:shd w:val="clear" w:color="auto" w:fill="auto"/>
            <w:tcMar>
              <w:top w:w="100" w:type="dxa"/>
              <w:left w:w="100" w:type="dxa"/>
              <w:bottom w:w="100" w:type="dxa"/>
              <w:right w:w="100" w:type="dxa"/>
            </w:tcMar>
          </w:tcPr>
          <w:p w14:paraId="36472A84" w14:textId="77777777" w:rsidR="000F29D8" w:rsidRPr="00B946EC" w:rsidRDefault="000F29D8"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noProof/>
              </w:rPr>
              <w:drawing>
                <wp:inline distT="114300" distB="114300" distL="114300" distR="114300" wp14:anchorId="4E6B6188" wp14:editId="088988CF">
                  <wp:extent cx="2494787" cy="1538288"/>
                  <wp:effectExtent l="0" t="0" r="0" b="0"/>
                  <wp:docPr id="13" name="image8.png" descr="A picture containing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13" name="image8.png" descr="A picture containing application&#10;&#10;Description automatically generated"/>
                          <pic:cNvPicPr preferRelativeResize="0"/>
                        </pic:nvPicPr>
                        <pic:blipFill>
                          <a:blip r:embed="rId18"/>
                          <a:srcRect/>
                          <a:stretch>
                            <a:fillRect/>
                          </a:stretch>
                        </pic:blipFill>
                        <pic:spPr>
                          <a:xfrm>
                            <a:off x="0" y="0"/>
                            <a:ext cx="2494787" cy="1538288"/>
                          </a:xfrm>
                          <a:prstGeom prst="rect">
                            <a:avLst/>
                          </a:prstGeom>
                          <a:ln/>
                        </pic:spPr>
                      </pic:pic>
                    </a:graphicData>
                  </a:graphic>
                </wp:inline>
              </w:drawing>
            </w:r>
            <w:r>
              <w:rPr>
                <w:rFonts w:ascii="Times New Roman" w:eastAsia="Times New Roman" w:hAnsi="Times New Roman" w:cs="Times New Roman"/>
                <w:b/>
              </w:rPr>
              <w:t>a.</w:t>
            </w:r>
            <w:r>
              <w:rPr>
                <w:rFonts w:ascii="Times New Roman" w:eastAsia="Times New Roman" w:hAnsi="Times New Roman" w:cs="Times New Roman"/>
                <w:bCs/>
              </w:rPr>
              <w:t xml:space="preserve"> </w:t>
            </w:r>
            <w:r w:rsidRPr="00B946EC">
              <w:rPr>
                <w:rFonts w:ascii="Times New Roman" w:eastAsia="Times New Roman" w:hAnsi="Times New Roman" w:cs="Times New Roman"/>
                <w:bCs/>
              </w:rPr>
              <w:t>0.32 ± 0.17</w:t>
            </w:r>
          </w:p>
        </w:tc>
        <w:tc>
          <w:tcPr>
            <w:tcW w:w="4170" w:type="dxa"/>
            <w:shd w:val="clear" w:color="auto" w:fill="auto"/>
            <w:tcMar>
              <w:top w:w="100" w:type="dxa"/>
              <w:left w:w="100" w:type="dxa"/>
              <w:bottom w:w="100" w:type="dxa"/>
              <w:right w:w="100" w:type="dxa"/>
            </w:tcMar>
          </w:tcPr>
          <w:p w14:paraId="6336E703" w14:textId="77777777" w:rsidR="000F29D8" w:rsidRPr="00B946EC" w:rsidRDefault="000F29D8"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noProof/>
              </w:rPr>
              <w:drawing>
                <wp:inline distT="114300" distB="114300" distL="114300" distR="114300" wp14:anchorId="1F521DFB" wp14:editId="2C54E32D">
                  <wp:extent cx="2512134" cy="1557338"/>
                  <wp:effectExtent l="0" t="0" r="0" b="0"/>
                  <wp:docPr id="7" name="image2.png"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7" name="image2.png" descr="A picture containing chart&#10;&#10;Description automatically generated"/>
                          <pic:cNvPicPr preferRelativeResize="0"/>
                        </pic:nvPicPr>
                        <pic:blipFill>
                          <a:blip r:embed="rId19"/>
                          <a:srcRect/>
                          <a:stretch>
                            <a:fillRect/>
                          </a:stretch>
                        </pic:blipFill>
                        <pic:spPr>
                          <a:xfrm>
                            <a:off x="0" y="0"/>
                            <a:ext cx="2512134" cy="1557338"/>
                          </a:xfrm>
                          <a:prstGeom prst="rect">
                            <a:avLst/>
                          </a:prstGeom>
                          <a:ln/>
                        </pic:spPr>
                      </pic:pic>
                    </a:graphicData>
                  </a:graphic>
                </wp:inline>
              </w:drawing>
            </w:r>
            <w:r>
              <w:rPr>
                <w:rFonts w:ascii="Times New Roman" w:eastAsia="Times New Roman" w:hAnsi="Times New Roman" w:cs="Times New Roman"/>
                <w:b/>
              </w:rPr>
              <w:t>b.</w:t>
            </w:r>
            <w:r>
              <w:rPr>
                <w:rFonts w:ascii="Times New Roman" w:eastAsia="Times New Roman" w:hAnsi="Times New Roman" w:cs="Times New Roman"/>
                <w:bCs/>
              </w:rPr>
              <w:t xml:space="preserve"> </w:t>
            </w:r>
            <w:r w:rsidRPr="00B946EC">
              <w:rPr>
                <w:rFonts w:ascii="Times New Roman" w:eastAsia="Times New Roman" w:hAnsi="Times New Roman" w:cs="Times New Roman"/>
                <w:bCs/>
              </w:rPr>
              <w:t>0.28 ± 0.20</w:t>
            </w:r>
          </w:p>
        </w:tc>
      </w:tr>
      <w:tr w:rsidR="000F29D8" w14:paraId="0E9D2912" w14:textId="77777777" w:rsidTr="005B278F">
        <w:tc>
          <w:tcPr>
            <w:tcW w:w="1080" w:type="dxa"/>
            <w:shd w:val="clear" w:color="auto" w:fill="auto"/>
            <w:tcMar>
              <w:top w:w="100" w:type="dxa"/>
              <w:left w:w="100" w:type="dxa"/>
              <w:bottom w:w="100" w:type="dxa"/>
              <w:right w:w="100" w:type="dxa"/>
            </w:tcMar>
          </w:tcPr>
          <w:p w14:paraId="33630F8F" w14:textId="77777777" w:rsidR="000F29D8" w:rsidRDefault="000F29D8" w:rsidP="005B278F">
            <w:pPr>
              <w:widowControl w:val="0"/>
              <w:spacing w:line="240" w:lineRule="auto"/>
              <w:rPr>
                <w:rFonts w:ascii="Times New Roman" w:eastAsia="Times New Roman" w:hAnsi="Times New Roman" w:cs="Times New Roman"/>
                <w:b/>
              </w:rPr>
            </w:pPr>
            <w:r>
              <w:rPr>
                <w:rFonts w:ascii="Times New Roman" w:eastAsia="Times New Roman" w:hAnsi="Times New Roman" w:cs="Times New Roman"/>
                <w:b/>
              </w:rPr>
              <w:t>Zebra and Hyena</w:t>
            </w:r>
          </w:p>
        </w:tc>
        <w:tc>
          <w:tcPr>
            <w:tcW w:w="4110" w:type="dxa"/>
            <w:shd w:val="clear" w:color="auto" w:fill="auto"/>
            <w:tcMar>
              <w:top w:w="100" w:type="dxa"/>
              <w:left w:w="100" w:type="dxa"/>
              <w:bottom w:w="100" w:type="dxa"/>
              <w:right w:w="100" w:type="dxa"/>
            </w:tcMar>
          </w:tcPr>
          <w:p w14:paraId="7A58BF48" w14:textId="77777777" w:rsidR="000F29D8" w:rsidRPr="00B946EC" w:rsidRDefault="000F29D8"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noProof/>
              </w:rPr>
              <w:drawing>
                <wp:inline distT="114300" distB="114300" distL="114300" distR="114300" wp14:anchorId="4F9C09A4" wp14:editId="302ABFAE">
                  <wp:extent cx="2509651" cy="1547453"/>
                  <wp:effectExtent l="0" t="0" r="0" b="0"/>
                  <wp:docPr id="5" name="image7.png" descr="A picture containing timeline&#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7.png" descr="A picture containing timeline&#10;&#10;Description automatically generated"/>
                          <pic:cNvPicPr preferRelativeResize="0"/>
                        </pic:nvPicPr>
                        <pic:blipFill>
                          <a:blip r:embed="rId20"/>
                          <a:srcRect/>
                          <a:stretch>
                            <a:fillRect/>
                          </a:stretch>
                        </pic:blipFill>
                        <pic:spPr>
                          <a:xfrm>
                            <a:off x="0" y="0"/>
                            <a:ext cx="2509651" cy="1547453"/>
                          </a:xfrm>
                          <a:prstGeom prst="rect">
                            <a:avLst/>
                          </a:prstGeom>
                          <a:ln/>
                        </pic:spPr>
                      </pic:pic>
                    </a:graphicData>
                  </a:graphic>
                </wp:inline>
              </w:drawing>
            </w:r>
            <w:r>
              <w:rPr>
                <w:rFonts w:ascii="Times New Roman" w:eastAsia="Times New Roman" w:hAnsi="Times New Roman" w:cs="Times New Roman"/>
                <w:b/>
              </w:rPr>
              <w:t xml:space="preserve">c. </w:t>
            </w:r>
            <w:r w:rsidRPr="00B946EC">
              <w:rPr>
                <w:rFonts w:ascii="Times New Roman" w:eastAsia="Times New Roman" w:hAnsi="Times New Roman" w:cs="Times New Roman"/>
                <w:bCs/>
              </w:rPr>
              <w:t>0.31 ± 0.18</w:t>
            </w:r>
          </w:p>
        </w:tc>
        <w:tc>
          <w:tcPr>
            <w:tcW w:w="4170" w:type="dxa"/>
            <w:shd w:val="clear" w:color="auto" w:fill="auto"/>
            <w:tcMar>
              <w:top w:w="100" w:type="dxa"/>
              <w:left w:w="100" w:type="dxa"/>
              <w:bottom w:w="100" w:type="dxa"/>
              <w:right w:w="100" w:type="dxa"/>
            </w:tcMar>
          </w:tcPr>
          <w:p w14:paraId="39AF214C" w14:textId="77777777" w:rsidR="000F29D8" w:rsidRPr="00B946EC" w:rsidRDefault="000F29D8" w:rsidP="005B278F">
            <w:pPr>
              <w:widowControl w:val="0"/>
              <w:spacing w:line="240" w:lineRule="auto"/>
              <w:rPr>
                <w:rFonts w:ascii="Times New Roman" w:eastAsia="Times New Roman" w:hAnsi="Times New Roman" w:cs="Times New Roman"/>
                <w:bCs/>
              </w:rPr>
            </w:pPr>
            <w:r>
              <w:rPr>
                <w:rFonts w:ascii="Times New Roman" w:eastAsia="Times New Roman" w:hAnsi="Times New Roman" w:cs="Times New Roman"/>
                <w:b/>
                <w:noProof/>
              </w:rPr>
              <w:drawing>
                <wp:inline distT="114300" distB="114300" distL="114300" distR="114300" wp14:anchorId="73084DA6" wp14:editId="2097D889">
                  <wp:extent cx="2526918" cy="1566503"/>
                  <wp:effectExtent l="0" t="0" r="0" b="0"/>
                  <wp:docPr id="10" name="image6.png" descr="A picture containing chart&#10;&#10;Description automatically generated"/>
                  <wp:cNvGraphicFramePr/>
                  <a:graphic xmlns:a="http://schemas.openxmlformats.org/drawingml/2006/main">
                    <a:graphicData uri="http://schemas.openxmlformats.org/drawingml/2006/picture">
                      <pic:pic xmlns:pic="http://schemas.openxmlformats.org/drawingml/2006/picture">
                        <pic:nvPicPr>
                          <pic:cNvPr id="10" name="image6.png" descr="A picture containing chart&#10;&#10;Description automatically generated"/>
                          <pic:cNvPicPr preferRelativeResize="0"/>
                        </pic:nvPicPr>
                        <pic:blipFill>
                          <a:blip r:embed="rId21"/>
                          <a:srcRect/>
                          <a:stretch>
                            <a:fillRect/>
                          </a:stretch>
                        </pic:blipFill>
                        <pic:spPr>
                          <a:xfrm>
                            <a:off x="0" y="0"/>
                            <a:ext cx="2526918" cy="1566503"/>
                          </a:xfrm>
                          <a:prstGeom prst="rect">
                            <a:avLst/>
                          </a:prstGeom>
                          <a:ln/>
                        </pic:spPr>
                      </pic:pic>
                    </a:graphicData>
                  </a:graphic>
                </wp:inline>
              </w:drawing>
            </w:r>
            <w:r>
              <w:rPr>
                <w:rFonts w:ascii="Times New Roman" w:eastAsia="Times New Roman" w:hAnsi="Times New Roman" w:cs="Times New Roman"/>
                <w:b/>
              </w:rPr>
              <w:t>d</w:t>
            </w:r>
            <w:r>
              <w:rPr>
                <w:rFonts w:ascii="Times New Roman" w:eastAsia="Times New Roman" w:hAnsi="Times New Roman" w:cs="Times New Roman"/>
                <w:bCs/>
              </w:rPr>
              <w:t xml:space="preserve">. </w:t>
            </w:r>
            <w:r w:rsidRPr="00B946EC">
              <w:rPr>
                <w:rFonts w:ascii="Times New Roman" w:eastAsia="Times New Roman" w:hAnsi="Times New Roman" w:cs="Times New Roman"/>
                <w:bCs/>
              </w:rPr>
              <w:t>0.37 ± 0.17</w:t>
            </w:r>
          </w:p>
        </w:tc>
      </w:tr>
    </w:tbl>
    <w:p w14:paraId="3E3D3D74" w14:textId="40193DF9" w:rsidR="000F29D8" w:rsidRDefault="000F29D8" w:rsidP="002C5EBB">
      <w:pPr>
        <w:widowControl w:val="0"/>
        <w:spacing w:line="480" w:lineRule="auto"/>
        <w:rPr>
          <w:rFonts w:ascii="Times New Roman" w:eastAsia="Times New Roman" w:hAnsi="Times New Roman" w:cs="Times New Roman"/>
        </w:rPr>
      </w:pPr>
      <w:r>
        <w:rPr>
          <w:rFonts w:ascii="Times New Roman" w:eastAsia="Times New Roman" w:hAnsi="Times New Roman" w:cs="Times New Roman"/>
          <w:b/>
        </w:rPr>
        <w:t>Figure 5</w:t>
      </w:r>
      <w:r>
        <w:rPr>
          <w:rFonts w:ascii="Times New Roman" w:eastAsia="Times New Roman" w:hAnsi="Times New Roman" w:cs="Times New Roman"/>
        </w:rPr>
        <w:t xml:space="preserve">. Hourly activity estimates (fitted KDE) for predator-prey pairs across time of day (0:00 </w:t>
      </w:r>
      <w:r w:rsidR="00E50381">
        <w:rPr>
          <w:rFonts w:ascii="Times New Roman" w:eastAsia="Times New Roman" w:hAnsi="Times New Roman" w:cs="Times New Roman"/>
        </w:rPr>
        <w:t>to</w:t>
      </w:r>
      <w:r>
        <w:rPr>
          <w:rFonts w:ascii="Times New Roman" w:eastAsia="Times New Roman" w:hAnsi="Times New Roman" w:cs="Times New Roman"/>
        </w:rPr>
        <w:t xml:space="preserve"> 24:00 h). Activity of predator-prey pairs was graphed for observations at tourist (column 1) and non-tourist (column 2) sites. Co-occurrence in activity between the predator and prey is shaded in gray.</w:t>
      </w:r>
      <w:r w:rsidRPr="00DB7BB9">
        <w:t xml:space="preserve"> </w:t>
      </w:r>
      <w:r w:rsidRPr="00DB7BB9">
        <w:rPr>
          <w:rFonts w:ascii="Times New Roman" w:eastAsia="Times New Roman" w:hAnsi="Times New Roman" w:cs="Times New Roman"/>
        </w:rPr>
        <w:t xml:space="preserve">Averages and standard deviations for the percentage (%) of temporal co-occurrence across the day between prey and predators across </w:t>
      </w:r>
      <w:r>
        <w:rPr>
          <w:rFonts w:ascii="Times New Roman" w:eastAsia="Times New Roman" w:hAnsi="Times New Roman" w:cs="Times New Roman"/>
        </w:rPr>
        <w:t>tourist pressure</w:t>
      </w:r>
      <w:r w:rsidRPr="00DB7BB9">
        <w:rPr>
          <w:rFonts w:ascii="Times New Roman" w:eastAsia="Times New Roman" w:hAnsi="Times New Roman" w:cs="Times New Roman"/>
        </w:rPr>
        <w:t xml:space="preserve"> </w:t>
      </w:r>
      <w:r>
        <w:rPr>
          <w:rFonts w:ascii="Times New Roman" w:eastAsia="Times New Roman" w:hAnsi="Times New Roman" w:cs="Times New Roman"/>
        </w:rPr>
        <w:t>are</w:t>
      </w:r>
      <w:r w:rsidRPr="00DB7BB9">
        <w:rPr>
          <w:rFonts w:ascii="Times New Roman" w:eastAsia="Times New Roman" w:hAnsi="Times New Roman" w:cs="Times New Roman"/>
        </w:rPr>
        <w:t xml:space="preserve"> provided as well.</w:t>
      </w:r>
    </w:p>
    <w:p w14:paraId="6F3D969D" w14:textId="77777777" w:rsidR="00A11317" w:rsidRDefault="00A11317" w:rsidP="00E12FA2">
      <w:pPr>
        <w:spacing w:line="480" w:lineRule="auto"/>
        <w:rPr>
          <w:rFonts w:ascii="Times New Roman" w:eastAsia="Times New Roman" w:hAnsi="Times New Roman" w:cs="Times New Roman"/>
          <w:bCs/>
          <w:iCs/>
          <w:highlight w:val="yellow"/>
        </w:rPr>
      </w:pPr>
    </w:p>
    <w:tbl>
      <w:tblPr>
        <w:tblStyle w:val="TableGrid"/>
        <w:tblW w:w="0" w:type="auto"/>
        <w:tblLayout w:type="fixed"/>
        <w:tblLook w:val="04A0" w:firstRow="1" w:lastRow="0" w:firstColumn="1" w:lastColumn="0" w:noHBand="0" w:noVBand="1"/>
      </w:tblPr>
      <w:tblGrid>
        <w:gridCol w:w="6205"/>
        <w:gridCol w:w="3119"/>
      </w:tblGrid>
      <w:tr w:rsidR="000F29D8" w14:paraId="5E8C034C" w14:textId="77777777" w:rsidTr="005B278F">
        <w:tc>
          <w:tcPr>
            <w:tcW w:w="6205" w:type="dxa"/>
            <w:tcBorders>
              <w:top w:val="nil"/>
              <w:left w:val="nil"/>
              <w:bottom w:val="nil"/>
              <w:right w:val="nil"/>
            </w:tcBorders>
          </w:tcPr>
          <w:p w14:paraId="5B20F8E3" w14:textId="77777777" w:rsidR="000F29D8" w:rsidRDefault="000F29D8" w:rsidP="005B278F">
            <w:pPr>
              <w:rPr>
                <w:rFonts w:ascii="Times New Roman" w:eastAsia="Times New Roman" w:hAnsi="Times New Roman" w:cs="Times New Roman"/>
                <w:b/>
                <w:bCs/>
              </w:rPr>
            </w:pPr>
            <w:r>
              <w:rPr>
                <w:rFonts w:ascii="Times New Roman" w:eastAsia="Times New Roman" w:hAnsi="Times New Roman" w:cs="Times New Roman"/>
                <w:b/>
                <w:bCs/>
                <w:noProof/>
              </w:rPr>
              <w:lastRenderedPageBreak/>
              <w:drawing>
                <wp:anchor distT="0" distB="0" distL="114300" distR="114300" simplePos="0" relativeHeight="251681792" behindDoc="0" locked="0" layoutInCell="1" allowOverlap="1" wp14:anchorId="63EE8823" wp14:editId="50E98A4B">
                  <wp:simplePos x="0" y="0"/>
                  <wp:positionH relativeFrom="column">
                    <wp:posOffset>-65405</wp:posOffset>
                  </wp:positionH>
                  <wp:positionV relativeFrom="paragraph">
                    <wp:posOffset>39370</wp:posOffset>
                  </wp:positionV>
                  <wp:extent cx="3895725" cy="5713936"/>
                  <wp:effectExtent l="0" t="0" r="0" b="1270"/>
                  <wp:wrapTopAndBottom/>
                  <wp:docPr id="14" name="Picture 14"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shap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95725" cy="5713936"/>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119" w:type="dxa"/>
            <w:tcBorders>
              <w:top w:val="nil"/>
              <w:left w:val="nil"/>
              <w:bottom w:val="nil"/>
              <w:right w:val="nil"/>
            </w:tcBorders>
          </w:tcPr>
          <w:p w14:paraId="1AF906F1" w14:textId="77777777" w:rsidR="000F29D8" w:rsidRDefault="000F29D8" w:rsidP="005B278F">
            <w:pPr>
              <w:rPr>
                <w:rFonts w:ascii="Times New Roman" w:eastAsia="Times New Roman" w:hAnsi="Times New Roman" w:cs="Times New Roman"/>
                <w:b/>
                <w:bCs/>
              </w:rPr>
            </w:pPr>
            <w:r>
              <w:rPr>
                <w:rFonts w:ascii="Times New Roman" w:eastAsia="Times New Roman" w:hAnsi="Times New Roman" w:cs="Times New Roman"/>
                <w:b/>
                <w:bCs/>
                <w:noProof/>
              </w:rPr>
              <w:drawing>
                <wp:anchor distT="0" distB="0" distL="114300" distR="114300" simplePos="0" relativeHeight="251682816" behindDoc="0" locked="0" layoutInCell="1" allowOverlap="1" wp14:anchorId="2A6B4872" wp14:editId="70C71826">
                  <wp:simplePos x="0" y="0"/>
                  <wp:positionH relativeFrom="column">
                    <wp:posOffset>-68580</wp:posOffset>
                  </wp:positionH>
                  <wp:positionV relativeFrom="paragraph">
                    <wp:posOffset>298133</wp:posOffset>
                  </wp:positionV>
                  <wp:extent cx="1962150" cy="1183005"/>
                  <wp:effectExtent l="0" t="0" r="0" b="0"/>
                  <wp:wrapTopAndBottom/>
                  <wp:docPr id="16" name="Picture 16" descr="Wor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Word&#10;&#10;Description automatically generated with low confidence"/>
                          <pic:cNvPicPr>
                            <a:picLocks noChangeAspect="1" noChangeArrowheads="1"/>
                          </pic:cNvPicPr>
                        </pic:nvPicPr>
                        <pic:blipFill rotWithShape="1">
                          <a:blip r:embed="rId23">
                            <a:extLst>
                              <a:ext uri="{28A0092B-C50C-407E-A947-70E740481C1C}">
                                <a14:useLocalDpi xmlns:a14="http://schemas.microsoft.com/office/drawing/2010/main" val="0"/>
                              </a:ext>
                            </a:extLst>
                          </a:blip>
                          <a:srcRect l="8010" t="18060" r="33513" b="57918"/>
                          <a:stretch/>
                        </pic:blipFill>
                        <pic:spPr bwMode="auto">
                          <a:xfrm>
                            <a:off x="0" y="0"/>
                            <a:ext cx="1962150" cy="11830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05DCA34C" w14:textId="3FF5F494" w:rsidR="00FF53A2" w:rsidRPr="000868FC" w:rsidRDefault="000F29D8" w:rsidP="000868FC">
      <w:pPr>
        <w:spacing w:line="480" w:lineRule="auto"/>
        <w:rPr>
          <w:rFonts w:ascii="Times New Roman" w:eastAsia="Times New Roman" w:hAnsi="Times New Roman" w:cs="Times New Roman"/>
        </w:rPr>
      </w:pPr>
      <w:r w:rsidRPr="00690D7A">
        <w:rPr>
          <w:rFonts w:ascii="Times New Roman" w:eastAsia="Times New Roman" w:hAnsi="Times New Roman" w:cs="Times New Roman"/>
          <w:b/>
          <w:bCs/>
        </w:rPr>
        <w:t xml:space="preserve">Figure </w:t>
      </w:r>
      <w:r>
        <w:rPr>
          <w:rFonts w:ascii="Times New Roman" w:eastAsia="Times New Roman" w:hAnsi="Times New Roman" w:cs="Times New Roman"/>
          <w:b/>
          <w:bCs/>
        </w:rPr>
        <w:t>6</w:t>
      </w:r>
      <w:r w:rsidRPr="00690D7A">
        <w:rPr>
          <w:rFonts w:ascii="Times New Roman" w:eastAsia="Times New Roman" w:hAnsi="Times New Roman" w:cs="Times New Roman"/>
          <w:b/>
          <w:bCs/>
        </w:rPr>
        <w:t xml:space="preserve">. </w:t>
      </w:r>
      <w:r>
        <w:rPr>
          <w:rFonts w:ascii="Times New Roman" w:eastAsia="Times New Roman" w:hAnsi="Times New Roman" w:cs="Times New Roman"/>
          <w:b/>
          <w:bCs/>
        </w:rPr>
        <w:t>(</w:t>
      </w:r>
      <w:r w:rsidRPr="00690D7A">
        <w:rPr>
          <w:rFonts w:ascii="Times New Roman" w:eastAsia="Times New Roman" w:hAnsi="Times New Roman" w:cs="Times New Roman"/>
          <w:b/>
          <w:bCs/>
        </w:rPr>
        <w:t>a</w:t>
      </w:r>
      <w:r>
        <w:rPr>
          <w:rFonts w:ascii="Times New Roman" w:eastAsia="Times New Roman" w:hAnsi="Times New Roman" w:cs="Times New Roman"/>
          <w:b/>
          <w:bCs/>
        </w:rPr>
        <w:t>)</w:t>
      </w:r>
      <w:r w:rsidRPr="00690D7A">
        <w:rPr>
          <w:rFonts w:ascii="Times New Roman" w:eastAsia="Times New Roman" w:hAnsi="Times New Roman" w:cs="Times New Roman"/>
          <w:b/>
          <w:bCs/>
        </w:rPr>
        <w:t xml:space="preserve"> </w:t>
      </w:r>
      <w:r w:rsidRPr="00690D7A">
        <w:rPr>
          <w:rFonts w:ascii="Times New Roman" w:eastAsia="Times New Roman" w:hAnsi="Times New Roman" w:cs="Times New Roman"/>
        </w:rPr>
        <w:t xml:space="preserve">Predators (blue dashed line) and prey (solid black line) can overlap in time and correlate in </w:t>
      </w:r>
      <w:r w:rsidRPr="004A4BC4">
        <w:rPr>
          <w:rFonts w:ascii="Times New Roman" w:eastAsia="Times New Roman" w:hAnsi="Times New Roman" w:cs="Times New Roman"/>
        </w:rPr>
        <w:t>space.</w:t>
      </w:r>
      <w:r w:rsidRPr="00690D7A">
        <w:rPr>
          <w:rFonts w:ascii="Times New Roman" w:eastAsia="Times New Roman" w:hAnsi="Times New Roman" w:cs="Times New Roman"/>
          <w:b/>
          <w:bCs/>
        </w:rPr>
        <w:t xml:space="preserve"> </w:t>
      </w:r>
      <w:r>
        <w:rPr>
          <w:rFonts w:ascii="Times New Roman" w:eastAsia="Times New Roman" w:hAnsi="Times New Roman" w:cs="Times New Roman"/>
          <w:b/>
          <w:bCs/>
        </w:rPr>
        <w:t>(</w:t>
      </w:r>
      <w:r w:rsidRPr="00690D7A">
        <w:rPr>
          <w:rFonts w:ascii="Times New Roman" w:eastAsia="Times New Roman" w:hAnsi="Times New Roman" w:cs="Times New Roman"/>
          <w:b/>
          <w:bCs/>
        </w:rPr>
        <w:t>b</w:t>
      </w:r>
      <w:r>
        <w:rPr>
          <w:rFonts w:ascii="Times New Roman" w:eastAsia="Times New Roman" w:hAnsi="Times New Roman" w:cs="Times New Roman"/>
          <w:b/>
          <w:bCs/>
        </w:rPr>
        <w:t>)</w:t>
      </w:r>
      <w:r w:rsidRPr="00690D7A">
        <w:rPr>
          <w:rFonts w:ascii="Times New Roman" w:eastAsia="Times New Roman" w:hAnsi="Times New Roman" w:cs="Times New Roman"/>
          <w:b/>
          <w:bCs/>
        </w:rPr>
        <w:t xml:space="preserve"> </w:t>
      </w:r>
      <w:r w:rsidRPr="00690D7A">
        <w:rPr>
          <w:rFonts w:ascii="Times New Roman" w:eastAsia="Times New Roman" w:hAnsi="Times New Roman" w:cs="Times New Roman"/>
        </w:rPr>
        <w:t>Predators and prey fear the human ‘super predator’ (solid orange line), avoid</w:t>
      </w:r>
      <w:r w:rsidR="00ED3391">
        <w:rPr>
          <w:rFonts w:ascii="Times New Roman" w:eastAsia="Times New Roman" w:hAnsi="Times New Roman" w:cs="Times New Roman"/>
        </w:rPr>
        <w:t>ing</w:t>
      </w:r>
      <w:r w:rsidRPr="00690D7A">
        <w:rPr>
          <w:rFonts w:ascii="Times New Roman" w:eastAsia="Times New Roman" w:hAnsi="Times New Roman" w:cs="Times New Roman"/>
        </w:rPr>
        <w:t xml:space="preserve"> humans across time and space</w:t>
      </w:r>
      <w:r w:rsidR="00ED3391">
        <w:rPr>
          <w:rFonts w:ascii="Times New Roman" w:eastAsia="Times New Roman" w:hAnsi="Times New Roman" w:cs="Times New Roman"/>
        </w:rPr>
        <w:t xml:space="preserve"> and</w:t>
      </w:r>
      <w:r w:rsidRPr="00690D7A">
        <w:rPr>
          <w:rFonts w:ascii="Times New Roman" w:eastAsia="Times New Roman" w:hAnsi="Times New Roman" w:cs="Times New Roman"/>
        </w:rPr>
        <w:t xml:space="preserve"> leading to a greater overlap between predator and prey activity.</w:t>
      </w:r>
      <w:r w:rsidRPr="00690D7A">
        <w:rPr>
          <w:rFonts w:ascii="Times New Roman" w:eastAsia="Times New Roman" w:hAnsi="Times New Roman" w:cs="Times New Roman"/>
          <w:b/>
          <w:bCs/>
        </w:rPr>
        <w:t xml:space="preserve"> </w:t>
      </w:r>
      <w:r>
        <w:rPr>
          <w:rFonts w:ascii="Times New Roman" w:eastAsia="Times New Roman" w:hAnsi="Times New Roman" w:cs="Times New Roman"/>
          <w:b/>
          <w:bCs/>
        </w:rPr>
        <w:t>(</w:t>
      </w:r>
      <w:r w:rsidRPr="00690D7A">
        <w:rPr>
          <w:rFonts w:ascii="Times New Roman" w:eastAsia="Times New Roman" w:hAnsi="Times New Roman" w:cs="Times New Roman"/>
          <w:b/>
          <w:bCs/>
        </w:rPr>
        <w:t>c</w:t>
      </w:r>
      <w:r>
        <w:rPr>
          <w:rFonts w:ascii="Times New Roman" w:eastAsia="Times New Roman" w:hAnsi="Times New Roman" w:cs="Times New Roman"/>
          <w:b/>
          <w:bCs/>
        </w:rPr>
        <w:t>)</w:t>
      </w:r>
      <w:r w:rsidRPr="00690D7A">
        <w:rPr>
          <w:rFonts w:ascii="Times New Roman" w:eastAsia="Times New Roman" w:hAnsi="Times New Roman" w:cs="Times New Roman"/>
          <w:b/>
          <w:bCs/>
        </w:rPr>
        <w:t xml:space="preserve"> </w:t>
      </w:r>
      <w:r w:rsidRPr="00690D7A">
        <w:rPr>
          <w:rFonts w:ascii="Times New Roman" w:eastAsia="Times New Roman" w:hAnsi="Times New Roman" w:cs="Times New Roman"/>
        </w:rPr>
        <w:t>Prey can habituate to humans and use humans as a ‘shield’ to avoid predators in space and time, which can have consequences for predator fitness.</w:t>
      </w:r>
      <w:r w:rsidRPr="00690D7A">
        <w:rPr>
          <w:rFonts w:ascii="Times New Roman" w:eastAsia="Times New Roman" w:hAnsi="Times New Roman" w:cs="Times New Roman"/>
          <w:b/>
          <w:bCs/>
        </w:rPr>
        <w:t xml:space="preserve"> </w:t>
      </w:r>
      <w:r>
        <w:rPr>
          <w:rFonts w:ascii="Times New Roman" w:eastAsia="Times New Roman" w:hAnsi="Times New Roman" w:cs="Times New Roman"/>
          <w:b/>
          <w:bCs/>
        </w:rPr>
        <w:t>(</w:t>
      </w:r>
      <w:r w:rsidRPr="00690D7A">
        <w:rPr>
          <w:rFonts w:ascii="Times New Roman" w:eastAsia="Times New Roman" w:hAnsi="Times New Roman" w:cs="Times New Roman"/>
          <w:b/>
          <w:bCs/>
        </w:rPr>
        <w:t>d</w:t>
      </w:r>
      <w:r>
        <w:rPr>
          <w:rFonts w:ascii="Times New Roman" w:eastAsia="Times New Roman" w:hAnsi="Times New Roman" w:cs="Times New Roman"/>
          <w:b/>
          <w:bCs/>
        </w:rPr>
        <w:t>)</w:t>
      </w:r>
      <w:r w:rsidRPr="00690D7A">
        <w:rPr>
          <w:rFonts w:ascii="Times New Roman" w:eastAsia="Times New Roman" w:hAnsi="Times New Roman" w:cs="Times New Roman"/>
          <w:b/>
          <w:bCs/>
        </w:rPr>
        <w:t xml:space="preserve"> </w:t>
      </w:r>
      <w:r w:rsidRPr="00690D7A">
        <w:rPr>
          <w:rFonts w:ascii="Times New Roman" w:eastAsia="Times New Roman" w:hAnsi="Times New Roman" w:cs="Times New Roman"/>
        </w:rPr>
        <w:t>If predators habituate to humans along with their prey, the human shield effect may disappear.</w:t>
      </w:r>
    </w:p>
    <w:sectPr w:rsidR="00FF53A2" w:rsidRPr="000868FC">
      <w:footerReference w:type="default" r:id="rId24"/>
      <w:pgSz w:w="12240" w:h="15840"/>
      <w:pgMar w:top="1440" w:right="1440" w:bottom="1440" w:left="1440" w:header="720" w:footer="720" w:gutter="0"/>
      <w:pgNumType w:start="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284E8B" w14:textId="77777777" w:rsidR="00990EBC" w:rsidRDefault="00990EBC">
      <w:pPr>
        <w:spacing w:line="240" w:lineRule="auto"/>
      </w:pPr>
      <w:r>
        <w:separator/>
      </w:r>
    </w:p>
  </w:endnote>
  <w:endnote w:type="continuationSeparator" w:id="0">
    <w:p w14:paraId="26A596A4" w14:textId="77777777" w:rsidR="00990EBC" w:rsidRDefault="00990EB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26986426"/>
      <w:docPartObj>
        <w:docPartGallery w:val="Page Numbers (Bottom of Page)"/>
        <w:docPartUnique/>
      </w:docPartObj>
    </w:sdtPr>
    <w:sdtEndPr>
      <w:rPr>
        <w:noProof/>
      </w:rPr>
    </w:sdtEndPr>
    <w:sdtContent>
      <w:p w14:paraId="3B07C41D" w14:textId="4E928AB2" w:rsidR="00FA71EA" w:rsidRDefault="00FA71EA">
        <w:pPr>
          <w:pStyle w:val="Footer"/>
          <w:jc w:val="right"/>
        </w:pPr>
        <w:r w:rsidRPr="00FA71EA">
          <w:rPr>
            <w:rFonts w:ascii="Times New Roman" w:hAnsi="Times New Roman" w:cs="Times New Roman"/>
          </w:rPr>
          <w:fldChar w:fldCharType="begin"/>
        </w:r>
        <w:r w:rsidRPr="00FA71EA">
          <w:rPr>
            <w:rFonts w:ascii="Times New Roman" w:hAnsi="Times New Roman" w:cs="Times New Roman"/>
          </w:rPr>
          <w:instrText xml:space="preserve"> PAGE   \* MERGEFORMAT </w:instrText>
        </w:r>
        <w:r w:rsidRPr="00FA71EA">
          <w:rPr>
            <w:rFonts w:ascii="Times New Roman" w:hAnsi="Times New Roman" w:cs="Times New Roman"/>
          </w:rPr>
          <w:fldChar w:fldCharType="separate"/>
        </w:r>
        <w:r w:rsidRPr="00FA71EA">
          <w:rPr>
            <w:rFonts w:ascii="Times New Roman" w:hAnsi="Times New Roman" w:cs="Times New Roman"/>
            <w:noProof/>
          </w:rPr>
          <w:t>2</w:t>
        </w:r>
        <w:r w:rsidRPr="00FA71EA">
          <w:rPr>
            <w:rFonts w:ascii="Times New Roman" w:hAnsi="Times New Roman" w:cs="Times New Roman"/>
            <w:noProof/>
          </w:rPr>
          <w:fldChar w:fldCharType="end"/>
        </w:r>
      </w:p>
    </w:sdtContent>
  </w:sdt>
  <w:p w14:paraId="597E1D80" w14:textId="77777777" w:rsidR="00FA71EA" w:rsidRDefault="00FA71E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0C7ABC" w14:textId="77777777" w:rsidR="00990EBC" w:rsidRDefault="00990EBC">
      <w:pPr>
        <w:spacing w:line="240" w:lineRule="auto"/>
      </w:pPr>
      <w:r>
        <w:separator/>
      </w:r>
    </w:p>
  </w:footnote>
  <w:footnote w:type="continuationSeparator" w:id="0">
    <w:p w14:paraId="70B9D7F7" w14:textId="77777777" w:rsidR="00990EBC" w:rsidRDefault="00990EB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63167B"/>
    <w:multiLevelType w:val="hybridMultilevel"/>
    <w:tmpl w:val="6770B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B3440DF"/>
    <w:multiLevelType w:val="hybridMultilevel"/>
    <w:tmpl w:val="6FC2D5FA"/>
    <w:lvl w:ilvl="0" w:tplc="6814549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4CB04262"/>
    <w:multiLevelType w:val="hybridMultilevel"/>
    <w:tmpl w:val="FA82E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57B094D"/>
    <w:multiLevelType w:val="hybridMultilevel"/>
    <w:tmpl w:val="E53609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2BC1BA7"/>
    <w:multiLevelType w:val="hybridMultilevel"/>
    <w:tmpl w:val="26888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9E4167A"/>
    <w:multiLevelType w:val="multilevel"/>
    <w:tmpl w:val="0FC07C06"/>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num w:numId="1" w16cid:durableId="1447310276">
    <w:abstractNumId w:val="5"/>
  </w:num>
  <w:num w:numId="2" w16cid:durableId="542181827">
    <w:abstractNumId w:val="1"/>
  </w:num>
  <w:num w:numId="3" w16cid:durableId="2044595203">
    <w:abstractNumId w:val="3"/>
  </w:num>
  <w:num w:numId="4" w16cid:durableId="2088068862">
    <w:abstractNumId w:val="2"/>
  </w:num>
  <w:num w:numId="5" w16cid:durableId="1585534313">
    <w:abstractNumId w:val="4"/>
  </w:num>
  <w:num w:numId="6" w16cid:durableId="18827903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44A2"/>
    <w:rsid w:val="000003E5"/>
    <w:rsid w:val="000005EB"/>
    <w:rsid w:val="00000D3D"/>
    <w:rsid w:val="0000116B"/>
    <w:rsid w:val="00002720"/>
    <w:rsid w:val="00002782"/>
    <w:rsid w:val="00002AE4"/>
    <w:rsid w:val="00006AB7"/>
    <w:rsid w:val="0001293E"/>
    <w:rsid w:val="00013D94"/>
    <w:rsid w:val="00015927"/>
    <w:rsid w:val="00016C05"/>
    <w:rsid w:val="00016EC0"/>
    <w:rsid w:val="00017CF1"/>
    <w:rsid w:val="00017F33"/>
    <w:rsid w:val="00023375"/>
    <w:rsid w:val="00023437"/>
    <w:rsid w:val="00023477"/>
    <w:rsid w:val="00024C86"/>
    <w:rsid w:val="00025A35"/>
    <w:rsid w:val="00025C61"/>
    <w:rsid w:val="000273F1"/>
    <w:rsid w:val="00027B25"/>
    <w:rsid w:val="00031B49"/>
    <w:rsid w:val="00032C08"/>
    <w:rsid w:val="00037114"/>
    <w:rsid w:val="00037271"/>
    <w:rsid w:val="00037CDD"/>
    <w:rsid w:val="0004010A"/>
    <w:rsid w:val="00041DFF"/>
    <w:rsid w:val="00041E73"/>
    <w:rsid w:val="000423FB"/>
    <w:rsid w:val="00043BA0"/>
    <w:rsid w:val="00044270"/>
    <w:rsid w:val="00045388"/>
    <w:rsid w:val="00051B41"/>
    <w:rsid w:val="00054484"/>
    <w:rsid w:val="00055BD5"/>
    <w:rsid w:val="00063999"/>
    <w:rsid w:val="0006649A"/>
    <w:rsid w:val="00070168"/>
    <w:rsid w:val="00070DE2"/>
    <w:rsid w:val="00072A52"/>
    <w:rsid w:val="00074EA3"/>
    <w:rsid w:val="000806BA"/>
    <w:rsid w:val="00081EE6"/>
    <w:rsid w:val="00083393"/>
    <w:rsid w:val="0008439A"/>
    <w:rsid w:val="00084E3A"/>
    <w:rsid w:val="0008507C"/>
    <w:rsid w:val="000868FC"/>
    <w:rsid w:val="00087218"/>
    <w:rsid w:val="00087F0E"/>
    <w:rsid w:val="00090764"/>
    <w:rsid w:val="0009099B"/>
    <w:rsid w:val="00095E33"/>
    <w:rsid w:val="000963C2"/>
    <w:rsid w:val="00096768"/>
    <w:rsid w:val="00096E9E"/>
    <w:rsid w:val="000A299F"/>
    <w:rsid w:val="000A33F4"/>
    <w:rsid w:val="000A5503"/>
    <w:rsid w:val="000B0DC4"/>
    <w:rsid w:val="000B27ED"/>
    <w:rsid w:val="000B2A9E"/>
    <w:rsid w:val="000B543A"/>
    <w:rsid w:val="000B5BEF"/>
    <w:rsid w:val="000B6925"/>
    <w:rsid w:val="000B7E6D"/>
    <w:rsid w:val="000C1D75"/>
    <w:rsid w:val="000C207F"/>
    <w:rsid w:val="000C2DB7"/>
    <w:rsid w:val="000C3DD4"/>
    <w:rsid w:val="000D1734"/>
    <w:rsid w:val="000D3772"/>
    <w:rsid w:val="000D3DFD"/>
    <w:rsid w:val="000D661B"/>
    <w:rsid w:val="000D78B6"/>
    <w:rsid w:val="000E473D"/>
    <w:rsid w:val="000E6077"/>
    <w:rsid w:val="000E6D10"/>
    <w:rsid w:val="000E7C98"/>
    <w:rsid w:val="000F145A"/>
    <w:rsid w:val="000F1D92"/>
    <w:rsid w:val="000F29D8"/>
    <w:rsid w:val="000F342D"/>
    <w:rsid w:val="000F3532"/>
    <w:rsid w:val="000F495E"/>
    <w:rsid w:val="00104A09"/>
    <w:rsid w:val="00105D85"/>
    <w:rsid w:val="001073E0"/>
    <w:rsid w:val="00111541"/>
    <w:rsid w:val="00111BE9"/>
    <w:rsid w:val="00112F83"/>
    <w:rsid w:val="00115E60"/>
    <w:rsid w:val="0011649E"/>
    <w:rsid w:val="00116AD6"/>
    <w:rsid w:val="00116C0C"/>
    <w:rsid w:val="00117AB3"/>
    <w:rsid w:val="00120052"/>
    <w:rsid w:val="001201CD"/>
    <w:rsid w:val="001208D4"/>
    <w:rsid w:val="0012113F"/>
    <w:rsid w:val="001235F3"/>
    <w:rsid w:val="00125F24"/>
    <w:rsid w:val="00130CA0"/>
    <w:rsid w:val="00142A19"/>
    <w:rsid w:val="00144966"/>
    <w:rsid w:val="00145047"/>
    <w:rsid w:val="00145874"/>
    <w:rsid w:val="00146CB6"/>
    <w:rsid w:val="00154207"/>
    <w:rsid w:val="001550B8"/>
    <w:rsid w:val="00157FD0"/>
    <w:rsid w:val="00160AF3"/>
    <w:rsid w:val="00161DD8"/>
    <w:rsid w:val="00164548"/>
    <w:rsid w:val="001651F1"/>
    <w:rsid w:val="001654C1"/>
    <w:rsid w:val="00165B49"/>
    <w:rsid w:val="0016760D"/>
    <w:rsid w:val="001710FF"/>
    <w:rsid w:val="0017206B"/>
    <w:rsid w:val="00172990"/>
    <w:rsid w:val="001731C4"/>
    <w:rsid w:val="0017493D"/>
    <w:rsid w:val="001763D5"/>
    <w:rsid w:val="001800C3"/>
    <w:rsid w:val="001811D9"/>
    <w:rsid w:val="0018148A"/>
    <w:rsid w:val="001821D9"/>
    <w:rsid w:val="00183A4A"/>
    <w:rsid w:val="00194FA7"/>
    <w:rsid w:val="00195ECA"/>
    <w:rsid w:val="001A1D93"/>
    <w:rsid w:val="001A4C8F"/>
    <w:rsid w:val="001A4DD1"/>
    <w:rsid w:val="001A5710"/>
    <w:rsid w:val="001A5AD6"/>
    <w:rsid w:val="001A68FB"/>
    <w:rsid w:val="001A69B7"/>
    <w:rsid w:val="001A7944"/>
    <w:rsid w:val="001B3A7A"/>
    <w:rsid w:val="001B7267"/>
    <w:rsid w:val="001C3A36"/>
    <w:rsid w:val="001C4DE6"/>
    <w:rsid w:val="001D0BDB"/>
    <w:rsid w:val="001D20B1"/>
    <w:rsid w:val="001D3800"/>
    <w:rsid w:val="001D572D"/>
    <w:rsid w:val="001E007E"/>
    <w:rsid w:val="001E2C89"/>
    <w:rsid w:val="001E3392"/>
    <w:rsid w:val="001E3AF7"/>
    <w:rsid w:val="001E3BBB"/>
    <w:rsid w:val="001E400C"/>
    <w:rsid w:val="001E52FE"/>
    <w:rsid w:val="001E639B"/>
    <w:rsid w:val="001E6AA9"/>
    <w:rsid w:val="001E6D91"/>
    <w:rsid w:val="001E744C"/>
    <w:rsid w:val="001E751A"/>
    <w:rsid w:val="001F2AD1"/>
    <w:rsid w:val="001F397D"/>
    <w:rsid w:val="001F6399"/>
    <w:rsid w:val="001F73E6"/>
    <w:rsid w:val="0020285E"/>
    <w:rsid w:val="00202DD3"/>
    <w:rsid w:val="00202ED7"/>
    <w:rsid w:val="00203653"/>
    <w:rsid w:val="00205166"/>
    <w:rsid w:val="00207BD9"/>
    <w:rsid w:val="00211AF1"/>
    <w:rsid w:val="00212684"/>
    <w:rsid w:val="00214EA8"/>
    <w:rsid w:val="002164AD"/>
    <w:rsid w:val="002167AE"/>
    <w:rsid w:val="00220091"/>
    <w:rsid w:val="00220406"/>
    <w:rsid w:val="002251DF"/>
    <w:rsid w:val="0022580C"/>
    <w:rsid w:val="00226D16"/>
    <w:rsid w:val="00227092"/>
    <w:rsid w:val="00230547"/>
    <w:rsid w:val="0023072E"/>
    <w:rsid w:val="00230962"/>
    <w:rsid w:val="00231C93"/>
    <w:rsid w:val="0023275C"/>
    <w:rsid w:val="00232A1C"/>
    <w:rsid w:val="00235975"/>
    <w:rsid w:val="002371B3"/>
    <w:rsid w:val="00240094"/>
    <w:rsid w:val="00244DBC"/>
    <w:rsid w:val="00246B00"/>
    <w:rsid w:val="0024734B"/>
    <w:rsid w:val="00247E58"/>
    <w:rsid w:val="0025233C"/>
    <w:rsid w:val="00253E7E"/>
    <w:rsid w:val="002569B7"/>
    <w:rsid w:val="002574A7"/>
    <w:rsid w:val="00273EE8"/>
    <w:rsid w:val="00274664"/>
    <w:rsid w:val="002747BC"/>
    <w:rsid w:val="002764E6"/>
    <w:rsid w:val="00280278"/>
    <w:rsid w:val="00280E72"/>
    <w:rsid w:val="002820BB"/>
    <w:rsid w:val="00286460"/>
    <w:rsid w:val="002911AF"/>
    <w:rsid w:val="00291404"/>
    <w:rsid w:val="00294FD5"/>
    <w:rsid w:val="002969A1"/>
    <w:rsid w:val="002A188C"/>
    <w:rsid w:val="002A2776"/>
    <w:rsid w:val="002A5A6A"/>
    <w:rsid w:val="002B009D"/>
    <w:rsid w:val="002B0C1C"/>
    <w:rsid w:val="002B21EF"/>
    <w:rsid w:val="002B609D"/>
    <w:rsid w:val="002B6416"/>
    <w:rsid w:val="002C1138"/>
    <w:rsid w:val="002C196B"/>
    <w:rsid w:val="002C1CBD"/>
    <w:rsid w:val="002C41BC"/>
    <w:rsid w:val="002C4D42"/>
    <w:rsid w:val="002C5002"/>
    <w:rsid w:val="002C509D"/>
    <w:rsid w:val="002C5EBB"/>
    <w:rsid w:val="002C6DF4"/>
    <w:rsid w:val="002C7C49"/>
    <w:rsid w:val="002D07D9"/>
    <w:rsid w:val="002D1EAA"/>
    <w:rsid w:val="002D41A2"/>
    <w:rsid w:val="002D632B"/>
    <w:rsid w:val="002E2D7E"/>
    <w:rsid w:val="002E2F7B"/>
    <w:rsid w:val="002E3B3C"/>
    <w:rsid w:val="002E4BC4"/>
    <w:rsid w:val="002E6F5A"/>
    <w:rsid w:val="002F14E2"/>
    <w:rsid w:val="002F2BA5"/>
    <w:rsid w:val="002F2CC1"/>
    <w:rsid w:val="00302DDE"/>
    <w:rsid w:val="00304363"/>
    <w:rsid w:val="00304E36"/>
    <w:rsid w:val="0030683D"/>
    <w:rsid w:val="00310169"/>
    <w:rsid w:val="0031249D"/>
    <w:rsid w:val="00317C51"/>
    <w:rsid w:val="003203AA"/>
    <w:rsid w:val="00326668"/>
    <w:rsid w:val="00326798"/>
    <w:rsid w:val="00333B8A"/>
    <w:rsid w:val="00334CCD"/>
    <w:rsid w:val="00334FF4"/>
    <w:rsid w:val="00335A0D"/>
    <w:rsid w:val="00335FCA"/>
    <w:rsid w:val="00336E16"/>
    <w:rsid w:val="00337542"/>
    <w:rsid w:val="003428FE"/>
    <w:rsid w:val="00344A16"/>
    <w:rsid w:val="00345B4F"/>
    <w:rsid w:val="003478DD"/>
    <w:rsid w:val="00347EA6"/>
    <w:rsid w:val="00347F28"/>
    <w:rsid w:val="00350977"/>
    <w:rsid w:val="0035204B"/>
    <w:rsid w:val="003545AD"/>
    <w:rsid w:val="00362380"/>
    <w:rsid w:val="00363BDD"/>
    <w:rsid w:val="00364DE1"/>
    <w:rsid w:val="0036694E"/>
    <w:rsid w:val="00371B47"/>
    <w:rsid w:val="003720B4"/>
    <w:rsid w:val="0037238E"/>
    <w:rsid w:val="00374AF4"/>
    <w:rsid w:val="00375E24"/>
    <w:rsid w:val="003763B4"/>
    <w:rsid w:val="00380D27"/>
    <w:rsid w:val="00381202"/>
    <w:rsid w:val="003824AB"/>
    <w:rsid w:val="003842FB"/>
    <w:rsid w:val="003857B9"/>
    <w:rsid w:val="003874D5"/>
    <w:rsid w:val="00387509"/>
    <w:rsid w:val="00391181"/>
    <w:rsid w:val="003913E2"/>
    <w:rsid w:val="003958A9"/>
    <w:rsid w:val="003972BC"/>
    <w:rsid w:val="003977CF"/>
    <w:rsid w:val="003A6627"/>
    <w:rsid w:val="003A67A5"/>
    <w:rsid w:val="003A7559"/>
    <w:rsid w:val="003B0B22"/>
    <w:rsid w:val="003B1451"/>
    <w:rsid w:val="003B2425"/>
    <w:rsid w:val="003B341F"/>
    <w:rsid w:val="003B46AC"/>
    <w:rsid w:val="003B4D0F"/>
    <w:rsid w:val="003B5A7B"/>
    <w:rsid w:val="003B60B6"/>
    <w:rsid w:val="003B6A77"/>
    <w:rsid w:val="003C0A25"/>
    <w:rsid w:val="003C30F7"/>
    <w:rsid w:val="003C381C"/>
    <w:rsid w:val="003C38F4"/>
    <w:rsid w:val="003C7CCF"/>
    <w:rsid w:val="003D0130"/>
    <w:rsid w:val="003D14C7"/>
    <w:rsid w:val="003D30EB"/>
    <w:rsid w:val="003D6ACF"/>
    <w:rsid w:val="003E2519"/>
    <w:rsid w:val="003E5D34"/>
    <w:rsid w:val="003F5B7B"/>
    <w:rsid w:val="003F70A1"/>
    <w:rsid w:val="003F7372"/>
    <w:rsid w:val="003F7ABA"/>
    <w:rsid w:val="003F7E10"/>
    <w:rsid w:val="004019BD"/>
    <w:rsid w:val="004022E7"/>
    <w:rsid w:val="00405328"/>
    <w:rsid w:val="0040618F"/>
    <w:rsid w:val="00412583"/>
    <w:rsid w:val="004126FA"/>
    <w:rsid w:val="00414062"/>
    <w:rsid w:val="004155FB"/>
    <w:rsid w:val="00415B23"/>
    <w:rsid w:val="00420174"/>
    <w:rsid w:val="00421F79"/>
    <w:rsid w:val="0042310B"/>
    <w:rsid w:val="004231D2"/>
    <w:rsid w:val="004232BF"/>
    <w:rsid w:val="00425B94"/>
    <w:rsid w:val="00432712"/>
    <w:rsid w:val="0043332C"/>
    <w:rsid w:val="0043428E"/>
    <w:rsid w:val="0043588F"/>
    <w:rsid w:val="00436E0B"/>
    <w:rsid w:val="004410DA"/>
    <w:rsid w:val="00444EA4"/>
    <w:rsid w:val="00446096"/>
    <w:rsid w:val="004474E1"/>
    <w:rsid w:val="00450218"/>
    <w:rsid w:val="0045140E"/>
    <w:rsid w:val="00451582"/>
    <w:rsid w:val="004545CA"/>
    <w:rsid w:val="0045469E"/>
    <w:rsid w:val="004561FC"/>
    <w:rsid w:val="00456E2C"/>
    <w:rsid w:val="0046043D"/>
    <w:rsid w:val="004608BC"/>
    <w:rsid w:val="00461520"/>
    <w:rsid w:val="00463F22"/>
    <w:rsid w:val="004667A4"/>
    <w:rsid w:val="00466D1F"/>
    <w:rsid w:val="004703F0"/>
    <w:rsid w:val="00470448"/>
    <w:rsid w:val="00471EE4"/>
    <w:rsid w:val="00474412"/>
    <w:rsid w:val="00474B0B"/>
    <w:rsid w:val="00474C3A"/>
    <w:rsid w:val="00482340"/>
    <w:rsid w:val="004860CE"/>
    <w:rsid w:val="004905A9"/>
    <w:rsid w:val="004921D0"/>
    <w:rsid w:val="00493777"/>
    <w:rsid w:val="0049555B"/>
    <w:rsid w:val="00495CFD"/>
    <w:rsid w:val="00495DB9"/>
    <w:rsid w:val="0049628A"/>
    <w:rsid w:val="004963B3"/>
    <w:rsid w:val="00497FA5"/>
    <w:rsid w:val="004A00BA"/>
    <w:rsid w:val="004A1AD2"/>
    <w:rsid w:val="004A3DDE"/>
    <w:rsid w:val="004A4BC4"/>
    <w:rsid w:val="004A520B"/>
    <w:rsid w:val="004A7B6C"/>
    <w:rsid w:val="004A7CD0"/>
    <w:rsid w:val="004B0465"/>
    <w:rsid w:val="004B2453"/>
    <w:rsid w:val="004B2EEC"/>
    <w:rsid w:val="004B3BDC"/>
    <w:rsid w:val="004B3FFD"/>
    <w:rsid w:val="004B5465"/>
    <w:rsid w:val="004C206A"/>
    <w:rsid w:val="004C3912"/>
    <w:rsid w:val="004C3B49"/>
    <w:rsid w:val="004C4E71"/>
    <w:rsid w:val="004C7054"/>
    <w:rsid w:val="004D0A78"/>
    <w:rsid w:val="004D2054"/>
    <w:rsid w:val="004D2A6A"/>
    <w:rsid w:val="004D3E36"/>
    <w:rsid w:val="004D4FFE"/>
    <w:rsid w:val="004D506B"/>
    <w:rsid w:val="004E3474"/>
    <w:rsid w:val="004E3C43"/>
    <w:rsid w:val="004E4D07"/>
    <w:rsid w:val="004E5808"/>
    <w:rsid w:val="004F17DA"/>
    <w:rsid w:val="004F5134"/>
    <w:rsid w:val="004F79F7"/>
    <w:rsid w:val="00501482"/>
    <w:rsid w:val="0050182B"/>
    <w:rsid w:val="00501DD1"/>
    <w:rsid w:val="00502D1B"/>
    <w:rsid w:val="00502F07"/>
    <w:rsid w:val="00504104"/>
    <w:rsid w:val="0050614F"/>
    <w:rsid w:val="00506A30"/>
    <w:rsid w:val="00515E29"/>
    <w:rsid w:val="00515EF4"/>
    <w:rsid w:val="00517F43"/>
    <w:rsid w:val="0052435B"/>
    <w:rsid w:val="00526188"/>
    <w:rsid w:val="00526950"/>
    <w:rsid w:val="00531FAC"/>
    <w:rsid w:val="005327A8"/>
    <w:rsid w:val="00533B71"/>
    <w:rsid w:val="00533FF9"/>
    <w:rsid w:val="0053514D"/>
    <w:rsid w:val="00535C69"/>
    <w:rsid w:val="00535E2E"/>
    <w:rsid w:val="00537080"/>
    <w:rsid w:val="0053731D"/>
    <w:rsid w:val="0053772A"/>
    <w:rsid w:val="005406BF"/>
    <w:rsid w:val="00540E2F"/>
    <w:rsid w:val="005423F4"/>
    <w:rsid w:val="005427BA"/>
    <w:rsid w:val="00544312"/>
    <w:rsid w:val="00547201"/>
    <w:rsid w:val="0055026B"/>
    <w:rsid w:val="005533CE"/>
    <w:rsid w:val="00553B0A"/>
    <w:rsid w:val="00555DC6"/>
    <w:rsid w:val="005568F9"/>
    <w:rsid w:val="00561637"/>
    <w:rsid w:val="005628FA"/>
    <w:rsid w:val="00562921"/>
    <w:rsid w:val="0056474D"/>
    <w:rsid w:val="00567A00"/>
    <w:rsid w:val="00570486"/>
    <w:rsid w:val="00570763"/>
    <w:rsid w:val="00570C94"/>
    <w:rsid w:val="005723A9"/>
    <w:rsid w:val="00572907"/>
    <w:rsid w:val="005746A7"/>
    <w:rsid w:val="00576D8C"/>
    <w:rsid w:val="005815C8"/>
    <w:rsid w:val="00581F0B"/>
    <w:rsid w:val="00581FC9"/>
    <w:rsid w:val="00582488"/>
    <w:rsid w:val="00583FDF"/>
    <w:rsid w:val="00585D8F"/>
    <w:rsid w:val="00587970"/>
    <w:rsid w:val="00587ACA"/>
    <w:rsid w:val="005929CA"/>
    <w:rsid w:val="00594EF7"/>
    <w:rsid w:val="00597837"/>
    <w:rsid w:val="005A00A1"/>
    <w:rsid w:val="005A06F5"/>
    <w:rsid w:val="005A1490"/>
    <w:rsid w:val="005A1A2F"/>
    <w:rsid w:val="005A6ED1"/>
    <w:rsid w:val="005B1436"/>
    <w:rsid w:val="005B18F6"/>
    <w:rsid w:val="005B76D1"/>
    <w:rsid w:val="005B7E3D"/>
    <w:rsid w:val="005C09D1"/>
    <w:rsid w:val="005C1D55"/>
    <w:rsid w:val="005C3726"/>
    <w:rsid w:val="005C4F8B"/>
    <w:rsid w:val="005C53D3"/>
    <w:rsid w:val="005C625F"/>
    <w:rsid w:val="005C6308"/>
    <w:rsid w:val="005D185B"/>
    <w:rsid w:val="005D29BF"/>
    <w:rsid w:val="005D2A80"/>
    <w:rsid w:val="005D3CC8"/>
    <w:rsid w:val="005D788D"/>
    <w:rsid w:val="005E057C"/>
    <w:rsid w:val="005E38FE"/>
    <w:rsid w:val="005E39D5"/>
    <w:rsid w:val="005E76D4"/>
    <w:rsid w:val="005F0AB0"/>
    <w:rsid w:val="005F3608"/>
    <w:rsid w:val="005F3CB8"/>
    <w:rsid w:val="005F59AC"/>
    <w:rsid w:val="005F5EA4"/>
    <w:rsid w:val="005F6F5E"/>
    <w:rsid w:val="005F77CE"/>
    <w:rsid w:val="006002CE"/>
    <w:rsid w:val="00601461"/>
    <w:rsid w:val="006032AA"/>
    <w:rsid w:val="006043ED"/>
    <w:rsid w:val="006049C1"/>
    <w:rsid w:val="0060539D"/>
    <w:rsid w:val="00611001"/>
    <w:rsid w:val="00611195"/>
    <w:rsid w:val="00611EAE"/>
    <w:rsid w:val="00611F7F"/>
    <w:rsid w:val="00617706"/>
    <w:rsid w:val="00617C56"/>
    <w:rsid w:val="00620E05"/>
    <w:rsid w:val="00622147"/>
    <w:rsid w:val="0062284D"/>
    <w:rsid w:val="00625112"/>
    <w:rsid w:val="00627911"/>
    <w:rsid w:val="00630171"/>
    <w:rsid w:val="006302A6"/>
    <w:rsid w:val="00631810"/>
    <w:rsid w:val="006323C3"/>
    <w:rsid w:val="006329F4"/>
    <w:rsid w:val="006348C2"/>
    <w:rsid w:val="00637D35"/>
    <w:rsid w:val="00637D81"/>
    <w:rsid w:val="006418DD"/>
    <w:rsid w:val="00643086"/>
    <w:rsid w:val="006432A7"/>
    <w:rsid w:val="00643606"/>
    <w:rsid w:val="00643B02"/>
    <w:rsid w:val="006451DB"/>
    <w:rsid w:val="006470A4"/>
    <w:rsid w:val="00647C54"/>
    <w:rsid w:val="006511BF"/>
    <w:rsid w:val="006524E4"/>
    <w:rsid w:val="00653C31"/>
    <w:rsid w:val="00656369"/>
    <w:rsid w:val="00656AA4"/>
    <w:rsid w:val="00660248"/>
    <w:rsid w:val="00663ACA"/>
    <w:rsid w:val="00664A9F"/>
    <w:rsid w:val="006660F6"/>
    <w:rsid w:val="0067021F"/>
    <w:rsid w:val="00671929"/>
    <w:rsid w:val="00674476"/>
    <w:rsid w:val="00677CC1"/>
    <w:rsid w:val="00682915"/>
    <w:rsid w:val="0068324D"/>
    <w:rsid w:val="00683513"/>
    <w:rsid w:val="00690D7A"/>
    <w:rsid w:val="006928A0"/>
    <w:rsid w:val="00692F83"/>
    <w:rsid w:val="0069409D"/>
    <w:rsid w:val="006947CC"/>
    <w:rsid w:val="00694E0D"/>
    <w:rsid w:val="0069518A"/>
    <w:rsid w:val="00695A94"/>
    <w:rsid w:val="00695D1D"/>
    <w:rsid w:val="00696815"/>
    <w:rsid w:val="0069723B"/>
    <w:rsid w:val="006A479B"/>
    <w:rsid w:val="006A78CD"/>
    <w:rsid w:val="006A7D47"/>
    <w:rsid w:val="006A7EA4"/>
    <w:rsid w:val="006B3793"/>
    <w:rsid w:val="006B3C6A"/>
    <w:rsid w:val="006B3EC7"/>
    <w:rsid w:val="006B41D1"/>
    <w:rsid w:val="006B4F5C"/>
    <w:rsid w:val="006B60B0"/>
    <w:rsid w:val="006C05D3"/>
    <w:rsid w:val="006C1288"/>
    <w:rsid w:val="006C6B8E"/>
    <w:rsid w:val="006C7EF9"/>
    <w:rsid w:val="006D2AE0"/>
    <w:rsid w:val="006D3076"/>
    <w:rsid w:val="006D3E4A"/>
    <w:rsid w:val="006D444E"/>
    <w:rsid w:val="006D471F"/>
    <w:rsid w:val="006D677C"/>
    <w:rsid w:val="006E0142"/>
    <w:rsid w:val="006E071C"/>
    <w:rsid w:val="006E5F04"/>
    <w:rsid w:val="006F003F"/>
    <w:rsid w:val="006F13AD"/>
    <w:rsid w:val="006F2353"/>
    <w:rsid w:val="006F5C1D"/>
    <w:rsid w:val="006F5F18"/>
    <w:rsid w:val="00700067"/>
    <w:rsid w:val="00700337"/>
    <w:rsid w:val="0070160B"/>
    <w:rsid w:val="00701ACC"/>
    <w:rsid w:val="00701E0B"/>
    <w:rsid w:val="00701F7D"/>
    <w:rsid w:val="00703759"/>
    <w:rsid w:val="007046BB"/>
    <w:rsid w:val="007103B9"/>
    <w:rsid w:val="00711E8F"/>
    <w:rsid w:val="00714BF3"/>
    <w:rsid w:val="00715118"/>
    <w:rsid w:val="00716B68"/>
    <w:rsid w:val="007178B4"/>
    <w:rsid w:val="00717AC9"/>
    <w:rsid w:val="0072235F"/>
    <w:rsid w:val="00724C19"/>
    <w:rsid w:val="007279DA"/>
    <w:rsid w:val="00730A3E"/>
    <w:rsid w:val="00731E58"/>
    <w:rsid w:val="0073201B"/>
    <w:rsid w:val="00734138"/>
    <w:rsid w:val="007349DD"/>
    <w:rsid w:val="00737060"/>
    <w:rsid w:val="007409B2"/>
    <w:rsid w:val="00740D5F"/>
    <w:rsid w:val="00741FE4"/>
    <w:rsid w:val="007427DE"/>
    <w:rsid w:val="00744FC2"/>
    <w:rsid w:val="0074553C"/>
    <w:rsid w:val="007462F5"/>
    <w:rsid w:val="00746DBE"/>
    <w:rsid w:val="007504F1"/>
    <w:rsid w:val="007506CE"/>
    <w:rsid w:val="00754D3D"/>
    <w:rsid w:val="00755FAA"/>
    <w:rsid w:val="0075625A"/>
    <w:rsid w:val="0076014C"/>
    <w:rsid w:val="007601B7"/>
    <w:rsid w:val="007601D3"/>
    <w:rsid w:val="007621D6"/>
    <w:rsid w:val="0076329C"/>
    <w:rsid w:val="0076348A"/>
    <w:rsid w:val="007648E4"/>
    <w:rsid w:val="00765924"/>
    <w:rsid w:val="00767DA9"/>
    <w:rsid w:val="00767DC3"/>
    <w:rsid w:val="00767FC6"/>
    <w:rsid w:val="00771928"/>
    <w:rsid w:val="0077365A"/>
    <w:rsid w:val="00773E9A"/>
    <w:rsid w:val="00776756"/>
    <w:rsid w:val="00776DBD"/>
    <w:rsid w:val="00777A9B"/>
    <w:rsid w:val="00782289"/>
    <w:rsid w:val="007827A2"/>
    <w:rsid w:val="0078285C"/>
    <w:rsid w:val="00783F84"/>
    <w:rsid w:val="0078462C"/>
    <w:rsid w:val="0078674B"/>
    <w:rsid w:val="00790765"/>
    <w:rsid w:val="00790BA8"/>
    <w:rsid w:val="007920DA"/>
    <w:rsid w:val="00792540"/>
    <w:rsid w:val="007937DB"/>
    <w:rsid w:val="007950CB"/>
    <w:rsid w:val="00795E09"/>
    <w:rsid w:val="00797C4B"/>
    <w:rsid w:val="007A05C6"/>
    <w:rsid w:val="007A6E51"/>
    <w:rsid w:val="007A7636"/>
    <w:rsid w:val="007B2280"/>
    <w:rsid w:val="007B25ED"/>
    <w:rsid w:val="007B3733"/>
    <w:rsid w:val="007B4F80"/>
    <w:rsid w:val="007B67F8"/>
    <w:rsid w:val="007B7A81"/>
    <w:rsid w:val="007B7B28"/>
    <w:rsid w:val="007B7F8A"/>
    <w:rsid w:val="007C0A17"/>
    <w:rsid w:val="007C0DDA"/>
    <w:rsid w:val="007C165C"/>
    <w:rsid w:val="007C29B0"/>
    <w:rsid w:val="007C32E6"/>
    <w:rsid w:val="007C3372"/>
    <w:rsid w:val="007C436E"/>
    <w:rsid w:val="007C7215"/>
    <w:rsid w:val="007D1D4F"/>
    <w:rsid w:val="007D2854"/>
    <w:rsid w:val="007D4113"/>
    <w:rsid w:val="007D48E2"/>
    <w:rsid w:val="007D5AF0"/>
    <w:rsid w:val="007D76FB"/>
    <w:rsid w:val="007E225B"/>
    <w:rsid w:val="007F0772"/>
    <w:rsid w:val="007F3736"/>
    <w:rsid w:val="007F5781"/>
    <w:rsid w:val="007F70C9"/>
    <w:rsid w:val="00801186"/>
    <w:rsid w:val="008020A6"/>
    <w:rsid w:val="00805DED"/>
    <w:rsid w:val="008066D5"/>
    <w:rsid w:val="0081115A"/>
    <w:rsid w:val="008112DF"/>
    <w:rsid w:val="00811AD7"/>
    <w:rsid w:val="00812968"/>
    <w:rsid w:val="00812B8E"/>
    <w:rsid w:val="0081361F"/>
    <w:rsid w:val="00814626"/>
    <w:rsid w:val="0081684C"/>
    <w:rsid w:val="008170D9"/>
    <w:rsid w:val="00817B50"/>
    <w:rsid w:val="008205D3"/>
    <w:rsid w:val="00821689"/>
    <w:rsid w:val="0082673B"/>
    <w:rsid w:val="0083618B"/>
    <w:rsid w:val="008361D1"/>
    <w:rsid w:val="00840A23"/>
    <w:rsid w:val="008415FB"/>
    <w:rsid w:val="008418A3"/>
    <w:rsid w:val="00843628"/>
    <w:rsid w:val="00845FA5"/>
    <w:rsid w:val="008473D8"/>
    <w:rsid w:val="00847B9E"/>
    <w:rsid w:val="008501B4"/>
    <w:rsid w:val="00850F42"/>
    <w:rsid w:val="0085134A"/>
    <w:rsid w:val="00852426"/>
    <w:rsid w:val="008539D9"/>
    <w:rsid w:val="00855A5F"/>
    <w:rsid w:val="00860477"/>
    <w:rsid w:val="008612BD"/>
    <w:rsid w:val="00861D62"/>
    <w:rsid w:val="00861EF6"/>
    <w:rsid w:val="00863F38"/>
    <w:rsid w:val="00865066"/>
    <w:rsid w:val="00866129"/>
    <w:rsid w:val="008677CE"/>
    <w:rsid w:val="008708A6"/>
    <w:rsid w:val="008721D8"/>
    <w:rsid w:val="00876BAA"/>
    <w:rsid w:val="00877676"/>
    <w:rsid w:val="0088164F"/>
    <w:rsid w:val="00884F0C"/>
    <w:rsid w:val="00890704"/>
    <w:rsid w:val="00892B83"/>
    <w:rsid w:val="00892FD4"/>
    <w:rsid w:val="00894BF4"/>
    <w:rsid w:val="008958B8"/>
    <w:rsid w:val="00897095"/>
    <w:rsid w:val="00897A39"/>
    <w:rsid w:val="008A1E13"/>
    <w:rsid w:val="008A22C9"/>
    <w:rsid w:val="008A3C41"/>
    <w:rsid w:val="008A54DC"/>
    <w:rsid w:val="008A71B7"/>
    <w:rsid w:val="008B46B6"/>
    <w:rsid w:val="008B5371"/>
    <w:rsid w:val="008C34E8"/>
    <w:rsid w:val="008C46C8"/>
    <w:rsid w:val="008C476E"/>
    <w:rsid w:val="008C4872"/>
    <w:rsid w:val="008C5067"/>
    <w:rsid w:val="008C524A"/>
    <w:rsid w:val="008C6267"/>
    <w:rsid w:val="008D1126"/>
    <w:rsid w:val="008D1546"/>
    <w:rsid w:val="008D3EA4"/>
    <w:rsid w:val="008D3F3E"/>
    <w:rsid w:val="008D45B9"/>
    <w:rsid w:val="008E6C5D"/>
    <w:rsid w:val="008E71D1"/>
    <w:rsid w:val="008F4A73"/>
    <w:rsid w:val="008F7FCC"/>
    <w:rsid w:val="009015C6"/>
    <w:rsid w:val="00902165"/>
    <w:rsid w:val="0090288A"/>
    <w:rsid w:val="00903ECE"/>
    <w:rsid w:val="00904120"/>
    <w:rsid w:val="009046A0"/>
    <w:rsid w:val="009060F5"/>
    <w:rsid w:val="00907819"/>
    <w:rsid w:val="00912CEF"/>
    <w:rsid w:val="00914B8E"/>
    <w:rsid w:val="00914DA2"/>
    <w:rsid w:val="009172E3"/>
    <w:rsid w:val="009201D2"/>
    <w:rsid w:val="009207CD"/>
    <w:rsid w:val="0092084D"/>
    <w:rsid w:val="0092298F"/>
    <w:rsid w:val="009241B7"/>
    <w:rsid w:val="00924FEF"/>
    <w:rsid w:val="00926917"/>
    <w:rsid w:val="009279FD"/>
    <w:rsid w:val="00934142"/>
    <w:rsid w:val="0093607B"/>
    <w:rsid w:val="0093629B"/>
    <w:rsid w:val="00940495"/>
    <w:rsid w:val="009410A9"/>
    <w:rsid w:val="00941CE9"/>
    <w:rsid w:val="009438B6"/>
    <w:rsid w:val="00945079"/>
    <w:rsid w:val="00946209"/>
    <w:rsid w:val="00947152"/>
    <w:rsid w:val="009558DD"/>
    <w:rsid w:val="009621B6"/>
    <w:rsid w:val="009627FE"/>
    <w:rsid w:val="00963556"/>
    <w:rsid w:val="009659F9"/>
    <w:rsid w:val="009668BC"/>
    <w:rsid w:val="00967765"/>
    <w:rsid w:val="00975C51"/>
    <w:rsid w:val="00976FD1"/>
    <w:rsid w:val="00977EF5"/>
    <w:rsid w:val="009808FB"/>
    <w:rsid w:val="00982046"/>
    <w:rsid w:val="00990EBC"/>
    <w:rsid w:val="009911FD"/>
    <w:rsid w:val="009912E3"/>
    <w:rsid w:val="00993910"/>
    <w:rsid w:val="009A26D6"/>
    <w:rsid w:val="009B2420"/>
    <w:rsid w:val="009B506B"/>
    <w:rsid w:val="009B535F"/>
    <w:rsid w:val="009B5A9B"/>
    <w:rsid w:val="009B5CF4"/>
    <w:rsid w:val="009C0CF4"/>
    <w:rsid w:val="009C106F"/>
    <w:rsid w:val="009C2E7B"/>
    <w:rsid w:val="009C35E9"/>
    <w:rsid w:val="009C5513"/>
    <w:rsid w:val="009C71F1"/>
    <w:rsid w:val="009D6634"/>
    <w:rsid w:val="009E0018"/>
    <w:rsid w:val="009E0853"/>
    <w:rsid w:val="009E13F0"/>
    <w:rsid w:val="009E2870"/>
    <w:rsid w:val="009E3DBD"/>
    <w:rsid w:val="009E3F38"/>
    <w:rsid w:val="009E7317"/>
    <w:rsid w:val="009F00E8"/>
    <w:rsid w:val="009F08D2"/>
    <w:rsid w:val="00A01A54"/>
    <w:rsid w:val="00A01BD4"/>
    <w:rsid w:val="00A02778"/>
    <w:rsid w:val="00A0384D"/>
    <w:rsid w:val="00A0467D"/>
    <w:rsid w:val="00A05F15"/>
    <w:rsid w:val="00A07EC1"/>
    <w:rsid w:val="00A10221"/>
    <w:rsid w:val="00A11317"/>
    <w:rsid w:val="00A117CE"/>
    <w:rsid w:val="00A11BCA"/>
    <w:rsid w:val="00A12CAF"/>
    <w:rsid w:val="00A13B88"/>
    <w:rsid w:val="00A13D0F"/>
    <w:rsid w:val="00A156C0"/>
    <w:rsid w:val="00A16327"/>
    <w:rsid w:val="00A16734"/>
    <w:rsid w:val="00A227D0"/>
    <w:rsid w:val="00A2310B"/>
    <w:rsid w:val="00A30959"/>
    <w:rsid w:val="00A309BB"/>
    <w:rsid w:val="00A30FB2"/>
    <w:rsid w:val="00A332B8"/>
    <w:rsid w:val="00A33EFB"/>
    <w:rsid w:val="00A35074"/>
    <w:rsid w:val="00A36C0F"/>
    <w:rsid w:val="00A37C00"/>
    <w:rsid w:val="00A37F70"/>
    <w:rsid w:val="00A40BD3"/>
    <w:rsid w:val="00A40C8C"/>
    <w:rsid w:val="00A42B0C"/>
    <w:rsid w:val="00A46E7F"/>
    <w:rsid w:val="00A52585"/>
    <w:rsid w:val="00A54332"/>
    <w:rsid w:val="00A569BF"/>
    <w:rsid w:val="00A57115"/>
    <w:rsid w:val="00A608D9"/>
    <w:rsid w:val="00A62025"/>
    <w:rsid w:val="00A6222F"/>
    <w:rsid w:val="00A64782"/>
    <w:rsid w:val="00A6585B"/>
    <w:rsid w:val="00A65B26"/>
    <w:rsid w:val="00A66EE5"/>
    <w:rsid w:val="00A70737"/>
    <w:rsid w:val="00A71F4A"/>
    <w:rsid w:val="00A720FB"/>
    <w:rsid w:val="00A727E1"/>
    <w:rsid w:val="00A74C48"/>
    <w:rsid w:val="00A751B1"/>
    <w:rsid w:val="00A75BC4"/>
    <w:rsid w:val="00A86DF4"/>
    <w:rsid w:val="00A87000"/>
    <w:rsid w:val="00A87CCE"/>
    <w:rsid w:val="00A9062D"/>
    <w:rsid w:val="00A9082A"/>
    <w:rsid w:val="00A93C38"/>
    <w:rsid w:val="00A942EA"/>
    <w:rsid w:val="00A94AF6"/>
    <w:rsid w:val="00A965AC"/>
    <w:rsid w:val="00AA3869"/>
    <w:rsid w:val="00AA411D"/>
    <w:rsid w:val="00AC091F"/>
    <w:rsid w:val="00AC1E58"/>
    <w:rsid w:val="00AC246C"/>
    <w:rsid w:val="00AC261E"/>
    <w:rsid w:val="00AC44A2"/>
    <w:rsid w:val="00AC6474"/>
    <w:rsid w:val="00AC68EF"/>
    <w:rsid w:val="00AC6DBA"/>
    <w:rsid w:val="00AD687D"/>
    <w:rsid w:val="00AD6961"/>
    <w:rsid w:val="00AD6BF6"/>
    <w:rsid w:val="00AE27A0"/>
    <w:rsid w:val="00AE5E5F"/>
    <w:rsid w:val="00AF19D0"/>
    <w:rsid w:val="00AF340B"/>
    <w:rsid w:val="00AF437D"/>
    <w:rsid w:val="00AF60F3"/>
    <w:rsid w:val="00AF6482"/>
    <w:rsid w:val="00B035F1"/>
    <w:rsid w:val="00B040F9"/>
    <w:rsid w:val="00B04C10"/>
    <w:rsid w:val="00B050D2"/>
    <w:rsid w:val="00B055B0"/>
    <w:rsid w:val="00B06D55"/>
    <w:rsid w:val="00B1035A"/>
    <w:rsid w:val="00B103DE"/>
    <w:rsid w:val="00B11A07"/>
    <w:rsid w:val="00B12E13"/>
    <w:rsid w:val="00B138D1"/>
    <w:rsid w:val="00B15512"/>
    <w:rsid w:val="00B16E7C"/>
    <w:rsid w:val="00B234D8"/>
    <w:rsid w:val="00B274EC"/>
    <w:rsid w:val="00B27637"/>
    <w:rsid w:val="00B3038C"/>
    <w:rsid w:val="00B30633"/>
    <w:rsid w:val="00B322BD"/>
    <w:rsid w:val="00B3415F"/>
    <w:rsid w:val="00B40391"/>
    <w:rsid w:val="00B40AF3"/>
    <w:rsid w:val="00B43709"/>
    <w:rsid w:val="00B45179"/>
    <w:rsid w:val="00B451BE"/>
    <w:rsid w:val="00B465CB"/>
    <w:rsid w:val="00B473DA"/>
    <w:rsid w:val="00B5047B"/>
    <w:rsid w:val="00B50990"/>
    <w:rsid w:val="00B55419"/>
    <w:rsid w:val="00B57085"/>
    <w:rsid w:val="00B604BD"/>
    <w:rsid w:val="00B6083F"/>
    <w:rsid w:val="00B61B9D"/>
    <w:rsid w:val="00B70363"/>
    <w:rsid w:val="00B703F9"/>
    <w:rsid w:val="00B70CF8"/>
    <w:rsid w:val="00B719C2"/>
    <w:rsid w:val="00B71E62"/>
    <w:rsid w:val="00B75FDD"/>
    <w:rsid w:val="00B76556"/>
    <w:rsid w:val="00B77CF2"/>
    <w:rsid w:val="00B812AD"/>
    <w:rsid w:val="00B827DC"/>
    <w:rsid w:val="00B8612B"/>
    <w:rsid w:val="00B93819"/>
    <w:rsid w:val="00B93A15"/>
    <w:rsid w:val="00B946EC"/>
    <w:rsid w:val="00B94D9B"/>
    <w:rsid w:val="00B97AE6"/>
    <w:rsid w:val="00BA1DCF"/>
    <w:rsid w:val="00BA1F1F"/>
    <w:rsid w:val="00BA2CEE"/>
    <w:rsid w:val="00BA3996"/>
    <w:rsid w:val="00BA3C3A"/>
    <w:rsid w:val="00BA4AC0"/>
    <w:rsid w:val="00BA6704"/>
    <w:rsid w:val="00BA7613"/>
    <w:rsid w:val="00BB2782"/>
    <w:rsid w:val="00BB4A49"/>
    <w:rsid w:val="00BB619D"/>
    <w:rsid w:val="00BB7645"/>
    <w:rsid w:val="00BB7FBF"/>
    <w:rsid w:val="00BC04E7"/>
    <w:rsid w:val="00BC1069"/>
    <w:rsid w:val="00BC21E4"/>
    <w:rsid w:val="00BC24BA"/>
    <w:rsid w:val="00BC39EC"/>
    <w:rsid w:val="00BC3A15"/>
    <w:rsid w:val="00BC43E9"/>
    <w:rsid w:val="00BD00E6"/>
    <w:rsid w:val="00BD084C"/>
    <w:rsid w:val="00BD1114"/>
    <w:rsid w:val="00BD1B19"/>
    <w:rsid w:val="00BD1CB3"/>
    <w:rsid w:val="00BD2EE0"/>
    <w:rsid w:val="00BD7F4B"/>
    <w:rsid w:val="00BE0DFB"/>
    <w:rsid w:val="00BE1151"/>
    <w:rsid w:val="00BE262D"/>
    <w:rsid w:val="00BE376A"/>
    <w:rsid w:val="00BE5186"/>
    <w:rsid w:val="00BF7092"/>
    <w:rsid w:val="00BF7222"/>
    <w:rsid w:val="00C00B83"/>
    <w:rsid w:val="00C02ED0"/>
    <w:rsid w:val="00C03435"/>
    <w:rsid w:val="00C06A6B"/>
    <w:rsid w:val="00C0707D"/>
    <w:rsid w:val="00C07EAE"/>
    <w:rsid w:val="00C126ED"/>
    <w:rsid w:val="00C13E10"/>
    <w:rsid w:val="00C14A89"/>
    <w:rsid w:val="00C174CC"/>
    <w:rsid w:val="00C2033C"/>
    <w:rsid w:val="00C26C94"/>
    <w:rsid w:val="00C27A07"/>
    <w:rsid w:val="00C32985"/>
    <w:rsid w:val="00C34CC8"/>
    <w:rsid w:val="00C36C15"/>
    <w:rsid w:val="00C37089"/>
    <w:rsid w:val="00C41709"/>
    <w:rsid w:val="00C42537"/>
    <w:rsid w:val="00C4462F"/>
    <w:rsid w:val="00C457EA"/>
    <w:rsid w:val="00C4588E"/>
    <w:rsid w:val="00C46AD2"/>
    <w:rsid w:val="00C53A29"/>
    <w:rsid w:val="00C53B3E"/>
    <w:rsid w:val="00C547F4"/>
    <w:rsid w:val="00C5578C"/>
    <w:rsid w:val="00C56294"/>
    <w:rsid w:val="00C568AD"/>
    <w:rsid w:val="00C57B4F"/>
    <w:rsid w:val="00C66D88"/>
    <w:rsid w:val="00C7253A"/>
    <w:rsid w:val="00C743C3"/>
    <w:rsid w:val="00C74FB7"/>
    <w:rsid w:val="00C75905"/>
    <w:rsid w:val="00C816CC"/>
    <w:rsid w:val="00C86FEE"/>
    <w:rsid w:val="00C90F6E"/>
    <w:rsid w:val="00C91212"/>
    <w:rsid w:val="00C95AB9"/>
    <w:rsid w:val="00C96114"/>
    <w:rsid w:val="00C9768B"/>
    <w:rsid w:val="00CA1A56"/>
    <w:rsid w:val="00CA2D90"/>
    <w:rsid w:val="00CA784E"/>
    <w:rsid w:val="00CB17F6"/>
    <w:rsid w:val="00CB1889"/>
    <w:rsid w:val="00CB2C20"/>
    <w:rsid w:val="00CB56A4"/>
    <w:rsid w:val="00CB5DB9"/>
    <w:rsid w:val="00CB622A"/>
    <w:rsid w:val="00CB6E3E"/>
    <w:rsid w:val="00CC0087"/>
    <w:rsid w:val="00CC0740"/>
    <w:rsid w:val="00CC0E3E"/>
    <w:rsid w:val="00CC0FBA"/>
    <w:rsid w:val="00CC2325"/>
    <w:rsid w:val="00CC2441"/>
    <w:rsid w:val="00CC4283"/>
    <w:rsid w:val="00CC6370"/>
    <w:rsid w:val="00CD025A"/>
    <w:rsid w:val="00CD26B7"/>
    <w:rsid w:val="00CD3108"/>
    <w:rsid w:val="00CD45A8"/>
    <w:rsid w:val="00CD488D"/>
    <w:rsid w:val="00CD7118"/>
    <w:rsid w:val="00CE1182"/>
    <w:rsid w:val="00CE1BF8"/>
    <w:rsid w:val="00CE5303"/>
    <w:rsid w:val="00CF275A"/>
    <w:rsid w:val="00CF5E1C"/>
    <w:rsid w:val="00D002E9"/>
    <w:rsid w:val="00D012A7"/>
    <w:rsid w:val="00D028D9"/>
    <w:rsid w:val="00D02A1F"/>
    <w:rsid w:val="00D0530A"/>
    <w:rsid w:val="00D064C0"/>
    <w:rsid w:val="00D143A2"/>
    <w:rsid w:val="00D21DB4"/>
    <w:rsid w:val="00D23CF3"/>
    <w:rsid w:val="00D24DEF"/>
    <w:rsid w:val="00D30188"/>
    <w:rsid w:val="00D3090F"/>
    <w:rsid w:val="00D32F7E"/>
    <w:rsid w:val="00D34F9E"/>
    <w:rsid w:val="00D362C0"/>
    <w:rsid w:val="00D36449"/>
    <w:rsid w:val="00D41C26"/>
    <w:rsid w:val="00D424BD"/>
    <w:rsid w:val="00D42ABC"/>
    <w:rsid w:val="00D42FEC"/>
    <w:rsid w:val="00D44AE6"/>
    <w:rsid w:val="00D450B1"/>
    <w:rsid w:val="00D45738"/>
    <w:rsid w:val="00D45AEE"/>
    <w:rsid w:val="00D466D7"/>
    <w:rsid w:val="00D51D15"/>
    <w:rsid w:val="00D530E3"/>
    <w:rsid w:val="00D552B8"/>
    <w:rsid w:val="00D60002"/>
    <w:rsid w:val="00D604B8"/>
    <w:rsid w:val="00D606F4"/>
    <w:rsid w:val="00D61DAB"/>
    <w:rsid w:val="00D6537B"/>
    <w:rsid w:val="00D657B0"/>
    <w:rsid w:val="00D7176D"/>
    <w:rsid w:val="00D7263B"/>
    <w:rsid w:val="00D72786"/>
    <w:rsid w:val="00D730AC"/>
    <w:rsid w:val="00D769C6"/>
    <w:rsid w:val="00D77BBF"/>
    <w:rsid w:val="00D80298"/>
    <w:rsid w:val="00D81242"/>
    <w:rsid w:val="00D82C5E"/>
    <w:rsid w:val="00D83A68"/>
    <w:rsid w:val="00D8417A"/>
    <w:rsid w:val="00D8485A"/>
    <w:rsid w:val="00D8795F"/>
    <w:rsid w:val="00D90F02"/>
    <w:rsid w:val="00D92908"/>
    <w:rsid w:val="00D9332D"/>
    <w:rsid w:val="00D93EE1"/>
    <w:rsid w:val="00D95907"/>
    <w:rsid w:val="00D97D7F"/>
    <w:rsid w:val="00DA14B3"/>
    <w:rsid w:val="00DA16A1"/>
    <w:rsid w:val="00DA2A6E"/>
    <w:rsid w:val="00DA77D1"/>
    <w:rsid w:val="00DB1EF7"/>
    <w:rsid w:val="00DB28F1"/>
    <w:rsid w:val="00DB2E3D"/>
    <w:rsid w:val="00DB3E45"/>
    <w:rsid w:val="00DB78A1"/>
    <w:rsid w:val="00DB7BB9"/>
    <w:rsid w:val="00DC05FC"/>
    <w:rsid w:val="00DC0A4C"/>
    <w:rsid w:val="00DC2218"/>
    <w:rsid w:val="00DC545D"/>
    <w:rsid w:val="00DC65D8"/>
    <w:rsid w:val="00DD23B7"/>
    <w:rsid w:val="00DD343F"/>
    <w:rsid w:val="00DD36D8"/>
    <w:rsid w:val="00DD3F14"/>
    <w:rsid w:val="00DE040B"/>
    <w:rsid w:val="00DE170B"/>
    <w:rsid w:val="00DE26A0"/>
    <w:rsid w:val="00DE3A12"/>
    <w:rsid w:val="00DE5C99"/>
    <w:rsid w:val="00DE6295"/>
    <w:rsid w:val="00DF0041"/>
    <w:rsid w:val="00DF377F"/>
    <w:rsid w:val="00DF5162"/>
    <w:rsid w:val="00DF7B59"/>
    <w:rsid w:val="00E025FB"/>
    <w:rsid w:val="00E04DA9"/>
    <w:rsid w:val="00E073E9"/>
    <w:rsid w:val="00E077C3"/>
    <w:rsid w:val="00E12FA2"/>
    <w:rsid w:val="00E12FC8"/>
    <w:rsid w:val="00E13364"/>
    <w:rsid w:val="00E21D2B"/>
    <w:rsid w:val="00E21FCA"/>
    <w:rsid w:val="00E22E7A"/>
    <w:rsid w:val="00E237E7"/>
    <w:rsid w:val="00E256AD"/>
    <w:rsid w:val="00E260F8"/>
    <w:rsid w:val="00E265FF"/>
    <w:rsid w:val="00E26ED0"/>
    <w:rsid w:val="00E300CC"/>
    <w:rsid w:val="00E337CD"/>
    <w:rsid w:val="00E3385C"/>
    <w:rsid w:val="00E349AC"/>
    <w:rsid w:val="00E34BC8"/>
    <w:rsid w:val="00E34DE1"/>
    <w:rsid w:val="00E50381"/>
    <w:rsid w:val="00E552A2"/>
    <w:rsid w:val="00E55BC9"/>
    <w:rsid w:val="00E5671D"/>
    <w:rsid w:val="00E63878"/>
    <w:rsid w:val="00E71BD1"/>
    <w:rsid w:val="00E75245"/>
    <w:rsid w:val="00E75DA3"/>
    <w:rsid w:val="00E76146"/>
    <w:rsid w:val="00E7743E"/>
    <w:rsid w:val="00E80BFC"/>
    <w:rsid w:val="00E8551D"/>
    <w:rsid w:val="00E86F25"/>
    <w:rsid w:val="00E87473"/>
    <w:rsid w:val="00E9020B"/>
    <w:rsid w:val="00E92D66"/>
    <w:rsid w:val="00E94BFB"/>
    <w:rsid w:val="00E95159"/>
    <w:rsid w:val="00E9592D"/>
    <w:rsid w:val="00EA1D39"/>
    <w:rsid w:val="00EA1E29"/>
    <w:rsid w:val="00EA3AC3"/>
    <w:rsid w:val="00EA585B"/>
    <w:rsid w:val="00EA6386"/>
    <w:rsid w:val="00EA72E7"/>
    <w:rsid w:val="00EA7EA7"/>
    <w:rsid w:val="00EB1BA3"/>
    <w:rsid w:val="00EB7149"/>
    <w:rsid w:val="00EC336A"/>
    <w:rsid w:val="00EC36B1"/>
    <w:rsid w:val="00EC3B8A"/>
    <w:rsid w:val="00EC5D5C"/>
    <w:rsid w:val="00ED02AD"/>
    <w:rsid w:val="00ED04F6"/>
    <w:rsid w:val="00ED0D3D"/>
    <w:rsid w:val="00ED3391"/>
    <w:rsid w:val="00ED341D"/>
    <w:rsid w:val="00ED6E90"/>
    <w:rsid w:val="00EE0483"/>
    <w:rsid w:val="00EE1517"/>
    <w:rsid w:val="00EE4455"/>
    <w:rsid w:val="00EE44DA"/>
    <w:rsid w:val="00EE4D25"/>
    <w:rsid w:val="00EE67B9"/>
    <w:rsid w:val="00EF2356"/>
    <w:rsid w:val="00EF4432"/>
    <w:rsid w:val="00EF4AE3"/>
    <w:rsid w:val="00EF5A9D"/>
    <w:rsid w:val="00F02C3D"/>
    <w:rsid w:val="00F03760"/>
    <w:rsid w:val="00F04A9C"/>
    <w:rsid w:val="00F064DF"/>
    <w:rsid w:val="00F06C95"/>
    <w:rsid w:val="00F079CF"/>
    <w:rsid w:val="00F07EB7"/>
    <w:rsid w:val="00F138FB"/>
    <w:rsid w:val="00F1603A"/>
    <w:rsid w:val="00F27F1B"/>
    <w:rsid w:val="00F3042C"/>
    <w:rsid w:val="00F308DA"/>
    <w:rsid w:val="00F30DB8"/>
    <w:rsid w:val="00F32D9F"/>
    <w:rsid w:val="00F351F5"/>
    <w:rsid w:val="00F40241"/>
    <w:rsid w:val="00F41DD2"/>
    <w:rsid w:val="00F4212B"/>
    <w:rsid w:val="00F451E4"/>
    <w:rsid w:val="00F45777"/>
    <w:rsid w:val="00F523AA"/>
    <w:rsid w:val="00F54001"/>
    <w:rsid w:val="00F546A5"/>
    <w:rsid w:val="00F606B4"/>
    <w:rsid w:val="00F651B7"/>
    <w:rsid w:val="00F67475"/>
    <w:rsid w:val="00F700B8"/>
    <w:rsid w:val="00F70E14"/>
    <w:rsid w:val="00F73C9A"/>
    <w:rsid w:val="00F76B14"/>
    <w:rsid w:val="00F76EBF"/>
    <w:rsid w:val="00F77BEB"/>
    <w:rsid w:val="00F813BE"/>
    <w:rsid w:val="00F82F15"/>
    <w:rsid w:val="00F834E5"/>
    <w:rsid w:val="00F84010"/>
    <w:rsid w:val="00F8423B"/>
    <w:rsid w:val="00F85446"/>
    <w:rsid w:val="00F8589C"/>
    <w:rsid w:val="00F878A8"/>
    <w:rsid w:val="00F87FD4"/>
    <w:rsid w:val="00F900F4"/>
    <w:rsid w:val="00F90C8A"/>
    <w:rsid w:val="00F90C8B"/>
    <w:rsid w:val="00F94993"/>
    <w:rsid w:val="00F94C22"/>
    <w:rsid w:val="00F97EF7"/>
    <w:rsid w:val="00FA0D27"/>
    <w:rsid w:val="00FA0EAF"/>
    <w:rsid w:val="00FA1D55"/>
    <w:rsid w:val="00FA4AD2"/>
    <w:rsid w:val="00FA55A2"/>
    <w:rsid w:val="00FA5938"/>
    <w:rsid w:val="00FA5E86"/>
    <w:rsid w:val="00FA5FCE"/>
    <w:rsid w:val="00FA6798"/>
    <w:rsid w:val="00FA71EA"/>
    <w:rsid w:val="00FA75C5"/>
    <w:rsid w:val="00FB101D"/>
    <w:rsid w:val="00FB1E13"/>
    <w:rsid w:val="00FB2E77"/>
    <w:rsid w:val="00FB30AD"/>
    <w:rsid w:val="00FC0AF8"/>
    <w:rsid w:val="00FC16D7"/>
    <w:rsid w:val="00FC1944"/>
    <w:rsid w:val="00FC3704"/>
    <w:rsid w:val="00FC3E36"/>
    <w:rsid w:val="00FC4B7F"/>
    <w:rsid w:val="00FC7FEA"/>
    <w:rsid w:val="00FD0437"/>
    <w:rsid w:val="00FD4B77"/>
    <w:rsid w:val="00FD4E38"/>
    <w:rsid w:val="00FD6746"/>
    <w:rsid w:val="00FE126A"/>
    <w:rsid w:val="00FE163D"/>
    <w:rsid w:val="00FE2184"/>
    <w:rsid w:val="00FE3310"/>
    <w:rsid w:val="00FE43A2"/>
    <w:rsid w:val="00FF3115"/>
    <w:rsid w:val="00FF3D01"/>
    <w:rsid w:val="00FF4D8D"/>
    <w:rsid w:val="00FF53A2"/>
    <w:rsid w:val="00FF6D6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49858A"/>
  <w15:docId w15:val="{810D711D-90FA-424C-BCAF-6F92E0E0B8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paragraph" w:styleId="Revision">
    <w:name w:val="Revision"/>
    <w:hidden/>
    <w:uiPriority w:val="99"/>
    <w:semiHidden/>
    <w:rsid w:val="00000D3D"/>
    <w:pPr>
      <w:spacing w:line="240" w:lineRule="auto"/>
    </w:pPr>
  </w:style>
  <w:style w:type="character" w:styleId="CommentReference">
    <w:name w:val="annotation reference"/>
    <w:basedOn w:val="DefaultParagraphFont"/>
    <w:uiPriority w:val="99"/>
    <w:semiHidden/>
    <w:unhideWhenUsed/>
    <w:rsid w:val="00000D3D"/>
    <w:rPr>
      <w:sz w:val="16"/>
      <w:szCs w:val="16"/>
    </w:rPr>
  </w:style>
  <w:style w:type="paragraph" w:styleId="CommentText">
    <w:name w:val="annotation text"/>
    <w:basedOn w:val="Normal"/>
    <w:link w:val="CommentTextChar"/>
    <w:uiPriority w:val="99"/>
    <w:unhideWhenUsed/>
    <w:rsid w:val="00000D3D"/>
    <w:pPr>
      <w:spacing w:line="240" w:lineRule="auto"/>
    </w:pPr>
    <w:rPr>
      <w:sz w:val="20"/>
      <w:szCs w:val="20"/>
    </w:rPr>
  </w:style>
  <w:style w:type="character" w:customStyle="1" w:styleId="CommentTextChar">
    <w:name w:val="Comment Text Char"/>
    <w:basedOn w:val="DefaultParagraphFont"/>
    <w:link w:val="CommentText"/>
    <w:uiPriority w:val="99"/>
    <w:rsid w:val="00000D3D"/>
    <w:rPr>
      <w:sz w:val="20"/>
      <w:szCs w:val="20"/>
    </w:rPr>
  </w:style>
  <w:style w:type="paragraph" w:styleId="CommentSubject">
    <w:name w:val="annotation subject"/>
    <w:basedOn w:val="CommentText"/>
    <w:next w:val="CommentText"/>
    <w:link w:val="CommentSubjectChar"/>
    <w:uiPriority w:val="99"/>
    <w:semiHidden/>
    <w:unhideWhenUsed/>
    <w:rsid w:val="00000D3D"/>
    <w:rPr>
      <w:b/>
      <w:bCs/>
    </w:rPr>
  </w:style>
  <w:style w:type="character" w:customStyle="1" w:styleId="CommentSubjectChar">
    <w:name w:val="Comment Subject Char"/>
    <w:basedOn w:val="CommentTextChar"/>
    <w:link w:val="CommentSubject"/>
    <w:uiPriority w:val="99"/>
    <w:semiHidden/>
    <w:rsid w:val="00000D3D"/>
    <w:rPr>
      <w:b/>
      <w:bCs/>
      <w:sz w:val="20"/>
      <w:szCs w:val="20"/>
    </w:rPr>
  </w:style>
  <w:style w:type="character" w:styleId="Hyperlink">
    <w:name w:val="Hyperlink"/>
    <w:basedOn w:val="DefaultParagraphFont"/>
    <w:uiPriority w:val="99"/>
    <w:unhideWhenUsed/>
    <w:rsid w:val="00BC43E9"/>
    <w:rPr>
      <w:color w:val="0000FF" w:themeColor="hyperlink"/>
      <w:u w:val="single"/>
    </w:rPr>
  </w:style>
  <w:style w:type="character" w:styleId="UnresolvedMention">
    <w:name w:val="Unresolved Mention"/>
    <w:basedOn w:val="DefaultParagraphFont"/>
    <w:uiPriority w:val="99"/>
    <w:semiHidden/>
    <w:unhideWhenUsed/>
    <w:rsid w:val="00BC43E9"/>
    <w:rPr>
      <w:color w:val="605E5C"/>
      <w:shd w:val="clear" w:color="auto" w:fill="E1DFDD"/>
    </w:rPr>
  </w:style>
  <w:style w:type="paragraph" w:styleId="ListParagraph">
    <w:name w:val="List Paragraph"/>
    <w:basedOn w:val="Normal"/>
    <w:uiPriority w:val="34"/>
    <w:qFormat/>
    <w:rsid w:val="00041DFF"/>
    <w:pPr>
      <w:ind w:left="720"/>
      <w:contextualSpacing/>
    </w:pPr>
  </w:style>
  <w:style w:type="table" w:customStyle="1" w:styleId="TableGrid1">
    <w:name w:val="Table Grid1"/>
    <w:basedOn w:val="TableNormal"/>
    <w:next w:val="TableGrid"/>
    <w:uiPriority w:val="39"/>
    <w:rsid w:val="00F76EBF"/>
    <w:pPr>
      <w:spacing w:line="240" w:lineRule="auto"/>
    </w:pPr>
    <w:rPr>
      <w:rFonts w:ascii="Calibri" w:eastAsia="Calibri" w:hAnsi="Calibri"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F76EB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409B2"/>
    <w:pPr>
      <w:tabs>
        <w:tab w:val="center" w:pos="4680"/>
        <w:tab w:val="right" w:pos="9360"/>
      </w:tabs>
      <w:spacing w:line="240" w:lineRule="auto"/>
    </w:pPr>
  </w:style>
  <w:style w:type="character" w:customStyle="1" w:styleId="HeaderChar">
    <w:name w:val="Header Char"/>
    <w:basedOn w:val="DefaultParagraphFont"/>
    <w:link w:val="Header"/>
    <w:uiPriority w:val="99"/>
    <w:rsid w:val="007409B2"/>
  </w:style>
  <w:style w:type="paragraph" w:styleId="Footer">
    <w:name w:val="footer"/>
    <w:basedOn w:val="Normal"/>
    <w:link w:val="FooterChar"/>
    <w:uiPriority w:val="99"/>
    <w:unhideWhenUsed/>
    <w:rsid w:val="007409B2"/>
    <w:pPr>
      <w:tabs>
        <w:tab w:val="center" w:pos="4680"/>
        <w:tab w:val="right" w:pos="9360"/>
      </w:tabs>
      <w:spacing w:line="240" w:lineRule="auto"/>
    </w:pPr>
  </w:style>
  <w:style w:type="character" w:customStyle="1" w:styleId="FooterChar">
    <w:name w:val="Footer Char"/>
    <w:basedOn w:val="DefaultParagraphFont"/>
    <w:link w:val="Footer"/>
    <w:uiPriority w:val="99"/>
    <w:rsid w:val="007409B2"/>
  </w:style>
  <w:style w:type="character" w:styleId="FollowedHyperlink">
    <w:name w:val="FollowedHyperlink"/>
    <w:basedOn w:val="DefaultParagraphFont"/>
    <w:uiPriority w:val="99"/>
    <w:semiHidden/>
    <w:unhideWhenUsed/>
    <w:rsid w:val="0063017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2107611">
      <w:bodyDiv w:val="1"/>
      <w:marLeft w:val="0"/>
      <w:marRight w:val="0"/>
      <w:marTop w:val="0"/>
      <w:marBottom w:val="0"/>
      <w:divBdr>
        <w:top w:val="none" w:sz="0" w:space="0" w:color="auto"/>
        <w:left w:val="none" w:sz="0" w:space="0" w:color="auto"/>
        <w:bottom w:val="none" w:sz="0" w:space="0" w:color="auto"/>
        <w:right w:val="none" w:sz="0" w:space="0" w:color="auto"/>
      </w:divBdr>
      <w:divsChild>
        <w:div w:id="1295524400">
          <w:marLeft w:val="0"/>
          <w:marRight w:val="0"/>
          <w:marTop w:val="0"/>
          <w:marBottom w:val="0"/>
          <w:divBdr>
            <w:top w:val="none" w:sz="0" w:space="0" w:color="auto"/>
            <w:left w:val="none" w:sz="0" w:space="0" w:color="auto"/>
            <w:bottom w:val="none" w:sz="0" w:space="0" w:color="auto"/>
            <w:right w:val="none" w:sz="0" w:space="0" w:color="auto"/>
          </w:divBdr>
        </w:div>
      </w:divsChild>
    </w:div>
    <w:div w:id="231281101">
      <w:bodyDiv w:val="1"/>
      <w:marLeft w:val="0"/>
      <w:marRight w:val="0"/>
      <w:marTop w:val="0"/>
      <w:marBottom w:val="0"/>
      <w:divBdr>
        <w:top w:val="none" w:sz="0" w:space="0" w:color="auto"/>
        <w:left w:val="none" w:sz="0" w:space="0" w:color="auto"/>
        <w:bottom w:val="none" w:sz="0" w:space="0" w:color="auto"/>
        <w:right w:val="none" w:sz="0" w:space="0" w:color="auto"/>
      </w:divBdr>
    </w:div>
    <w:div w:id="374698847">
      <w:bodyDiv w:val="1"/>
      <w:marLeft w:val="0"/>
      <w:marRight w:val="0"/>
      <w:marTop w:val="0"/>
      <w:marBottom w:val="0"/>
      <w:divBdr>
        <w:top w:val="none" w:sz="0" w:space="0" w:color="auto"/>
        <w:left w:val="none" w:sz="0" w:space="0" w:color="auto"/>
        <w:bottom w:val="none" w:sz="0" w:space="0" w:color="auto"/>
        <w:right w:val="none" w:sz="0" w:space="0" w:color="auto"/>
      </w:divBdr>
      <w:divsChild>
        <w:div w:id="390008733">
          <w:marLeft w:val="0"/>
          <w:marRight w:val="0"/>
          <w:marTop w:val="0"/>
          <w:marBottom w:val="0"/>
          <w:divBdr>
            <w:top w:val="none" w:sz="0" w:space="0" w:color="auto"/>
            <w:left w:val="none" w:sz="0" w:space="0" w:color="auto"/>
            <w:bottom w:val="none" w:sz="0" w:space="0" w:color="auto"/>
            <w:right w:val="none" w:sz="0" w:space="0" w:color="auto"/>
          </w:divBdr>
        </w:div>
      </w:divsChild>
    </w:div>
    <w:div w:id="460340349">
      <w:bodyDiv w:val="1"/>
      <w:marLeft w:val="0"/>
      <w:marRight w:val="0"/>
      <w:marTop w:val="0"/>
      <w:marBottom w:val="0"/>
      <w:divBdr>
        <w:top w:val="none" w:sz="0" w:space="0" w:color="auto"/>
        <w:left w:val="none" w:sz="0" w:space="0" w:color="auto"/>
        <w:bottom w:val="none" w:sz="0" w:space="0" w:color="auto"/>
        <w:right w:val="none" w:sz="0" w:space="0" w:color="auto"/>
      </w:divBdr>
      <w:divsChild>
        <w:div w:id="1814910035">
          <w:marLeft w:val="0"/>
          <w:marRight w:val="0"/>
          <w:marTop w:val="0"/>
          <w:marBottom w:val="0"/>
          <w:divBdr>
            <w:top w:val="none" w:sz="0" w:space="0" w:color="auto"/>
            <w:left w:val="none" w:sz="0" w:space="0" w:color="auto"/>
            <w:bottom w:val="none" w:sz="0" w:space="0" w:color="auto"/>
            <w:right w:val="none" w:sz="0" w:space="0" w:color="auto"/>
          </w:divBdr>
        </w:div>
      </w:divsChild>
    </w:div>
    <w:div w:id="542523538">
      <w:bodyDiv w:val="1"/>
      <w:marLeft w:val="0"/>
      <w:marRight w:val="0"/>
      <w:marTop w:val="0"/>
      <w:marBottom w:val="0"/>
      <w:divBdr>
        <w:top w:val="none" w:sz="0" w:space="0" w:color="auto"/>
        <w:left w:val="none" w:sz="0" w:space="0" w:color="auto"/>
        <w:bottom w:val="none" w:sz="0" w:space="0" w:color="auto"/>
        <w:right w:val="none" w:sz="0" w:space="0" w:color="auto"/>
      </w:divBdr>
      <w:divsChild>
        <w:div w:id="1017075401">
          <w:marLeft w:val="0"/>
          <w:marRight w:val="0"/>
          <w:marTop w:val="0"/>
          <w:marBottom w:val="0"/>
          <w:divBdr>
            <w:top w:val="none" w:sz="0" w:space="0" w:color="auto"/>
            <w:left w:val="none" w:sz="0" w:space="0" w:color="auto"/>
            <w:bottom w:val="none" w:sz="0" w:space="0" w:color="auto"/>
            <w:right w:val="none" w:sz="0" w:space="0" w:color="auto"/>
          </w:divBdr>
        </w:div>
      </w:divsChild>
    </w:div>
    <w:div w:id="739522685">
      <w:bodyDiv w:val="1"/>
      <w:marLeft w:val="0"/>
      <w:marRight w:val="0"/>
      <w:marTop w:val="0"/>
      <w:marBottom w:val="0"/>
      <w:divBdr>
        <w:top w:val="none" w:sz="0" w:space="0" w:color="auto"/>
        <w:left w:val="none" w:sz="0" w:space="0" w:color="auto"/>
        <w:bottom w:val="none" w:sz="0" w:space="0" w:color="auto"/>
        <w:right w:val="none" w:sz="0" w:space="0" w:color="auto"/>
      </w:divBdr>
    </w:div>
    <w:div w:id="747652619">
      <w:bodyDiv w:val="1"/>
      <w:marLeft w:val="0"/>
      <w:marRight w:val="0"/>
      <w:marTop w:val="0"/>
      <w:marBottom w:val="0"/>
      <w:divBdr>
        <w:top w:val="none" w:sz="0" w:space="0" w:color="auto"/>
        <w:left w:val="none" w:sz="0" w:space="0" w:color="auto"/>
        <w:bottom w:val="none" w:sz="0" w:space="0" w:color="auto"/>
        <w:right w:val="none" w:sz="0" w:space="0" w:color="auto"/>
      </w:divBdr>
    </w:div>
    <w:div w:id="985478867">
      <w:bodyDiv w:val="1"/>
      <w:marLeft w:val="0"/>
      <w:marRight w:val="0"/>
      <w:marTop w:val="0"/>
      <w:marBottom w:val="0"/>
      <w:divBdr>
        <w:top w:val="none" w:sz="0" w:space="0" w:color="auto"/>
        <w:left w:val="none" w:sz="0" w:space="0" w:color="auto"/>
        <w:bottom w:val="none" w:sz="0" w:space="0" w:color="auto"/>
        <w:right w:val="none" w:sz="0" w:space="0" w:color="auto"/>
      </w:divBdr>
    </w:div>
    <w:div w:id="1162550375">
      <w:bodyDiv w:val="1"/>
      <w:marLeft w:val="0"/>
      <w:marRight w:val="0"/>
      <w:marTop w:val="0"/>
      <w:marBottom w:val="0"/>
      <w:divBdr>
        <w:top w:val="none" w:sz="0" w:space="0" w:color="auto"/>
        <w:left w:val="none" w:sz="0" w:space="0" w:color="auto"/>
        <w:bottom w:val="none" w:sz="0" w:space="0" w:color="auto"/>
        <w:right w:val="none" w:sz="0" w:space="0" w:color="auto"/>
      </w:divBdr>
      <w:divsChild>
        <w:div w:id="146828848">
          <w:marLeft w:val="0"/>
          <w:marRight w:val="0"/>
          <w:marTop w:val="0"/>
          <w:marBottom w:val="0"/>
          <w:divBdr>
            <w:top w:val="none" w:sz="0" w:space="0" w:color="auto"/>
            <w:left w:val="none" w:sz="0" w:space="0" w:color="auto"/>
            <w:bottom w:val="none" w:sz="0" w:space="0" w:color="auto"/>
            <w:right w:val="none" w:sz="0" w:space="0" w:color="auto"/>
          </w:divBdr>
        </w:div>
      </w:divsChild>
    </w:div>
    <w:div w:id="1477574948">
      <w:bodyDiv w:val="1"/>
      <w:marLeft w:val="0"/>
      <w:marRight w:val="0"/>
      <w:marTop w:val="0"/>
      <w:marBottom w:val="0"/>
      <w:divBdr>
        <w:top w:val="none" w:sz="0" w:space="0" w:color="auto"/>
        <w:left w:val="none" w:sz="0" w:space="0" w:color="auto"/>
        <w:bottom w:val="none" w:sz="0" w:space="0" w:color="auto"/>
        <w:right w:val="none" w:sz="0" w:space="0" w:color="auto"/>
      </w:divBdr>
      <w:divsChild>
        <w:div w:id="1911378356">
          <w:marLeft w:val="0"/>
          <w:marRight w:val="0"/>
          <w:marTop w:val="0"/>
          <w:marBottom w:val="0"/>
          <w:divBdr>
            <w:top w:val="none" w:sz="0" w:space="0" w:color="auto"/>
            <w:left w:val="none" w:sz="0" w:space="0" w:color="auto"/>
            <w:bottom w:val="none" w:sz="0" w:space="0" w:color="auto"/>
            <w:right w:val="none" w:sz="0" w:space="0" w:color="auto"/>
          </w:divBdr>
        </w:div>
      </w:divsChild>
    </w:div>
    <w:div w:id="1722704669">
      <w:bodyDiv w:val="1"/>
      <w:marLeft w:val="0"/>
      <w:marRight w:val="0"/>
      <w:marTop w:val="0"/>
      <w:marBottom w:val="0"/>
      <w:divBdr>
        <w:top w:val="none" w:sz="0" w:space="0" w:color="auto"/>
        <w:left w:val="none" w:sz="0" w:space="0" w:color="auto"/>
        <w:bottom w:val="none" w:sz="0" w:space="0" w:color="auto"/>
        <w:right w:val="none" w:sz="0" w:space="0" w:color="auto"/>
      </w:divBdr>
    </w:div>
    <w:div w:id="1763526744">
      <w:bodyDiv w:val="1"/>
      <w:marLeft w:val="0"/>
      <w:marRight w:val="0"/>
      <w:marTop w:val="0"/>
      <w:marBottom w:val="0"/>
      <w:divBdr>
        <w:top w:val="none" w:sz="0" w:space="0" w:color="auto"/>
        <w:left w:val="none" w:sz="0" w:space="0" w:color="auto"/>
        <w:bottom w:val="none" w:sz="0" w:space="0" w:color="auto"/>
        <w:right w:val="none" w:sz="0" w:space="0" w:color="auto"/>
      </w:divBdr>
      <w:divsChild>
        <w:div w:id="226502169">
          <w:marLeft w:val="0"/>
          <w:marRight w:val="0"/>
          <w:marTop w:val="0"/>
          <w:marBottom w:val="0"/>
          <w:divBdr>
            <w:top w:val="none" w:sz="0" w:space="0" w:color="auto"/>
            <w:left w:val="none" w:sz="0" w:space="0" w:color="auto"/>
            <w:bottom w:val="none" w:sz="0" w:space="0" w:color="auto"/>
            <w:right w:val="none" w:sz="0" w:space="0" w:color="auto"/>
          </w:divBdr>
        </w:div>
        <w:div w:id="847795449">
          <w:marLeft w:val="0"/>
          <w:marRight w:val="0"/>
          <w:marTop w:val="0"/>
          <w:marBottom w:val="0"/>
          <w:divBdr>
            <w:top w:val="none" w:sz="0" w:space="0" w:color="auto"/>
            <w:left w:val="none" w:sz="0" w:space="0" w:color="auto"/>
            <w:bottom w:val="none" w:sz="0" w:space="0" w:color="auto"/>
            <w:right w:val="none" w:sz="0" w:space="0" w:color="auto"/>
          </w:divBdr>
        </w:div>
        <w:div w:id="1658728337">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sanparks.org/parks/kruger/"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5207AE-B28B-D84F-8A93-11A15A945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28</Pages>
  <Words>6774</Words>
  <Characters>38614</Characters>
  <Application>Microsoft Office Word</Application>
  <DocSecurity>0</DocSecurity>
  <Lines>321</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Lasky, Monica B.</cp:lastModifiedBy>
  <cp:revision>46</cp:revision>
  <dcterms:created xsi:type="dcterms:W3CDTF">2022-09-20T14:31:00Z</dcterms:created>
  <dcterms:modified xsi:type="dcterms:W3CDTF">2022-09-20T15:14:00Z</dcterms:modified>
</cp:coreProperties>
</file>