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6AC17" w14:textId="77777777" w:rsidR="009E52DA" w:rsidRPr="00D6199F" w:rsidRDefault="009E52DA" w:rsidP="009E52DA">
      <w:pPr>
        <w:pStyle w:val="TableCaption"/>
        <w:jc w:val="left"/>
        <w:rPr>
          <w:rFonts w:ascii="Garamond" w:hAnsi="Garamond"/>
          <w:b w:val="0"/>
          <w:bCs/>
          <w:i w:val="0"/>
          <w:iCs/>
        </w:rPr>
      </w:pPr>
      <w:r w:rsidRPr="00D6199F">
        <w:rPr>
          <w:rFonts w:ascii="Garamond" w:hAnsi="Garamond"/>
          <w:i w:val="0"/>
          <w:iCs/>
        </w:rPr>
        <w:t>Title:</w:t>
      </w:r>
      <w:r w:rsidRPr="00D6199F">
        <w:rPr>
          <w:rFonts w:ascii="Garamond" w:hAnsi="Garamond"/>
          <w:b w:val="0"/>
          <w:bCs/>
          <w:i w:val="0"/>
          <w:iCs/>
        </w:rPr>
        <w:t xml:space="preserve"> </w:t>
      </w:r>
      <w:r>
        <w:rPr>
          <w:rFonts w:ascii="Garamond" w:hAnsi="Garamond"/>
          <w:b w:val="0"/>
          <w:bCs/>
          <w:i w:val="0"/>
          <w:iCs/>
        </w:rPr>
        <w:t xml:space="preserve">Association of maternal age 35 years and over and </w:t>
      </w:r>
      <w:r w:rsidRPr="00640DF4">
        <w:rPr>
          <w:rFonts w:ascii="Garamond" w:hAnsi="Garamond"/>
          <w:b w:val="0"/>
          <w:bCs/>
          <w:i w:val="0"/>
          <w:iCs/>
        </w:rPr>
        <w:t>prenatal care utilization</w:t>
      </w:r>
      <w:r>
        <w:rPr>
          <w:rFonts w:ascii="Garamond" w:hAnsi="Garamond"/>
          <w:b w:val="0"/>
          <w:bCs/>
          <w:i w:val="0"/>
          <w:iCs/>
        </w:rPr>
        <w:t xml:space="preserve">, </w:t>
      </w:r>
      <w:r w:rsidRPr="00640DF4">
        <w:rPr>
          <w:rFonts w:ascii="Garamond" w:hAnsi="Garamond"/>
          <w:b w:val="0"/>
          <w:bCs/>
          <w:i w:val="0"/>
          <w:iCs/>
        </w:rPr>
        <w:t>preterm birth</w:t>
      </w:r>
      <w:r>
        <w:rPr>
          <w:rFonts w:ascii="Garamond" w:hAnsi="Garamond"/>
          <w:b w:val="0"/>
          <w:bCs/>
          <w:i w:val="0"/>
          <w:iCs/>
        </w:rPr>
        <w:t>, and</w:t>
      </w:r>
      <w:r w:rsidRPr="00640DF4">
        <w:rPr>
          <w:rFonts w:ascii="Garamond" w:hAnsi="Garamond"/>
          <w:b w:val="0"/>
          <w:bCs/>
          <w:i w:val="0"/>
          <w:iCs/>
        </w:rPr>
        <w:t xml:space="preserve"> low birth weight</w:t>
      </w:r>
      <w:r>
        <w:rPr>
          <w:rFonts w:ascii="Garamond" w:hAnsi="Garamond"/>
          <w:b w:val="0"/>
          <w:bCs/>
          <w:i w:val="0"/>
          <w:iCs/>
        </w:rPr>
        <w:t>,</w:t>
      </w:r>
      <w:r w:rsidRPr="00640DF4">
        <w:rPr>
          <w:rFonts w:ascii="Garamond" w:hAnsi="Garamond"/>
          <w:b w:val="0"/>
          <w:bCs/>
          <w:i w:val="0"/>
          <w:iCs/>
        </w:rPr>
        <w:t xml:space="preserve"> </w:t>
      </w:r>
      <w:r>
        <w:rPr>
          <w:rFonts w:ascii="Garamond" w:hAnsi="Garamond"/>
          <w:b w:val="0"/>
          <w:bCs/>
          <w:i w:val="0"/>
          <w:iCs/>
        </w:rPr>
        <w:t>in Mexico 2008-2019: A historical cohort study</w:t>
      </w:r>
    </w:p>
    <w:p w14:paraId="21B4C054" w14:textId="77777777" w:rsidR="009E52DA" w:rsidRDefault="009E52DA" w:rsidP="009E52DA">
      <w:pPr>
        <w:pStyle w:val="TableCaption"/>
        <w:spacing w:line="360" w:lineRule="auto"/>
        <w:jc w:val="both"/>
        <w:rPr>
          <w:rFonts w:ascii="Garamond" w:hAnsi="Garamond"/>
          <w:i w:val="0"/>
          <w:iCs/>
        </w:rPr>
      </w:pPr>
    </w:p>
    <w:p w14:paraId="2E43256B" w14:textId="77777777" w:rsidR="009E52DA" w:rsidRPr="00D6199F" w:rsidRDefault="009E52DA" w:rsidP="009E52DA">
      <w:pPr>
        <w:pStyle w:val="TableCaption"/>
        <w:spacing w:line="360" w:lineRule="auto"/>
        <w:jc w:val="both"/>
        <w:rPr>
          <w:rFonts w:ascii="Garamond" w:hAnsi="Garamond"/>
          <w:i w:val="0"/>
          <w:iCs/>
        </w:rPr>
      </w:pPr>
      <w:r w:rsidRPr="00D6199F">
        <w:rPr>
          <w:rFonts w:ascii="Garamond" w:hAnsi="Garamond"/>
          <w:i w:val="0"/>
          <w:iCs/>
        </w:rPr>
        <w:t>Authors:</w:t>
      </w:r>
    </w:p>
    <w:p w14:paraId="60FF379C" w14:textId="77777777" w:rsidR="009E52DA" w:rsidRPr="00D6199F" w:rsidRDefault="009E52DA" w:rsidP="009E52DA">
      <w:pPr>
        <w:pStyle w:val="TableCaption"/>
        <w:spacing w:line="360" w:lineRule="auto"/>
        <w:jc w:val="both"/>
        <w:rPr>
          <w:rFonts w:ascii="Garamond" w:hAnsi="Garamond"/>
          <w:b w:val="0"/>
          <w:bCs/>
          <w:i w:val="0"/>
          <w:iCs/>
        </w:rPr>
      </w:pPr>
      <w:r w:rsidRPr="00D6199F">
        <w:rPr>
          <w:rFonts w:ascii="Garamond" w:hAnsi="Garamond"/>
          <w:b w:val="0"/>
          <w:bCs/>
          <w:i w:val="0"/>
          <w:iCs/>
        </w:rPr>
        <w:t>Laura E. Jacobson, MPH</w:t>
      </w:r>
      <w:r w:rsidRPr="00752B96">
        <w:rPr>
          <w:rFonts w:ascii="Garamond" w:hAnsi="Garamond"/>
          <w:b w:val="0"/>
          <w:bCs/>
          <w:i w:val="0"/>
          <w:iCs/>
          <w:vertAlign w:val="superscript"/>
        </w:rPr>
        <w:t>1-2</w:t>
      </w:r>
    </w:p>
    <w:p w14:paraId="3A054F49" w14:textId="77777777" w:rsidR="009E52DA" w:rsidRPr="00D6199F" w:rsidRDefault="009E52DA" w:rsidP="009E52DA">
      <w:pPr>
        <w:pStyle w:val="TableCaption"/>
        <w:spacing w:line="360" w:lineRule="auto"/>
        <w:jc w:val="both"/>
        <w:rPr>
          <w:rFonts w:ascii="Garamond" w:hAnsi="Garamond"/>
          <w:b w:val="0"/>
          <w:bCs/>
          <w:i w:val="0"/>
          <w:iCs/>
        </w:rPr>
      </w:pPr>
      <w:r w:rsidRPr="00D6199F">
        <w:rPr>
          <w:rFonts w:ascii="Garamond" w:hAnsi="Garamond"/>
          <w:b w:val="0"/>
          <w:bCs/>
          <w:i w:val="0"/>
          <w:iCs/>
        </w:rPr>
        <w:t>Evelyn Fuentes-Rivera, MSc</w:t>
      </w:r>
      <w:r>
        <w:rPr>
          <w:rFonts w:ascii="Garamond" w:hAnsi="Garamond"/>
          <w:b w:val="0"/>
          <w:bCs/>
          <w:i w:val="0"/>
          <w:iCs/>
        </w:rPr>
        <w:t xml:space="preserve"> </w:t>
      </w:r>
      <w:r w:rsidRPr="00752B96">
        <w:rPr>
          <w:rFonts w:ascii="Garamond" w:hAnsi="Garamond"/>
          <w:b w:val="0"/>
          <w:bCs/>
          <w:i w:val="0"/>
          <w:iCs/>
          <w:vertAlign w:val="superscript"/>
        </w:rPr>
        <w:t>3</w:t>
      </w:r>
    </w:p>
    <w:p w14:paraId="78BF87C5" w14:textId="77777777" w:rsidR="009E52DA" w:rsidRPr="00D6199F" w:rsidRDefault="009E52DA" w:rsidP="009E52DA">
      <w:pPr>
        <w:pStyle w:val="TableCaption"/>
        <w:spacing w:line="360" w:lineRule="auto"/>
        <w:jc w:val="both"/>
        <w:rPr>
          <w:rFonts w:ascii="Garamond" w:hAnsi="Garamond"/>
          <w:b w:val="0"/>
          <w:bCs/>
          <w:i w:val="0"/>
          <w:iCs/>
        </w:rPr>
      </w:pPr>
      <w:proofErr w:type="spellStart"/>
      <w:r w:rsidRPr="00D6199F">
        <w:rPr>
          <w:rFonts w:ascii="Garamond" w:hAnsi="Garamond"/>
          <w:b w:val="0"/>
          <w:bCs/>
          <w:i w:val="0"/>
          <w:iCs/>
        </w:rPr>
        <w:t>Raffaela</w:t>
      </w:r>
      <w:proofErr w:type="spellEnd"/>
      <w:r w:rsidRPr="00D6199F">
        <w:rPr>
          <w:rFonts w:ascii="Garamond" w:hAnsi="Garamond"/>
          <w:b w:val="0"/>
          <w:bCs/>
          <w:i w:val="0"/>
          <w:iCs/>
        </w:rPr>
        <w:t xml:space="preserve"> Schiavon, MD</w:t>
      </w:r>
      <w:r w:rsidRPr="004C5325">
        <w:rPr>
          <w:rFonts w:ascii="Garamond" w:hAnsi="Garamond"/>
          <w:b w:val="0"/>
          <w:bCs/>
          <w:i w:val="0"/>
          <w:iCs/>
          <w:vertAlign w:val="superscript"/>
        </w:rPr>
        <w:t>4</w:t>
      </w:r>
    </w:p>
    <w:p w14:paraId="66C8921E" w14:textId="77777777" w:rsidR="009E52DA" w:rsidRPr="00D6199F" w:rsidRDefault="009E52DA" w:rsidP="009E52DA">
      <w:pPr>
        <w:pStyle w:val="TableCaption"/>
        <w:spacing w:line="360" w:lineRule="auto"/>
        <w:jc w:val="both"/>
        <w:rPr>
          <w:rFonts w:ascii="Garamond" w:hAnsi="Garamond"/>
          <w:b w:val="0"/>
          <w:bCs/>
          <w:i w:val="0"/>
          <w:iCs/>
        </w:rPr>
      </w:pPr>
      <w:r w:rsidRPr="00D6199F">
        <w:rPr>
          <w:rFonts w:ascii="Garamond" w:hAnsi="Garamond"/>
          <w:b w:val="0"/>
          <w:bCs/>
          <w:i w:val="0"/>
          <w:iCs/>
        </w:rPr>
        <w:t xml:space="preserve">Blair G. </w:t>
      </w:r>
      <w:proofErr w:type="spellStart"/>
      <w:r w:rsidRPr="00D6199F">
        <w:rPr>
          <w:rFonts w:ascii="Garamond" w:hAnsi="Garamond"/>
          <w:b w:val="0"/>
          <w:bCs/>
          <w:i w:val="0"/>
          <w:iCs/>
        </w:rPr>
        <w:t>Darney</w:t>
      </w:r>
      <w:proofErr w:type="spellEnd"/>
      <w:r w:rsidRPr="00D6199F">
        <w:rPr>
          <w:rFonts w:ascii="Garamond" w:hAnsi="Garamond"/>
          <w:b w:val="0"/>
          <w:bCs/>
          <w:i w:val="0"/>
          <w:iCs/>
        </w:rPr>
        <w:t>, PhD</w:t>
      </w:r>
      <w:r>
        <w:rPr>
          <w:rFonts w:ascii="Garamond" w:hAnsi="Garamond"/>
          <w:b w:val="0"/>
          <w:bCs/>
          <w:i w:val="0"/>
          <w:iCs/>
        </w:rPr>
        <w:t xml:space="preserve">, </w:t>
      </w:r>
      <w:r w:rsidRPr="00D6199F">
        <w:rPr>
          <w:rFonts w:ascii="Garamond" w:hAnsi="Garamond"/>
          <w:b w:val="0"/>
          <w:bCs/>
          <w:i w:val="0"/>
          <w:iCs/>
        </w:rPr>
        <w:t>MPH,</w:t>
      </w:r>
      <w:r w:rsidRPr="004C5325">
        <w:rPr>
          <w:rFonts w:ascii="Garamond" w:hAnsi="Garamond"/>
          <w:b w:val="0"/>
          <w:bCs/>
          <w:i w:val="0"/>
          <w:iCs/>
          <w:vertAlign w:val="superscript"/>
        </w:rPr>
        <w:t>1-3,5</w:t>
      </w:r>
    </w:p>
    <w:p w14:paraId="379A64FC" w14:textId="77777777" w:rsidR="009E52DA" w:rsidRPr="00D6199F" w:rsidRDefault="009E52DA" w:rsidP="009E52DA">
      <w:pPr>
        <w:pStyle w:val="TableCaption"/>
        <w:jc w:val="both"/>
        <w:rPr>
          <w:rFonts w:ascii="Garamond" w:hAnsi="Garamond"/>
          <w:i w:val="0"/>
          <w:iCs/>
        </w:rPr>
      </w:pPr>
      <w:r w:rsidRPr="00D6199F">
        <w:rPr>
          <w:rFonts w:ascii="Garamond" w:hAnsi="Garamond"/>
          <w:i w:val="0"/>
          <w:iCs/>
        </w:rPr>
        <w:t>Affiliations:</w:t>
      </w:r>
    </w:p>
    <w:p w14:paraId="3920FA74" w14:textId="77777777" w:rsidR="009E52DA" w:rsidRPr="00752B96" w:rsidRDefault="009E52DA" w:rsidP="009E52DA">
      <w:pPr>
        <w:pStyle w:val="ListParagraph"/>
        <w:numPr>
          <w:ilvl w:val="0"/>
          <w:numId w:val="1"/>
        </w:numPr>
        <w:spacing w:line="240" w:lineRule="auto"/>
        <w:rPr>
          <w:rFonts w:ascii="Garamond" w:hAnsi="Garamond"/>
        </w:rPr>
      </w:pPr>
      <w:r w:rsidRPr="00752B96">
        <w:rPr>
          <w:rFonts w:ascii="Garamond" w:hAnsi="Garamond"/>
        </w:rPr>
        <w:t xml:space="preserve">OHSU-PSU School of Public Health, </w:t>
      </w:r>
      <w:proofErr w:type="gramStart"/>
      <w:r w:rsidRPr="00752B96">
        <w:rPr>
          <w:rFonts w:ascii="Garamond" w:hAnsi="Garamond"/>
        </w:rPr>
        <w:t>Portland</w:t>
      </w:r>
      <w:proofErr w:type="gramEnd"/>
      <w:r w:rsidRPr="00752B96">
        <w:rPr>
          <w:rFonts w:ascii="Garamond" w:hAnsi="Garamond"/>
        </w:rPr>
        <w:t xml:space="preserve"> OR USA</w:t>
      </w:r>
    </w:p>
    <w:p w14:paraId="413504FD" w14:textId="77777777" w:rsidR="009E52DA" w:rsidRPr="00752B96" w:rsidRDefault="009E52DA" w:rsidP="009E52DA">
      <w:pPr>
        <w:pStyle w:val="ListParagraph"/>
        <w:numPr>
          <w:ilvl w:val="0"/>
          <w:numId w:val="1"/>
        </w:numPr>
        <w:spacing w:line="240" w:lineRule="auto"/>
        <w:rPr>
          <w:rFonts w:ascii="Garamond" w:hAnsi="Garamond"/>
          <w:color w:val="000000" w:themeColor="text1"/>
        </w:rPr>
      </w:pPr>
      <w:r w:rsidRPr="00752B96">
        <w:rPr>
          <w:rFonts w:ascii="Garamond" w:hAnsi="Garamond"/>
          <w:bCs/>
          <w:iCs/>
        </w:rPr>
        <w:t xml:space="preserve">Oregon </w:t>
      </w:r>
      <w:r w:rsidRPr="00752B96">
        <w:rPr>
          <w:rFonts w:ascii="Garamond" w:hAnsi="Garamond"/>
          <w:bCs/>
          <w:iCs/>
          <w:color w:val="000000" w:themeColor="text1"/>
        </w:rPr>
        <w:t>Health &amp; Science University, Department of Obstetrics &amp; Gynecology, Portland, OR USA</w:t>
      </w:r>
    </w:p>
    <w:p w14:paraId="2A0D3760" w14:textId="77777777" w:rsidR="009E52DA" w:rsidRPr="00752B96" w:rsidRDefault="009E52DA" w:rsidP="009E52DA">
      <w:pPr>
        <w:pStyle w:val="ListParagraph"/>
        <w:numPr>
          <w:ilvl w:val="0"/>
          <w:numId w:val="1"/>
        </w:numPr>
        <w:spacing w:line="240" w:lineRule="auto"/>
        <w:rPr>
          <w:rFonts w:ascii="Garamond" w:eastAsia="Times New Roman" w:hAnsi="Garamond"/>
          <w:color w:val="000000" w:themeColor="text1"/>
        </w:rPr>
      </w:pPr>
      <w:r w:rsidRPr="00752B96">
        <w:rPr>
          <w:rFonts w:ascii="Garamond" w:eastAsia="Times New Roman" w:hAnsi="Garamond" w:cs="Arial"/>
          <w:color w:val="000000" w:themeColor="text1"/>
        </w:rPr>
        <w:t>Health Research Consortium (CISIDAT), Cuernavaca, Mexico</w:t>
      </w:r>
    </w:p>
    <w:p w14:paraId="58123311" w14:textId="77777777" w:rsidR="009E52DA" w:rsidRPr="00752B96" w:rsidRDefault="009E52DA" w:rsidP="009E52DA">
      <w:pPr>
        <w:pStyle w:val="ListParagraph"/>
        <w:numPr>
          <w:ilvl w:val="0"/>
          <w:numId w:val="1"/>
        </w:numPr>
        <w:spacing w:line="240" w:lineRule="auto"/>
        <w:rPr>
          <w:rFonts w:ascii="Garamond" w:eastAsia="Times New Roman" w:hAnsi="Garamond"/>
          <w:color w:val="000000" w:themeColor="text1"/>
        </w:rPr>
      </w:pPr>
      <w:r w:rsidRPr="00752B96">
        <w:rPr>
          <w:rFonts w:ascii="Garamond" w:hAnsi="Garamond"/>
          <w:bCs/>
          <w:iCs/>
        </w:rPr>
        <w:t>Independent Consultant, Mexico City, Mexico</w:t>
      </w:r>
    </w:p>
    <w:p w14:paraId="4D3E012C" w14:textId="77777777" w:rsidR="009E52DA" w:rsidRPr="0046075C" w:rsidRDefault="009E52DA" w:rsidP="009E52DA">
      <w:pPr>
        <w:pStyle w:val="ListParagraph"/>
        <w:numPr>
          <w:ilvl w:val="0"/>
          <w:numId w:val="1"/>
        </w:numPr>
        <w:spacing w:line="240" w:lineRule="auto"/>
        <w:rPr>
          <w:rFonts w:ascii="Garamond" w:eastAsia="Times New Roman" w:hAnsi="Garamond"/>
          <w:color w:val="000000" w:themeColor="text1"/>
          <w:lang w:val="es-ES"/>
        </w:rPr>
      </w:pPr>
      <w:r w:rsidRPr="0046075C">
        <w:rPr>
          <w:rFonts w:ascii="Garamond" w:hAnsi="Garamond"/>
          <w:i/>
          <w:iCs/>
          <w:lang w:val="es-ES"/>
        </w:rPr>
        <w:t xml:space="preserve"> </w:t>
      </w:r>
      <w:proofErr w:type="spellStart"/>
      <w:r w:rsidRPr="0046075C">
        <w:rPr>
          <w:rFonts w:ascii="Garamond" w:hAnsi="Garamond"/>
          <w:bCs/>
          <w:iCs/>
          <w:lang w:val="es-ES"/>
        </w:rPr>
        <w:t>Insituto</w:t>
      </w:r>
      <w:proofErr w:type="spellEnd"/>
      <w:r w:rsidRPr="0046075C">
        <w:rPr>
          <w:rFonts w:ascii="Garamond" w:hAnsi="Garamond"/>
          <w:bCs/>
          <w:iCs/>
          <w:lang w:val="es-ES"/>
        </w:rPr>
        <w:t xml:space="preserve"> Nacional de Salud </w:t>
      </w:r>
      <w:proofErr w:type="spellStart"/>
      <w:r w:rsidRPr="0046075C">
        <w:rPr>
          <w:rFonts w:ascii="Garamond" w:hAnsi="Garamond"/>
          <w:bCs/>
          <w:iCs/>
          <w:lang w:val="es-ES"/>
        </w:rPr>
        <w:t>Publica</w:t>
      </w:r>
      <w:proofErr w:type="spellEnd"/>
      <w:r w:rsidRPr="0046075C">
        <w:rPr>
          <w:rFonts w:ascii="Garamond" w:hAnsi="Garamond"/>
          <w:bCs/>
          <w:iCs/>
          <w:lang w:val="es-ES"/>
        </w:rPr>
        <w:t xml:space="preserve"> (INSP), Centro de </w:t>
      </w:r>
      <w:proofErr w:type="spellStart"/>
      <w:r w:rsidRPr="0046075C">
        <w:rPr>
          <w:rFonts w:ascii="Garamond" w:hAnsi="Garamond"/>
          <w:bCs/>
          <w:iCs/>
          <w:lang w:val="es-ES"/>
        </w:rPr>
        <w:t>Investigacion</w:t>
      </w:r>
      <w:proofErr w:type="spellEnd"/>
      <w:r w:rsidRPr="0046075C">
        <w:rPr>
          <w:rFonts w:ascii="Garamond" w:hAnsi="Garamond"/>
          <w:bCs/>
          <w:iCs/>
          <w:lang w:val="es-ES"/>
        </w:rPr>
        <w:t xml:space="preserve"> en Salud Poblacional (CISP), Cuernavaca, </w:t>
      </w:r>
      <w:proofErr w:type="spellStart"/>
      <w:r w:rsidRPr="0046075C">
        <w:rPr>
          <w:rFonts w:ascii="Garamond" w:hAnsi="Garamond"/>
          <w:bCs/>
          <w:iCs/>
          <w:lang w:val="es-ES"/>
        </w:rPr>
        <w:t>Mexico</w:t>
      </w:r>
      <w:proofErr w:type="spellEnd"/>
    </w:p>
    <w:p w14:paraId="5EBFC156" w14:textId="77777777" w:rsidR="009E52DA" w:rsidRPr="00640DF4" w:rsidRDefault="009E52DA" w:rsidP="009E52DA">
      <w:pPr>
        <w:pStyle w:val="TableCaption"/>
        <w:spacing w:line="360" w:lineRule="auto"/>
        <w:jc w:val="both"/>
        <w:rPr>
          <w:rFonts w:ascii="Garamond" w:hAnsi="Garamond"/>
          <w:i w:val="0"/>
          <w:iCs/>
        </w:rPr>
      </w:pPr>
      <w:r w:rsidRPr="00D6199F">
        <w:rPr>
          <w:rFonts w:ascii="Garamond" w:hAnsi="Garamond"/>
          <w:i w:val="0"/>
          <w:iCs/>
        </w:rPr>
        <w:t>Corresponding Author:</w:t>
      </w:r>
    </w:p>
    <w:p w14:paraId="7D68DD99" w14:textId="77777777" w:rsidR="009E52DA" w:rsidRPr="00640DF4" w:rsidRDefault="009E52DA" w:rsidP="009E52DA">
      <w:pPr>
        <w:rPr>
          <w:rFonts w:ascii="Garamond" w:hAnsi="Garamond"/>
        </w:rPr>
      </w:pPr>
      <w:bookmarkStart w:id="0" w:name="OLE_LINK1"/>
      <w:bookmarkStart w:id="1" w:name="OLE_LINK2"/>
      <w:r w:rsidRPr="00640DF4">
        <w:rPr>
          <w:rFonts w:ascii="Garamond" w:hAnsi="Garamond"/>
        </w:rPr>
        <w:t>Laura E. Jacobson</w:t>
      </w:r>
    </w:p>
    <w:p w14:paraId="3B0A4339" w14:textId="77777777" w:rsidR="009E52DA" w:rsidRPr="00640DF4" w:rsidRDefault="009E52DA" w:rsidP="009E52DA">
      <w:pPr>
        <w:rPr>
          <w:rFonts w:ascii="Garamond" w:hAnsi="Garamond"/>
          <w:shd w:val="clear" w:color="auto" w:fill="FFFFFF"/>
        </w:rPr>
      </w:pPr>
      <w:r w:rsidRPr="00640DF4">
        <w:rPr>
          <w:rFonts w:ascii="Garamond" w:hAnsi="Garamond"/>
          <w:shd w:val="clear" w:color="auto" w:fill="FFFFFF"/>
        </w:rPr>
        <w:t>1805 SW 4th Avenue</w:t>
      </w:r>
    </w:p>
    <w:p w14:paraId="13C1B94D" w14:textId="77777777" w:rsidR="009E52DA" w:rsidRPr="00640DF4" w:rsidRDefault="009E52DA" w:rsidP="009E52DA">
      <w:pPr>
        <w:rPr>
          <w:rFonts w:ascii="Garamond" w:hAnsi="Garamond"/>
        </w:rPr>
      </w:pPr>
      <w:r w:rsidRPr="00640DF4">
        <w:rPr>
          <w:rFonts w:ascii="Garamond" w:hAnsi="Garamond"/>
          <w:shd w:val="clear" w:color="auto" w:fill="FFFFFF"/>
        </w:rPr>
        <w:t>Portland, OR 97201, USA.</w:t>
      </w:r>
    </w:p>
    <w:p w14:paraId="09EE7F6A" w14:textId="77777777" w:rsidR="009E52DA" w:rsidRPr="00640DF4" w:rsidRDefault="009E52DA" w:rsidP="009E52DA">
      <w:pPr>
        <w:rPr>
          <w:rFonts w:ascii="Garamond" w:hAnsi="Garamond"/>
        </w:rPr>
      </w:pPr>
      <w:hyperlink r:id="rId8" w:history="1">
        <w:r w:rsidRPr="00640DF4">
          <w:rPr>
            <w:rStyle w:val="Hyperlink"/>
            <w:rFonts w:ascii="Garamond" w:hAnsi="Garamond"/>
            <w:color w:val="000000" w:themeColor="text1"/>
          </w:rPr>
          <w:t>jacobsonlaura@gmail.com</w:t>
        </w:r>
      </w:hyperlink>
    </w:p>
    <w:p w14:paraId="1D9AC114" w14:textId="77777777" w:rsidR="009E52DA" w:rsidRPr="00640DF4" w:rsidRDefault="009E52DA" w:rsidP="009E52DA">
      <w:pPr>
        <w:rPr>
          <w:rFonts w:ascii="Garamond" w:hAnsi="Garamond"/>
        </w:rPr>
      </w:pPr>
      <w:r w:rsidRPr="00640DF4">
        <w:rPr>
          <w:rFonts w:ascii="Garamond" w:hAnsi="Garamond"/>
        </w:rPr>
        <w:t>+16087709446</w:t>
      </w:r>
    </w:p>
    <w:bookmarkEnd w:id="0"/>
    <w:bookmarkEnd w:id="1"/>
    <w:p w14:paraId="3A7A01A6" w14:textId="77777777" w:rsidR="009E52DA" w:rsidRDefault="009E52DA" w:rsidP="009E52DA">
      <w:pPr>
        <w:pStyle w:val="TableCaption"/>
        <w:spacing w:line="360" w:lineRule="auto"/>
        <w:jc w:val="both"/>
        <w:rPr>
          <w:rFonts w:ascii="Garamond" w:hAnsi="Garamond"/>
          <w:i w:val="0"/>
          <w:iCs/>
        </w:rPr>
      </w:pPr>
    </w:p>
    <w:p w14:paraId="73AF626F" w14:textId="50FDFA59" w:rsidR="009E52DA" w:rsidRPr="00276E9C" w:rsidRDefault="009E52DA" w:rsidP="009E52DA">
      <w:pPr>
        <w:pStyle w:val="TableCaption"/>
        <w:spacing w:line="360" w:lineRule="auto"/>
        <w:jc w:val="both"/>
        <w:rPr>
          <w:rFonts w:ascii="Garamond" w:hAnsi="Garamond"/>
          <w:i w:val="0"/>
          <w:iCs/>
        </w:rPr>
      </w:pPr>
      <w:r w:rsidRPr="00276E9C">
        <w:rPr>
          <w:rFonts w:ascii="Garamond" w:hAnsi="Garamond"/>
          <w:i w:val="0"/>
          <w:iCs/>
        </w:rPr>
        <w:t>Running Head</w:t>
      </w:r>
    </w:p>
    <w:p w14:paraId="2A602DC4" w14:textId="77777777" w:rsidR="009E52DA" w:rsidRDefault="009E52DA" w:rsidP="009E52DA">
      <w:pPr>
        <w:pStyle w:val="TableCaption"/>
        <w:spacing w:line="360" w:lineRule="auto"/>
        <w:jc w:val="both"/>
        <w:rPr>
          <w:rFonts w:ascii="Garamond" w:hAnsi="Garamond"/>
          <w:i w:val="0"/>
          <w:iCs/>
        </w:rPr>
      </w:pPr>
      <w:r>
        <w:rPr>
          <w:rFonts w:ascii="Garamond" w:hAnsi="Garamond"/>
          <w:b w:val="0"/>
          <w:bCs/>
          <w:i w:val="0"/>
          <w:iCs/>
        </w:rPr>
        <w:t xml:space="preserve">Association of maternal age and prenatal care and birth outcomes in Mexico </w:t>
      </w:r>
    </w:p>
    <w:p w14:paraId="46C89257" w14:textId="77777777" w:rsidR="009E52DA" w:rsidRPr="0012376A" w:rsidRDefault="009E52DA" w:rsidP="009E52DA">
      <w:pPr>
        <w:rPr>
          <w:rFonts w:ascii="Garamond" w:hAnsi="Garamond"/>
          <w:b/>
          <w:bCs/>
        </w:rPr>
      </w:pPr>
      <w:r w:rsidRPr="0012376A">
        <w:rPr>
          <w:rFonts w:ascii="Garamond" w:hAnsi="Garamond"/>
          <w:b/>
          <w:bCs/>
        </w:rPr>
        <w:t>Word Count</w:t>
      </w:r>
    </w:p>
    <w:p w14:paraId="17A30127" w14:textId="77777777" w:rsidR="009E52DA" w:rsidRPr="0012376A" w:rsidRDefault="009E52DA" w:rsidP="009E52DA">
      <w:pPr>
        <w:rPr>
          <w:rFonts w:ascii="Garamond" w:hAnsi="Garamond"/>
        </w:rPr>
      </w:pPr>
      <w:r w:rsidRPr="0012376A">
        <w:rPr>
          <w:rFonts w:ascii="Garamond" w:hAnsi="Garamond"/>
        </w:rPr>
        <w:t>2,783</w:t>
      </w:r>
    </w:p>
    <w:p w14:paraId="4DAF3AFC" w14:textId="77777777" w:rsidR="009E52DA" w:rsidRDefault="009E52DA" w:rsidP="00EA4B57">
      <w:pPr>
        <w:pStyle w:val="TableCaption"/>
        <w:spacing w:line="480" w:lineRule="auto"/>
        <w:jc w:val="both"/>
        <w:rPr>
          <w:rFonts w:ascii="Garamond" w:hAnsi="Garamond"/>
          <w:i w:val="0"/>
          <w:iCs/>
        </w:rPr>
      </w:pPr>
      <w:r>
        <w:rPr>
          <w:rFonts w:ascii="Garamond" w:hAnsi="Garamond"/>
          <w:i w:val="0"/>
          <w:iCs/>
        </w:rPr>
        <w:br w:type="page"/>
      </w:r>
    </w:p>
    <w:p w14:paraId="4E93FBAC" w14:textId="716F1616" w:rsidR="00EA4B57" w:rsidRPr="003751B9" w:rsidRDefault="00EA4B57" w:rsidP="00EA4B57">
      <w:pPr>
        <w:pStyle w:val="TableCaption"/>
        <w:spacing w:line="480" w:lineRule="auto"/>
        <w:jc w:val="both"/>
        <w:rPr>
          <w:rFonts w:ascii="Garamond" w:hAnsi="Garamond"/>
          <w:i w:val="0"/>
          <w:iCs/>
        </w:rPr>
      </w:pPr>
      <w:r w:rsidRPr="003751B9">
        <w:rPr>
          <w:rFonts w:ascii="Garamond" w:hAnsi="Garamond"/>
          <w:i w:val="0"/>
          <w:iCs/>
        </w:rPr>
        <w:lastRenderedPageBreak/>
        <w:t xml:space="preserve">ABSTRACT </w:t>
      </w:r>
    </w:p>
    <w:p w14:paraId="1E2ADAF1" w14:textId="77777777" w:rsidR="00EA4B57" w:rsidRPr="00753693" w:rsidRDefault="00EA4B57" w:rsidP="00EA4B57">
      <w:pPr>
        <w:pStyle w:val="TableCaption"/>
        <w:spacing w:line="480" w:lineRule="auto"/>
        <w:jc w:val="both"/>
        <w:rPr>
          <w:rFonts w:ascii="Garamond" w:hAnsi="Garamond"/>
          <w:i w:val="0"/>
          <w:iCs/>
        </w:rPr>
      </w:pPr>
      <w:r w:rsidRPr="003751B9">
        <w:rPr>
          <w:rFonts w:ascii="Garamond" w:hAnsi="Garamond"/>
          <w:i w:val="0"/>
          <w:iCs/>
        </w:rPr>
        <w:t>Objective</w:t>
      </w:r>
      <w:r>
        <w:rPr>
          <w:rFonts w:ascii="Garamond" w:hAnsi="Garamond"/>
          <w:i w:val="0"/>
          <w:iCs/>
        </w:rPr>
        <w:t xml:space="preserve">: </w:t>
      </w:r>
      <w:r w:rsidRPr="003751B9">
        <w:rPr>
          <w:rFonts w:ascii="Garamond" w:hAnsi="Garamond"/>
          <w:b w:val="0"/>
          <w:bCs/>
          <w:i w:val="0"/>
          <w:iCs/>
        </w:rPr>
        <w:t>We compared prenatal care utilization, preterm birth, and low birth weight neonates among women 35 years and older compared to women 20-34 years old in Mexico, 2008-2019.</w:t>
      </w:r>
    </w:p>
    <w:p w14:paraId="6D1E00C7" w14:textId="77777777" w:rsidR="00EA4B57" w:rsidRPr="00753693" w:rsidRDefault="00EA4B57" w:rsidP="00EA4B57">
      <w:pPr>
        <w:pStyle w:val="TableCaption"/>
        <w:spacing w:line="480" w:lineRule="auto"/>
        <w:jc w:val="left"/>
        <w:rPr>
          <w:rFonts w:ascii="Garamond" w:hAnsi="Garamond"/>
          <w:i w:val="0"/>
          <w:iCs/>
        </w:rPr>
      </w:pPr>
      <w:r w:rsidRPr="003751B9">
        <w:rPr>
          <w:rFonts w:ascii="Garamond" w:hAnsi="Garamond"/>
          <w:i w:val="0"/>
          <w:iCs/>
        </w:rPr>
        <w:t>Study Design</w:t>
      </w:r>
      <w:r>
        <w:rPr>
          <w:rFonts w:ascii="Garamond" w:hAnsi="Garamond"/>
          <w:i w:val="0"/>
          <w:iCs/>
        </w:rPr>
        <w:t xml:space="preserve">: </w:t>
      </w:r>
      <w:r w:rsidRPr="003751B9">
        <w:rPr>
          <w:rFonts w:ascii="Garamond" w:hAnsi="Garamond"/>
          <w:b w:val="0"/>
          <w:bCs/>
          <w:i w:val="0"/>
          <w:iCs/>
        </w:rPr>
        <w:t xml:space="preserve">We used birth certificate data and conducted a historical cohort study of all </w:t>
      </w:r>
      <w:proofErr w:type="gramStart"/>
      <w:r w:rsidRPr="003751B9">
        <w:rPr>
          <w:rFonts w:ascii="Garamond" w:hAnsi="Garamond"/>
          <w:b w:val="0"/>
          <w:bCs/>
          <w:i w:val="0"/>
          <w:iCs/>
        </w:rPr>
        <w:t>singleton</w:t>
      </w:r>
      <w:proofErr w:type="gramEnd"/>
      <w:r w:rsidRPr="003751B9">
        <w:rPr>
          <w:rFonts w:ascii="Garamond" w:hAnsi="Garamond"/>
          <w:b w:val="0"/>
          <w:bCs/>
          <w:i w:val="0"/>
          <w:iCs/>
        </w:rPr>
        <w:t xml:space="preserve"> live births in Mexico from 2008-2019. Study outcomes were inadequate prenatal care (timing of initiation of care and number of visits), preterm birth, and low birth weight. We compared outcomes among women 35-39, 40-44, and 45-49 with births to women 20-34. We used logistic regression to account for individual, health system, and contextual confounders.  </w:t>
      </w:r>
    </w:p>
    <w:p w14:paraId="3310B918" w14:textId="77777777" w:rsidR="00EA4B57" w:rsidRPr="003751B9" w:rsidRDefault="00EA4B57" w:rsidP="00EA4B57">
      <w:pPr>
        <w:pStyle w:val="BodyA"/>
        <w:spacing w:line="480" w:lineRule="auto"/>
        <w:rPr>
          <w:rFonts w:ascii="Garamond" w:hAnsi="Garamond"/>
          <w:sz w:val="24"/>
          <w:szCs w:val="24"/>
        </w:rPr>
      </w:pPr>
      <w:r w:rsidRPr="003751B9">
        <w:rPr>
          <w:rFonts w:ascii="Garamond" w:hAnsi="Garamond"/>
          <w:b/>
          <w:bCs/>
          <w:sz w:val="24"/>
          <w:szCs w:val="24"/>
        </w:rPr>
        <w:t xml:space="preserve">Results: </w:t>
      </w:r>
      <w:r w:rsidRPr="003751B9">
        <w:rPr>
          <w:rFonts w:ascii="Garamond" w:hAnsi="Garamond"/>
          <w:sz w:val="24"/>
          <w:szCs w:val="24"/>
        </w:rPr>
        <w:t>We included a total of N=</w:t>
      </w:r>
      <w:r w:rsidRPr="003751B9">
        <w:rPr>
          <w:rFonts w:ascii="Garamond" w:eastAsia="Helvetica" w:hAnsi="Garamond" w:cs="Helvetica"/>
          <w:sz w:val="24"/>
          <w:szCs w:val="24"/>
        </w:rPr>
        <w:t>19,526,922</w:t>
      </w:r>
      <w:r w:rsidRPr="003751B9">
        <w:rPr>
          <w:rFonts w:ascii="Garamond" w:hAnsi="Garamond"/>
          <w:sz w:val="24"/>
          <w:szCs w:val="24"/>
        </w:rPr>
        <w:t xml:space="preserve"> births; 11.9% (n=2,325,725) were to women 35 and older. Compared to women aged 20 to 34, the oldest (45-49 years old) were more likely to reside in poorer communities, have less education, and be uninsured. The odds of inadequate prenatal care </w:t>
      </w:r>
      <w:r w:rsidRPr="003751B9">
        <w:rPr>
          <w:rFonts w:ascii="Garamond" w:hAnsi="Garamond"/>
          <w:bCs/>
          <w:iCs/>
          <w:sz w:val="24"/>
          <w:szCs w:val="24"/>
        </w:rPr>
        <w:t>(</w:t>
      </w:r>
      <w:proofErr w:type="spellStart"/>
      <w:r w:rsidRPr="003751B9">
        <w:rPr>
          <w:rFonts w:ascii="Garamond" w:hAnsi="Garamond"/>
          <w:bCs/>
          <w:iCs/>
          <w:sz w:val="24"/>
          <w:szCs w:val="24"/>
        </w:rPr>
        <w:t>aOR</w:t>
      </w:r>
      <w:proofErr w:type="spellEnd"/>
      <w:r w:rsidRPr="003751B9">
        <w:rPr>
          <w:rFonts w:ascii="Garamond" w:hAnsi="Garamond"/>
          <w:bCs/>
          <w:iCs/>
          <w:sz w:val="24"/>
          <w:szCs w:val="24"/>
        </w:rPr>
        <w:t xml:space="preserve"> 1.12 95% CI 1.09-1.15</w:t>
      </w:r>
      <w:r w:rsidRPr="003751B9">
        <w:rPr>
          <w:rFonts w:ascii="Garamond" w:hAnsi="Garamond"/>
          <w:sz w:val="24"/>
          <w:szCs w:val="24"/>
        </w:rPr>
        <w:t xml:space="preserve"> p&lt;0.01), preterm birth (</w:t>
      </w:r>
      <w:proofErr w:type="spellStart"/>
      <w:r w:rsidRPr="003751B9">
        <w:rPr>
          <w:rFonts w:ascii="Garamond" w:hAnsi="Garamond"/>
          <w:bCs/>
          <w:iCs/>
          <w:sz w:val="24"/>
          <w:szCs w:val="24"/>
        </w:rPr>
        <w:t>aOR</w:t>
      </w:r>
      <w:proofErr w:type="spellEnd"/>
      <w:r w:rsidRPr="003751B9">
        <w:rPr>
          <w:rFonts w:ascii="Garamond" w:hAnsi="Garamond"/>
          <w:bCs/>
          <w:iCs/>
          <w:sz w:val="24"/>
          <w:szCs w:val="24"/>
        </w:rPr>
        <w:t xml:space="preserve"> 2.05 95% CI 1.97-2.13</w:t>
      </w:r>
      <w:r w:rsidRPr="003751B9">
        <w:rPr>
          <w:rFonts w:ascii="Garamond" w:hAnsi="Garamond"/>
          <w:sz w:val="24"/>
          <w:szCs w:val="24"/>
        </w:rPr>
        <w:t xml:space="preserve"> p&lt;0.01), and low birth weight</w:t>
      </w:r>
      <w:r w:rsidRPr="003751B9">
        <w:rPr>
          <w:rFonts w:ascii="Garamond" w:hAnsi="Garamond"/>
          <w:bCs/>
          <w:iCs/>
          <w:sz w:val="24"/>
          <w:szCs w:val="24"/>
        </w:rPr>
        <w:t xml:space="preserve"> (2.03 95% CI 1.95-2.12 p&lt;0.01</w:t>
      </w:r>
      <w:r w:rsidRPr="003751B9">
        <w:rPr>
          <w:rFonts w:ascii="Garamond" w:hAnsi="Garamond"/>
          <w:sz w:val="24"/>
          <w:szCs w:val="24"/>
        </w:rPr>
        <w:t xml:space="preserve">) were highest for women 45-49, compared to women 20-34. Patterns were similar among women 35-39 and 40-44 </w:t>
      </w:r>
      <w:proofErr w:type="gramStart"/>
      <w:r w:rsidRPr="003751B9">
        <w:rPr>
          <w:rFonts w:ascii="Garamond" w:hAnsi="Garamond"/>
          <w:sz w:val="24"/>
          <w:szCs w:val="24"/>
        </w:rPr>
        <w:t>with the exception of</w:t>
      </w:r>
      <w:proofErr w:type="gramEnd"/>
      <w:r w:rsidRPr="003751B9">
        <w:rPr>
          <w:rFonts w:ascii="Garamond" w:hAnsi="Garamond"/>
          <w:sz w:val="24"/>
          <w:szCs w:val="24"/>
        </w:rPr>
        <w:t xml:space="preserve"> lower odds of inadequate prenatal care </w:t>
      </w:r>
      <w:r w:rsidRPr="003751B9">
        <w:rPr>
          <w:rFonts w:ascii="Garamond" w:hAnsi="Garamond"/>
          <w:bCs/>
          <w:iCs/>
          <w:sz w:val="24"/>
          <w:szCs w:val="24"/>
        </w:rPr>
        <w:t>(</w:t>
      </w:r>
      <w:proofErr w:type="spellStart"/>
      <w:r w:rsidRPr="003751B9">
        <w:rPr>
          <w:rFonts w:ascii="Garamond" w:hAnsi="Garamond"/>
          <w:bCs/>
          <w:iCs/>
          <w:sz w:val="24"/>
          <w:szCs w:val="24"/>
        </w:rPr>
        <w:t>aOR</w:t>
      </w:r>
      <w:proofErr w:type="spellEnd"/>
      <w:r w:rsidRPr="003751B9">
        <w:rPr>
          <w:rFonts w:ascii="Garamond" w:hAnsi="Garamond"/>
          <w:bCs/>
          <w:iCs/>
          <w:sz w:val="24"/>
          <w:szCs w:val="24"/>
        </w:rPr>
        <w:t xml:space="preserve"> 0.77 95% CI 0.76-0.77 </w:t>
      </w:r>
      <w:r w:rsidRPr="003751B9">
        <w:rPr>
          <w:rFonts w:ascii="Garamond" w:hAnsi="Garamond"/>
          <w:sz w:val="24"/>
          <w:szCs w:val="24"/>
        </w:rPr>
        <w:t>p&lt;0.01</w:t>
      </w:r>
      <w:r w:rsidRPr="003751B9">
        <w:rPr>
          <w:rFonts w:ascii="Garamond" w:hAnsi="Garamond"/>
          <w:bCs/>
          <w:iCs/>
          <w:sz w:val="24"/>
          <w:szCs w:val="24"/>
        </w:rPr>
        <w:t xml:space="preserve">) for 35-39 compared to women 20-34. </w:t>
      </w:r>
    </w:p>
    <w:p w14:paraId="2399AFA7" w14:textId="77777777" w:rsidR="00EA4B57" w:rsidRPr="003751B9" w:rsidRDefault="00EA4B57" w:rsidP="00EA4B57">
      <w:pPr>
        <w:pStyle w:val="BodyA"/>
        <w:spacing w:line="480" w:lineRule="auto"/>
        <w:rPr>
          <w:rFonts w:ascii="Garamond" w:hAnsi="Garamond"/>
          <w:i/>
          <w:iCs/>
          <w:sz w:val="24"/>
          <w:szCs w:val="24"/>
        </w:rPr>
      </w:pPr>
      <w:r w:rsidRPr="003751B9">
        <w:rPr>
          <w:rFonts w:ascii="Garamond" w:hAnsi="Garamond"/>
          <w:b/>
          <w:bCs/>
          <w:sz w:val="24"/>
          <w:szCs w:val="24"/>
        </w:rPr>
        <w:t>Conclusion</w:t>
      </w:r>
      <w:r w:rsidRPr="003751B9">
        <w:rPr>
          <w:rFonts w:ascii="Garamond" w:hAnsi="Garamond"/>
          <w:sz w:val="24"/>
          <w:szCs w:val="24"/>
        </w:rPr>
        <w:t xml:space="preserve">: Women who deliver at 35 years old and over are a heterogeneous group in Mexico. Being 35 years old and older is associated with increases in preterm birth and low birth weight neonates. Women who give birth between 45-49 may be especially vulnerable. </w:t>
      </w:r>
    </w:p>
    <w:p w14:paraId="06FDB84C" w14:textId="77777777" w:rsidR="00EA4B57" w:rsidRPr="00EA4B57" w:rsidRDefault="00EA4B57" w:rsidP="00EA4B57">
      <w:pPr>
        <w:pStyle w:val="TableCaption"/>
        <w:spacing w:line="360" w:lineRule="auto"/>
        <w:jc w:val="both"/>
        <w:rPr>
          <w:rFonts w:ascii="Garamond" w:hAnsi="Garamond"/>
          <w:b w:val="0"/>
          <w:bCs/>
          <w:i w:val="0"/>
          <w:iCs/>
        </w:rPr>
      </w:pPr>
    </w:p>
    <w:p w14:paraId="08886713" w14:textId="77777777" w:rsidR="009B2486" w:rsidRPr="003751B9" w:rsidRDefault="009B2486" w:rsidP="009B2486">
      <w:pPr>
        <w:pStyle w:val="TableCaption"/>
        <w:contextualSpacing/>
        <w:jc w:val="both"/>
        <w:rPr>
          <w:rFonts w:ascii="Garamond" w:hAnsi="Garamond"/>
          <w:i w:val="0"/>
          <w:iCs/>
        </w:rPr>
      </w:pPr>
      <w:r w:rsidRPr="003751B9">
        <w:rPr>
          <w:rFonts w:ascii="Garamond" w:hAnsi="Garamond"/>
          <w:i w:val="0"/>
          <w:iCs/>
        </w:rPr>
        <w:br w:type="page"/>
      </w:r>
      <w:r w:rsidRPr="003751B9">
        <w:rPr>
          <w:rFonts w:ascii="Garamond" w:hAnsi="Garamond"/>
          <w:i w:val="0"/>
          <w:iCs/>
        </w:rPr>
        <w:lastRenderedPageBreak/>
        <w:t xml:space="preserve">INTRODUCTION </w:t>
      </w:r>
    </w:p>
    <w:p w14:paraId="73E709BC" w14:textId="77777777" w:rsidR="009B2486" w:rsidRPr="003751B9" w:rsidRDefault="009B2486" w:rsidP="009B2486">
      <w:pPr>
        <w:pStyle w:val="TableCaption"/>
        <w:contextualSpacing/>
        <w:jc w:val="both"/>
        <w:rPr>
          <w:rFonts w:ascii="Garamond" w:hAnsi="Garamond"/>
          <w:i w:val="0"/>
          <w:iCs/>
        </w:rPr>
      </w:pPr>
    </w:p>
    <w:p w14:paraId="016D563B" w14:textId="5CEC0CC8" w:rsidR="009B2486" w:rsidRPr="003751B9" w:rsidRDefault="009B2486" w:rsidP="009B2486">
      <w:pPr>
        <w:spacing w:line="480" w:lineRule="auto"/>
        <w:ind w:firstLine="708"/>
        <w:contextualSpacing/>
        <w:rPr>
          <w:rFonts w:ascii="Garamond" w:hAnsi="Garamond"/>
        </w:rPr>
      </w:pPr>
      <w:r w:rsidRPr="003751B9">
        <w:rPr>
          <w:rFonts w:ascii="Garamond" w:hAnsi="Garamond"/>
          <w:shd w:val="clear" w:color="auto" w:fill="FFFFFF"/>
        </w:rPr>
        <w:t xml:space="preserve">There is a clear trend in higher-income countries towards delaying childbirth to later reproductive years </w:t>
      </w:r>
      <w:sdt>
        <w:sdtPr>
          <w:rPr>
            <w:rFonts w:ascii="Garamond" w:hAnsi="Garamond"/>
            <w:color w:val="000000"/>
            <w:shd w:val="clear" w:color="auto" w:fill="FFFFFF"/>
          </w:rPr>
          <w:tag w:val="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"/>
          <w:id w:val="1731889082"/>
          <w:placeholder>
            <w:docPart w:val="9107EBB8D82D7E4DB784914138C3F062"/>
          </w:placeholder>
        </w:sdtPr>
        <w:sdtContent>
          <w:r w:rsidR="003751B9" w:rsidRPr="003751B9">
            <w:rPr>
              <w:rFonts w:ascii="Garamond" w:hAnsi="Garamond"/>
              <w:color w:val="000000"/>
              <w:shd w:val="clear" w:color="auto" w:fill="FFFFFF"/>
            </w:rPr>
            <w:t>(1–3)</w:t>
          </w:r>
        </w:sdtContent>
      </w:sdt>
      <w:r w:rsidRPr="003751B9">
        <w:rPr>
          <w:rFonts w:ascii="Garamond" w:hAnsi="Garamond"/>
          <w:color w:val="000000"/>
          <w:shd w:val="clear" w:color="auto" w:fill="FFFFFF"/>
        </w:rPr>
        <w:t xml:space="preserve"> and this trend is </w:t>
      </w:r>
      <w:r w:rsidRPr="003751B9">
        <w:rPr>
          <w:rFonts w:ascii="Garamond" w:hAnsi="Garamond"/>
        </w:rPr>
        <w:t xml:space="preserve">also becoming more common in low-and-middle income countries </w:t>
      </w:r>
      <w:sdt>
        <w:sdtPr>
          <w:rPr>
            <w:rFonts w:ascii="Garamond" w:hAnsi="Garamond"/>
            <w:color w:val="000000"/>
          </w:rPr>
          <w:tag w:val="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"/>
          <w:id w:val="941115536"/>
          <w:placeholder>
            <w:docPart w:val="2E786CB129BDDE4CBEB5F3CB9F028C9C"/>
          </w:placeholder>
        </w:sdtPr>
        <w:sdtContent>
          <w:r w:rsidR="003751B9" w:rsidRPr="003751B9">
            <w:rPr>
              <w:rFonts w:ascii="Garamond" w:hAnsi="Garamond"/>
              <w:color w:val="000000"/>
            </w:rPr>
            <w:t>(4–6)</w:t>
          </w:r>
        </w:sdtContent>
      </w:sdt>
      <w:r w:rsidRPr="003751B9">
        <w:rPr>
          <w:rFonts w:ascii="Garamond" w:hAnsi="Garamond"/>
        </w:rPr>
        <w:t xml:space="preserve">. For example, births to women 35 years and older represent nearly 20% of births in the US </w:t>
      </w:r>
      <w:sdt>
        <w:sdtPr>
          <w:rPr>
            <w:rFonts w:ascii="Garamond" w:hAnsi="Garamond"/>
            <w:color w:val="000000"/>
          </w:rPr>
          <w:tag w:val="MENDELEY_CITATION_v3_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"/>
          <w:id w:val="177169082"/>
          <w:placeholder>
            <w:docPart w:val="6CFD6AAFA441C04F9CF17A3DAAB8D4BE"/>
          </w:placeholder>
        </w:sdtPr>
        <w:sdtContent>
          <w:r w:rsidR="003751B9" w:rsidRPr="003751B9">
            <w:rPr>
              <w:rFonts w:ascii="Garamond" w:hAnsi="Garamond"/>
              <w:color w:val="000000"/>
            </w:rPr>
            <w:t>(3)</w:t>
          </w:r>
        </w:sdtContent>
      </w:sdt>
      <w:r w:rsidRPr="003751B9">
        <w:rPr>
          <w:rFonts w:ascii="Garamond" w:hAnsi="Garamond"/>
          <w:color w:val="000000"/>
        </w:rPr>
        <w:t>.</w:t>
      </w:r>
      <w:r w:rsidRPr="003751B9">
        <w:rPr>
          <w:rFonts w:ascii="Garamond" w:hAnsi="Garamond"/>
        </w:rPr>
        <w:t xml:space="preserve"> Widespread use of family planning, postponing pregnancy because of education or career goals, and advances in assisted reproductive technology contribute to </w:t>
      </w:r>
      <w:r w:rsidRPr="003751B9">
        <w:rPr>
          <w:rFonts w:ascii="Calibri" w:hAnsi="Calibri" w:cs="Calibri"/>
        </w:rPr>
        <w:t>﻿</w:t>
      </w:r>
      <w:r w:rsidRPr="003751B9">
        <w:rPr>
          <w:rFonts w:ascii="Garamond" w:hAnsi="Garamond"/>
        </w:rPr>
        <w:t xml:space="preserve">pregnancy later in life </w:t>
      </w:r>
      <w:sdt>
        <w:sdtPr>
          <w:rPr>
            <w:rFonts w:ascii="Garamond" w:hAnsi="Garamond"/>
            <w:color w:val="000000"/>
          </w:rPr>
          <w:tag w:val="MENDELEY_CITATION_v3_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"/>
          <w:id w:val="-793138832"/>
          <w:placeholder>
            <w:docPart w:val="2E786CB129BDDE4CBEB5F3CB9F028C9C"/>
          </w:placeholder>
        </w:sdtPr>
        <w:sdtContent>
          <w:r w:rsidR="003751B9" w:rsidRPr="003751B9">
            <w:rPr>
              <w:rFonts w:ascii="Garamond" w:hAnsi="Garamond"/>
              <w:color w:val="000000"/>
            </w:rPr>
            <w:t>(7)</w:t>
          </w:r>
        </w:sdtContent>
      </w:sdt>
      <w:r w:rsidRPr="003751B9">
        <w:rPr>
          <w:rFonts w:ascii="Garamond" w:hAnsi="Garamond"/>
        </w:rPr>
        <w:t xml:space="preserve">. Prenatal care is important for a healthy pregnancy and birth outcomes, especially for older women </w:t>
      </w:r>
      <w:sdt>
        <w:sdtPr>
          <w:rPr>
            <w:rFonts w:ascii="Garamond" w:hAnsi="Garamond"/>
            <w:color w:val="000000"/>
          </w:rPr>
          <w:tag w:val="MENDELEY_CITATION_v3_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"/>
          <w:id w:val="367566616"/>
          <w:placeholder>
            <w:docPart w:val="36AF7F7D2D28CE46A5AC97581623A171"/>
          </w:placeholder>
        </w:sdtPr>
        <w:sdtContent>
          <w:r w:rsidR="003751B9" w:rsidRPr="003751B9">
            <w:rPr>
              <w:rFonts w:ascii="Garamond" w:hAnsi="Garamond"/>
              <w:color w:val="000000"/>
            </w:rPr>
            <w:t>(8)</w:t>
          </w:r>
        </w:sdtContent>
      </w:sdt>
      <w:r w:rsidRPr="003751B9">
        <w:rPr>
          <w:rFonts w:ascii="Garamond" w:hAnsi="Garamond"/>
          <w:color w:val="000000"/>
        </w:rPr>
        <w:t>.</w:t>
      </w:r>
      <w:r w:rsidRPr="003751B9">
        <w:rPr>
          <w:rFonts w:ascii="Garamond" w:hAnsi="Garamond"/>
          <w:color w:val="000000"/>
          <w:shd w:val="clear" w:color="auto" w:fill="FFFFFF"/>
        </w:rPr>
        <w:t xml:space="preserve"> </w:t>
      </w:r>
      <w:r w:rsidRPr="003751B9">
        <w:rPr>
          <w:rFonts w:ascii="Garamond" w:hAnsi="Garamond"/>
        </w:rPr>
        <w:t xml:space="preserve">Enhanced prenatal care that includes additional monitoring during pregnancy and birth is recommended for women over the age of 35 due to </w:t>
      </w:r>
      <w:r w:rsidRPr="003751B9">
        <w:rPr>
          <w:rFonts w:ascii="Garamond" w:hAnsi="Garamond"/>
          <w:shd w:val="clear" w:color="auto" w:fill="FFFFFF"/>
        </w:rPr>
        <w:t xml:space="preserve">associated health risks </w:t>
      </w:r>
      <w:sdt>
        <w:sdtPr>
          <w:rPr>
            <w:rFonts w:ascii="Garamond" w:hAnsi="Garamond"/>
            <w:color w:val="000000"/>
            <w:shd w:val="clear" w:color="auto" w:fill="FFFFFF"/>
          </w:rPr>
          <w:tag w:val="MENDELEY_CITATION_v3_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"/>
          <w:id w:val="2079776867"/>
          <w:placeholder>
            <w:docPart w:val="2E786CB129BDDE4CBEB5F3CB9F028C9C"/>
          </w:placeholder>
        </w:sdtPr>
        <w:sdtContent>
          <w:r w:rsidR="003751B9" w:rsidRPr="003751B9">
            <w:rPr>
              <w:rFonts w:ascii="Garamond" w:hAnsi="Garamond"/>
              <w:color w:val="000000"/>
              <w:shd w:val="clear" w:color="auto" w:fill="FFFFFF"/>
            </w:rPr>
            <w:t>(9)</w:t>
          </w:r>
        </w:sdtContent>
      </w:sdt>
      <w:r w:rsidRPr="003751B9">
        <w:rPr>
          <w:rFonts w:ascii="Garamond" w:hAnsi="Garamond"/>
          <w:color w:val="000000"/>
          <w:shd w:val="clear" w:color="auto" w:fill="FFFFFF"/>
        </w:rPr>
        <w:t xml:space="preserve"> including </w:t>
      </w:r>
      <w:r w:rsidRPr="003751B9">
        <w:rPr>
          <w:rFonts w:ascii="Garamond" w:hAnsi="Garamond"/>
        </w:rPr>
        <w:t xml:space="preserve">increased rates of </w:t>
      </w:r>
      <w:r w:rsidRPr="003751B9">
        <w:rPr>
          <w:rFonts w:ascii="Garamond" w:hAnsi="Garamond"/>
          <w:color w:val="202124"/>
          <w:shd w:val="clear" w:color="auto" w:fill="FFFFFF"/>
        </w:rPr>
        <w:t xml:space="preserve">gestational diabetes, high blood pressure, and miscarriage </w:t>
      </w:r>
      <w:sdt>
        <w:sdtPr>
          <w:rPr>
            <w:rFonts w:ascii="Garamond" w:hAnsi="Garamond"/>
            <w:color w:val="000000"/>
            <w:shd w:val="clear" w:color="auto" w:fill="FFFFFF"/>
          </w:rPr>
          <w:tag w:val="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"/>
          <w:id w:val="1153723942"/>
          <w:placeholder>
            <w:docPart w:val="2E786CB129BDDE4CBEB5F3CB9F028C9C"/>
          </w:placeholder>
        </w:sdtPr>
        <w:sdtContent>
          <w:r w:rsidR="003751B9" w:rsidRPr="003751B9">
            <w:rPr>
              <w:rFonts w:ascii="Garamond" w:hAnsi="Garamond"/>
              <w:color w:val="000000"/>
              <w:shd w:val="clear" w:color="auto" w:fill="FFFFFF"/>
            </w:rPr>
            <w:t>(10–12)</w:t>
          </w:r>
        </w:sdtContent>
      </w:sdt>
      <w:r w:rsidRPr="003751B9">
        <w:rPr>
          <w:rFonts w:ascii="Garamond" w:hAnsi="Garamond"/>
          <w:color w:val="000000"/>
          <w:shd w:val="clear" w:color="auto" w:fill="FFFFFF"/>
        </w:rPr>
        <w:t xml:space="preserve">. Additionally, pregnancy over 35 years old is associated with </w:t>
      </w:r>
      <w:r w:rsidRPr="003751B9">
        <w:rPr>
          <w:rFonts w:ascii="Garamond" w:hAnsi="Garamond"/>
          <w:color w:val="202124"/>
          <w:shd w:val="clear" w:color="auto" w:fill="FFFFFF"/>
        </w:rPr>
        <w:t xml:space="preserve">adverse birth outcomes including low birth weight, small for gestational age, preterm birth, and congenital disorders </w:t>
      </w:r>
      <w:sdt>
        <w:sdtPr>
          <w:rPr>
            <w:rFonts w:ascii="Garamond" w:hAnsi="Garamond"/>
            <w:color w:val="000000"/>
            <w:shd w:val="clear" w:color="auto" w:fill="FFFFFF"/>
          </w:rPr>
          <w:tag w:val="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"/>
          <w:id w:val="2012712000"/>
          <w:placeholder>
            <w:docPart w:val="2E786CB129BDDE4CBEB5F3CB9F028C9C"/>
          </w:placeholder>
        </w:sdtPr>
        <w:sdtEndPr>
          <w:rPr>
            <w:shd w:val="clear" w:color="auto" w:fill="auto"/>
          </w:rPr>
        </w:sdtEndPr>
        <w:sdtContent>
          <w:r w:rsidR="003751B9" w:rsidRPr="003751B9">
            <w:rPr>
              <w:rFonts w:ascii="Garamond" w:hAnsi="Garamond"/>
              <w:color w:val="000000"/>
            </w:rPr>
            <w:t>(12–14)</w:t>
          </w:r>
        </w:sdtContent>
      </w:sdt>
      <w:r w:rsidRPr="003751B9">
        <w:rPr>
          <w:rFonts w:ascii="Garamond" w:hAnsi="Garamond"/>
          <w:color w:val="000000"/>
        </w:rPr>
        <w:t>.</w:t>
      </w:r>
      <w:r w:rsidRPr="003751B9">
        <w:rPr>
          <w:rFonts w:ascii="Garamond" w:hAnsi="Garamond"/>
        </w:rPr>
        <w:t xml:space="preserve"> </w:t>
      </w:r>
    </w:p>
    <w:p w14:paraId="5A91BC52" w14:textId="69C2DAED" w:rsidR="009B2486" w:rsidRPr="003751B9" w:rsidRDefault="009B2486" w:rsidP="009B2486">
      <w:pPr>
        <w:spacing w:line="480" w:lineRule="auto"/>
        <w:ind w:firstLine="708"/>
        <w:contextualSpacing/>
        <w:rPr>
          <w:rFonts w:ascii="Garamond" w:hAnsi="Garamond"/>
        </w:rPr>
      </w:pPr>
      <w:r w:rsidRPr="003751B9">
        <w:rPr>
          <w:rFonts w:ascii="Garamond" w:hAnsi="Garamond"/>
        </w:rPr>
        <w:t xml:space="preserve">Countries in the Latin American region have also reported increases in maternal age at birth over the last several decades </w:t>
      </w:r>
      <w:sdt>
        <w:sdtPr>
          <w:rPr>
            <w:rFonts w:ascii="Garamond" w:hAnsi="Garamond"/>
            <w:color w:val="000000"/>
          </w:rPr>
          <w:tag w:val="MENDELEY_CITATION_v3_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"/>
          <w:id w:val="-439599850"/>
          <w:placeholder>
            <w:docPart w:val="2E786CB129BDDE4CBEB5F3CB9F028C9C"/>
          </w:placeholder>
        </w:sdtPr>
        <w:sdtContent>
          <w:r w:rsidR="003751B9" w:rsidRPr="003751B9">
            <w:rPr>
              <w:rFonts w:ascii="Garamond" w:hAnsi="Garamond"/>
              <w:color w:val="000000"/>
            </w:rPr>
            <w:t>(15)</w:t>
          </w:r>
        </w:sdtContent>
      </w:sdt>
      <w:r w:rsidRPr="003751B9">
        <w:rPr>
          <w:rFonts w:ascii="Garamond" w:hAnsi="Garamond"/>
        </w:rPr>
        <w:t xml:space="preserve">. In Mexico, some evidence suggests that younger generations of Mexican women are delaying first births </w:t>
      </w:r>
      <w:sdt>
        <w:sdtPr>
          <w:rPr>
            <w:rFonts w:ascii="Garamond" w:hAnsi="Garamond"/>
            <w:color w:val="000000"/>
          </w:rPr>
          <w:tag w:val="MENDELEY_CITATION_v3_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"/>
          <w:id w:val="-284585598"/>
          <w:placeholder>
            <w:docPart w:val="F7023C1400859D47A36B396AE2D3AA3D"/>
          </w:placeholder>
        </w:sdtPr>
        <w:sdtContent>
          <w:r w:rsidR="003751B9" w:rsidRPr="003751B9">
            <w:rPr>
              <w:rFonts w:ascii="Garamond" w:hAnsi="Garamond"/>
              <w:color w:val="000000"/>
            </w:rPr>
            <w:t>(16,17)</w:t>
          </w:r>
        </w:sdtContent>
      </w:sdt>
      <w:r w:rsidRPr="003751B9">
        <w:rPr>
          <w:rFonts w:ascii="Garamond" w:hAnsi="Garamond"/>
          <w:color w:val="000000"/>
        </w:rPr>
        <w:t>.</w:t>
      </w:r>
      <w:r w:rsidRPr="003751B9">
        <w:rPr>
          <w:rFonts w:ascii="Garamond" w:hAnsi="Garamond"/>
        </w:rPr>
        <w:t xml:space="preserve"> Births to women 35 and over also represent higher-order births; thus, births to older women include both those who delay childbearing and those who have multiple births. This is important because socio-economic conditions may be different for older women with multiple children compared to older nulliparous women </w:t>
      </w:r>
      <w:sdt>
        <w:sdtPr>
          <w:rPr>
            <w:rFonts w:ascii="Garamond" w:hAnsi="Garamond"/>
            <w:color w:val="000000"/>
          </w:rPr>
          <w:tag w:val="MENDELEY_CITATION_v3_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"/>
          <w:id w:val="331414923"/>
          <w:placeholder>
            <w:docPart w:val="2E786CB129BDDE4CBEB5F3CB9F028C9C"/>
          </w:placeholder>
        </w:sdtPr>
        <w:sdtContent>
          <w:r w:rsidR="003751B9" w:rsidRPr="003751B9">
            <w:rPr>
              <w:rFonts w:ascii="Garamond" w:hAnsi="Garamond"/>
              <w:color w:val="000000"/>
            </w:rPr>
            <w:t>(18)</w:t>
          </w:r>
        </w:sdtContent>
      </w:sdt>
      <w:r w:rsidRPr="003751B9">
        <w:rPr>
          <w:rFonts w:ascii="Garamond" w:hAnsi="Garamond"/>
        </w:rPr>
        <w:t xml:space="preserve">. In Mexico, while deliveries overwhelmingly occur in health facilities </w:t>
      </w:r>
      <w:sdt>
        <w:sdtPr>
          <w:rPr>
            <w:rFonts w:ascii="Garamond" w:hAnsi="Garamond"/>
            <w:color w:val="000000"/>
          </w:rPr>
          <w:tag w:val="MENDELEY_CITATION_v3_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"/>
          <w:id w:val="-381490976"/>
          <w:placeholder>
            <w:docPart w:val="2E786CB129BDDE4CBEB5F3CB9F028C9C"/>
          </w:placeholder>
        </w:sdtPr>
        <w:sdtContent>
          <w:r w:rsidR="003751B9" w:rsidRPr="003751B9">
            <w:rPr>
              <w:rFonts w:ascii="Garamond" w:hAnsi="Garamond"/>
              <w:color w:val="000000"/>
            </w:rPr>
            <w:t>(19,20)</w:t>
          </w:r>
        </w:sdtContent>
      </w:sdt>
      <w:r w:rsidRPr="003751B9">
        <w:rPr>
          <w:rFonts w:ascii="Garamond" w:hAnsi="Garamond"/>
        </w:rPr>
        <w:t xml:space="preserve">, disparities exist in prenatal care coverage and quality and birth outcomes by socioeconomic status, and indigenous ethnicity </w:t>
      </w:r>
      <w:sdt>
        <w:sdtPr>
          <w:rPr>
            <w:rFonts w:ascii="Garamond" w:hAnsi="Garamond"/>
            <w:color w:val="000000"/>
          </w:rPr>
          <w:tag w:val="MENDELEY_CITATION_v3_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"/>
          <w:id w:val="-2111189299"/>
          <w:placeholder>
            <w:docPart w:val="2E786CB129BDDE4CBEB5F3CB9F028C9C"/>
          </w:placeholder>
        </w:sdtPr>
        <w:sdtContent>
          <w:r w:rsidR="003751B9" w:rsidRPr="003751B9">
            <w:rPr>
              <w:rFonts w:ascii="Garamond" w:hAnsi="Garamond"/>
              <w:color w:val="000000"/>
            </w:rPr>
            <w:t>(21)</w:t>
          </w:r>
        </w:sdtContent>
      </w:sdt>
      <w:r w:rsidRPr="003751B9">
        <w:rPr>
          <w:rFonts w:ascii="Garamond" w:hAnsi="Garamond"/>
        </w:rPr>
        <w:t xml:space="preserve">. </w:t>
      </w:r>
    </w:p>
    <w:p w14:paraId="23F27A0C" w14:textId="5B1F1F66" w:rsidR="009B2486" w:rsidRPr="003751B9" w:rsidRDefault="009B2486" w:rsidP="009B2486">
      <w:pPr>
        <w:spacing w:line="480" w:lineRule="auto"/>
        <w:ind w:firstLine="708"/>
        <w:contextualSpacing/>
        <w:rPr>
          <w:rFonts w:ascii="Garamond" w:hAnsi="Garamond"/>
        </w:rPr>
      </w:pPr>
      <w:r w:rsidRPr="003751B9">
        <w:rPr>
          <w:rFonts w:ascii="Garamond" w:hAnsi="Garamond"/>
        </w:rPr>
        <w:t xml:space="preserve">Much of the literature on maternal and infant outcomes for births to women over 35 years old ignores possible heterogeneity in this age group </w:t>
      </w:r>
      <w:sdt>
        <w:sdtPr>
          <w:rPr>
            <w:rFonts w:ascii="Garamond" w:hAnsi="Garamond"/>
            <w:color w:val="000000"/>
          </w:rPr>
          <w:tag w:val="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"/>
          <w:id w:val="1503860119"/>
          <w:placeholder>
            <w:docPart w:val="8B5A3234F6504B4EBE9D370BAB6D529D"/>
          </w:placeholder>
        </w:sdtPr>
        <w:sdtContent>
          <w:r w:rsidR="003751B9" w:rsidRPr="003751B9">
            <w:rPr>
              <w:rFonts w:ascii="Garamond" w:hAnsi="Garamond"/>
              <w:color w:val="000000"/>
            </w:rPr>
            <w:t>(13,22)</w:t>
          </w:r>
        </w:sdtContent>
      </w:sdt>
      <w:r w:rsidRPr="003751B9">
        <w:rPr>
          <w:rFonts w:ascii="Garamond" w:hAnsi="Garamond"/>
        </w:rPr>
        <w:t xml:space="preserve">. In addition, studies do not always </w:t>
      </w:r>
      <w:proofErr w:type="gramStart"/>
      <w:r w:rsidRPr="003751B9">
        <w:rPr>
          <w:rFonts w:ascii="Garamond" w:hAnsi="Garamond"/>
        </w:rPr>
        <w:t xml:space="preserve">take </w:t>
      </w:r>
      <w:r w:rsidRPr="003751B9">
        <w:rPr>
          <w:rFonts w:ascii="Garamond" w:hAnsi="Garamond"/>
          <w:color w:val="000000"/>
        </w:rPr>
        <w:t>into account</w:t>
      </w:r>
      <w:proofErr w:type="gramEnd"/>
      <w:r w:rsidRPr="003751B9">
        <w:rPr>
          <w:rFonts w:ascii="Garamond" w:hAnsi="Garamond"/>
        </w:rPr>
        <w:t xml:space="preserve"> clinical and social-structural factors that influence both health services utilization and health outcomes </w:t>
      </w:r>
      <w:sdt>
        <w:sdtPr>
          <w:rPr>
            <w:rFonts w:ascii="Garamond" w:hAnsi="Garamond"/>
            <w:color w:val="000000"/>
          </w:rPr>
          <w:tag w:val="MENDELEY_CITATION_v3_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"/>
          <w:id w:val="-2116274189"/>
          <w:placeholder>
            <w:docPart w:val="8B5A3234F6504B4EBE9D370BAB6D529D"/>
          </w:placeholder>
        </w:sdtPr>
        <w:sdtContent>
          <w:r w:rsidR="003751B9" w:rsidRPr="003751B9">
            <w:rPr>
              <w:rFonts w:ascii="Garamond" w:hAnsi="Garamond"/>
              <w:color w:val="000000"/>
            </w:rPr>
            <w:t>(23)</w:t>
          </w:r>
        </w:sdtContent>
      </w:sdt>
      <w:r w:rsidRPr="003751B9">
        <w:rPr>
          <w:rFonts w:ascii="Garamond" w:hAnsi="Garamond"/>
          <w:color w:val="000000"/>
        </w:rPr>
        <w:t xml:space="preserve">, making it difficult to isolate the effects of maternal age from other factors. </w:t>
      </w:r>
      <w:r w:rsidRPr="003751B9">
        <w:rPr>
          <w:rFonts w:ascii="Garamond" w:hAnsi="Garamond"/>
        </w:rPr>
        <w:lastRenderedPageBreak/>
        <w:t xml:space="preserve">The purpose of this study is to describe the characteristics of live births to women over the age of 35 in Mexico by five-year age groups, compare them to births to women 20-34, and test the association of age (over 35 years) and inadequate prenatal care, low birth weight, and preterm birth accounting for clinical and social factors.  </w:t>
      </w:r>
    </w:p>
    <w:p w14:paraId="2840DEA6" w14:textId="77777777" w:rsidR="009B2486" w:rsidRPr="003751B9" w:rsidRDefault="009B2486" w:rsidP="009B2486">
      <w:pPr>
        <w:pStyle w:val="TableCaption"/>
        <w:spacing w:line="360" w:lineRule="auto"/>
        <w:jc w:val="both"/>
        <w:rPr>
          <w:rFonts w:ascii="Garamond" w:hAnsi="Garamond"/>
          <w:i w:val="0"/>
          <w:iCs/>
        </w:rPr>
      </w:pPr>
      <w:r w:rsidRPr="003751B9">
        <w:rPr>
          <w:rFonts w:ascii="Garamond" w:hAnsi="Garamond"/>
          <w:i w:val="0"/>
          <w:iCs/>
        </w:rPr>
        <w:t>METHODS</w:t>
      </w:r>
    </w:p>
    <w:p w14:paraId="5BAA5A4C" w14:textId="77777777" w:rsidR="009B2486" w:rsidRPr="003751B9" w:rsidRDefault="009B2486" w:rsidP="009B2486">
      <w:pPr>
        <w:pStyle w:val="TableCaption"/>
        <w:spacing w:line="360" w:lineRule="auto"/>
        <w:jc w:val="both"/>
        <w:rPr>
          <w:rFonts w:ascii="Garamond" w:hAnsi="Garamond"/>
        </w:rPr>
      </w:pPr>
      <w:r w:rsidRPr="003751B9">
        <w:rPr>
          <w:rFonts w:ascii="Garamond" w:hAnsi="Garamond"/>
        </w:rPr>
        <w:t>Data and variables</w:t>
      </w:r>
    </w:p>
    <w:p w14:paraId="31570734" w14:textId="6330F1BA" w:rsidR="009B2486" w:rsidRPr="003751B9" w:rsidRDefault="009B2486" w:rsidP="009B2486">
      <w:pPr>
        <w:pStyle w:val="TableStyle2A"/>
        <w:spacing w:line="480" w:lineRule="auto"/>
        <w:rPr>
          <w:rFonts w:ascii="Garamond" w:hAnsi="Garamond"/>
          <w:sz w:val="24"/>
          <w:szCs w:val="24"/>
        </w:rPr>
      </w:pPr>
      <w:r w:rsidRPr="003751B9">
        <w:rPr>
          <w:rFonts w:ascii="Garamond" w:eastAsia="Times New Roman" w:hAnsi="Garamond" w:cs="Times New Roman"/>
          <w:sz w:val="24"/>
          <w:szCs w:val="24"/>
        </w:rPr>
        <w:t xml:space="preserve">We conducted a historical cohort study of all </w:t>
      </w:r>
      <w:proofErr w:type="gramStart"/>
      <w:r w:rsidRPr="003751B9">
        <w:rPr>
          <w:rFonts w:ascii="Garamond" w:eastAsia="Times New Roman" w:hAnsi="Garamond" w:cs="Times New Roman"/>
          <w:sz w:val="24"/>
          <w:szCs w:val="24"/>
        </w:rPr>
        <w:t>singleton</w:t>
      </w:r>
      <w:proofErr w:type="gramEnd"/>
      <w:r w:rsidRPr="003751B9">
        <w:rPr>
          <w:rFonts w:ascii="Garamond" w:eastAsia="Times New Roman" w:hAnsi="Garamond" w:cs="Times New Roman"/>
          <w:sz w:val="24"/>
          <w:szCs w:val="24"/>
        </w:rPr>
        <w:t xml:space="preserve"> live births </w:t>
      </w:r>
      <w:r w:rsidRPr="003751B9">
        <w:rPr>
          <w:rFonts w:ascii="Garamond" w:hAnsi="Garamond"/>
          <w:sz w:val="24"/>
          <w:szCs w:val="24"/>
        </w:rPr>
        <w:t xml:space="preserve">in Mexico from 2008-2019. </w:t>
      </w:r>
      <w:r w:rsidRPr="003751B9">
        <w:rPr>
          <w:rFonts w:ascii="Garamond" w:eastAsia="Times New Roman" w:hAnsi="Garamond" w:cs="Times New Roman"/>
          <w:sz w:val="24"/>
          <w:szCs w:val="24"/>
        </w:rPr>
        <w:t xml:space="preserve">We identified births through the </w:t>
      </w:r>
      <w:r w:rsidRPr="003751B9">
        <w:rPr>
          <w:rFonts w:ascii="Garamond" w:hAnsi="Garamond"/>
          <w:sz w:val="24"/>
          <w:szCs w:val="24"/>
        </w:rPr>
        <w:t>Birth Information Subsystem (</w:t>
      </w:r>
      <w:proofErr w:type="spellStart"/>
      <w:r w:rsidRPr="003751B9">
        <w:rPr>
          <w:rFonts w:ascii="Garamond" w:hAnsi="Garamond"/>
          <w:sz w:val="24"/>
          <w:szCs w:val="24"/>
        </w:rPr>
        <w:t>Subsistema</w:t>
      </w:r>
      <w:proofErr w:type="spellEnd"/>
      <w:r w:rsidRPr="003751B9">
        <w:rPr>
          <w:rFonts w:ascii="Garamond" w:hAnsi="Garamond"/>
          <w:sz w:val="24"/>
          <w:szCs w:val="24"/>
        </w:rPr>
        <w:t xml:space="preserve"> de </w:t>
      </w:r>
      <w:proofErr w:type="spellStart"/>
      <w:r w:rsidRPr="003751B9">
        <w:rPr>
          <w:rFonts w:ascii="Garamond" w:hAnsi="Garamond"/>
          <w:sz w:val="24"/>
          <w:szCs w:val="24"/>
        </w:rPr>
        <w:t>Información</w:t>
      </w:r>
      <w:proofErr w:type="spellEnd"/>
      <w:r w:rsidRPr="003751B9">
        <w:rPr>
          <w:rFonts w:ascii="Garamond" w:hAnsi="Garamond"/>
          <w:sz w:val="24"/>
          <w:szCs w:val="24"/>
        </w:rPr>
        <w:t xml:space="preserve"> </w:t>
      </w:r>
      <w:proofErr w:type="spellStart"/>
      <w:r w:rsidRPr="003751B9">
        <w:rPr>
          <w:rFonts w:ascii="Garamond" w:hAnsi="Garamond"/>
          <w:sz w:val="24"/>
          <w:szCs w:val="24"/>
        </w:rPr>
        <w:t>sobre</w:t>
      </w:r>
      <w:proofErr w:type="spellEnd"/>
      <w:r w:rsidRPr="003751B9">
        <w:rPr>
          <w:rFonts w:ascii="Garamond" w:hAnsi="Garamond"/>
          <w:sz w:val="24"/>
          <w:szCs w:val="24"/>
        </w:rPr>
        <w:t xml:space="preserve"> </w:t>
      </w:r>
      <w:proofErr w:type="spellStart"/>
      <w:r w:rsidRPr="003751B9">
        <w:rPr>
          <w:rFonts w:ascii="Garamond" w:hAnsi="Garamond"/>
          <w:sz w:val="24"/>
          <w:szCs w:val="24"/>
        </w:rPr>
        <w:t>Nacimientos</w:t>
      </w:r>
      <w:proofErr w:type="spellEnd"/>
      <w:r w:rsidRPr="003751B9">
        <w:rPr>
          <w:rFonts w:ascii="Garamond" w:hAnsi="Garamond"/>
          <w:sz w:val="24"/>
          <w:szCs w:val="24"/>
        </w:rPr>
        <w:t xml:space="preserve">, SINAC), an initiative of the Mexican government that provides data on live births obtained from registered birth certificates beginning in 2008 </w:t>
      </w:r>
      <w:sdt>
        <w:sdtPr>
          <w:rPr>
            <w:rFonts w:ascii="Garamond" w:hAnsi="Garamond"/>
            <w:sz w:val="24"/>
            <w:szCs w:val="24"/>
          </w:rPr>
          <w:tag w:val="MENDELEY_CITATION_v3_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"/>
          <w:id w:val="1788694548"/>
          <w:placeholder>
            <w:docPart w:val="2E786CB129BDDE4CBEB5F3CB9F028C9C"/>
          </w:placeholder>
        </w:sdtPr>
        <w:sdtContent>
          <w:r w:rsidR="003751B9" w:rsidRPr="003751B9">
            <w:rPr>
              <w:rFonts w:ascii="Garamond" w:hAnsi="Garamond"/>
              <w:sz w:val="24"/>
              <w:szCs w:val="24"/>
            </w:rPr>
            <w:t>(24)</w:t>
          </w:r>
        </w:sdtContent>
      </w:sdt>
      <w:r w:rsidRPr="003751B9">
        <w:rPr>
          <w:rFonts w:ascii="Garamond" w:hAnsi="Garamond"/>
          <w:sz w:val="24"/>
          <w:szCs w:val="24"/>
        </w:rPr>
        <w:t xml:space="preserve">. These birth certificate data include self-reported maternal characteristics and birth outcomes identified by the birth attendant. </w:t>
      </w:r>
      <w:r w:rsidRPr="003751B9">
        <w:rPr>
          <w:rFonts w:ascii="Garamond" w:eastAsia="Times New Roman" w:hAnsi="Garamond" w:cs="Times New Roman"/>
          <w:sz w:val="24"/>
          <w:szCs w:val="24"/>
        </w:rPr>
        <w:t xml:space="preserve">We excluded birth records missing maternal age (n= 71,571/0.36%; Figure 1). This analysis focuses on women 20-49 years old at the time of birth. We included all births </w:t>
      </w:r>
      <w:proofErr w:type="gramStart"/>
      <w:r w:rsidRPr="003751B9">
        <w:rPr>
          <w:rFonts w:ascii="Garamond" w:eastAsia="Times New Roman" w:hAnsi="Garamond" w:cs="Times New Roman"/>
          <w:sz w:val="24"/>
          <w:szCs w:val="24"/>
        </w:rPr>
        <w:t>in order to</w:t>
      </w:r>
      <w:proofErr w:type="gramEnd"/>
      <w:r w:rsidRPr="003751B9">
        <w:rPr>
          <w:rFonts w:ascii="Garamond" w:eastAsia="Times New Roman" w:hAnsi="Garamond" w:cs="Times New Roman"/>
          <w:sz w:val="24"/>
          <w:szCs w:val="24"/>
        </w:rPr>
        <w:t xml:space="preserve"> calculate the proportion of births to all age groups; we then restricted all analyses to women 20-49 years old at time of birth (</w:t>
      </w:r>
      <w:r w:rsidRPr="003751B9">
        <w:rPr>
          <w:rFonts w:ascii="Garamond" w:eastAsia="Times New Roman" w:hAnsi="Garamond" w:cs="Times New Roman"/>
          <w:b/>
          <w:bCs/>
          <w:sz w:val="24"/>
          <w:szCs w:val="24"/>
        </w:rPr>
        <w:t>Figure 1</w:t>
      </w:r>
      <w:r w:rsidRPr="003751B9">
        <w:rPr>
          <w:rFonts w:ascii="Garamond" w:eastAsia="Times New Roman" w:hAnsi="Garamond" w:cs="Times New Roman"/>
          <w:sz w:val="24"/>
          <w:szCs w:val="24"/>
        </w:rPr>
        <w:t xml:space="preserve">). Our primary outcomes </w:t>
      </w:r>
      <w:r w:rsidRPr="003751B9">
        <w:rPr>
          <w:rFonts w:ascii="Garamond" w:hAnsi="Garamond"/>
          <w:sz w:val="24"/>
          <w:szCs w:val="24"/>
        </w:rPr>
        <w:t xml:space="preserve">were maternal utilization of prenatal care, preterm birth, and neonate low birth weight. We measured prenatal care utilization by constructing a binary measure of inadequate prenatal care defined as care that is less than five prenatal visits and care that is not initiated in the first trimester (&lt;13 weeks), following the Mexican practice guidelines for number of visits </w:t>
      </w:r>
      <w:sdt>
        <w:sdtPr>
          <w:rPr>
            <w:rFonts w:ascii="Garamond" w:hAnsi="Garamond"/>
            <w:sz w:val="24"/>
            <w:szCs w:val="24"/>
          </w:rPr>
          <w:tag w:val="MENDELEY_CITATION_v3_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"/>
          <w:id w:val="-69668247"/>
          <w:placeholder>
            <w:docPart w:val="D84F5E1C223C164EA32A59C832F5C7A3"/>
          </w:placeholder>
        </w:sdtPr>
        <w:sdtContent>
          <w:r w:rsidR="003751B9" w:rsidRPr="003751B9">
            <w:rPr>
              <w:rFonts w:ascii="Garamond" w:hAnsi="Garamond"/>
              <w:sz w:val="24"/>
              <w:szCs w:val="24"/>
            </w:rPr>
            <w:t>(25)</w:t>
          </w:r>
        </w:sdtContent>
      </w:sdt>
      <w:r w:rsidRPr="003751B9">
        <w:rPr>
          <w:rFonts w:ascii="Garamond" w:hAnsi="Garamond"/>
          <w:sz w:val="24"/>
          <w:szCs w:val="24"/>
        </w:rPr>
        <w:t xml:space="preserve"> modeled on the </w:t>
      </w:r>
      <w:proofErr w:type="spellStart"/>
      <w:r w:rsidRPr="003751B9">
        <w:rPr>
          <w:rFonts w:ascii="Garamond" w:hAnsi="Garamond"/>
          <w:sz w:val="24"/>
          <w:szCs w:val="24"/>
        </w:rPr>
        <w:t>Kotelchuk</w:t>
      </w:r>
      <w:proofErr w:type="spellEnd"/>
      <w:r w:rsidRPr="003751B9">
        <w:rPr>
          <w:rFonts w:ascii="Garamond" w:hAnsi="Garamond"/>
          <w:sz w:val="24"/>
          <w:szCs w:val="24"/>
        </w:rPr>
        <w:t xml:space="preserve"> index </w:t>
      </w:r>
      <w:sdt>
        <w:sdtPr>
          <w:rPr>
            <w:rFonts w:ascii="Garamond" w:hAnsi="Garamond"/>
            <w:sz w:val="24"/>
            <w:szCs w:val="24"/>
          </w:rPr>
          <w:tag w:val="MENDELEY_CITATION_v3_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"/>
          <w:id w:val="-640191678"/>
          <w:placeholder>
            <w:docPart w:val="D84F5E1C223C164EA32A59C832F5C7A3"/>
          </w:placeholder>
        </w:sdtPr>
        <w:sdtContent>
          <w:r w:rsidR="003751B9" w:rsidRPr="003751B9">
            <w:rPr>
              <w:rFonts w:ascii="Garamond" w:hAnsi="Garamond"/>
              <w:sz w:val="24"/>
              <w:szCs w:val="24"/>
            </w:rPr>
            <w:t>(26)</w:t>
          </w:r>
        </w:sdtContent>
      </w:sdt>
      <w:r w:rsidRPr="003751B9">
        <w:rPr>
          <w:rFonts w:ascii="Garamond" w:hAnsi="Garamond"/>
          <w:sz w:val="24"/>
          <w:szCs w:val="24"/>
        </w:rPr>
        <w:t xml:space="preserve">. We identified weeks of gestation at birth as late prematurity (34 to 37 weeks), moderate prematurity (between 32 and 34 weeks), very premature (between 28 and 32 weeks), and extreme prematurity (less than 28 weeks). For multivariable modeling we compared preterm births to term births (&lt;37 weeks or not). We evaluated birth weight, subcategorized as low birth weight </w:t>
      </w:r>
      <w:bookmarkStart w:id="2" w:name="_Hlk114253673"/>
      <w:r w:rsidRPr="003751B9">
        <w:rPr>
          <w:rFonts w:ascii="Garamond" w:hAnsi="Garamond"/>
          <w:sz w:val="24"/>
          <w:szCs w:val="24"/>
        </w:rPr>
        <w:t>(1500-2500 g), very low birth weight (1000-1499 g), and extremely low birth weight (&lt;1000 g)</w:t>
      </w:r>
      <w:bookmarkEnd w:id="2"/>
      <w:r w:rsidRPr="003751B9">
        <w:rPr>
          <w:rFonts w:ascii="Garamond" w:hAnsi="Garamond"/>
          <w:sz w:val="24"/>
          <w:szCs w:val="24"/>
        </w:rPr>
        <w:t>. For multivariable modeling, we used a binary indicator of low birth weight (&lt;2500 g or not).</w:t>
      </w:r>
    </w:p>
    <w:p w14:paraId="72BC1773" w14:textId="1E96A910" w:rsidR="009B2486" w:rsidRPr="003751B9" w:rsidRDefault="009B2486" w:rsidP="009B2486">
      <w:pPr>
        <w:pStyle w:val="TableStyle2A"/>
        <w:spacing w:line="480" w:lineRule="auto"/>
        <w:ind w:firstLine="720"/>
        <w:rPr>
          <w:rFonts w:ascii="Garamond" w:eastAsia="Times New Roman" w:hAnsi="Garamond" w:cs="Times New Roman"/>
          <w:sz w:val="24"/>
          <w:szCs w:val="24"/>
        </w:rPr>
      </w:pPr>
      <w:r w:rsidRPr="003751B9">
        <w:rPr>
          <w:rFonts w:ascii="Garamond" w:hAnsi="Garamond"/>
          <w:sz w:val="24"/>
          <w:szCs w:val="24"/>
        </w:rPr>
        <w:lastRenderedPageBreak/>
        <w:t xml:space="preserve">Maternal age was categorized in four categories: 20-34 years old, 35-39, 40-44, and 45-49. The age group 20 to 34 served as a reference group for all comparisons because this represents the ages when most births occur and with less risk of adverse birth outcomes. Other maternal characteristics included education; marital status; health insurance status; region of maternal residence; municipality population size; </w:t>
      </w:r>
      <w:proofErr w:type="spellStart"/>
      <w:r w:rsidRPr="003751B9">
        <w:rPr>
          <w:rFonts w:ascii="Garamond" w:hAnsi="Garamond"/>
          <w:bCs/>
          <w:i/>
          <w:sz w:val="24"/>
          <w:szCs w:val="24"/>
        </w:rPr>
        <w:t>grado</w:t>
      </w:r>
      <w:proofErr w:type="spellEnd"/>
      <w:r w:rsidRPr="003751B9">
        <w:rPr>
          <w:rFonts w:ascii="Garamond" w:hAnsi="Garamond"/>
          <w:bCs/>
          <w:i/>
          <w:sz w:val="24"/>
          <w:szCs w:val="24"/>
        </w:rPr>
        <w:t xml:space="preserve"> de </w:t>
      </w:r>
      <w:proofErr w:type="spellStart"/>
      <w:r w:rsidRPr="003751B9">
        <w:rPr>
          <w:rFonts w:ascii="Garamond" w:hAnsi="Garamond"/>
          <w:bCs/>
          <w:i/>
          <w:sz w:val="24"/>
          <w:szCs w:val="24"/>
        </w:rPr>
        <w:t>marginacion</w:t>
      </w:r>
      <w:proofErr w:type="spellEnd"/>
      <w:r w:rsidRPr="003751B9">
        <w:rPr>
          <w:rFonts w:ascii="Garamond" w:hAnsi="Garamond"/>
          <w:bCs/>
          <w:iCs/>
          <w:sz w:val="24"/>
          <w:szCs w:val="24"/>
        </w:rPr>
        <w:t xml:space="preserve"> (a </w:t>
      </w:r>
      <w:r w:rsidRPr="003751B9">
        <w:rPr>
          <w:rFonts w:ascii="Garamond" w:hAnsi="Garamond"/>
          <w:sz w:val="24"/>
          <w:szCs w:val="24"/>
        </w:rPr>
        <w:t xml:space="preserve">municipality-level measure of structural vulnerability built by the </w:t>
      </w:r>
      <w:proofErr w:type="spellStart"/>
      <w:r w:rsidRPr="003751B9">
        <w:rPr>
          <w:rFonts w:ascii="Garamond" w:hAnsi="Garamond"/>
          <w:sz w:val="24"/>
          <w:szCs w:val="24"/>
        </w:rPr>
        <w:t>Consejo</w:t>
      </w:r>
      <w:proofErr w:type="spellEnd"/>
      <w:r w:rsidRPr="003751B9">
        <w:rPr>
          <w:rFonts w:ascii="Garamond" w:hAnsi="Garamond"/>
          <w:sz w:val="24"/>
          <w:szCs w:val="24"/>
        </w:rPr>
        <w:t xml:space="preserve"> Nacional de Población and </w:t>
      </w:r>
      <w:r w:rsidRPr="003751B9">
        <w:rPr>
          <w:rFonts w:ascii="Garamond" w:eastAsia="Times New Roman" w:hAnsi="Garamond" w:cs="Times New Roman"/>
          <w:sz w:val="24"/>
          <w:szCs w:val="24"/>
          <w:shd w:val="clear" w:color="auto" w:fill="FFFFFF"/>
        </w:rPr>
        <w:t xml:space="preserve">includes measures of education, income, household materials, and the proportion of the population that is rural </w:t>
      </w:r>
      <w:sdt>
        <w:sdtPr>
          <w:rPr>
            <w:rFonts w:ascii="Garamond" w:eastAsia="Times New Roman" w:hAnsi="Garamond" w:cs="Times New Roman"/>
            <w:sz w:val="24"/>
            <w:szCs w:val="24"/>
            <w:shd w:val="clear" w:color="auto" w:fill="FFFFFF"/>
          </w:rPr>
          <w:tag w:val="MENDELEY_CITATION_v3_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"/>
          <w:id w:val="-1913227508"/>
          <w:placeholder>
            <w:docPart w:val="1ECEBA65873F8946BFDE1983C881C99B"/>
          </w:placeholder>
        </w:sdtPr>
        <w:sdtContent>
          <w:r w:rsidR="003751B9" w:rsidRPr="003751B9">
            <w:rPr>
              <w:rFonts w:ascii="Garamond" w:eastAsia="Times New Roman" w:hAnsi="Garamond" w:cs="Times New Roman"/>
              <w:sz w:val="24"/>
              <w:szCs w:val="24"/>
              <w:shd w:val="clear" w:color="auto" w:fill="FFFFFF"/>
            </w:rPr>
            <w:t>(27)</w:t>
          </w:r>
        </w:sdtContent>
      </w:sdt>
      <w:r w:rsidRPr="003751B9">
        <w:rPr>
          <w:rFonts w:ascii="Garamond" w:eastAsia="Times New Roman" w:hAnsi="Garamond" w:cs="Times New Roman"/>
          <w:sz w:val="24"/>
          <w:szCs w:val="24"/>
          <w:shd w:val="clear" w:color="auto" w:fill="FFFFFF"/>
        </w:rPr>
        <w:t>);</w:t>
      </w:r>
      <w:r w:rsidRPr="003751B9">
        <w:rPr>
          <w:rFonts w:ascii="Garamond" w:hAnsi="Garamond"/>
          <w:sz w:val="24"/>
          <w:szCs w:val="24"/>
        </w:rPr>
        <w:t xml:space="preserve"> parity; place of delivery; birth attendant (physician vs other provider); and mode of delivery (vaginal or cesarean). We described maternal education as none, completion of primary school, secondary school (reference), high school, or completion of professional-level or higher schooling, and marital status as married or cohabiting, single, or separated/divorced/widowed. We classified health insurance following previous literature as via social security institutions, which cover those working in the formal sector</w:t>
      </w:r>
      <w:r w:rsidRPr="003751B9">
        <w:rPr>
          <w:rFonts w:ascii="Garamond" w:eastAsia="Times New Roman" w:hAnsi="Garamond" w:cs="Times New Roman"/>
          <w:sz w:val="24"/>
          <w:szCs w:val="24"/>
          <w:vertAlign w:val="superscript"/>
        </w:rPr>
        <w:footnoteReference w:id="1"/>
      </w:r>
      <w:r w:rsidRPr="003751B9">
        <w:rPr>
          <w:rFonts w:ascii="Garamond" w:hAnsi="Garamond"/>
          <w:sz w:val="24"/>
          <w:szCs w:val="24"/>
        </w:rPr>
        <w:t xml:space="preserve"> (reference), Seguro Popular or IMSS </w:t>
      </w:r>
      <w:proofErr w:type="spellStart"/>
      <w:r w:rsidRPr="003751B9">
        <w:rPr>
          <w:rFonts w:ascii="Garamond" w:hAnsi="Garamond"/>
          <w:sz w:val="24"/>
          <w:szCs w:val="24"/>
        </w:rPr>
        <w:t>Oportunidades</w:t>
      </w:r>
      <w:proofErr w:type="spellEnd"/>
      <w:r w:rsidRPr="003751B9">
        <w:rPr>
          <w:rFonts w:ascii="Garamond" w:hAnsi="Garamond"/>
          <w:sz w:val="24"/>
          <w:szCs w:val="24"/>
        </w:rPr>
        <w:t xml:space="preserve">, which cover those in the informal sector, unemployed, none, or other, which includes the small population with private-sector insurance </w:t>
      </w:r>
      <w:sdt>
        <w:sdtPr>
          <w:rPr>
            <w:rFonts w:ascii="Garamond" w:hAnsi="Garamond"/>
            <w:sz w:val="24"/>
            <w:szCs w:val="24"/>
          </w:rPr>
          <w:tag w:val="MENDELEY_CITATION_v3_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"/>
          <w:id w:val="-206184551"/>
          <w:placeholder>
            <w:docPart w:val="2E786CB129BDDE4CBEB5F3CB9F028C9C"/>
          </w:placeholder>
        </w:sdtPr>
        <w:sdtContent>
          <w:r w:rsidR="003751B9" w:rsidRPr="003751B9">
            <w:rPr>
              <w:rFonts w:ascii="Garamond" w:hAnsi="Garamond"/>
              <w:sz w:val="24"/>
              <w:szCs w:val="24"/>
            </w:rPr>
            <w:t>(28)</w:t>
          </w:r>
        </w:sdtContent>
      </w:sdt>
      <w:r w:rsidRPr="003751B9">
        <w:rPr>
          <w:rFonts w:ascii="Garamond" w:hAnsi="Garamond"/>
          <w:sz w:val="24"/>
          <w:szCs w:val="24"/>
        </w:rPr>
        <w:t xml:space="preserve">. We described parity as 1 (first live birth) (reference), 2, 3, 4, and 5 or more. We defined the population size of maternal residence following Mexican government standard classifications: less than 2,500 inhabitants, 2,500 to 14,999 inhabitants, 15,000 to 99,999 inhabitants, or 100,000 or more </w:t>
      </w:r>
      <w:sdt>
        <w:sdtPr>
          <w:rPr>
            <w:rFonts w:ascii="Garamond" w:hAnsi="Garamond"/>
            <w:sz w:val="24"/>
            <w:szCs w:val="24"/>
          </w:rPr>
          <w:tag w:val="MENDELEY_CITATION_v3_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"/>
          <w:id w:val="2138439149"/>
          <w:placeholder>
            <w:docPart w:val="2E786CB129BDDE4CBEB5F3CB9F028C9C"/>
          </w:placeholder>
        </w:sdtPr>
        <w:sdtContent>
          <w:r w:rsidR="003751B9" w:rsidRPr="003751B9">
            <w:rPr>
              <w:rFonts w:ascii="Garamond" w:hAnsi="Garamond"/>
              <w:sz w:val="24"/>
              <w:szCs w:val="24"/>
            </w:rPr>
            <w:t>(29)</w:t>
          </w:r>
        </w:sdtContent>
      </w:sdt>
      <w:r w:rsidRPr="003751B9">
        <w:rPr>
          <w:rFonts w:ascii="Garamond" w:hAnsi="Garamond"/>
          <w:sz w:val="24"/>
          <w:szCs w:val="24"/>
        </w:rPr>
        <w:t xml:space="preserve">. We classified maternal state of residence into regions: central, north, south, Zona </w:t>
      </w:r>
      <w:proofErr w:type="spellStart"/>
      <w:r w:rsidRPr="003751B9">
        <w:rPr>
          <w:rFonts w:ascii="Garamond" w:hAnsi="Garamond"/>
          <w:sz w:val="24"/>
          <w:szCs w:val="24"/>
        </w:rPr>
        <w:t>Metropolitana</w:t>
      </w:r>
      <w:proofErr w:type="spellEnd"/>
      <w:r w:rsidRPr="003751B9">
        <w:rPr>
          <w:rFonts w:ascii="Garamond" w:hAnsi="Garamond"/>
          <w:sz w:val="24"/>
          <w:szCs w:val="24"/>
        </w:rPr>
        <w:t xml:space="preserve"> del Valle de México (ZMVZ) (the area that constitutes the greater Mexico City metropolitan area) or other country. We classified municipality-level (a jurisdiction </w:t>
      </w:r>
      <w:proofErr w:type="gramStart"/>
      <w:r w:rsidRPr="003751B9">
        <w:rPr>
          <w:rFonts w:ascii="Garamond" w:hAnsi="Garamond"/>
          <w:sz w:val="24"/>
          <w:szCs w:val="24"/>
        </w:rPr>
        <w:t>similar to</w:t>
      </w:r>
      <w:proofErr w:type="gramEnd"/>
      <w:r w:rsidRPr="003751B9">
        <w:rPr>
          <w:rFonts w:ascii="Garamond" w:hAnsi="Garamond"/>
          <w:sz w:val="24"/>
          <w:szCs w:val="24"/>
        </w:rPr>
        <w:t xml:space="preserve"> a county in the US) marginalization as very high, high, medium, low, or very low (reference) using </w:t>
      </w:r>
      <w:proofErr w:type="spellStart"/>
      <w:r w:rsidRPr="003751B9">
        <w:rPr>
          <w:rFonts w:ascii="Garamond" w:hAnsi="Garamond"/>
          <w:bCs/>
          <w:i/>
          <w:sz w:val="24"/>
          <w:szCs w:val="24"/>
        </w:rPr>
        <w:t>grado</w:t>
      </w:r>
      <w:proofErr w:type="spellEnd"/>
      <w:r w:rsidRPr="003751B9">
        <w:rPr>
          <w:rFonts w:ascii="Garamond" w:hAnsi="Garamond"/>
          <w:bCs/>
          <w:i/>
          <w:sz w:val="24"/>
          <w:szCs w:val="24"/>
        </w:rPr>
        <w:t xml:space="preserve"> de </w:t>
      </w:r>
      <w:proofErr w:type="spellStart"/>
      <w:r w:rsidRPr="003751B9">
        <w:rPr>
          <w:rFonts w:ascii="Garamond" w:hAnsi="Garamond"/>
          <w:bCs/>
          <w:i/>
          <w:sz w:val="24"/>
          <w:szCs w:val="24"/>
        </w:rPr>
        <w:t>Marginacion</w:t>
      </w:r>
      <w:proofErr w:type="spellEnd"/>
      <w:r w:rsidRPr="003751B9">
        <w:rPr>
          <w:rFonts w:ascii="Garamond" w:hAnsi="Garamond"/>
          <w:bCs/>
          <w:i/>
          <w:sz w:val="24"/>
          <w:szCs w:val="24"/>
        </w:rPr>
        <w:t xml:space="preserve"> </w:t>
      </w:r>
      <w:r w:rsidRPr="003751B9">
        <w:rPr>
          <w:rFonts w:ascii="Garamond" w:eastAsia="Times New Roman" w:hAnsi="Garamond" w:cs="Times New Roman"/>
          <w:sz w:val="24"/>
          <w:szCs w:val="24"/>
          <w:shd w:val="clear" w:color="auto" w:fill="FFFFFF"/>
        </w:rPr>
        <w:t xml:space="preserve">where higher values indicate higher marginalization (more social-structural </w:t>
      </w:r>
      <w:r w:rsidRPr="003751B9">
        <w:rPr>
          <w:rFonts w:ascii="Garamond" w:eastAsia="Times New Roman" w:hAnsi="Garamond" w:cs="Times New Roman"/>
          <w:sz w:val="24"/>
          <w:szCs w:val="24"/>
          <w:shd w:val="clear" w:color="auto" w:fill="FFFFFF"/>
        </w:rPr>
        <w:lastRenderedPageBreak/>
        <w:t xml:space="preserve">vulnerability) </w:t>
      </w:r>
      <w:sdt>
        <w:sdtPr>
          <w:rPr>
            <w:rFonts w:ascii="Garamond" w:eastAsia="Times New Roman" w:hAnsi="Garamond" w:cs="Times New Roman"/>
            <w:sz w:val="24"/>
            <w:szCs w:val="24"/>
            <w:shd w:val="clear" w:color="auto" w:fill="FFFFFF"/>
          </w:rPr>
          <w:tag w:val="MENDELEY_CITATION_v3_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"/>
          <w:id w:val="-27180181"/>
          <w:placeholder>
            <w:docPart w:val="0451AE15D41B144A9D42F082231FC2CE"/>
          </w:placeholder>
        </w:sdtPr>
        <w:sdtContent>
          <w:r w:rsidR="003751B9" w:rsidRPr="003751B9">
            <w:rPr>
              <w:rFonts w:ascii="Garamond" w:eastAsia="Times New Roman" w:hAnsi="Garamond" w:cs="Times New Roman"/>
              <w:sz w:val="24"/>
              <w:szCs w:val="24"/>
              <w:shd w:val="clear" w:color="auto" w:fill="FFFFFF"/>
            </w:rPr>
            <w:t>(27)</w:t>
          </w:r>
        </w:sdtContent>
      </w:sdt>
      <w:r w:rsidRPr="003751B9">
        <w:rPr>
          <w:rFonts w:ascii="Garamond" w:eastAsia="Times New Roman" w:hAnsi="Garamond" w:cs="Times New Roman"/>
          <w:sz w:val="24"/>
          <w:szCs w:val="24"/>
          <w:shd w:val="clear" w:color="auto" w:fill="FFFFFF"/>
        </w:rPr>
        <w:t>.</w:t>
      </w:r>
      <w:r w:rsidRPr="003751B9">
        <w:rPr>
          <w:rFonts w:ascii="Garamond" w:hAnsi="Garamond"/>
          <w:sz w:val="24"/>
          <w:szCs w:val="24"/>
        </w:rPr>
        <w:t xml:space="preserve"> We analyzed mode of delivery (vaginal or cesarean section) and noted the health professional who attended the delivery (physician or other provider which includes nurses and midwives). Finally, we included maternal state of residence (Mexico has 32 states) and year of birth. We also described missing data for all variables and present a heat map of missing variables by year in </w:t>
      </w:r>
      <w:r w:rsidR="00753693">
        <w:rPr>
          <w:rFonts w:ascii="Garamond" w:hAnsi="Garamond"/>
          <w:b/>
          <w:bCs/>
          <w:sz w:val="24"/>
          <w:szCs w:val="24"/>
        </w:rPr>
        <w:t>Figure</w:t>
      </w:r>
      <w:r w:rsidRPr="003751B9">
        <w:rPr>
          <w:rFonts w:ascii="Garamond" w:hAnsi="Garamond"/>
          <w:b/>
          <w:bCs/>
          <w:sz w:val="24"/>
          <w:szCs w:val="24"/>
        </w:rPr>
        <w:t xml:space="preserve"> </w:t>
      </w:r>
      <w:r w:rsidR="00993038">
        <w:rPr>
          <w:rFonts w:ascii="Garamond" w:hAnsi="Garamond"/>
          <w:b/>
          <w:bCs/>
          <w:sz w:val="24"/>
          <w:szCs w:val="24"/>
        </w:rPr>
        <w:t>S</w:t>
      </w:r>
      <w:r w:rsidRPr="003751B9">
        <w:rPr>
          <w:rFonts w:ascii="Garamond" w:hAnsi="Garamond"/>
          <w:b/>
          <w:bCs/>
          <w:sz w:val="24"/>
          <w:szCs w:val="24"/>
        </w:rPr>
        <w:t>1</w:t>
      </w:r>
      <w:r w:rsidRPr="003751B9">
        <w:rPr>
          <w:rFonts w:ascii="Garamond" w:hAnsi="Garamond"/>
          <w:sz w:val="24"/>
          <w:szCs w:val="24"/>
        </w:rPr>
        <w:t>. Missing variables are slightly higher among the oldest groups, and low birth weight represents the most missingness of all variables; however, completeness of the data has improved over time.</w:t>
      </w:r>
    </w:p>
    <w:p w14:paraId="34DC9482" w14:textId="77777777" w:rsidR="009B2486" w:rsidRPr="003751B9" w:rsidRDefault="009B2486" w:rsidP="009B2486">
      <w:pPr>
        <w:spacing w:line="480" w:lineRule="auto"/>
        <w:rPr>
          <w:rFonts w:ascii="Garamond" w:hAnsi="Garamond"/>
          <w:b/>
          <w:bCs/>
          <w:i/>
          <w:iCs/>
        </w:rPr>
      </w:pPr>
      <w:r w:rsidRPr="003751B9">
        <w:rPr>
          <w:rFonts w:ascii="Garamond" w:hAnsi="Garamond"/>
          <w:b/>
          <w:bCs/>
          <w:i/>
          <w:iCs/>
        </w:rPr>
        <w:t>Analysis</w:t>
      </w:r>
    </w:p>
    <w:p w14:paraId="0D3A1147" w14:textId="02E6B3BB" w:rsidR="009B2486" w:rsidRPr="003751B9" w:rsidRDefault="009B2486" w:rsidP="009B2486">
      <w:pPr>
        <w:pStyle w:val="TableStyle2A"/>
        <w:spacing w:line="480" w:lineRule="auto"/>
        <w:rPr>
          <w:rFonts w:ascii="Garamond" w:hAnsi="Garamond"/>
          <w:b/>
          <w:bCs/>
          <w:i/>
          <w:iCs/>
          <w:sz w:val="24"/>
          <w:szCs w:val="24"/>
        </w:rPr>
      </w:pPr>
      <w:r w:rsidRPr="003751B9">
        <w:rPr>
          <w:rFonts w:ascii="Garamond" w:eastAsia="Times New Roman" w:hAnsi="Garamond" w:cs="Times New Roman"/>
          <w:sz w:val="24"/>
          <w:szCs w:val="24"/>
        </w:rPr>
        <w:t>We first included all births and calculated the proportion of births to all age groups; we then restricted all further analyses to women 20-49 years old at time of birth. We</w:t>
      </w:r>
      <w:r w:rsidRPr="003751B9">
        <w:rPr>
          <w:rFonts w:ascii="Garamond" w:hAnsi="Garamond"/>
          <w:bCs/>
          <w:iCs/>
          <w:sz w:val="24"/>
          <w:szCs w:val="24"/>
        </w:rPr>
        <w:t xml:space="preserve"> described the woman’s individual, geographic, and clinical characteristics by age categories (20-34, 35-39, 40-44, 45-49). Next, we described clinical and birth outcomes and prenatal care utilization by age groups. Then, we built three logistic regression models with dichotomous outcomes: inadequate prenatal care, preterm birth, and low birth weight. We adjusted for education, parity, insurance status, state, year, and municipality-level marginalization. </w:t>
      </w:r>
      <w:r w:rsidRPr="003751B9">
        <w:rPr>
          <w:rFonts w:ascii="Garamond" w:hAnsi="Garamond" w:cs="Arial"/>
          <w:bCs/>
          <w:iCs/>
          <w:color w:val="222222"/>
          <w:sz w:val="24"/>
          <w:szCs w:val="24"/>
          <w:shd w:val="clear" w:color="auto" w:fill="FFFFFF"/>
        </w:rPr>
        <w:t xml:space="preserve">Due to the computational challenges of modeling the full sample of the reference group (births to women 20-34), we selected a 10% simple random sample of that group for modeling. Descriptive characteristics of this 10% simple random sample are shown in </w:t>
      </w:r>
      <w:r w:rsidR="00F77E0E">
        <w:rPr>
          <w:rFonts w:ascii="Garamond" w:hAnsi="Garamond" w:cs="Arial"/>
          <w:b/>
          <w:bCs/>
          <w:iCs/>
          <w:color w:val="222222"/>
          <w:sz w:val="24"/>
          <w:szCs w:val="24"/>
          <w:shd w:val="clear" w:color="auto" w:fill="FFFFFF"/>
        </w:rPr>
        <w:t>Table</w:t>
      </w:r>
      <w:r w:rsidRPr="003751B9">
        <w:rPr>
          <w:rFonts w:ascii="Garamond" w:hAnsi="Garamond" w:cs="Arial"/>
          <w:b/>
          <w:bCs/>
          <w:iCs/>
          <w:color w:val="222222"/>
          <w:sz w:val="24"/>
          <w:szCs w:val="24"/>
          <w:shd w:val="clear" w:color="auto" w:fill="FFFFFF"/>
        </w:rPr>
        <w:t xml:space="preserve"> </w:t>
      </w:r>
      <w:r w:rsidR="00993038">
        <w:rPr>
          <w:rFonts w:ascii="Garamond" w:hAnsi="Garamond" w:cs="Arial"/>
          <w:b/>
          <w:bCs/>
          <w:iCs/>
          <w:color w:val="222222"/>
          <w:sz w:val="24"/>
          <w:szCs w:val="24"/>
          <w:shd w:val="clear" w:color="auto" w:fill="FFFFFF"/>
        </w:rPr>
        <w:t>S</w:t>
      </w:r>
      <w:r w:rsidR="00F77E0E">
        <w:rPr>
          <w:rFonts w:ascii="Garamond" w:hAnsi="Garamond" w:cs="Arial"/>
          <w:b/>
          <w:bCs/>
          <w:iCs/>
          <w:color w:val="222222"/>
          <w:sz w:val="24"/>
          <w:szCs w:val="24"/>
          <w:shd w:val="clear" w:color="auto" w:fill="FFFFFF"/>
        </w:rPr>
        <w:t>1</w:t>
      </w:r>
      <w:r w:rsidRPr="003751B9">
        <w:rPr>
          <w:rFonts w:ascii="Garamond" w:hAnsi="Garamond" w:cs="Arial"/>
          <w:bCs/>
          <w:iCs/>
          <w:color w:val="222222"/>
          <w:sz w:val="24"/>
          <w:szCs w:val="24"/>
          <w:shd w:val="clear" w:color="auto" w:fill="FFFFFF"/>
        </w:rPr>
        <w:t xml:space="preserve"> and did not differ from the full sample (</w:t>
      </w:r>
      <w:r w:rsidRPr="003751B9">
        <w:rPr>
          <w:rFonts w:ascii="Garamond" w:hAnsi="Garamond" w:cs="Arial"/>
          <w:b/>
          <w:bCs/>
          <w:iCs/>
          <w:color w:val="222222"/>
          <w:sz w:val="24"/>
          <w:szCs w:val="24"/>
          <w:shd w:val="clear" w:color="auto" w:fill="FFFFFF"/>
        </w:rPr>
        <w:t>Table 1</w:t>
      </w:r>
      <w:r w:rsidRPr="003751B9">
        <w:rPr>
          <w:rFonts w:ascii="Garamond" w:hAnsi="Garamond" w:cs="Arial"/>
          <w:bCs/>
          <w:iCs/>
          <w:color w:val="222222"/>
          <w:sz w:val="24"/>
          <w:szCs w:val="24"/>
          <w:shd w:val="clear" w:color="auto" w:fill="FFFFFF"/>
        </w:rPr>
        <w:t>).</w:t>
      </w:r>
      <w:r w:rsidRPr="003751B9">
        <w:rPr>
          <w:rFonts w:ascii="Garamond" w:hAnsi="Garamond"/>
          <w:bCs/>
          <w:iCs/>
          <w:sz w:val="24"/>
          <w:szCs w:val="24"/>
          <w:shd w:val="clear" w:color="auto" w:fill="FFFFFF"/>
        </w:rPr>
        <w:t xml:space="preserve"> </w:t>
      </w:r>
    </w:p>
    <w:p w14:paraId="07B5804D" w14:textId="77777777" w:rsidR="009B2486" w:rsidRPr="003751B9" w:rsidRDefault="009B2486" w:rsidP="009B2486">
      <w:pPr>
        <w:spacing w:line="480" w:lineRule="auto"/>
        <w:ind w:firstLine="708"/>
        <w:contextualSpacing/>
        <w:rPr>
          <w:rFonts w:ascii="Garamond" w:hAnsi="Garamond"/>
          <w:i/>
          <w:iCs/>
        </w:rPr>
      </w:pPr>
      <w:r w:rsidRPr="003751B9">
        <w:rPr>
          <w:rFonts w:ascii="Garamond" w:hAnsi="Garamond"/>
          <w:bCs/>
          <w:iCs/>
          <w:shd w:val="clear" w:color="auto" w:fill="FFFFFF"/>
        </w:rPr>
        <w:t xml:space="preserve">Finally, we calculated adjusted </w:t>
      </w:r>
      <w:r w:rsidRPr="003751B9">
        <w:rPr>
          <w:rFonts w:ascii="Garamond" w:hAnsi="Garamond"/>
          <w:bCs/>
          <w:iCs/>
        </w:rPr>
        <w:t>predicted probabilities (average marginal effects at</w:t>
      </w:r>
      <w:r w:rsidRPr="003751B9">
        <w:rPr>
          <w:rFonts w:ascii="Garamond" w:hAnsi="Garamond"/>
        </w:rPr>
        <w:t xml:space="preserve"> the mean) for each outcome (inadequate prenatal care, preterm birth, and low birth weight) and plotted the predicted probabilities by age categories. All analyses were </w:t>
      </w:r>
      <w:r w:rsidRPr="003751B9">
        <w:rPr>
          <w:rFonts w:ascii="Garamond" w:hAnsi="Garamond"/>
          <w:shd w:val="clear" w:color="auto" w:fill="FFFFFF"/>
        </w:rPr>
        <w:t>conducted in R (R Core Team, 2022).</w:t>
      </w:r>
      <w:r w:rsidRPr="003751B9">
        <w:rPr>
          <w:rFonts w:ascii="Garamond" w:hAnsi="Garamond"/>
        </w:rPr>
        <w:t xml:space="preserve"> This analysis was deemed non-human subjects by the Oregon Health and Science University Institutional Review Board.</w:t>
      </w:r>
    </w:p>
    <w:p w14:paraId="5907C397" w14:textId="77777777" w:rsidR="009B2486" w:rsidRPr="003751B9" w:rsidRDefault="009B2486" w:rsidP="009B2486">
      <w:pPr>
        <w:pStyle w:val="TableCaption"/>
        <w:spacing w:line="360" w:lineRule="auto"/>
        <w:jc w:val="left"/>
        <w:rPr>
          <w:rFonts w:ascii="Garamond" w:hAnsi="Garamond"/>
          <w:i w:val="0"/>
          <w:iCs/>
        </w:rPr>
      </w:pPr>
    </w:p>
    <w:p w14:paraId="19E76BD9" w14:textId="77777777" w:rsidR="009B2486" w:rsidRPr="003751B9" w:rsidRDefault="009B2486" w:rsidP="009B2486">
      <w:pPr>
        <w:pStyle w:val="TableCaption"/>
        <w:spacing w:line="360" w:lineRule="auto"/>
        <w:jc w:val="left"/>
        <w:rPr>
          <w:rFonts w:ascii="Garamond" w:hAnsi="Garamond"/>
          <w:b w:val="0"/>
          <w:bCs/>
          <w:i w:val="0"/>
          <w:iCs/>
        </w:rPr>
      </w:pPr>
      <w:r w:rsidRPr="003751B9">
        <w:rPr>
          <w:rFonts w:ascii="Garamond" w:hAnsi="Garamond"/>
          <w:i w:val="0"/>
          <w:iCs/>
        </w:rPr>
        <w:lastRenderedPageBreak/>
        <w:t>RESULTS</w:t>
      </w:r>
    </w:p>
    <w:p w14:paraId="5E211E33" w14:textId="2C4AFAF0" w:rsidR="009B2486" w:rsidRPr="003751B9" w:rsidRDefault="009B2486" w:rsidP="009B2486">
      <w:pPr>
        <w:pStyle w:val="TableCaption"/>
        <w:spacing w:line="480" w:lineRule="auto"/>
        <w:jc w:val="left"/>
        <w:rPr>
          <w:rFonts w:ascii="Garamond" w:hAnsi="Garamond"/>
          <w:b w:val="0"/>
          <w:bCs/>
          <w:i w:val="0"/>
          <w:iCs/>
        </w:rPr>
      </w:pPr>
      <w:r w:rsidRPr="003751B9">
        <w:rPr>
          <w:rFonts w:ascii="Garamond" w:hAnsi="Garamond"/>
          <w:b w:val="0"/>
          <w:bCs/>
          <w:i w:val="0"/>
          <w:iCs/>
        </w:rPr>
        <w:t>There were 24,391,493 singleton live births in Mexico between 2008-2019 (</w:t>
      </w:r>
      <w:r w:rsidRPr="003751B9">
        <w:rPr>
          <w:rFonts w:ascii="Garamond" w:hAnsi="Garamond"/>
          <w:i w:val="0"/>
          <w:iCs/>
        </w:rPr>
        <w:t>Figure 1</w:t>
      </w:r>
      <w:r w:rsidRPr="003751B9">
        <w:rPr>
          <w:rFonts w:ascii="Garamond" w:hAnsi="Garamond"/>
          <w:b w:val="0"/>
          <w:bCs/>
          <w:i w:val="0"/>
          <w:iCs/>
        </w:rPr>
        <w:t xml:space="preserve">). Births to women 35 years and older represented 9.6% of all births. Our analytic sample included </w:t>
      </w:r>
      <w:r w:rsidRPr="003751B9">
        <w:rPr>
          <w:rFonts w:ascii="Garamond" w:eastAsia="Helvetica" w:hAnsi="Garamond" w:cs="Helvetica"/>
          <w:b w:val="0"/>
          <w:bCs/>
          <w:i w:val="0"/>
          <w:iCs/>
          <w:color w:val="000000"/>
        </w:rPr>
        <w:t xml:space="preserve">19,526,922 </w:t>
      </w:r>
      <w:r w:rsidRPr="003751B9">
        <w:rPr>
          <w:rFonts w:ascii="Garamond" w:hAnsi="Garamond"/>
          <w:b w:val="0"/>
          <w:bCs/>
          <w:i w:val="0"/>
          <w:iCs/>
        </w:rPr>
        <w:t>live births to women 20-49 years old at time of birth: 17,201,197 (88.1%) aged 20-34; 1,872,563 (9.6%) aged 35-39; 425,354 (2.2%) aged 40-44; and 27,808 (0.14%) aged 45-49 (</w:t>
      </w:r>
      <w:r w:rsidRPr="003751B9">
        <w:rPr>
          <w:rFonts w:ascii="Garamond" w:hAnsi="Garamond"/>
          <w:i w:val="0"/>
          <w:iCs/>
        </w:rPr>
        <w:t>Figure 1</w:t>
      </w:r>
      <w:r w:rsidRPr="003751B9">
        <w:rPr>
          <w:rFonts w:ascii="Garamond" w:hAnsi="Garamond"/>
          <w:b w:val="0"/>
          <w:bCs/>
          <w:i w:val="0"/>
          <w:iCs/>
        </w:rPr>
        <w:t xml:space="preserve">). Overall, women 45-49 years old were more structurally vulnerable as measured by education, insurance, and municipality-level marginalization. Older women tended to have lower levels of education, and the proportion of women with no education increased with increasing age: 6.9% among women 20-34, 12% among women 35-39, 17% among women 40-44, and 25% in women 45-49 years old reported no education (p&lt;0.001; </w:t>
      </w:r>
      <w:r w:rsidRPr="003751B9">
        <w:rPr>
          <w:rFonts w:ascii="Garamond" w:hAnsi="Garamond"/>
          <w:i w:val="0"/>
          <w:iCs/>
        </w:rPr>
        <w:t>Table 1</w:t>
      </w:r>
      <w:r w:rsidRPr="003751B9">
        <w:rPr>
          <w:rFonts w:ascii="Garamond" w:hAnsi="Garamond"/>
          <w:b w:val="0"/>
          <w:bCs/>
          <w:i w:val="0"/>
          <w:iCs/>
        </w:rPr>
        <w:t>). A larger proportion of older women were uninsured (45-49 years old, 27%) compared to younger women (20-34 years old, 21%; p&lt;0.001). Older women also tended to come from less densely populated and more highly marginalized municipalities (p&lt;0.001). All three age groups of women over 35 years old had higher parity compared to women 20-34 (p&lt;0.001) with nearly half of women 45-49 (48%) already having four or more children at time of birth. The proportion of out-of-facility births as well as the proportion of deliveries attended by non-medical providers increased with age (p&lt;0.001) (</w:t>
      </w:r>
      <w:r w:rsidRPr="003751B9">
        <w:rPr>
          <w:rFonts w:ascii="Garamond" w:hAnsi="Garamond"/>
          <w:i w:val="0"/>
          <w:iCs/>
        </w:rPr>
        <w:t>Table 1</w:t>
      </w:r>
      <w:r w:rsidRPr="003751B9">
        <w:rPr>
          <w:rFonts w:ascii="Garamond" w:hAnsi="Garamond"/>
          <w:b w:val="0"/>
          <w:bCs/>
          <w:i w:val="0"/>
          <w:iCs/>
        </w:rPr>
        <w:t xml:space="preserve">). Overall, nearly half of all births were by cesarean delivery (47%); women aged 40-44 had the highest proportion of cesarean births (58%). The full descriptive table including state and year of birth are shown in </w:t>
      </w:r>
      <w:r w:rsidR="00F77E0E">
        <w:rPr>
          <w:rFonts w:ascii="Garamond" w:hAnsi="Garamond"/>
          <w:i w:val="0"/>
          <w:iCs/>
        </w:rPr>
        <w:t>Table</w:t>
      </w:r>
      <w:r w:rsidRPr="003751B9">
        <w:rPr>
          <w:rFonts w:ascii="Garamond" w:hAnsi="Garamond"/>
          <w:i w:val="0"/>
          <w:iCs/>
        </w:rPr>
        <w:t xml:space="preserve"> </w:t>
      </w:r>
      <w:r w:rsidR="00993038">
        <w:rPr>
          <w:rFonts w:ascii="Garamond" w:hAnsi="Garamond"/>
          <w:i w:val="0"/>
          <w:iCs/>
        </w:rPr>
        <w:t>S</w:t>
      </w:r>
      <w:r w:rsidR="00F77E0E">
        <w:rPr>
          <w:rFonts w:ascii="Garamond" w:hAnsi="Garamond"/>
          <w:i w:val="0"/>
          <w:iCs/>
        </w:rPr>
        <w:t>2</w:t>
      </w:r>
      <w:r w:rsidRPr="003751B9">
        <w:rPr>
          <w:rFonts w:ascii="Garamond" w:hAnsi="Garamond"/>
          <w:b w:val="0"/>
          <w:bCs/>
          <w:i w:val="0"/>
          <w:iCs/>
        </w:rPr>
        <w:t xml:space="preserve">. </w:t>
      </w:r>
    </w:p>
    <w:p w14:paraId="37907779" w14:textId="77777777" w:rsidR="009B2486" w:rsidRPr="003751B9" w:rsidRDefault="009B2486" w:rsidP="009B2486">
      <w:pPr>
        <w:pStyle w:val="TableCaption"/>
        <w:spacing w:line="480" w:lineRule="auto"/>
        <w:ind w:firstLine="708"/>
        <w:jc w:val="left"/>
        <w:rPr>
          <w:rFonts w:ascii="Garamond" w:hAnsi="Garamond"/>
          <w:b w:val="0"/>
          <w:bCs/>
          <w:i w:val="0"/>
          <w:iCs/>
        </w:rPr>
      </w:pPr>
      <w:r w:rsidRPr="003751B9">
        <w:rPr>
          <w:rFonts w:ascii="Garamond" w:hAnsi="Garamond"/>
          <w:b w:val="0"/>
          <w:bCs/>
          <w:i w:val="0"/>
          <w:iCs/>
        </w:rPr>
        <w:t>In bivariate analyses, the oldest women (45-49) had the highest crude proportions of inadequate prenatal care (38%) compared with women 20-34 (30%) as well as with other age groups 35-39 (26%) and 40-44 (30%) (p&lt;0.001) (</w:t>
      </w:r>
      <w:r w:rsidRPr="003751B9">
        <w:rPr>
          <w:rFonts w:ascii="Garamond" w:hAnsi="Garamond"/>
          <w:i w:val="0"/>
          <w:iCs/>
        </w:rPr>
        <w:t>Table 2</w:t>
      </w:r>
      <w:r w:rsidRPr="003751B9">
        <w:rPr>
          <w:rFonts w:ascii="Garamond" w:hAnsi="Garamond"/>
          <w:b w:val="0"/>
          <w:bCs/>
          <w:i w:val="0"/>
          <w:iCs/>
        </w:rPr>
        <w:t xml:space="preserve">). The 45-49 age group also had the highest proportion of preterm births (11%) compared to 20-34 (6%), 35-39 (8%), and 40-44 (10%) (p&lt;0.001) as well as the highest proportion of </w:t>
      </w:r>
      <w:proofErr w:type="gramStart"/>
      <w:r w:rsidRPr="003751B9">
        <w:rPr>
          <w:rFonts w:ascii="Garamond" w:hAnsi="Garamond"/>
          <w:b w:val="0"/>
          <w:bCs/>
          <w:i w:val="0"/>
          <w:iCs/>
        </w:rPr>
        <w:t>low birth weight</w:t>
      </w:r>
      <w:proofErr w:type="gramEnd"/>
      <w:r w:rsidRPr="003751B9">
        <w:rPr>
          <w:rFonts w:ascii="Garamond" w:hAnsi="Garamond"/>
          <w:b w:val="0"/>
          <w:bCs/>
          <w:i w:val="0"/>
          <w:iCs/>
        </w:rPr>
        <w:t xml:space="preserve"> neonates (10%) compared to 20-34 (5%), 35-39 (7%), and 40-44 (8%) (p&lt;0.001) (</w:t>
      </w:r>
      <w:r w:rsidRPr="003751B9">
        <w:rPr>
          <w:rFonts w:ascii="Garamond" w:hAnsi="Garamond"/>
          <w:i w:val="0"/>
          <w:iCs/>
        </w:rPr>
        <w:t>Table 2</w:t>
      </w:r>
      <w:r w:rsidRPr="003751B9">
        <w:rPr>
          <w:rFonts w:ascii="Garamond" w:hAnsi="Garamond"/>
          <w:b w:val="0"/>
          <w:bCs/>
          <w:i w:val="0"/>
          <w:iCs/>
        </w:rPr>
        <w:t xml:space="preserve">). </w:t>
      </w:r>
    </w:p>
    <w:p w14:paraId="3C443AD8" w14:textId="77777777" w:rsidR="009B2486" w:rsidRPr="003751B9" w:rsidRDefault="009B2486" w:rsidP="009B2486">
      <w:pPr>
        <w:pStyle w:val="TableCaption"/>
        <w:spacing w:line="480" w:lineRule="auto"/>
        <w:ind w:firstLine="708"/>
        <w:jc w:val="left"/>
        <w:rPr>
          <w:rFonts w:ascii="Garamond" w:hAnsi="Garamond"/>
          <w:b w:val="0"/>
          <w:bCs/>
          <w:i w:val="0"/>
          <w:iCs/>
        </w:rPr>
      </w:pPr>
      <w:r w:rsidRPr="003751B9">
        <w:rPr>
          <w:rFonts w:ascii="Garamond" w:hAnsi="Garamond"/>
          <w:b w:val="0"/>
          <w:bCs/>
          <w:i w:val="0"/>
          <w:iCs/>
        </w:rPr>
        <w:lastRenderedPageBreak/>
        <w:t xml:space="preserve">In multivariable analyses, the adjusted </w:t>
      </w:r>
      <w:r w:rsidRPr="003751B9">
        <w:rPr>
          <w:rFonts w:ascii="Garamond" w:hAnsi="Garamond" w:cs="Calibri"/>
          <w:b w:val="0"/>
          <w:bCs/>
          <w:i w:val="0"/>
          <w:iCs/>
          <w:color w:val="000000"/>
        </w:rPr>
        <w:t>predicted probability of receiving inadequate prenatal care was highest for the oldest women (45-49) 29.3% (95% CI 28.7-29.9%) but lowest for women aged 35-39 years old (22.1%; 95% CI 21.9-22.4%) and 40-44 years old (24.4%; 95% CI 24.1-24.7%) compared to 20-34 years old (26.9%; 95% CI 26.7-27.2%) (</w:t>
      </w:r>
      <w:r w:rsidRPr="003751B9">
        <w:rPr>
          <w:rFonts w:ascii="Garamond" w:hAnsi="Garamond" w:cs="Calibri"/>
          <w:i w:val="0"/>
          <w:iCs/>
          <w:color w:val="000000"/>
        </w:rPr>
        <w:t>Figure 2</w:t>
      </w:r>
      <w:r w:rsidRPr="003751B9">
        <w:rPr>
          <w:rFonts w:ascii="Garamond" w:hAnsi="Garamond" w:cs="Calibri"/>
          <w:b w:val="0"/>
          <w:bCs/>
          <w:i w:val="0"/>
          <w:iCs/>
          <w:color w:val="000000"/>
        </w:rPr>
        <w:t xml:space="preserve">). Other factors associated with inadequate prenatal care included municipality-level vulnerability (marginalization) and education. </w:t>
      </w:r>
      <w:r w:rsidRPr="003751B9">
        <w:rPr>
          <w:rFonts w:ascii="Garamond" w:hAnsi="Garamond"/>
          <w:b w:val="0"/>
          <w:bCs/>
          <w:i w:val="0"/>
          <w:iCs/>
        </w:rPr>
        <w:t xml:space="preserve">Women living in municipalities with very </w:t>
      </w:r>
      <w:r w:rsidRPr="003751B9">
        <w:rPr>
          <w:rFonts w:ascii="Garamond" w:hAnsi="Garamond" w:cs="Calibri"/>
          <w:b w:val="0"/>
          <w:bCs/>
          <w:i w:val="0"/>
          <w:iCs/>
          <w:color w:val="000000"/>
        </w:rPr>
        <w:t>high marginalization (versus very low) had greater odds of receiving inadequate prenatal care (</w:t>
      </w:r>
      <w:proofErr w:type="spellStart"/>
      <w:r w:rsidRPr="003751B9">
        <w:rPr>
          <w:rFonts w:ascii="Garamond" w:hAnsi="Garamond" w:cs="Calibri"/>
          <w:b w:val="0"/>
          <w:bCs/>
          <w:i w:val="0"/>
          <w:iCs/>
          <w:color w:val="000000"/>
        </w:rPr>
        <w:t>aOR</w:t>
      </w:r>
      <w:proofErr w:type="spellEnd"/>
      <w:r w:rsidRPr="003751B9">
        <w:rPr>
          <w:rFonts w:ascii="Garamond" w:hAnsi="Garamond" w:cs="Calibri"/>
          <w:b w:val="0"/>
          <w:bCs/>
          <w:i w:val="0"/>
          <w:iCs/>
          <w:color w:val="000000"/>
        </w:rPr>
        <w:t xml:space="preserve"> 1.28 95% CI 1.26-1.29) (</w:t>
      </w:r>
      <w:r w:rsidRPr="003751B9">
        <w:rPr>
          <w:rFonts w:ascii="Garamond" w:hAnsi="Garamond" w:cs="Calibri"/>
          <w:i w:val="0"/>
          <w:iCs/>
          <w:color w:val="000000"/>
        </w:rPr>
        <w:t>Table 3</w:t>
      </w:r>
      <w:r w:rsidRPr="003751B9">
        <w:rPr>
          <w:rFonts w:ascii="Garamond" w:hAnsi="Garamond" w:cs="Calibri"/>
          <w:b w:val="0"/>
          <w:bCs/>
          <w:i w:val="0"/>
          <w:iCs/>
          <w:color w:val="000000"/>
        </w:rPr>
        <w:t xml:space="preserve">).  </w:t>
      </w:r>
      <w:r w:rsidRPr="003751B9">
        <w:rPr>
          <w:rFonts w:ascii="Garamond" w:hAnsi="Garamond"/>
          <w:b w:val="0"/>
          <w:bCs/>
          <w:i w:val="0"/>
          <w:iCs/>
        </w:rPr>
        <w:t>Having a high school (</w:t>
      </w:r>
      <w:proofErr w:type="spellStart"/>
      <w:r w:rsidRPr="003751B9">
        <w:rPr>
          <w:rFonts w:ascii="Garamond" w:hAnsi="Garamond"/>
          <w:b w:val="0"/>
          <w:bCs/>
          <w:i w:val="0"/>
          <w:iCs/>
        </w:rPr>
        <w:t>aOR</w:t>
      </w:r>
      <w:proofErr w:type="spellEnd"/>
      <w:r w:rsidRPr="003751B9">
        <w:rPr>
          <w:rFonts w:ascii="Garamond" w:hAnsi="Garamond"/>
          <w:b w:val="0"/>
          <w:bCs/>
          <w:i w:val="0"/>
          <w:iCs/>
        </w:rPr>
        <w:t xml:space="preserve"> 0.78, 95% CI 0.77-0.79) or professional education (</w:t>
      </w:r>
      <w:proofErr w:type="spellStart"/>
      <w:r w:rsidRPr="003751B9">
        <w:rPr>
          <w:rFonts w:ascii="Garamond" w:hAnsi="Garamond"/>
          <w:b w:val="0"/>
          <w:bCs/>
          <w:i w:val="0"/>
          <w:iCs/>
        </w:rPr>
        <w:t>aOR</w:t>
      </w:r>
      <w:proofErr w:type="spellEnd"/>
      <w:r w:rsidRPr="003751B9">
        <w:rPr>
          <w:rFonts w:ascii="Garamond" w:hAnsi="Garamond"/>
          <w:b w:val="0"/>
          <w:bCs/>
          <w:i w:val="0"/>
          <w:iCs/>
        </w:rPr>
        <w:t xml:space="preserve"> 0.47 95% CI 0.47-0.48) (vs secondary school education) was associated with lower odds of receiving inadequate prenatal care (</w:t>
      </w:r>
      <w:r w:rsidRPr="003751B9">
        <w:rPr>
          <w:rFonts w:ascii="Garamond" w:hAnsi="Garamond"/>
          <w:i w:val="0"/>
          <w:iCs/>
        </w:rPr>
        <w:t>Table 3</w:t>
      </w:r>
      <w:r w:rsidRPr="003751B9">
        <w:rPr>
          <w:rFonts w:ascii="Garamond" w:hAnsi="Garamond"/>
          <w:b w:val="0"/>
          <w:bCs/>
          <w:i w:val="0"/>
          <w:iCs/>
        </w:rPr>
        <w:t xml:space="preserve">). </w:t>
      </w:r>
    </w:p>
    <w:p w14:paraId="20923ACD" w14:textId="77777777" w:rsidR="009B2486" w:rsidRPr="003751B9" w:rsidRDefault="009B2486" w:rsidP="009B2486">
      <w:pPr>
        <w:pStyle w:val="TableCaption"/>
        <w:spacing w:line="480" w:lineRule="auto"/>
        <w:ind w:firstLine="708"/>
        <w:jc w:val="left"/>
        <w:rPr>
          <w:rFonts w:ascii="Garamond" w:hAnsi="Garamond"/>
          <w:b w:val="0"/>
          <w:bCs/>
          <w:i w:val="0"/>
          <w:iCs/>
        </w:rPr>
      </w:pPr>
      <w:r w:rsidRPr="003751B9">
        <w:rPr>
          <w:rFonts w:ascii="Garamond" w:hAnsi="Garamond"/>
          <w:b w:val="0"/>
          <w:bCs/>
          <w:i w:val="0"/>
          <w:iCs/>
        </w:rPr>
        <w:t>In multivariable analyses,</w:t>
      </w:r>
      <w:r w:rsidRPr="003751B9">
        <w:rPr>
          <w:rFonts w:ascii="Garamond" w:hAnsi="Garamond" w:cs="Calibri"/>
          <w:b w:val="0"/>
          <w:bCs/>
          <w:i w:val="0"/>
          <w:iCs/>
          <w:color w:val="000000"/>
        </w:rPr>
        <w:t xml:space="preserve"> the patterns of preterm birth and low birth weight increased with age in a dose-dependent pattern. The adjusted probability of preterm birth was 7.9% (95% CI 7.8-8.1%) for the 20-34 age category, compared to 11.2% (95% CI 11.0-11.4%) for 35-39 years old, 13.3% (95% CI 13.0-13.5%) for 40-44 years old, and 15.0% (95% CI 14.4-15.5%) in the </w:t>
      </w:r>
      <w:proofErr w:type="gramStart"/>
      <w:r w:rsidRPr="003751B9">
        <w:rPr>
          <w:rFonts w:ascii="Garamond" w:hAnsi="Garamond" w:cs="Calibri"/>
          <w:b w:val="0"/>
          <w:bCs/>
          <w:i w:val="0"/>
          <w:iCs/>
          <w:color w:val="000000"/>
        </w:rPr>
        <w:t>45-49 year old</w:t>
      </w:r>
      <w:proofErr w:type="gramEnd"/>
      <w:r w:rsidRPr="003751B9">
        <w:rPr>
          <w:rFonts w:ascii="Garamond" w:hAnsi="Garamond" w:cs="Calibri"/>
          <w:b w:val="0"/>
          <w:bCs/>
          <w:i w:val="0"/>
          <w:iCs/>
          <w:color w:val="000000"/>
        </w:rPr>
        <w:t xml:space="preserve"> age categories, holding all other covariates at the mean. The adjusted probability of a </w:t>
      </w:r>
      <w:proofErr w:type="gramStart"/>
      <w:r w:rsidRPr="003751B9">
        <w:rPr>
          <w:rFonts w:ascii="Garamond" w:hAnsi="Garamond" w:cs="Calibri"/>
          <w:b w:val="0"/>
          <w:bCs/>
          <w:i w:val="0"/>
          <w:iCs/>
          <w:color w:val="000000"/>
        </w:rPr>
        <w:t>low birth weight</w:t>
      </w:r>
      <w:proofErr w:type="gramEnd"/>
      <w:r w:rsidRPr="003751B9">
        <w:rPr>
          <w:rFonts w:ascii="Garamond" w:hAnsi="Garamond" w:cs="Calibri"/>
          <w:b w:val="0"/>
          <w:bCs/>
          <w:i w:val="0"/>
          <w:iCs/>
          <w:color w:val="000000"/>
        </w:rPr>
        <w:t xml:space="preserve"> neonate similarly increased with age: it was 7.4% (95% CI 7.2-7.6%) for the 20-34 age category, compared to 9.9% (95% CI 9.7-10.1%) for 35-39 years old, 11.9% (95% CI 11.7-12.2) for 40-44 years old, and 13.9% (95% CI 13.4-14.5) for the 45-49 year age category, holding all other covariates at the mean (</w:t>
      </w:r>
      <w:r w:rsidRPr="003751B9">
        <w:rPr>
          <w:rFonts w:ascii="Garamond" w:hAnsi="Garamond" w:cs="Calibri"/>
          <w:i w:val="0"/>
          <w:iCs/>
          <w:color w:val="000000"/>
        </w:rPr>
        <w:t>Figure 2</w:t>
      </w:r>
      <w:r w:rsidRPr="003751B9">
        <w:rPr>
          <w:rFonts w:ascii="Garamond" w:hAnsi="Garamond" w:cs="Calibri"/>
          <w:b w:val="0"/>
          <w:bCs/>
          <w:i w:val="0"/>
          <w:iCs/>
          <w:color w:val="000000"/>
        </w:rPr>
        <w:t>). Additional factors associated with preterm birth and low birth weight were insurance status, parity, inadequate prenatal care, and municipality-level marginalization</w:t>
      </w:r>
      <w:r w:rsidRPr="003751B9">
        <w:rPr>
          <w:rFonts w:ascii="Garamond" w:hAnsi="Garamond" w:cs="Calibri"/>
          <w:b w:val="0"/>
          <w:bCs/>
          <w:color w:val="000000"/>
        </w:rPr>
        <w:t>.</w:t>
      </w:r>
      <w:r w:rsidRPr="003751B9">
        <w:rPr>
          <w:rFonts w:ascii="Garamond" w:hAnsi="Garamond" w:cs="Calibri"/>
          <w:b w:val="0"/>
          <w:bCs/>
          <w:i w:val="0"/>
          <w:iCs/>
          <w:color w:val="000000"/>
        </w:rPr>
        <w:t xml:space="preserve"> </w:t>
      </w:r>
      <w:r w:rsidRPr="003751B9">
        <w:rPr>
          <w:rFonts w:ascii="Garamond" w:hAnsi="Garamond"/>
          <w:b w:val="0"/>
          <w:bCs/>
          <w:i w:val="0"/>
          <w:iCs/>
        </w:rPr>
        <w:t>Coming from a more marginalized (higher vulnerability) municipality was associated with lower odds of preterm birth or low birth weight (</w:t>
      </w:r>
      <w:proofErr w:type="spellStart"/>
      <w:r w:rsidRPr="003751B9">
        <w:rPr>
          <w:rFonts w:ascii="Garamond" w:hAnsi="Garamond"/>
          <w:b w:val="0"/>
          <w:bCs/>
          <w:i w:val="0"/>
          <w:iCs/>
        </w:rPr>
        <w:t>aOR</w:t>
      </w:r>
      <w:proofErr w:type="spellEnd"/>
      <w:r w:rsidRPr="003751B9">
        <w:rPr>
          <w:rFonts w:ascii="Garamond" w:hAnsi="Garamond"/>
          <w:b w:val="0"/>
          <w:bCs/>
          <w:i w:val="0"/>
          <w:iCs/>
        </w:rPr>
        <w:t xml:space="preserve"> 0.59 CI 0.57-0.60 and </w:t>
      </w:r>
      <w:proofErr w:type="spellStart"/>
      <w:r w:rsidRPr="003751B9">
        <w:rPr>
          <w:rFonts w:ascii="Garamond" w:hAnsi="Garamond"/>
          <w:b w:val="0"/>
          <w:bCs/>
          <w:i w:val="0"/>
          <w:iCs/>
        </w:rPr>
        <w:t>aOR</w:t>
      </w:r>
      <w:proofErr w:type="spellEnd"/>
      <w:r w:rsidRPr="003751B9">
        <w:rPr>
          <w:rFonts w:ascii="Garamond" w:hAnsi="Garamond"/>
          <w:b w:val="0"/>
          <w:bCs/>
          <w:i w:val="0"/>
          <w:iCs/>
        </w:rPr>
        <w:t xml:space="preserve"> 0.73 CI 0.71-0.75, respectively). </w:t>
      </w:r>
      <w:r w:rsidRPr="003751B9">
        <w:rPr>
          <w:rFonts w:ascii="Garamond" w:hAnsi="Garamond" w:cs="Calibri"/>
          <w:b w:val="0"/>
          <w:bCs/>
          <w:i w:val="0"/>
          <w:iCs/>
          <w:color w:val="000000"/>
        </w:rPr>
        <w:t xml:space="preserve">The full models and adjusted odds ratios are in </w:t>
      </w:r>
      <w:r w:rsidRPr="003751B9">
        <w:rPr>
          <w:rFonts w:ascii="Garamond" w:hAnsi="Garamond" w:cs="Calibri"/>
          <w:i w:val="0"/>
          <w:iCs/>
          <w:color w:val="000000"/>
        </w:rPr>
        <w:t>Table 3</w:t>
      </w:r>
      <w:r w:rsidRPr="003751B9">
        <w:rPr>
          <w:rFonts w:ascii="Garamond" w:hAnsi="Garamond" w:cs="Calibri"/>
          <w:b w:val="0"/>
          <w:bCs/>
          <w:i w:val="0"/>
          <w:iCs/>
          <w:color w:val="000000"/>
        </w:rPr>
        <w:t>.</w:t>
      </w:r>
    </w:p>
    <w:p w14:paraId="581385B1" w14:textId="77777777" w:rsidR="00CF28AF" w:rsidRDefault="00CF28AF" w:rsidP="009B2486">
      <w:pPr>
        <w:pStyle w:val="TableCaption"/>
        <w:spacing w:line="360" w:lineRule="auto"/>
        <w:jc w:val="both"/>
        <w:rPr>
          <w:rFonts w:ascii="Garamond" w:hAnsi="Garamond"/>
          <w:i w:val="0"/>
          <w:iCs/>
        </w:rPr>
      </w:pPr>
    </w:p>
    <w:p w14:paraId="1B444DD7" w14:textId="77777777" w:rsidR="00CF28AF" w:rsidRDefault="00CF28AF" w:rsidP="009B2486">
      <w:pPr>
        <w:pStyle w:val="TableCaption"/>
        <w:spacing w:line="360" w:lineRule="auto"/>
        <w:jc w:val="both"/>
        <w:rPr>
          <w:rFonts w:ascii="Garamond" w:hAnsi="Garamond"/>
          <w:i w:val="0"/>
          <w:iCs/>
        </w:rPr>
      </w:pPr>
    </w:p>
    <w:p w14:paraId="6FEC617C" w14:textId="77777777" w:rsidR="00CF28AF" w:rsidRDefault="00CF28AF" w:rsidP="009B2486">
      <w:pPr>
        <w:pStyle w:val="TableCaption"/>
        <w:spacing w:line="360" w:lineRule="auto"/>
        <w:jc w:val="both"/>
        <w:rPr>
          <w:rFonts w:ascii="Garamond" w:hAnsi="Garamond"/>
          <w:i w:val="0"/>
          <w:iCs/>
        </w:rPr>
      </w:pPr>
    </w:p>
    <w:p w14:paraId="24E68525" w14:textId="266AF2AB" w:rsidR="009B2486" w:rsidRPr="003751B9" w:rsidRDefault="009B2486" w:rsidP="009B2486">
      <w:pPr>
        <w:pStyle w:val="TableCaption"/>
        <w:spacing w:line="360" w:lineRule="auto"/>
        <w:jc w:val="both"/>
        <w:rPr>
          <w:rFonts w:ascii="Garamond" w:hAnsi="Garamond"/>
          <w:i w:val="0"/>
          <w:iCs/>
        </w:rPr>
      </w:pPr>
      <w:r w:rsidRPr="003751B9">
        <w:rPr>
          <w:rFonts w:ascii="Garamond" w:hAnsi="Garamond"/>
          <w:i w:val="0"/>
          <w:iCs/>
        </w:rPr>
        <w:lastRenderedPageBreak/>
        <w:t xml:space="preserve">DISCUSSION </w:t>
      </w:r>
    </w:p>
    <w:p w14:paraId="3A8E9889" w14:textId="65AABC72" w:rsidR="009B2486" w:rsidRPr="003751B9" w:rsidRDefault="009B2486" w:rsidP="009B2486">
      <w:pPr>
        <w:spacing w:line="480" w:lineRule="auto"/>
        <w:ind w:firstLine="708"/>
        <w:rPr>
          <w:rFonts w:ascii="Garamond" w:hAnsi="Garamond"/>
          <w:shd w:val="clear" w:color="auto" w:fill="FFFFFF"/>
        </w:rPr>
      </w:pPr>
      <w:r w:rsidRPr="003751B9">
        <w:rPr>
          <w:rFonts w:ascii="Garamond" w:hAnsi="Garamond"/>
          <w:shd w:val="clear" w:color="auto" w:fill="FFFFFF"/>
        </w:rPr>
        <w:t xml:space="preserve">Our study reveals that </w:t>
      </w:r>
      <w:r w:rsidRPr="003751B9">
        <w:rPr>
          <w:rFonts w:ascii="Garamond" w:hAnsi="Garamond" w:cs="Arial"/>
          <w:color w:val="222222"/>
        </w:rPr>
        <w:t xml:space="preserve">women who gave birth at 35 or older are a heterogeneous group. Our results start to explain the differences among age groups and further describe relationships between age, access to services, education, and other social-structural factors. The oldest women in our study (aged 45-49 at delivery) had the highest adjusted probabilities of receiving inadequate prenatal care, experiencing a preterm birth, and delivering a </w:t>
      </w:r>
      <w:proofErr w:type="gramStart"/>
      <w:r w:rsidRPr="003751B9">
        <w:rPr>
          <w:rFonts w:ascii="Garamond" w:hAnsi="Garamond" w:cs="Arial"/>
          <w:color w:val="222222"/>
        </w:rPr>
        <w:t>low birth weight</w:t>
      </w:r>
      <w:proofErr w:type="gramEnd"/>
      <w:r w:rsidRPr="003751B9">
        <w:rPr>
          <w:rFonts w:ascii="Garamond" w:hAnsi="Garamond" w:cs="Arial"/>
          <w:color w:val="222222"/>
        </w:rPr>
        <w:t xml:space="preserve"> neonate compared to women 20-34 years old. Women aged 45-49 years also had the lowest levels of education, were more likely to be uninsured, and came from highly marginalized municipalities. Women 35-39 years old also had higher adjusted probabilities of preterm birth and low birth weight compared to </w:t>
      </w:r>
      <w:proofErr w:type="gramStart"/>
      <w:r w:rsidRPr="003751B9">
        <w:rPr>
          <w:rFonts w:ascii="Garamond" w:hAnsi="Garamond" w:cs="Arial"/>
          <w:color w:val="222222"/>
        </w:rPr>
        <w:t>20-34 year old</w:t>
      </w:r>
      <w:proofErr w:type="gramEnd"/>
      <w:r w:rsidRPr="003751B9">
        <w:rPr>
          <w:rFonts w:ascii="Garamond" w:hAnsi="Garamond" w:cs="Arial"/>
          <w:color w:val="222222"/>
        </w:rPr>
        <w:t xml:space="preserve"> women, despite having more advantaged socio-demographic conditions compared with women 45-49 years old. This is consistent with previous work in Mexico </w:t>
      </w:r>
      <w:r w:rsidRPr="003751B9">
        <w:rPr>
          <w:rFonts w:ascii="Garamond" w:hAnsi="Garamond"/>
          <w:color w:val="000000"/>
        </w:rPr>
        <w:t xml:space="preserve">that showed </w:t>
      </w:r>
      <w:r w:rsidRPr="003751B9">
        <w:rPr>
          <w:rFonts w:ascii="Garamond" w:hAnsi="Garamond"/>
        </w:rPr>
        <w:t xml:space="preserve">a combination of factors including </w:t>
      </w:r>
      <w:r w:rsidRPr="003751B9">
        <w:rPr>
          <w:rFonts w:ascii="Garamond" w:hAnsi="Garamond" w:cs="Arial"/>
          <w:shd w:val="clear" w:color="auto" w:fill="FFFFFF"/>
        </w:rPr>
        <w:t xml:space="preserve">maternal age, maternal education parity, and socio-economic status play a significant role in adverse birth outcomes </w:t>
      </w:r>
      <w:sdt>
        <w:sdtPr>
          <w:rPr>
            <w:rFonts w:ascii="Garamond" w:hAnsi="Garamond"/>
            <w:color w:val="000000"/>
            <w:shd w:val="clear" w:color="auto" w:fill="FFFFFF"/>
          </w:rPr>
          <w:tag w:val="MENDELEY_CITATION_v3_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"/>
          <w:id w:val="-2021152751"/>
          <w:placeholder>
            <w:docPart w:val="D66E0B23E6D5F5418CCADEB5DFC6DB85"/>
          </w:placeholder>
        </w:sdtPr>
        <w:sdtContent>
          <w:r w:rsidR="003751B9" w:rsidRPr="003751B9">
            <w:rPr>
              <w:rFonts w:ascii="Garamond" w:hAnsi="Garamond" w:cs="Arial"/>
              <w:color w:val="000000"/>
              <w:shd w:val="clear" w:color="auto" w:fill="FFFFFF"/>
            </w:rPr>
            <w:t>(30)</w:t>
          </w:r>
        </w:sdtContent>
      </w:sdt>
      <w:r w:rsidRPr="003751B9">
        <w:rPr>
          <w:rFonts w:ascii="Garamond" w:hAnsi="Garamond"/>
          <w:shd w:val="clear" w:color="auto" w:fill="FFFFFF"/>
        </w:rPr>
        <w:t xml:space="preserve">. </w:t>
      </w:r>
      <w:r w:rsidRPr="003751B9">
        <w:rPr>
          <w:rFonts w:ascii="Garamond" w:hAnsi="Garamond" w:cs="Arial"/>
          <w:color w:val="222222"/>
        </w:rPr>
        <w:t xml:space="preserve">Our results show that collapsing all births to women 35 and older together obscures important differences in the risk of adverse outcomes by age as well as other differences in life circumstance or structural vulnerability. Overall, these results suggest that people with higher levels of education from wealthier communities may be delaying births, a relatively novel phenomenon in Mexico. Clinicians should understand that pregnant people over 35 include a combination of people with and without resources, people delaying births and people with several children already, and that the evidence we have about pregnancy over 35 (which is mainly biological) </w:t>
      </w:r>
      <w:sdt>
        <w:sdtPr>
          <w:rPr>
            <w:rFonts w:ascii="Garamond" w:hAnsi="Garamond" w:cs="Arial"/>
            <w:color w:val="000000"/>
          </w:rPr>
          <w:tag w:val="MENDELEY_CITATION_v3_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"/>
          <w:id w:val="-625073956"/>
          <w:placeholder>
            <w:docPart w:val="2E786CB129BDDE4CBEB5F3CB9F028C9C"/>
          </w:placeholder>
        </w:sdtPr>
        <w:sdtContent>
          <w:r w:rsidR="003751B9" w:rsidRPr="003751B9">
            <w:rPr>
              <w:rFonts w:ascii="Garamond" w:hAnsi="Garamond" w:cs="Arial"/>
              <w:color w:val="000000"/>
            </w:rPr>
            <w:t>(31)</w:t>
          </w:r>
        </w:sdtContent>
      </w:sdt>
      <w:r w:rsidRPr="003751B9">
        <w:rPr>
          <w:rFonts w:ascii="Garamond" w:hAnsi="Garamond" w:cs="Arial"/>
          <w:color w:val="222222"/>
        </w:rPr>
        <w:t xml:space="preserve"> should be considered in the context of social factors as well. </w:t>
      </w:r>
    </w:p>
    <w:p w14:paraId="0B7E8D2D" w14:textId="5D77CF0C" w:rsidR="009B2486" w:rsidRPr="003751B9" w:rsidRDefault="009B2486" w:rsidP="009B2486">
      <w:pPr>
        <w:shd w:val="clear" w:color="auto" w:fill="FFFFFF"/>
        <w:spacing w:line="480" w:lineRule="auto"/>
        <w:ind w:firstLine="708"/>
        <w:rPr>
          <w:rFonts w:ascii="Garamond" w:hAnsi="Garamond" w:cs="Arial"/>
          <w:color w:val="222222"/>
        </w:rPr>
      </w:pPr>
      <w:r w:rsidRPr="003751B9">
        <w:rPr>
          <w:rFonts w:ascii="Garamond" w:hAnsi="Garamond" w:cs="Arial"/>
          <w:color w:val="222222"/>
        </w:rPr>
        <w:t xml:space="preserve">Our findings confirm the impact of maternal age on preterm birth and low birth weight neonates. This is consistent </w:t>
      </w:r>
      <w:r w:rsidRPr="003751B9">
        <w:rPr>
          <w:rFonts w:ascii="Garamond" w:hAnsi="Garamond"/>
          <w:shd w:val="clear" w:color="auto" w:fill="FFFFFF"/>
        </w:rPr>
        <w:t xml:space="preserve">with existing literature that have shown older age to be associated with adverse perinatal outcomes, including </w:t>
      </w:r>
      <w:r w:rsidRPr="003751B9">
        <w:rPr>
          <w:rFonts w:ascii="Garamond" w:hAnsi="Garamond" w:cs="Arial"/>
          <w:shd w:val="clear" w:color="auto" w:fill="FFFFFF"/>
        </w:rPr>
        <w:t xml:space="preserve">preterm delivery, low birth weight, higher rates of Neonatal Intensive Care Unit (NICU) admission, and worse Apgar scores </w:t>
      </w:r>
      <w:sdt>
        <w:sdtPr>
          <w:rPr>
            <w:rFonts w:ascii="Garamond" w:hAnsi="Garamond" w:cs="Arial"/>
            <w:color w:val="000000"/>
            <w:shd w:val="clear" w:color="auto" w:fill="FFFFFF"/>
          </w:rPr>
          <w:tag w:val="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"/>
          <w:id w:val="-26716842"/>
          <w:placeholder>
            <w:docPart w:val="91507B059FA8A84A988A73874B130B07"/>
          </w:placeholder>
        </w:sdtPr>
        <w:sdtContent>
          <w:r w:rsidR="003751B9" w:rsidRPr="003751B9">
            <w:rPr>
              <w:rFonts w:ascii="Garamond" w:hAnsi="Garamond" w:cs="Arial"/>
              <w:color w:val="000000"/>
              <w:shd w:val="clear" w:color="auto" w:fill="FFFFFF"/>
            </w:rPr>
            <w:t>(4,13,14,22,32)</w:t>
          </w:r>
        </w:sdtContent>
      </w:sdt>
      <w:r w:rsidRPr="003751B9">
        <w:rPr>
          <w:rFonts w:ascii="Garamond" w:hAnsi="Garamond" w:cs="Arial"/>
          <w:shd w:val="clear" w:color="auto" w:fill="FFFFFF"/>
        </w:rPr>
        <w:t xml:space="preserve">. </w:t>
      </w:r>
      <w:r w:rsidRPr="003751B9">
        <w:rPr>
          <w:rFonts w:ascii="Garamond" w:hAnsi="Garamond" w:cs="Arial"/>
          <w:color w:val="222222"/>
        </w:rPr>
        <w:t xml:space="preserve">However, by </w:t>
      </w:r>
      <w:r w:rsidRPr="003751B9">
        <w:rPr>
          <w:rFonts w:ascii="Garamond" w:hAnsi="Garamond" w:cs="Arial"/>
          <w:color w:val="222222"/>
        </w:rPr>
        <w:lastRenderedPageBreak/>
        <w:t xml:space="preserve">evaluating several age categories above 35 years, we add that as maternal age increases, so does the prevalence of these outcomes with a dose-dependent effect, even when controlling for </w:t>
      </w:r>
      <w:r w:rsidRPr="003751B9">
        <w:rPr>
          <w:rFonts w:ascii="Garamond" w:hAnsi="Garamond"/>
          <w:bCs/>
          <w:iCs/>
        </w:rPr>
        <w:t>individual, health system, and contextual confounders</w:t>
      </w:r>
      <w:r w:rsidRPr="003751B9">
        <w:rPr>
          <w:rFonts w:ascii="Garamond" w:hAnsi="Garamond" w:cs="Arial"/>
          <w:color w:val="222222"/>
        </w:rPr>
        <w:t>.</w:t>
      </w:r>
    </w:p>
    <w:p w14:paraId="10FA9CD1" w14:textId="1A336348" w:rsidR="009B2486" w:rsidRPr="003751B9" w:rsidRDefault="009B2486" w:rsidP="009B2486">
      <w:pPr>
        <w:shd w:val="clear" w:color="auto" w:fill="FFFFFF"/>
        <w:spacing w:line="480" w:lineRule="auto"/>
        <w:ind w:firstLine="708"/>
        <w:rPr>
          <w:rFonts w:ascii="Garamond" w:hAnsi="Garamond"/>
        </w:rPr>
      </w:pPr>
      <w:r w:rsidRPr="003751B9">
        <w:rPr>
          <w:rFonts w:ascii="Garamond" w:hAnsi="Garamond" w:cs="Arial"/>
          <w:shd w:val="clear" w:color="auto" w:fill="FFFFFF"/>
        </w:rPr>
        <w:t xml:space="preserve">Inadequate prenatal care utilization does not follow the same dose-dependent pattern with age. </w:t>
      </w:r>
      <w:r w:rsidRPr="003751B9">
        <w:rPr>
          <w:rFonts w:ascii="Garamond" w:hAnsi="Garamond" w:cs="Arial"/>
          <w:color w:val="222222"/>
        </w:rPr>
        <w:t xml:space="preserve">Prenatal care is an important part of a healthy pregnancy and birth; however, </w:t>
      </w:r>
      <w:r w:rsidRPr="003751B9">
        <w:rPr>
          <w:rFonts w:ascii="Garamond" w:hAnsi="Garamond" w:cs="Arial"/>
          <w:shd w:val="clear" w:color="auto" w:fill="FFFFFF"/>
        </w:rPr>
        <w:t xml:space="preserve">strong evidence on the link between prenatal care utilization and pregnancy outcomes is difficult to generate because patients who receive more prenatal care tend to be different from those who do not </w:t>
      </w:r>
      <w:sdt>
        <w:sdtPr>
          <w:rPr>
            <w:rFonts w:ascii="Garamond" w:hAnsi="Garamond" w:cs="Arial"/>
            <w:color w:val="000000"/>
            <w:shd w:val="clear" w:color="auto" w:fill="FFFFFF"/>
          </w:rPr>
          <w:tag w:val="MENDELEY_CITATION_v3_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"/>
          <w:id w:val="-1622218974"/>
          <w:placeholder>
            <w:docPart w:val="B864A6A2A56F624C87A54E4185ABC020"/>
          </w:placeholder>
        </w:sdtPr>
        <w:sdtContent>
          <w:r w:rsidR="003751B9" w:rsidRPr="003751B9">
            <w:rPr>
              <w:rFonts w:ascii="Garamond" w:hAnsi="Garamond"/>
              <w:color w:val="000000"/>
            </w:rPr>
            <w:t>(33)</w:t>
          </w:r>
        </w:sdtContent>
      </w:sdt>
      <w:r w:rsidRPr="003751B9">
        <w:rPr>
          <w:rFonts w:ascii="Garamond" w:hAnsi="Garamond" w:cs="Arial"/>
          <w:shd w:val="clear" w:color="auto" w:fill="FFFFFF"/>
        </w:rPr>
        <w:t xml:space="preserve">. </w:t>
      </w:r>
      <w:r w:rsidRPr="003751B9">
        <w:rPr>
          <w:rFonts w:ascii="Garamond" w:hAnsi="Garamond"/>
        </w:rPr>
        <w:t xml:space="preserve">Mexican woman over 40—who are also at higher risk of adverse birth outcomes—are more vulnerable to receiving inadequate prenatal care. </w:t>
      </w:r>
      <w:r w:rsidRPr="003751B9">
        <w:rPr>
          <w:rFonts w:ascii="Garamond" w:hAnsi="Garamond" w:cs="Arial"/>
          <w:shd w:val="clear" w:color="auto" w:fill="FFFFFF"/>
        </w:rPr>
        <w:t xml:space="preserve">The oldest women in our study (aged 45-49) had the highest probability </w:t>
      </w:r>
      <w:r w:rsidRPr="003751B9">
        <w:rPr>
          <w:rFonts w:ascii="Garamond" w:hAnsi="Garamond"/>
        </w:rPr>
        <w:t>receiving inadequate prenatal care;</w:t>
      </w:r>
      <w:r w:rsidRPr="003751B9">
        <w:rPr>
          <w:rFonts w:ascii="Garamond" w:hAnsi="Garamond" w:cs="Arial"/>
          <w:shd w:val="clear" w:color="auto" w:fill="FFFFFF"/>
        </w:rPr>
        <w:t xml:space="preserve"> however, women aged 35-40 and the </w:t>
      </w:r>
      <w:r w:rsidRPr="003751B9">
        <w:rPr>
          <w:rFonts w:ascii="Garamond" w:hAnsi="Garamond" w:cs="Arial"/>
          <w:color w:val="222222"/>
        </w:rPr>
        <w:t xml:space="preserve">most educated group </w:t>
      </w:r>
      <w:r w:rsidRPr="003751B9">
        <w:rPr>
          <w:rFonts w:ascii="Garamond" w:hAnsi="Garamond" w:cs="Arial"/>
          <w:shd w:val="clear" w:color="auto" w:fill="FFFFFF"/>
        </w:rPr>
        <w:t xml:space="preserve">had the lowest probability, </w:t>
      </w:r>
      <w:r w:rsidRPr="003751B9">
        <w:rPr>
          <w:rFonts w:ascii="Garamond" w:hAnsi="Garamond" w:cs="Arial"/>
          <w:color w:val="222222"/>
        </w:rPr>
        <w:t xml:space="preserve">even lower than the youngest (aged 20-34) comparison group. </w:t>
      </w:r>
      <w:r w:rsidRPr="003751B9">
        <w:rPr>
          <w:rFonts w:ascii="Garamond" w:hAnsi="Garamond"/>
        </w:rPr>
        <w:t xml:space="preserve">This is consistent with previous studies that have shown an association between inadequate prenatal care utilization with low levels of education, poor social support, unplanned </w:t>
      </w:r>
      <w:proofErr w:type="gramStart"/>
      <w:r w:rsidRPr="003751B9">
        <w:rPr>
          <w:rFonts w:ascii="Garamond" w:hAnsi="Garamond"/>
        </w:rPr>
        <w:t>pregnancy</w:t>
      </w:r>
      <w:proofErr w:type="gramEnd"/>
      <w:r w:rsidRPr="003751B9">
        <w:rPr>
          <w:rFonts w:ascii="Garamond" w:hAnsi="Garamond"/>
        </w:rPr>
        <w:t xml:space="preserve"> and poverty </w:t>
      </w:r>
      <w:sdt>
        <w:sdtPr>
          <w:rPr>
            <w:rFonts w:ascii="Garamond" w:hAnsi="Garamond"/>
            <w:color w:val="000000"/>
          </w:rPr>
          <w:tag w:val="MENDELEY_CITATION_v3_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"/>
          <w:id w:val="4099795"/>
          <w:placeholder>
            <w:docPart w:val="7FA166011506E74E8B82023AD7972425"/>
          </w:placeholder>
        </w:sdtPr>
        <w:sdtContent>
          <w:r w:rsidR="003751B9" w:rsidRPr="003751B9">
            <w:rPr>
              <w:rFonts w:ascii="Garamond" w:hAnsi="Garamond"/>
              <w:color w:val="000000"/>
            </w:rPr>
            <w:t>(34)</w:t>
          </w:r>
        </w:sdtContent>
      </w:sdt>
      <w:r w:rsidR="003751B9" w:rsidRPr="003751B9">
        <w:rPr>
          <w:rFonts w:ascii="Garamond" w:hAnsi="Garamond"/>
          <w:color w:val="000000"/>
        </w:rPr>
        <w:t xml:space="preserve">, and that higher education is protective </w:t>
      </w:r>
      <w:sdt>
        <w:sdtPr>
          <w:rPr>
            <w:rFonts w:ascii="Garamond" w:hAnsi="Garamond"/>
            <w:color w:val="000000"/>
          </w:rPr>
          <w:tag w:val="MENDELEY_CITATION_v3_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"/>
          <w:id w:val="-1915927343"/>
          <w:placeholder>
            <w:docPart w:val="DefaultPlaceholder_-1854013440"/>
          </w:placeholder>
        </w:sdtPr>
        <w:sdtContent>
          <w:r w:rsidR="003751B9" w:rsidRPr="003751B9">
            <w:rPr>
              <w:rFonts w:ascii="Garamond" w:hAnsi="Garamond"/>
              <w:color w:val="000000"/>
            </w:rPr>
            <w:t>(35)</w:t>
          </w:r>
        </w:sdtContent>
      </w:sdt>
      <w:r w:rsidRPr="003751B9">
        <w:rPr>
          <w:rFonts w:ascii="Garamond" w:hAnsi="Garamond"/>
        </w:rPr>
        <w:t>. Additionally</w:t>
      </w:r>
      <w:r w:rsidRPr="003751B9">
        <w:rPr>
          <w:rFonts w:ascii="Garamond" w:hAnsi="Garamond" w:cs="Arial"/>
          <w:color w:val="222222"/>
        </w:rPr>
        <w:t>, a study in the US showed that perinatal outcomes were better for pregnant women just over the 35-year cutoff when compared to those just under this age, suggesting that the additional age-related pregnancy monitoring</w:t>
      </w:r>
      <w:r w:rsidRPr="003751B9" w:rsidDel="00AE656E">
        <w:rPr>
          <w:rFonts w:ascii="Garamond" w:hAnsi="Garamond" w:cs="Arial"/>
          <w:color w:val="222222"/>
        </w:rPr>
        <w:t xml:space="preserve"> </w:t>
      </w:r>
      <w:r w:rsidRPr="003751B9">
        <w:rPr>
          <w:rFonts w:ascii="Garamond" w:hAnsi="Garamond" w:cs="Arial"/>
          <w:color w:val="222222"/>
        </w:rPr>
        <w:t xml:space="preserve">may play a role in improving outcomes </w:t>
      </w:r>
      <w:sdt>
        <w:sdtPr>
          <w:rPr>
            <w:rFonts w:ascii="Garamond" w:hAnsi="Garamond" w:cs="Arial"/>
            <w:color w:val="000000"/>
          </w:rPr>
          <w:tag w:val="MENDELEY_CITATION_v3_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"/>
          <w:id w:val="-991101280"/>
          <w:placeholder>
            <w:docPart w:val="01A2C2B1C35AF740AC44DC8D308C6452"/>
          </w:placeholder>
        </w:sdtPr>
        <w:sdtContent>
          <w:r w:rsidR="003751B9" w:rsidRPr="003751B9">
            <w:rPr>
              <w:rFonts w:ascii="Garamond" w:hAnsi="Garamond" w:cs="Arial"/>
              <w:color w:val="000000"/>
            </w:rPr>
            <w:t>(8)</w:t>
          </w:r>
        </w:sdtContent>
      </w:sdt>
      <w:r w:rsidRPr="003751B9">
        <w:rPr>
          <w:rFonts w:ascii="Garamond" w:hAnsi="Garamond" w:cs="Arial"/>
          <w:color w:val="222222"/>
        </w:rPr>
        <w:t>. T</w:t>
      </w:r>
      <w:r w:rsidRPr="003751B9">
        <w:rPr>
          <w:rFonts w:ascii="Garamond" w:hAnsi="Garamond"/>
          <w:shd w:val="clear" w:color="auto" w:fill="FFFFFF"/>
        </w:rPr>
        <w:t xml:space="preserve">ogether these studies highlight that </w:t>
      </w:r>
      <w:r w:rsidRPr="003751B9">
        <w:rPr>
          <w:rFonts w:ascii="Garamond" w:hAnsi="Garamond"/>
        </w:rPr>
        <w:t xml:space="preserve">many factors influence utilization of prenatal services. </w:t>
      </w:r>
    </w:p>
    <w:p w14:paraId="795EAA81" w14:textId="61B33B8D" w:rsidR="009B2486" w:rsidRPr="003751B9" w:rsidRDefault="009B2486" w:rsidP="009B2486">
      <w:pPr>
        <w:shd w:val="clear" w:color="auto" w:fill="FFFFFF"/>
        <w:spacing w:line="480" w:lineRule="auto"/>
        <w:ind w:firstLine="708"/>
        <w:rPr>
          <w:rFonts w:ascii="Garamond" w:hAnsi="Garamond"/>
          <w:shd w:val="clear" w:color="auto" w:fill="FFFFFF"/>
        </w:rPr>
      </w:pPr>
      <w:r w:rsidRPr="003751B9">
        <w:rPr>
          <w:rFonts w:ascii="Garamond" w:hAnsi="Garamond"/>
          <w:shd w:val="clear" w:color="auto" w:fill="FFFFFF"/>
        </w:rPr>
        <w:t xml:space="preserve">Strengths of our study include a standardized data source, national birth certificates (SINAC) and a census of all births in Mexico, resulting in a large analytical sample. However, our study has limitations. First, </w:t>
      </w:r>
      <w:r w:rsidRPr="003751B9">
        <w:rPr>
          <w:rFonts w:ascii="Garamond" w:hAnsi="Garamond"/>
          <w:color w:val="000000"/>
        </w:rPr>
        <w:t>one of our outcomes</w:t>
      </w:r>
      <w:r w:rsidRPr="003751B9">
        <w:rPr>
          <w:rFonts w:ascii="Garamond" w:hAnsi="Garamond" w:cs="Arial"/>
          <w:color w:val="222222"/>
          <w:shd w:val="clear" w:color="auto" w:fill="FFFFFF"/>
        </w:rPr>
        <w:t xml:space="preserve"> (prenatal care utilization) is from self-reported data; however, they are registered within </w:t>
      </w:r>
      <w:proofErr w:type="gramStart"/>
      <w:r w:rsidRPr="003751B9">
        <w:rPr>
          <w:rFonts w:ascii="Garamond" w:hAnsi="Garamond" w:cs="Arial"/>
          <w:color w:val="222222"/>
          <w:shd w:val="clear" w:color="auto" w:fill="FFFFFF"/>
        </w:rPr>
        <w:t>close proximity</w:t>
      </w:r>
      <w:proofErr w:type="gramEnd"/>
      <w:r w:rsidRPr="003751B9">
        <w:rPr>
          <w:rFonts w:ascii="Garamond" w:hAnsi="Garamond" w:cs="Arial"/>
          <w:color w:val="222222"/>
          <w:shd w:val="clear" w:color="auto" w:fill="FFFFFF"/>
        </w:rPr>
        <w:t xml:space="preserve"> to data collection at delivery. O</w:t>
      </w:r>
      <w:r w:rsidRPr="003751B9">
        <w:rPr>
          <w:rFonts w:ascii="Garamond" w:hAnsi="Garamond"/>
          <w:shd w:val="clear" w:color="auto" w:fill="FFFFFF"/>
        </w:rPr>
        <w:t xml:space="preserve">ur dataset only includes data on live births, so we are unable to report on other pregnancy outcomes such as miscarriage, abortion, or still birth. Since in less resourced settings, preterm and low birth weight infants may not </w:t>
      </w:r>
      <w:r w:rsidRPr="003751B9">
        <w:rPr>
          <w:rFonts w:ascii="Garamond" w:hAnsi="Garamond"/>
          <w:shd w:val="clear" w:color="auto" w:fill="FFFFFF"/>
        </w:rPr>
        <w:lastRenderedPageBreak/>
        <w:t xml:space="preserve">survive, this may help explain why coming from a more marginalized municipality was associated with lower odds of low birth weight and preterm birth. Moreover, we can only analyze the limited variables (clinical and socio-demographic) included in the register form and are unable to evaluate other factors that could impact outcomes such as quality of care, intendedness of pregnancy </w:t>
      </w:r>
      <w:sdt>
        <w:sdtPr>
          <w:rPr>
            <w:rFonts w:ascii="Garamond" w:hAnsi="Garamond"/>
            <w:color w:val="000000"/>
            <w:shd w:val="clear" w:color="auto" w:fill="FFFFFF"/>
          </w:rPr>
          <w:tag w:val="MENDELEY_CITATION_v3_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"/>
          <w:id w:val="-536046552"/>
          <w:placeholder>
            <w:docPart w:val="2E786CB129BDDE4CBEB5F3CB9F028C9C"/>
          </w:placeholder>
        </w:sdtPr>
        <w:sdtContent>
          <w:r w:rsidR="003751B9" w:rsidRPr="003751B9">
            <w:rPr>
              <w:rFonts w:ascii="Garamond" w:hAnsi="Garamond"/>
              <w:color w:val="000000"/>
              <w:shd w:val="clear" w:color="auto" w:fill="FFFFFF"/>
            </w:rPr>
            <w:t>(36)</w:t>
          </w:r>
        </w:sdtContent>
      </w:sdt>
      <w:r w:rsidRPr="003751B9">
        <w:rPr>
          <w:rFonts w:ascii="Garamond" w:hAnsi="Garamond"/>
          <w:shd w:val="clear" w:color="auto" w:fill="FFFFFF"/>
        </w:rPr>
        <w:t xml:space="preserve">, and previous contraceptive use. Finally, while the quality of SINAC </w:t>
      </w:r>
      <w:r w:rsidRPr="003751B9">
        <w:rPr>
          <w:rFonts w:ascii="Garamond" w:hAnsi="Garamond"/>
        </w:rPr>
        <w:t>data has improved over time, (</w:t>
      </w:r>
      <w:r w:rsidR="00753693">
        <w:rPr>
          <w:rFonts w:ascii="Garamond" w:hAnsi="Garamond"/>
          <w:b/>
          <w:bCs/>
        </w:rPr>
        <w:t>Figure</w:t>
      </w:r>
      <w:r w:rsidRPr="003751B9">
        <w:rPr>
          <w:rFonts w:ascii="Garamond" w:hAnsi="Garamond"/>
          <w:b/>
          <w:bCs/>
        </w:rPr>
        <w:t xml:space="preserve"> </w:t>
      </w:r>
      <w:r w:rsidR="00993038">
        <w:rPr>
          <w:rFonts w:ascii="Garamond" w:hAnsi="Garamond"/>
          <w:b/>
          <w:bCs/>
        </w:rPr>
        <w:t>S</w:t>
      </w:r>
      <w:r w:rsidRPr="003751B9">
        <w:rPr>
          <w:rFonts w:ascii="Garamond" w:hAnsi="Garamond"/>
          <w:b/>
          <w:bCs/>
        </w:rPr>
        <w:t>1</w:t>
      </w:r>
      <w:r w:rsidRPr="003751B9">
        <w:rPr>
          <w:rFonts w:ascii="Garamond" w:hAnsi="Garamond"/>
        </w:rPr>
        <w:t xml:space="preserve">), we excluded &gt;75K births (0.3%) due to missing or questionable data. </w:t>
      </w:r>
    </w:p>
    <w:p w14:paraId="3FC019FD" w14:textId="77777777" w:rsidR="009B2486" w:rsidRPr="003751B9" w:rsidRDefault="009B2486" w:rsidP="009B2486">
      <w:pPr>
        <w:shd w:val="clear" w:color="auto" w:fill="FFFFFF"/>
        <w:rPr>
          <w:rFonts w:ascii="Garamond" w:hAnsi="Garamond" w:cs="Arial"/>
          <w:b/>
          <w:bCs/>
          <w:color w:val="222222"/>
        </w:rPr>
      </w:pPr>
    </w:p>
    <w:p w14:paraId="47B1D3F4" w14:textId="77777777" w:rsidR="009B2486" w:rsidRPr="003751B9" w:rsidRDefault="009B2486" w:rsidP="009B2486">
      <w:pPr>
        <w:shd w:val="clear" w:color="auto" w:fill="FFFFFF"/>
        <w:rPr>
          <w:rFonts w:ascii="Garamond" w:hAnsi="Garamond" w:cs="Arial"/>
          <w:b/>
          <w:bCs/>
          <w:color w:val="222222"/>
        </w:rPr>
      </w:pPr>
      <w:r w:rsidRPr="003751B9">
        <w:rPr>
          <w:rFonts w:ascii="Garamond" w:hAnsi="Garamond" w:cs="Arial"/>
          <w:b/>
          <w:bCs/>
          <w:color w:val="222222"/>
        </w:rPr>
        <w:t>CONCLUSION</w:t>
      </w:r>
    </w:p>
    <w:p w14:paraId="0C1D17B4" w14:textId="77777777" w:rsidR="009B2486" w:rsidRPr="003751B9" w:rsidRDefault="009B2486" w:rsidP="009B2486">
      <w:pPr>
        <w:shd w:val="clear" w:color="auto" w:fill="FFFFFF"/>
        <w:rPr>
          <w:rFonts w:ascii="Garamond" w:hAnsi="Garamond" w:cs="Arial"/>
          <w:b/>
          <w:bCs/>
          <w:color w:val="222222"/>
        </w:rPr>
      </w:pPr>
    </w:p>
    <w:p w14:paraId="5323029F" w14:textId="77777777" w:rsidR="009B2486" w:rsidRPr="003751B9" w:rsidRDefault="009B2486" w:rsidP="009B2486">
      <w:pPr>
        <w:shd w:val="clear" w:color="auto" w:fill="FFFFFF"/>
        <w:spacing w:line="480" w:lineRule="auto"/>
        <w:rPr>
          <w:rFonts w:ascii="Garamond" w:hAnsi="Garamond"/>
        </w:rPr>
      </w:pPr>
      <w:r w:rsidRPr="003751B9">
        <w:rPr>
          <w:rFonts w:ascii="Garamond" w:hAnsi="Garamond"/>
        </w:rPr>
        <w:t xml:space="preserve">In Mexico, women giving birth over 35 years old are a heterogenous group. Birth at 35 years and older is associated with preterm birth and low birth weight neonates and the probability increases with age, up to 49 years old. Inadequate utilization of prenatal care is greatest for the oldest women, 45-49 years, but lowest for those 35-39 years old.  </w:t>
      </w:r>
    </w:p>
    <w:p w14:paraId="01286A61" w14:textId="77777777" w:rsidR="009B2486" w:rsidRPr="003751B9" w:rsidRDefault="009B2486" w:rsidP="009B2486">
      <w:pPr>
        <w:shd w:val="clear" w:color="auto" w:fill="FFFFFF"/>
        <w:rPr>
          <w:rFonts w:ascii="Garamond" w:hAnsi="Garamond" w:cs="Arial"/>
          <w:b/>
          <w:bCs/>
          <w:color w:val="222222"/>
        </w:rPr>
      </w:pPr>
    </w:p>
    <w:p w14:paraId="451263EF" w14:textId="77777777" w:rsidR="009E52DA" w:rsidRDefault="009B2486" w:rsidP="009E52DA">
      <w:pPr>
        <w:spacing w:line="360" w:lineRule="auto"/>
        <w:rPr>
          <w:rFonts w:ascii="Garamond" w:hAnsi="Garamond" w:cs="Arial"/>
          <w:b/>
          <w:bCs/>
          <w:shd w:val="clear" w:color="auto" w:fill="FFFFFF"/>
        </w:rPr>
      </w:pPr>
      <w:r w:rsidRPr="003751B9">
        <w:rPr>
          <w:rFonts w:ascii="Garamond" w:hAnsi="Garamond" w:cs="Arial"/>
          <w:b/>
          <w:bCs/>
          <w:color w:val="222222"/>
        </w:rPr>
        <w:br w:type="page"/>
      </w:r>
      <w:r w:rsidR="009E52DA" w:rsidRPr="00276E9C">
        <w:rPr>
          <w:rFonts w:ascii="Garamond" w:hAnsi="Garamond" w:cs="Arial"/>
          <w:b/>
          <w:bCs/>
          <w:shd w:val="clear" w:color="auto" w:fill="FFFFFF"/>
        </w:rPr>
        <w:lastRenderedPageBreak/>
        <w:t>Disclosure</w:t>
      </w:r>
      <w:r w:rsidR="009E52DA">
        <w:rPr>
          <w:rFonts w:ascii="Garamond" w:hAnsi="Garamond" w:cs="Arial"/>
          <w:b/>
          <w:bCs/>
          <w:shd w:val="clear" w:color="auto" w:fill="FFFFFF"/>
        </w:rPr>
        <w:t xml:space="preserve"> of Interests</w:t>
      </w:r>
    </w:p>
    <w:p w14:paraId="04399064" w14:textId="4E6C05A8" w:rsidR="009E52DA" w:rsidRPr="009E52DA" w:rsidRDefault="009E52DA" w:rsidP="009E52DA">
      <w:pPr>
        <w:spacing w:line="360" w:lineRule="auto"/>
        <w:rPr>
          <w:rFonts w:ascii="Garamond" w:hAnsi="Garamond"/>
          <w:b/>
          <w:bCs/>
        </w:rPr>
      </w:pPr>
      <w:r>
        <w:rPr>
          <w:rFonts w:ascii="Garamond" w:hAnsi="Garamond"/>
          <w:bCs/>
          <w:iCs/>
          <w:shd w:val="clear" w:color="auto" w:fill="FFFFFF"/>
        </w:rPr>
        <w:t>BD</w:t>
      </w:r>
      <w:r w:rsidRPr="00276E9C">
        <w:rPr>
          <w:rFonts w:ascii="Garamond" w:hAnsi="Garamond"/>
          <w:bCs/>
          <w:iCs/>
          <w:shd w:val="clear" w:color="auto" w:fill="FFFFFF"/>
        </w:rPr>
        <w:t xml:space="preserve"> receives research support from Merck</w:t>
      </w:r>
      <w:r>
        <w:rPr>
          <w:rFonts w:ascii="Garamond" w:hAnsi="Garamond"/>
          <w:bCs/>
          <w:iCs/>
          <w:shd w:val="clear" w:color="auto" w:fill="FFFFFF"/>
        </w:rPr>
        <w:t>. All other authors have no conflicts of interest to disclose.</w:t>
      </w:r>
      <w:r w:rsidRPr="00276E9C">
        <w:rPr>
          <w:rFonts w:ascii="Garamond" w:hAnsi="Garamond"/>
          <w:bCs/>
          <w:iCs/>
        </w:rPr>
        <w:t xml:space="preserve"> </w:t>
      </w:r>
    </w:p>
    <w:p w14:paraId="78966FC7" w14:textId="3E4B0DAC" w:rsidR="009E52DA" w:rsidRDefault="009E52DA" w:rsidP="009B2486">
      <w:pPr>
        <w:shd w:val="clear" w:color="auto" w:fill="FFFFFF"/>
        <w:rPr>
          <w:rFonts w:ascii="Arial" w:hAnsi="Arial" w:cs="Arial"/>
          <w:color w:val="222222"/>
          <w:shd w:val="clear" w:color="auto" w:fill="FFFFFF"/>
        </w:rPr>
      </w:pPr>
    </w:p>
    <w:p w14:paraId="33226D50" w14:textId="77777777" w:rsidR="009E52DA" w:rsidRDefault="009E52DA" w:rsidP="009E52DA">
      <w:pPr>
        <w:pStyle w:val="TableCaption"/>
        <w:spacing w:line="360" w:lineRule="auto"/>
        <w:jc w:val="both"/>
        <w:rPr>
          <w:rFonts w:ascii="Garamond" w:hAnsi="Garamond" w:cs="Arial"/>
          <w:i w:val="0"/>
          <w:iCs/>
          <w:color w:val="000000"/>
          <w:shd w:val="clear" w:color="auto" w:fill="FFFFFF"/>
        </w:rPr>
      </w:pPr>
      <w:r>
        <w:rPr>
          <w:rFonts w:ascii="Garamond" w:hAnsi="Garamond" w:cs="Arial"/>
          <w:i w:val="0"/>
          <w:iCs/>
          <w:color w:val="000000"/>
          <w:shd w:val="clear" w:color="auto" w:fill="FFFFFF"/>
        </w:rPr>
        <w:t>Contributions</w:t>
      </w:r>
    </w:p>
    <w:p w14:paraId="44428B09" w14:textId="18A76F32" w:rsidR="009E52DA" w:rsidRPr="009E52DA" w:rsidRDefault="009E52DA" w:rsidP="009E52DA">
      <w:pPr>
        <w:pStyle w:val="TableCaption"/>
        <w:spacing w:line="360" w:lineRule="auto"/>
        <w:jc w:val="both"/>
        <w:rPr>
          <w:rFonts w:ascii="Garamond" w:hAnsi="Garamond" w:cs="Arial"/>
          <w:i w:val="0"/>
          <w:iCs/>
          <w:color w:val="000000"/>
          <w:shd w:val="clear" w:color="auto" w:fill="FFFFFF"/>
        </w:rPr>
      </w:pPr>
      <w:r w:rsidRPr="0086686A">
        <w:rPr>
          <w:rFonts w:ascii="Garamond" w:hAnsi="Garamond" w:cs="Arial"/>
          <w:b w:val="0"/>
          <w:bCs/>
          <w:i w:val="0"/>
          <w:iCs/>
          <w:color w:val="000000"/>
          <w:shd w:val="clear" w:color="auto" w:fill="FFFFFF"/>
        </w:rPr>
        <w:t xml:space="preserve">LJ </w:t>
      </w:r>
      <w:r w:rsidRPr="009E52DA">
        <w:rPr>
          <w:rFonts w:ascii="Garamond" w:hAnsi="Garamond" w:cs="Arial"/>
          <w:b w:val="0"/>
          <w:bCs/>
          <w:i w:val="0"/>
          <w:iCs/>
          <w:color w:val="000000"/>
          <w:shd w:val="clear" w:color="auto" w:fill="FFFFFF"/>
        </w:rPr>
        <w:t>Conducted analyses &amp; drafted the article; EF Conducted analyses and reviewed the article; BD conceived of study design, supervised analyses, and reviewed manuscript; RS conceived of study design and reviewed manuscript</w:t>
      </w:r>
      <w:r>
        <w:rPr>
          <w:rFonts w:ascii="Garamond" w:hAnsi="Garamond" w:cs="Arial"/>
          <w:b w:val="0"/>
          <w:bCs/>
          <w:i w:val="0"/>
          <w:iCs/>
          <w:color w:val="000000"/>
          <w:shd w:val="clear" w:color="auto" w:fill="FFFFFF"/>
        </w:rPr>
        <w:t>.</w:t>
      </w:r>
    </w:p>
    <w:p w14:paraId="60584AEF" w14:textId="77777777" w:rsidR="009E52DA" w:rsidRPr="009E52DA" w:rsidRDefault="009E52DA" w:rsidP="009E52DA">
      <w:pPr>
        <w:shd w:val="clear" w:color="auto" w:fill="FFFFFF"/>
        <w:spacing w:line="360" w:lineRule="auto"/>
        <w:rPr>
          <w:rFonts w:ascii="Garamond" w:hAnsi="Garamond" w:cs="Arial"/>
          <w:color w:val="222222"/>
          <w:shd w:val="clear" w:color="auto" w:fill="FFFFFF"/>
        </w:rPr>
      </w:pPr>
    </w:p>
    <w:p w14:paraId="1CF68864" w14:textId="0057648E" w:rsidR="009E52DA" w:rsidRDefault="009E52DA" w:rsidP="009E52DA">
      <w:pPr>
        <w:shd w:val="clear" w:color="auto" w:fill="FFFFFF"/>
        <w:spacing w:line="360" w:lineRule="auto"/>
        <w:rPr>
          <w:rFonts w:ascii="Garamond" w:hAnsi="Garamond" w:cs="Arial"/>
          <w:b/>
          <w:bCs/>
          <w:color w:val="222222"/>
          <w:shd w:val="clear" w:color="auto" w:fill="FFFFFF"/>
        </w:rPr>
      </w:pPr>
      <w:r w:rsidRPr="009E52DA">
        <w:rPr>
          <w:rFonts w:ascii="Garamond" w:hAnsi="Garamond" w:cs="Arial"/>
          <w:b/>
          <w:bCs/>
          <w:color w:val="222222"/>
          <w:shd w:val="clear" w:color="auto" w:fill="FFFFFF"/>
        </w:rPr>
        <w:t>Details of patient's consent</w:t>
      </w:r>
    </w:p>
    <w:p w14:paraId="33B95548" w14:textId="2B271E95" w:rsidR="009E52DA" w:rsidRPr="009E52DA" w:rsidRDefault="009E52DA" w:rsidP="009E52DA">
      <w:pPr>
        <w:shd w:val="clear" w:color="auto" w:fill="FFFFFF"/>
        <w:spacing w:line="360" w:lineRule="auto"/>
        <w:rPr>
          <w:rFonts w:ascii="Garamond" w:hAnsi="Garamond" w:cs="Arial"/>
          <w:color w:val="222222"/>
          <w:shd w:val="clear" w:color="auto" w:fill="FFFFFF"/>
        </w:rPr>
      </w:pPr>
      <w:r w:rsidRPr="009E52DA">
        <w:rPr>
          <w:rFonts w:ascii="Garamond" w:hAnsi="Garamond" w:cs="Arial"/>
          <w:color w:val="222222"/>
          <w:shd w:val="clear" w:color="auto" w:fill="FFFFFF"/>
        </w:rPr>
        <w:t>This is a de-identified secondary data only study, therefore patient’s consent is not applicable.</w:t>
      </w:r>
    </w:p>
    <w:p w14:paraId="175C360E" w14:textId="70F948DE" w:rsidR="009E52DA" w:rsidRPr="009E52DA" w:rsidRDefault="009E52DA" w:rsidP="009E52DA">
      <w:pPr>
        <w:shd w:val="clear" w:color="auto" w:fill="FFFFFF"/>
        <w:spacing w:line="360" w:lineRule="auto"/>
        <w:rPr>
          <w:rFonts w:ascii="Garamond" w:hAnsi="Garamond" w:cs="Arial"/>
          <w:color w:val="222222"/>
          <w:shd w:val="clear" w:color="auto" w:fill="FFFFFF"/>
        </w:rPr>
      </w:pPr>
    </w:p>
    <w:p w14:paraId="7BFA0093" w14:textId="77777777" w:rsidR="009E52DA" w:rsidRPr="009E52DA" w:rsidRDefault="009E52DA" w:rsidP="009E52DA">
      <w:pPr>
        <w:spacing w:line="360" w:lineRule="auto"/>
        <w:rPr>
          <w:rFonts w:ascii="Garamond" w:hAnsi="Garamond" w:cs="Arial"/>
          <w:b/>
          <w:bCs/>
          <w:shd w:val="clear" w:color="auto" w:fill="FFFFFF"/>
        </w:rPr>
      </w:pPr>
      <w:r w:rsidRPr="009E52DA">
        <w:rPr>
          <w:rFonts w:ascii="Garamond" w:hAnsi="Garamond" w:cs="Arial"/>
          <w:b/>
          <w:bCs/>
          <w:shd w:val="clear" w:color="auto" w:fill="FFFFFF"/>
        </w:rPr>
        <w:t>Funding</w:t>
      </w:r>
    </w:p>
    <w:p w14:paraId="40F4F420" w14:textId="3A95A09C" w:rsidR="009E52DA" w:rsidRPr="009E52DA" w:rsidRDefault="009E52DA" w:rsidP="009E52DA">
      <w:pPr>
        <w:spacing w:line="360" w:lineRule="auto"/>
        <w:rPr>
          <w:rFonts w:ascii="Garamond" w:hAnsi="Garamond" w:cs="Arial"/>
          <w:shd w:val="clear" w:color="auto" w:fill="FFFFFF"/>
        </w:rPr>
      </w:pPr>
      <w:r w:rsidRPr="009E52DA">
        <w:rPr>
          <w:rFonts w:ascii="Garamond" w:hAnsi="Garamond"/>
          <w:shd w:val="clear" w:color="auto" w:fill="FFFFFF"/>
        </w:rPr>
        <w:t xml:space="preserve">This study received no external funding. </w:t>
      </w:r>
      <w:r>
        <w:rPr>
          <w:rFonts w:ascii="Garamond" w:hAnsi="Garamond"/>
          <w:shd w:val="clear" w:color="auto" w:fill="FFFFFF"/>
        </w:rPr>
        <w:t>BD</w:t>
      </w:r>
      <w:r w:rsidRPr="009E52DA">
        <w:rPr>
          <w:rFonts w:ascii="Garamond" w:hAnsi="Garamond"/>
          <w:shd w:val="clear" w:color="auto" w:fill="FFFFFF"/>
        </w:rPr>
        <w:t xml:space="preserve"> is partially supported by the Office of Population Affairs (OPA).</w:t>
      </w:r>
    </w:p>
    <w:p w14:paraId="58EC1284" w14:textId="16CCF660" w:rsidR="009E52DA" w:rsidRPr="009E52DA" w:rsidRDefault="009E52DA" w:rsidP="009E52DA">
      <w:pPr>
        <w:shd w:val="clear" w:color="auto" w:fill="FFFFFF"/>
        <w:spacing w:line="360" w:lineRule="auto"/>
        <w:rPr>
          <w:rFonts w:ascii="Garamond" w:hAnsi="Garamond" w:cs="Arial"/>
          <w:b/>
          <w:bCs/>
          <w:color w:val="222222"/>
          <w:shd w:val="clear" w:color="auto" w:fill="FFFFFF"/>
        </w:rPr>
      </w:pPr>
      <w:r>
        <w:rPr>
          <w:rFonts w:ascii="Arial" w:hAnsi="Arial" w:cs="Arial"/>
          <w:color w:val="222222"/>
        </w:rPr>
        <w:br/>
      </w:r>
      <w:r w:rsidRPr="009E52DA">
        <w:rPr>
          <w:rFonts w:ascii="Garamond" w:hAnsi="Garamond" w:cs="Arial"/>
          <w:b/>
          <w:bCs/>
          <w:color w:val="222222"/>
          <w:shd w:val="clear" w:color="auto" w:fill="FFFFFF"/>
        </w:rPr>
        <w:t xml:space="preserve">Details of ethics approval </w:t>
      </w:r>
    </w:p>
    <w:p w14:paraId="41EFA4C7" w14:textId="053B473B" w:rsidR="009E52DA" w:rsidRDefault="009E52DA" w:rsidP="009E52DA">
      <w:pPr>
        <w:shd w:val="clear" w:color="auto" w:fill="FFFFFF"/>
        <w:spacing w:line="360" w:lineRule="auto"/>
        <w:rPr>
          <w:rFonts w:ascii="Arial" w:hAnsi="Arial" w:cs="Arial"/>
          <w:color w:val="222222"/>
          <w:shd w:val="clear" w:color="auto" w:fill="FFFFFF"/>
        </w:rPr>
      </w:pPr>
      <w:r w:rsidRPr="003751B9">
        <w:rPr>
          <w:rFonts w:ascii="Garamond" w:hAnsi="Garamond"/>
        </w:rPr>
        <w:t>This analysis was deemed non-human subjects by the Oregon Health and Science University Institutional Review Board</w:t>
      </w:r>
      <w:r>
        <w:rPr>
          <w:rFonts w:ascii="Garamond" w:hAnsi="Garamond"/>
        </w:rPr>
        <w:t xml:space="preserve"> and no ethics board approval was required.</w:t>
      </w:r>
    </w:p>
    <w:p w14:paraId="6E71E34A" w14:textId="77777777" w:rsidR="009E52DA" w:rsidRPr="0086686A" w:rsidRDefault="009E52DA" w:rsidP="009E52DA">
      <w:pPr>
        <w:pStyle w:val="TableCaption"/>
        <w:jc w:val="left"/>
        <w:rPr>
          <w:rFonts w:ascii="Garamond" w:hAnsi="Garamond" w:cs="Arial"/>
          <w:b w:val="0"/>
          <w:bCs/>
          <w:i w:val="0"/>
          <w:iCs/>
          <w:color w:val="000000"/>
          <w:shd w:val="clear" w:color="auto" w:fill="FFFFFF"/>
        </w:rPr>
      </w:pPr>
    </w:p>
    <w:p w14:paraId="22297F54" w14:textId="77777777" w:rsidR="009E52DA" w:rsidRDefault="009E52DA" w:rsidP="009E52DA">
      <w:pPr>
        <w:rPr>
          <w:rFonts w:ascii="Garamond" w:hAnsi="Garamond" w:cs="Arial"/>
          <w:shd w:val="clear" w:color="auto" w:fill="FFFFFF"/>
        </w:rPr>
      </w:pPr>
    </w:p>
    <w:p w14:paraId="0685ABD6" w14:textId="0F6F7531" w:rsidR="009E52DA" w:rsidRDefault="009E52DA" w:rsidP="009B2486">
      <w:pPr>
        <w:shd w:val="clear" w:color="auto" w:fill="FFFFFF"/>
        <w:rPr>
          <w:rFonts w:ascii="Garamond" w:hAnsi="Garamond" w:cs="Arial"/>
          <w:b/>
          <w:bCs/>
          <w:color w:val="222222"/>
        </w:rPr>
      </w:pPr>
      <w:r>
        <w:rPr>
          <w:rFonts w:ascii="Garamond" w:hAnsi="Garamond" w:cs="Arial"/>
          <w:b/>
          <w:bCs/>
          <w:color w:val="222222"/>
        </w:rPr>
        <w:br w:type="page"/>
      </w:r>
    </w:p>
    <w:p w14:paraId="51F6E3A1" w14:textId="77777777" w:rsidR="009B2486" w:rsidRPr="003751B9" w:rsidRDefault="009B2486" w:rsidP="009B2486">
      <w:pPr>
        <w:shd w:val="clear" w:color="auto" w:fill="FFFFFF"/>
        <w:rPr>
          <w:rFonts w:ascii="Garamond" w:hAnsi="Garamond" w:cs="Arial"/>
          <w:b/>
          <w:bCs/>
          <w:color w:val="222222"/>
        </w:rPr>
      </w:pPr>
    </w:p>
    <w:p w14:paraId="511DE4BE" w14:textId="77777777" w:rsidR="009B2486" w:rsidRPr="003751B9" w:rsidRDefault="009B2486" w:rsidP="009B2486">
      <w:pPr>
        <w:shd w:val="clear" w:color="auto" w:fill="FFFFFF"/>
        <w:rPr>
          <w:rFonts w:ascii="Garamond" w:hAnsi="Garamond" w:cs="Arial"/>
          <w:b/>
          <w:bCs/>
          <w:color w:val="222222"/>
        </w:rPr>
      </w:pPr>
      <w:r w:rsidRPr="003751B9">
        <w:rPr>
          <w:rFonts w:ascii="Garamond" w:hAnsi="Garamond" w:cs="Arial"/>
          <w:b/>
          <w:bCs/>
          <w:color w:val="222222"/>
        </w:rPr>
        <w:t>REFERENCES</w:t>
      </w:r>
    </w:p>
    <w:p w14:paraId="02DD349C" w14:textId="77777777" w:rsidR="009B2486" w:rsidRPr="003751B9" w:rsidRDefault="009B2486" w:rsidP="009B2486">
      <w:pPr>
        <w:shd w:val="clear" w:color="auto" w:fill="FFFFFF"/>
        <w:spacing w:line="480" w:lineRule="auto"/>
        <w:rPr>
          <w:rFonts w:ascii="Garamond" w:hAnsi="Garamond" w:cs="Arial"/>
          <w:color w:val="222222"/>
        </w:rPr>
      </w:pPr>
    </w:p>
    <w:sdt>
      <w:sdtPr>
        <w:rPr>
          <w:rFonts w:ascii="Garamond" w:hAnsi="Garamond"/>
          <w:b/>
          <w:bCs/>
          <w:i/>
          <w:iCs/>
        </w:rPr>
        <w:tag w:val="MENDELEY_BIBLIOGRAPHY"/>
        <w:id w:val="1871489963"/>
        <w:placeholder>
          <w:docPart w:val="2E786CB129BDDE4CBEB5F3CB9F028C9C"/>
        </w:placeholder>
      </w:sdtPr>
      <w:sdtEndPr>
        <w:rPr>
          <w:b w:val="0"/>
          <w:i w:val="0"/>
        </w:rPr>
      </w:sdtEndPr>
      <w:sdtContent>
        <w:p w14:paraId="5E3C0742" w14:textId="77777777" w:rsidR="003751B9" w:rsidRPr="003751B9" w:rsidRDefault="003751B9">
          <w:pPr>
            <w:autoSpaceDE w:val="0"/>
            <w:autoSpaceDN w:val="0"/>
            <w:ind w:hanging="640"/>
            <w:divId w:val="1832984707"/>
            <w:rPr>
              <w:rFonts w:ascii="Garamond" w:hAnsi="Garamond"/>
            </w:rPr>
          </w:pPr>
          <w:r w:rsidRPr="003751B9">
            <w:rPr>
              <w:rFonts w:ascii="Garamond" w:hAnsi="Garamond"/>
            </w:rPr>
            <w:t>1.</w:t>
          </w:r>
          <w:r w:rsidRPr="003751B9">
            <w:rPr>
              <w:rFonts w:ascii="Garamond" w:hAnsi="Garamond"/>
            </w:rPr>
            <w:tab/>
            <w:t xml:space="preserve">Wang Y, </w:t>
          </w:r>
          <w:proofErr w:type="spellStart"/>
          <w:r w:rsidRPr="003751B9">
            <w:rPr>
              <w:rFonts w:ascii="Garamond" w:hAnsi="Garamond"/>
            </w:rPr>
            <w:t>Tanbo</w:t>
          </w:r>
          <w:proofErr w:type="spellEnd"/>
          <w:r w:rsidRPr="003751B9">
            <w:rPr>
              <w:rFonts w:ascii="Garamond" w:hAnsi="Garamond"/>
            </w:rPr>
            <w:t xml:space="preserve"> T, </w:t>
          </w:r>
          <w:proofErr w:type="spellStart"/>
          <w:r w:rsidRPr="003751B9">
            <w:rPr>
              <w:rFonts w:ascii="Garamond" w:hAnsi="Garamond"/>
            </w:rPr>
            <w:t>Åbyholm</w:t>
          </w:r>
          <w:proofErr w:type="spellEnd"/>
          <w:r w:rsidRPr="003751B9">
            <w:rPr>
              <w:rFonts w:ascii="Garamond" w:hAnsi="Garamond"/>
            </w:rPr>
            <w:t xml:space="preserve"> T, Henriksen T. The impact of advanced maternal age and parity on obstetric and perinatal outcomes in singleton gestations. Arch </w:t>
          </w:r>
          <w:proofErr w:type="spellStart"/>
          <w:r w:rsidRPr="003751B9">
            <w:rPr>
              <w:rFonts w:ascii="Garamond" w:hAnsi="Garamond"/>
            </w:rPr>
            <w:t>Gynecol</w:t>
          </w:r>
          <w:proofErr w:type="spellEnd"/>
          <w:r w:rsidRPr="003751B9">
            <w:rPr>
              <w:rFonts w:ascii="Garamond" w:hAnsi="Garamond"/>
            </w:rPr>
            <w:t xml:space="preserve"> Obstet. 2011 Jul;284(1):31–7. </w:t>
          </w:r>
        </w:p>
        <w:p w14:paraId="3FEF4ECF" w14:textId="77777777" w:rsidR="003751B9" w:rsidRPr="003751B9" w:rsidRDefault="003751B9">
          <w:pPr>
            <w:autoSpaceDE w:val="0"/>
            <w:autoSpaceDN w:val="0"/>
            <w:ind w:hanging="640"/>
            <w:divId w:val="1335450568"/>
            <w:rPr>
              <w:rFonts w:ascii="Garamond" w:hAnsi="Garamond"/>
            </w:rPr>
          </w:pPr>
          <w:r w:rsidRPr="003751B9">
            <w:rPr>
              <w:rFonts w:ascii="Garamond" w:hAnsi="Garamond"/>
            </w:rPr>
            <w:t>2.</w:t>
          </w:r>
          <w:r w:rsidRPr="003751B9">
            <w:rPr>
              <w:rFonts w:ascii="Garamond" w:hAnsi="Garamond"/>
            </w:rPr>
            <w:tab/>
          </w:r>
          <w:proofErr w:type="spellStart"/>
          <w:r w:rsidRPr="003751B9">
            <w:rPr>
              <w:rFonts w:ascii="Garamond" w:hAnsi="Garamond"/>
            </w:rPr>
            <w:t>Dumauli</w:t>
          </w:r>
          <w:proofErr w:type="spellEnd"/>
          <w:r w:rsidRPr="003751B9">
            <w:rPr>
              <w:rFonts w:ascii="Garamond" w:hAnsi="Garamond"/>
            </w:rPr>
            <w:t xml:space="preserve"> MT. The timing of childbirth and the child wage-penalty in Japan. Int J Soc Econ [Internet]. 2019 Jan 1;46(12):1369–86. Available from: https://doi.org/10.1108/IJSE-12-2018-0629</w:t>
          </w:r>
        </w:p>
        <w:p w14:paraId="5AAF4140" w14:textId="77777777" w:rsidR="003751B9" w:rsidRPr="003751B9" w:rsidRDefault="003751B9">
          <w:pPr>
            <w:autoSpaceDE w:val="0"/>
            <w:autoSpaceDN w:val="0"/>
            <w:ind w:hanging="640"/>
            <w:divId w:val="752702857"/>
            <w:rPr>
              <w:rFonts w:ascii="Garamond" w:hAnsi="Garamond"/>
            </w:rPr>
          </w:pPr>
          <w:r w:rsidRPr="003751B9">
            <w:rPr>
              <w:rFonts w:ascii="Garamond" w:hAnsi="Garamond"/>
            </w:rPr>
            <w:t>3.</w:t>
          </w:r>
          <w:r w:rsidRPr="003751B9">
            <w:rPr>
              <w:rFonts w:ascii="Garamond" w:hAnsi="Garamond"/>
            </w:rPr>
            <w:tab/>
            <w:t>Osterman MJK, Hamilton BE, Martin JA, Driscoll AK, Valenzuela CP. Births: Final Data for 2020 [Internet]. Vol. 70, National Vital Statistics Reports. 2022. Available from: https://www.cdc.gov/nchs/products/index.htm.</w:t>
          </w:r>
        </w:p>
        <w:p w14:paraId="10671D3A" w14:textId="77777777" w:rsidR="003751B9" w:rsidRPr="003751B9" w:rsidRDefault="003751B9">
          <w:pPr>
            <w:autoSpaceDE w:val="0"/>
            <w:autoSpaceDN w:val="0"/>
            <w:ind w:hanging="640"/>
            <w:divId w:val="274101860"/>
            <w:rPr>
              <w:rFonts w:ascii="Garamond" w:hAnsi="Garamond"/>
            </w:rPr>
          </w:pPr>
          <w:r w:rsidRPr="003751B9">
            <w:rPr>
              <w:rFonts w:ascii="Garamond" w:hAnsi="Garamond"/>
            </w:rPr>
            <w:t>4.</w:t>
          </w:r>
          <w:r w:rsidRPr="003751B9">
            <w:rPr>
              <w:rFonts w:ascii="Garamond" w:hAnsi="Garamond"/>
            </w:rPr>
            <w:tab/>
          </w:r>
          <w:proofErr w:type="spellStart"/>
          <w:r w:rsidRPr="003751B9">
            <w:rPr>
              <w:rFonts w:ascii="Garamond" w:hAnsi="Garamond"/>
            </w:rPr>
            <w:t>Laopaiboon</w:t>
          </w:r>
          <w:proofErr w:type="spellEnd"/>
          <w:r w:rsidRPr="003751B9">
            <w:rPr>
              <w:rFonts w:ascii="Garamond" w:hAnsi="Garamond"/>
            </w:rPr>
            <w:t xml:space="preserve"> M, </w:t>
          </w:r>
          <w:proofErr w:type="spellStart"/>
          <w:r w:rsidRPr="003751B9">
            <w:rPr>
              <w:rFonts w:ascii="Garamond" w:hAnsi="Garamond"/>
            </w:rPr>
            <w:t>Lumbiganon</w:t>
          </w:r>
          <w:proofErr w:type="spellEnd"/>
          <w:r w:rsidRPr="003751B9">
            <w:rPr>
              <w:rFonts w:ascii="Garamond" w:hAnsi="Garamond"/>
            </w:rPr>
            <w:t xml:space="preserve"> P, </w:t>
          </w:r>
          <w:proofErr w:type="spellStart"/>
          <w:r w:rsidRPr="003751B9">
            <w:rPr>
              <w:rFonts w:ascii="Garamond" w:hAnsi="Garamond"/>
            </w:rPr>
            <w:t>Intarut</w:t>
          </w:r>
          <w:proofErr w:type="spellEnd"/>
          <w:r w:rsidRPr="003751B9">
            <w:rPr>
              <w:rFonts w:ascii="Garamond" w:hAnsi="Garamond"/>
            </w:rPr>
            <w:t xml:space="preserve"> N, Mori R, </w:t>
          </w:r>
          <w:proofErr w:type="spellStart"/>
          <w:r w:rsidRPr="003751B9">
            <w:rPr>
              <w:rFonts w:ascii="Garamond" w:hAnsi="Garamond"/>
            </w:rPr>
            <w:t>Ganchimeg</w:t>
          </w:r>
          <w:proofErr w:type="spellEnd"/>
          <w:r w:rsidRPr="003751B9">
            <w:rPr>
              <w:rFonts w:ascii="Garamond" w:hAnsi="Garamond"/>
            </w:rPr>
            <w:t xml:space="preserve"> T, Vogel JP, et al. Advanced maternal </w:t>
          </w:r>
          <w:proofErr w:type="gramStart"/>
          <w:r w:rsidRPr="003751B9">
            <w:rPr>
              <w:rFonts w:ascii="Garamond" w:hAnsi="Garamond"/>
            </w:rPr>
            <w:t>age</w:t>
          </w:r>
          <w:proofErr w:type="gramEnd"/>
          <w:r w:rsidRPr="003751B9">
            <w:rPr>
              <w:rFonts w:ascii="Garamond" w:hAnsi="Garamond"/>
            </w:rPr>
            <w:t xml:space="preserve"> and pregnancy outcomes: a </w:t>
          </w:r>
          <w:proofErr w:type="spellStart"/>
          <w:r w:rsidRPr="003751B9">
            <w:rPr>
              <w:rFonts w:ascii="Garamond" w:hAnsi="Garamond"/>
            </w:rPr>
            <w:t>multicountry</w:t>
          </w:r>
          <w:proofErr w:type="spellEnd"/>
          <w:r w:rsidRPr="003751B9">
            <w:rPr>
              <w:rFonts w:ascii="Garamond" w:hAnsi="Garamond"/>
            </w:rPr>
            <w:t xml:space="preserve"> assessment. BJOG. 2014;121 Suppl:49–56. </w:t>
          </w:r>
        </w:p>
        <w:p w14:paraId="5ED8FFE7" w14:textId="77777777" w:rsidR="003751B9" w:rsidRPr="003751B9" w:rsidRDefault="003751B9">
          <w:pPr>
            <w:autoSpaceDE w:val="0"/>
            <w:autoSpaceDN w:val="0"/>
            <w:ind w:hanging="640"/>
            <w:divId w:val="2110730304"/>
            <w:rPr>
              <w:rFonts w:ascii="Garamond" w:hAnsi="Garamond"/>
            </w:rPr>
          </w:pPr>
          <w:r w:rsidRPr="003751B9">
            <w:rPr>
              <w:rFonts w:ascii="Garamond" w:hAnsi="Garamond"/>
            </w:rPr>
            <w:t>5.</w:t>
          </w:r>
          <w:r w:rsidRPr="003751B9">
            <w:rPr>
              <w:rFonts w:ascii="Garamond" w:hAnsi="Garamond"/>
            </w:rPr>
            <w:tab/>
            <w:t xml:space="preserve">Diamond-Smith N, Plaza N, Puri M, </w:t>
          </w:r>
          <w:proofErr w:type="spellStart"/>
          <w:r w:rsidRPr="003751B9">
            <w:rPr>
              <w:rFonts w:ascii="Garamond" w:hAnsi="Garamond"/>
            </w:rPr>
            <w:t>Dahal</w:t>
          </w:r>
          <w:proofErr w:type="spellEnd"/>
          <w:r w:rsidRPr="003751B9">
            <w:rPr>
              <w:rFonts w:ascii="Garamond" w:hAnsi="Garamond"/>
            </w:rPr>
            <w:t xml:space="preserve"> M, Weiser SD, Harper CC. Perceived conflicting desires to delay the first birth: A household-level exploration in Nepal. Int </w:t>
          </w:r>
          <w:proofErr w:type="spellStart"/>
          <w:r w:rsidRPr="003751B9">
            <w:rPr>
              <w:rFonts w:ascii="Garamond" w:hAnsi="Garamond"/>
            </w:rPr>
            <w:t>Perspect</w:t>
          </w:r>
          <w:proofErr w:type="spellEnd"/>
          <w:r w:rsidRPr="003751B9">
            <w:rPr>
              <w:rFonts w:ascii="Garamond" w:hAnsi="Garamond"/>
            </w:rPr>
            <w:t xml:space="preserve"> Sex </w:t>
          </w:r>
          <w:proofErr w:type="spellStart"/>
          <w:r w:rsidRPr="003751B9">
            <w:rPr>
              <w:rFonts w:ascii="Garamond" w:hAnsi="Garamond"/>
            </w:rPr>
            <w:t>Reprod</w:t>
          </w:r>
          <w:proofErr w:type="spellEnd"/>
          <w:r w:rsidRPr="003751B9">
            <w:rPr>
              <w:rFonts w:ascii="Garamond" w:hAnsi="Garamond"/>
            </w:rPr>
            <w:t xml:space="preserve"> Health. </w:t>
          </w:r>
          <w:proofErr w:type="gramStart"/>
          <w:r w:rsidRPr="003751B9">
            <w:rPr>
              <w:rFonts w:ascii="Garamond" w:hAnsi="Garamond"/>
            </w:rPr>
            <w:t>2020;46:125</w:t>
          </w:r>
          <w:proofErr w:type="gramEnd"/>
          <w:r w:rsidRPr="003751B9">
            <w:rPr>
              <w:rFonts w:ascii="Garamond" w:hAnsi="Garamond"/>
            </w:rPr>
            <w:t xml:space="preserve">–33. </w:t>
          </w:r>
        </w:p>
        <w:p w14:paraId="45DE25D9" w14:textId="77777777" w:rsidR="003751B9" w:rsidRPr="003751B9" w:rsidRDefault="003751B9">
          <w:pPr>
            <w:autoSpaceDE w:val="0"/>
            <w:autoSpaceDN w:val="0"/>
            <w:ind w:hanging="640"/>
            <w:divId w:val="196167773"/>
            <w:rPr>
              <w:rFonts w:ascii="Garamond" w:hAnsi="Garamond"/>
            </w:rPr>
          </w:pPr>
          <w:r w:rsidRPr="003751B9">
            <w:rPr>
              <w:rFonts w:ascii="Garamond" w:hAnsi="Garamond"/>
            </w:rPr>
            <w:t>6.</w:t>
          </w:r>
          <w:r w:rsidRPr="003751B9">
            <w:rPr>
              <w:rFonts w:ascii="Garamond" w:hAnsi="Garamond"/>
            </w:rPr>
            <w:tab/>
            <w:t xml:space="preserve">Ibarra-Nava I, Choudhry V, </w:t>
          </w:r>
          <w:proofErr w:type="spellStart"/>
          <w:r w:rsidRPr="003751B9">
            <w:rPr>
              <w:rFonts w:ascii="Garamond" w:hAnsi="Garamond"/>
            </w:rPr>
            <w:t>Agardh</w:t>
          </w:r>
          <w:proofErr w:type="spellEnd"/>
          <w:r w:rsidRPr="003751B9">
            <w:rPr>
              <w:rFonts w:ascii="Garamond" w:hAnsi="Garamond"/>
            </w:rPr>
            <w:t xml:space="preserve"> A. Desire to delay the first childbirth among young, married women in India: A cross-sectional study based on national survey data. BMC Public Health. 2020 Mar 18;20(1). </w:t>
          </w:r>
        </w:p>
        <w:p w14:paraId="765EC301" w14:textId="77777777" w:rsidR="003751B9" w:rsidRPr="003751B9" w:rsidRDefault="003751B9">
          <w:pPr>
            <w:autoSpaceDE w:val="0"/>
            <w:autoSpaceDN w:val="0"/>
            <w:ind w:hanging="640"/>
            <w:divId w:val="932397095"/>
            <w:rPr>
              <w:rFonts w:ascii="Garamond" w:hAnsi="Garamond"/>
            </w:rPr>
          </w:pPr>
          <w:r w:rsidRPr="003751B9">
            <w:rPr>
              <w:rFonts w:ascii="Garamond" w:hAnsi="Garamond"/>
            </w:rPr>
            <w:t>7.</w:t>
          </w:r>
          <w:r w:rsidRPr="003751B9">
            <w:rPr>
              <w:rFonts w:ascii="Garamond" w:hAnsi="Garamond"/>
            </w:rPr>
            <w:tab/>
          </w:r>
          <w:proofErr w:type="spellStart"/>
          <w:r w:rsidRPr="003751B9">
            <w:rPr>
              <w:rFonts w:ascii="Garamond" w:hAnsi="Garamond"/>
            </w:rPr>
            <w:t>Wennberg</w:t>
          </w:r>
          <w:proofErr w:type="spellEnd"/>
          <w:r w:rsidRPr="003751B9">
            <w:rPr>
              <w:rFonts w:ascii="Garamond" w:hAnsi="Garamond"/>
            </w:rPr>
            <w:t xml:space="preserve"> AL, </w:t>
          </w:r>
          <w:proofErr w:type="spellStart"/>
          <w:r w:rsidRPr="003751B9">
            <w:rPr>
              <w:rFonts w:ascii="Garamond" w:hAnsi="Garamond"/>
            </w:rPr>
            <w:t>Opdahl</w:t>
          </w:r>
          <w:proofErr w:type="spellEnd"/>
          <w:r w:rsidRPr="003751B9">
            <w:rPr>
              <w:rFonts w:ascii="Garamond" w:hAnsi="Garamond"/>
            </w:rPr>
            <w:t xml:space="preserve"> S, Bergh C, </w:t>
          </w:r>
          <w:proofErr w:type="spellStart"/>
          <w:r w:rsidRPr="003751B9">
            <w:rPr>
              <w:rFonts w:ascii="Garamond" w:hAnsi="Garamond"/>
            </w:rPr>
            <w:t>Aaris</w:t>
          </w:r>
          <w:proofErr w:type="spellEnd"/>
          <w:r w:rsidRPr="003751B9">
            <w:rPr>
              <w:rFonts w:ascii="Garamond" w:hAnsi="Garamond"/>
            </w:rPr>
            <w:t xml:space="preserve"> Henningsen AK, </w:t>
          </w:r>
          <w:proofErr w:type="spellStart"/>
          <w:r w:rsidRPr="003751B9">
            <w:rPr>
              <w:rFonts w:ascii="Garamond" w:hAnsi="Garamond"/>
            </w:rPr>
            <w:t>Gissler</w:t>
          </w:r>
          <w:proofErr w:type="spellEnd"/>
          <w:r w:rsidRPr="003751B9">
            <w:rPr>
              <w:rFonts w:ascii="Garamond" w:hAnsi="Garamond"/>
            </w:rPr>
            <w:t xml:space="preserve"> M, </w:t>
          </w:r>
          <w:proofErr w:type="spellStart"/>
          <w:r w:rsidRPr="003751B9">
            <w:rPr>
              <w:rFonts w:ascii="Garamond" w:hAnsi="Garamond"/>
            </w:rPr>
            <w:t>Romundstad</w:t>
          </w:r>
          <w:proofErr w:type="spellEnd"/>
          <w:r w:rsidRPr="003751B9">
            <w:rPr>
              <w:rFonts w:ascii="Garamond" w:hAnsi="Garamond"/>
            </w:rPr>
            <w:t xml:space="preserve"> LB, et al. Effect of maternal age on maternal and neonatal outcomes after assisted reproductive technology. </w:t>
          </w:r>
          <w:proofErr w:type="spellStart"/>
          <w:r w:rsidRPr="003751B9">
            <w:rPr>
              <w:rFonts w:ascii="Garamond" w:hAnsi="Garamond"/>
            </w:rPr>
            <w:t>Fertil</w:t>
          </w:r>
          <w:proofErr w:type="spellEnd"/>
          <w:r w:rsidRPr="003751B9">
            <w:rPr>
              <w:rFonts w:ascii="Garamond" w:hAnsi="Garamond"/>
            </w:rPr>
            <w:t xml:space="preserve"> </w:t>
          </w:r>
          <w:proofErr w:type="spellStart"/>
          <w:r w:rsidRPr="003751B9">
            <w:rPr>
              <w:rFonts w:ascii="Garamond" w:hAnsi="Garamond"/>
            </w:rPr>
            <w:t>Steril</w:t>
          </w:r>
          <w:proofErr w:type="spellEnd"/>
          <w:r w:rsidRPr="003751B9">
            <w:rPr>
              <w:rFonts w:ascii="Garamond" w:hAnsi="Garamond"/>
            </w:rPr>
            <w:t xml:space="preserve">. 2016 Oct;106(5):1142-1149.e14. </w:t>
          </w:r>
        </w:p>
        <w:p w14:paraId="2C6C0104" w14:textId="77777777" w:rsidR="003751B9" w:rsidRPr="003751B9" w:rsidRDefault="003751B9">
          <w:pPr>
            <w:autoSpaceDE w:val="0"/>
            <w:autoSpaceDN w:val="0"/>
            <w:ind w:hanging="640"/>
            <w:divId w:val="1129133435"/>
            <w:rPr>
              <w:rFonts w:ascii="Garamond" w:hAnsi="Garamond"/>
            </w:rPr>
          </w:pPr>
          <w:r w:rsidRPr="003751B9">
            <w:rPr>
              <w:rFonts w:ascii="Garamond" w:hAnsi="Garamond"/>
            </w:rPr>
            <w:t>8.</w:t>
          </w:r>
          <w:r w:rsidRPr="003751B9">
            <w:rPr>
              <w:rFonts w:ascii="Garamond" w:hAnsi="Garamond"/>
            </w:rPr>
            <w:tab/>
            <w:t xml:space="preserve">Geiger CK, Clapp MA, Cohen JL. Association of Prenatal Care Services, Maternal Morbidity, and Perinatal Mortality </w:t>
          </w:r>
          <w:proofErr w:type="gramStart"/>
          <w:r w:rsidRPr="003751B9">
            <w:rPr>
              <w:rFonts w:ascii="Garamond" w:hAnsi="Garamond"/>
            </w:rPr>
            <w:t>With</w:t>
          </w:r>
          <w:proofErr w:type="gramEnd"/>
          <w:r w:rsidRPr="003751B9">
            <w:rPr>
              <w:rFonts w:ascii="Garamond" w:hAnsi="Garamond"/>
            </w:rPr>
            <w:t xml:space="preserve"> the Advanced Maternal Age Cutoff of 35 Years. JAMA Health Forum. 2021;2(12</w:t>
          </w:r>
          <w:proofErr w:type="gramStart"/>
          <w:r w:rsidRPr="003751B9">
            <w:rPr>
              <w:rFonts w:ascii="Garamond" w:hAnsi="Garamond"/>
            </w:rPr>
            <w:t>):e</w:t>
          </w:r>
          <w:proofErr w:type="gramEnd"/>
          <w:r w:rsidRPr="003751B9">
            <w:rPr>
              <w:rFonts w:ascii="Garamond" w:hAnsi="Garamond"/>
            </w:rPr>
            <w:t xml:space="preserve">214044. </w:t>
          </w:r>
        </w:p>
        <w:p w14:paraId="466FAF79" w14:textId="77777777" w:rsidR="003751B9" w:rsidRPr="003751B9" w:rsidRDefault="003751B9">
          <w:pPr>
            <w:autoSpaceDE w:val="0"/>
            <w:autoSpaceDN w:val="0"/>
            <w:ind w:hanging="640"/>
            <w:divId w:val="1160577120"/>
            <w:rPr>
              <w:rFonts w:ascii="Garamond" w:hAnsi="Garamond"/>
            </w:rPr>
          </w:pPr>
          <w:r w:rsidRPr="003751B9">
            <w:rPr>
              <w:rFonts w:ascii="Garamond" w:hAnsi="Garamond"/>
            </w:rPr>
            <w:t>9.</w:t>
          </w:r>
          <w:r w:rsidRPr="003751B9">
            <w:rPr>
              <w:rFonts w:ascii="Garamond" w:hAnsi="Garamond"/>
            </w:rPr>
            <w:tab/>
            <w:t xml:space="preserve">ACOG. Pregnancy at Age 35 Years or Older. Obstetrics &amp; Gynecology. 2022;140(2). </w:t>
          </w:r>
        </w:p>
        <w:p w14:paraId="45AB9790" w14:textId="77777777" w:rsidR="003751B9" w:rsidRPr="003751B9" w:rsidRDefault="003751B9">
          <w:pPr>
            <w:autoSpaceDE w:val="0"/>
            <w:autoSpaceDN w:val="0"/>
            <w:ind w:hanging="640"/>
            <w:divId w:val="1607737872"/>
            <w:rPr>
              <w:rFonts w:ascii="Garamond" w:hAnsi="Garamond"/>
            </w:rPr>
          </w:pPr>
          <w:r w:rsidRPr="003751B9">
            <w:rPr>
              <w:rFonts w:ascii="Garamond" w:hAnsi="Garamond"/>
            </w:rPr>
            <w:t>10.</w:t>
          </w:r>
          <w:r w:rsidRPr="003751B9">
            <w:rPr>
              <w:rFonts w:ascii="Garamond" w:hAnsi="Garamond"/>
            </w:rPr>
            <w:tab/>
          </w:r>
          <w:proofErr w:type="spellStart"/>
          <w:r w:rsidRPr="003751B9">
            <w:rPr>
              <w:rFonts w:ascii="Garamond" w:hAnsi="Garamond"/>
            </w:rPr>
            <w:t>Kahveci</w:t>
          </w:r>
          <w:proofErr w:type="spellEnd"/>
          <w:r w:rsidRPr="003751B9">
            <w:rPr>
              <w:rFonts w:ascii="Garamond" w:hAnsi="Garamond"/>
            </w:rPr>
            <w:t xml:space="preserve"> B, </w:t>
          </w:r>
          <w:proofErr w:type="spellStart"/>
          <w:r w:rsidRPr="003751B9">
            <w:rPr>
              <w:rFonts w:ascii="Garamond" w:hAnsi="Garamond"/>
            </w:rPr>
            <w:t>Melekoglu</w:t>
          </w:r>
          <w:proofErr w:type="spellEnd"/>
          <w:r w:rsidRPr="003751B9">
            <w:rPr>
              <w:rFonts w:ascii="Garamond" w:hAnsi="Garamond"/>
            </w:rPr>
            <w:t xml:space="preserve"> R, </w:t>
          </w:r>
          <w:proofErr w:type="spellStart"/>
          <w:r w:rsidRPr="003751B9">
            <w:rPr>
              <w:rFonts w:ascii="Garamond" w:hAnsi="Garamond"/>
            </w:rPr>
            <w:t>Evruke</w:t>
          </w:r>
          <w:proofErr w:type="spellEnd"/>
          <w:r w:rsidRPr="003751B9">
            <w:rPr>
              <w:rFonts w:ascii="Garamond" w:hAnsi="Garamond"/>
            </w:rPr>
            <w:t xml:space="preserve"> IC, Cetin C. The effect of advanced maternal age on perinatal outcomes in nulliparous singleton pregnancies. BMC Pregnancy Childbirth. 2018;18(1):1–7. </w:t>
          </w:r>
        </w:p>
        <w:p w14:paraId="62E24AA6" w14:textId="77777777" w:rsidR="003751B9" w:rsidRPr="003751B9" w:rsidRDefault="003751B9">
          <w:pPr>
            <w:autoSpaceDE w:val="0"/>
            <w:autoSpaceDN w:val="0"/>
            <w:ind w:hanging="640"/>
            <w:divId w:val="1410225128"/>
            <w:rPr>
              <w:rFonts w:ascii="Garamond" w:hAnsi="Garamond"/>
            </w:rPr>
          </w:pPr>
          <w:r w:rsidRPr="003751B9">
            <w:rPr>
              <w:rFonts w:ascii="Garamond" w:hAnsi="Garamond"/>
            </w:rPr>
            <w:t>11.</w:t>
          </w:r>
          <w:r w:rsidRPr="003751B9">
            <w:rPr>
              <w:rFonts w:ascii="Garamond" w:hAnsi="Garamond"/>
            </w:rPr>
            <w:tab/>
            <w:t xml:space="preserve">Fitzpatrick KE, </w:t>
          </w:r>
          <w:proofErr w:type="spellStart"/>
          <w:r w:rsidRPr="003751B9">
            <w:rPr>
              <w:rFonts w:ascii="Garamond" w:hAnsi="Garamond"/>
            </w:rPr>
            <w:t>Tuffnell</w:t>
          </w:r>
          <w:proofErr w:type="spellEnd"/>
          <w:r w:rsidRPr="003751B9">
            <w:rPr>
              <w:rFonts w:ascii="Garamond" w:hAnsi="Garamond"/>
            </w:rPr>
            <w:t xml:space="preserve"> D, </w:t>
          </w:r>
          <w:proofErr w:type="spellStart"/>
          <w:r w:rsidRPr="003751B9">
            <w:rPr>
              <w:rFonts w:ascii="Garamond" w:hAnsi="Garamond"/>
            </w:rPr>
            <w:t>Kurinczuk</w:t>
          </w:r>
          <w:proofErr w:type="spellEnd"/>
          <w:r w:rsidRPr="003751B9">
            <w:rPr>
              <w:rFonts w:ascii="Garamond" w:hAnsi="Garamond"/>
            </w:rPr>
            <w:t xml:space="preserve"> JJ, Knight M. Pregnancy at very advanced maternal age: a UK population-based cohort study. BJOG. 2017;124(7):1097–106. </w:t>
          </w:r>
        </w:p>
        <w:p w14:paraId="1E56AC41" w14:textId="77777777" w:rsidR="003751B9" w:rsidRPr="003751B9" w:rsidRDefault="003751B9">
          <w:pPr>
            <w:autoSpaceDE w:val="0"/>
            <w:autoSpaceDN w:val="0"/>
            <w:ind w:hanging="640"/>
            <w:divId w:val="2107770249"/>
            <w:rPr>
              <w:rFonts w:ascii="Garamond" w:hAnsi="Garamond"/>
            </w:rPr>
          </w:pPr>
          <w:r w:rsidRPr="003751B9">
            <w:rPr>
              <w:rFonts w:ascii="Garamond" w:hAnsi="Garamond"/>
            </w:rPr>
            <w:t>12.</w:t>
          </w:r>
          <w:r w:rsidRPr="003751B9">
            <w:rPr>
              <w:rFonts w:ascii="Garamond" w:hAnsi="Garamond"/>
            </w:rPr>
            <w:tab/>
            <w:t xml:space="preserve">Lean SC, </w:t>
          </w:r>
          <w:proofErr w:type="spellStart"/>
          <w:r w:rsidRPr="003751B9">
            <w:rPr>
              <w:rFonts w:ascii="Garamond" w:hAnsi="Garamond"/>
            </w:rPr>
            <w:t>Derricott</w:t>
          </w:r>
          <w:proofErr w:type="spellEnd"/>
          <w:r w:rsidRPr="003751B9">
            <w:rPr>
              <w:rFonts w:ascii="Garamond" w:hAnsi="Garamond"/>
            </w:rPr>
            <w:t xml:space="preserve"> H, Jones RL, </w:t>
          </w:r>
          <w:proofErr w:type="spellStart"/>
          <w:r w:rsidRPr="003751B9">
            <w:rPr>
              <w:rFonts w:ascii="Garamond" w:hAnsi="Garamond"/>
            </w:rPr>
            <w:t>Heazell</w:t>
          </w:r>
          <w:proofErr w:type="spellEnd"/>
          <w:r w:rsidRPr="003751B9">
            <w:rPr>
              <w:rFonts w:ascii="Garamond" w:hAnsi="Garamond"/>
            </w:rPr>
            <w:t xml:space="preserve"> AEP. Advanced maternal age and adverse pregnancy outcomes: A systematic review and meta-analysis. </w:t>
          </w:r>
          <w:proofErr w:type="spellStart"/>
          <w:r w:rsidRPr="003751B9">
            <w:rPr>
              <w:rFonts w:ascii="Garamond" w:hAnsi="Garamond"/>
            </w:rPr>
            <w:t>PLoS</w:t>
          </w:r>
          <w:proofErr w:type="spellEnd"/>
          <w:r w:rsidRPr="003751B9">
            <w:rPr>
              <w:rFonts w:ascii="Garamond" w:hAnsi="Garamond"/>
            </w:rPr>
            <w:t xml:space="preserve"> One. 2017;12(10):1–15. </w:t>
          </w:r>
        </w:p>
        <w:p w14:paraId="7E1B0D4E" w14:textId="77777777" w:rsidR="003751B9" w:rsidRPr="003751B9" w:rsidRDefault="003751B9">
          <w:pPr>
            <w:autoSpaceDE w:val="0"/>
            <w:autoSpaceDN w:val="0"/>
            <w:ind w:hanging="640"/>
            <w:divId w:val="1631940031"/>
            <w:rPr>
              <w:rFonts w:ascii="Garamond" w:hAnsi="Garamond"/>
            </w:rPr>
          </w:pPr>
          <w:r w:rsidRPr="003751B9">
            <w:rPr>
              <w:rFonts w:ascii="Garamond" w:hAnsi="Garamond"/>
            </w:rPr>
            <w:t>13.</w:t>
          </w:r>
          <w:r w:rsidRPr="003751B9">
            <w:rPr>
              <w:rFonts w:ascii="Garamond" w:hAnsi="Garamond"/>
            </w:rPr>
            <w:tab/>
            <w:t xml:space="preserve">Pinheiro RL, </w:t>
          </w:r>
          <w:proofErr w:type="spellStart"/>
          <w:r w:rsidRPr="003751B9">
            <w:rPr>
              <w:rFonts w:ascii="Garamond" w:hAnsi="Garamond"/>
            </w:rPr>
            <w:t>Areia</w:t>
          </w:r>
          <w:proofErr w:type="spellEnd"/>
          <w:r w:rsidRPr="003751B9">
            <w:rPr>
              <w:rFonts w:ascii="Garamond" w:hAnsi="Garamond"/>
            </w:rPr>
            <w:t xml:space="preserve"> AL, Pinto AM, Donato H. Advanced maternal age: Adverse outcomes of pregnancy, a meta-analysis. Acta Med Port. 2019;32(3):219–26. </w:t>
          </w:r>
        </w:p>
        <w:p w14:paraId="6EDA656A" w14:textId="77777777" w:rsidR="003751B9" w:rsidRPr="003751B9" w:rsidRDefault="003751B9">
          <w:pPr>
            <w:autoSpaceDE w:val="0"/>
            <w:autoSpaceDN w:val="0"/>
            <w:ind w:hanging="640"/>
            <w:divId w:val="1430001547"/>
            <w:rPr>
              <w:rFonts w:ascii="Garamond" w:hAnsi="Garamond"/>
            </w:rPr>
          </w:pPr>
          <w:r w:rsidRPr="003751B9">
            <w:rPr>
              <w:rFonts w:ascii="Garamond" w:hAnsi="Garamond"/>
            </w:rPr>
            <w:t>14.</w:t>
          </w:r>
          <w:r w:rsidRPr="003751B9">
            <w:rPr>
              <w:rFonts w:ascii="Garamond" w:hAnsi="Garamond"/>
            </w:rPr>
            <w:tab/>
            <w:t xml:space="preserve">Leader J, </w:t>
          </w:r>
          <w:proofErr w:type="spellStart"/>
          <w:r w:rsidRPr="003751B9">
            <w:rPr>
              <w:rFonts w:ascii="Garamond" w:hAnsi="Garamond"/>
            </w:rPr>
            <w:t>Bajwa</w:t>
          </w:r>
          <w:proofErr w:type="spellEnd"/>
          <w:r w:rsidRPr="003751B9">
            <w:rPr>
              <w:rFonts w:ascii="Garamond" w:hAnsi="Garamond"/>
            </w:rPr>
            <w:t xml:space="preserve"> A, Lanes A, Hua X, </w:t>
          </w:r>
          <w:proofErr w:type="spellStart"/>
          <w:r w:rsidRPr="003751B9">
            <w:rPr>
              <w:rFonts w:ascii="Garamond" w:hAnsi="Garamond"/>
            </w:rPr>
            <w:t>Rennicks</w:t>
          </w:r>
          <w:proofErr w:type="spellEnd"/>
          <w:r w:rsidRPr="003751B9">
            <w:rPr>
              <w:rFonts w:ascii="Garamond" w:hAnsi="Garamond"/>
            </w:rPr>
            <w:t xml:space="preserve"> White R, Rybak N, et al. The Effect of Very Advanced Maternal Age on Maternal and Neonatal Outcomes: A Systematic Review. Journal of Obstetrics and </w:t>
          </w:r>
          <w:proofErr w:type="spellStart"/>
          <w:r w:rsidRPr="003751B9">
            <w:rPr>
              <w:rFonts w:ascii="Garamond" w:hAnsi="Garamond"/>
            </w:rPr>
            <w:t>Gynaecology</w:t>
          </w:r>
          <w:proofErr w:type="spellEnd"/>
          <w:r w:rsidRPr="003751B9">
            <w:rPr>
              <w:rFonts w:ascii="Garamond" w:hAnsi="Garamond"/>
            </w:rPr>
            <w:t xml:space="preserve"> Canada [Internet]. 2018;40(9):1208–18. Available from: https://doi.org/10.1016/j.jogc.2017.10.027</w:t>
          </w:r>
        </w:p>
        <w:p w14:paraId="4B718BEB" w14:textId="77777777" w:rsidR="003751B9" w:rsidRPr="003751B9" w:rsidRDefault="003751B9">
          <w:pPr>
            <w:autoSpaceDE w:val="0"/>
            <w:autoSpaceDN w:val="0"/>
            <w:ind w:hanging="640"/>
            <w:divId w:val="973487369"/>
            <w:rPr>
              <w:rFonts w:ascii="Garamond" w:hAnsi="Garamond"/>
            </w:rPr>
          </w:pPr>
          <w:r w:rsidRPr="003751B9">
            <w:rPr>
              <w:rFonts w:ascii="Garamond" w:hAnsi="Garamond"/>
            </w:rPr>
            <w:t>15.</w:t>
          </w:r>
          <w:r w:rsidRPr="003751B9">
            <w:rPr>
              <w:rFonts w:ascii="Garamond" w:hAnsi="Garamond"/>
            </w:rPr>
            <w:tab/>
            <w:t xml:space="preserve">United Nations. United Nations Demographic </w:t>
          </w:r>
          <w:proofErr w:type="gramStart"/>
          <w:r w:rsidRPr="003751B9">
            <w:rPr>
              <w:rFonts w:ascii="Garamond" w:hAnsi="Garamond"/>
            </w:rPr>
            <w:t>Yearbook  2020</w:t>
          </w:r>
          <w:proofErr w:type="gramEnd"/>
          <w:r w:rsidRPr="003751B9">
            <w:rPr>
              <w:rFonts w:ascii="Garamond" w:hAnsi="Garamond"/>
            </w:rPr>
            <w:t xml:space="preserve">. UNITED NATIONS; 2021. </w:t>
          </w:r>
        </w:p>
        <w:p w14:paraId="5E118C50" w14:textId="77777777" w:rsidR="003751B9" w:rsidRPr="003751B9" w:rsidRDefault="003751B9">
          <w:pPr>
            <w:autoSpaceDE w:val="0"/>
            <w:autoSpaceDN w:val="0"/>
            <w:ind w:hanging="640"/>
            <w:divId w:val="535192770"/>
            <w:rPr>
              <w:rFonts w:ascii="Garamond" w:hAnsi="Garamond"/>
            </w:rPr>
          </w:pPr>
          <w:r w:rsidRPr="003751B9">
            <w:rPr>
              <w:rFonts w:ascii="Garamond" w:hAnsi="Garamond"/>
            </w:rPr>
            <w:t>16.</w:t>
          </w:r>
          <w:r w:rsidRPr="003751B9">
            <w:rPr>
              <w:rFonts w:ascii="Garamond" w:hAnsi="Garamond"/>
            </w:rPr>
            <w:tab/>
            <w:t xml:space="preserve">Miranda A. Are young cohorts of women delaying first birth in Mexico? J </w:t>
          </w:r>
          <w:proofErr w:type="spellStart"/>
          <w:r w:rsidRPr="003751B9">
            <w:rPr>
              <w:rFonts w:ascii="Garamond" w:hAnsi="Garamond"/>
            </w:rPr>
            <w:t>Popul</w:t>
          </w:r>
          <w:proofErr w:type="spellEnd"/>
          <w:r w:rsidRPr="003751B9">
            <w:rPr>
              <w:rFonts w:ascii="Garamond" w:hAnsi="Garamond"/>
            </w:rPr>
            <w:t xml:space="preserve"> Econ [Internet]. 2006;19(1):55–70. Available from: https://doi.org/10.1007/s00148-005-0046-7</w:t>
          </w:r>
        </w:p>
        <w:p w14:paraId="6240C003" w14:textId="77777777" w:rsidR="003751B9" w:rsidRPr="003751B9" w:rsidRDefault="003751B9">
          <w:pPr>
            <w:autoSpaceDE w:val="0"/>
            <w:autoSpaceDN w:val="0"/>
            <w:ind w:hanging="640"/>
            <w:divId w:val="2108193281"/>
            <w:rPr>
              <w:rFonts w:ascii="Garamond" w:hAnsi="Garamond"/>
            </w:rPr>
          </w:pPr>
          <w:r w:rsidRPr="003751B9">
            <w:rPr>
              <w:rFonts w:ascii="Garamond" w:hAnsi="Garamond"/>
            </w:rPr>
            <w:t>17.</w:t>
          </w:r>
          <w:r w:rsidRPr="003751B9">
            <w:rPr>
              <w:rFonts w:ascii="Garamond" w:hAnsi="Garamond"/>
            </w:rPr>
            <w:tab/>
          </w:r>
          <w:proofErr w:type="spellStart"/>
          <w:r w:rsidRPr="003751B9">
            <w:rPr>
              <w:rFonts w:ascii="Garamond" w:hAnsi="Garamond"/>
            </w:rPr>
            <w:t>Darney</w:t>
          </w:r>
          <w:proofErr w:type="spellEnd"/>
          <w:r w:rsidRPr="003751B9">
            <w:rPr>
              <w:rFonts w:ascii="Garamond" w:hAnsi="Garamond"/>
            </w:rPr>
            <w:t xml:space="preserve"> BG, Fuentes-Rivera E, Saavedra-</w:t>
          </w:r>
          <w:proofErr w:type="spellStart"/>
          <w:r w:rsidRPr="003751B9">
            <w:rPr>
              <w:rFonts w:ascii="Garamond" w:hAnsi="Garamond"/>
            </w:rPr>
            <w:t>Avendano</w:t>
          </w:r>
          <w:proofErr w:type="spellEnd"/>
          <w:r w:rsidRPr="003751B9">
            <w:rPr>
              <w:rFonts w:ascii="Garamond" w:hAnsi="Garamond"/>
            </w:rPr>
            <w:t xml:space="preserve"> B, </w:t>
          </w:r>
          <w:proofErr w:type="spellStart"/>
          <w:r w:rsidRPr="003751B9">
            <w:rPr>
              <w:rFonts w:ascii="Garamond" w:hAnsi="Garamond"/>
            </w:rPr>
            <w:t>Sanhueza</w:t>
          </w:r>
          <w:proofErr w:type="spellEnd"/>
          <w:r w:rsidRPr="003751B9">
            <w:rPr>
              <w:rFonts w:ascii="Garamond" w:hAnsi="Garamond"/>
            </w:rPr>
            <w:t xml:space="preserve">-Smith P, Schiavon R. Preventing first births among adolescents in Mexico City’s public abortion </w:t>
          </w:r>
          <w:proofErr w:type="spellStart"/>
          <w:r w:rsidRPr="003751B9">
            <w:rPr>
              <w:rFonts w:ascii="Garamond" w:hAnsi="Garamond"/>
            </w:rPr>
            <w:t>programme</w:t>
          </w:r>
          <w:proofErr w:type="spellEnd"/>
          <w:r w:rsidRPr="003751B9">
            <w:rPr>
              <w:rFonts w:ascii="Garamond" w:hAnsi="Garamond"/>
            </w:rPr>
            <w:t xml:space="preserve">. BMJ Sex </w:t>
          </w:r>
          <w:proofErr w:type="spellStart"/>
          <w:r w:rsidRPr="003751B9">
            <w:rPr>
              <w:rFonts w:ascii="Garamond" w:hAnsi="Garamond"/>
            </w:rPr>
            <w:t>Reprod</w:t>
          </w:r>
          <w:proofErr w:type="spellEnd"/>
          <w:r w:rsidRPr="003751B9">
            <w:rPr>
              <w:rFonts w:ascii="Garamond" w:hAnsi="Garamond"/>
            </w:rPr>
            <w:t xml:space="preserve"> Health. 2021;1–6. </w:t>
          </w:r>
        </w:p>
        <w:p w14:paraId="691322F5" w14:textId="77777777" w:rsidR="003751B9" w:rsidRPr="003751B9" w:rsidRDefault="003751B9">
          <w:pPr>
            <w:autoSpaceDE w:val="0"/>
            <w:autoSpaceDN w:val="0"/>
            <w:ind w:hanging="640"/>
            <w:divId w:val="755858685"/>
            <w:rPr>
              <w:rFonts w:ascii="Garamond" w:hAnsi="Garamond"/>
            </w:rPr>
          </w:pPr>
          <w:r w:rsidRPr="003751B9">
            <w:rPr>
              <w:rFonts w:ascii="Garamond" w:hAnsi="Garamond"/>
            </w:rPr>
            <w:lastRenderedPageBreak/>
            <w:t>18.</w:t>
          </w:r>
          <w:r w:rsidRPr="003751B9">
            <w:rPr>
              <w:rFonts w:ascii="Garamond" w:hAnsi="Garamond"/>
            </w:rPr>
            <w:tab/>
            <w:t xml:space="preserve">van </w:t>
          </w:r>
          <w:proofErr w:type="spellStart"/>
          <w:r w:rsidRPr="003751B9">
            <w:rPr>
              <w:rFonts w:ascii="Garamond" w:hAnsi="Garamond"/>
            </w:rPr>
            <w:t>Roode</w:t>
          </w:r>
          <w:proofErr w:type="spellEnd"/>
          <w:r w:rsidRPr="003751B9">
            <w:rPr>
              <w:rFonts w:ascii="Garamond" w:hAnsi="Garamond"/>
            </w:rPr>
            <w:t xml:space="preserve"> T, Sharples K, Dickson N, Paul C. Life-Course relationship between socioeconomic circumstances and timing of first birth in a birth cohort. </w:t>
          </w:r>
          <w:proofErr w:type="spellStart"/>
          <w:r w:rsidRPr="003751B9">
            <w:rPr>
              <w:rFonts w:ascii="Garamond" w:hAnsi="Garamond"/>
            </w:rPr>
            <w:t>PLoS</w:t>
          </w:r>
          <w:proofErr w:type="spellEnd"/>
          <w:r w:rsidRPr="003751B9">
            <w:rPr>
              <w:rFonts w:ascii="Garamond" w:hAnsi="Garamond"/>
            </w:rPr>
            <w:t xml:space="preserve"> One. 2017 Jan 1;12(1). </w:t>
          </w:r>
        </w:p>
        <w:p w14:paraId="1E30F21D" w14:textId="77777777" w:rsidR="003751B9" w:rsidRPr="003751B9" w:rsidRDefault="003751B9">
          <w:pPr>
            <w:autoSpaceDE w:val="0"/>
            <w:autoSpaceDN w:val="0"/>
            <w:ind w:hanging="640"/>
            <w:divId w:val="546071303"/>
            <w:rPr>
              <w:rFonts w:ascii="Garamond" w:hAnsi="Garamond"/>
            </w:rPr>
          </w:pPr>
          <w:r w:rsidRPr="003751B9">
            <w:rPr>
              <w:rFonts w:ascii="Garamond" w:hAnsi="Garamond"/>
            </w:rPr>
            <w:t>19.</w:t>
          </w:r>
          <w:r w:rsidRPr="003751B9">
            <w:rPr>
              <w:rFonts w:ascii="Garamond" w:hAnsi="Garamond"/>
            </w:rPr>
            <w:tab/>
          </w:r>
          <w:proofErr w:type="spellStart"/>
          <w:r w:rsidRPr="003751B9">
            <w:rPr>
              <w:rFonts w:ascii="Garamond" w:hAnsi="Garamond"/>
            </w:rPr>
            <w:t>Serván</w:t>
          </w:r>
          <w:proofErr w:type="spellEnd"/>
          <w:r w:rsidRPr="003751B9">
            <w:rPr>
              <w:rFonts w:ascii="Garamond" w:hAnsi="Garamond"/>
            </w:rPr>
            <w:t>-Mori E, Contreras-</w:t>
          </w:r>
          <w:proofErr w:type="spellStart"/>
          <w:r w:rsidRPr="003751B9">
            <w:rPr>
              <w:rFonts w:ascii="Garamond" w:hAnsi="Garamond"/>
            </w:rPr>
            <w:t>Loya</w:t>
          </w:r>
          <w:proofErr w:type="spellEnd"/>
          <w:r w:rsidRPr="003751B9">
            <w:rPr>
              <w:rFonts w:ascii="Garamond" w:hAnsi="Garamond"/>
            </w:rPr>
            <w:t xml:space="preserve"> D, Gomez-</w:t>
          </w:r>
          <w:proofErr w:type="spellStart"/>
          <w:r w:rsidRPr="003751B9">
            <w:rPr>
              <w:rFonts w:ascii="Garamond" w:hAnsi="Garamond"/>
            </w:rPr>
            <w:t>Dantés</w:t>
          </w:r>
          <w:proofErr w:type="spellEnd"/>
          <w:r w:rsidRPr="003751B9">
            <w:rPr>
              <w:rFonts w:ascii="Garamond" w:hAnsi="Garamond"/>
            </w:rPr>
            <w:t xml:space="preserve"> O, </w:t>
          </w:r>
          <w:proofErr w:type="spellStart"/>
          <w:r w:rsidRPr="003751B9">
            <w:rPr>
              <w:rFonts w:ascii="Garamond" w:hAnsi="Garamond"/>
            </w:rPr>
            <w:t>Nigenda</w:t>
          </w:r>
          <w:proofErr w:type="spellEnd"/>
          <w:r w:rsidRPr="003751B9">
            <w:rPr>
              <w:rFonts w:ascii="Garamond" w:hAnsi="Garamond"/>
            </w:rPr>
            <w:t xml:space="preserve"> G, Sosa-</w:t>
          </w:r>
          <w:proofErr w:type="spellStart"/>
          <w:r w:rsidRPr="003751B9">
            <w:rPr>
              <w:rFonts w:ascii="Garamond" w:hAnsi="Garamond"/>
            </w:rPr>
            <w:t>Rubí</w:t>
          </w:r>
          <w:proofErr w:type="spellEnd"/>
          <w:r w:rsidRPr="003751B9">
            <w:rPr>
              <w:rFonts w:ascii="Garamond" w:hAnsi="Garamond"/>
            </w:rPr>
            <w:t xml:space="preserve"> SG, Lozano R. Use of performance metrics for the measurement of universal coverage for maternal care in Mexico. Health Policy Plan. 2017 Jun 1;32(5):625–33. </w:t>
          </w:r>
        </w:p>
        <w:p w14:paraId="56C50598" w14:textId="77777777" w:rsidR="003751B9" w:rsidRPr="003751B9" w:rsidRDefault="003751B9">
          <w:pPr>
            <w:autoSpaceDE w:val="0"/>
            <w:autoSpaceDN w:val="0"/>
            <w:ind w:hanging="640"/>
            <w:divId w:val="826825106"/>
            <w:rPr>
              <w:rFonts w:ascii="Garamond" w:hAnsi="Garamond"/>
            </w:rPr>
          </w:pPr>
          <w:r w:rsidRPr="003751B9">
            <w:rPr>
              <w:rFonts w:ascii="Garamond" w:hAnsi="Garamond"/>
            </w:rPr>
            <w:t>20.</w:t>
          </w:r>
          <w:r w:rsidRPr="003751B9">
            <w:rPr>
              <w:rFonts w:ascii="Garamond" w:hAnsi="Garamond"/>
            </w:rPr>
            <w:tab/>
          </w:r>
          <w:proofErr w:type="spellStart"/>
          <w:r w:rsidRPr="003751B9">
            <w:rPr>
              <w:rFonts w:ascii="Garamond" w:hAnsi="Garamond"/>
            </w:rPr>
            <w:t>Lazcano</w:t>
          </w:r>
          <w:proofErr w:type="spellEnd"/>
          <w:r w:rsidRPr="003751B9">
            <w:rPr>
              <w:rFonts w:ascii="Garamond" w:hAnsi="Garamond"/>
            </w:rPr>
            <w:t>-Ponce E, Schiavon R, Uribe-</w:t>
          </w:r>
          <w:proofErr w:type="spellStart"/>
          <w:r w:rsidRPr="003751B9">
            <w:rPr>
              <w:rFonts w:ascii="Garamond" w:hAnsi="Garamond"/>
            </w:rPr>
            <w:t>Zúñiga</w:t>
          </w:r>
          <w:proofErr w:type="spellEnd"/>
          <w:r w:rsidRPr="003751B9">
            <w:rPr>
              <w:rFonts w:ascii="Garamond" w:hAnsi="Garamond"/>
            </w:rPr>
            <w:t xml:space="preserve"> P. </w:t>
          </w:r>
          <w:proofErr w:type="spellStart"/>
          <w:r w:rsidRPr="003751B9">
            <w:rPr>
              <w:rFonts w:ascii="Garamond" w:hAnsi="Garamond"/>
            </w:rPr>
            <w:t>Cobertura</w:t>
          </w:r>
          <w:proofErr w:type="spellEnd"/>
          <w:r w:rsidRPr="003751B9">
            <w:rPr>
              <w:rFonts w:ascii="Garamond" w:hAnsi="Garamond"/>
            </w:rPr>
            <w:t xml:space="preserve"> de </w:t>
          </w:r>
          <w:proofErr w:type="spellStart"/>
          <w:r w:rsidRPr="003751B9">
            <w:rPr>
              <w:rFonts w:ascii="Garamond" w:hAnsi="Garamond"/>
            </w:rPr>
            <w:t>atención</w:t>
          </w:r>
          <w:proofErr w:type="spellEnd"/>
          <w:r w:rsidRPr="003751B9">
            <w:rPr>
              <w:rFonts w:ascii="Garamond" w:hAnsi="Garamond"/>
            </w:rPr>
            <w:t xml:space="preserve"> del </w:t>
          </w:r>
          <w:proofErr w:type="spellStart"/>
          <w:r w:rsidRPr="003751B9">
            <w:rPr>
              <w:rFonts w:ascii="Garamond" w:hAnsi="Garamond"/>
            </w:rPr>
            <w:t>parto</w:t>
          </w:r>
          <w:proofErr w:type="spellEnd"/>
          <w:r w:rsidRPr="003751B9">
            <w:rPr>
              <w:rFonts w:ascii="Garamond" w:hAnsi="Garamond"/>
            </w:rPr>
            <w:t xml:space="preserve"> </w:t>
          </w:r>
          <w:proofErr w:type="spellStart"/>
          <w:r w:rsidRPr="003751B9">
            <w:rPr>
              <w:rFonts w:ascii="Garamond" w:hAnsi="Garamond"/>
            </w:rPr>
            <w:t>en</w:t>
          </w:r>
          <w:proofErr w:type="spellEnd"/>
          <w:r w:rsidRPr="003751B9">
            <w:rPr>
              <w:rFonts w:ascii="Garamond" w:hAnsi="Garamond"/>
            </w:rPr>
            <w:t xml:space="preserve"> </w:t>
          </w:r>
          <w:proofErr w:type="spellStart"/>
          <w:r w:rsidRPr="003751B9">
            <w:rPr>
              <w:rFonts w:ascii="Garamond" w:hAnsi="Garamond"/>
            </w:rPr>
            <w:t>México.Su</w:t>
          </w:r>
          <w:proofErr w:type="spellEnd"/>
          <w:r w:rsidRPr="003751B9">
            <w:rPr>
              <w:rFonts w:ascii="Garamond" w:hAnsi="Garamond"/>
            </w:rPr>
            <w:t xml:space="preserve"> </w:t>
          </w:r>
          <w:proofErr w:type="spellStart"/>
          <w:r w:rsidRPr="003751B9">
            <w:rPr>
              <w:rFonts w:ascii="Garamond" w:hAnsi="Garamond"/>
            </w:rPr>
            <w:t>interpretación</w:t>
          </w:r>
          <w:proofErr w:type="spellEnd"/>
          <w:r w:rsidRPr="003751B9">
            <w:rPr>
              <w:rFonts w:ascii="Garamond" w:hAnsi="Garamond"/>
            </w:rPr>
            <w:t xml:space="preserve"> </w:t>
          </w:r>
          <w:proofErr w:type="spellStart"/>
          <w:r w:rsidRPr="003751B9">
            <w:rPr>
              <w:rFonts w:ascii="Garamond" w:hAnsi="Garamond"/>
            </w:rPr>
            <w:t>en</w:t>
          </w:r>
          <w:proofErr w:type="spellEnd"/>
          <w:r w:rsidRPr="003751B9">
            <w:rPr>
              <w:rFonts w:ascii="Garamond" w:hAnsi="Garamond"/>
            </w:rPr>
            <w:t xml:space="preserve"> </w:t>
          </w:r>
          <w:proofErr w:type="spellStart"/>
          <w:r w:rsidRPr="003751B9">
            <w:rPr>
              <w:rFonts w:ascii="Garamond" w:hAnsi="Garamond"/>
            </w:rPr>
            <w:t>el</w:t>
          </w:r>
          <w:proofErr w:type="spellEnd"/>
          <w:r w:rsidRPr="003751B9">
            <w:rPr>
              <w:rFonts w:ascii="Garamond" w:hAnsi="Garamond"/>
            </w:rPr>
            <w:t xml:space="preserve"> </w:t>
          </w:r>
          <w:proofErr w:type="spellStart"/>
          <w:r w:rsidRPr="003751B9">
            <w:rPr>
              <w:rFonts w:ascii="Garamond" w:hAnsi="Garamond"/>
            </w:rPr>
            <w:t>contextode</w:t>
          </w:r>
          <w:proofErr w:type="spellEnd"/>
          <w:r w:rsidRPr="003751B9">
            <w:rPr>
              <w:rFonts w:ascii="Garamond" w:hAnsi="Garamond"/>
            </w:rPr>
            <w:t xml:space="preserve"> la </w:t>
          </w:r>
          <w:proofErr w:type="spellStart"/>
          <w:r w:rsidRPr="003751B9">
            <w:rPr>
              <w:rFonts w:ascii="Garamond" w:hAnsi="Garamond"/>
            </w:rPr>
            <w:t>mortalidad</w:t>
          </w:r>
          <w:proofErr w:type="spellEnd"/>
          <w:r w:rsidRPr="003751B9">
            <w:rPr>
              <w:rFonts w:ascii="Garamond" w:hAnsi="Garamond"/>
            </w:rPr>
            <w:t xml:space="preserve"> </w:t>
          </w:r>
          <w:proofErr w:type="spellStart"/>
          <w:r w:rsidRPr="003751B9">
            <w:rPr>
              <w:rFonts w:ascii="Garamond" w:hAnsi="Garamond"/>
            </w:rPr>
            <w:t>materna</w:t>
          </w:r>
          <w:proofErr w:type="spellEnd"/>
          <w:r w:rsidRPr="003751B9">
            <w:rPr>
              <w:rFonts w:ascii="Garamond" w:hAnsi="Garamond"/>
            </w:rPr>
            <w:t xml:space="preserve">. </w:t>
          </w:r>
          <w:proofErr w:type="spellStart"/>
          <w:r w:rsidRPr="003751B9">
            <w:rPr>
              <w:rFonts w:ascii="Garamond" w:hAnsi="Garamond"/>
            </w:rPr>
            <w:t>Salud</w:t>
          </w:r>
          <w:proofErr w:type="spellEnd"/>
          <w:r w:rsidRPr="003751B9">
            <w:rPr>
              <w:rFonts w:ascii="Garamond" w:hAnsi="Garamond"/>
            </w:rPr>
            <w:t xml:space="preserve"> Publica Mex. 2013;55. </w:t>
          </w:r>
        </w:p>
        <w:p w14:paraId="5F7487DC" w14:textId="77777777" w:rsidR="003751B9" w:rsidRPr="003751B9" w:rsidRDefault="003751B9">
          <w:pPr>
            <w:autoSpaceDE w:val="0"/>
            <w:autoSpaceDN w:val="0"/>
            <w:ind w:hanging="640"/>
            <w:divId w:val="1235091715"/>
            <w:rPr>
              <w:rFonts w:ascii="Garamond" w:hAnsi="Garamond"/>
            </w:rPr>
          </w:pPr>
          <w:r w:rsidRPr="003751B9">
            <w:rPr>
              <w:rFonts w:ascii="Garamond" w:hAnsi="Garamond"/>
            </w:rPr>
            <w:t>21.</w:t>
          </w:r>
          <w:r w:rsidRPr="003751B9">
            <w:rPr>
              <w:rFonts w:ascii="Garamond" w:hAnsi="Garamond"/>
            </w:rPr>
            <w:tab/>
          </w:r>
          <w:proofErr w:type="spellStart"/>
          <w:r w:rsidRPr="003751B9">
            <w:rPr>
              <w:rFonts w:ascii="Garamond" w:hAnsi="Garamond"/>
            </w:rPr>
            <w:t>Serván</w:t>
          </w:r>
          <w:proofErr w:type="spellEnd"/>
          <w:r w:rsidRPr="003751B9">
            <w:rPr>
              <w:rFonts w:ascii="Garamond" w:hAnsi="Garamond"/>
            </w:rPr>
            <w:t xml:space="preserve">-Mori E, Heredia-Pi I, García DC, </w:t>
          </w:r>
          <w:proofErr w:type="spellStart"/>
          <w:r w:rsidRPr="003751B9">
            <w:rPr>
              <w:rFonts w:ascii="Garamond" w:hAnsi="Garamond"/>
            </w:rPr>
            <w:t>Nigenda</w:t>
          </w:r>
          <w:proofErr w:type="spellEnd"/>
          <w:r w:rsidRPr="003751B9">
            <w:rPr>
              <w:rFonts w:ascii="Garamond" w:hAnsi="Garamond"/>
            </w:rPr>
            <w:t xml:space="preserve"> G, Sosa-</w:t>
          </w:r>
          <w:proofErr w:type="spellStart"/>
          <w:r w:rsidRPr="003751B9">
            <w:rPr>
              <w:rFonts w:ascii="Garamond" w:hAnsi="Garamond"/>
            </w:rPr>
            <w:t>Rubí</w:t>
          </w:r>
          <w:proofErr w:type="spellEnd"/>
          <w:r w:rsidRPr="003751B9">
            <w:rPr>
              <w:rFonts w:ascii="Garamond" w:hAnsi="Garamond"/>
            </w:rPr>
            <w:t xml:space="preserve"> SG, </w:t>
          </w:r>
          <w:proofErr w:type="spellStart"/>
          <w:r w:rsidRPr="003751B9">
            <w:rPr>
              <w:rFonts w:ascii="Garamond" w:hAnsi="Garamond"/>
            </w:rPr>
            <w:t>Seiglie</w:t>
          </w:r>
          <w:proofErr w:type="spellEnd"/>
          <w:r w:rsidRPr="003751B9">
            <w:rPr>
              <w:rFonts w:ascii="Garamond" w:hAnsi="Garamond"/>
            </w:rPr>
            <w:t xml:space="preserve"> JA, et al. Assessing the continuum of care for maternal health in Mexico, 1994–2018. Bull World Health Organ. 2021 Mar 1;99(3):190–200. </w:t>
          </w:r>
        </w:p>
        <w:p w14:paraId="148CF57D" w14:textId="77777777" w:rsidR="003751B9" w:rsidRPr="003751B9" w:rsidRDefault="003751B9">
          <w:pPr>
            <w:autoSpaceDE w:val="0"/>
            <w:autoSpaceDN w:val="0"/>
            <w:ind w:hanging="640"/>
            <w:divId w:val="1795561728"/>
            <w:rPr>
              <w:rFonts w:ascii="Garamond" w:hAnsi="Garamond"/>
            </w:rPr>
          </w:pPr>
          <w:r w:rsidRPr="003751B9">
            <w:rPr>
              <w:rFonts w:ascii="Garamond" w:hAnsi="Garamond"/>
            </w:rPr>
            <w:t>22.</w:t>
          </w:r>
          <w:r w:rsidRPr="003751B9">
            <w:rPr>
              <w:rFonts w:ascii="Garamond" w:hAnsi="Garamond"/>
            </w:rPr>
            <w:tab/>
            <w:t xml:space="preserve">Wang Y, </w:t>
          </w:r>
          <w:proofErr w:type="spellStart"/>
          <w:r w:rsidRPr="003751B9">
            <w:rPr>
              <w:rFonts w:ascii="Garamond" w:hAnsi="Garamond"/>
            </w:rPr>
            <w:t>Tanbo</w:t>
          </w:r>
          <w:proofErr w:type="spellEnd"/>
          <w:r w:rsidRPr="003751B9">
            <w:rPr>
              <w:rFonts w:ascii="Garamond" w:hAnsi="Garamond"/>
            </w:rPr>
            <w:t xml:space="preserve"> T, </w:t>
          </w:r>
          <w:proofErr w:type="spellStart"/>
          <w:r w:rsidRPr="003751B9">
            <w:rPr>
              <w:rFonts w:ascii="Garamond" w:hAnsi="Garamond"/>
            </w:rPr>
            <w:t>Åbyholm</w:t>
          </w:r>
          <w:proofErr w:type="spellEnd"/>
          <w:r w:rsidRPr="003751B9">
            <w:rPr>
              <w:rFonts w:ascii="Garamond" w:hAnsi="Garamond"/>
            </w:rPr>
            <w:t xml:space="preserve"> T, Henriksen T. The impact of advanced maternal age and parity on obstetric and perinatal outcomes in singleton gestations. Arch </w:t>
          </w:r>
          <w:proofErr w:type="spellStart"/>
          <w:r w:rsidRPr="003751B9">
            <w:rPr>
              <w:rFonts w:ascii="Garamond" w:hAnsi="Garamond"/>
            </w:rPr>
            <w:t>Gynecol</w:t>
          </w:r>
          <w:proofErr w:type="spellEnd"/>
          <w:r w:rsidRPr="003751B9">
            <w:rPr>
              <w:rFonts w:ascii="Garamond" w:hAnsi="Garamond"/>
            </w:rPr>
            <w:t xml:space="preserve"> Obstet. 2011 Jul;284(1):31–7. </w:t>
          </w:r>
        </w:p>
        <w:p w14:paraId="7EB28BD5" w14:textId="77777777" w:rsidR="003751B9" w:rsidRPr="003751B9" w:rsidRDefault="003751B9">
          <w:pPr>
            <w:autoSpaceDE w:val="0"/>
            <w:autoSpaceDN w:val="0"/>
            <w:ind w:hanging="640"/>
            <w:divId w:val="460997479"/>
            <w:rPr>
              <w:rFonts w:ascii="Garamond" w:hAnsi="Garamond"/>
            </w:rPr>
          </w:pPr>
          <w:r w:rsidRPr="003751B9">
            <w:rPr>
              <w:rFonts w:ascii="Garamond" w:hAnsi="Garamond"/>
            </w:rPr>
            <w:t>23.</w:t>
          </w:r>
          <w:r w:rsidRPr="003751B9">
            <w:rPr>
              <w:rFonts w:ascii="Garamond" w:hAnsi="Garamond"/>
            </w:rPr>
            <w:tab/>
          </w:r>
          <w:proofErr w:type="spellStart"/>
          <w:r w:rsidRPr="003751B9">
            <w:rPr>
              <w:rFonts w:ascii="Garamond" w:hAnsi="Garamond"/>
            </w:rPr>
            <w:t>Crear</w:t>
          </w:r>
          <w:proofErr w:type="spellEnd"/>
          <w:r w:rsidRPr="003751B9">
            <w:rPr>
              <w:rFonts w:ascii="Garamond" w:hAnsi="Garamond"/>
            </w:rPr>
            <w:t xml:space="preserve">-Perry J, Correa-De-Araujo R, Lewis Johnson T, </w:t>
          </w:r>
          <w:proofErr w:type="spellStart"/>
          <w:r w:rsidRPr="003751B9">
            <w:rPr>
              <w:rFonts w:ascii="Garamond" w:hAnsi="Garamond"/>
            </w:rPr>
            <w:t>Mclemore</w:t>
          </w:r>
          <w:proofErr w:type="spellEnd"/>
          <w:r w:rsidRPr="003751B9">
            <w:rPr>
              <w:rFonts w:ascii="Garamond" w:hAnsi="Garamond"/>
            </w:rPr>
            <w:t xml:space="preserve"> MR, Neilson E, Wallace M. Social and Structural Determinants of Health Inequities in Maternal Health. J </w:t>
          </w:r>
          <w:proofErr w:type="spellStart"/>
          <w:r w:rsidRPr="003751B9">
            <w:rPr>
              <w:rFonts w:ascii="Garamond" w:hAnsi="Garamond"/>
            </w:rPr>
            <w:t>Womens</w:t>
          </w:r>
          <w:proofErr w:type="spellEnd"/>
          <w:r w:rsidRPr="003751B9">
            <w:rPr>
              <w:rFonts w:ascii="Garamond" w:hAnsi="Garamond"/>
            </w:rPr>
            <w:t xml:space="preserve"> Health. 2021;30(2):230–5. </w:t>
          </w:r>
        </w:p>
        <w:p w14:paraId="22AB58E6" w14:textId="77777777" w:rsidR="003751B9" w:rsidRPr="003751B9" w:rsidRDefault="003751B9">
          <w:pPr>
            <w:autoSpaceDE w:val="0"/>
            <w:autoSpaceDN w:val="0"/>
            <w:ind w:hanging="640"/>
            <w:divId w:val="1418944297"/>
            <w:rPr>
              <w:rFonts w:ascii="Garamond" w:hAnsi="Garamond"/>
            </w:rPr>
          </w:pPr>
          <w:r w:rsidRPr="003751B9">
            <w:rPr>
              <w:rFonts w:ascii="Garamond" w:hAnsi="Garamond"/>
            </w:rPr>
            <w:t>24.</w:t>
          </w:r>
          <w:r w:rsidRPr="003751B9">
            <w:rPr>
              <w:rFonts w:ascii="Garamond" w:hAnsi="Garamond"/>
            </w:rPr>
            <w:tab/>
          </w:r>
          <w:proofErr w:type="spellStart"/>
          <w:r w:rsidRPr="003751B9">
            <w:rPr>
              <w:rFonts w:ascii="Garamond" w:hAnsi="Garamond"/>
            </w:rPr>
            <w:t>Dirección</w:t>
          </w:r>
          <w:proofErr w:type="spellEnd"/>
          <w:r w:rsidRPr="003751B9">
            <w:rPr>
              <w:rFonts w:ascii="Garamond" w:hAnsi="Garamond"/>
            </w:rPr>
            <w:t xml:space="preserve"> General de </w:t>
          </w:r>
          <w:proofErr w:type="spellStart"/>
          <w:r w:rsidRPr="003751B9">
            <w:rPr>
              <w:rFonts w:ascii="Garamond" w:hAnsi="Garamond"/>
            </w:rPr>
            <w:t>Información</w:t>
          </w:r>
          <w:proofErr w:type="spellEnd"/>
          <w:r w:rsidRPr="003751B9">
            <w:rPr>
              <w:rFonts w:ascii="Garamond" w:hAnsi="Garamond"/>
            </w:rPr>
            <w:t xml:space="preserve"> </w:t>
          </w:r>
          <w:proofErr w:type="spellStart"/>
          <w:r w:rsidRPr="003751B9">
            <w:rPr>
              <w:rFonts w:ascii="Garamond" w:hAnsi="Garamond"/>
            </w:rPr>
            <w:t>en</w:t>
          </w:r>
          <w:proofErr w:type="spellEnd"/>
          <w:r w:rsidRPr="003751B9">
            <w:rPr>
              <w:rFonts w:ascii="Garamond" w:hAnsi="Garamond"/>
            </w:rPr>
            <w:t xml:space="preserve"> </w:t>
          </w:r>
          <w:proofErr w:type="spellStart"/>
          <w:r w:rsidRPr="003751B9">
            <w:rPr>
              <w:rFonts w:ascii="Garamond" w:hAnsi="Garamond"/>
            </w:rPr>
            <w:t>Salud</w:t>
          </w:r>
          <w:proofErr w:type="spellEnd"/>
          <w:r w:rsidRPr="003751B9">
            <w:rPr>
              <w:rFonts w:ascii="Garamond" w:hAnsi="Garamond"/>
            </w:rPr>
            <w:t xml:space="preserve">. </w:t>
          </w:r>
          <w:proofErr w:type="spellStart"/>
          <w:r w:rsidRPr="003751B9">
            <w:rPr>
              <w:rFonts w:ascii="Garamond" w:hAnsi="Garamond"/>
            </w:rPr>
            <w:t>Subsistema</w:t>
          </w:r>
          <w:proofErr w:type="spellEnd"/>
          <w:r w:rsidRPr="003751B9">
            <w:rPr>
              <w:rFonts w:ascii="Garamond" w:hAnsi="Garamond"/>
            </w:rPr>
            <w:t xml:space="preserve"> de </w:t>
          </w:r>
          <w:proofErr w:type="spellStart"/>
          <w:r w:rsidRPr="003751B9">
            <w:rPr>
              <w:rFonts w:ascii="Garamond" w:hAnsi="Garamond"/>
            </w:rPr>
            <w:t>Información</w:t>
          </w:r>
          <w:proofErr w:type="spellEnd"/>
          <w:r w:rsidRPr="003751B9">
            <w:rPr>
              <w:rFonts w:ascii="Garamond" w:hAnsi="Garamond"/>
            </w:rPr>
            <w:t xml:space="preserve"> </w:t>
          </w:r>
          <w:proofErr w:type="spellStart"/>
          <w:r w:rsidRPr="003751B9">
            <w:rPr>
              <w:rFonts w:ascii="Garamond" w:hAnsi="Garamond"/>
            </w:rPr>
            <w:t>sobre</w:t>
          </w:r>
          <w:proofErr w:type="spellEnd"/>
          <w:r w:rsidRPr="003751B9">
            <w:rPr>
              <w:rFonts w:ascii="Garamond" w:hAnsi="Garamond"/>
            </w:rPr>
            <w:t xml:space="preserve"> </w:t>
          </w:r>
          <w:proofErr w:type="spellStart"/>
          <w:r w:rsidRPr="003751B9">
            <w:rPr>
              <w:rFonts w:ascii="Garamond" w:hAnsi="Garamond"/>
            </w:rPr>
            <w:t>Nacimientos</w:t>
          </w:r>
          <w:proofErr w:type="spellEnd"/>
          <w:r w:rsidRPr="003751B9">
            <w:rPr>
              <w:rFonts w:ascii="Garamond" w:hAnsi="Garamond"/>
            </w:rPr>
            <w:t xml:space="preserve"> (SINAC) [Internet]. 2022 [cited 2022 Jun 17]. Available from: http://www.dgis.salud.gob.mx/contenidos/sinais/s_sinac.html. Published 2022</w:t>
          </w:r>
        </w:p>
        <w:p w14:paraId="227E4666" w14:textId="77777777" w:rsidR="003751B9" w:rsidRPr="003751B9" w:rsidRDefault="003751B9">
          <w:pPr>
            <w:autoSpaceDE w:val="0"/>
            <w:autoSpaceDN w:val="0"/>
            <w:ind w:hanging="640"/>
            <w:divId w:val="1330404885"/>
            <w:rPr>
              <w:rFonts w:ascii="Garamond" w:hAnsi="Garamond"/>
            </w:rPr>
          </w:pPr>
          <w:r w:rsidRPr="003751B9">
            <w:rPr>
              <w:rFonts w:ascii="Garamond" w:hAnsi="Garamond"/>
            </w:rPr>
            <w:t>25.</w:t>
          </w:r>
          <w:r w:rsidRPr="003751B9">
            <w:rPr>
              <w:rFonts w:ascii="Garamond" w:hAnsi="Garamond"/>
            </w:rPr>
            <w:tab/>
          </w:r>
          <w:proofErr w:type="spellStart"/>
          <w:r w:rsidRPr="003751B9">
            <w:rPr>
              <w:rFonts w:ascii="Garamond" w:hAnsi="Garamond"/>
            </w:rPr>
            <w:t>Secretaría</w:t>
          </w:r>
          <w:proofErr w:type="spellEnd"/>
          <w:r w:rsidRPr="003751B9">
            <w:rPr>
              <w:rFonts w:ascii="Garamond" w:hAnsi="Garamond"/>
            </w:rPr>
            <w:t xml:space="preserve"> de </w:t>
          </w:r>
          <w:proofErr w:type="spellStart"/>
          <w:r w:rsidRPr="003751B9">
            <w:rPr>
              <w:rFonts w:ascii="Garamond" w:hAnsi="Garamond"/>
            </w:rPr>
            <w:t>Salud</w:t>
          </w:r>
          <w:proofErr w:type="spellEnd"/>
          <w:r w:rsidRPr="003751B9">
            <w:rPr>
              <w:rFonts w:ascii="Garamond" w:hAnsi="Garamond"/>
            </w:rPr>
            <w:t xml:space="preserve">. NORMA </w:t>
          </w:r>
          <w:proofErr w:type="spellStart"/>
          <w:r w:rsidRPr="003751B9">
            <w:rPr>
              <w:rFonts w:ascii="Garamond" w:hAnsi="Garamond"/>
            </w:rPr>
            <w:t>Oficial</w:t>
          </w:r>
          <w:proofErr w:type="spellEnd"/>
          <w:r w:rsidRPr="003751B9">
            <w:rPr>
              <w:rFonts w:ascii="Garamond" w:hAnsi="Garamond"/>
            </w:rPr>
            <w:t xml:space="preserve"> Mexicana NOM-007-SSA2-2016, para la </w:t>
          </w:r>
          <w:proofErr w:type="spellStart"/>
          <w:r w:rsidRPr="003751B9">
            <w:rPr>
              <w:rFonts w:ascii="Garamond" w:hAnsi="Garamond"/>
            </w:rPr>
            <w:t>atención</w:t>
          </w:r>
          <w:proofErr w:type="spellEnd"/>
          <w:r w:rsidRPr="003751B9">
            <w:rPr>
              <w:rFonts w:ascii="Garamond" w:hAnsi="Garamond"/>
            </w:rPr>
            <w:t xml:space="preserve"> de la </w:t>
          </w:r>
          <w:proofErr w:type="spellStart"/>
          <w:r w:rsidRPr="003751B9">
            <w:rPr>
              <w:rFonts w:ascii="Garamond" w:hAnsi="Garamond"/>
            </w:rPr>
            <w:t>mujer</w:t>
          </w:r>
          <w:proofErr w:type="spellEnd"/>
          <w:r w:rsidRPr="003751B9">
            <w:rPr>
              <w:rFonts w:ascii="Garamond" w:hAnsi="Garamond"/>
            </w:rPr>
            <w:t xml:space="preserve"> </w:t>
          </w:r>
          <w:proofErr w:type="spellStart"/>
          <w:r w:rsidRPr="003751B9">
            <w:rPr>
              <w:rFonts w:ascii="Garamond" w:hAnsi="Garamond"/>
            </w:rPr>
            <w:t>durante</w:t>
          </w:r>
          <w:proofErr w:type="spellEnd"/>
          <w:r w:rsidRPr="003751B9">
            <w:rPr>
              <w:rFonts w:ascii="Garamond" w:hAnsi="Garamond"/>
            </w:rPr>
            <w:t xml:space="preserve"> </w:t>
          </w:r>
          <w:proofErr w:type="spellStart"/>
          <w:r w:rsidRPr="003751B9">
            <w:rPr>
              <w:rFonts w:ascii="Garamond" w:hAnsi="Garamond"/>
            </w:rPr>
            <w:t>el</w:t>
          </w:r>
          <w:proofErr w:type="spellEnd"/>
          <w:r w:rsidRPr="003751B9">
            <w:rPr>
              <w:rFonts w:ascii="Garamond" w:hAnsi="Garamond"/>
            </w:rPr>
            <w:t xml:space="preserve"> </w:t>
          </w:r>
          <w:proofErr w:type="spellStart"/>
          <w:r w:rsidRPr="003751B9">
            <w:rPr>
              <w:rFonts w:ascii="Garamond" w:hAnsi="Garamond"/>
            </w:rPr>
            <w:t>embarazo</w:t>
          </w:r>
          <w:proofErr w:type="spellEnd"/>
          <w:r w:rsidRPr="003751B9">
            <w:rPr>
              <w:rFonts w:ascii="Garamond" w:hAnsi="Garamond"/>
            </w:rPr>
            <w:t xml:space="preserve">, </w:t>
          </w:r>
          <w:proofErr w:type="spellStart"/>
          <w:r w:rsidRPr="003751B9">
            <w:rPr>
              <w:rFonts w:ascii="Garamond" w:hAnsi="Garamond"/>
            </w:rPr>
            <w:t>parto</w:t>
          </w:r>
          <w:proofErr w:type="spellEnd"/>
          <w:r w:rsidRPr="003751B9">
            <w:rPr>
              <w:rFonts w:ascii="Garamond" w:hAnsi="Garamond"/>
            </w:rPr>
            <w:t xml:space="preserve"> y </w:t>
          </w:r>
          <w:proofErr w:type="spellStart"/>
          <w:r w:rsidRPr="003751B9">
            <w:rPr>
              <w:rFonts w:ascii="Garamond" w:hAnsi="Garamond"/>
            </w:rPr>
            <w:t>puerperio</w:t>
          </w:r>
          <w:proofErr w:type="spellEnd"/>
          <w:r w:rsidRPr="003751B9">
            <w:rPr>
              <w:rFonts w:ascii="Garamond" w:hAnsi="Garamond"/>
            </w:rPr>
            <w:t xml:space="preserve">, y de la persona </w:t>
          </w:r>
          <w:proofErr w:type="spellStart"/>
          <w:r w:rsidRPr="003751B9">
            <w:rPr>
              <w:rFonts w:ascii="Garamond" w:hAnsi="Garamond"/>
            </w:rPr>
            <w:t>recién</w:t>
          </w:r>
          <w:proofErr w:type="spellEnd"/>
          <w:r w:rsidRPr="003751B9">
            <w:rPr>
              <w:rFonts w:ascii="Garamond" w:hAnsi="Garamond"/>
            </w:rPr>
            <w:t xml:space="preserve"> </w:t>
          </w:r>
          <w:proofErr w:type="spellStart"/>
          <w:r w:rsidRPr="003751B9">
            <w:rPr>
              <w:rFonts w:ascii="Garamond" w:hAnsi="Garamond"/>
            </w:rPr>
            <w:t>nacida</w:t>
          </w:r>
          <w:proofErr w:type="spellEnd"/>
          <w:r w:rsidRPr="003751B9">
            <w:rPr>
              <w:rFonts w:ascii="Garamond" w:hAnsi="Garamond"/>
            </w:rPr>
            <w:t>. [Internet]. 2016 [cited 2022 Sep 18]. Available from: http://www.dof.gob.mx/nota_detalle.php?codigo=5432289&amp;fecha=07/04/2016</w:t>
          </w:r>
        </w:p>
        <w:p w14:paraId="615F7E89" w14:textId="77777777" w:rsidR="003751B9" w:rsidRPr="003751B9" w:rsidRDefault="003751B9">
          <w:pPr>
            <w:autoSpaceDE w:val="0"/>
            <w:autoSpaceDN w:val="0"/>
            <w:ind w:hanging="640"/>
            <w:divId w:val="2055351900"/>
            <w:rPr>
              <w:rFonts w:ascii="Garamond" w:hAnsi="Garamond"/>
            </w:rPr>
          </w:pPr>
          <w:r w:rsidRPr="003751B9">
            <w:rPr>
              <w:rFonts w:ascii="Garamond" w:hAnsi="Garamond"/>
            </w:rPr>
            <w:t>26.</w:t>
          </w:r>
          <w:r w:rsidRPr="003751B9">
            <w:rPr>
              <w:rFonts w:ascii="Garamond" w:hAnsi="Garamond"/>
            </w:rPr>
            <w:tab/>
          </w:r>
          <w:proofErr w:type="spellStart"/>
          <w:r w:rsidRPr="003751B9">
            <w:rPr>
              <w:rFonts w:ascii="Garamond" w:hAnsi="Garamond"/>
            </w:rPr>
            <w:t>Kotelchuck</w:t>
          </w:r>
          <w:proofErr w:type="spellEnd"/>
          <w:r w:rsidRPr="003751B9">
            <w:rPr>
              <w:rFonts w:ascii="Garamond" w:hAnsi="Garamond"/>
            </w:rPr>
            <w:t xml:space="preserve"> M. The Adequacy of Prenatal Care Utilization Index: Its US Distribution and Association with Low Birthweight. Am J Public Health. 1994;84(9):1486–9. </w:t>
          </w:r>
        </w:p>
        <w:p w14:paraId="2786328D" w14:textId="77777777" w:rsidR="003751B9" w:rsidRPr="003751B9" w:rsidRDefault="003751B9">
          <w:pPr>
            <w:autoSpaceDE w:val="0"/>
            <w:autoSpaceDN w:val="0"/>
            <w:ind w:hanging="640"/>
            <w:divId w:val="159464297"/>
            <w:rPr>
              <w:rFonts w:ascii="Garamond" w:hAnsi="Garamond"/>
            </w:rPr>
          </w:pPr>
          <w:r w:rsidRPr="003751B9">
            <w:rPr>
              <w:rFonts w:ascii="Garamond" w:hAnsi="Garamond"/>
            </w:rPr>
            <w:t>27.</w:t>
          </w:r>
          <w:r w:rsidRPr="003751B9">
            <w:rPr>
              <w:rFonts w:ascii="Garamond" w:hAnsi="Garamond"/>
            </w:rPr>
            <w:tab/>
            <w:t>National Population Council. Marginalization index by state and municipality 2015 [Internet]. 2015 [cited 2021 Jan 11]. Available from: https://www.gob.mx/conapo/documentos/indice-de-marginacion-por-entidad-federativa-y-municipio-2015</w:t>
          </w:r>
        </w:p>
        <w:p w14:paraId="624E0A76" w14:textId="77777777" w:rsidR="003751B9" w:rsidRPr="003751B9" w:rsidRDefault="003751B9">
          <w:pPr>
            <w:autoSpaceDE w:val="0"/>
            <w:autoSpaceDN w:val="0"/>
            <w:ind w:hanging="640"/>
            <w:divId w:val="1206137029"/>
            <w:rPr>
              <w:rFonts w:ascii="Garamond" w:hAnsi="Garamond"/>
            </w:rPr>
          </w:pPr>
          <w:r w:rsidRPr="003751B9">
            <w:rPr>
              <w:rFonts w:ascii="Garamond" w:hAnsi="Garamond"/>
            </w:rPr>
            <w:t>28.</w:t>
          </w:r>
          <w:r w:rsidRPr="003751B9">
            <w:rPr>
              <w:rFonts w:ascii="Garamond" w:hAnsi="Garamond"/>
            </w:rPr>
            <w:tab/>
            <w:t xml:space="preserve">Gómez </w:t>
          </w:r>
          <w:proofErr w:type="spellStart"/>
          <w:r w:rsidRPr="003751B9">
            <w:rPr>
              <w:rFonts w:ascii="Garamond" w:hAnsi="Garamond"/>
            </w:rPr>
            <w:t>Dantés</w:t>
          </w:r>
          <w:proofErr w:type="spellEnd"/>
          <w:r w:rsidRPr="003751B9">
            <w:rPr>
              <w:rFonts w:ascii="Garamond" w:hAnsi="Garamond"/>
            </w:rPr>
            <w:t xml:space="preserve"> O, </w:t>
          </w:r>
          <w:proofErr w:type="spellStart"/>
          <w:r w:rsidRPr="003751B9">
            <w:rPr>
              <w:rFonts w:ascii="Garamond" w:hAnsi="Garamond"/>
            </w:rPr>
            <w:t>Sesma</w:t>
          </w:r>
          <w:proofErr w:type="spellEnd"/>
          <w:r w:rsidRPr="003751B9">
            <w:rPr>
              <w:rFonts w:ascii="Garamond" w:hAnsi="Garamond"/>
            </w:rPr>
            <w:t xml:space="preserve"> S, </w:t>
          </w:r>
          <w:proofErr w:type="spellStart"/>
          <w:r w:rsidRPr="003751B9">
            <w:rPr>
              <w:rFonts w:ascii="Garamond" w:hAnsi="Garamond"/>
            </w:rPr>
            <w:t>Becerril</w:t>
          </w:r>
          <w:proofErr w:type="spellEnd"/>
          <w:r w:rsidRPr="003751B9">
            <w:rPr>
              <w:rFonts w:ascii="Garamond" w:hAnsi="Garamond"/>
            </w:rPr>
            <w:t xml:space="preserve"> VM, Knaul FM, Arreola H, </w:t>
          </w:r>
          <w:proofErr w:type="spellStart"/>
          <w:r w:rsidRPr="003751B9">
            <w:rPr>
              <w:rFonts w:ascii="Garamond" w:hAnsi="Garamond"/>
            </w:rPr>
            <w:t>Frenk</w:t>
          </w:r>
          <w:proofErr w:type="spellEnd"/>
          <w:r w:rsidRPr="003751B9">
            <w:rPr>
              <w:rFonts w:ascii="Garamond" w:hAnsi="Garamond"/>
            </w:rPr>
            <w:t xml:space="preserve"> J. Sistema de </w:t>
          </w:r>
          <w:proofErr w:type="spellStart"/>
          <w:r w:rsidRPr="003751B9">
            <w:rPr>
              <w:rFonts w:ascii="Garamond" w:hAnsi="Garamond"/>
            </w:rPr>
            <w:t>salud</w:t>
          </w:r>
          <w:proofErr w:type="spellEnd"/>
          <w:r w:rsidRPr="003751B9">
            <w:rPr>
              <w:rFonts w:ascii="Garamond" w:hAnsi="Garamond"/>
            </w:rPr>
            <w:t xml:space="preserve"> de México. </w:t>
          </w:r>
          <w:proofErr w:type="spellStart"/>
          <w:r w:rsidRPr="003751B9">
            <w:rPr>
              <w:rFonts w:ascii="Garamond" w:hAnsi="Garamond"/>
            </w:rPr>
            <w:t>Salud</w:t>
          </w:r>
          <w:proofErr w:type="spellEnd"/>
          <w:r w:rsidRPr="003751B9">
            <w:rPr>
              <w:rFonts w:ascii="Garamond" w:hAnsi="Garamond"/>
            </w:rPr>
            <w:t xml:space="preserve"> Publica Mex. 2011;53(1):95–112. </w:t>
          </w:r>
        </w:p>
        <w:p w14:paraId="66F43665" w14:textId="77777777" w:rsidR="003751B9" w:rsidRPr="003751B9" w:rsidRDefault="003751B9">
          <w:pPr>
            <w:autoSpaceDE w:val="0"/>
            <w:autoSpaceDN w:val="0"/>
            <w:ind w:hanging="640"/>
            <w:divId w:val="179778116"/>
            <w:rPr>
              <w:rFonts w:ascii="Garamond" w:hAnsi="Garamond"/>
            </w:rPr>
          </w:pPr>
          <w:r w:rsidRPr="003751B9">
            <w:rPr>
              <w:rFonts w:ascii="Garamond" w:hAnsi="Garamond"/>
            </w:rPr>
            <w:t>29.</w:t>
          </w:r>
          <w:r w:rsidRPr="003751B9">
            <w:rPr>
              <w:rFonts w:ascii="Garamond" w:hAnsi="Garamond"/>
            </w:rPr>
            <w:tab/>
            <w:t xml:space="preserve">INEGI. Instituto Nacional de </w:t>
          </w:r>
          <w:proofErr w:type="spellStart"/>
          <w:r w:rsidRPr="003751B9">
            <w:rPr>
              <w:rFonts w:ascii="Garamond" w:hAnsi="Garamond"/>
            </w:rPr>
            <w:t>Estadística</w:t>
          </w:r>
          <w:proofErr w:type="spellEnd"/>
          <w:r w:rsidRPr="003751B9">
            <w:rPr>
              <w:rFonts w:ascii="Garamond" w:hAnsi="Garamond"/>
            </w:rPr>
            <w:t xml:space="preserve"> y </w:t>
          </w:r>
          <w:proofErr w:type="spellStart"/>
          <w:r w:rsidRPr="003751B9">
            <w:rPr>
              <w:rFonts w:ascii="Garamond" w:hAnsi="Garamond"/>
            </w:rPr>
            <w:t>Geografía</w:t>
          </w:r>
          <w:proofErr w:type="spellEnd"/>
          <w:r w:rsidRPr="003751B9">
            <w:rPr>
              <w:rFonts w:ascii="Garamond" w:hAnsi="Garamond"/>
            </w:rPr>
            <w:t xml:space="preserve"> (INEGI) [Internet]. 2020 [cited 2020 Jun 4]. Available from: https://www.inegi.org.mx/</w:t>
          </w:r>
        </w:p>
        <w:p w14:paraId="41D79F40" w14:textId="77777777" w:rsidR="003751B9" w:rsidRPr="003751B9" w:rsidRDefault="003751B9">
          <w:pPr>
            <w:autoSpaceDE w:val="0"/>
            <w:autoSpaceDN w:val="0"/>
            <w:ind w:hanging="640"/>
            <w:divId w:val="1781753173"/>
            <w:rPr>
              <w:rFonts w:ascii="Garamond" w:hAnsi="Garamond"/>
            </w:rPr>
          </w:pPr>
          <w:r w:rsidRPr="003751B9">
            <w:rPr>
              <w:rFonts w:ascii="Garamond" w:hAnsi="Garamond"/>
            </w:rPr>
            <w:t>30.</w:t>
          </w:r>
          <w:r w:rsidRPr="003751B9">
            <w:rPr>
              <w:rFonts w:ascii="Garamond" w:hAnsi="Garamond"/>
            </w:rPr>
            <w:tab/>
            <w:t>Suárez-</w:t>
          </w:r>
          <w:proofErr w:type="spellStart"/>
          <w:r w:rsidRPr="003751B9">
            <w:rPr>
              <w:rFonts w:ascii="Garamond" w:hAnsi="Garamond"/>
            </w:rPr>
            <w:t>Idueta</w:t>
          </w:r>
          <w:proofErr w:type="spellEnd"/>
          <w:r w:rsidRPr="003751B9">
            <w:rPr>
              <w:rFonts w:ascii="Garamond" w:hAnsi="Garamond"/>
            </w:rPr>
            <w:t xml:space="preserve"> L, Bedford H, EO O, Cortina-Borja M. Maternal Risk Factors for Small-for-Gestational-Age Newborns in Mexico: Analysis of a Nationwide Representative Cohort. Front Public Health. 2021;9(December):1–8. </w:t>
          </w:r>
        </w:p>
        <w:p w14:paraId="08053CEF" w14:textId="77777777" w:rsidR="003751B9" w:rsidRPr="003751B9" w:rsidRDefault="003751B9">
          <w:pPr>
            <w:autoSpaceDE w:val="0"/>
            <w:autoSpaceDN w:val="0"/>
            <w:ind w:hanging="640"/>
            <w:divId w:val="631406450"/>
            <w:rPr>
              <w:rFonts w:ascii="Garamond" w:hAnsi="Garamond"/>
            </w:rPr>
          </w:pPr>
          <w:r w:rsidRPr="003751B9">
            <w:rPr>
              <w:rFonts w:ascii="Garamond" w:hAnsi="Garamond"/>
            </w:rPr>
            <w:t>31.</w:t>
          </w:r>
          <w:r w:rsidRPr="003751B9">
            <w:rPr>
              <w:rFonts w:ascii="Garamond" w:hAnsi="Garamond"/>
            </w:rPr>
            <w:tab/>
            <w:t xml:space="preserve">The American College of Obstetrician and Gynecologists. Pregnancy at Age 35 Years or Older. Obstetrics &amp; Gynecology. 2022;140(2):348–66. </w:t>
          </w:r>
        </w:p>
        <w:p w14:paraId="4BFF58C4" w14:textId="77777777" w:rsidR="003751B9" w:rsidRPr="003751B9" w:rsidRDefault="003751B9">
          <w:pPr>
            <w:autoSpaceDE w:val="0"/>
            <w:autoSpaceDN w:val="0"/>
            <w:ind w:hanging="640"/>
            <w:divId w:val="2040734583"/>
            <w:rPr>
              <w:rFonts w:ascii="Garamond" w:hAnsi="Garamond"/>
            </w:rPr>
          </w:pPr>
          <w:r w:rsidRPr="003751B9">
            <w:rPr>
              <w:rFonts w:ascii="Garamond" w:hAnsi="Garamond"/>
            </w:rPr>
            <w:t>32.</w:t>
          </w:r>
          <w:r w:rsidRPr="003751B9">
            <w:rPr>
              <w:rFonts w:ascii="Garamond" w:hAnsi="Garamond"/>
            </w:rPr>
            <w:tab/>
          </w:r>
          <w:proofErr w:type="spellStart"/>
          <w:r w:rsidRPr="003751B9">
            <w:rPr>
              <w:rFonts w:ascii="Garamond" w:hAnsi="Garamond"/>
            </w:rPr>
            <w:t>Balayla</w:t>
          </w:r>
          <w:proofErr w:type="spellEnd"/>
          <w:r w:rsidRPr="003751B9">
            <w:rPr>
              <w:rFonts w:ascii="Garamond" w:hAnsi="Garamond"/>
            </w:rPr>
            <w:t xml:space="preserve"> J, </w:t>
          </w:r>
          <w:proofErr w:type="spellStart"/>
          <w:r w:rsidRPr="003751B9">
            <w:rPr>
              <w:rFonts w:ascii="Garamond" w:hAnsi="Garamond"/>
            </w:rPr>
            <w:t>Azoulay</w:t>
          </w:r>
          <w:proofErr w:type="spellEnd"/>
          <w:r w:rsidRPr="003751B9">
            <w:rPr>
              <w:rFonts w:ascii="Garamond" w:hAnsi="Garamond"/>
            </w:rPr>
            <w:t xml:space="preserve"> L, </w:t>
          </w:r>
          <w:proofErr w:type="spellStart"/>
          <w:r w:rsidRPr="003751B9">
            <w:rPr>
              <w:rFonts w:ascii="Garamond" w:hAnsi="Garamond"/>
            </w:rPr>
            <w:t>Assayag</w:t>
          </w:r>
          <w:proofErr w:type="spellEnd"/>
          <w:r w:rsidRPr="003751B9">
            <w:rPr>
              <w:rFonts w:ascii="Garamond" w:hAnsi="Garamond"/>
            </w:rPr>
            <w:t xml:space="preserve"> J, Benjamin A, </w:t>
          </w:r>
          <w:proofErr w:type="spellStart"/>
          <w:r w:rsidRPr="003751B9">
            <w:rPr>
              <w:rFonts w:ascii="Garamond" w:hAnsi="Garamond"/>
            </w:rPr>
            <w:t>Abenhaim</w:t>
          </w:r>
          <w:proofErr w:type="spellEnd"/>
          <w:r w:rsidRPr="003751B9">
            <w:rPr>
              <w:rFonts w:ascii="Garamond" w:hAnsi="Garamond"/>
            </w:rPr>
            <w:t xml:space="preserve"> HA. Effect of maternal age on the risk of stillbirth: a population-based cohort study on 37 million births in the United States. Am J </w:t>
          </w:r>
          <w:proofErr w:type="spellStart"/>
          <w:r w:rsidRPr="003751B9">
            <w:rPr>
              <w:rFonts w:ascii="Garamond" w:hAnsi="Garamond"/>
            </w:rPr>
            <w:t>Perinatol</w:t>
          </w:r>
          <w:proofErr w:type="spellEnd"/>
          <w:r w:rsidRPr="003751B9">
            <w:rPr>
              <w:rFonts w:ascii="Garamond" w:hAnsi="Garamond"/>
            </w:rPr>
            <w:t xml:space="preserve">. 2011 Sep;28(8):643–50. </w:t>
          </w:r>
        </w:p>
        <w:p w14:paraId="1DFD3D08" w14:textId="77777777" w:rsidR="003751B9" w:rsidRPr="003751B9" w:rsidRDefault="003751B9">
          <w:pPr>
            <w:autoSpaceDE w:val="0"/>
            <w:autoSpaceDN w:val="0"/>
            <w:ind w:hanging="640"/>
            <w:divId w:val="799496767"/>
            <w:rPr>
              <w:rFonts w:ascii="Garamond" w:hAnsi="Garamond"/>
            </w:rPr>
          </w:pPr>
          <w:r w:rsidRPr="003751B9">
            <w:rPr>
              <w:rFonts w:ascii="Garamond" w:hAnsi="Garamond"/>
            </w:rPr>
            <w:t>33.</w:t>
          </w:r>
          <w:r w:rsidRPr="003751B9">
            <w:rPr>
              <w:rFonts w:ascii="Garamond" w:hAnsi="Garamond"/>
            </w:rPr>
            <w:tab/>
            <w:t>Frick KD, Lantz PM. Selection Bias in Prenatal Care Utilization: An Interdisciplinary Framework and Review of the Literature. Medical Care Research and Review [Internet]. 1996 Dec 1;53(4):371–96. Available from: https://doi.org/10.1177/107755879605300401</w:t>
          </w:r>
        </w:p>
        <w:p w14:paraId="171B2FFB" w14:textId="77777777" w:rsidR="003751B9" w:rsidRPr="003751B9" w:rsidRDefault="003751B9">
          <w:pPr>
            <w:autoSpaceDE w:val="0"/>
            <w:autoSpaceDN w:val="0"/>
            <w:ind w:hanging="640"/>
            <w:divId w:val="953244486"/>
            <w:rPr>
              <w:rFonts w:ascii="Garamond" w:hAnsi="Garamond"/>
            </w:rPr>
          </w:pPr>
          <w:r w:rsidRPr="003751B9">
            <w:rPr>
              <w:rFonts w:ascii="Garamond" w:hAnsi="Garamond"/>
            </w:rPr>
            <w:t>34.</w:t>
          </w:r>
          <w:r w:rsidRPr="003751B9">
            <w:rPr>
              <w:rFonts w:ascii="Garamond" w:hAnsi="Garamond"/>
            </w:rPr>
            <w:tab/>
            <w:t xml:space="preserve">Maldonado-Cisneros M, Medina-Gómez O. Social </w:t>
          </w:r>
          <w:proofErr w:type="gramStart"/>
          <w:r w:rsidRPr="003751B9">
            <w:rPr>
              <w:rFonts w:ascii="Garamond" w:hAnsi="Garamond"/>
            </w:rPr>
            <w:t>support</w:t>
          </w:r>
          <w:proofErr w:type="gramEnd"/>
          <w:r w:rsidRPr="003751B9">
            <w:rPr>
              <w:rFonts w:ascii="Garamond" w:hAnsi="Garamond"/>
            </w:rPr>
            <w:t xml:space="preserve"> and marginalization as determinants of prenatal care in women with social security in Mexico. </w:t>
          </w:r>
          <w:proofErr w:type="spellStart"/>
          <w:r w:rsidRPr="003751B9">
            <w:rPr>
              <w:rFonts w:ascii="Garamond" w:hAnsi="Garamond"/>
            </w:rPr>
            <w:t>Gaceta</w:t>
          </w:r>
          <w:proofErr w:type="spellEnd"/>
          <w:r w:rsidRPr="003751B9">
            <w:rPr>
              <w:rFonts w:ascii="Garamond" w:hAnsi="Garamond"/>
            </w:rPr>
            <w:t xml:space="preserve"> de Mexico. 2019 Jan 30;154(2). </w:t>
          </w:r>
        </w:p>
        <w:p w14:paraId="090C5C05" w14:textId="77777777" w:rsidR="003751B9" w:rsidRPr="003751B9" w:rsidRDefault="003751B9">
          <w:pPr>
            <w:autoSpaceDE w:val="0"/>
            <w:autoSpaceDN w:val="0"/>
            <w:ind w:hanging="640"/>
            <w:divId w:val="591282409"/>
            <w:rPr>
              <w:rFonts w:ascii="Garamond" w:hAnsi="Garamond"/>
            </w:rPr>
          </w:pPr>
          <w:r w:rsidRPr="003751B9">
            <w:rPr>
              <w:rFonts w:ascii="Garamond" w:hAnsi="Garamond"/>
            </w:rPr>
            <w:lastRenderedPageBreak/>
            <w:t>35.</w:t>
          </w:r>
          <w:r w:rsidRPr="003751B9">
            <w:rPr>
              <w:rFonts w:ascii="Garamond" w:hAnsi="Garamond"/>
            </w:rPr>
            <w:tab/>
            <w:t xml:space="preserve">Inés </w:t>
          </w:r>
          <w:proofErr w:type="spellStart"/>
          <w:r w:rsidRPr="003751B9">
            <w:rPr>
              <w:rFonts w:ascii="Garamond" w:hAnsi="Garamond"/>
            </w:rPr>
            <w:t>Gayet</w:t>
          </w:r>
          <w:proofErr w:type="spellEnd"/>
          <w:r w:rsidRPr="003751B9">
            <w:rPr>
              <w:rFonts w:ascii="Garamond" w:hAnsi="Garamond"/>
            </w:rPr>
            <w:t xml:space="preserve"> C, Juárez F. New Pattern of Low Fertility in Mexico Using Census Data. 2021. </w:t>
          </w:r>
        </w:p>
        <w:p w14:paraId="3A32E942" w14:textId="77777777" w:rsidR="003751B9" w:rsidRPr="003751B9" w:rsidRDefault="003751B9">
          <w:pPr>
            <w:autoSpaceDE w:val="0"/>
            <w:autoSpaceDN w:val="0"/>
            <w:ind w:hanging="640"/>
            <w:divId w:val="1126124757"/>
            <w:rPr>
              <w:rFonts w:ascii="Garamond" w:hAnsi="Garamond"/>
            </w:rPr>
          </w:pPr>
          <w:r w:rsidRPr="003751B9">
            <w:rPr>
              <w:rFonts w:ascii="Garamond" w:hAnsi="Garamond"/>
            </w:rPr>
            <w:t>36.</w:t>
          </w:r>
          <w:r w:rsidRPr="003751B9">
            <w:rPr>
              <w:rFonts w:ascii="Garamond" w:hAnsi="Garamond"/>
            </w:rPr>
            <w:tab/>
            <w:t xml:space="preserve">Nelson HD, </w:t>
          </w:r>
          <w:proofErr w:type="spellStart"/>
          <w:r w:rsidRPr="003751B9">
            <w:rPr>
              <w:rFonts w:ascii="Garamond" w:hAnsi="Garamond"/>
            </w:rPr>
            <w:t>Darney</w:t>
          </w:r>
          <w:proofErr w:type="spellEnd"/>
          <w:r w:rsidRPr="003751B9">
            <w:rPr>
              <w:rFonts w:ascii="Garamond" w:hAnsi="Garamond"/>
            </w:rPr>
            <w:t xml:space="preserve"> BG, Ahrens K, Burgess A, </w:t>
          </w:r>
          <w:proofErr w:type="spellStart"/>
          <w:r w:rsidRPr="003751B9">
            <w:rPr>
              <w:rFonts w:ascii="Garamond" w:hAnsi="Garamond"/>
            </w:rPr>
            <w:t>Jungbauer</w:t>
          </w:r>
          <w:proofErr w:type="spellEnd"/>
          <w:r w:rsidRPr="003751B9">
            <w:rPr>
              <w:rFonts w:ascii="Garamond" w:hAnsi="Garamond"/>
            </w:rPr>
            <w:t xml:space="preserve"> RM, Cantor A, et al. Associations of Unintended Pregnancy </w:t>
          </w:r>
          <w:proofErr w:type="gramStart"/>
          <w:r w:rsidRPr="003751B9">
            <w:rPr>
              <w:rFonts w:ascii="Garamond" w:hAnsi="Garamond"/>
            </w:rPr>
            <w:t>With</w:t>
          </w:r>
          <w:proofErr w:type="gramEnd"/>
          <w:r w:rsidRPr="003751B9">
            <w:rPr>
              <w:rFonts w:ascii="Garamond" w:hAnsi="Garamond"/>
            </w:rPr>
            <w:t xml:space="preserve"> Maternal and Infant Health Outcomes. JAMA [Internet]. 2022 Nov 1;328(17):1714. Available from: https://jamanetwork.com/journals/jama/fullarticle/2797874</w:t>
          </w:r>
        </w:p>
        <w:p w14:paraId="1DFBC77D" w14:textId="4E2B60B8" w:rsidR="009B2486" w:rsidRPr="003751B9" w:rsidRDefault="003751B9" w:rsidP="009B2486">
          <w:pPr>
            <w:pStyle w:val="TableCaption"/>
            <w:spacing w:line="480" w:lineRule="auto"/>
            <w:jc w:val="both"/>
            <w:rPr>
              <w:rFonts w:ascii="Garamond" w:hAnsi="Garamond"/>
              <w:b w:val="0"/>
              <w:bCs/>
              <w:i w:val="0"/>
              <w:iCs/>
            </w:rPr>
          </w:pPr>
          <w:r w:rsidRPr="003751B9">
            <w:rPr>
              <w:rFonts w:ascii="Garamond" w:hAnsi="Garamond"/>
            </w:rPr>
            <w:t> </w:t>
          </w:r>
        </w:p>
      </w:sdtContent>
    </w:sdt>
    <w:p w14:paraId="5AA0AB4A" w14:textId="77777777" w:rsidR="00E6691B" w:rsidRDefault="00E6691B"/>
    <w:sectPr w:rsidR="00E6691B">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00C18" w14:textId="77777777" w:rsidR="00143058" w:rsidRDefault="00143058" w:rsidP="009B2486">
      <w:r>
        <w:separator/>
      </w:r>
    </w:p>
  </w:endnote>
  <w:endnote w:type="continuationSeparator" w:id="0">
    <w:p w14:paraId="3A401CC0" w14:textId="77777777" w:rsidR="00143058" w:rsidRDefault="00143058" w:rsidP="009B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9693627"/>
      <w:docPartObj>
        <w:docPartGallery w:val="Page Numbers (Bottom of Page)"/>
        <w:docPartUnique/>
      </w:docPartObj>
    </w:sdtPr>
    <w:sdtContent>
      <w:p w14:paraId="7A15D0AB" w14:textId="58FF186B" w:rsidR="00EA4B57" w:rsidRDefault="00EA4B57" w:rsidP="0029642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5FB0FE" w14:textId="77777777" w:rsidR="00EA4B57" w:rsidRDefault="00EA4B57" w:rsidP="00EA4B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6215579"/>
      <w:docPartObj>
        <w:docPartGallery w:val="Page Numbers (Bottom of Page)"/>
        <w:docPartUnique/>
      </w:docPartObj>
    </w:sdtPr>
    <w:sdtContent>
      <w:p w14:paraId="5DD2E879" w14:textId="3FD599F4" w:rsidR="00EA4B57" w:rsidRDefault="00EA4B57" w:rsidP="0029642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07519E" w14:textId="77777777" w:rsidR="00EA4B57" w:rsidRDefault="00EA4B57" w:rsidP="00EA4B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257F3" w14:textId="77777777" w:rsidR="00143058" w:rsidRDefault="00143058" w:rsidP="009B2486">
      <w:r>
        <w:separator/>
      </w:r>
    </w:p>
  </w:footnote>
  <w:footnote w:type="continuationSeparator" w:id="0">
    <w:p w14:paraId="346B7C09" w14:textId="77777777" w:rsidR="00143058" w:rsidRDefault="00143058" w:rsidP="009B2486">
      <w:r>
        <w:continuationSeparator/>
      </w:r>
    </w:p>
  </w:footnote>
  <w:footnote w:id="1">
    <w:p w14:paraId="5F20DA41" w14:textId="77777777" w:rsidR="009B2486" w:rsidRPr="00365524" w:rsidRDefault="009B2486" w:rsidP="009B2486">
      <w:pPr>
        <w:pStyle w:val="Footnote"/>
        <w:rPr>
          <w:rFonts w:ascii="Garamond" w:hAnsi="Garamond"/>
          <w:lang w:val="en-US"/>
        </w:rPr>
      </w:pPr>
      <w:r w:rsidRPr="00365524">
        <w:rPr>
          <w:rFonts w:ascii="Garamond" w:eastAsia="Times New Roman" w:hAnsi="Garamond" w:cs="Times New Roman"/>
          <w:sz w:val="24"/>
          <w:szCs w:val="24"/>
          <w:u w:color="000000"/>
          <w:vertAlign w:val="superscript"/>
        </w:rPr>
        <w:footnoteRef/>
      </w:r>
      <w:r w:rsidRPr="00365524">
        <w:rPr>
          <w:rFonts w:ascii="Garamond" w:hAnsi="Garamond"/>
          <w:u w:color="000000"/>
          <w:lang w:val="en-US"/>
        </w:rPr>
        <w:t xml:space="preserve"> This comprises of the Mexican Institute of Social Security (IMSS)/Institute of Security and Social Services for State Workers (</w:t>
      </w:r>
      <w:r w:rsidRPr="00365524">
        <w:rPr>
          <w:rFonts w:ascii="Garamond" w:hAnsi="Garamond"/>
          <w:u w:color="000000"/>
          <w:lang w:val="de-DE"/>
        </w:rPr>
        <w:t>ISSSTE</w:t>
      </w:r>
      <w:r w:rsidRPr="00365524">
        <w:rPr>
          <w:rFonts w:ascii="Garamond" w:hAnsi="Garamond"/>
          <w:u w:color="000000"/>
          <w:lang w:val="en-US"/>
        </w:rPr>
        <w:t>)/Mexican Petroleum (PEMEX)/Secretary of National Defense (SEDENA)/Secretary of the Navy (</w:t>
      </w:r>
      <w:r w:rsidRPr="00365524">
        <w:rPr>
          <w:rFonts w:ascii="Garamond" w:hAnsi="Garamond"/>
          <w:u w:color="000000"/>
          <w:lang w:val="de-DE"/>
        </w:rPr>
        <w:t>SEMAR</w:t>
      </w:r>
      <w:r w:rsidRPr="00365524">
        <w:rPr>
          <w:rFonts w:ascii="Garamond" w:hAnsi="Garamond"/>
          <w:u w:color="000000"/>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AB5421"/>
    <w:multiLevelType w:val="hybridMultilevel"/>
    <w:tmpl w:val="E3B8863A"/>
    <w:lvl w:ilvl="0" w:tplc="C6F058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8242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86"/>
    <w:rsid w:val="00135AF1"/>
    <w:rsid w:val="00143058"/>
    <w:rsid w:val="00183BEC"/>
    <w:rsid w:val="001B737A"/>
    <w:rsid w:val="00210028"/>
    <w:rsid w:val="002626F6"/>
    <w:rsid w:val="002E2E52"/>
    <w:rsid w:val="003751B9"/>
    <w:rsid w:val="004669E1"/>
    <w:rsid w:val="00484AF9"/>
    <w:rsid w:val="005577EF"/>
    <w:rsid w:val="005B7B19"/>
    <w:rsid w:val="0061393A"/>
    <w:rsid w:val="00753693"/>
    <w:rsid w:val="00787D47"/>
    <w:rsid w:val="008A6E8B"/>
    <w:rsid w:val="00993038"/>
    <w:rsid w:val="009B2486"/>
    <w:rsid w:val="009E52DA"/>
    <w:rsid w:val="00C514A2"/>
    <w:rsid w:val="00CB611C"/>
    <w:rsid w:val="00CF28AF"/>
    <w:rsid w:val="00DA289B"/>
    <w:rsid w:val="00E11493"/>
    <w:rsid w:val="00E2269C"/>
    <w:rsid w:val="00E55FC6"/>
    <w:rsid w:val="00E6691B"/>
    <w:rsid w:val="00EA4B57"/>
    <w:rsid w:val="00EE4AE2"/>
    <w:rsid w:val="00F553A0"/>
    <w:rsid w:val="00F77E0E"/>
    <w:rsid w:val="00FB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4136F3"/>
  <w15:chartTrackingRefBased/>
  <w15:docId w15:val="{B76E9A6D-163C-1E4B-A914-2A7E1871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imes New Roman (Body CS)"/>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486"/>
    <w:rPr>
      <w:rFonts w:ascii="Times New Roman" w:eastAsia="Times New Roman" w:hAnsi="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aption">
    <w:name w:val="Table Caption"/>
    <w:basedOn w:val="Normal"/>
    <w:qFormat/>
    <w:rsid w:val="009B2486"/>
    <w:pPr>
      <w:jc w:val="center"/>
    </w:pPr>
    <w:rPr>
      <w:b/>
      <w:i/>
    </w:rPr>
  </w:style>
  <w:style w:type="paragraph" w:customStyle="1" w:styleId="BodyA">
    <w:name w:val="Body A"/>
    <w:rsid w:val="009B2486"/>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eastAsia="es-ES"/>
    </w:rPr>
  </w:style>
  <w:style w:type="paragraph" w:customStyle="1" w:styleId="TableStyle2A">
    <w:name w:val="Table Style 2 A"/>
    <w:rsid w:val="009B2486"/>
    <w:pPr>
      <w:pBdr>
        <w:top w:val="nil"/>
        <w:left w:val="nil"/>
        <w:bottom w:val="nil"/>
        <w:right w:val="nil"/>
        <w:between w:val="nil"/>
        <w:bar w:val="nil"/>
      </w:pBdr>
    </w:pPr>
    <w:rPr>
      <w:rFonts w:ascii="Helvetica" w:eastAsia="Helvetica" w:hAnsi="Helvetica" w:cs="Helvetica"/>
      <w:color w:val="000000"/>
      <w:sz w:val="20"/>
      <w:szCs w:val="20"/>
      <w:u w:color="000000"/>
      <w:bdr w:val="nil"/>
      <w:lang w:eastAsia="es-ES"/>
    </w:rPr>
  </w:style>
  <w:style w:type="paragraph" w:customStyle="1" w:styleId="Footnote">
    <w:name w:val="Footnote"/>
    <w:rsid w:val="009B2486"/>
    <w:pPr>
      <w:pBdr>
        <w:top w:val="nil"/>
        <w:left w:val="nil"/>
        <w:bottom w:val="nil"/>
        <w:right w:val="nil"/>
        <w:between w:val="nil"/>
        <w:bar w:val="nil"/>
      </w:pBdr>
    </w:pPr>
    <w:rPr>
      <w:rFonts w:ascii="Helvetica" w:eastAsia="Helvetica" w:hAnsi="Helvetica" w:cs="Helvetica"/>
      <w:color w:val="000000"/>
      <w:sz w:val="22"/>
      <w:szCs w:val="22"/>
      <w:bdr w:val="nil"/>
      <w:lang w:val="es-ES" w:eastAsia="es-ES"/>
    </w:rPr>
  </w:style>
  <w:style w:type="paragraph" w:customStyle="1" w:styleId="msonormal0">
    <w:name w:val="msonormal"/>
    <w:basedOn w:val="Normal"/>
    <w:rsid w:val="003751B9"/>
    <w:pPr>
      <w:spacing w:before="100" w:beforeAutospacing="1" w:after="100" w:afterAutospacing="1"/>
    </w:pPr>
    <w:rPr>
      <w:rFonts w:eastAsiaTheme="minorEastAsia"/>
    </w:rPr>
  </w:style>
  <w:style w:type="character" w:styleId="PlaceholderText">
    <w:name w:val="Placeholder Text"/>
    <w:basedOn w:val="DefaultParagraphFont"/>
    <w:uiPriority w:val="99"/>
    <w:semiHidden/>
    <w:rsid w:val="003751B9"/>
    <w:rPr>
      <w:color w:val="808080"/>
    </w:rPr>
  </w:style>
  <w:style w:type="paragraph" w:styleId="Footer">
    <w:name w:val="footer"/>
    <w:basedOn w:val="Normal"/>
    <w:link w:val="FooterChar"/>
    <w:uiPriority w:val="99"/>
    <w:unhideWhenUsed/>
    <w:rsid w:val="00EA4B57"/>
    <w:pPr>
      <w:tabs>
        <w:tab w:val="center" w:pos="4680"/>
        <w:tab w:val="right" w:pos="9360"/>
      </w:tabs>
    </w:pPr>
  </w:style>
  <w:style w:type="character" w:customStyle="1" w:styleId="FooterChar">
    <w:name w:val="Footer Char"/>
    <w:basedOn w:val="DefaultParagraphFont"/>
    <w:link w:val="Footer"/>
    <w:uiPriority w:val="99"/>
    <w:rsid w:val="00EA4B57"/>
    <w:rPr>
      <w:rFonts w:ascii="Times New Roman" w:eastAsia="Times New Roman" w:hAnsi="Times New Roman" w:cs="Times New Roman"/>
      <w:color w:val="auto"/>
    </w:rPr>
  </w:style>
  <w:style w:type="character" w:styleId="PageNumber">
    <w:name w:val="page number"/>
    <w:basedOn w:val="DefaultParagraphFont"/>
    <w:uiPriority w:val="99"/>
    <w:semiHidden/>
    <w:unhideWhenUsed/>
    <w:rsid w:val="00EA4B57"/>
  </w:style>
  <w:style w:type="paragraph" w:styleId="ListParagraph">
    <w:name w:val="List Paragraph"/>
    <w:basedOn w:val="Normal"/>
    <w:uiPriority w:val="34"/>
    <w:qFormat/>
    <w:rsid w:val="009E52DA"/>
    <w:pPr>
      <w:spacing w:after="100" w:afterAutospacing="1" w:line="480" w:lineRule="auto"/>
      <w:ind w:left="720" w:firstLine="720"/>
      <w:contextualSpacing/>
    </w:pPr>
    <w:rPr>
      <w:rFonts w:eastAsiaTheme="minorHAnsi"/>
    </w:rPr>
  </w:style>
  <w:style w:type="character" w:styleId="Hyperlink">
    <w:name w:val="Hyperlink"/>
    <w:basedOn w:val="DefaultParagraphFont"/>
    <w:uiPriority w:val="99"/>
    <w:unhideWhenUsed/>
    <w:rsid w:val="009E52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5256">
      <w:bodyDiv w:val="1"/>
      <w:marLeft w:val="0"/>
      <w:marRight w:val="0"/>
      <w:marTop w:val="0"/>
      <w:marBottom w:val="0"/>
      <w:divBdr>
        <w:top w:val="none" w:sz="0" w:space="0" w:color="auto"/>
        <w:left w:val="none" w:sz="0" w:space="0" w:color="auto"/>
        <w:bottom w:val="none" w:sz="0" w:space="0" w:color="auto"/>
        <w:right w:val="none" w:sz="0" w:space="0" w:color="auto"/>
      </w:divBdr>
    </w:div>
    <w:div w:id="59334854">
      <w:bodyDiv w:val="1"/>
      <w:marLeft w:val="0"/>
      <w:marRight w:val="0"/>
      <w:marTop w:val="0"/>
      <w:marBottom w:val="0"/>
      <w:divBdr>
        <w:top w:val="none" w:sz="0" w:space="0" w:color="auto"/>
        <w:left w:val="none" w:sz="0" w:space="0" w:color="auto"/>
        <w:bottom w:val="none" w:sz="0" w:space="0" w:color="auto"/>
        <w:right w:val="none" w:sz="0" w:space="0" w:color="auto"/>
      </w:divBdr>
      <w:divsChild>
        <w:div w:id="1591230050">
          <w:marLeft w:val="480"/>
          <w:marRight w:val="0"/>
          <w:marTop w:val="0"/>
          <w:marBottom w:val="0"/>
          <w:divBdr>
            <w:top w:val="none" w:sz="0" w:space="0" w:color="auto"/>
            <w:left w:val="none" w:sz="0" w:space="0" w:color="auto"/>
            <w:bottom w:val="none" w:sz="0" w:space="0" w:color="auto"/>
            <w:right w:val="none" w:sz="0" w:space="0" w:color="auto"/>
          </w:divBdr>
        </w:div>
        <w:div w:id="1190340237">
          <w:marLeft w:val="480"/>
          <w:marRight w:val="0"/>
          <w:marTop w:val="0"/>
          <w:marBottom w:val="0"/>
          <w:divBdr>
            <w:top w:val="none" w:sz="0" w:space="0" w:color="auto"/>
            <w:left w:val="none" w:sz="0" w:space="0" w:color="auto"/>
            <w:bottom w:val="none" w:sz="0" w:space="0" w:color="auto"/>
            <w:right w:val="none" w:sz="0" w:space="0" w:color="auto"/>
          </w:divBdr>
        </w:div>
        <w:div w:id="288629807">
          <w:marLeft w:val="480"/>
          <w:marRight w:val="0"/>
          <w:marTop w:val="0"/>
          <w:marBottom w:val="0"/>
          <w:divBdr>
            <w:top w:val="none" w:sz="0" w:space="0" w:color="auto"/>
            <w:left w:val="none" w:sz="0" w:space="0" w:color="auto"/>
            <w:bottom w:val="none" w:sz="0" w:space="0" w:color="auto"/>
            <w:right w:val="none" w:sz="0" w:space="0" w:color="auto"/>
          </w:divBdr>
        </w:div>
        <w:div w:id="1085490935">
          <w:marLeft w:val="480"/>
          <w:marRight w:val="0"/>
          <w:marTop w:val="0"/>
          <w:marBottom w:val="0"/>
          <w:divBdr>
            <w:top w:val="none" w:sz="0" w:space="0" w:color="auto"/>
            <w:left w:val="none" w:sz="0" w:space="0" w:color="auto"/>
            <w:bottom w:val="none" w:sz="0" w:space="0" w:color="auto"/>
            <w:right w:val="none" w:sz="0" w:space="0" w:color="auto"/>
          </w:divBdr>
        </w:div>
        <w:div w:id="2132165896">
          <w:marLeft w:val="480"/>
          <w:marRight w:val="0"/>
          <w:marTop w:val="0"/>
          <w:marBottom w:val="0"/>
          <w:divBdr>
            <w:top w:val="none" w:sz="0" w:space="0" w:color="auto"/>
            <w:left w:val="none" w:sz="0" w:space="0" w:color="auto"/>
            <w:bottom w:val="none" w:sz="0" w:space="0" w:color="auto"/>
            <w:right w:val="none" w:sz="0" w:space="0" w:color="auto"/>
          </w:divBdr>
        </w:div>
        <w:div w:id="1624270302">
          <w:marLeft w:val="480"/>
          <w:marRight w:val="0"/>
          <w:marTop w:val="0"/>
          <w:marBottom w:val="0"/>
          <w:divBdr>
            <w:top w:val="none" w:sz="0" w:space="0" w:color="auto"/>
            <w:left w:val="none" w:sz="0" w:space="0" w:color="auto"/>
            <w:bottom w:val="none" w:sz="0" w:space="0" w:color="auto"/>
            <w:right w:val="none" w:sz="0" w:space="0" w:color="auto"/>
          </w:divBdr>
        </w:div>
        <w:div w:id="549925540">
          <w:marLeft w:val="480"/>
          <w:marRight w:val="0"/>
          <w:marTop w:val="0"/>
          <w:marBottom w:val="0"/>
          <w:divBdr>
            <w:top w:val="none" w:sz="0" w:space="0" w:color="auto"/>
            <w:left w:val="none" w:sz="0" w:space="0" w:color="auto"/>
            <w:bottom w:val="none" w:sz="0" w:space="0" w:color="auto"/>
            <w:right w:val="none" w:sz="0" w:space="0" w:color="auto"/>
          </w:divBdr>
        </w:div>
        <w:div w:id="1479296533">
          <w:marLeft w:val="480"/>
          <w:marRight w:val="0"/>
          <w:marTop w:val="0"/>
          <w:marBottom w:val="0"/>
          <w:divBdr>
            <w:top w:val="none" w:sz="0" w:space="0" w:color="auto"/>
            <w:left w:val="none" w:sz="0" w:space="0" w:color="auto"/>
            <w:bottom w:val="none" w:sz="0" w:space="0" w:color="auto"/>
            <w:right w:val="none" w:sz="0" w:space="0" w:color="auto"/>
          </w:divBdr>
        </w:div>
        <w:div w:id="1000308468">
          <w:marLeft w:val="480"/>
          <w:marRight w:val="0"/>
          <w:marTop w:val="0"/>
          <w:marBottom w:val="0"/>
          <w:divBdr>
            <w:top w:val="none" w:sz="0" w:space="0" w:color="auto"/>
            <w:left w:val="none" w:sz="0" w:space="0" w:color="auto"/>
            <w:bottom w:val="none" w:sz="0" w:space="0" w:color="auto"/>
            <w:right w:val="none" w:sz="0" w:space="0" w:color="auto"/>
          </w:divBdr>
        </w:div>
        <w:div w:id="177815218">
          <w:marLeft w:val="480"/>
          <w:marRight w:val="0"/>
          <w:marTop w:val="0"/>
          <w:marBottom w:val="0"/>
          <w:divBdr>
            <w:top w:val="none" w:sz="0" w:space="0" w:color="auto"/>
            <w:left w:val="none" w:sz="0" w:space="0" w:color="auto"/>
            <w:bottom w:val="none" w:sz="0" w:space="0" w:color="auto"/>
            <w:right w:val="none" w:sz="0" w:space="0" w:color="auto"/>
          </w:divBdr>
        </w:div>
        <w:div w:id="1473910955">
          <w:marLeft w:val="480"/>
          <w:marRight w:val="0"/>
          <w:marTop w:val="0"/>
          <w:marBottom w:val="0"/>
          <w:divBdr>
            <w:top w:val="none" w:sz="0" w:space="0" w:color="auto"/>
            <w:left w:val="none" w:sz="0" w:space="0" w:color="auto"/>
            <w:bottom w:val="none" w:sz="0" w:space="0" w:color="auto"/>
            <w:right w:val="none" w:sz="0" w:space="0" w:color="auto"/>
          </w:divBdr>
        </w:div>
        <w:div w:id="1794862202">
          <w:marLeft w:val="480"/>
          <w:marRight w:val="0"/>
          <w:marTop w:val="0"/>
          <w:marBottom w:val="0"/>
          <w:divBdr>
            <w:top w:val="none" w:sz="0" w:space="0" w:color="auto"/>
            <w:left w:val="none" w:sz="0" w:space="0" w:color="auto"/>
            <w:bottom w:val="none" w:sz="0" w:space="0" w:color="auto"/>
            <w:right w:val="none" w:sz="0" w:space="0" w:color="auto"/>
          </w:divBdr>
        </w:div>
        <w:div w:id="616108862">
          <w:marLeft w:val="480"/>
          <w:marRight w:val="0"/>
          <w:marTop w:val="0"/>
          <w:marBottom w:val="0"/>
          <w:divBdr>
            <w:top w:val="none" w:sz="0" w:space="0" w:color="auto"/>
            <w:left w:val="none" w:sz="0" w:space="0" w:color="auto"/>
            <w:bottom w:val="none" w:sz="0" w:space="0" w:color="auto"/>
            <w:right w:val="none" w:sz="0" w:space="0" w:color="auto"/>
          </w:divBdr>
        </w:div>
        <w:div w:id="1326935145">
          <w:marLeft w:val="480"/>
          <w:marRight w:val="0"/>
          <w:marTop w:val="0"/>
          <w:marBottom w:val="0"/>
          <w:divBdr>
            <w:top w:val="none" w:sz="0" w:space="0" w:color="auto"/>
            <w:left w:val="none" w:sz="0" w:space="0" w:color="auto"/>
            <w:bottom w:val="none" w:sz="0" w:space="0" w:color="auto"/>
            <w:right w:val="none" w:sz="0" w:space="0" w:color="auto"/>
          </w:divBdr>
        </w:div>
        <w:div w:id="461702278">
          <w:marLeft w:val="480"/>
          <w:marRight w:val="0"/>
          <w:marTop w:val="0"/>
          <w:marBottom w:val="0"/>
          <w:divBdr>
            <w:top w:val="none" w:sz="0" w:space="0" w:color="auto"/>
            <w:left w:val="none" w:sz="0" w:space="0" w:color="auto"/>
            <w:bottom w:val="none" w:sz="0" w:space="0" w:color="auto"/>
            <w:right w:val="none" w:sz="0" w:space="0" w:color="auto"/>
          </w:divBdr>
        </w:div>
        <w:div w:id="216673784">
          <w:marLeft w:val="480"/>
          <w:marRight w:val="0"/>
          <w:marTop w:val="0"/>
          <w:marBottom w:val="0"/>
          <w:divBdr>
            <w:top w:val="none" w:sz="0" w:space="0" w:color="auto"/>
            <w:left w:val="none" w:sz="0" w:space="0" w:color="auto"/>
            <w:bottom w:val="none" w:sz="0" w:space="0" w:color="auto"/>
            <w:right w:val="none" w:sz="0" w:space="0" w:color="auto"/>
          </w:divBdr>
        </w:div>
        <w:div w:id="551381716">
          <w:marLeft w:val="480"/>
          <w:marRight w:val="0"/>
          <w:marTop w:val="0"/>
          <w:marBottom w:val="0"/>
          <w:divBdr>
            <w:top w:val="none" w:sz="0" w:space="0" w:color="auto"/>
            <w:left w:val="none" w:sz="0" w:space="0" w:color="auto"/>
            <w:bottom w:val="none" w:sz="0" w:space="0" w:color="auto"/>
            <w:right w:val="none" w:sz="0" w:space="0" w:color="auto"/>
          </w:divBdr>
        </w:div>
        <w:div w:id="1586110384">
          <w:marLeft w:val="480"/>
          <w:marRight w:val="0"/>
          <w:marTop w:val="0"/>
          <w:marBottom w:val="0"/>
          <w:divBdr>
            <w:top w:val="none" w:sz="0" w:space="0" w:color="auto"/>
            <w:left w:val="none" w:sz="0" w:space="0" w:color="auto"/>
            <w:bottom w:val="none" w:sz="0" w:space="0" w:color="auto"/>
            <w:right w:val="none" w:sz="0" w:space="0" w:color="auto"/>
          </w:divBdr>
        </w:div>
        <w:div w:id="1123614859">
          <w:marLeft w:val="480"/>
          <w:marRight w:val="0"/>
          <w:marTop w:val="0"/>
          <w:marBottom w:val="0"/>
          <w:divBdr>
            <w:top w:val="none" w:sz="0" w:space="0" w:color="auto"/>
            <w:left w:val="none" w:sz="0" w:space="0" w:color="auto"/>
            <w:bottom w:val="none" w:sz="0" w:space="0" w:color="auto"/>
            <w:right w:val="none" w:sz="0" w:space="0" w:color="auto"/>
          </w:divBdr>
        </w:div>
        <w:div w:id="1647126327">
          <w:marLeft w:val="480"/>
          <w:marRight w:val="0"/>
          <w:marTop w:val="0"/>
          <w:marBottom w:val="0"/>
          <w:divBdr>
            <w:top w:val="none" w:sz="0" w:space="0" w:color="auto"/>
            <w:left w:val="none" w:sz="0" w:space="0" w:color="auto"/>
            <w:bottom w:val="none" w:sz="0" w:space="0" w:color="auto"/>
            <w:right w:val="none" w:sz="0" w:space="0" w:color="auto"/>
          </w:divBdr>
        </w:div>
        <w:div w:id="2046828081">
          <w:marLeft w:val="480"/>
          <w:marRight w:val="0"/>
          <w:marTop w:val="0"/>
          <w:marBottom w:val="0"/>
          <w:divBdr>
            <w:top w:val="none" w:sz="0" w:space="0" w:color="auto"/>
            <w:left w:val="none" w:sz="0" w:space="0" w:color="auto"/>
            <w:bottom w:val="none" w:sz="0" w:space="0" w:color="auto"/>
            <w:right w:val="none" w:sz="0" w:space="0" w:color="auto"/>
          </w:divBdr>
        </w:div>
        <w:div w:id="1334911255">
          <w:marLeft w:val="480"/>
          <w:marRight w:val="0"/>
          <w:marTop w:val="0"/>
          <w:marBottom w:val="0"/>
          <w:divBdr>
            <w:top w:val="none" w:sz="0" w:space="0" w:color="auto"/>
            <w:left w:val="none" w:sz="0" w:space="0" w:color="auto"/>
            <w:bottom w:val="none" w:sz="0" w:space="0" w:color="auto"/>
            <w:right w:val="none" w:sz="0" w:space="0" w:color="auto"/>
          </w:divBdr>
        </w:div>
        <w:div w:id="2133859813">
          <w:marLeft w:val="480"/>
          <w:marRight w:val="0"/>
          <w:marTop w:val="0"/>
          <w:marBottom w:val="0"/>
          <w:divBdr>
            <w:top w:val="none" w:sz="0" w:space="0" w:color="auto"/>
            <w:left w:val="none" w:sz="0" w:space="0" w:color="auto"/>
            <w:bottom w:val="none" w:sz="0" w:space="0" w:color="auto"/>
            <w:right w:val="none" w:sz="0" w:space="0" w:color="auto"/>
          </w:divBdr>
        </w:div>
        <w:div w:id="1859847957">
          <w:marLeft w:val="480"/>
          <w:marRight w:val="0"/>
          <w:marTop w:val="0"/>
          <w:marBottom w:val="0"/>
          <w:divBdr>
            <w:top w:val="none" w:sz="0" w:space="0" w:color="auto"/>
            <w:left w:val="none" w:sz="0" w:space="0" w:color="auto"/>
            <w:bottom w:val="none" w:sz="0" w:space="0" w:color="auto"/>
            <w:right w:val="none" w:sz="0" w:space="0" w:color="auto"/>
          </w:divBdr>
        </w:div>
        <w:div w:id="1253121241">
          <w:marLeft w:val="480"/>
          <w:marRight w:val="0"/>
          <w:marTop w:val="0"/>
          <w:marBottom w:val="0"/>
          <w:divBdr>
            <w:top w:val="none" w:sz="0" w:space="0" w:color="auto"/>
            <w:left w:val="none" w:sz="0" w:space="0" w:color="auto"/>
            <w:bottom w:val="none" w:sz="0" w:space="0" w:color="auto"/>
            <w:right w:val="none" w:sz="0" w:space="0" w:color="auto"/>
          </w:divBdr>
        </w:div>
        <w:div w:id="1043093269">
          <w:marLeft w:val="480"/>
          <w:marRight w:val="0"/>
          <w:marTop w:val="0"/>
          <w:marBottom w:val="0"/>
          <w:divBdr>
            <w:top w:val="none" w:sz="0" w:space="0" w:color="auto"/>
            <w:left w:val="none" w:sz="0" w:space="0" w:color="auto"/>
            <w:bottom w:val="none" w:sz="0" w:space="0" w:color="auto"/>
            <w:right w:val="none" w:sz="0" w:space="0" w:color="auto"/>
          </w:divBdr>
        </w:div>
        <w:div w:id="1380133647">
          <w:marLeft w:val="480"/>
          <w:marRight w:val="0"/>
          <w:marTop w:val="0"/>
          <w:marBottom w:val="0"/>
          <w:divBdr>
            <w:top w:val="none" w:sz="0" w:space="0" w:color="auto"/>
            <w:left w:val="none" w:sz="0" w:space="0" w:color="auto"/>
            <w:bottom w:val="none" w:sz="0" w:space="0" w:color="auto"/>
            <w:right w:val="none" w:sz="0" w:space="0" w:color="auto"/>
          </w:divBdr>
        </w:div>
        <w:div w:id="85998825">
          <w:marLeft w:val="480"/>
          <w:marRight w:val="0"/>
          <w:marTop w:val="0"/>
          <w:marBottom w:val="0"/>
          <w:divBdr>
            <w:top w:val="none" w:sz="0" w:space="0" w:color="auto"/>
            <w:left w:val="none" w:sz="0" w:space="0" w:color="auto"/>
            <w:bottom w:val="none" w:sz="0" w:space="0" w:color="auto"/>
            <w:right w:val="none" w:sz="0" w:space="0" w:color="auto"/>
          </w:divBdr>
        </w:div>
        <w:div w:id="1090853519">
          <w:marLeft w:val="480"/>
          <w:marRight w:val="0"/>
          <w:marTop w:val="0"/>
          <w:marBottom w:val="0"/>
          <w:divBdr>
            <w:top w:val="none" w:sz="0" w:space="0" w:color="auto"/>
            <w:left w:val="none" w:sz="0" w:space="0" w:color="auto"/>
            <w:bottom w:val="none" w:sz="0" w:space="0" w:color="auto"/>
            <w:right w:val="none" w:sz="0" w:space="0" w:color="auto"/>
          </w:divBdr>
        </w:div>
        <w:div w:id="1951623100">
          <w:marLeft w:val="480"/>
          <w:marRight w:val="0"/>
          <w:marTop w:val="0"/>
          <w:marBottom w:val="0"/>
          <w:divBdr>
            <w:top w:val="none" w:sz="0" w:space="0" w:color="auto"/>
            <w:left w:val="none" w:sz="0" w:space="0" w:color="auto"/>
            <w:bottom w:val="none" w:sz="0" w:space="0" w:color="auto"/>
            <w:right w:val="none" w:sz="0" w:space="0" w:color="auto"/>
          </w:divBdr>
        </w:div>
        <w:div w:id="873926732">
          <w:marLeft w:val="480"/>
          <w:marRight w:val="0"/>
          <w:marTop w:val="0"/>
          <w:marBottom w:val="0"/>
          <w:divBdr>
            <w:top w:val="none" w:sz="0" w:space="0" w:color="auto"/>
            <w:left w:val="none" w:sz="0" w:space="0" w:color="auto"/>
            <w:bottom w:val="none" w:sz="0" w:space="0" w:color="auto"/>
            <w:right w:val="none" w:sz="0" w:space="0" w:color="auto"/>
          </w:divBdr>
        </w:div>
        <w:div w:id="952325183">
          <w:marLeft w:val="480"/>
          <w:marRight w:val="0"/>
          <w:marTop w:val="0"/>
          <w:marBottom w:val="0"/>
          <w:divBdr>
            <w:top w:val="none" w:sz="0" w:space="0" w:color="auto"/>
            <w:left w:val="none" w:sz="0" w:space="0" w:color="auto"/>
            <w:bottom w:val="none" w:sz="0" w:space="0" w:color="auto"/>
            <w:right w:val="none" w:sz="0" w:space="0" w:color="auto"/>
          </w:divBdr>
        </w:div>
        <w:div w:id="574320456">
          <w:marLeft w:val="480"/>
          <w:marRight w:val="0"/>
          <w:marTop w:val="0"/>
          <w:marBottom w:val="0"/>
          <w:divBdr>
            <w:top w:val="none" w:sz="0" w:space="0" w:color="auto"/>
            <w:left w:val="none" w:sz="0" w:space="0" w:color="auto"/>
            <w:bottom w:val="none" w:sz="0" w:space="0" w:color="auto"/>
            <w:right w:val="none" w:sz="0" w:space="0" w:color="auto"/>
          </w:divBdr>
        </w:div>
        <w:div w:id="1400638122">
          <w:marLeft w:val="480"/>
          <w:marRight w:val="0"/>
          <w:marTop w:val="0"/>
          <w:marBottom w:val="0"/>
          <w:divBdr>
            <w:top w:val="none" w:sz="0" w:space="0" w:color="auto"/>
            <w:left w:val="none" w:sz="0" w:space="0" w:color="auto"/>
            <w:bottom w:val="none" w:sz="0" w:space="0" w:color="auto"/>
            <w:right w:val="none" w:sz="0" w:space="0" w:color="auto"/>
          </w:divBdr>
        </w:div>
        <w:div w:id="866674598">
          <w:marLeft w:val="480"/>
          <w:marRight w:val="0"/>
          <w:marTop w:val="0"/>
          <w:marBottom w:val="0"/>
          <w:divBdr>
            <w:top w:val="none" w:sz="0" w:space="0" w:color="auto"/>
            <w:left w:val="none" w:sz="0" w:space="0" w:color="auto"/>
            <w:bottom w:val="none" w:sz="0" w:space="0" w:color="auto"/>
            <w:right w:val="none" w:sz="0" w:space="0" w:color="auto"/>
          </w:divBdr>
        </w:div>
      </w:divsChild>
    </w:div>
    <w:div w:id="62993476">
      <w:bodyDiv w:val="1"/>
      <w:marLeft w:val="0"/>
      <w:marRight w:val="0"/>
      <w:marTop w:val="0"/>
      <w:marBottom w:val="0"/>
      <w:divBdr>
        <w:top w:val="none" w:sz="0" w:space="0" w:color="auto"/>
        <w:left w:val="none" w:sz="0" w:space="0" w:color="auto"/>
        <w:bottom w:val="none" w:sz="0" w:space="0" w:color="auto"/>
        <w:right w:val="none" w:sz="0" w:space="0" w:color="auto"/>
      </w:divBdr>
    </w:div>
    <w:div w:id="343290995">
      <w:bodyDiv w:val="1"/>
      <w:marLeft w:val="0"/>
      <w:marRight w:val="0"/>
      <w:marTop w:val="0"/>
      <w:marBottom w:val="0"/>
      <w:divBdr>
        <w:top w:val="none" w:sz="0" w:space="0" w:color="auto"/>
        <w:left w:val="none" w:sz="0" w:space="0" w:color="auto"/>
        <w:bottom w:val="none" w:sz="0" w:space="0" w:color="auto"/>
        <w:right w:val="none" w:sz="0" w:space="0" w:color="auto"/>
      </w:divBdr>
      <w:divsChild>
        <w:div w:id="1832984707">
          <w:marLeft w:val="640"/>
          <w:marRight w:val="0"/>
          <w:marTop w:val="0"/>
          <w:marBottom w:val="0"/>
          <w:divBdr>
            <w:top w:val="none" w:sz="0" w:space="0" w:color="auto"/>
            <w:left w:val="none" w:sz="0" w:space="0" w:color="auto"/>
            <w:bottom w:val="none" w:sz="0" w:space="0" w:color="auto"/>
            <w:right w:val="none" w:sz="0" w:space="0" w:color="auto"/>
          </w:divBdr>
        </w:div>
        <w:div w:id="1335450568">
          <w:marLeft w:val="640"/>
          <w:marRight w:val="0"/>
          <w:marTop w:val="0"/>
          <w:marBottom w:val="0"/>
          <w:divBdr>
            <w:top w:val="none" w:sz="0" w:space="0" w:color="auto"/>
            <w:left w:val="none" w:sz="0" w:space="0" w:color="auto"/>
            <w:bottom w:val="none" w:sz="0" w:space="0" w:color="auto"/>
            <w:right w:val="none" w:sz="0" w:space="0" w:color="auto"/>
          </w:divBdr>
        </w:div>
        <w:div w:id="752702857">
          <w:marLeft w:val="640"/>
          <w:marRight w:val="0"/>
          <w:marTop w:val="0"/>
          <w:marBottom w:val="0"/>
          <w:divBdr>
            <w:top w:val="none" w:sz="0" w:space="0" w:color="auto"/>
            <w:left w:val="none" w:sz="0" w:space="0" w:color="auto"/>
            <w:bottom w:val="none" w:sz="0" w:space="0" w:color="auto"/>
            <w:right w:val="none" w:sz="0" w:space="0" w:color="auto"/>
          </w:divBdr>
        </w:div>
        <w:div w:id="274101860">
          <w:marLeft w:val="640"/>
          <w:marRight w:val="0"/>
          <w:marTop w:val="0"/>
          <w:marBottom w:val="0"/>
          <w:divBdr>
            <w:top w:val="none" w:sz="0" w:space="0" w:color="auto"/>
            <w:left w:val="none" w:sz="0" w:space="0" w:color="auto"/>
            <w:bottom w:val="none" w:sz="0" w:space="0" w:color="auto"/>
            <w:right w:val="none" w:sz="0" w:space="0" w:color="auto"/>
          </w:divBdr>
        </w:div>
        <w:div w:id="2110730304">
          <w:marLeft w:val="640"/>
          <w:marRight w:val="0"/>
          <w:marTop w:val="0"/>
          <w:marBottom w:val="0"/>
          <w:divBdr>
            <w:top w:val="none" w:sz="0" w:space="0" w:color="auto"/>
            <w:left w:val="none" w:sz="0" w:space="0" w:color="auto"/>
            <w:bottom w:val="none" w:sz="0" w:space="0" w:color="auto"/>
            <w:right w:val="none" w:sz="0" w:space="0" w:color="auto"/>
          </w:divBdr>
        </w:div>
        <w:div w:id="196167773">
          <w:marLeft w:val="640"/>
          <w:marRight w:val="0"/>
          <w:marTop w:val="0"/>
          <w:marBottom w:val="0"/>
          <w:divBdr>
            <w:top w:val="none" w:sz="0" w:space="0" w:color="auto"/>
            <w:left w:val="none" w:sz="0" w:space="0" w:color="auto"/>
            <w:bottom w:val="none" w:sz="0" w:space="0" w:color="auto"/>
            <w:right w:val="none" w:sz="0" w:space="0" w:color="auto"/>
          </w:divBdr>
        </w:div>
        <w:div w:id="932397095">
          <w:marLeft w:val="640"/>
          <w:marRight w:val="0"/>
          <w:marTop w:val="0"/>
          <w:marBottom w:val="0"/>
          <w:divBdr>
            <w:top w:val="none" w:sz="0" w:space="0" w:color="auto"/>
            <w:left w:val="none" w:sz="0" w:space="0" w:color="auto"/>
            <w:bottom w:val="none" w:sz="0" w:space="0" w:color="auto"/>
            <w:right w:val="none" w:sz="0" w:space="0" w:color="auto"/>
          </w:divBdr>
        </w:div>
        <w:div w:id="1129133435">
          <w:marLeft w:val="640"/>
          <w:marRight w:val="0"/>
          <w:marTop w:val="0"/>
          <w:marBottom w:val="0"/>
          <w:divBdr>
            <w:top w:val="none" w:sz="0" w:space="0" w:color="auto"/>
            <w:left w:val="none" w:sz="0" w:space="0" w:color="auto"/>
            <w:bottom w:val="none" w:sz="0" w:space="0" w:color="auto"/>
            <w:right w:val="none" w:sz="0" w:space="0" w:color="auto"/>
          </w:divBdr>
        </w:div>
        <w:div w:id="1160577120">
          <w:marLeft w:val="640"/>
          <w:marRight w:val="0"/>
          <w:marTop w:val="0"/>
          <w:marBottom w:val="0"/>
          <w:divBdr>
            <w:top w:val="none" w:sz="0" w:space="0" w:color="auto"/>
            <w:left w:val="none" w:sz="0" w:space="0" w:color="auto"/>
            <w:bottom w:val="none" w:sz="0" w:space="0" w:color="auto"/>
            <w:right w:val="none" w:sz="0" w:space="0" w:color="auto"/>
          </w:divBdr>
        </w:div>
        <w:div w:id="1607737872">
          <w:marLeft w:val="640"/>
          <w:marRight w:val="0"/>
          <w:marTop w:val="0"/>
          <w:marBottom w:val="0"/>
          <w:divBdr>
            <w:top w:val="none" w:sz="0" w:space="0" w:color="auto"/>
            <w:left w:val="none" w:sz="0" w:space="0" w:color="auto"/>
            <w:bottom w:val="none" w:sz="0" w:space="0" w:color="auto"/>
            <w:right w:val="none" w:sz="0" w:space="0" w:color="auto"/>
          </w:divBdr>
        </w:div>
        <w:div w:id="1410225128">
          <w:marLeft w:val="640"/>
          <w:marRight w:val="0"/>
          <w:marTop w:val="0"/>
          <w:marBottom w:val="0"/>
          <w:divBdr>
            <w:top w:val="none" w:sz="0" w:space="0" w:color="auto"/>
            <w:left w:val="none" w:sz="0" w:space="0" w:color="auto"/>
            <w:bottom w:val="none" w:sz="0" w:space="0" w:color="auto"/>
            <w:right w:val="none" w:sz="0" w:space="0" w:color="auto"/>
          </w:divBdr>
        </w:div>
        <w:div w:id="2107770249">
          <w:marLeft w:val="640"/>
          <w:marRight w:val="0"/>
          <w:marTop w:val="0"/>
          <w:marBottom w:val="0"/>
          <w:divBdr>
            <w:top w:val="none" w:sz="0" w:space="0" w:color="auto"/>
            <w:left w:val="none" w:sz="0" w:space="0" w:color="auto"/>
            <w:bottom w:val="none" w:sz="0" w:space="0" w:color="auto"/>
            <w:right w:val="none" w:sz="0" w:space="0" w:color="auto"/>
          </w:divBdr>
        </w:div>
        <w:div w:id="1631940031">
          <w:marLeft w:val="640"/>
          <w:marRight w:val="0"/>
          <w:marTop w:val="0"/>
          <w:marBottom w:val="0"/>
          <w:divBdr>
            <w:top w:val="none" w:sz="0" w:space="0" w:color="auto"/>
            <w:left w:val="none" w:sz="0" w:space="0" w:color="auto"/>
            <w:bottom w:val="none" w:sz="0" w:space="0" w:color="auto"/>
            <w:right w:val="none" w:sz="0" w:space="0" w:color="auto"/>
          </w:divBdr>
        </w:div>
        <w:div w:id="1430001547">
          <w:marLeft w:val="640"/>
          <w:marRight w:val="0"/>
          <w:marTop w:val="0"/>
          <w:marBottom w:val="0"/>
          <w:divBdr>
            <w:top w:val="none" w:sz="0" w:space="0" w:color="auto"/>
            <w:left w:val="none" w:sz="0" w:space="0" w:color="auto"/>
            <w:bottom w:val="none" w:sz="0" w:space="0" w:color="auto"/>
            <w:right w:val="none" w:sz="0" w:space="0" w:color="auto"/>
          </w:divBdr>
        </w:div>
        <w:div w:id="973487369">
          <w:marLeft w:val="640"/>
          <w:marRight w:val="0"/>
          <w:marTop w:val="0"/>
          <w:marBottom w:val="0"/>
          <w:divBdr>
            <w:top w:val="none" w:sz="0" w:space="0" w:color="auto"/>
            <w:left w:val="none" w:sz="0" w:space="0" w:color="auto"/>
            <w:bottom w:val="none" w:sz="0" w:space="0" w:color="auto"/>
            <w:right w:val="none" w:sz="0" w:space="0" w:color="auto"/>
          </w:divBdr>
        </w:div>
        <w:div w:id="535192770">
          <w:marLeft w:val="640"/>
          <w:marRight w:val="0"/>
          <w:marTop w:val="0"/>
          <w:marBottom w:val="0"/>
          <w:divBdr>
            <w:top w:val="none" w:sz="0" w:space="0" w:color="auto"/>
            <w:left w:val="none" w:sz="0" w:space="0" w:color="auto"/>
            <w:bottom w:val="none" w:sz="0" w:space="0" w:color="auto"/>
            <w:right w:val="none" w:sz="0" w:space="0" w:color="auto"/>
          </w:divBdr>
        </w:div>
        <w:div w:id="2108193281">
          <w:marLeft w:val="640"/>
          <w:marRight w:val="0"/>
          <w:marTop w:val="0"/>
          <w:marBottom w:val="0"/>
          <w:divBdr>
            <w:top w:val="none" w:sz="0" w:space="0" w:color="auto"/>
            <w:left w:val="none" w:sz="0" w:space="0" w:color="auto"/>
            <w:bottom w:val="none" w:sz="0" w:space="0" w:color="auto"/>
            <w:right w:val="none" w:sz="0" w:space="0" w:color="auto"/>
          </w:divBdr>
        </w:div>
        <w:div w:id="755858685">
          <w:marLeft w:val="640"/>
          <w:marRight w:val="0"/>
          <w:marTop w:val="0"/>
          <w:marBottom w:val="0"/>
          <w:divBdr>
            <w:top w:val="none" w:sz="0" w:space="0" w:color="auto"/>
            <w:left w:val="none" w:sz="0" w:space="0" w:color="auto"/>
            <w:bottom w:val="none" w:sz="0" w:space="0" w:color="auto"/>
            <w:right w:val="none" w:sz="0" w:space="0" w:color="auto"/>
          </w:divBdr>
        </w:div>
        <w:div w:id="546071303">
          <w:marLeft w:val="640"/>
          <w:marRight w:val="0"/>
          <w:marTop w:val="0"/>
          <w:marBottom w:val="0"/>
          <w:divBdr>
            <w:top w:val="none" w:sz="0" w:space="0" w:color="auto"/>
            <w:left w:val="none" w:sz="0" w:space="0" w:color="auto"/>
            <w:bottom w:val="none" w:sz="0" w:space="0" w:color="auto"/>
            <w:right w:val="none" w:sz="0" w:space="0" w:color="auto"/>
          </w:divBdr>
        </w:div>
        <w:div w:id="826825106">
          <w:marLeft w:val="640"/>
          <w:marRight w:val="0"/>
          <w:marTop w:val="0"/>
          <w:marBottom w:val="0"/>
          <w:divBdr>
            <w:top w:val="none" w:sz="0" w:space="0" w:color="auto"/>
            <w:left w:val="none" w:sz="0" w:space="0" w:color="auto"/>
            <w:bottom w:val="none" w:sz="0" w:space="0" w:color="auto"/>
            <w:right w:val="none" w:sz="0" w:space="0" w:color="auto"/>
          </w:divBdr>
        </w:div>
        <w:div w:id="1235091715">
          <w:marLeft w:val="640"/>
          <w:marRight w:val="0"/>
          <w:marTop w:val="0"/>
          <w:marBottom w:val="0"/>
          <w:divBdr>
            <w:top w:val="none" w:sz="0" w:space="0" w:color="auto"/>
            <w:left w:val="none" w:sz="0" w:space="0" w:color="auto"/>
            <w:bottom w:val="none" w:sz="0" w:space="0" w:color="auto"/>
            <w:right w:val="none" w:sz="0" w:space="0" w:color="auto"/>
          </w:divBdr>
        </w:div>
        <w:div w:id="1795561728">
          <w:marLeft w:val="640"/>
          <w:marRight w:val="0"/>
          <w:marTop w:val="0"/>
          <w:marBottom w:val="0"/>
          <w:divBdr>
            <w:top w:val="none" w:sz="0" w:space="0" w:color="auto"/>
            <w:left w:val="none" w:sz="0" w:space="0" w:color="auto"/>
            <w:bottom w:val="none" w:sz="0" w:space="0" w:color="auto"/>
            <w:right w:val="none" w:sz="0" w:space="0" w:color="auto"/>
          </w:divBdr>
        </w:div>
        <w:div w:id="460997479">
          <w:marLeft w:val="640"/>
          <w:marRight w:val="0"/>
          <w:marTop w:val="0"/>
          <w:marBottom w:val="0"/>
          <w:divBdr>
            <w:top w:val="none" w:sz="0" w:space="0" w:color="auto"/>
            <w:left w:val="none" w:sz="0" w:space="0" w:color="auto"/>
            <w:bottom w:val="none" w:sz="0" w:space="0" w:color="auto"/>
            <w:right w:val="none" w:sz="0" w:space="0" w:color="auto"/>
          </w:divBdr>
        </w:div>
        <w:div w:id="1418944297">
          <w:marLeft w:val="640"/>
          <w:marRight w:val="0"/>
          <w:marTop w:val="0"/>
          <w:marBottom w:val="0"/>
          <w:divBdr>
            <w:top w:val="none" w:sz="0" w:space="0" w:color="auto"/>
            <w:left w:val="none" w:sz="0" w:space="0" w:color="auto"/>
            <w:bottom w:val="none" w:sz="0" w:space="0" w:color="auto"/>
            <w:right w:val="none" w:sz="0" w:space="0" w:color="auto"/>
          </w:divBdr>
        </w:div>
        <w:div w:id="1330404885">
          <w:marLeft w:val="640"/>
          <w:marRight w:val="0"/>
          <w:marTop w:val="0"/>
          <w:marBottom w:val="0"/>
          <w:divBdr>
            <w:top w:val="none" w:sz="0" w:space="0" w:color="auto"/>
            <w:left w:val="none" w:sz="0" w:space="0" w:color="auto"/>
            <w:bottom w:val="none" w:sz="0" w:space="0" w:color="auto"/>
            <w:right w:val="none" w:sz="0" w:space="0" w:color="auto"/>
          </w:divBdr>
        </w:div>
        <w:div w:id="2055351900">
          <w:marLeft w:val="640"/>
          <w:marRight w:val="0"/>
          <w:marTop w:val="0"/>
          <w:marBottom w:val="0"/>
          <w:divBdr>
            <w:top w:val="none" w:sz="0" w:space="0" w:color="auto"/>
            <w:left w:val="none" w:sz="0" w:space="0" w:color="auto"/>
            <w:bottom w:val="none" w:sz="0" w:space="0" w:color="auto"/>
            <w:right w:val="none" w:sz="0" w:space="0" w:color="auto"/>
          </w:divBdr>
        </w:div>
        <w:div w:id="159464297">
          <w:marLeft w:val="640"/>
          <w:marRight w:val="0"/>
          <w:marTop w:val="0"/>
          <w:marBottom w:val="0"/>
          <w:divBdr>
            <w:top w:val="none" w:sz="0" w:space="0" w:color="auto"/>
            <w:left w:val="none" w:sz="0" w:space="0" w:color="auto"/>
            <w:bottom w:val="none" w:sz="0" w:space="0" w:color="auto"/>
            <w:right w:val="none" w:sz="0" w:space="0" w:color="auto"/>
          </w:divBdr>
        </w:div>
        <w:div w:id="1206137029">
          <w:marLeft w:val="640"/>
          <w:marRight w:val="0"/>
          <w:marTop w:val="0"/>
          <w:marBottom w:val="0"/>
          <w:divBdr>
            <w:top w:val="none" w:sz="0" w:space="0" w:color="auto"/>
            <w:left w:val="none" w:sz="0" w:space="0" w:color="auto"/>
            <w:bottom w:val="none" w:sz="0" w:space="0" w:color="auto"/>
            <w:right w:val="none" w:sz="0" w:space="0" w:color="auto"/>
          </w:divBdr>
        </w:div>
        <w:div w:id="179778116">
          <w:marLeft w:val="640"/>
          <w:marRight w:val="0"/>
          <w:marTop w:val="0"/>
          <w:marBottom w:val="0"/>
          <w:divBdr>
            <w:top w:val="none" w:sz="0" w:space="0" w:color="auto"/>
            <w:left w:val="none" w:sz="0" w:space="0" w:color="auto"/>
            <w:bottom w:val="none" w:sz="0" w:space="0" w:color="auto"/>
            <w:right w:val="none" w:sz="0" w:space="0" w:color="auto"/>
          </w:divBdr>
        </w:div>
        <w:div w:id="1781753173">
          <w:marLeft w:val="640"/>
          <w:marRight w:val="0"/>
          <w:marTop w:val="0"/>
          <w:marBottom w:val="0"/>
          <w:divBdr>
            <w:top w:val="none" w:sz="0" w:space="0" w:color="auto"/>
            <w:left w:val="none" w:sz="0" w:space="0" w:color="auto"/>
            <w:bottom w:val="none" w:sz="0" w:space="0" w:color="auto"/>
            <w:right w:val="none" w:sz="0" w:space="0" w:color="auto"/>
          </w:divBdr>
        </w:div>
        <w:div w:id="631406450">
          <w:marLeft w:val="640"/>
          <w:marRight w:val="0"/>
          <w:marTop w:val="0"/>
          <w:marBottom w:val="0"/>
          <w:divBdr>
            <w:top w:val="none" w:sz="0" w:space="0" w:color="auto"/>
            <w:left w:val="none" w:sz="0" w:space="0" w:color="auto"/>
            <w:bottom w:val="none" w:sz="0" w:space="0" w:color="auto"/>
            <w:right w:val="none" w:sz="0" w:space="0" w:color="auto"/>
          </w:divBdr>
        </w:div>
        <w:div w:id="2040734583">
          <w:marLeft w:val="640"/>
          <w:marRight w:val="0"/>
          <w:marTop w:val="0"/>
          <w:marBottom w:val="0"/>
          <w:divBdr>
            <w:top w:val="none" w:sz="0" w:space="0" w:color="auto"/>
            <w:left w:val="none" w:sz="0" w:space="0" w:color="auto"/>
            <w:bottom w:val="none" w:sz="0" w:space="0" w:color="auto"/>
            <w:right w:val="none" w:sz="0" w:space="0" w:color="auto"/>
          </w:divBdr>
        </w:div>
        <w:div w:id="799496767">
          <w:marLeft w:val="640"/>
          <w:marRight w:val="0"/>
          <w:marTop w:val="0"/>
          <w:marBottom w:val="0"/>
          <w:divBdr>
            <w:top w:val="none" w:sz="0" w:space="0" w:color="auto"/>
            <w:left w:val="none" w:sz="0" w:space="0" w:color="auto"/>
            <w:bottom w:val="none" w:sz="0" w:space="0" w:color="auto"/>
            <w:right w:val="none" w:sz="0" w:space="0" w:color="auto"/>
          </w:divBdr>
        </w:div>
        <w:div w:id="953244486">
          <w:marLeft w:val="640"/>
          <w:marRight w:val="0"/>
          <w:marTop w:val="0"/>
          <w:marBottom w:val="0"/>
          <w:divBdr>
            <w:top w:val="none" w:sz="0" w:space="0" w:color="auto"/>
            <w:left w:val="none" w:sz="0" w:space="0" w:color="auto"/>
            <w:bottom w:val="none" w:sz="0" w:space="0" w:color="auto"/>
            <w:right w:val="none" w:sz="0" w:space="0" w:color="auto"/>
          </w:divBdr>
        </w:div>
        <w:div w:id="591282409">
          <w:marLeft w:val="640"/>
          <w:marRight w:val="0"/>
          <w:marTop w:val="0"/>
          <w:marBottom w:val="0"/>
          <w:divBdr>
            <w:top w:val="none" w:sz="0" w:space="0" w:color="auto"/>
            <w:left w:val="none" w:sz="0" w:space="0" w:color="auto"/>
            <w:bottom w:val="none" w:sz="0" w:space="0" w:color="auto"/>
            <w:right w:val="none" w:sz="0" w:space="0" w:color="auto"/>
          </w:divBdr>
        </w:div>
        <w:div w:id="1126124757">
          <w:marLeft w:val="640"/>
          <w:marRight w:val="0"/>
          <w:marTop w:val="0"/>
          <w:marBottom w:val="0"/>
          <w:divBdr>
            <w:top w:val="none" w:sz="0" w:space="0" w:color="auto"/>
            <w:left w:val="none" w:sz="0" w:space="0" w:color="auto"/>
            <w:bottom w:val="none" w:sz="0" w:space="0" w:color="auto"/>
            <w:right w:val="none" w:sz="0" w:space="0" w:color="auto"/>
          </w:divBdr>
        </w:div>
      </w:divsChild>
    </w:div>
    <w:div w:id="360934694">
      <w:bodyDiv w:val="1"/>
      <w:marLeft w:val="0"/>
      <w:marRight w:val="0"/>
      <w:marTop w:val="0"/>
      <w:marBottom w:val="0"/>
      <w:divBdr>
        <w:top w:val="none" w:sz="0" w:space="0" w:color="auto"/>
        <w:left w:val="none" w:sz="0" w:space="0" w:color="auto"/>
        <w:bottom w:val="none" w:sz="0" w:space="0" w:color="auto"/>
        <w:right w:val="none" w:sz="0" w:space="0" w:color="auto"/>
      </w:divBdr>
      <w:divsChild>
        <w:div w:id="2067679868">
          <w:marLeft w:val="480"/>
          <w:marRight w:val="0"/>
          <w:marTop w:val="0"/>
          <w:marBottom w:val="0"/>
          <w:divBdr>
            <w:top w:val="none" w:sz="0" w:space="0" w:color="auto"/>
            <w:left w:val="none" w:sz="0" w:space="0" w:color="auto"/>
            <w:bottom w:val="none" w:sz="0" w:space="0" w:color="auto"/>
            <w:right w:val="none" w:sz="0" w:space="0" w:color="auto"/>
          </w:divBdr>
        </w:div>
        <w:div w:id="351689233">
          <w:marLeft w:val="480"/>
          <w:marRight w:val="0"/>
          <w:marTop w:val="0"/>
          <w:marBottom w:val="0"/>
          <w:divBdr>
            <w:top w:val="none" w:sz="0" w:space="0" w:color="auto"/>
            <w:left w:val="none" w:sz="0" w:space="0" w:color="auto"/>
            <w:bottom w:val="none" w:sz="0" w:space="0" w:color="auto"/>
            <w:right w:val="none" w:sz="0" w:space="0" w:color="auto"/>
          </w:divBdr>
        </w:div>
        <w:div w:id="1737823528">
          <w:marLeft w:val="480"/>
          <w:marRight w:val="0"/>
          <w:marTop w:val="0"/>
          <w:marBottom w:val="0"/>
          <w:divBdr>
            <w:top w:val="none" w:sz="0" w:space="0" w:color="auto"/>
            <w:left w:val="none" w:sz="0" w:space="0" w:color="auto"/>
            <w:bottom w:val="none" w:sz="0" w:space="0" w:color="auto"/>
            <w:right w:val="none" w:sz="0" w:space="0" w:color="auto"/>
          </w:divBdr>
        </w:div>
        <w:div w:id="935601826">
          <w:marLeft w:val="480"/>
          <w:marRight w:val="0"/>
          <w:marTop w:val="0"/>
          <w:marBottom w:val="0"/>
          <w:divBdr>
            <w:top w:val="none" w:sz="0" w:space="0" w:color="auto"/>
            <w:left w:val="none" w:sz="0" w:space="0" w:color="auto"/>
            <w:bottom w:val="none" w:sz="0" w:space="0" w:color="auto"/>
            <w:right w:val="none" w:sz="0" w:space="0" w:color="auto"/>
          </w:divBdr>
        </w:div>
        <w:div w:id="535890666">
          <w:marLeft w:val="480"/>
          <w:marRight w:val="0"/>
          <w:marTop w:val="0"/>
          <w:marBottom w:val="0"/>
          <w:divBdr>
            <w:top w:val="none" w:sz="0" w:space="0" w:color="auto"/>
            <w:left w:val="none" w:sz="0" w:space="0" w:color="auto"/>
            <w:bottom w:val="none" w:sz="0" w:space="0" w:color="auto"/>
            <w:right w:val="none" w:sz="0" w:space="0" w:color="auto"/>
          </w:divBdr>
        </w:div>
        <w:div w:id="1207139058">
          <w:marLeft w:val="480"/>
          <w:marRight w:val="0"/>
          <w:marTop w:val="0"/>
          <w:marBottom w:val="0"/>
          <w:divBdr>
            <w:top w:val="none" w:sz="0" w:space="0" w:color="auto"/>
            <w:left w:val="none" w:sz="0" w:space="0" w:color="auto"/>
            <w:bottom w:val="none" w:sz="0" w:space="0" w:color="auto"/>
            <w:right w:val="none" w:sz="0" w:space="0" w:color="auto"/>
          </w:divBdr>
        </w:div>
        <w:div w:id="1080254073">
          <w:marLeft w:val="480"/>
          <w:marRight w:val="0"/>
          <w:marTop w:val="0"/>
          <w:marBottom w:val="0"/>
          <w:divBdr>
            <w:top w:val="none" w:sz="0" w:space="0" w:color="auto"/>
            <w:left w:val="none" w:sz="0" w:space="0" w:color="auto"/>
            <w:bottom w:val="none" w:sz="0" w:space="0" w:color="auto"/>
            <w:right w:val="none" w:sz="0" w:space="0" w:color="auto"/>
          </w:divBdr>
        </w:div>
        <w:div w:id="1878852346">
          <w:marLeft w:val="480"/>
          <w:marRight w:val="0"/>
          <w:marTop w:val="0"/>
          <w:marBottom w:val="0"/>
          <w:divBdr>
            <w:top w:val="none" w:sz="0" w:space="0" w:color="auto"/>
            <w:left w:val="none" w:sz="0" w:space="0" w:color="auto"/>
            <w:bottom w:val="none" w:sz="0" w:space="0" w:color="auto"/>
            <w:right w:val="none" w:sz="0" w:space="0" w:color="auto"/>
          </w:divBdr>
        </w:div>
        <w:div w:id="835347000">
          <w:marLeft w:val="480"/>
          <w:marRight w:val="0"/>
          <w:marTop w:val="0"/>
          <w:marBottom w:val="0"/>
          <w:divBdr>
            <w:top w:val="none" w:sz="0" w:space="0" w:color="auto"/>
            <w:left w:val="none" w:sz="0" w:space="0" w:color="auto"/>
            <w:bottom w:val="none" w:sz="0" w:space="0" w:color="auto"/>
            <w:right w:val="none" w:sz="0" w:space="0" w:color="auto"/>
          </w:divBdr>
        </w:div>
        <w:div w:id="721250796">
          <w:marLeft w:val="480"/>
          <w:marRight w:val="0"/>
          <w:marTop w:val="0"/>
          <w:marBottom w:val="0"/>
          <w:divBdr>
            <w:top w:val="none" w:sz="0" w:space="0" w:color="auto"/>
            <w:left w:val="none" w:sz="0" w:space="0" w:color="auto"/>
            <w:bottom w:val="none" w:sz="0" w:space="0" w:color="auto"/>
            <w:right w:val="none" w:sz="0" w:space="0" w:color="auto"/>
          </w:divBdr>
        </w:div>
        <w:div w:id="681202315">
          <w:marLeft w:val="480"/>
          <w:marRight w:val="0"/>
          <w:marTop w:val="0"/>
          <w:marBottom w:val="0"/>
          <w:divBdr>
            <w:top w:val="none" w:sz="0" w:space="0" w:color="auto"/>
            <w:left w:val="none" w:sz="0" w:space="0" w:color="auto"/>
            <w:bottom w:val="none" w:sz="0" w:space="0" w:color="auto"/>
            <w:right w:val="none" w:sz="0" w:space="0" w:color="auto"/>
          </w:divBdr>
        </w:div>
        <w:div w:id="944536346">
          <w:marLeft w:val="480"/>
          <w:marRight w:val="0"/>
          <w:marTop w:val="0"/>
          <w:marBottom w:val="0"/>
          <w:divBdr>
            <w:top w:val="none" w:sz="0" w:space="0" w:color="auto"/>
            <w:left w:val="none" w:sz="0" w:space="0" w:color="auto"/>
            <w:bottom w:val="none" w:sz="0" w:space="0" w:color="auto"/>
            <w:right w:val="none" w:sz="0" w:space="0" w:color="auto"/>
          </w:divBdr>
        </w:div>
        <w:div w:id="1386831276">
          <w:marLeft w:val="480"/>
          <w:marRight w:val="0"/>
          <w:marTop w:val="0"/>
          <w:marBottom w:val="0"/>
          <w:divBdr>
            <w:top w:val="none" w:sz="0" w:space="0" w:color="auto"/>
            <w:left w:val="none" w:sz="0" w:space="0" w:color="auto"/>
            <w:bottom w:val="none" w:sz="0" w:space="0" w:color="auto"/>
            <w:right w:val="none" w:sz="0" w:space="0" w:color="auto"/>
          </w:divBdr>
        </w:div>
        <w:div w:id="651327035">
          <w:marLeft w:val="480"/>
          <w:marRight w:val="0"/>
          <w:marTop w:val="0"/>
          <w:marBottom w:val="0"/>
          <w:divBdr>
            <w:top w:val="none" w:sz="0" w:space="0" w:color="auto"/>
            <w:left w:val="none" w:sz="0" w:space="0" w:color="auto"/>
            <w:bottom w:val="none" w:sz="0" w:space="0" w:color="auto"/>
            <w:right w:val="none" w:sz="0" w:space="0" w:color="auto"/>
          </w:divBdr>
        </w:div>
        <w:div w:id="1491554816">
          <w:marLeft w:val="480"/>
          <w:marRight w:val="0"/>
          <w:marTop w:val="0"/>
          <w:marBottom w:val="0"/>
          <w:divBdr>
            <w:top w:val="none" w:sz="0" w:space="0" w:color="auto"/>
            <w:left w:val="none" w:sz="0" w:space="0" w:color="auto"/>
            <w:bottom w:val="none" w:sz="0" w:space="0" w:color="auto"/>
            <w:right w:val="none" w:sz="0" w:space="0" w:color="auto"/>
          </w:divBdr>
        </w:div>
        <w:div w:id="2005357773">
          <w:marLeft w:val="480"/>
          <w:marRight w:val="0"/>
          <w:marTop w:val="0"/>
          <w:marBottom w:val="0"/>
          <w:divBdr>
            <w:top w:val="none" w:sz="0" w:space="0" w:color="auto"/>
            <w:left w:val="none" w:sz="0" w:space="0" w:color="auto"/>
            <w:bottom w:val="none" w:sz="0" w:space="0" w:color="auto"/>
            <w:right w:val="none" w:sz="0" w:space="0" w:color="auto"/>
          </w:divBdr>
        </w:div>
        <w:div w:id="1618831276">
          <w:marLeft w:val="480"/>
          <w:marRight w:val="0"/>
          <w:marTop w:val="0"/>
          <w:marBottom w:val="0"/>
          <w:divBdr>
            <w:top w:val="none" w:sz="0" w:space="0" w:color="auto"/>
            <w:left w:val="none" w:sz="0" w:space="0" w:color="auto"/>
            <w:bottom w:val="none" w:sz="0" w:space="0" w:color="auto"/>
            <w:right w:val="none" w:sz="0" w:space="0" w:color="auto"/>
          </w:divBdr>
        </w:div>
        <w:div w:id="1599025246">
          <w:marLeft w:val="480"/>
          <w:marRight w:val="0"/>
          <w:marTop w:val="0"/>
          <w:marBottom w:val="0"/>
          <w:divBdr>
            <w:top w:val="none" w:sz="0" w:space="0" w:color="auto"/>
            <w:left w:val="none" w:sz="0" w:space="0" w:color="auto"/>
            <w:bottom w:val="none" w:sz="0" w:space="0" w:color="auto"/>
            <w:right w:val="none" w:sz="0" w:space="0" w:color="auto"/>
          </w:divBdr>
        </w:div>
        <w:div w:id="426461718">
          <w:marLeft w:val="480"/>
          <w:marRight w:val="0"/>
          <w:marTop w:val="0"/>
          <w:marBottom w:val="0"/>
          <w:divBdr>
            <w:top w:val="none" w:sz="0" w:space="0" w:color="auto"/>
            <w:left w:val="none" w:sz="0" w:space="0" w:color="auto"/>
            <w:bottom w:val="none" w:sz="0" w:space="0" w:color="auto"/>
            <w:right w:val="none" w:sz="0" w:space="0" w:color="auto"/>
          </w:divBdr>
        </w:div>
        <w:div w:id="1079525127">
          <w:marLeft w:val="480"/>
          <w:marRight w:val="0"/>
          <w:marTop w:val="0"/>
          <w:marBottom w:val="0"/>
          <w:divBdr>
            <w:top w:val="none" w:sz="0" w:space="0" w:color="auto"/>
            <w:left w:val="none" w:sz="0" w:space="0" w:color="auto"/>
            <w:bottom w:val="none" w:sz="0" w:space="0" w:color="auto"/>
            <w:right w:val="none" w:sz="0" w:space="0" w:color="auto"/>
          </w:divBdr>
        </w:div>
        <w:div w:id="2044940652">
          <w:marLeft w:val="480"/>
          <w:marRight w:val="0"/>
          <w:marTop w:val="0"/>
          <w:marBottom w:val="0"/>
          <w:divBdr>
            <w:top w:val="none" w:sz="0" w:space="0" w:color="auto"/>
            <w:left w:val="none" w:sz="0" w:space="0" w:color="auto"/>
            <w:bottom w:val="none" w:sz="0" w:space="0" w:color="auto"/>
            <w:right w:val="none" w:sz="0" w:space="0" w:color="auto"/>
          </w:divBdr>
        </w:div>
        <w:div w:id="1059137115">
          <w:marLeft w:val="480"/>
          <w:marRight w:val="0"/>
          <w:marTop w:val="0"/>
          <w:marBottom w:val="0"/>
          <w:divBdr>
            <w:top w:val="none" w:sz="0" w:space="0" w:color="auto"/>
            <w:left w:val="none" w:sz="0" w:space="0" w:color="auto"/>
            <w:bottom w:val="none" w:sz="0" w:space="0" w:color="auto"/>
            <w:right w:val="none" w:sz="0" w:space="0" w:color="auto"/>
          </w:divBdr>
        </w:div>
        <w:div w:id="1945531280">
          <w:marLeft w:val="480"/>
          <w:marRight w:val="0"/>
          <w:marTop w:val="0"/>
          <w:marBottom w:val="0"/>
          <w:divBdr>
            <w:top w:val="none" w:sz="0" w:space="0" w:color="auto"/>
            <w:left w:val="none" w:sz="0" w:space="0" w:color="auto"/>
            <w:bottom w:val="none" w:sz="0" w:space="0" w:color="auto"/>
            <w:right w:val="none" w:sz="0" w:space="0" w:color="auto"/>
          </w:divBdr>
        </w:div>
        <w:div w:id="2062900334">
          <w:marLeft w:val="480"/>
          <w:marRight w:val="0"/>
          <w:marTop w:val="0"/>
          <w:marBottom w:val="0"/>
          <w:divBdr>
            <w:top w:val="none" w:sz="0" w:space="0" w:color="auto"/>
            <w:left w:val="none" w:sz="0" w:space="0" w:color="auto"/>
            <w:bottom w:val="none" w:sz="0" w:space="0" w:color="auto"/>
            <w:right w:val="none" w:sz="0" w:space="0" w:color="auto"/>
          </w:divBdr>
        </w:div>
        <w:div w:id="2073308383">
          <w:marLeft w:val="480"/>
          <w:marRight w:val="0"/>
          <w:marTop w:val="0"/>
          <w:marBottom w:val="0"/>
          <w:divBdr>
            <w:top w:val="none" w:sz="0" w:space="0" w:color="auto"/>
            <w:left w:val="none" w:sz="0" w:space="0" w:color="auto"/>
            <w:bottom w:val="none" w:sz="0" w:space="0" w:color="auto"/>
            <w:right w:val="none" w:sz="0" w:space="0" w:color="auto"/>
          </w:divBdr>
        </w:div>
        <w:div w:id="224416799">
          <w:marLeft w:val="480"/>
          <w:marRight w:val="0"/>
          <w:marTop w:val="0"/>
          <w:marBottom w:val="0"/>
          <w:divBdr>
            <w:top w:val="none" w:sz="0" w:space="0" w:color="auto"/>
            <w:left w:val="none" w:sz="0" w:space="0" w:color="auto"/>
            <w:bottom w:val="none" w:sz="0" w:space="0" w:color="auto"/>
            <w:right w:val="none" w:sz="0" w:space="0" w:color="auto"/>
          </w:divBdr>
        </w:div>
        <w:div w:id="1028222148">
          <w:marLeft w:val="480"/>
          <w:marRight w:val="0"/>
          <w:marTop w:val="0"/>
          <w:marBottom w:val="0"/>
          <w:divBdr>
            <w:top w:val="none" w:sz="0" w:space="0" w:color="auto"/>
            <w:left w:val="none" w:sz="0" w:space="0" w:color="auto"/>
            <w:bottom w:val="none" w:sz="0" w:space="0" w:color="auto"/>
            <w:right w:val="none" w:sz="0" w:space="0" w:color="auto"/>
          </w:divBdr>
        </w:div>
        <w:div w:id="845945427">
          <w:marLeft w:val="480"/>
          <w:marRight w:val="0"/>
          <w:marTop w:val="0"/>
          <w:marBottom w:val="0"/>
          <w:divBdr>
            <w:top w:val="none" w:sz="0" w:space="0" w:color="auto"/>
            <w:left w:val="none" w:sz="0" w:space="0" w:color="auto"/>
            <w:bottom w:val="none" w:sz="0" w:space="0" w:color="auto"/>
            <w:right w:val="none" w:sz="0" w:space="0" w:color="auto"/>
          </w:divBdr>
        </w:div>
        <w:div w:id="1845126793">
          <w:marLeft w:val="480"/>
          <w:marRight w:val="0"/>
          <w:marTop w:val="0"/>
          <w:marBottom w:val="0"/>
          <w:divBdr>
            <w:top w:val="none" w:sz="0" w:space="0" w:color="auto"/>
            <w:left w:val="none" w:sz="0" w:space="0" w:color="auto"/>
            <w:bottom w:val="none" w:sz="0" w:space="0" w:color="auto"/>
            <w:right w:val="none" w:sz="0" w:space="0" w:color="auto"/>
          </w:divBdr>
        </w:div>
        <w:div w:id="1130049298">
          <w:marLeft w:val="480"/>
          <w:marRight w:val="0"/>
          <w:marTop w:val="0"/>
          <w:marBottom w:val="0"/>
          <w:divBdr>
            <w:top w:val="none" w:sz="0" w:space="0" w:color="auto"/>
            <w:left w:val="none" w:sz="0" w:space="0" w:color="auto"/>
            <w:bottom w:val="none" w:sz="0" w:space="0" w:color="auto"/>
            <w:right w:val="none" w:sz="0" w:space="0" w:color="auto"/>
          </w:divBdr>
        </w:div>
        <w:div w:id="1522082930">
          <w:marLeft w:val="480"/>
          <w:marRight w:val="0"/>
          <w:marTop w:val="0"/>
          <w:marBottom w:val="0"/>
          <w:divBdr>
            <w:top w:val="none" w:sz="0" w:space="0" w:color="auto"/>
            <w:left w:val="none" w:sz="0" w:space="0" w:color="auto"/>
            <w:bottom w:val="none" w:sz="0" w:space="0" w:color="auto"/>
            <w:right w:val="none" w:sz="0" w:space="0" w:color="auto"/>
          </w:divBdr>
        </w:div>
        <w:div w:id="955334939">
          <w:marLeft w:val="480"/>
          <w:marRight w:val="0"/>
          <w:marTop w:val="0"/>
          <w:marBottom w:val="0"/>
          <w:divBdr>
            <w:top w:val="none" w:sz="0" w:space="0" w:color="auto"/>
            <w:left w:val="none" w:sz="0" w:space="0" w:color="auto"/>
            <w:bottom w:val="none" w:sz="0" w:space="0" w:color="auto"/>
            <w:right w:val="none" w:sz="0" w:space="0" w:color="auto"/>
          </w:divBdr>
        </w:div>
        <w:div w:id="1052801863">
          <w:marLeft w:val="480"/>
          <w:marRight w:val="0"/>
          <w:marTop w:val="0"/>
          <w:marBottom w:val="0"/>
          <w:divBdr>
            <w:top w:val="none" w:sz="0" w:space="0" w:color="auto"/>
            <w:left w:val="none" w:sz="0" w:space="0" w:color="auto"/>
            <w:bottom w:val="none" w:sz="0" w:space="0" w:color="auto"/>
            <w:right w:val="none" w:sz="0" w:space="0" w:color="auto"/>
          </w:divBdr>
        </w:div>
        <w:div w:id="205993406">
          <w:marLeft w:val="480"/>
          <w:marRight w:val="0"/>
          <w:marTop w:val="0"/>
          <w:marBottom w:val="0"/>
          <w:divBdr>
            <w:top w:val="none" w:sz="0" w:space="0" w:color="auto"/>
            <w:left w:val="none" w:sz="0" w:space="0" w:color="auto"/>
            <w:bottom w:val="none" w:sz="0" w:space="0" w:color="auto"/>
            <w:right w:val="none" w:sz="0" w:space="0" w:color="auto"/>
          </w:divBdr>
        </w:div>
        <w:div w:id="1056244820">
          <w:marLeft w:val="480"/>
          <w:marRight w:val="0"/>
          <w:marTop w:val="0"/>
          <w:marBottom w:val="0"/>
          <w:divBdr>
            <w:top w:val="none" w:sz="0" w:space="0" w:color="auto"/>
            <w:left w:val="none" w:sz="0" w:space="0" w:color="auto"/>
            <w:bottom w:val="none" w:sz="0" w:space="0" w:color="auto"/>
            <w:right w:val="none" w:sz="0" w:space="0" w:color="auto"/>
          </w:divBdr>
        </w:div>
      </w:divsChild>
    </w:div>
    <w:div w:id="427239859">
      <w:bodyDiv w:val="1"/>
      <w:marLeft w:val="0"/>
      <w:marRight w:val="0"/>
      <w:marTop w:val="0"/>
      <w:marBottom w:val="0"/>
      <w:divBdr>
        <w:top w:val="none" w:sz="0" w:space="0" w:color="auto"/>
        <w:left w:val="none" w:sz="0" w:space="0" w:color="auto"/>
        <w:bottom w:val="none" w:sz="0" w:space="0" w:color="auto"/>
        <w:right w:val="none" w:sz="0" w:space="0" w:color="auto"/>
      </w:divBdr>
    </w:div>
    <w:div w:id="905457929">
      <w:bodyDiv w:val="1"/>
      <w:marLeft w:val="0"/>
      <w:marRight w:val="0"/>
      <w:marTop w:val="0"/>
      <w:marBottom w:val="0"/>
      <w:divBdr>
        <w:top w:val="none" w:sz="0" w:space="0" w:color="auto"/>
        <w:left w:val="none" w:sz="0" w:space="0" w:color="auto"/>
        <w:bottom w:val="none" w:sz="0" w:space="0" w:color="auto"/>
        <w:right w:val="none" w:sz="0" w:space="0" w:color="auto"/>
      </w:divBdr>
    </w:div>
    <w:div w:id="1197042266">
      <w:bodyDiv w:val="1"/>
      <w:marLeft w:val="0"/>
      <w:marRight w:val="0"/>
      <w:marTop w:val="0"/>
      <w:marBottom w:val="0"/>
      <w:divBdr>
        <w:top w:val="none" w:sz="0" w:space="0" w:color="auto"/>
        <w:left w:val="none" w:sz="0" w:space="0" w:color="auto"/>
        <w:bottom w:val="none" w:sz="0" w:space="0" w:color="auto"/>
        <w:right w:val="none" w:sz="0" w:space="0" w:color="auto"/>
      </w:divBdr>
    </w:div>
    <w:div w:id="1438283155">
      <w:bodyDiv w:val="1"/>
      <w:marLeft w:val="0"/>
      <w:marRight w:val="0"/>
      <w:marTop w:val="0"/>
      <w:marBottom w:val="0"/>
      <w:divBdr>
        <w:top w:val="none" w:sz="0" w:space="0" w:color="auto"/>
        <w:left w:val="none" w:sz="0" w:space="0" w:color="auto"/>
        <w:bottom w:val="none" w:sz="0" w:space="0" w:color="auto"/>
        <w:right w:val="none" w:sz="0" w:space="0" w:color="auto"/>
      </w:divBdr>
      <w:divsChild>
        <w:div w:id="2132817592">
          <w:marLeft w:val="480"/>
          <w:marRight w:val="0"/>
          <w:marTop w:val="0"/>
          <w:marBottom w:val="0"/>
          <w:divBdr>
            <w:top w:val="none" w:sz="0" w:space="0" w:color="auto"/>
            <w:left w:val="none" w:sz="0" w:space="0" w:color="auto"/>
            <w:bottom w:val="none" w:sz="0" w:space="0" w:color="auto"/>
            <w:right w:val="none" w:sz="0" w:space="0" w:color="auto"/>
          </w:divBdr>
        </w:div>
        <w:div w:id="1067727701">
          <w:marLeft w:val="480"/>
          <w:marRight w:val="0"/>
          <w:marTop w:val="0"/>
          <w:marBottom w:val="0"/>
          <w:divBdr>
            <w:top w:val="none" w:sz="0" w:space="0" w:color="auto"/>
            <w:left w:val="none" w:sz="0" w:space="0" w:color="auto"/>
            <w:bottom w:val="none" w:sz="0" w:space="0" w:color="auto"/>
            <w:right w:val="none" w:sz="0" w:space="0" w:color="auto"/>
          </w:divBdr>
        </w:div>
        <w:div w:id="986587461">
          <w:marLeft w:val="480"/>
          <w:marRight w:val="0"/>
          <w:marTop w:val="0"/>
          <w:marBottom w:val="0"/>
          <w:divBdr>
            <w:top w:val="none" w:sz="0" w:space="0" w:color="auto"/>
            <w:left w:val="none" w:sz="0" w:space="0" w:color="auto"/>
            <w:bottom w:val="none" w:sz="0" w:space="0" w:color="auto"/>
            <w:right w:val="none" w:sz="0" w:space="0" w:color="auto"/>
          </w:divBdr>
        </w:div>
        <w:div w:id="1471827181">
          <w:marLeft w:val="480"/>
          <w:marRight w:val="0"/>
          <w:marTop w:val="0"/>
          <w:marBottom w:val="0"/>
          <w:divBdr>
            <w:top w:val="none" w:sz="0" w:space="0" w:color="auto"/>
            <w:left w:val="none" w:sz="0" w:space="0" w:color="auto"/>
            <w:bottom w:val="none" w:sz="0" w:space="0" w:color="auto"/>
            <w:right w:val="none" w:sz="0" w:space="0" w:color="auto"/>
          </w:divBdr>
        </w:div>
        <w:div w:id="1239825248">
          <w:marLeft w:val="480"/>
          <w:marRight w:val="0"/>
          <w:marTop w:val="0"/>
          <w:marBottom w:val="0"/>
          <w:divBdr>
            <w:top w:val="none" w:sz="0" w:space="0" w:color="auto"/>
            <w:left w:val="none" w:sz="0" w:space="0" w:color="auto"/>
            <w:bottom w:val="none" w:sz="0" w:space="0" w:color="auto"/>
            <w:right w:val="none" w:sz="0" w:space="0" w:color="auto"/>
          </w:divBdr>
        </w:div>
        <w:div w:id="2081751324">
          <w:marLeft w:val="480"/>
          <w:marRight w:val="0"/>
          <w:marTop w:val="0"/>
          <w:marBottom w:val="0"/>
          <w:divBdr>
            <w:top w:val="none" w:sz="0" w:space="0" w:color="auto"/>
            <w:left w:val="none" w:sz="0" w:space="0" w:color="auto"/>
            <w:bottom w:val="none" w:sz="0" w:space="0" w:color="auto"/>
            <w:right w:val="none" w:sz="0" w:space="0" w:color="auto"/>
          </w:divBdr>
        </w:div>
        <w:div w:id="638995622">
          <w:marLeft w:val="480"/>
          <w:marRight w:val="0"/>
          <w:marTop w:val="0"/>
          <w:marBottom w:val="0"/>
          <w:divBdr>
            <w:top w:val="none" w:sz="0" w:space="0" w:color="auto"/>
            <w:left w:val="none" w:sz="0" w:space="0" w:color="auto"/>
            <w:bottom w:val="none" w:sz="0" w:space="0" w:color="auto"/>
            <w:right w:val="none" w:sz="0" w:space="0" w:color="auto"/>
          </w:divBdr>
        </w:div>
        <w:div w:id="636297455">
          <w:marLeft w:val="480"/>
          <w:marRight w:val="0"/>
          <w:marTop w:val="0"/>
          <w:marBottom w:val="0"/>
          <w:divBdr>
            <w:top w:val="none" w:sz="0" w:space="0" w:color="auto"/>
            <w:left w:val="none" w:sz="0" w:space="0" w:color="auto"/>
            <w:bottom w:val="none" w:sz="0" w:space="0" w:color="auto"/>
            <w:right w:val="none" w:sz="0" w:space="0" w:color="auto"/>
          </w:divBdr>
        </w:div>
        <w:div w:id="172040051">
          <w:marLeft w:val="480"/>
          <w:marRight w:val="0"/>
          <w:marTop w:val="0"/>
          <w:marBottom w:val="0"/>
          <w:divBdr>
            <w:top w:val="none" w:sz="0" w:space="0" w:color="auto"/>
            <w:left w:val="none" w:sz="0" w:space="0" w:color="auto"/>
            <w:bottom w:val="none" w:sz="0" w:space="0" w:color="auto"/>
            <w:right w:val="none" w:sz="0" w:space="0" w:color="auto"/>
          </w:divBdr>
        </w:div>
        <w:div w:id="2095473982">
          <w:marLeft w:val="480"/>
          <w:marRight w:val="0"/>
          <w:marTop w:val="0"/>
          <w:marBottom w:val="0"/>
          <w:divBdr>
            <w:top w:val="none" w:sz="0" w:space="0" w:color="auto"/>
            <w:left w:val="none" w:sz="0" w:space="0" w:color="auto"/>
            <w:bottom w:val="none" w:sz="0" w:space="0" w:color="auto"/>
            <w:right w:val="none" w:sz="0" w:space="0" w:color="auto"/>
          </w:divBdr>
        </w:div>
        <w:div w:id="318315256">
          <w:marLeft w:val="480"/>
          <w:marRight w:val="0"/>
          <w:marTop w:val="0"/>
          <w:marBottom w:val="0"/>
          <w:divBdr>
            <w:top w:val="none" w:sz="0" w:space="0" w:color="auto"/>
            <w:left w:val="none" w:sz="0" w:space="0" w:color="auto"/>
            <w:bottom w:val="none" w:sz="0" w:space="0" w:color="auto"/>
            <w:right w:val="none" w:sz="0" w:space="0" w:color="auto"/>
          </w:divBdr>
        </w:div>
        <w:div w:id="793328926">
          <w:marLeft w:val="480"/>
          <w:marRight w:val="0"/>
          <w:marTop w:val="0"/>
          <w:marBottom w:val="0"/>
          <w:divBdr>
            <w:top w:val="none" w:sz="0" w:space="0" w:color="auto"/>
            <w:left w:val="none" w:sz="0" w:space="0" w:color="auto"/>
            <w:bottom w:val="none" w:sz="0" w:space="0" w:color="auto"/>
            <w:right w:val="none" w:sz="0" w:space="0" w:color="auto"/>
          </w:divBdr>
        </w:div>
        <w:div w:id="1246184038">
          <w:marLeft w:val="480"/>
          <w:marRight w:val="0"/>
          <w:marTop w:val="0"/>
          <w:marBottom w:val="0"/>
          <w:divBdr>
            <w:top w:val="none" w:sz="0" w:space="0" w:color="auto"/>
            <w:left w:val="none" w:sz="0" w:space="0" w:color="auto"/>
            <w:bottom w:val="none" w:sz="0" w:space="0" w:color="auto"/>
            <w:right w:val="none" w:sz="0" w:space="0" w:color="auto"/>
          </w:divBdr>
        </w:div>
        <w:div w:id="1666283219">
          <w:marLeft w:val="480"/>
          <w:marRight w:val="0"/>
          <w:marTop w:val="0"/>
          <w:marBottom w:val="0"/>
          <w:divBdr>
            <w:top w:val="none" w:sz="0" w:space="0" w:color="auto"/>
            <w:left w:val="none" w:sz="0" w:space="0" w:color="auto"/>
            <w:bottom w:val="none" w:sz="0" w:space="0" w:color="auto"/>
            <w:right w:val="none" w:sz="0" w:space="0" w:color="auto"/>
          </w:divBdr>
        </w:div>
        <w:div w:id="362292753">
          <w:marLeft w:val="480"/>
          <w:marRight w:val="0"/>
          <w:marTop w:val="0"/>
          <w:marBottom w:val="0"/>
          <w:divBdr>
            <w:top w:val="none" w:sz="0" w:space="0" w:color="auto"/>
            <w:left w:val="none" w:sz="0" w:space="0" w:color="auto"/>
            <w:bottom w:val="none" w:sz="0" w:space="0" w:color="auto"/>
            <w:right w:val="none" w:sz="0" w:space="0" w:color="auto"/>
          </w:divBdr>
        </w:div>
        <w:div w:id="1699696474">
          <w:marLeft w:val="480"/>
          <w:marRight w:val="0"/>
          <w:marTop w:val="0"/>
          <w:marBottom w:val="0"/>
          <w:divBdr>
            <w:top w:val="none" w:sz="0" w:space="0" w:color="auto"/>
            <w:left w:val="none" w:sz="0" w:space="0" w:color="auto"/>
            <w:bottom w:val="none" w:sz="0" w:space="0" w:color="auto"/>
            <w:right w:val="none" w:sz="0" w:space="0" w:color="auto"/>
          </w:divBdr>
        </w:div>
        <w:div w:id="1036613492">
          <w:marLeft w:val="480"/>
          <w:marRight w:val="0"/>
          <w:marTop w:val="0"/>
          <w:marBottom w:val="0"/>
          <w:divBdr>
            <w:top w:val="none" w:sz="0" w:space="0" w:color="auto"/>
            <w:left w:val="none" w:sz="0" w:space="0" w:color="auto"/>
            <w:bottom w:val="none" w:sz="0" w:space="0" w:color="auto"/>
            <w:right w:val="none" w:sz="0" w:space="0" w:color="auto"/>
          </w:divBdr>
        </w:div>
        <w:div w:id="1536847602">
          <w:marLeft w:val="480"/>
          <w:marRight w:val="0"/>
          <w:marTop w:val="0"/>
          <w:marBottom w:val="0"/>
          <w:divBdr>
            <w:top w:val="none" w:sz="0" w:space="0" w:color="auto"/>
            <w:left w:val="none" w:sz="0" w:space="0" w:color="auto"/>
            <w:bottom w:val="none" w:sz="0" w:space="0" w:color="auto"/>
            <w:right w:val="none" w:sz="0" w:space="0" w:color="auto"/>
          </w:divBdr>
        </w:div>
        <w:div w:id="1675497484">
          <w:marLeft w:val="480"/>
          <w:marRight w:val="0"/>
          <w:marTop w:val="0"/>
          <w:marBottom w:val="0"/>
          <w:divBdr>
            <w:top w:val="none" w:sz="0" w:space="0" w:color="auto"/>
            <w:left w:val="none" w:sz="0" w:space="0" w:color="auto"/>
            <w:bottom w:val="none" w:sz="0" w:space="0" w:color="auto"/>
            <w:right w:val="none" w:sz="0" w:space="0" w:color="auto"/>
          </w:divBdr>
        </w:div>
        <w:div w:id="920719221">
          <w:marLeft w:val="480"/>
          <w:marRight w:val="0"/>
          <w:marTop w:val="0"/>
          <w:marBottom w:val="0"/>
          <w:divBdr>
            <w:top w:val="none" w:sz="0" w:space="0" w:color="auto"/>
            <w:left w:val="none" w:sz="0" w:space="0" w:color="auto"/>
            <w:bottom w:val="none" w:sz="0" w:space="0" w:color="auto"/>
            <w:right w:val="none" w:sz="0" w:space="0" w:color="auto"/>
          </w:divBdr>
        </w:div>
        <w:div w:id="438529732">
          <w:marLeft w:val="480"/>
          <w:marRight w:val="0"/>
          <w:marTop w:val="0"/>
          <w:marBottom w:val="0"/>
          <w:divBdr>
            <w:top w:val="none" w:sz="0" w:space="0" w:color="auto"/>
            <w:left w:val="none" w:sz="0" w:space="0" w:color="auto"/>
            <w:bottom w:val="none" w:sz="0" w:space="0" w:color="auto"/>
            <w:right w:val="none" w:sz="0" w:space="0" w:color="auto"/>
          </w:divBdr>
        </w:div>
        <w:div w:id="1996180387">
          <w:marLeft w:val="480"/>
          <w:marRight w:val="0"/>
          <w:marTop w:val="0"/>
          <w:marBottom w:val="0"/>
          <w:divBdr>
            <w:top w:val="none" w:sz="0" w:space="0" w:color="auto"/>
            <w:left w:val="none" w:sz="0" w:space="0" w:color="auto"/>
            <w:bottom w:val="none" w:sz="0" w:space="0" w:color="auto"/>
            <w:right w:val="none" w:sz="0" w:space="0" w:color="auto"/>
          </w:divBdr>
        </w:div>
        <w:div w:id="984504110">
          <w:marLeft w:val="480"/>
          <w:marRight w:val="0"/>
          <w:marTop w:val="0"/>
          <w:marBottom w:val="0"/>
          <w:divBdr>
            <w:top w:val="none" w:sz="0" w:space="0" w:color="auto"/>
            <w:left w:val="none" w:sz="0" w:space="0" w:color="auto"/>
            <w:bottom w:val="none" w:sz="0" w:space="0" w:color="auto"/>
            <w:right w:val="none" w:sz="0" w:space="0" w:color="auto"/>
          </w:divBdr>
        </w:div>
        <w:div w:id="280840252">
          <w:marLeft w:val="480"/>
          <w:marRight w:val="0"/>
          <w:marTop w:val="0"/>
          <w:marBottom w:val="0"/>
          <w:divBdr>
            <w:top w:val="none" w:sz="0" w:space="0" w:color="auto"/>
            <w:left w:val="none" w:sz="0" w:space="0" w:color="auto"/>
            <w:bottom w:val="none" w:sz="0" w:space="0" w:color="auto"/>
            <w:right w:val="none" w:sz="0" w:space="0" w:color="auto"/>
          </w:divBdr>
        </w:div>
        <w:div w:id="955016311">
          <w:marLeft w:val="480"/>
          <w:marRight w:val="0"/>
          <w:marTop w:val="0"/>
          <w:marBottom w:val="0"/>
          <w:divBdr>
            <w:top w:val="none" w:sz="0" w:space="0" w:color="auto"/>
            <w:left w:val="none" w:sz="0" w:space="0" w:color="auto"/>
            <w:bottom w:val="none" w:sz="0" w:space="0" w:color="auto"/>
            <w:right w:val="none" w:sz="0" w:space="0" w:color="auto"/>
          </w:divBdr>
        </w:div>
        <w:div w:id="1320571438">
          <w:marLeft w:val="480"/>
          <w:marRight w:val="0"/>
          <w:marTop w:val="0"/>
          <w:marBottom w:val="0"/>
          <w:divBdr>
            <w:top w:val="none" w:sz="0" w:space="0" w:color="auto"/>
            <w:left w:val="none" w:sz="0" w:space="0" w:color="auto"/>
            <w:bottom w:val="none" w:sz="0" w:space="0" w:color="auto"/>
            <w:right w:val="none" w:sz="0" w:space="0" w:color="auto"/>
          </w:divBdr>
        </w:div>
        <w:div w:id="1391996530">
          <w:marLeft w:val="480"/>
          <w:marRight w:val="0"/>
          <w:marTop w:val="0"/>
          <w:marBottom w:val="0"/>
          <w:divBdr>
            <w:top w:val="none" w:sz="0" w:space="0" w:color="auto"/>
            <w:left w:val="none" w:sz="0" w:space="0" w:color="auto"/>
            <w:bottom w:val="none" w:sz="0" w:space="0" w:color="auto"/>
            <w:right w:val="none" w:sz="0" w:space="0" w:color="auto"/>
          </w:divBdr>
        </w:div>
        <w:div w:id="1740640272">
          <w:marLeft w:val="480"/>
          <w:marRight w:val="0"/>
          <w:marTop w:val="0"/>
          <w:marBottom w:val="0"/>
          <w:divBdr>
            <w:top w:val="none" w:sz="0" w:space="0" w:color="auto"/>
            <w:left w:val="none" w:sz="0" w:space="0" w:color="auto"/>
            <w:bottom w:val="none" w:sz="0" w:space="0" w:color="auto"/>
            <w:right w:val="none" w:sz="0" w:space="0" w:color="auto"/>
          </w:divBdr>
        </w:div>
        <w:div w:id="995767372">
          <w:marLeft w:val="480"/>
          <w:marRight w:val="0"/>
          <w:marTop w:val="0"/>
          <w:marBottom w:val="0"/>
          <w:divBdr>
            <w:top w:val="none" w:sz="0" w:space="0" w:color="auto"/>
            <w:left w:val="none" w:sz="0" w:space="0" w:color="auto"/>
            <w:bottom w:val="none" w:sz="0" w:space="0" w:color="auto"/>
            <w:right w:val="none" w:sz="0" w:space="0" w:color="auto"/>
          </w:divBdr>
        </w:div>
        <w:div w:id="1732196391">
          <w:marLeft w:val="480"/>
          <w:marRight w:val="0"/>
          <w:marTop w:val="0"/>
          <w:marBottom w:val="0"/>
          <w:divBdr>
            <w:top w:val="none" w:sz="0" w:space="0" w:color="auto"/>
            <w:left w:val="none" w:sz="0" w:space="0" w:color="auto"/>
            <w:bottom w:val="none" w:sz="0" w:space="0" w:color="auto"/>
            <w:right w:val="none" w:sz="0" w:space="0" w:color="auto"/>
          </w:divBdr>
        </w:div>
        <w:div w:id="1011177412">
          <w:marLeft w:val="480"/>
          <w:marRight w:val="0"/>
          <w:marTop w:val="0"/>
          <w:marBottom w:val="0"/>
          <w:divBdr>
            <w:top w:val="none" w:sz="0" w:space="0" w:color="auto"/>
            <w:left w:val="none" w:sz="0" w:space="0" w:color="auto"/>
            <w:bottom w:val="none" w:sz="0" w:space="0" w:color="auto"/>
            <w:right w:val="none" w:sz="0" w:space="0" w:color="auto"/>
          </w:divBdr>
        </w:div>
        <w:div w:id="255556967">
          <w:marLeft w:val="480"/>
          <w:marRight w:val="0"/>
          <w:marTop w:val="0"/>
          <w:marBottom w:val="0"/>
          <w:divBdr>
            <w:top w:val="none" w:sz="0" w:space="0" w:color="auto"/>
            <w:left w:val="none" w:sz="0" w:space="0" w:color="auto"/>
            <w:bottom w:val="none" w:sz="0" w:space="0" w:color="auto"/>
            <w:right w:val="none" w:sz="0" w:space="0" w:color="auto"/>
          </w:divBdr>
        </w:div>
        <w:div w:id="286276790">
          <w:marLeft w:val="480"/>
          <w:marRight w:val="0"/>
          <w:marTop w:val="0"/>
          <w:marBottom w:val="0"/>
          <w:divBdr>
            <w:top w:val="none" w:sz="0" w:space="0" w:color="auto"/>
            <w:left w:val="none" w:sz="0" w:space="0" w:color="auto"/>
            <w:bottom w:val="none" w:sz="0" w:space="0" w:color="auto"/>
            <w:right w:val="none" w:sz="0" w:space="0" w:color="auto"/>
          </w:divBdr>
        </w:div>
        <w:div w:id="953824373">
          <w:marLeft w:val="480"/>
          <w:marRight w:val="0"/>
          <w:marTop w:val="0"/>
          <w:marBottom w:val="0"/>
          <w:divBdr>
            <w:top w:val="none" w:sz="0" w:space="0" w:color="auto"/>
            <w:left w:val="none" w:sz="0" w:space="0" w:color="auto"/>
            <w:bottom w:val="none" w:sz="0" w:space="0" w:color="auto"/>
            <w:right w:val="none" w:sz="0" w:space="0" w:color="auto"/>
          </w:divBdr>
        </w:div>
        <w:div w:id="2136829923">
          <w:marLeft w:val="480"/>
          <w:marRight w:val="0"/>
          <w:marTop w:val="0"/>
          <w:marBottom w:val="0"/>
          <w:divBdr>
            <w:top w:val="none" w:sz="0" w:space="0" w:color="auto"/>
            <w:left w:val="none" w:sz="0" w:space="0" w:color="auto"/>
            <w:bottom w:val="none" w:sz="0" w:space="0" w:color="auto"/>
            <w:right w:val="none" w:sz="0" w:space="0" w:color="auto"/>
          </w:divBdr>
        </w:div>
        <w:div w:id="49425633">
          <w:marLeft w:val="480"/>
          <w:marRight w:val="0"/>
          <w:marTop w:val="0"/>
          <w:marBottom w:val="0"/>
          <w:divBdr>
            <w:top w:val="none" w:sz="0" w:space="0" w:color="auto"/>
            <w:left w:val="none" w:sz="0" w:space="0" w:color="auto"/>
            <w:bottom w:val="none" w:sz="0" w:space="0" w:color="auto"/>
            <w:right w:val="none" w:sz="0" w:space="0" w:color="auto"/>
          </w:divBdr>
        </w:div>
      </w:divsChild>
    </w:div>
    <w:div w:id="1661929283">
      <w:bodyDiv w:val="1"/>
      <w:marLeft w:val="0"/>
      <w:marRight w:val="0"/>
      <w:marTop w:val="0"/>
      <w:marBottom w:val="0"/>
      <w:divBdr>
        <w:top w:val="none" w:sz="0" w:space="0" w:color="auto"/>
        <w:left w:val="none" w:sz="0" w:space="0" w:color="auto"/>
        <w:bottom w:val="none" w:sz="0" w:space="0" w:color="auto"/>
        <w:right w:val="none" w:sz="0" w:space="0" w:color="auto"/>
      </w:divBdr>
    </w:div>
    <w:div w:id="1833253630">
      <w:bodyDiv w:val="1"/>
      <w:marLeft w:val="0"/>
      <w:marRight w:val="0"/>
      <w:marTop w:val="0"/>
      <w:marBottom w:val="0"/>
      <w:divBdr>
        <w:top w:val="none" w:sz="0" w:space="0" w:color="auto"/>
        <w:left w:val="none" w:sz="0" w:space="0" w:color="auto"/>
        <w:bottom w:val="none" w:sz="0" w:space="0" w:color="auto"/>
        <w:right w:val="none" w:sz="0" w:space="0" w:color="auto"/>
      </w:divBdr>
    </w:div>
    <w:div w:id="208256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5@pdx.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07EBB8D82D7E4DB784914138C3F062"/>
        <w:category>
          <w:name w:val="General"/>
          <w:gallery w:val="placeholder"/>
        </w:category>
        <w:types>
          <w:type w:val="bbPlcHdr"/>
        </w:types>
        <w:behaviors>
          <w:behavior w:val="content"/>
        </w:behaviors>
        <w:guid w:val="{16DE6CB3-ABCC-B34B-B4C5-22A26FB0B622}"/>
      </w:docPartPr>
      <w:docPartBody>
        <w:p w:rsidR="006C6564" w:rsidRDefault="000037EF" w:rsidP="000037EF">
          <w:pPr>
            <w:pStyle w:val="9107EBB8D82D7E4DB784914138C3F062"/>
          </w:pPr>
          <w:r w:rsidRPr="00832F0F">
            <w:rPr>
              <w:rStyle w:val="PlaceholderText"/>
            </w:rPr>
            <w:t>Click or tap here to enter text.</w:t>
          </w:r>
        </w:p>
      </w:docPartBody>
    </w:docPart>
    <w:docPart>
      <w:docPartPr>
        <w:name w:val="2E786CB129BDDE4CBEB5F3CB9F028C9C"/>
        <w:category>
          <w:name w:val="General"/>
          <w:gallery w:val="placeholder"/>
        </w:category>
        <w:types>
          <w:type w:val="bbPlcHdr"/>
        </w:types>
        <w:behaviors>
          <w:behavior w:val="content"/>
        </w:behaviors>
        <w:guid w:val="{DED733D2-BDA0-E348-8A19-BCD1F7BE94AC}"/>
      </w:docPartPr>
      <w:docPartBody>
        <w:p w:rsidR="006C6564" w:rsidRDefault="000037EF" w:rsidP="000037EF">
          <w:pPr>
            <w:pStyle w:val="2E786CB129BDDE4CBEB5F3CB9F028C9C"/>
          </w:pPr>
          <w:r w:rsidRPr="00832F0F">
            <w:rPr>
              <w:rStyle w:val="PlaceholderText"/>
            </w:rPr>
            <w:t>Click or tap here to enter text.</w:t>
          </w:r>
        </w:p>
      </w:docPartBody>
    </w:docPart>
    <w:docPart>
      <w:docPartPr>
        <w:name w:val="6CFD6AAFA441C04F9CF17A3DAAB8D4BE"/>
        <w:category>
          <w:name w:val="General"/>
          <w:gallery w:val="placeholder"/>
        </w:category>
        <w:types>
          <w:type w:val="bbPlcHdr"/>
        </w:types>
        <w:behaviors>
          <w:behavior w:val="content"/>
        </w:behaviors>
        <w:guid w:val="{15052D76-178E-9A4E-A5D0-D19E01F08362}"/>
      </w:docPartPr>
      <w:docPartBody>
        <w:p w:rsidR="006C6564" w:rsidRDefault="000037EF" w:rsidP="000037EF">
          <w:pPr>
            <w:pStyle w:val="6CFD6AAFA441C04F9CF17A3DAAB8D4BE"/>
          </w:pPr>
          <w:r w:rsidRPr="00832F0F">
            <w:rPr>
              <w:rStyle w:val="PlaceholderText"/>
            </w:rPr>
            <w:t>Click or tap here to enter text.</w:t>
          </w:r>
        </w:p>
      </w:docPartBody>
    </w:docPart>
    <w:docPart>
      <w:docPartPr>
        <w:name w:val="36AF7F7D2D28CE46A5AC97581623A171"/>
        <w:category>
          <w:name w:val="General"/>
          <w:gallery w:val="placeholder"/>
        </w:category>
        <w:types>
          <w:type w:val="bbPlcHdr"/>
        </w:types>
        <w:behaviors>
          <w:behavior w:val="content"/>
        </w:behaviors>
        <w:guid w:val="{6550B009-CFA5-1844-B16B-EAC8CBABB2FE}"/>
      </w:docPartPr>
      <w:docPartBody>
        <w:p w:rsidR="006C6564" w:rsidRDefault="000037EF" w:rsidP="000037EF">
          <w:pPr>
            <w:pStyle w:val="36AF7F7D2D28CE46A5AC97581623A171"/>
          </w:pPr>
          <w:r w:rsidRPr="00832F0F">
            <w:rPr>
              <w:rStyle w:val="PlaceholderText"/>
            </w:rPr>
            <w:t>Click or tap here to enter text.</w:t>
          </w:r>
        </w:p>
      </w:docPartBody>
    </w:docPart>
    <w:docPart>
      <w:docPartPr>
        <w:name w:val="F7023C1400859D47A36B396AE2D3AA3D"/>
        <w:category>
          <w:name w:val="General"/>
          <w:gallery w:val="placeholder"/>
        </w:category>
        <w:types>
          <w:type w:val="bbPlcHdr"/>
        </w:types>
        <w:behaviors>
          <w:behavior w:val="content"/>
        </w:behaviors>
        <w:guid w:val="{5410F91A-E69E-7F46-A77F-0B12D4714AB4}"/>
      </w:docPartPr>
      <w:docPartBody>
        <w:p w:rsidR="006C6564" w:rsidRDefault="000037EF" w:rsidP="000037EF">
          <w:pPr>
            <w:pStyle w:val="F7023C1400859D47A36B396AE2D3AA3D"/>
          </w:pPr>
          <w:r w:rsidRPr="00832F0F">
            <w:rPr>
              <w:rStyle w:val="PlaceholderText"/>
            </w:rPr>
            <w:t>Click or tap here to enter text.</w:t>
          </w:r>
        </w:p>
      </w:docPartBody>
    </w:docPart>
    <w:docPart>
      <w:docPartPr>
        <w:name w:val="8B5A3234F6504B4EBE9D370BAB6D529D"/>
        <w:category>
          <w:name w:val="General"/>
          <w:gallery w:val="placeholder"/>
        </w:category>
        <w:types>
          <w:type w:val="bbPlcHdr"/>
        </w:types>
        <w:behaviors>
          <w:behavior w:val="content"/>
        </w:behaviors>
        <w:guid w:val="{6734151C-4572-1A47-AE39-CA7575DFDBB5}"/>
      </w:docPartPr>
      <w:docPartBody>
        <w:p w:rsidR="006C6564" w:rsidRDefault="000037EF" w:rsidP="000037EF">
          <w:pPr>
            <w:pStyle w:val="8B5A3234F6504B4EBE9D370BAB6D529D"/>
          </w:pPr>
          <w:r w:rsidRPr="00832F0F">
            <w:rPr>
              <w:rStyle w:val="PlaceholderText"/>
            </w:rPr>
            <w:t>Click or tap here to enter text.</w:t>
          </w:r>
        </w:p>
      </w:docPartBody>
    </w:docPart>
    <w:docPart>
      <w:docPartPr>
        <w:name w:val="D84F5E1C223C164EA32A59C832F5C7A3"/>
        <w:category>
          <w:name w:val="General"/>
          <w:gallery w:val="placeholder"/>
        </w:category>
        <w:types>
          <w:type w:val="bbPlcHdr"/>
        </w:types>
        <w:behaviors>
          <w:behavior w:val="content"/>
        </w:behaviors>
        <w:guid w:val="{D1332A7C-C9D9-FE4F-95BD-7271DEC6994A}"/>
      </w:docPartPr>
      <w:docPartBody>
        <w:p w:rsidR="006C6564" w:rsidRDefault="000037EF" w:rsidP="000037EF">
          <w:pPr>
            <w:pStyle w:val="D84F5E1C223C164EA32A59C832F5C7A3"/>
          </w:pPr>
          <w:r w:rsidRPr="00832F0F">
            <w:rPr>
              <w:rStyle w:val="PlaceholderText"/>
            </w:rPr>
            <w:t>Click or tap here to enter text.</w:t>
          </w:r>
        </w:p>
      </w:docPartBody>
    </w:docPart>
    <w:docPart>
      <w:docPartPr>
        <w:name w:val="1ECEBA65873F8946BFDE1983C881C99B"/>
        <w:category>
          <w:name w:val="General"/>
          <w:gallery w:val="placeholder"/>
        </w:category>
        <w:types>
          <w:type w:val="bbPlcHdr"/>
        </w:types>
        <w:behaviors>
          <w:behavior w:val="content"/>
        </w:behaviors>
        <w:guid w:val="{0591AC33-8031-7844-BE44-A06230C02BA8}"/>
      </w:docPartPr>
      <w:docPartBody>
        <w:p w:rsidR="006C6564" w:rsidRDefault="000037EF" w:rsidP="000037EF">
          <w:pPr>
            <w:pStyle w:val="1ECEBA65873F8946BFDE1983C881C99B"/>
          </w:pPr>
          <w:r w:rsidRPr="00832F0F">
            <w:rPr>
              <w:rStyle w:val="PlaceholderText"/>
            </w:rPr>
            <w:t>Click or tap here to enter text.</w:t>
          </w:r>
        </w:p>
      </w:docPartBody>
    </w:docPart>
    <w:docPart>
      <w:docPartPr>
        <w:name w:val="0451AE15D41B144A9D42F082231FC2CE"/>
        <w:category>
          <w:name w:val="General"/>
          <w:gallery w:val="placeholder"/>
        </w:category>
        <w:types>
          <w:type w:val="bbPlcHdr"/>
        </w:types>
        <w:behaviors>
          <w:behavior w:val="content"/>
        </w:behaviors>
        <w:guid w:val="{768C9CA0-EAA0-BC4A-BC0B-9F248C00360A}"/>
      </w:docPartPr>
      <w:docPartBody>
        <w:p w:rsidR="006C6564" w:rsidRDefault="000037EF" w:rsidP="000037EF">
          <w:pPr>
            <w:pStyle w:val="0451AE15D41B144A9D42F082231FC2CE"/>
          </w:pPr>
          <w:r w:rsidRPr="00832F0F">
            <w:rPr>
              <w:rStyle w:val="PlaceholderText"/>
            </w:rPr>
            <w:t>Click or tap here to enter text.</w:t>
          </w:r>
        </w:p>
      </w:docPartBody>
    </w:docPart>
    <w:docPart>
      <w:docPartPr>
        <w:name w:val="D66E0B23E6D5F5418CCADEB5DFC6DB85"/>
        <w:category>
          <w:name w:val="General"/>
          <w:gallery w:val="placeholder"/>
        </w:category>
        <w:types>
          <w:type w:val="bbPlcHdr"/>
        </w:types>
        <w:behaviors>
          <w:behavior w:val="content"/>
        </w:behaviors>
        <w:guid w:val="{B6DE4DE9-05AB-1F49-8D57-056829FAD6E7}"/>
      </w:docPartPr>
      <w:docPartBody>
        <w:p w:rsidR="006C6564" w:rsidRDefault="000037EF" w:rsidP="000037EF">
          <w:pPr>
            <w:pStyle w:val="D66E0B23E6D5F5418CCADEB5DFC6DB85"/>
          </w:pPr>
          <w:r w:rsidRPr="00832F0F">
            <w:rPr>
              <w:rStyle w:val="PlaceholderText"/>
            </w:rPr>
            <w:t>Click or tap here to enter text.</w:t>
          </w:r>
        </w:p>
      </w:docPartBody>
    </w:docPart>
    <w:docPart>
      <w:docPartPr>
        <w:name w:val="91507B059FA8A84A988A73874B130B07"/>
        <w:category>
          <w:name w:val="General"/>
          <w:gallery w:val="placeholder"/>
        </w:category>
        <w:types>
          <w:type w:val="bbPlcHdr"/>
        </w:types>
        <w:behaviors>
          <w:behavior w:val="content"/>
        </w:behaviors>
        <w:guid w:val="{29DEDA16-9DDB-5741-89C2-60CE555C640F}"/>
      </w:docPartPr>
      <w:docPartBody>
        <w:p w:rsidR="006C6564" w:rsidRDefault="000037EF" w:rsidP="000037EF">
          <w:pPr>
            <w:pStyle w:val="91507B059FA8A84A988A73874B130B07"/>
          </w:pPr>
          <w:r w:rsidRPr="00832F0F">
            <w:rPr>
              <w:rStyle w:val="PlaceholderText"/>
            </w:rPr>
            <w:t>Click or tap here to enter text.</w:t>
          </w:r>
        </w:p>
      </w:docPartBody>
    </w:docPart>
    <w:docPart>
      <w:docPartPr>
        <w:name w:val="B864A6A2A56F624C87A54E4185ABC020"/>
        <w:category>
          <w:name w:val="General"/>
          <w:gallery w:val="placeholder"/>
        </w:category>
        <w:types>
          <w:type w:val="bbPlcHdr"/>
        </w:types>
        <w:behaviors>
          <w:behavior w:val="content"/>
        </w:behaviors>
        <w:guid w:val="{DCD26063-E8E7-6A4A-A9A4-4A41CEF4DD7B}"/>
      </w:docPartPr>
      <w:docPartBody>
        <w:p w:rsidR="006C6564" w:rsidRDefault="000037EF" w:rsidP="000037EF">
          <w:pPr>
            <w:pStyle w:val="B864A6A2A56F624C87A54E4185ABC020"/>
          </w:pPr>
          <w:r w:rsidRPr="00832F0F">
            <w:rPr>
              <w:rStyle w:val="PlaceholderText"/>
            </w:rPr>
            <w:t>Click or tap here to enter text.</w:t>
          </w:r>
        </w:p>
      </w:docPartBody>
    </w:docPart>
    <w:docPart>
      <w:docPartPr>
        <w:name w:val="7FA166011506E74E8B82023AD7972425"/>
        <w:category>
          <w:name w:val="General"/>
          <w:gallery w:val="placeholder"/>
        </w:category>
        <w:types>
          <w:type w:val="bbPlcHdr"/>
        </w:types>
        <w:behaviors>
          <w:behavior w:val="content"/>
        </w:behaviors>
        <w:guid w:val="{3D19FE35-4284-0A47-A1B3-DF00CE308268}"/>
      </w:docPartPr>
      <w:docPartBody>
        <w:p w:rsidR="006C6564" w:rsidRDefault="000037EF" w:rsidP="000037EF">
          <w:pPr>
            <w:pStyle w:val="7FA166011506E74E8B82023AD7972425"/>
          </w:pPr>
          <w:r w:rsidRPr="00832F0F">
            <w:rPr>
              <w:rStyle w:val="PlaceholderText"/>
            </w:rPr>
            <w:t>Click or tap here to enter text.</w:t>
          </w:r>
        </w:p>
      </w:docPartBody>
    </w:docPart>
    <w:docPart>
      <w:docPartPr>
        <w:name w:val="01A2C2B1C35AF740AC44DC8D308C6452"/>
        <w:category>
          <w:name w:val="General"/>
          <w:gallery w:val="placeholder"/>
        </w:category>
        <w:types>
          <w:type w:val="bbPlcHdr"/>
        </w:types>
        <w:behaviors>
          <w:behavior w:val="content"/>
        </w:behaviors>
        <w:guid w:val="{E84E7578-B181-134B-A119-8C8C3680A4C5}"/>
      </w:docPartPr>
      <w:docPartBody>
        <w:p w:rsidR="006C6564" w:rsidRDefault="000037EF" w:rsidP="000037EF">
          <w:pPr>
            <w:pStyle w:val="01A2C2B1C35AF740AC44DC8D308C6452"/>
          </w:pPr>
          <w:r w:rsidRPr="00832F0F">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CF08C222-4A33-FA43-B2A5-06024D86CEA8}"/>
      </w:docPartPr>
      <w:docPartBody>
        <w:p w:rsidR="00D40A51" w:rsidRDefault="006C6564">
          <w:r w:rsidRPr="0029642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7EF"/>
    <w:rsid w:val="000037EF"/>
    <w:rsid w:val="00453805"/>
    <w:rsid w:val="004A65AA"/>
    <w:rsid w:val="004B77BE"/>
    <w:rsid w:val="006C6564"/>
    <w:rsid w:val="006D56EF"/>
    <w:rsid w:val="00D40A51"/>
    <w:rsid w:val="00E34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6564"/>
    <w:rPr>
      <w:color w:val="808080"/>
    </w:rPr>
  </w:style>
  <w:style w:type="paragraph" w:customStyle="1" w:styleId="9107EBB8D82D7E4DB784914138C3F062">
    <w:name w:val="9107EBB8D82D7E4DB784914138C3F062"/>
    <w:rsid w:val="000037EF"/>
  </w:style>
  <w:style w:type="paragraph" w:customStyle="1" w:styleId="2E786CB129BDDE4CBEB5F3CB9F028C9C">
    <w:name w:val="2E786CB129BDDE4CBEB5F3CB9F028C9C"/>
    <w:rsid w:val="000037EF"/>
  </w:style>
  <w:style w:type="paragraph" w:customStyle="1" w:styleId="6CFD6AAFA441C04F9CF17A3DAAB8D4BE">
    <w:name w:val="6CFD6AAFA441C04F9CF17A3DAAB8D4BE"/>
    <w:rsid w:val="000037EF"/>
  </w:style>
  <w:style w:type="paragraph" w:customStyle="1" w:styleId="36AF7F7D2D28CE46A5AC97581623A171">
    <w:name w:val="36AF7F7D2D28CE46A5AC97581623A171"/>
    <w:rsid w:val="000037EF"/>
  </w:style>
  <w:style w:type="paragraph" w:customStyle="1" w:styleId="F7023C1400859D47A36B396AE2D3AA3D">
    <w:name w:val="F7023C1400859D47A36B396AE2D3AA3D"/>
    <w:rsid w:val="000037EF"/>
  </w:style>
  <w:style w:type="paragraph" w:customStyle="1" w:styleId="8B5A3234F6504B4EBE9D370BAB6D529D">
    <w:name w:val="8B5A3234F6504B4EBE9D370BAB6D529D"/>
    <w:rsid w:val="000037EF"/>
  </w:style>
  <w:style w:type="paragraph" w:customStyle="1" w:styleId="D84F5E1C223C164EA32A59C832F5C7A3">
    <w:name w:val="D84F5E1C223C164EA32A59C832F5C7A3"/>
    <w:rsid w:val="000037EF"/>
  </w:style>
  <w:style w:type="paragraph" w:customStyle="1" w:styleId="1ECEBA65873F8946BFDE1983C881C99B">
    <w:name w:val="1ECEBA65873F8946BFDE1983C881C99B"/>
    <w:rsid w:val="000037EF"/>
  </w:style>
  <w:style w:type="paragraph" w:customStyle="1" w:styleId="0451AE15D41B144A9D42F082231FC2CE">
    <w:name w:val="0451AE15D41B144A9D42F082231FC2CE"/>
    <w:rsid w:val="000037EF"/>
  </w:style>
  <w:style w:type="paragraph" w:customStyle="1" w:styleId="D66E0B23E6D5F5418CCADEB5DFC6DB85">
    <w:name w:val="D66E0B23E6D5F5418CCADEB5DFC6DB85"/>
    <w:rsid w:val="000037EF"/>
  </w:style>
  <w:style w:type="paragraph" w:customStyle="1" w:styleId="91507B059FA8A84A988A73874B130B07">
    <w:name w:val="91507B059FA8A84A988A73874B130B07"/>
    <w:rsid w:val="000037EF"/>
  </w:style>
  <w:style w:type="paragraph" w:customStyle="1" w:styleId="B864A6A2A56F624C87A54E4185ABC020">
    <w:name w:val="B864A6A2A56F624C87A54E4185ABC020"/>
    <w:rsid w:val="000037EF"/>
  </w:style>
  <w:style w:type="paragraph" w:customStyle="1" w:styleId="7FA166011506E74E8B82023AD7972425">
    <w:name w:val="7FA166011506E74E8B82023AD7972425"/>
    <w:rsid w:val="000037EF"/>
  </w:style>
  <w:style w:type="paragraph" w:customStyle="1" w:styleId="01A2C2B1C35AF740AC44DC8D308C6452">
    <w:name w:val="01A2C2B1C35AF740AC44DC8D308C6452"/>
    <w:rsid w:val="000037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413CC49-14D0-F147-A2AF-CBCE4CF16DAA}">
  <we:reference id="wa104382081" version="1.46.0.0" store="en-US" storeType="OMEX"/>
  <we:alternateReferences>
    <we:reference id="WA104382081" version="1.46.0.0" store="" storeType="OMEX"/>
  </we:alternateReferences>
  <we:properties>
    <we:property name="MENDELEY_CITATIONS" value="[{&quot;citationID&quot;:&quot;MENDELEY_CITATION_d4f53f97-92a7-4fd1-9887-5185eac36614&quot;,&quot;properties&quot;:{&quot;noteIndex&quot;:0},&quot;isEdited&quot;:false,&quot;manualOverride&quot;:{&quot;isManuallyOverridden&quot;:false,&quot;citeprocText&quot;:&quot;(1–3)&quot;,&quot;manualOverrideText&quot;:&quot;&quot;},&quot;citationTag&quot;:&quot;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&quot;,&quot;citationItems&quot;:[{&quot;id&quot;:&quot;d7f65e04-16fb-37a5-a676-27767481c270&quot;,&quot;itemData&quot;:{&quot;type&quot;:&quot;article-journal&quot;,&quot;id&quot;:&quot;d7f65e04-16fb-37a5-a676-27767481c270&quot;,&quot;title&quot;:&quot;The impact of advanced maternal age and parity on obstetric and perinatal outcomes in singleton gestations&quot;,&quot;author&quot;:[{&quot;family&quot;:&quot;Wang&quot;,&quot;given&quot;:&quot;Yun&quot;,&quot;parse-names&quot;:false,&quot;dropping-particle&quot;:&quot;&quot;,&quot;non-dropping-particle&quot;:&quot;&quot;},{&quot;family&quot;:&quot;Tanbo&quot;,&quot;given&quot;:&quot;Tom&quot;,&quot;parse-names&quot;:false,&quot;dropping-particle&quot;:&quot;&quot;,&quot;non-dropping-particle&quot;:&quot;&quot;},{&quot;family&quot;:&quot;Åbyholm&quot;,&quot;given&quot;:&quot;Thomas&quot;,&quot;parse-names&quot;:false,&quot;dropping-particle&quot;:&quot;&quot;,&quot;non-dropping-particle&quot;:&quot;&quot;},{&quot;family&quot;:&quot;Henriksen&quot;,&quot;given&quot;:&quot;Tore&quot;,&quot;parse-names&quot;:false,&quot;dropping-particle&quot;:&quot;&quot;,&quot;non-dropping-particle&quot;:&quot;&quot;}],&quot;container-title&quot;:&quot;Archives of Gynecology and Obstetrics&quot;,&quot;container-title-short&quot;:&quot;Arch Gynecol Obstet&quot;,&quot;DOI&quot;:&quot;10.1007/s00404-010-1587-x&quot;,&quot;ISSN&quot;:&quot;09320067&quot;,&quot;PMID&quot;:&quot;20632182&quot;,&quot;issued&quot;:{&quot;date-parts&quot;:[[2011,7]]},&quot;page&quot;:&quot;31-37&quot;,&quot;abstract&quot;:&quot;Objective: To investigate the effect of advanced maternal age (AMA) separately in nulliparous and multiparous women on obstetric and perinatal outcomes in singleton gestations. Study design: A historical cohort study on data from 6,619 singleton pregnancies between 2004 and May 2007 was performed. AMA was defined as 35 years and older. Obstetric and perinatal outcomes in AMA versus women younger than 35 years (non-AMA) were compared for both nulli- and multiparae with Student's t-test and Chi-square test in univariate analysis. Multiple logistic regression analysis was performed to examine the independent effect of AMA. Results: Out of 6,619 singleton pregnancies, the frequency of nulliparity was 42.7 and 33.4% of the parturients were of AMA. Among nulliparous women, AMA was significantly associated with a higher frequency of caesarean section both before labour (OR 2.26 with 95% CI 1.74-2.94), in labour (OR 1.44 with 95% CI 1.07-1.93), and more instrumental vaginal deliveries (ORs 1.49 with 95% CI 1.13-1.96). Among multiparous women, AMA was only significantly associated with a higher caesarean section rate before labour (ORs 1.42, 95% CI 1.19-1.69). There were no significant differences between the two age groups in the prevalence of other adverse obstetric outcomes and adverse perinatal outcomes. Conclusions: Operative delivery is increased in AMA, including caesarean sections, as well as instrumental vaginal deliveries in nulliparous women. In multiparous women, however, only the rate of caesarean section before labour was increased. AMA had no significant effect on other adverse obstetric and perinatal outcomes irrespective of parity. © 2010 The Author(s).&quot;,&quot;issue&quot;:&quot;1&quot;,&quot;volume&quot;:&quot;284&quot;},&quot;isTemporary&quot;:false},{&quot;id&quot;:&quot;cfa965d0-b7d3-343e-b550-50ae51e5e57f&quot;,&quot;itemData&quot;:{&quot;type&quot;:&quot;article-journal&quot;,&quot;id&quot;:&quot;cfa965d0-b7d3-343e-b550-50ae51e5e57f&quot;,&quot;title&quot;:&quot;The timing of childbirth and the child wage-penalty in Japan&quot;,&quot;author&quot;:[{&quot;family&quot;:&quot;Dumauli&quot;,&quot;given&quot;:&quot;Magdalena Triasih&quot;,&quot;parse-names&quot;:false,&quot;dropping-particle&quot;:&quot;&quot;,&quot;non-dropping-particle&quot;:&quot;&quot;}],&quot;container-title&quot;:&quot;International Journal of Social Economics&quot;,&quot;container-title-short&quot;:&quot;Int J Soc Econ&quot;,&quot;DOI&quot;:&quot;10.1108/IJSE-12-2018-0629&quot;,&quot;ISSN&quot;:&quot;0306-8293&quot;,&quot;URL&quot;:&quot;https://doi.org/10.1108/IJSE-12-2018-0629&quot;,&quot;issued&quot;:{&quot;date-parts&quot;:[[2019,1,1]]},&quot;page&quot;:&quot;1369-1386&quot;,&quot;abstract&quot;:&quot;Purpose The purpose of this paper is to examine the effect of timing of first childbirth on the child wage-penalty experienced by working mothers in Japan. There is an increasing age of first childbirth and increasing labor force participation rate of Japanese women: does it indicate that the presence of children causes women to pay a high price for motherhood? Design/methodology/approach This study estimates regression equations explaining the labor wages of working women, using a longitudinal data set from the Japan Household Panel Survey (the JHPS/KHPS 2004–2015). The fixed-effect method is utilized to control the bias that results from unobserved individual-specific characteristics. Findings The results indicate that having children negatively affects the wages of Japanese women. However, there is no variation in the child wage-penalty between early child bearers (age 27 years or younger) and late child bearers (older than 27 years). In addition, an additional year of post-birth work experience contributes equally to an additional year of pre-birth work experience on wage gains. These findings remain robust with an alternate cut-off age of 30-years old. Originality/value There is no previous study that relates the timing of the first birth to the motherhood wage-penalty in Japan. This study indicates that the timing of childbirth does not seem to be an important factor in the improvement of women’s labor wages. Thus, delaying childbirth may not be an optimal birth timing to maximize the lifetime earnings of Japanese women, especially for those who are career-minded.&quot;,&quot;publisher&quot;:&quot;Emerald Publishing Limited&quot;,&quot;issue&quot;:&quot;12&quot;,&quot;volume&quot;:&quot;46&quot;},&quot;isTemporary&quot;:false},{&quot;id&quot;:&quot;6eaa040a-c2e8-30d0-a218-e6af842d174a&quot;,&quot;itemData&quot;:{&quot;type&quot;:&quot;report&quot;,&quot;id&quot;:&quot;6eaa040a-c2e8-30d0-a218-e6af842d174a&quot;,&quot;title&quot;:&quot;Births: Final Data for 2020&quot;,&quot;author&quot;:[{&quot;family&quot;:&quot;Osterman&quot;,&quot;given&quot;:&quot;Michelle J K&quot;,&quot;parse-names&quot;:false,&quot;dropping-particle&quot;:&quot;&quot;,&quot;non-dropping-particle&quot;:&quot;&quot;},{&quot;family&quot;:&quot;Hamilton&quot;,&quot;given&quot;:&quot;Brady E&quot;,&quot;parse-names&quot;:false,&quot;dropping-particle&quot;:&quot;&quot;,&quot;non-dropping-particle&quot;:&quot;&quot;},{&quot;family&quot;:&quot;Martin&quot;,&quot;given&quot;:&quot;Joyce A&quot;,&quot;parse-names&quot;:false,&quot;dropping-particle&quot;:&quot;&quot;,&quot;non-dropping-particle&quot;:&quot;&quot;},{&quot;family&quot;:&quot;Driscoll&quot;,&quot;given&quot;:&quot;Anne K&quot;,&quot;parse-names&quot;:false,&quot;dropping-particle&quot;:&quot;&quot;,&quot;non-dropping-particle&quot;:&quot;&quot;},{&quot;family&quot;:&quot;Valenzuela&quot;,&quot;given&quot;:&quot;Claudia P&quot;,&quot;parse-names&quot;:false,&quot;dropping-particle&quot;:&quot;&quot;,&quot;non-dropping-particle&quot;:&quot;&quot;}],&quot;container-title&quot;:&quot;National Vital Statistics Reports&quot;,&quot;URL&quot;:&quot;https://www.cdc.gov/nchs/products/index.htm.&quot;,&quot;issued&quot;:{&quot;date-parts&quot;:[[2022]]},&quot;abstract&quot;:&quot;Objectives-This report presents 2020 data on U.S. births according to a wide variety of characteristics. Trends in fertility patterns and maternal and infant characteristics are described and interpreted. Methods-Descriptive tabulations of data reported on the birth certificates of the 3.61 million births that occurred in 2020 are presented. Data are presented for maternal age, live-birth order, race and Hispanic origin, marital status, tobacco use, prenatal care, source of payment for the delivery, method of delivery, gestational age, birthweight, and plurality. Selected data by mother's state of residence and birth rates by age also are shown. Trend data for 2010 to 2020 are presented for selected items. Trend data by race and Hispanic origin are shown for 2016-2020. NCHS reports can be downloaded from: https://www.cdc.gov/nchs/products/index.htm. 0 3 4&quot;,&quot;issue&quot;:&quot;17&quot;,&quot;volume&quot;:&quot;70&quot;,&quot;container-title-short&quot;:&quot;&quot;},&quot;isTemporary&quot;:false}]},{&quot;citationID&quot;:&quot;MENDELEY_CITATION_a3602988-062b-43ae-ba25-597825851257&quot;,&quot;properties&quot;:{&quot;noteIndex&quot;:0},&quot;isEdited&quot;:false,&quot;manualOverride&quot;:{&quot;citeprocText&quot;:&quot;(4–6)&quot;,&quot;isManuallyOverridden&quot;:false,&quot;manualOverrideText&quot;:&quot;&quot;},&quot;citationTag&quot;:&quot;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&quot;,&quot;citationItems&quot;:[{&quot;id&quot;:&quot;a2f4aabb-f62a-37f6-ac9e-95c95958622a&quot;,&quot;itemData&quot;:{&quot;type&quot;:&quot;article-journal&quot;,&quot;id&quot;:&quot;a2f4aabb-f62a-37f6-ac9e-95c95958622a&quot;,&quot;title&quot;:&quot;Advanced maternal age and pregnancy outcomes: a multicountry assessment.&quot;,&quot;author&quot;:[{&quot;family&quot;:&quot;Laopaiboon&quot;,&quot;given&quot;:&quot;M.&quot;,&quot;parse-names&quot;:false,&quot;dropping-particle&quot;:&quot;&quot;,&quot;non-dropping-particle&quot;:&quot;&quot;},{&quot;family&quot;:&quot;Lumbiganon&quot;,&quot;given&quot;:&quot;P.&quot;,&quot;parse-names&quot;:false,&quot;dropping-particle&quot;:&quot;&quot;,&quot;non-dropping-particle&quot;:&quot;&quot;},{&quot;family&quot;:&quot;Intarut&quot;,&quot;given&quot;:&quot;N.&quot;,&quot;parse-names&quot;:false,&quot;dropping-particle&quot;:&quot;&quot;,&quot;non-dropping-particle&quot;:&quot;&quot;},{&quot;family&quot;:&quot;Mori&quot;,&quot;given&quot;:&quot;R.&quot;,&quot;parse-names&quot;:false,&quot;dropping-particle&quot;:&quot;&quot;,&quot;non-dropping-particle&quot;:&quot;&quot;},{&quot;family&quot;:&quot;Ganchimeg&quot;,&quot;given&quot;:&quot;T.&quot;,&quot;parse-names&quot;:false,&quot;dropping-particle&quot;:&quot;&quot;,&quot;non-dropping-particle&quot;:&quot;&quot;},{&quot;family&quot;:&quot;Vogel&quot;,&quot;given&quot;:&quot;J. P.&quot;,&quot;parse-names&quot;:false,&quot;dropping-particle&quot;:&quot;&quot;,&quot;non-dropping-particle&quot;:&quot;&quot;},{&quot;family&quot;:&quot;Souza&quot;,&quot;given&quot;:&quot;J. P.&quot;,&quot;parse-names&quot;:false,&quot;dropping-particle&quot;:&quot;&quot;,&quot;non-dropping-particle&quot;:&quot;&quot;},{&quot;family&quot;:&quot;Gülmezoglu&quot;,&quot;given&quot;:&quot;A. M.&quot;,&quot;parse-names&quot;:false,&quot;dropping-particle&quot;:&quot;&quot;,&quot;non-dropping-particle&quot;:&quot;&quot;},{&quot;family&quot;:&quot;WHO Multicountry Survey on Maternal Newborn Health Research Network&quot;,&quot;given&quot;:&quot;&quot;,&quot;parse-names&quot;:false,&quot;dropping-particle&quot;:&quot;&quot;,&quot;non-dropping-particle&quot;:&quot;&quot;}],&quot;container-title&quot;:&quot;BJOG&quot;,&quot;DOI&quot;:&quot;10.1111/1471-0528.12659&quot;,&quot;ISSN&quot;:&quot;14710528&quot;,&quot;PMID&quot;:&quot;24641535&quot;,&quot;issued&quot;:{&quot;date-parts&quot;:[[2014]]},&quot;page&quot;:&quot;49-56&quot;,&quot;abstract&quot;:&quot;To assess the association between advanced maternal age (AMA) and adverse pregnancy outcomes. Secondary analysis of the facility-based, cross-sectional data of the WHO Multicountry Survey on Maternal and Newborn Health. A total of 359 health facilities in 29 countries in Africa, Asia, Latin America, and the Middle East. A total of 308 149 singleton pregnant women admitted to the participating health facilities. We estimated the prevalence of pregnant women with advanced age (35 years or older). We calculated adjusted odds ratios of individual severe maternal and perinatal outcomes in these women, compared with women aged 20-34 years, using a multilevel, multivariate logistic regression model, accounting for clustering effects within countries and health facilities. The confounding factors included facility and individual characteristics, as well as country (classified by maternal mortality ratio level). Severe maternal adverse outcomes, including maternal near miss (MNM), maternal death (MD), and severe maternal outcome (SMO), and perinatal outcomes, including preterm birth (&lt;37 weeks of gestation), stillbirths, early neonatal mortality, perinatal mortality, low birthweight (&lt;2500 g), and neonatal intensive care unit (NICU) admission. The prevalence of pregnant women with AMA was 12.3% (37 787/308 149). Advanced maternal age significantly increased the risk of maternal adverse outcomes, including MNM, MD, and SMO, as well as the risk of stillbirths and perinatal mortalities. Advanced maternal age predisposes women to adverse pregnancy outcomes. The findings of this study would facilitate antenatal counselling and management of women in this age category. © 2014 RCOG The World Health Organization retains copyright and all other rights in the manuscript of this article as submitted for publication.&quot;,&quot;volume&quot;:&quot;121 Suppl &quot;,&quot;container-title-short&quot;:&quot;&quot;},&quot;uris&quot;:[&quot;http://www.mendeley.com/documents/?uuid=a2072efb-011d-41d6-8c9b-6bd9b5d8a9bd&quot;],&quot;isTemporary&quot;:false,&quot;legacyDesktopId&quot;:&quot;a2072efb-011d-41d6-8c9b-6bd9b5d8a9bd&quot;},{&quot;id&quot;:&quot;e775e927-3ef1-3c36-bb08-db89371666ac&quot;,&quot;itemData&quot;:{&quot;type&quot;:&quot;article-journal&quot;,&quot;id&quot;:&quot;e775e927-3ef1-3c36-bb08-db89371666ac&quot;,&quot;title&quot;:&quot;Perceived conflicting desires to delay the first birth: A household-level exploration in Nepal&quot;,&quot;author&quot;:[{&quot;family&quot;:&quot;Diamond-Smith&quot;,&quot;given&quot;:&quot;Nadia&quot;,&quot;parse-names&quot;:false,&quot;dropping-particle&quot;:&quot;&quot;,&quot;non-dropping-particle&quot;:&quot;&quot;},{&quot;family&quot;:&quot;Plaza&quot;,&quot;given&quot;:&quot;Noemi&quot;,&quot;parse-names&quot;:false,&quot;dropping-particle&quot;:&quot;&quot;,&quot;non-dropping-particle&quot;:&quot;&quot;},{&quot;family&quot;:&quot;Puri&quot;,&quot;given&quot;:&quot;Mahesh&quot;,&quot;parse-names&quot;:false,&quot;dropping-particle&quot;:&quot;&quot;,&quot;non-dropping-particle&quot;:&quot;&quot;},{&quot;family&quot;:&quot;Dahal&quot;,&quot;given&quot;:&quot;Minakshi&quot;,&quot;parse-names&quot;:false,&quot;dropping-particle&quot;:&quot;&quot;,&quot;non-dropping-particle&quot;:&quot;&quot;},{&quot;family&quot;:&quot;Weiser&quot;,&quot;given&quot;:&quot;Sheri D.&quot;,&quot;parse-names&quot;:false,&quot;dropping-particle&quot;:&quot;&quot;,&quot;non-dropping-particle&quot;:&quot;&quot;},{&quot;family&quot;:&quot;Harper&quot;,&quot;given&quot;:&quot;Cynthia C.&quot;,&quot;parse-names&quot;:false,&quot;dropping-particle&quot;:&quot;&quot;,&quot;non-dropping-particle&quot;:&quot;&quot;}],&quot;container-title&quot;:&quot;International Perspectives on Sexual and Reproductive Health&quot;,&quot;container-title-short&quot;:&quot;Int Perspect Sex Reprod Health&quot;,&quot;DOI&quot;:&quot;10.1363/46e9420&quot;,&quot;ISSN&quot;:&quot;19440405&quot;,&quot;PMID&quot;:&quot;32723708&quot;,&quot;issued&quot;:{&quot;date-parts&quot;:[[2020]]},&quot;page&quot;:&quot;125-133&quot;,&quot;abstract&quot;:&quot;CONTEXT: It is accepted as the norm that couples in South Asia begin childbearing immediately after marriage and that, even if they would like to delay, they are pressured to have children by household members. Little research, however, has explored the desire to delay childbearing among newly married couples and their household members in Nepal—a setting with changing marriage formation patterns, increasing women’s education and falling fertility. METHODS: To explore the dynamics of current childbearing desires, in-depth interviews of 20 intact triads of newly married women, their husbands and their mothers-in-law were conducted in one district of Nepal in February– March 2017. Using thematic analysis, interviews were read and coded separately by type (wives, husbands, mothers-in-law), and then the triads were read together and coded to determine household-level patterns and themes. RESULTS: Most newly married women and men want to delay their first birth, but have not communicated with each other about this. Even though couples are often in agreement about delaying, they feel pressured by in-laws and society to bear children early. Contrary to expectations, some mothers-in-law support delaying childbearing to allow their daughter-in-law to mature, continue her education or earn wages; however, they too perceive societal pressure. Male migration for work also contributes to early childbearing pressure. CONCLUSIONS: Helping couples to sort through conflicting fertility norms and desires may be important to delay childbearing when desired. Programs should engage all household members, and work to increase couples’ and household communication to address misperceptions about fertility desires.&quot;,&quot;publisher&quot;:&quot;Guttmacher Institute&quot;,&quot;volume&quot;:&quot;46&quot;},&quot;isTemporary&quot;:false},{&quot;id&quot;:&quot;60289f57-97ba-35d0-abeb-4ece90612482&quot;,&quot;itemData&quot;:{&quot;type&quot;:&quot;article-journal&quot;,&quot;id&quot;:&quot;60289f57-97ba-35d0-abeb-4ece90612482&quot;,&quot;title&quot;:&quot;Desire to delay the first childbirth among young, married women in India: A cross-sectional study based on national survey data&quot;,&quot;author&quot;:[{&quot;family&quot;:&quot;Ibarra-Nava&quot;,&quot;given&quot;:&quot;Ismael&quot;,&quot;parse-names&quot;:false,&quot;dropping-particle&quot;:&quot;&quot;,&quot;non-dropping-particle&quot;:&quot;&quot;},{&quot;family&quot;:&quot;Choudhry&quot;,&quot;given&quot;:&quot;Vikas&quot;,&quot;parse-names&quot;:false,&quot;dropping-particle&quot;:&quot;&quot;,&quot;non-dropping-particle&quot;:&quot;&quot;},{&quot;family&quot;:&quot;Agardh&quot;,&quot;given&quot;:&quot;Anette&quot;,&quot;parse-names&quot;:false,&quot;dropping-particle&quot;:&quot;&quot;,&quot;non-dropping-particle&quot;:&quot;&quot;}],&quot;container-title&quot;:&quot;BMC Public Health&quot;,&quot;container-title-short&quot;:&quot;BMC Public Health&quot;,&quot;DOI&quot;:&quot;10.1186/s12889-020-8402-9&quot;,&quot;ISSN&quot;:&quot;14712458&quot;,&quot;PMID&quot;:&quot;32183765&quot;,&quot;issued&quot;:{&quot;date-parts&quot;:[[2020,3,18]]},&quot;abstract&quot;:&quot;Background: Young women in India continue to face diverse challenges that threaten their health and wellbeing. The reproductive health and rights of newly married women, who are often expected to begin childbearing soon after marriage, are often neglected. The present study aims to understand some of the factors associated with the desire to delay the first childbirth in young, married women in India. Methods: The study utilised the data from the most recent National Family Health Survey 2015-16 in India. Our study sample was restricted to married women who were 15-24 years of age and who had never been pregnant at the time of the survey. Chi-squared tests, independent t-tests and multivariable logistic regression analyses were performed to measure associations between multiple independent factors and the reported preferred waiting time for the first childbirth. Results: Among never pregnant, married women aged 15-24, 21.49% reported a preferred waiting time for their first childbirth of 2 years or more. Belonging to an other backward class, or OBC, (ORadjusted 1.55, 95%CI 1.14-2.10), having completed higher education (ORadjusted 2.04, 95%CI 1.11-3.76), marrying after the age of 18 (ORadjusted 1.57, 95%CI 1.10-2.24), a husband's higher education level (ORadjusted 2.42, 95%CI 1.27-4.64), a younger husband (ORadjusted 0.75, 95%CI 0.66-0.84) and non-exposure to physical violence (ORadjusted 1.84, 95%CI 1.09-3.11) were significantly associated with a longer preferred waiting time for the first childbirth. Conclusion: Intimate partner violence and partner characteristics play a role in the childbearing intentions of young women after marriage. Delaying the first childbirth could improve women's educational and economic opportunities, their health, and the health of their future and properly planned children. To achieve this, it is crucial to promote and respect women's right to decide who and when to marry, when to have children, and to promote relationships free of gender-based violence.&quot;,&quot;publisher&quot;:&quot;BioMed Central Ltd.&quot;,&quot;issue&quot;:&quot;1&quot;,&quot;volume&quot;:&quot;20&quot;},&quot;isTemporary&quot;:false}]},{&quot;citationID&quot;:&quot;MENDELEY_CITATION_4a850817-d0a2-4daa-aac8-091a1273837e&quot;,&quot;properties&quot;:{&quot;noteIndex&quot;:0},&quot;isEdited&quot;:false,&quot;manualOverride&quot;:{&quot;isManuallyOverridden&quot;:false,&quot;citeprocText&quot;:&quot;(3)&quot;,&quot;manualOverrideText&quot;:&quot;&quot;},&quot;citationTag&quot;:&quot;MENDELEY_CITATION_v3_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&quot;,&quot;citationItems&quot;:[{&quot;id&quot;:&quot;6eaa040a-c2e8-30d0-a218-e6af842d174a&quot;,&quot;itemData&quot;:{&quot;type&quot;:&quot;report&quot;,&quot;id&quot;:&quot;6eaa040a-c2e8-30d0-a218-e6af842d174a&quot;,&quot;title&quot;:&quot;Births: Final Data for 2020&quot;,&quot;author&quot;:[{&quot;family&quot;:&quot;Osterman&quot;,&quot;given&quot;:&quot;Michelle J K&quot;,&quot;parse-names&quot;:false,&quot;dropping-particle&quot;:&quot;&quot;,&quot;non-dropping-particle&quot;:&quot;&quot;},{&quot;family&quot;:&quot;Hamilton&quot;,&quot;given&quot;:&quot;Brady E&quot;,&quot;parse-names&quot;:false,&quot;dropping-particle&quot;:&quot;&quot;,&quot;non-dropping-particle&quot;:&quot;&quot;},{&quot;family&quot;:&quot;Martin&quot;,&quot;given&quot;:&quot;Joyce A&quot;,&quot;parse-names&quot;:false,&quot;dropping-particle&quot;:&quot;&quot;,&quot;non-dropping-particle&quot;:&quot;&quot;},{&quot;family&quot;:&quot;Driscoll&quot;,&quot;given&quot;:&quot;Anne K&quot;,&quot;parse-names&quot;:false,&quot;dropping-particle&quot;:&quot;&quot;,&quot;non-dropping-particle&quot;:&quot;&quot;},{&quot;family&quot;:&quot;Valenzuela&quot;,&quot;given&quot;:&quot;Claudia P&quot;,&quot;parse-names&quot;:false,&quot;dropping-particle&quot;:&quot;&quot;,&quot;non-dropping-particle&quot;:&quot;&quot;}],&quot;container-title&quot;:&quot;National Vital Statistics Reports&quot;,&quot;URL&quot;:&quot;https://www.cdc.gov/nchs/products/index.htm.&quot;,&quot;issued&quot;:{&quot;date-parts&quot;:[[2022]]},&quot;abstract&quot;:&quot;Objectives-This report presents 2020 data on U.S. births according to a wide variety of characteristics. Trends in fertility patterns and maternal and infant characteristics are described and interpreted. Methods-Descriptive tabulations of data reported on the birth certificates of the 3.61 million births that occurred in 2020 are presented. Data are presented for maternal age, live-birth order, race and Hispanic origin, marital status, tobacco use, prenatal care, source of payment for the delivery, method of delivery, gestational age, birthweight, and plurality. Selected data by mother's state of residence and birth rates by age also are shown. Trend data for 2010 to 2020 are presented for selected items. Trend data by race and Hispanic origin are shown for 2016-2020. NCHS reports can be downloaded from: https://www.cdc.gov/nchs/products/index.htm. 0 3 4&quot;,&quot;issue&quot;:&quot;17&quot;,&quot;volume&quot;:&quot;70&quot;,&quot;container-title-short&quot;:&quot;&quot;},&quot;isTemporary&quot;:false}]},{&quot;citationID&quot;:&quot;MENDELEY_CITATION_4360842a-605d-4bb3-90e2-901cf406f131&quot;,&quot;properties&quot;:{&quot;noteIndex&quot;:0},&quot;isEdited&quot;:false,&quot;manualOverride&quot;:{&quot;citeprocText&quot;:&quot;(7)&quot;,&quot;isManuallyOverridden&quot;:false,&quot;manualOverrideText&quot;:&quot;&quot;},&quot;citationTag&quot;:&quot;MENDELEY_CITATION_v3_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&quot;,&quot;citationItems&quot;:[{&quot;id&quot;:&quot;05b7474b-9f5f-3315-b6a1-a120c88c65d6&quot;,&quot;itemData&quot;:{&quot;DOI&quot;:&quot;10.1016/j.fertnstert.2016.06.021&quot;,&quot;ISSN&quot;:&quot;1556-5653 (Electronic)&quot;,&quot;PMID&quot;:&quot;27399261&quot;,&quot;abstract&quot;:&quot;OBJECTIVE: To compare the effect of maternal age on assisted reproductive technology (ART) and spontaneous conception (SC) pregnancies regarding maternal and neonatal complications. DESIGN: Nordic retrospective population-based cohort study. Data from national ART registries were cross-linked with national medical birth registries. SETTING: Not applicable. PATIENT(S): A total of 300,085 singleton deliveries: 39,919 after ART and 260,166 after SC. INTERVENTION(S): None. MAIN OUTCOME MEASURE(S): Hypertensive disorders in pregnancy (HDP), placenta previa, cesarean delivery, preterm birth (PTB; &lt;37 weeks), low birth weight (LBW; &lt;2,500 g), small for gestational age (SGA), and perinatal mortality (≥28 weeks). Adjusted odds ratios (AORs) were calculated. Associations between maternal age and outcomes were analyzed. RESULT(S): The risk of placenta previa (AOR 4.11-6.05), cesarean delivery (AOR 1.18-1.50), PTB (AOR 1.23-2.19), and LBW (AOR 1.44-2.35) was significantly higher in ART than in SC pregnancies for most maternal ages. In both ART and SC pregnancies, the risk of HDP, placenta previa, cesarean delivery, PTB, LBW, and SGA changed significantly with age. The AORs for adverse neonatal outcomes at advanced maternal age (&gt;35 years) showed a greater increase in SC than in ART. The change in risk with age did not differ between ART and SC for maternal outcomes at advanced maternal age. CONCLUSION(S): Having singleton conceptions after ART results in higher maternal and neonatal outcome risks overall, but the impact of age seems to be more pronounced in couples conceiving spontaneously.&quot;,&quot;author&quot;:[{&quot;dropping-particle&quot;:&quot;&quot;,&quot;family&quot;:&quot;Wennberg&quot;,&quot;given&quot;:&quot;Anna Lena&quot;,&quot;non-dropping-particle&quot;:&quot;&quot;,&quot;parse-names&quot;:false,&quot;suffix&quot;:&quot;&quot;},{&quot;dropping-particle&quot;:&quot;&quot;,&quot;family&quot;:&quot;Opdahl&quot;,&quot;given&quot;:&quot;Signe&quot;,&quot;non-dropping-particle&quot;:&quot;&quot;,&quot;parse-names&quot;:false,&quot;suffix&quot;:&quot;&quot;},{&quot;dropping-particle&quot;:&quot;&quot;,&quot;family&quot;:&quot;Bergh&quot;,&quot;given&quot;:&quot;Christina&quot;,&quot;non-dropping-particle&quot;:&quot;&quot;,&quot;parse-names&quot;:false,&quot;suffix&quot;:&quot;&quot;},{&quot;dropping-particle&quot;:&quot;&quot;,&quot;family&quot;:&quot;Aaris Henningsen&quot;,&quot;given&quot;:&quot;Anna-Karina&quot;,&quot;non-dropping-particle&quot;:&quot;&quot;,&quot;parse-names&quot;:false,&quot;suffix&quot;:&quot;&quot;},{&quot;dropping-particle&quot;:&quot;&quot;,&quot;family&quot;:&quot;Gissler&quot;,&quot;given&quot;:&quot;Mika&quot;,&quot;non-dropping-particle&quot;:&quot;&quot;,&quot;parse-names&quot;:false,&quot;suffix&quot;:&quot;&quot;},{&quot;dropping-particle&quot;:&quot;&quot;,&quot;family&quot;:&quot;Romundstad&quot;,&quot;given&quot;:&quot;Liv Bente&quot;,&quot;non-dropping-particle&quot;:&quot;&quot;,&quot;parse-names&quot;:false,&quot;suffix&quot;:&quot;&quot;},{&quot;dropping-particle&quot;:&quot;&quot;,&quot;family&quot;:&quot;Pinborg&quot;,&quot;given&quot;:&quot;Anja&quot;,&quot;non-dropping-particle&quot;:&quot;&quot;,&quot;parse-names&quot;:false,&quot;suffix&quot;:&quot;&quot;},{&quot;dropping-particle&quot;:&quot;&quot;,&quot;family&quot;:&quot;Tiitinen&quot;,&quot;given&quot;:&quot;Aila&quot;,&quot;non-dropping-particle&quot;:&quot;&quot;,&quot;parse-names&quot;:false,&quot;suffix&quot;:&quot;&quot;},{&quot;dropping-particle&quot;:&quot;&quot;,&quot;family&quot;:&quot;Skjærven&quot;,&quot;given&quot;:&quot;Rolv&quot;,&quot;non-dropping-particle&quot;:&quot;&quot;,&quot;parse-names&quot;:false,&quot;suffix&quot;:&quot;&quot;},{&quot;dropping-particle&quot;:&quot;&quot;,&quot;family&quot;:&quot;Wennerholm&quot;,&quot;given&quot;:&quot;Ulla-Britt&quot;,&quot;non-dropping-particle&quot;:&quot;&quot;,&quot;parse-names&quot;:false,&quot;suffix&quot;:&quot;&quot;}],&quot;container-title&quot;:&quot;Fertility and Sterility&quot;,&quot;id&quot;:&quot;05b7474b-9f5f-3315-b6a1-a120c88c65d6&quot;,&quot;issue&quot;:&quot;5&quot;,&quot;issued&quot;:{&quot;date-parts&quot;:[[&quot;2016&quot;,&quot;10&quot;]]},&quot;language&quot;:&quot;eng&quot;,&quot;page&quot;:&quot;1142-1149.e14&quot;,&quot;publisher-place&quot;:&quot;United States&quot;,&quot;title&quot;:&quot;Effect of maternal age on maternal and neonatal outcomes after assisted reproductive technology&quot;,&quot;type&quot;:&quot;article-journal&quot;,&quot;volume&quot;:&quot;106&quot;,&quot;container-title-short&quot;:&quot;Fertil Steril&quot;},&quot;uris&quot;:[&quot;http://www.mendeley.com/documents/?uuid=0a807368-5c1e-429d-994a-22ec77160678&quot;],&quot;isTemporary&quot;:false,&quot;legacyDesktopId&quot;:&quot;0a807368-5c1e-429d-994a-22ec77160678&quot;}]},{&quot;citationID&quot;:&quot;MENDELEY_CITATION_7e6a8795-4ee7-4fd9-974b-cad194ccc81e&quot;,&quot;properties&quot;:{&quot;noteIndex&quot;:0},&quot;isEdited&quot;:false,&quot;manualOverride&quot;:{&quot;citeprocText&quot;:&quot;(8)&quot;,&quot;isManuallyOverridden&quot;:false,&quot;manualOverrideText&quot;:&quot;&quot;},&quot;citationTag&quot;:&quot;MENDELEY_CITATION_v3_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&quot;,&quot;citationItems&quot;:[{&quot;id&quot;:&quot;34f36d4c-aad6-3062-ba7b-f6f0ead0c9f7&quot;,&quot;itemData&quot;:{&quot;DOI&quot;:&quot;10.1001/jamahealthforum.2021.4044&quot;,&quot;abstract&quot;:&quot;Importance Maternal and perinatal mortality remain high in the US despite growing rates of prenatal services and spending, and little rigorous evidence exists regarding the impact of prenatal care intensity on pregnancy outcomes. Patients with an expected date of delivery just after their 35th birthday may receive more intensive care owing to the advanced maternal age (AMA) designation; whether this increase in prenatal care is associated with improvements in outcomes has not been explored. Objective To determine the association between the AMA designation and prenatal care services, severe maternal morbidity, and perinatal mortality. Design, Setting, and Participants This cross-sectional study used a regression discontinuity design to compare individuals just above vs just below the 35-year AMA cutoff, using unidentifiable administrative claims data from a large, nationwide commercial insurer. All individuals with a delivery between January 1, 2008, and December 31, 2019, who were aged 35 years within 120 days of their expected date of delivery were included in the study. Analyses were performed from July 1, 2020, to February 1, 2021. Exposures Individuals who were aged 35.0 through 35.3 years on the expected date of delivery were designated as AMA. Main Outcomes and Measures Outcomes were visits with specialists (obstetrician-gynecologists and maternal-fetal medicine), ultrasound scan use, antepartum fetal surveillance, aneuploidy screening, severe maternal morbidity, preterm birth or low birth weight, and perinatal mortality. Results The analysis included 51 290 individuals (mean [SD] age; 34.5 [0.5] years); 26 108 individuals (50.9%) were aged 34.7 to 34.9 years and 25 182 individuals (49.1%) were aged 35.0 to 35.3 years on the expected date of delivery. A total of 2407 pregnant individuals (4.7%) had multiple gestation, 2438 (4.8%) had pregestational diabetes, 2265 (4.4%) had chronic hypertension, and 4963 (9.7%) had obesity. Advanced maternal age was associated with a 4.27 percentage point increase in maternal-fetal medicine visits (95% CI, 2.27-6.26 percentage points;P &lt; .001), a 0.21 unit increase in total ultrasound scans (95% CI, 0.06-0.37;P = .006), a 15.67 percentage point increase in detailed ultrasound scans (95% CI, 13.68-17.66 percentage points;P &lt; .001), and a 4.86 percentage point increase in antepartum surveillance (95% CI, 2.83-6.89 percentage points;P &lt; .001). The AMA designation was associated with a 0.39 percentage point decline i…&quot;,&quot;author&quot;:[{&quot;dropping-particle&quot;:&quot;&quot;,&quot;family&quot;:&quot;Geiger&quot;,&quot;given&quot;:&quot;Caroline K.&quot;,&quot;non-dropping-particle&quot;:&quot;&quot;,&quot;parse-names&quot;:false,&quot;suffix&quot;:&quot;&quot;},{&quot;dropping-particle&quot;:&quot;&quot;,&quot;family&quot;:&quot;Clapp&quot;,&quot;given&quot;:&quot;Mark A.&quot;,&quot;non-dropping-particle&quot;:&quot;&quot;,&quot;parse-names&quot;:false,&quot;suffix&quot;:&quot;&quot;},{&quot;dropping-particle&quot;:&quot;&quot;,&quot;family&quot;:&quot;Cohen&quot;,&quot;given&quot;:&quot;Jessica L.&quot;,&quot;non-dropping-particle&quot;:&quot;&quot;,&quot;parse-names&quot;:false,&quot;suffix&quot;:&quot;&quot;}],&quot;container-title&quot;:&quot;JAMA Health Forum&quot;,&quot;id&quot;:&quot;34f36d4c-aad6-3062-ba7b-f6f0ead0c9f7&quot;,&quot;issue&quot;:&quot;12&quot;,&quot;issued&quot;:{&quot;date-parts&quot;:[[&quot;2021&quot;]]},&quot;page&quot;:&quot;e214044&quot;,&quot;title&quot;:&quot;Association of Prenatal Care Services, Maternal Morbidity, and Perinatal Mortality With the Advanced Maternal Age Cutoff of 35 Years&quot;,&quot;type&quot;:&quot;article-journal&quot;,&quot;volume&quot;:&quot;2&quot;,&quot;container-title-short&quot;:&quot;JAMA Health Forum&quot;},&quot;uris&quot;:[&quot;http://www.mendeley.com/documents/?uuid=709a5483-311f-4b97-9d9d-9cd57fbb7414&quot;],&quot;isTemporary&quot;:false,&quot;legacyDesktopId&quot;:&quot;709a5483-311f-4b97-9d9d-9cd57fbb7414&quot;}]},{&quot;citationID&quot;:&quot;MENDELEY_CITATION_a409bd27-5509-4522-9d4d-a37317978ac5&quot;,&quot;properties&quot;:{&quot;noteIndex&quot;:0},&quot;isEdited&quot;:false,&quot;manualOverride&quot;:{&quot;isManuallyOverridden&quot;:false,&quot;citeprocText&quot;:&quot;(9)&quot;,&quot;manualOverrideText&quot;:&quot;&quot;},&quot;citationTag&quot;:&quot;MENDELEY_CITATION_v3_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&quot;,&quot;citationItems&quot;:[{&quot;id&quot;:&quot;3d410372-0909-31bc-a3ed-f6cc1c2c223c&quot;,&quot;itemData&quot;:{&quot;type&quot;:&quot;article-journal&quot;,&quot;id&quot;:&quot;3d410372-0909-31bc-a3ed-f6cc1c2c223c&quot;,&quot;title&quot;:&quot;Pregnancy at Age 35 Years or Older&quot;,&quot;author&quot;:[{&quot;family&quot;:&quot;ACOG&quot;,&quot;given&quot;:&quot;&quot;,&quot;parse-names&quot;:false,&quot;dropping-particle&quot;:&quot;&quot;,&quot;non-dropping-particle&quot;:&quot;&quot;}],&quot;container-title&quot;:&quot;Obstetrics &amp; Gynecology&quot;,&quot;issued&quot;:{&quot;date-parts&quot;:[[2022]]},&quot;issue&quot;:&quot;2&quot;,&quot;volume&quot;:&quot;140&quot;,&quot;container-title-short&quot;:&quot;&quot;},&quot;isTemporary&quot;:false}]},{&quot;citationID&quot;:&quot;MENDELEY_CITATION_5cc58d13-d191-4192-b823-204b24d226cf&quot;,&quot;properties&quot;:{&quot;noteIndex&quot;:0},&quot;isEdited&quot;:false,&quot;manualOverride&quot;:{&quot;isManuallyOverridden&quot;:false,&quot;citeprocText&quot;:&quot;(10–12)&quot;,&quot;manualOverrideText&quot;:&quot;&quot;},&quot;citationTag&quot;:&quot;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&quot;,&quot;citationItems&quot;:[{&quot;id&quot;:&quot;0dce485d-a37d-3a4d-a6c7-0b453a68cde5&quot;,&quot;itemData&quot;:{&quot;type&quot;:&quot;article-journal&quot;,&quot;id&quot;:&quot;0dce485d-a37d-3a4d-a6c7-0b453a68cde5&quot;,&quot;title&quot;:&quot;The effect of advanced maternal age on perinatal outcomes in nulliparous singleton pregnancies&quot;,&quot;author&quot;:[{&quot;family&quot;:&quot;Kahveci&quot;,&quot;given&quot;:&quot;Bekir&quot;,&quot;parse-names&quot;:false,&quot;dropping-particle&quot;:&quot;&quot;,&quot;non-dropping-particle&quot;:&quot;&quot;},{&quot;family&quot;:&quot;Melekoglu&quot;,&quot;given&quot;:&quot;Rauf&quot;,&quot;parse-names&quot;:false,&quot;dropping-particle&quot;:&quot;&quot;,&quot;non-dropping-particle&quot;:&quot;&quot;},{&quot;family&quot;:&quot;Evruke&quot;,&quot;given&quot;:&quot;Ismail Cuneyt&quot;,&quot;parse-names&quot;:false,&quot;dropping-particle&quot;:&quot;&quot;,&quot;non-dropping-particle&quot;:&quot;&quot;},{&quot;family&quot;:&quot;Cetin&quot;,&quot;given&quot;:&quot;Cihan&quot;,&quot;parse-names&quot;:false,&quot;dropping-particle&quot;:&quot;&quot;,&quot;non-dropping-particle&quot;:&quot;&quot;}],&quot;container-title&quot;:&quot;BMC Pregnancy and Childbirth&quot;,&quot;container-title-short&quot;:&quot;BMC Pregnancy Childbirth&quot;,&quot;DOI&quot;:&quot;10.1186/s12884-018-1984-x&quot;,&quot;ISSN&quot;:&quot;14712393&quot;,&quot;PMID&quot;:&quot;30134873&quot;,&quot;issued&quot;:{&quot;date-parts&quot;:[[2018]]},&quot;page&quot;:&quot;1-7&quot;,&quot;abstract&quot;:&quot;Background: Pregnancy at advanced maternal age has become more common in both developed and developing countries over the last decades. The association between adverse perinatal outcomes and advanced maternal age has been a matter of controversy in several studies. The objective of this study is to investigate the impact of advanced maternal age on perinatal and neonatal outcomes of nulliparous singleton pregnancies. Methods: Records of patients admitted to the Department of Obstetrics and Gynecology, University of Cukurova School of Medicine, between January 2011 and July 2015 for routine mid-trimester fetal ultrasonography were retrospectively reviewed. The control (age: 18-34 years), advanced maternal age (35-39 years), and very advanced maternal age (&gt; 40 years) groups included 471, 399, and 87 women, respectively. Results: Gestational diabetes, gestational hypertension, and cesarean delivery rates were more common in the very advanced maternal age group, with compared with the advanced maternal age and the younger age group. There were no significant differences in regarding rates of spontaneous preterm delivery before 34 weeks of gestation, prolonged rupture of membranes, large for gestational age infants, and operative vaginal delivery rates between the groups. Also, there were no significant differences regarding in APGAR scores, the rate of low birth weight infants, and neonatal morbidity rates between the groups. However, admission to the neonatal intensive care unit requirement was more common in the two advanced maternal age groups compared with the control group. Conclusion: Advanced maternal age is a risk factor for gestational diabetes mellitus, gestational hypertension, preeclampsia, small for gestational age infants, spontaneous late preterm delivery, and cesarean section, with significant potential clinical implications.&quot;,&quot;publisher&quot;:&quot;BMC Pregnancy and Childbirth&quot;,&quot;issue&quot;:&quot;1&quot;,&quot;volume&quot;:&quot;18&quot;},&quot;isTemporary&quot;:false},{&quot;id&quot;:&quot;ee40833f-314d-3128-8481-a50678a9c5e5&quot;,&quot;itemData&quot;:{&quot;type&quot;:&quot;article-journal&quot;,&quot;id&quot;:&quot;ee40833f-314d-3128-8481-a50678a9c5e5&quot;,&quot;title&quot;:&quot;Pregnancy at very advanced maternal age: a UK population-based cohort study&quot;,&quot;author&quot;:[{&quot;family&quot;:&quot;Fitzpatrick&quot;,&quot;given&quot;:&quot;K. E.&quot;,&quot;parse-names&quot;:false,&quot;dropping-particle&quot;:&quot;&quot;,&quot;non-dropping-particle&quot;:&quot;&quot;},{&quot;family&quot;:&quot;Tuffnell&quot;,&quot;given&quot;:&quot;D.&quot;,&quot;parse-names&quot;:false,&quot;dropping-particle&quot;:&quot;&quot;,&quot;non-dropping-particle&quot;:&quot;&quot;},{&quot;family&quot;:&quot;Kurinczuk&quot;,&quot;given&quot;:&quot;J. J.&quot;,&quot;parse-names&quot;:false,&quot;dropping-particle&quot;:&quot;&quot;,&quot;non-dropping-particle&quot;:&quot;&quot;},{&quot;family&quot;:&quot;Knight&quot;,&quot;given&quot;:&quot;M.&quot;,&quot;parse-names&quot;:false,&quot;dropping-particle&quot;:&quot;&quot;,&quot;non-dropping-particle&quot;:&quot;&quot;}],&quot;container-title&quot;:&quot;BJOG&quot;,&quot;DOI&quot;:&quot;10.1111/1471-0528.14269&quot;,&quot;ISSN&quot;:&quot;14710528&quot;,&quot;PMID&quot;:&quot;27581343&quot;,&quot;issued&quot;:{&quot;date-parts&quot;:[[2017]]},&quot;page&quot;:&quot;1097-1106&quot;,&quot;abstract&quot;:&quot;Objectives: To describe the characteristics, management and outcomes of women giving birth at advanced maternal age (≥48 years). Design: Population-based cohort study using the UK Obstetric Surveillance System (UKOSS). Setting: All UK hospitals with obstetrician-led maternity units. Population: Women delivering at advanced maternal age (≥48 years) in the UK between July 2013 and June 2014 (n = 233) and 454 comparison women. Methods: Cohort and comparison group identification through the UKOSS monthly mailing. Main outcome measures: Pregnancy complications. Results: Older women were more likely than comparison women to be overweight (33% versus 23%, P = 0.0011) or obese (23% versus 19%, P = 0.0318), nulliparous (53% versus 44%, P = 0.0299), have pre-existing medical conditions (44% versus 28%, P &lt; 0.0001), a multiple pregnancy (18% versus 2%, P &lt; 0.0001), and conceived following assisted conception (78% versus 4%, P &lt; 0.0001). Older women appeared more likely than comparison women to have pregnancy complications including gestational hypertensive disorders, gestational diabetes, postpartum haemorrhage, caesarean delivery, iatrogenic and spontaneous preterm delivery on univariable analysis and after adjustment for demographic and medical factors. However, adjustment for multiple pregnancy or use of assisted conception attenuated most effects, with significant associations remaining only with gestational diabetes (adjusted odds ratio [aOR] 4.81, 95% CI 1.93–12.00), caesarean delivery (aOR 2.78, 95% CI 1.44–5.37) and admission to an intensive care unit (aOR 33.53, 95% CI 2.73–412.24). Conclusions: Women giving birth at advanced maternal age have higher risks of a range of pregnancy complications. Many of the increased risks appear to be explained by multiple pregnancy or use of assisted conception. Tweetable abstract: The pregnancy complications in women giving birth aged 48 or over are mostly explained by multiple pregnancy.&quot;,&quot;issue&quot;:&quot;7&quot;,&quot;volume&quot;:&quot;124&quot;,&quot;container-title-short&quot;:&quot;&quot;},&quot;isTemporary&quot;:false},{&quot;id&quot;:&quot;5734eb06-3511-3459-8873-fd7a52f18961&quot;,&quot;itemData&quot;:{&quot;type&quot;:&quot;article-journal&quot;,&quot;id&quot;:&quot;5734eb06-3511-3459-8873-fd7a52f18961&quot;,&quot;title&quot;:&quot;Advanced maternal age and adverse pregnancy outcomes: A systematic review and meta-analysis&quot;,&quot;author&quot;:[{&quot;family&quot;:&quot;Lean&quot;,&quot;given&quot;:&quot;Samantha C.&quot;,&quot;parse-names&quot;:false,&quot;dropping-particle&quot;:&quot;&quot;,&quot;non-dropping-particle&quot;:&quot;&quot;},{&quot;family&quot;:&quot;Derricott&quot;,&quot;given&quot;:&quot;Hayley&quot;,&quot;parse-names&quot;:false,&quot;dropping-particle&quot;:&quot;&quot;,&quot;non-dropping-particle&quot;:&quot;&quot;},{&quot;family&quot;:&quot;Jones&quot;,&quot;given&quot;:&quot;Rebecca L.&quot;,&quot;parse-names&quot;:false,&quot;dropping-particle&quot;:&quot;&quot;,&quot;non-dropping-particle&quot;:&quot;&quot;},{&quot;family&quot;:&quot;Heazell&quot;,&quot;given&quot;:&quot;Alexander E.P.&quot;,&quot;parse-names&quot;:false,&quot;dropping-particle&quot;:&quot;&quot;,&quot;non-dropping-particle&quot;:&quot;&quot;}],&quot;container-title&quot;:&quot;PLoS ONE&quot;,&quot;container-title-short&quot;:&quot;PLoS One&quot;,&quot;DOI&quot;:&quot;10.1371/journal.pone.0186287&quot;,&quot;ISBN&quot;:&quot;1111111111&quot;,&quot;ISSN&quot;:&quot;19326203&quot;,&quot;PMID&quot;:&quot;29040334&quot;,&quot;issued&quot;:{&quot;date-parts&quot;:[[2017]]},&quot;page&quot;:&quot;1-15&quot;,&quot;abstract&quot;:&quot;Background: Advanced maternal age (AMA; ≥35 years) is an increasing trend and is reported to be associated with various pregnancy complications. Objective: To determine the risk of stillbirth and other adverse pregnancy outcomes in women of AMA. Search strategy: Embase, Medline (Ovid), Cochrane Database of Systematic Reviews, ClinicalTrials.gov, LILACS and conference proceedings were searched from ≥2000. Selection criteria: Cohort and case-control studies reporting data on one or more co-primary outcomes (stillbirth or fetal growth restriction (FGR)) and/or secondary outcomes in mothers ≥35 years and &lt;35 years. Data collection and analysis: The effect of age on pregnancy outcome was investigated by random effects meta-analysis and meta-regression. Stillbirth rates were correlated to rates of maternal diabetes, obesity, hypertension and use of assisted reproductive therapies (ART). Main results: Out of 1940 identified titles; 63 cohort studies and 12 case-control studies were included in the meta-analysis. AMA increased the risk of stillbirth (OR 1.75, 95%CI 1.62 to 1.89) with a population attributable risk of 4.7%. Similar trends were seen for risks of FGR, neonatal death, NICU unit admission restriction and GDM. The relationship between AMA and stillbirth was not related to maternal morbidity or ART.&quot;,&quot;issue&quot;:&quot;10&quot;,&quot;volume&quot;:&quot;12&quot;},&quot;isTemporary&quot;:false}]},{&quot;citationID&quot;:&quot;MENDELEY_CITATION_0dfa80a2-25f3-4a17-b5ea-8b46fb63a440&quot;,&quot;properties&quot;:{&quot;noteIndex&quot;:0},&quot;isEdited&quot;:false,&quot;manualOverride&quot;:{&quot;citeprocText&quot;:&quot;(12–14)&quot;,&quot;isManuallyOverridden&quot;:false,&quot;manualOverrideText&quot;:&quot;&quot;},&quot;citationTag&quot;:&quot;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&quot;,&quot;citationItems&quot;:[{&quot;id&quot;:&quot;e212f9a0-2700-3be3-87c6-a0f9c0137d88&quot;,&quot;itemData&quot;:{&quot;DOI&quot;:&quot;10.20344/amp.11057&quot;,&quot;ISSN&quot;:&quot;16460758&quot;,&quot;PMID&quot;:&quot;30946794&quot;,&quot;abstract&quot;:&quot;Introduction: The risks of pregnancy in women of advanced maternal age are not consensual amongst studies. The aim of this metaanalysis was to determine whether women of advanced maternal age (≥ 35 years old) had worse obstetrical and perinatal outcomes than non- advanced maternal age women (20 - 34 years old) in singleton, naturally-conceived pregnancies. Material and Methods: We searched PubMed/ MEDLINE, IndexRMP and the Cochrane Database of Systematic Reviews. Ten studies were included according to the following criteria: population of &gt; 1000 nulliparous and/or multiparous women with singleton gestations who did not undergo any type of infertility treatment. Using Review Manager v. 5.3, two meta-analysis were performed: one comparing the outcomes of 20 - 34-year-old vs 35 - 40-year-old women, and another comparing the outcomes of 35 - 40-year-old women vs &gt; 40-year-old women. Results: Women aged 35 - 40 years old were more likely to have &gt; 12 years of education than 20 - 34 years old and &gt; 40 years old women. Advanced maternal age women (35 - 40 and &gt; 40 years old) were more likely to be overweight and having gestational diabetes and gestational hypertension. They were also more likely to undergo induced labour and elective caesarean deliveries. Furthermore, they had worse perinatal outcomes such as preterm delivery, low birthweight babies, higher rates of Neonatal Intensive Care Unit admission and worse Apgar scores. Advanced maternal age women had higher rates of perinatal mortality and stillbirth. Discussion: Most authors present similar results to our study. Although the majority of adverse outcomes can be explained through the physio-pathological changes regarding the female reproductive apparatus that come with aging and its inherent comorbidities, according to the existing literature advanced maternal age can be an independent risk factor per se. In older pregnant women without comorbidities such as gestational hypertension or diabetes there are still worse obstetric and perinatal outcomes, which indicate that advanced maternal age is an independent strong risk factor alone. Conclusion: Advanced maternal age women are at a higher risk of adverse obstetrical and perinatal outcomes. In both comparisons, worse outcomes were more prevalent in the older group, suggesting that poorer outcomes are more prevalent with increasing age.&quot;,&quot;author&quot;:[{&quot;dropping-particle&quot;:&quot;&quot;,&quot;family&quot;:&quot;Pinheiro&quot;,&quot;given&quot;:&quot;Rosa Lomelino&quot;,&quot;non-dropping-particle&quot;:&quot;&quot;,&quot;parse-names&quot;:false,&quot;suffix&quot;:&quot;&quot;},{&quot;dropping-particle&quot;:&quot;&quot;,&quot;family&quot;:&quot;Areia&quot;,&quot;given&quot;:&quot;Ana Luísa&quot;,&quot;non-dropping-particle&quot;:&quot;&quot;,&quot;parse-names&quot;:false,&quot;suffix&quot;:&quot;&quot;},{&quot;dropping-particle&quot;:&quot;&quot;,&quot;family&quot;:&quot;Pinto&quot;,&quot;given&quot;:&quot;Anabela Mota&quot;,&quot;non-dropping-particle&quot;:&quot;&quot;,&quot;parse-names&quot;:false,&quot;suffix&quot;:&quot;&quot;},{&quot;dropping-particle&quot;:&quot;&quot;,&quot;family&quot;:&quot;Donato&quot;,&quot;given&quot;:&quot;Helena&quot;,&quot;non-dropping-particle&quot;:&quot;&quot;,&quot;parse-names&quot;:false,&quot;suffix&quot;:&quot;&quot;}],&quot;container-title&quot;:&quot;Acta Medica Portuguesa&quot;,&quot;id&quot;:&quot;e212f9a0-2700-3be3-87c6-a0f9c0137d88&quot;,&quot;issue&quot;:&quot;3&quot;,&quot;issued&quot;:{&quot;date-parts&quot;:[[&quot;2019&quot;]]},&quot;page&quot;:&quot;219-226&quot;,&quot;title&quot;:&quot;Advanced maternal age: Adverse outcomes of pregnancy, a meta-analysis&quot;,&quot;type&quot;:&quot;article-journal&quot;,&quot;volume&quot;:&quot;32&quot;,&quot;container-title-short&quot;:&quot;Acta Med Port&quot;},&quot;uris&quot;:[&quot;http://www.mendeley.com/documents/?uuid=5f350ab9-1d1e-48f7-a442-a178dd613f94&quot;],&quot;isTemporary&quot;:false,&quot;legacyDesktopId&quot;:&quot;5f350ab9-1d1e-48f7-a442-a178dd613f94&quot;},{&quot;id&quot;:&quot;0eaa4bcf-d090-3d38-8eb9-82763d06b311&quot;,&quot;itemData&quot;:{&quot;DOI&quot;:&quot;10.1016/j.jogc.2017.10.027&quot;,&quot;ISSN&quot;:&quot;17012163&quot;,&quot;PMID&quot;:&quot;29681506&quot;,&quot;abstract&quot;:&quot;Objective: To summarize information on the maternal and perinatal outcomes among pregnant women with a maternal age greater or equal to 45 years old compared with women with a maternal age of less than 45. Methods: A comprehensive systematic search of online databases from January 1946 through June 2015 was completed. The maternal outcomes were: fetal loss, preterm birth, full-term birth, complications of pregnancy, the type of delivery, and periconception hemorrhage. The fetal outcomes were: intrauterine growth restriction/LGA, fetal anomalies, APGAR score, and neonatal death. Results: Twenty articles were included in the systematic review and 15 included in the meta-analysis. There was a 2.60 greater likelihood of fetal loss (I2 = 99%). Newborns of women of a very advanced maternal age were 2.49 more likely to have a concerning 5-minute APGAR score. Very advanced maternal age women had a 3.32 greater likelihood of pregnancy complications (I2 = 91%). There was a 1.96 greater likelihood of preterm birth at very advanced maternal age (I2 = 91%) and a 4 times greater likelihood of having to deliver through Caesarean section (I2 = 97%). Conclusion: This systematic review showed an increased risk of adverse maternal and perinatal outcomes. The large amount of heterogeneity among most outcomes that were investigated suggest results must be interpreted with caution.&quot;,&quot;author&quot;:[{&quot;dropping-particle&quot;:&quot;&quot;,&quot;family&quot;:&quot;Leader&quot;,&quot;given&quot;:&quot;Jordana&quot;,&quot;non-dropping-particle&quot;:&quot;&quot;,&quot;parse-names&quot;:false,&quot;suffix&quot;:&quot;&quot;},{&quot;dropping-particle&quot;:&quot;&quot;,&quot;family&quot;:&quot;Bajwa&quot;,&quot;given&quot;:&quot;Amrit&quot;,&quot;non-dropping-particle&quot;:&quot;&quot;,&quot;parse-names&quot;:false,&quot;suffix&quot;:&quot;&quot;},{&quot;dropping-particle&quot;:&quot;&quot;,&quot;family&quot;:&quot;Lanes&quot;,&quot;given&quot;:&quot;Andrea&quot;,&quot;non-dropping-particle&quot;:&quot;&quot;,&quot;parse-names&quot;:false,&quot;suffix&quot;:&quot;&quot;},{&quot;dropping-particle&quot;:&quot;&quot;,&quot;family&quot;:&quot;Hua&quot;,&quot;given&quot;:&quot;Xiaolin&quot;,&quot;non-dropping-particle&quot;:&quot;&quot;,&quot;parse-names&quot;:false,&quot;suffix&quot;:&quot;&quot;},{&quot;dropping-particle&quot;:&quot;&quot;,&quot;family&quot;:&quot;Rennicks White&quot;,&quot;given&quot;:&quot;Ruth&quot;,&quot;non-dropping-particle&quot;:&quot;&quot;,&quot;parse-names&quot;:false,&quot;suffix&quot;:&quot;&quot;},{&quot;dropping-particle&quot;:&quot;&quot;,&quot;family&quot;:&quot;Rybak&quot;,&quot;given&quot;:&quot;Natalie&quot;,&quot;non-dropping-particle&quot;:&quot;&quot;,&quot;parse-names&quot;:false,&quot;suffix&quot;:&quot;&quot;},{&quot;dropping-particle&quot;:&quot;&quot;,&quot;family&quot;:&quot;Walker&quot;,&quot;given&quot;:&quot;Mark&quot;,&quot;non-dropping-particle&quot;:&quot;&quot;,&quot;parse-names&quot;:false,&quot;suffix&quot;:&quot;&quot;}],&quot;container-title&quot;:&quot;Journal of Obstetrics and Gynaecology Canada&quot;,&quot;id&quot;:&quot;0eaa4bcf-d090-3d38-8eb9-82763d06b311&quot;,&quot;issue&quot;:&quot;9&quot;,&quot;issued&quot;:{&quot;date-parts&quot;:[[&quot;2018&quot;]]},&quot;page&quot;:&quot;1208-1218&quot;,&quot;publisher&quot;:&quot;Elsevier Inc.&quot;,&quot;title&quot;:&quot;The Effect of Very Advanced Maternal Age on Maternal and Neonatal Outcomes: A Systematic Review&quot;,&quot;type&quot;:&quot;article-journal&quot;,&quot;volume&quot;:&quot;40&quot;,&quot;container-title-short&quot;:&quot;&quot;},&quot;uris&quot;:[&quot;http://www.mendeley.com/documents/?uuid=1e9f3f2d-a857-43f3-b2a8-6bb7164ed165&quot;],&quot;isTemporary&quot;:false,&quot;legacyDesktopId&quot;:&quot;1e9f3f2d-a857-43f3-b2a8-6bb7164ed165&quot;},{&quot;id&quot;:&quot;5734eb06-3511-3459-8873-fd7a52f18961&quot;,&quot;itemData&quot;:{&quot;DOI&quot;:&quot;10.1371/journal.pone.0186287&quot;,&quot;ISBN&quot;:&quot;1111111111&quot;,&quot;ISSN&quot;:&quot;19326203&quot;,&quot;PMID&quot;:&quot;29040334&quot;,&quot;abstract&quot;:&quot;Background: Advanced maternal age (AMA; ≥35 years) is an increasing trend and is reported to be associated with various pregnancy complications. Objective: To determine the risk of stillbirth and other adverse pregnancy outcomes in women of AMA. Search strategy: Embase, Medline (Ovid), Cochrane Database of Systematic Reviews, ClinicalTrials.gov, LILACS and conference proceedings were searched from ≥2000. Selection criteria: Cohort and case-control studies reporting data on one or more co-primary outcomes (stillbirth or fetal growth restriction (FGR)) and/or secondary outcomes in mothers ≥35 years and &lt;35 years. Data collection and analysis: The effect of age on pregnancy outcome was investigated by random effects meta-analysis and meta-regression. Stillbirth rates were correlated to rates of maternal diabetes, obesity, hypertension and use of assisted reproductive therapies (ART). Main results: Out of 1940 identified titles; 63 cohort studies and 12 case-control studies were included in the meta-analysis. AMA increased the risk of stillbirth (OR 1.75, 95%CI 1.62 to 1.89) with a population attributable risk of 4.7%. Similar trends were seen for risks of FGR, neonatal death, NICU unit admission restriction and GDM. The relationship between AMA and stillbirth was not related to maternal morbidity or ART.&quot;,&quot;author&quot;:[{&quot;dropping-particle&quot;:&quot;&quot;,&quot;family&quot;:&quot;Lean&quot;,&quot;given&quot;:&quot;Samantha C.&quot;,&quot;non-dropping-particle&quot;:&quot;&quot;,&quot;parse-names&quot;:false,&quot;suffix&quot;:&quot;&quot;},{&quot;dropping-particle&quot;:&quot;&quot;,&quot;family&quot;:&quot;Derricott&quot;,&quot;given&quot;:&quot;Hayley&quot;,&quot;non-dropping-particle&quot;:&quot;&quot;,&quot;parse-names&quot;:false,&quot;suffix&quot;:&quot;&quot;},{&quot;dropping-particle&quot;:&quot;&quot;,&quot;family&quot;:&quot;Jones&quot;,&quot;given&quot;:&quot;Rebecca L.&quot;,&quot;non-dropping-particle&quot;:&quot;&quot;,&quot;parse-names&quot;:false,&quot;suffix&quot;:&quot;&quot;},{&quot;dropping-particle&quot;:&quot;&quot;,&quot;family&quot;:&quot;Heazell&quot;,&quot;given&quot;:&quot;Alexander E.P.&quot;,&quot;non-dropping-particle&quot;:&quot;&quot;,&quot;parse-names&quot;:false,&quot;suffix&quot;:&quot;&quot;}],&quot;container-title&quot;:&quot;PLoS ONE&quot;,&quot;id&quot;:&quot;5734eb06-3511-3459-8873-fd7a52f18961&quot;,&quot;issue&quot;:&quot;10&quot;,&quot;issued&quot;:{&quot;date-parts&quot;:[[&quot;2017&quot;]]},&quot;page&quot;:&quot;1-15&quot;,&quot;title&quot;:&quot;Advanced maternal age and adverse pregnancy outcomes: A systematic review and meta-analysis&quot;,&quot;type&quot;:&quot;article-journal&quot;,&quot;volume&quot;:&quot;12&quot;,&quot;container-title-short&quot;:&quot;PLoS One&quot;},&quot;uris&quot;:[&quot;http://www.mendeley.com/documents/?uuid=398ce768-6674-4c71-8e35-e2a63769e17c&quot;],&quot;isTemporary&quot;:false,&quot;legacyDesktopId&quot;:&quot;398ce768-6674-4c71-8e35-e2a63769e17c&quot;}]},{&quot;citationID&quot;:&quot;MENDELEY_CITATION_6052c7e6-0550-4998-8907-4e2e3f1f90a0&quot;,&quot;properties&quot;:{&quot;noteIndex&quot;:0},&quot;isEdited&quot;:false,&quot;manualOverride&quot;:{&quot;isManuallyOverridden&quot;:false,&quot;citeprocText&quot;:&quot;(15)&quot;,&quot;manualOverrideText&quot;:&quot;&quot;},&quot;citationTag&quot;:&quot;MENDELEY_CITATION_v3_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&quot;,&quot;citationItems&quot;:[{&quot;id&quot;:&quot;e63489f4-35b2-3044-ba23-051b97340a08&quot;,&quot;itemData&quot;:{&quot;type&quot;:&quot;report&quot;,&quot;id&quot;:&quot;e63489f4-35b2-3044-ba23-051b97340a08&quot;,&quot;title&quot;:&quot;United Nations Demographic Yearbook  2020&quot;,&quot;author&quot;:[{&quot;family&quot;:&quot;United Nations&quot;,&quot;given&quot;:&quot;&quot;,&quot;parse-names&quot;:false,&quot;dropping-particle&quot;:&quot;&quot;,&quot;non-dropping-particle&quot;:&quot;&quot;}],&quot;ISBN&quot;:&quot;9789211483628&quot;,&quot;issued&quot;:{&quot;date-parts&quot;:[[2021]]},&quot;publisher&quot;:&quot;UNITED NATIONS&quot;,&quot;container-title-short&quot;:&quot;&quot;},&quot;isTemporary&quot;:false}]},{&quot;citationID&quot;:&quot;MENDELEY_CITATION_c35e6851-25bc-4741-b1e5-372c50574a85&quot;,&quot;properties&quot;:{&quot;noteIndex&quot;:0},&quot;isEdited&quot;:false,&quot;manualOverride&quot;:{&quot;isManuallyOverridden&quot;:false,&quot;citeprocText&quot;:&quot;(16,17)&quot;,&quot;manualOverrideText&quot;:&quot;&quot;},&quot;citationTag&quot;:&quot;MENDELEY_CITATION_v3_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&quot;,&quot;citationItems&quot;:[{&quot;id&quot;:&quot;ed90e7b9-5483-38dd-86fc-81163f4f7ae6&quot;,&quot;itemData&quot;:{&quot;type&quot;:&quot;article-journal&quot;,&quot;id&quot;:&quot;ed90e7b9-5483-38dd-86fc-81163f4f7ae6&quot;,&quot;title&quot;:&quot;Are young cohorts of women delaying first birth in Mexico?&quot;,&quot;author&quot;:[{&quot;family&quot;:&quot;Miranda&quot;,&quot;given&quot;:&quot;Alfonso&quot;,&quot;parse-names&quot;:false,&quot;dropping-particle&quot;:&quot;&quot;,&quot;non-dropping-particle&quot;:&quot;&quot;}],&quot;container-title&quot;:&quot;Journal of Population Economics&quot;,&quot;container-title-short&quot;:&quot;J Popul Econ&quot;,&quot;DOI&quot;:&quot;10.1007/s00148-005-0046-7&quot;,&quot;ISSN&quot;:&quot;1432-1475&quot;,&quot;URL&quot;:&quot;https://doi.org/10.1007/s00148-005-0046-7&quot;,&quot;issued&quot;:{&quot;date-parts&quot;:[[2006]]},&quot;page&quot;:&quot;55-70&quot;,&quot;abstract&quot;:&quot;In the last decades, female permanent sterilisation became the most used method of contraception in Mexico. During this time, the demand for pills, condoms and other short-term contraceptives fell consistently. The shift in the demand for contraceptives raises concerns among demographers that the timing of children may remain unchanged regardless of observed reductions in period fertility rates. This paper assesses such ideas in the context of the timing of a first child using duration models as the main analysis tool. Findings suggest that young cohorts of women are effectively delaying first birth relative to the experience of older generations.&quot;,&quot;issue&quot;:&quot;1&quot;,&quot;volume&quot;:&quot;19&quot;},&quot;isTemporary&quot;:false},{&quot;id&quot;:&quot;4951b374-eba3-3587-9a8d-ea2028892c6f&quot;,&quot;itemData&quot;:{&quot;type&quot;:&quot;article-journal&quot;,&quot;id&quot;:&quot;4951b374-eba3-3587-9a8d-ea2028892c6f&quot;,&quot;title&quot;:&quot;Preventing first births among adolescents in Mexico City's public abortion programme&quot;,&quot;author&quot;:[{&quot;family&quot;:&quot;Darney&quot;,&quot;given&quot;:&quot;Blair G.&quot;,&quot;parse-names&quot;:false,&quot;dropping-particle&quot;:&quot;&quot;,&quot;non-dropping-particle&quot;:&quot;&quot;},{&quot;family&quot;:&quot;Fuentes-Rivera&quot;,&quot;given&quot;:&quot;Evelyn&quot;,&quot;parse-names&quot;:false,&quot;dropping-particle&quot;:&quot;&quot;,&quot;non-dropping-particle&quot;:&quot;&quot;},{&quot;family&quot;:&quot;Saavedra-Avendano&quot;,&quot;given&quot;:&quot;Biani&quot;,&quot;parse-names&quot;:false,&quot;dropping-particle&quot;:&quot;&quot;,&quot;non-dropping-particle&quot;:&quot;&quot;},{&quot;family&quot;:&quot;Sanhueza-Smith&quot;,&quot;given&quot;:&quot;Patricio&quot;,&quot;parse-names&quot;:false,&quot;dropping-particle&quot;:&quot;&quot;,&quot;non-dropping-particle&quot;:&quot;&quot;},{&quot;family&quot;:&quot;Schiavon&quot;,&quot;given&quot;:&quot;Raffaela&quot;,&quot;parse-names&quot;:false,&quot;dropping-particle&quot;:&quot;&quot;,&quot;non-dropping-particle&quot;:&quot;&quot;}],&quot;container-title&quot;:&quot;BMJ Sexual and Reproductive Health&quot;,&quot;container-title-short&quot;:&quot;BMJ Sex Reprod Health&quot;,&quot;DOI&quot;:&quot;10.1136/bmjsrh-2020-200795&quot;,&quot;ISSN&quot;:&quot;25152009&quot;,&quot;issued&quot;:{&quot;date-parts&quot;:[[2021]]},&quot;page&quot;:&quot;1-6&quot;,&quot;abstract&quot;:&quot;Introduction: We examined parity and age among women seeking an abortion in Mexico City's public first-trimester abortion programme, Interrupcion Legal de Embarazo (ILE). We hypothesised that younger women, especially students, used abortion to prevent first births while older women used abortion to limit births. Methods: We used clinical data from a sample of 47 462 women who had an abortion between 2007 and 2016 and classified them as nulliparous or parous according to previous births prior to the abortion. We used logistic regression to identify sociodemographic and clinical factors associated with using abortion to prevent a first birth (nulliparous) versus limiting births (parous) and calculated absolute multivariable predicted probabilities. Results: Overall, 41% of abortions were in nulliparous women seeking to prevent a first birth, and 59% were in women who already had one or more children. The adjusted probability of using abortion to prevent a first birth was 80.4% (95% CI 78.3 to 82.4) for women aged 12-17 years and 54.3% (95% CI 51.6 to 57.0) for women aged 18-24 years. Adolescents (aged 12-17 years) who were employed or students had nearly 90% adjusted probability of using abortion to prevent a first birth (employed 87.8%, 95% CI 82.9 to 92.8; students 88.5%, 95% CI 82.9 to 94.1). At all ages, employed women and students had higher probabilities of using abortion to prevent a first birth compared with unemployed women and women who work in the home. Conclusion: Legal first-trimester abortion services in Mexico can help prevent first births in adolescents, especially students.&quot;},&quot;isTemporary&quot;:false}]},{&quot;citationID&quot;:&quot;MENDELEY_CITATION_3aaa0e49-ca53-4359-bc92-888b75dcdd71&quot;,&quot;properties&quot;:{&quot;noteIndex&quot;:0},&quot;isEdited&quot;:false,&quot;manualOverride&quot;:{&quot;isManuallyOverridden&quot;:false,&quot;citeprocText&quot;:&quot;(18)&quot;,&quot;manualOverrideText&quot;:&quot;&quot;},&quot;citationTag&quot;:&quot;MENDELEY_CITATION_v3_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&quot;,&quot;citationItems&quot;:[{&quot;id&quot;:&quot;e611aac0-ebb5-3a5c-8e13-775178d29b89&quot;,&quot;itemData&quot;:{&quot;type&quot;:&quot;article-journal&quot;,&quot;id&quot;:&quot;e611aac0-ebb5-3a5c-8e13-775178d29b89&quot;,&quot;title&quot;:&quot;Life-Course relationship between socioeconomic circumstances and timing of first birth in a birth cohort&quot;,&quot;author&quot;:[{&quot;family&quot;:&quot;Roode&quot;,&quot;given&quot;:&quot;Thea&quot;,&quot;parse-names&quot;:false,&quot;dropping-particle&quot;:&quot;&quot;,&quot;non-dropping-particle&quot;:&quot;van&quot;},{&quot;family&quot;:&quot;Sharples&quot;,&quot;given&quot;:&quot;Katrina&quot;,&quot;parse-names&quot;:false,&quot;dropping-particle&quot;:&quot;&quot;,&quot;non-dropping-particle&quot;:&quot;&quot;},{&quot;family&quot;:&quot;Dickson&quot;,&quot;given&quot;:&quot;Nigel&quot;,&quot;parse-names&quot;:false,&quot;dropping-particle&quot;:&quot;&quot;,&quot;non-dropping-particle&quot;:&quot;&quot;},{&quot;family&quot;:&quot;Paul&quot;,&quot;given&quot;:&quot;Charlotte&quot;,&quot;parse-names&quot;:false,&quot;dropping-particle&quot;:&quot;&quot;,&quot;non-dropping-particle&quot;:&quot;&quot;}],&quot;container-title&quot;:&quot;PLoS ONE&quot;,&quot;container-title-short&quot;:&quot;PLoS One&quot;,&quot;DOI&quot;:&quot;10.1371/journal.pone.0170170&quot;,&quot;ISSN&quot;:&quot;19326203&quot;,&quot;PMID&quot;:&quot;28085935&quot;,&quot;issued&quot;:{&quot;date-parts&quot;:[[2017,1,1]]},&quot;abstract&quot;:&quot;Objectives This study examines the influence of socioeconomic circumstances in childhood (childhood SES) and adulthood (adult SES) on timing of first birth by age 37. Methods A longitudinal study of a 1972-1973 New Zealand birth cohort collected information on socioeconomic characteristics from age 3-32 and reproductive histories at 21, 26, 32 and 38; information on first birth was available from 978 of the original 1037. Relative Risks (RR) and 95% Confidence Intervals (CI) were calculated using Poisson regression to examine first live birth prior to age 21, from 21-25, from 26-31, and from 32-37, by socioeconomic characteristics at different ages. Results Overall, 68.5% of men had fathered a child and 75.9% of women had given birth, by age 37; with overall differences in parenthood to age 31 for men, and 37 for women evident by childhood SES. While parenthood by age 20 was strongly associated with lower childhood SES for both sexes, first entry into motherhood from 32-37 was more likely with higher adult SES at age 32 (RR = 1.8, 95% CI 1.1-3.0 for medium and RR = 1.9, 95% CI 1.1-3.3 for high compared with low). Education also differientated age at parenthood, with those with higher education more likely to defer fatherhood past age 31, and motherhood past age 25 followed by a period of increased likelihood of motherhood for women with higher levels of education from age 32-37 (RR = 1.4, 95% CI 0.87-2.2 and RR = 1.7, 95% CI 1.1-2.6 for medium and high respectively compared with low). Conclusions SES varies across the lifecourse, and SES at the time has the strongest association with first births at that time. Low childhood SES drives adolescent parenthood, with resulting cumulative differences in parenthood past age 30. Those with more education and higher adult SES are deferring parenthood but attempt to catch up in the mid to late thirties.&quot;,&quot;publisher&quot;:&quot;Public Library of Science&quot;,&quot;issue&quot;:&quot;1&quot;,&quot;volume&quot;:&quot;12&quot;},&quot;isTemporary&quot;:false}]},{&quot;citationID&quot;:&quot;MENDELEY_CITATION_c33e758e-ac0b-4455-a976-afbb1448bbfb&quot;,&quot;properties&quot;:{&quot;noteIndex&quot;:0},&quot;isEdited&quot;:false,&quot;manualOverride&quot;:{&quot;isManuallyOverridden&quot;:false,&quot;citeprocText&quot;:&quot;(19,20)&quot;,&quot;manualOverrideText&quot;:&quot;&quot;},&quot;citationTag&quot;:&quot;MENDELEY_CITATION_v3_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&quot;,&quot;citationItems&quot;:[{&quot;id&quot;:&quot;f35a5d9f-d0c4-3c7f-a3fd-41a1bc5a3ea2&quot;,&quot;itemData&quot;:{&quot;type&quot;:&quot;article-journal&quot;,&quot;id&quot;:&quot;f35a5d9f-d0c4-3c7f-a3fd-41a1bc5a3ea2&quot;,&quot;title&quot;:&quot;Use of performance metrics for the measurement of universal coverage for maternal care in Mexico&quot;,&quot;author&quot;:[{&quot;family&quot;:&quot;Serván-Mori&quot;,&quot;given&quot;:&quot;Edson&quot;,&quot;parse-names&quot;:false,&quot;dropping-particle&quot;:&quot;&quot;,&quot;non-dropping-particle&quot;:&quot;&quot;},{&quot;family&quot;:&quot;Contreras-Loya&quot;,&quot;given&quot;:&quot;David&quot;,&quot;parse-names&quot;:false,&quot;dropping-particle&quot;:&quot;&quot;,&quot;non-dropping-particle&quot;:&quot;&quot;},{&quot;family&quot;:&quot;Gomez-Dantés&quot;,&quot;given&quot;:&quot;Octavio&quot;,&quot;parse-names&quot;:false,&quot;dropping-particle&quot;:&quot;&quot;,&quot;non-dropping-particle&quot;:&quot;&quot;},{&quot;family&quot;:&quot;Nigenda&quot;,&quot;given&quot;:&quot;Gustavo&quot;,&quot;parse-names&quot;:false,&quot;dropping-particle&quot;:&quot;&quot;,&quot;non-dropping-particle&quot;:&quot;&quot;},{&quot;family&quot;:&quot;Sosa-Rubí&quot;,&quot;given&quot;:&quot;Sandra G.&quot;,&quot;parse-names&quot;:false,&quot;dropping-particle&quot;:&quot;&quot;,&quot;non-dropping-particle&quot;:&quot;&quot;},{&quot;family&quot;:&quot;Lozano&quot;,&quot;given&quot;:&quot;Rafael&quot;,&quot;parse-names&quot;:false,&quot;dropping-particle&quot;:&quot;&quot;,&quot;non-dropping-particle&quot;:&quot;&quot;}],&quot;container-title&quot;:&quot;Health Policy and Planning&quot;,&quot;container-title-short&quot;:&quot;Health Policy Plan&quot;,&quot;DOI&quot;:&quot;10.1093/heapol/czw161&quot;,&quot;ISSN&quot;:&quot;14602237&quot;,&quot;PMID&quot;:&quot;28453712&quot;,&quot;issued&quot;:{&quot;date-parts&quot;:[[2017,6,1]]},&quot;page&quot;:&quot;625-633&quot;,&quot;abstract&quot;:&quot;This study provides evidence for those working in the maternal health metrics and health system performance fields, as well as those interested in achieving universal and effective health care coverage. Based on the perspective of continuity of health care and applying quasi-experimental methods to analyse the cross-sectional 2009 National Demographic Dynamics Survey (n=14 414 women), we estimated the middle-term effects of Mexico's new public health insurance scheme, Seguro Popular de Salud (SPS) (vs women without health insurance) on seven indicators related to maternal health care (according to official guidelines): (a) access to skilled antenatal care (ANC); (b) timely ANC; (c) frequent ANC; (d) adequate content of ANC; (e) institutional delivery; (f) postnatal consultation and (g) access to standardized comprehensive antenatal and postnatal care (or the intersection of the seven process indicators). Our results show that 94% of all pregnancies were attended by trained health personnel. However, comprehensive access to ANC declines steeply in both groups as we move along the maternal healthcare continuum. The percentage of institutional deliveries providing timely, frequent and adequate content of ANC reached 70% among SPS women (vs 64.7% in the uninsured), and only 57.4% of SPS-affiliated women received standardized comprehensive care (vs 53.7% in the uninsured group). In Mexico, access to comprehensive antenatal and postnatal care as defined by Mexican guidelines (in accordance to WHO recommendations) is far from optimal. Even though a positive influence of SPS on maternal care was documented, important challenges still remain. Our results identified key bottlenecks of the maternal healthcare continuum that should be addressed by policy makers through a combination of supply side interventions and interventions directed to social determinants of access to health care.&quot;,&quot;publisher&quot;:&quot;Oxford University Press&quot;,&quot;issue&quot;:&quot;5&quot;,&quot;volume&quot;:&quot;32&quot;},&quot;isTemporary&quot;:false},{&quot;id&quot;:&quot;be816f1f-1a73-33c0-807d-d801ef15f49a&quot;,&quot;itemData&quot;:{&quot;type&quot;:&quot;article-journal&quot;,&quot;id&quot;:&quot;be816f1f-1a73-33c0-807d-d801ef15f49a&quot;,&quot;title&quot;:&quot;Cobertura de atención del parto en México.Su interpretación en el contextode la mortalidad materna&quot;,&quot;author&quot;:[{&quot;family&quot;:&quot;Lazcano-Ponce&quot;,&quot;given&quot;:&quot;Eduardo&quot;,&quot;parse-names&quot;:false,&quot;dropping-particle&quot;:&quot;&quot;,&quot;non-dropping-particle&quot;:&quot;&quot;},{&quot;family&quot;:&quot;Schiavon&quot;,&quot;given&quot;:&quot;Raffaela&quot;,&quot;parse-names&quot;:false,&quot;dropping-particle&quot;:&quot;&quot;,&quot;non-dropping-particle&quot;:&quot;&quot;},{&quot;family&quot;:&quot;Uribe-Zúñiga&quot;,&quot;given&quot;:&quot;Patricia&quot;,&quot;parse-names&quot;:false,&quot;dropping-particle&quot;:&quot;&quot;,&quot;non-dropping-particle&quot;:&quot;&quot;}],&quot;container-title&quot;:&quot;salud pública de méxico&quot;,&quot;container-title-short&quot;:&quot;Salud Publica Mex&quot;,&quot;issued&quot;:{&quot;date-parts&quot;:[[2013]]},&quot;volume&quot;:&quot;55&quot;},&quot;isTemporary&quot;:false}]},{&quot;citationID&quot;:&quot;MENDELEY_CITATION_476fcaa6-0f8a-4ffc-8319-577dee148211&quot;,&quot;properties&quot;:{&quot;noteIndex&quot;:0},&quot;isEdited&quot;:false,&quot;manualOverride&quot;:{&quot;isManuallyOverridden&quot;:false,&quot;citeprocText&quot;:&quot;(21)&quot;,&quot;manualOverrideText&quot;:&quot;&quot;},&quot;citationTag&quot;:&quot;MENDELEY_CITATION_v3_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&quot;,&quot;citationItems&quot;:[{&quot;id&quot;:&quot;0729fd83-0874-3397-90b4-bcc061abc389&quot;,&quot;itemData&quot;:{&quot;type&quot;:&quot;article-journal&quot;,&quot;id&quot;:&quot;0729fd83-0874-3397-90b4-bcc061abc389&quot;,&quot;title&quot;:&quot;Assessing the continuum of care for maternal health in Mexico, 1994–2018&quot;,&quot;author&quot;:[{&quot;family&quot;:&quot;Serván-Mori&quot;,&quot;given&quot;:&quot;Edson&quot;,&quot;parse-names&quot;:false,&quot;dropping-particle&quot;:&quot;&quot;,&quot;non-dropping-particle&quot;:&quot;&quot;},{&quot;family&quot;:&quot;Heredia-Pi&quot;,&quot;given&quot;:&quot;Ileana&quot;,&quot;parse-names&quot;:false,&quot;dropping-particle&quot;:&quot;&quot;,&quot;non-dropping-particle&quot;:&quot;&quot;},{&quot;family&quot;:&quot;García&quot;,&quot;given&quot;:&quot;Diego Cerecero&quot;,&quot;parse-names&quot;:false,&quot;dropping-particle&quot;:&quot;&quot;,&quot;non-dropping-particle&quot;:&quot;&quot;},{&quot;family&quot;:&quot;Nigenda&quot;,&quot;given&quot;:&quot;Gustavo&quot;,&quot;parse-names&quot;:false,&quot;dropping-particle&quot;:&quot;&quot;,&quot;non-dropping-particle&quot;:&quot;&quot;},{&quot;family&quot;:&quot;Sosa-Rubí&quot;,&quot;given&quot;:&quot;Sandra G.&quot;,&quot;parse-names&quot;:false,&quot;dropping-particle&quot;:&quot;&quot;,&quot;non-dropping-particle&quot;:&quot;&quot;},{&quot;family&quot;:&quot;Seiglie&quot;,&quot;given&quot;:&quot;Jacqueline A.&quot;,&quot;parse-names&quot;:false,&quot;dropping-particle&quot;:&quot;&quot;,&quot;non-dropping-particle&quot;:&quot;&quot;},{&quot;family&quot;:&quot;Lozano&quot;,&quot;given&quot;:&quot;Rafael&quot;,&quot;parse-names&quot;:false,&quot;dropping-particle&quot;:&quot;&quot;,&quot;non-dropping-particle&quot;:&quot;&quot;}],&quot;container-title&quot;:&quot;Bulletin of the World Health Organization&quot;,&quot;container-title-short&quot;:&quot;Bull World Health Organ&quot;,&quot;DOI&quot;:&quot;10.2471/BLT.20.252544&quot;,&quot;ISSN&quot;:&quot;15640604&quot;,&quot;PMID&quot;:&quot;33716341&quot;,&quot;issued&quot;:{&quot;date-parts&quot;:[[2021,3,1]]},&quot;page&quot;:&quot;190-200&quot;,&quot;abstract&quot;:&quot;Objective To describe the temporal and geographical patterns of the continuum of maternal health care in Mexico, as well as the sociodemographic characteristics that affect the likelihood of receiving this care. Methods We conducted a pooled cross-sectional analysis using the 1997, 2009, 2014 and 2018 waves of the National Survey of Demographic Dynamics, collating sociodemographic and obstetric characteristics of 93 745 women aged 12–54 years at last delivery. We defined eight variables along the antenatal–postnatal continuum, both independently and conditionally. We used a pooled fixed-effects multivariable logistic model to determine the likelihood of receiving the continuum of care for various properties. We also mapped the quintiles of adjusted state-level absolute change in continuum of care coverage during 1994–2018. Findings We observed large absolute increases in the proportion of women receiving timely antenatal and postnatal care (from 48.9% to 88.2% and from 39.1% to 68.7%, respectively). In our conditional analysis, we found that the proportion of women receiving adequate antenatal care doubled over this period. We showed that having social security and a higher level of education is positively associated with receiving the continuum of care. We observed the largest relative increases in continuum of care coverage in Chiapas (181.5%) and Durango (160.6%), assigned human development index categories of low and medium, respectively. Conclusion Despite significant progress in coverage of the continuum of maternal health care, disparities remain. While ensuring progress towards achievement of the health-related sustainable development goal, government intervention must also target underserved populations.&quot;,&quot;publisher&quot;:&quot;World Health Organization&quot;,&quot;issue&quot;:&quot;3&quot;,&quot;volume&quot;:&quot;99&quot;},&quot;isTemporary&quot;:false}]},{&quot;citationID&quot;:&quot;MENDELEY_CITATION_f506c0f9-649b-4510-93f5-4ee736c59f72&quot;,&quot;properties&quot;:{&quot;noteIndex&quot;:0},&quot;isEdited&quot;:false,&quot;manualOverride&quot;:{&quot;isManuallyOverridden&quot;:false,&quot;citeprocText&quot;:&quot;(13,22)&quot;,&quot;manualOverrideText&quot;:&quot;&quot;},&quot;citationTag&quot;:&quot;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&quot;,&quot;citationItems&quot;:[{&quot;id&quot;:&quot;6cad1d26-89f9-3807-acf5-97c657532c0d&quot;,&quot;itemData&quot;:{&quot;type&quot;:&quot;article-journal&quot;,&quot;id&quot;:&quot;6cad1d26-89f9-3807-acf5-97c657532c0d&quot;,&quot;title&quot;:&quot;The impact of advanced maternal age and parity on obstetric and perinatal outcomes in singleton gestations&quot;,&quot;author&quot;:[{&quot;family&quot;:&quot;Wang&quot;,&quot;given&quot;:&quot;Yun&quot;,&quot;parse-names&quot;:false,&quot;dropping-particle&quot;:&quot;&quot;,&quot;non-dropping-particle&quot;:&quot;&quot;},{&quot;family&quot;:&quot;Tanbo&quot;,&quot;given&quot;:&quot;Tom&quot;,&quot;parse-names&quot;:false,&quot;dropping-particle&quot;:&quot;&quot;,&quot;non-dropping-particle&quot;:&quot;&quot;},{&quot;family&quot;:&quot;Åbyholm&quot;,&quot;given&quot;:&quot;Thomas&quot;,&quot;parse-names&quot;:false,&quot;dropping-particle&quot;:&quot;&quot;,&quot;non-dropping-particle&quot;:&quot;&quot;},{&quot;family&quot;:&quot;Henriksen&quot;,&quot;given&quot;:&quot;Tore&quot;,&quot;parse-names&quot;:false,&quot;dropping-particle&quot;:&quot;&quot;,&quot;non-dropping-particle&quot;:&quot;&quot;}],&quot;container-title&quot;:&quot;Archives of Gynecology and Obstetrics&quot;,&quot;container-title-short&quot;:&quot;Arch Gynecol Obstet&quot;,&quot;DOI&quot;:&quot;10.1007/s00404-010-1587-x&quot;,&quot;ISSN&quot;:&quot;09320067&quot;,&quot;PMID&quot;:&quot;20632182&quot;,&quot;issued&quot;:{&quot;date-parts&quot;:[[2011,7]]},&quot;page&quot;:&quot;31-37&quot;,&quot;abstract&quot;:&quot;Objective: To investigate the effect of advanced maternal age (AMA) separately in nulliparous and multiparous women on obstetric and perinatal outcomes in singleton gestations. Study design: A historical cohort study on data from 6,619 singleton pregnancies between 2004 and May 2007 was performed. AMA was defined as 35 years and older. Obstetric and perinatal outcomes in AMA versus women younger than 35 years (non-AMA) were compared for both nulli- and multiparae with Student's t-test and Chi-square test in univariate analysis. Multiple logistic regression analysis was performed to examine the independent effect of AMA. Results: Out of 6,619 singleton pregnancies, the frequency of nulliparity was 42.7 and 33.4% of the parturients were of AMA. Among nulliparous women, AMA was significantly associated with a higher frequency of caesarean section both before labour (OR 2.26 with 95% CI 1.74-2.94), in labour (OR 1.44 with 95% CI 1.07-1.93), and more instrumental vaginal deliveries (ORs 1.49 with 95% CI 1.13-1.96). Among multiparous women, AMA was only significantly associated with a higher caesarean section rate before labour (ORs 1.42, 95% CI 1.19-1.69). There were no significant differences between the two age groups in the prevalence of other adverse obstetric outcomes and adverse perinatal outcomes. Conclusions: Operative delivery is increased in AMA, including caesarean sections, as well as instrumental vaginal deliveries in nulliparous women. In multiparous women, however, only the rate of caesarean section before labour was increased. AMA had no significant effect on other adverse obstetric and perinatal outcomes irrespective of parity. © 2010 The Author(s).&quot;,&quot;issue&quot;:&quot;1&quot;,&quot;volume&quot;:&quot;284&quot;},&quot;isTemporary&quot;:false},{&quot;id&quot;:&quot;e212f9a0-2700-3be3-87c6-a0f9c0137d88&quot;,&quot;itemData&quot;:{&quot;type&quot;:&quot;article-journal&quot;,&quot;id&quot;:&quot;e212f9a0-2700-3be3-87c6-a0f9c0137d88&quot;,&quot;title&quot;:&quot;Advanced maternal age: Adverse outcomes of pregnancy, a meta-analysis&quot;,&quot;author&quot;:[{&quot;family&quot;:&quot;Pinheiro&quot;,&quot;given&quot;:&quot;Rosa Lomelino&quot;,&quot;parse-names&quot;:false,&quot;dropping-particle&quot;:&quot;&quot;,&quot;non-dropping-particle&quot;:&quot;&quot;},{&quot;family&quot;:&quot;Areia&quot;,&quot;given&quot;:&quot;Ana Luísa&quot;,&quot;parse-names&quot;:false,&quot;dropping-particle&quot;:&quot;&quot;,&quot;non-dropping-particle&quot;:&quot;&quot;},{&quot;family&quot;:&quot;Pinto&quot;,&quot;given&quot;:&quot;Anabela Mota&quot;,&quot;parse-names&quot;:false,&quot;dropping-particle&quot;:&quot;&quot;,&quot;non-dropping-particle&quot;:&quot;&quot;},{&quot;family&quot;:&quot;Donato&quot;,&quot;given&quot;:&quot;Helena&quot;,&quot;parse-names&quot;:false,&quot;dropping-particle&quot;:&quot;&quot;,&quot;non-dropping-particle&quot;:&quot;&quot;}],&quot;container-title&quot;:&quot;Acta Medica Portuguesa&quot;,&quot;container-title-short&quot;:&quot;Acta Med Port&quot;,&quot;DOI&quot;:&quot;10.20344/amp.11057&quot;,&quot;ISSN&quot;:&quot;16460758&quot;,&quot;PMID&quot;:&quot;30946794&quot;,&quot;issued&quot;:{&quot;date-parts&quot;:[[2019]]},&quot;page&quot;:&quot;219-226&quot;,&quot;abstract&quot;:&quot;Introduction: The risks of pregnancy in women of advanced maternal age are not consensual amongst studies. The aim of this metaanalysis was to determine whether women of advanced maternal age (≥ 35 years old) had worse obstetrical and perinatal outcomes than non- advanced maternal age women (20 - 34 years old) in singleton, naturally-conceived pregnancies. Material and Methods: We searched PubMed/ MEDLINE, IndexRMP and the Cochrane Database of Systematic Reviews. Ten studies were included according to the following criteria: population of &gt; 1000 nulliparous and/or multiparous women with singleton gestations who did not undergo any type of infertility treatment. Using Review Manager v. 5.3, two meta-analysis were performed: one comparing the outcomes of 20 - 34-year-old vs 35 - 40-year-old women, and another comparing the outcomes of 35 - 40-year-old women vs &gt; 40-year-old women. Results: Women aged 35 - 40 years old were more likely to have &gt; 12 years of education than 20 - 34 years old and &gt; 40 years old women. Advanced maternal age women (35 - 40 and &gt; 40 years old) were more likely to be overweight and having gestational diabetes and gestational hypertension. They were also more likely to undergo induced labour and elective caesarean deliveries. Furthermore, they had worse perinatal outcomes such as preterm delivery, low birthweight babies, higher rates of Neonatal Intensive Care Unit admission and worse Apgar scores. Advanced maternal age women had higher rates of perinatal mortality and stillbirth. Discussion: Most authors present similar results to our study. Although the majority of adverse outcomes can be explained through the physio-pathological changes regarding the female reproductive apparatus that come with aging and its inherent comorbidities, according to the existing literature advanced maternal age can be an independent risk factor per se. In older pregnant women without comorbidities such as gestational hypertension or diabetes there are still worse obstetric and perinatal outcomes, which indicate that advanced maternal age is an independent strong risk factor alone. Conclusion: Advanced maternal age women are at a higher risk of adverse obstetrical and perinatal outcomes. In both comparisons, worse outcomes were more prevalent in the older group, suggesting that poorer outcomes are more prevalent with increasing age.&quot;,&quot;issue&quot;:&quot;3&quot;,&quot;volume&quot;:&quot;32&quot;},&quot;isTemporary&quot;:false}]},{&quot;citationID&quot;:&quot;MENDELEY_CITATION_104d7490-4087-4d5d-8b55-40c3426dde07&quot;,&quot;properties&quot;:{&quot;noteIndex&quot;:0},&quot;isEdited&quot;:false,&quot;manualOverride&quot;:{&quot;isManuallyOverridden&quot;:false,&quot;citeprocText&quot;:&quot;(23)&quot;,&quot;manualOverrideText&quot;:&quot;&quot;},&quot;citationTag&quot;:&quot;MENDELEY_CITATION_v3_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&quot;,&quot;citationItems&quot;:[{&quot;id&quot;:&quot;210befdc-1ef4-3061-9011-f6074fa9fda6&quot;,&quot;itemData&quot;:{&quot;type&quot;:&quot;article-journal&quot;,&quot;id&quot;:&quot;210befdc-1ef4-3061-9011-f6074fa9fda6&quot;,&quot;title&quot;:&quot;Social and Structural Determinants of Health Inequities in Maternal Health&quot;,&quot;author&quot;:[{&quot;family&quot;:&quot;Crear-Perry&quot;,&quot;given&quot;:&quot;Joia&quot;,&quot;parse-names&quot;:false,&quot;dropping-particle&quot;:&quot;&quot;,&quot;non-dropping-particle&quot;:&quot;&quot;},{&quot;family&quot;:&quot;Correa-De-Araujo&quot;,&quot;given&quot;:&quot;Rosaly&quot;,&quot;parse-names&quot;:false,&quot;dropping-particle&quot;:&quot;&quot;,&quot;non-dropping-particle&quot;:&quot;&quot;},{&quot;family&quot;:&quot;Lewis Johnson&quot;,&quot;given&quot;:&quot;Tamara&quot;,&quot;parse-names&quot;:false,&quot;dropping-particle&quot;:&quot;&quot;,&quot;non-dropping-particle&quot;:&quot;&quot;},{&quot;family&quot;:&quot;Mclemore&quot;,&quot;given&quot;:&quot;Monica R.&quot;,&quot;parse-names&quot;:false,&quot;dropping-particle&quot;:&quot;&quot;,&quot;non-dropping-particle&quot;:&quot;&quot;},{&quot;family&quot;:&quot;Neilson&quot;,&quot;given&quot;:&quot;Elizabeth&quot;,&quot;parse-names&quot;:false,&quot;dropping-particle&quot;:&quot;&quot;,&quot;non-dropping-particle&quot;:&quot;&quot;},{&quot;family&quot;:&quot;Wallace&quot;,&quot;given&quot;:&quot;Maeve&quot;,&quot;parse-names&quot;:false,&quot;dropping-particle&quot;:&quot;&quot;,&quot;non-dropping-particle&quot;:&quot;&quot;}],&quot;container-title&quot;:&quot;Journal of Women's Health&quot;,&quot;container-title-short&quot;:&quot;J Womens Health&quot;,&quot;DOI&quot;:&quot;10.1089/jwh.2020.8882&quot;,&quot;ISSN&quot;:&quot;1931843X&quot;,&quot;PMID&quot;:&quot;33181043&quot;,&quot;issued&quot;:{&quot;date-parts&quot;:[[2021]]},&quot;page&quot;:&quot;230-235&quot;,&quot;abstract&quot;:&quot;Since the World Health Organization launched its commission on the social determinants of health (SDOH) over a decade ago, a large body of research has proven that social determinants - defined as the conditions in which people are born, grow, live, work, and age - are significant drivers of disease risk and susceptibility within clinical care and public health systems. Unfortunately, the term has lost meaning within systems of care because of misuse and lack of context. As many disparate health outcomes remain, including higher risk of maternal mortality among Black women, a deeper understanding of the SDOH - and what forces underlie their distribution - is needed. In this article, we will expand our review of social determinants of maternal health to include the terms \&quot;structural determinants of health\&quot;and \&quot;root causes of inequities\&quot;as we assess the literature on this topic. We hypothesize that the addition of structural determinants and root causes will identify racism as a cause of inequities in maternal health outcomes, as many of the social and political structures and policies in the United States were born out of racism, classism, and gender oppression. We will conclude with proposed practice and policy solutions to end inequities in maternal health outcomes.&quot;,&quot;issue&quot;:&quot;2&quot;,&quot;volume&quot;:&quot;30&quot;},&quot;isTemporary&quot;:false}]},{&quot;citationID&quot;:&quot;MENDELEY_CITATION_25353a13-2e62-4e1b-968a-029ff887db7c&quot;,&quot;properties&quot;:{&quot;noteIndex&quot;:0},&quot;isEdited&quot;:false,&quot;manualOverride&quot;:{&quot;isManuallyOverridden&quot;:false,&quot;citeprocText&quot;:&quot;(24)&quot;,&quot;manualOverrideText&quot;:&quot;&quot;},&quot;citationTag&quot;:&quot;MENDELEY_CITATION_v3_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&quot;,&quot;citationItems&quot;:[{&quot;id&quot;:&quot;db473f46-e45e-3c8d-b63f-6ea21e61c620&quot;,&quot;itemData&quot;:{&quot;type&quot;:&quot;webpage&quot;,&quot;id&quot;:&quot;db473f46-e45e-3c8d-b63f-6ea21e61c620&quot;,&quot;title&quot;:&quot;Subsistema de Información sobre Nacimientos (SINAC)&quot;,&quot;author&quot;:[{&quot;family&quot;:&quot;Dirección General de Información en Salud&quot;,&quot;given&quot;:&quot;&quot;,&quot;parse-names&quot;:false,&quot;dropping-particle&quot;:&quot;&quot;,&quot;non-dropping-particle&quot;:&quot;&quot;}],&quot;accessed&quot;:{&quot;date-parts&quot;:[[2022,6,17]]},&quot;URL&quot;:&quot;http://www.dgis.salud.gob.mx/contenidos/sinais/s_sinac.html. Published 2022&quot;,&quot;issued&quot;:{&quot;date-parts&quot;:[[2022]]},&quot;container-title-short&quot;:&quot;&quot;},&quot;isTemporary&quot;:false}]},{&quot;citationID&quot;:&quot;MENDELEY_CITATION_d512a1e8-49e1-4406-a2ee-9f7d61dae8f5&quot;,&quot;properties&quot;:{&quot;noteIndex&quot;:0},&quot;isEdited&quot;:false,&quot;manualOverride&quot;:{&quot;isManuallyOverridden&quot;:false,&quot;citeprocText&quot;:&quot;(25)&quot;,&quot;manualOverrideText&quot;:&quot;&quot;},&quot;citationTag&quot;:&quot;MENDELEY_CITATION_v3_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&quot;,&quot;citationItems&quot;:[{&quot;id&quot;:&quot;f62d84c2-6a75-3527-bec6-d526abf3d2f2&quot;,&quot;itemData&quot;:{&quot;type&quot;:&quot;webpage&quot;,&quot;id&quot;:&quot;f62d84c2-6a75-3527-bec6-d526abf3d2f2&quot;,&quot;title&quot;:&quot;NORMA Oficial Mexicana NOM-007-SSA2-2016, para la atención de la mujer durante el embarazo, parto y puerperio, y de la persona recién nacida. &quot;,&quot;author&quot;:[{&quot;family&quot;:&quot;Secretaría de Salud&quot;,&quot;given&quot;:&quot;&quot;,&quot;parse-names&quot;:false,&quot;dropping-particle&quot;:&quot;&quot;,&quot;non-dropping-particle&quot;:&quot;&quot;}],&quot;accessed&quot;:{&quot;date-parts&quot;:[[2022,9,18]]},&quot;URL&quot;:&quot;http://www.dof.gob.mx/nota_detalle.php?codigo=5432289&amp;fecha=07/04/2016&quot;,&quot;issued&quot;:{&quot;date-parts&quot;:[[2016]]},&quot;container-title-short&quot;:&quot;&quot;},&quot;isTemporary&quot;:false}]},{&quot;citationID&quot;:&quot;MENDELEY_CITATION_b57d19ba-2371-435e-a5b8-fcab2618f4b7&quot;,&quot;properties&quot;:{&quot;noteIndex&quot;:0},&quot;isEdited&quot;:false,&quot;manualOverride&quot;:{&quot;isManuallyOverridden&quot;:false,&quot;citeprocText&quot;:&quot;(26)&quot;,&quot;manualOverrideText&quot;:&quot;&quot;},&quot;citationTag&quot;:&quot;MENDELEY_CITATION_v3_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&quot;,&quot;citationItems&quot;:[{&quot;id&quot;:&quot;d1b41d52-7f83-3fb9-937a-345bcdc879bf&quot;,&quot;itemData&quot;:{&quot;type&quot;:&quot;article-journal&quot;,&quot;id&quot;:&quot;d1b41d52-7f83-3fb9-937a-345bcdc879bf&quot;,&quot;title&quot;:&quot;The Adequacy of Prenatal Care Utilization Index: Its US Distribution and Association with Low Birthweight&quot;,&quot;author&quot;:[{&quot;family&quot;:&quot;Kotelchuck&quot;,&quot;given&quot;:&quot;Milton&quot;,&quot;parse-names&quot;:false,&quot;dropping-particle&quot;:&quot;&quot;,&quot;non-dropping-particle&quot;:&quot;&quot;}],&quot;container-title&quot;:&quot;American Journal of Public Health&quot;,&quot;container-title-short&quot;:&quot;Am J Public Health&quot;,&quot;issued&quot;:{&quot;date-parts&quot;:[[1994]]},&quot;page&quot;:&quot;1486-1489&quot;,&quot;issue&quot;:&quot;9&quot;,&quot;volume&quot;:&quot;84&quot;},&quot;isTemporary&quot;:false}]},{&quot;citationID&quot;:&quot;MENDELEY_CITATION_69464b42-4e85-4ce5-a21b-42146640cd0a&quot;,&quot;properties&quot;:{&quot;noteIndex&quot;:0},&quot;isEdited&quot;:false,&quot;manualOverride&quot;:{&quot;isManuallyOverridden&quot;:false,&quot;citeprocText&quot;:&quot;(27)&quot;,&quot;manualOverrideText&quot;:&quot;&quot;},&quot;citationTag&quot;:&quot;MENDELEY_CITATION_v3_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&quot;,&quot;citationItems&quot;:[{&quot;id&quot;:&quot;a46ce853-eb96-3e0f-9cee-b1bfb64d17fd&quot;,&quot;itemData&quot;:{&quot;type&quot;:&quot;webpage&quot;,&quot;id&quot;:&quot;a46ce853-eb96-3e0f-9cee-b1bfb64d17fd&quot;,&quot;title&quot;:&quot;Marginalization index by state and municipality 2015&quot;,&quot;author&quot;:[{&quot;family&quot;:&quot;National Population Council&quot;,&quot;given&quot;:&quot;&quot;,&quot;parse-names&quot;:false,&quot;dropping-particle&quot;:&quot;&quot;,&quot;non-dropping-particle&quot;:&quot;&quot;}],&quot;accessed&quot;:{&quot;date-parts&quot;:[[2021,1,11]]},&quot;URL&quot;:&quot;https://www.gob.mx/conapo/documentos/indice-de-marginacion-por-entidad-federativa-y-municipio-2015&quot;,&quot;issued&quot;:{&quot;date-parts&quot;:[[2015]]},&quot;container-title-short&quot;:&quot;&quot;},&quot;isTemporary&quot;:false}]},{&quot;citationID&quot;:&quot;MENDELEY_CITATION_2bca4d79-b1cf-415f-b6db-6fe948550082&quot;,&quot;properties&quot;:{&quot;noteIndex&quot;:0},&quot;isEdited&quot;:false,&quot;manualOverride&quot;:{&quot;isManuallyOverridden&quot;:false,&quot;citeprocText&quot;:&quot;(28)&quot;,&quot;manualOverrideText&quot;:&quot;&quot;},&quot;citationTag&quot;:&quot;MENDELEY_CITATION_v3_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&quot;,&quot;citationItems&quot;:[{&quot;id&quot;:&quot;f4950205-d9f6-3134-8a01-ff9097fdb078&quot;,&quot;itemData&quot;:{&quot;type&quot;:&quot;article-journal&quot;,&quot;id&quot;:&quot;f4950205-d9f6-3134-8a01-ff9097fdb078&quot;,&quot;title&quot;:&quot;Sistema de salud de México&quot;,&quot;author&quot;:[{&quot;family&quot;:&quot;Gómez Dantés&quot;,&quot;given&quot;:&quot;Octavio&quot;,&quot;parse-names&quot;:false,&quot;dropping-particle&quot;:&quot;&quot;,&quot;non-dropping-particle&quot;:&quot;&quot;},{&quot;family&quot;:&quot;Sesma&quot;,&quot;given&quot;:&quot;Sergio&quot;,&quot;parse-names&quot;:false,&quot;dropping-particle&quot;:&quot;&quot;,&quot;non-dropping-particle&quot;:&quot;&quot;},{&quot;family&quot;:&quot;Becerril&quot;,&quot;given&quot;:&quot;Victor M.&quot;,&quot;parse-names&quot;:false,&quot;dropping-particle&quot;:&quot;&quot;,&quot;non-dropping-particle&quot;:&quot;&quot;},{&quot;family&quot;:&quot;Knaul&quot;,&quot;given&quot;:&quot;Felicia M.&quot;,&quot;parse-names&quot;:false,&quot;dropping-particle&quot;:&quot;&quot;,&quot;non-dropping-particle&quot;:&quot;&quot;},{&quot;family&quot;:&quot;Arreola&quot;,&quot;given&quot;:&quot;Hector&quot;,&quot;parse-names&quot;:false,&quot;dropping-particle&quot;:&quot;&quot;,&quot;non-dropping-particle&quot;:&quot;&quot;},{&quot;family&quot;:&quot;Frenk&quot;,&quot;given&quot;:&quot;Julio&quot;,&quot;parse-names&quot;:false,&quot;dropping-particle&quot;:&quot;&quot;,&quot;non-dropping-particle&quot;:&quot;&quot;}],&quot;container-title&quot;:&quot;Salud pública de méxico&quot;,&quot;container-title-short&quot;:&quot;Salud Publica Mex&quot;,&quot;DOI&quot;:&quot;10.1007/978-1-4614-6705-2_7&quot;,&quot;ISBN&quot;:&quot;9781461467052&quot;,&quot;issued&quot;:{&quot;date-parts&quot;:[[2011]]},&quot;page&quot;:&quot;95-112&quot;,&quot;abstract&quot;:&quot;Electrocardiography, one of the most useful tools in the field of cardiology, offers an electrical snapshot of the heart that can potentially reveal information about physiological conditions in the human body. As such, the physician must clearly understand the elements of the electrocardiogram (ECG) from the generation of the normative tracing to the significance of changes in that tracing during various clinical situations. This chapter presents the ECG in its entirety, beginning with the derivation of the leads, axis, and standardization of the recording. The chapter can basically be broken down into four sections: the basics of electrocardiographic generation; description and illustration of the waves and intervals, including the physiology behind each and examples of pathological alterations; myocardial infarction and its differential diagnosis; and other commonly encountered medical scenarios and their respective influence on the ECG. The fourth section of the chapter includes discussion of drug effects of digoxin, metabolic abnormalities, pulmonary diseases, acute pericarditis, pericardial effusion, central nervous system disorders, the preexcitation syndrome, and congenital and acquired heart disease. Updated sections of the chapter in the most recent edition expand upon the early repolarization pattern/J-wave and the prolonged as well as the congenitally shortened QT interval.&quot;,&quot;issue&quot;:&quot;1&quot;,&quot;volume&quot;:&quot;53&quot;},&quot;isTemporary&quot;:false}]},{&quot;citationID&quot;:&quot;MENDELEY_CITATION_8e4e4474-318d-4536-bc6c-235d5594820c&quot;,&quot;properties&quot;:{&quot;noteIndex&quot;:0},&quot;isEdited&quot;:false,&quot;manualOverride&quot;:{&quot;isManuallyOverridden&quot;:false,&quot;citeprocText&quot;:&quot;(29)&quot;,&quot;manualOverrideText&quot;:&quot;&quot;},&quot;citationTag&quot;:&quot;MENDELEY_CITATION_v3_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&quot;,&quot;citationItems&quot;:[{&quot;id&quot;:&quot;81b58781-8a53-3ca6-aab9-98c59c753aef&quot;,&quot;itemData&quot;:{&quot;type&quot;:&quot;webpage&quot;,&quot;id&quot;:&quot;81b58781-8a53-3ca6-aab9-98c59c753aef&quot;,&quot;title&quot;:&quot;Instituto Nacional de Estadística y Geografía (INEGI)&quot;,&quot;author&quot;:[{&quot;family&quot;:&quot;INEGI&quot;,&quot;given&quot;:&quot;&quot;,&quot;parse-names&quot;:false,&quot;dropping-particle&quot;:&quot;&quot;,&quot;non-dropping-particle&quot;:&quot;&quot;}],&quot;accessed&quot;:{&quot;date-parts&quot;:[[2020,6,4]]},&quot;URL&quot;:&quot;https://www.inegi.org.mx/&quot;,&quot;issued&quot;:{&quot;date-parts&quot;:[[2020]]},&quot;container-title-short&quot;:&quot;&quot;},&quot;isTemporary&quot;:false}]},{&quot;citationID&quot;:&quot;MENDELEY_CITATION_0f9cf116-96d1-4217-b5f8-96e15df5cac2&quot;,&quot;properties&quot;:{&quot;noteIndex&quot;:0},&quot;isEdited&quot;:false,&quot;manualOverride&quot;:{&quot;isManuallyOverridden&quot;:false,&quot;citeprocText&quot;:&quot;(27)&quot;,&quot;manualOverrideText&quot;:&quot;&quot;},&quot;citationTag&quot;:&quot;MENDELEY_CITATION_v3_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&quot;,&quot;citationItems&quot;:[{&quot;id&quot;:&quot;a46ce853-eb96-3e0f-9cee-b1bfb64d17fd&quot;,&quot;itemData&quot;:{&quot;type&quot;:&quot;webpage&quot;,&quot;id&quot;:&quot;a46ce853-eb96-3e0f-9cee-b1bfb64d17fd&quot;,&quot;title&quot;:&quot;Marginalization index by state and municipality 2015&quot;,&quot;author&quot;:[{&quot;family&quot;:&quot;National Population Council&quot;,&quot;given&quot;:&quot;&quot;,&quot;parse-names&quot;:false,&quot;dropping-particle&quot;:&quot;&quot;,&quot;non-dropping-particle&quot;:&quot;&quot;}],&quot;accessed&quot;:{&quot;date-parts&quot;:[[2021,1,11]]},&quot;URL&quot;:&quot;https://www.gob.mx/conapo/documentos/indice-de-marginacion-por-entidad-federativa-y-municipio-2015&quot;,&quot;issued&quot;:{&quot;date-parts&quot;:[[2015]]},&quot;container-title-short&quot;:&quot;&quot;},&quot;isTemporary&quot;:false}]},{&quot;citationID&quot;:&quot;MENDELEY_CITATION_dd91de4a-f6d1-465c-bd6b-0624ca823e26&quot;,&quot;properties&quot;:{&quot;noteIndex&quot;:0},&quot;isEdited&quot;:false,&quot;manualOverride&quot;:{&quot;isManuallyOverridden&quot;:false,&quot;citeprocText&quot;:&quot;(30)&quot;,&quot;manualOverrideText&quot;:&quot;&quot;},&quot;citationTag&quot;:&quot;MENDELEY_CITATION_v3_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&quot;,&quot;citationItems&quot;:[{&quot;id&quot;:&quot;f5f09351-8ef9-3e83-a8b7-323ca84f2e28&quot;,&quot;itemData&quot;:{&quot;type&quot;:&quot;article-journal&quot;,&quot;id&quot;:&quot;f5f09351-8ef9-3e83-a8b7-323ca84f2e28&quot;,&quot;title&quot;:&quot;Maternal Risk Factors for Small-for-Gestational-Age Newborns in Mexico: Analysis of a Nationwide Representative Cohort&quot;,&quot;author&quot;:[{&quot;family&quot;:&quot;Suárez-Idueta&quot;,&quot;given&quot;:&quot;L.&quot;,&quot;parse-names&quot;:false,&quot;dropping-particle&quot;:&quot;&quot;,&quot;non-dropping-particle&quot;:&quot;&quot;},{&quot;family&quot;:&quot;Bedford&quot;,&quot;given&quot;:&quot;H.&quot;,&quot;parse-names&quot;:false,&quot;dropping-particle&quot;:&quot;&quot;,&quot;non-dropping-particle&quot;:&quot;&quot;},{&quot;family&quot;:&quot;EO&quot;,&quot;given&quot;:&quot;Ohuma&quot;,&quot;parse-names&quot;:false,&quot;dropping-particle&quot;:&quot;&quot;,&quot;non-dropping-particle&quot;:&quot;&quot;},{&quot;family&quot;:&quot;Cortina-Borja&quot;,&quot;given&quot;:&quot;M.&quot;,&quot;parse-names&quot;:false,&quot;dropping-particle&quot;:&quot;&quot;,&quot;non-dropping-particle&quot;:&quot;&quot;}],&quot;container-title&quot;:&quot;Frontiers in Public Health&quot;,&quot;container-title-short&quot;:&quot;Front Public Health&quot;,&quot;DOI&quot;:&quot;10.3389/fpubh.2021.707078&quot;,&quot;ISSN&quot;:&quot;22962565&quot;,&quot;PMID&quot;:&quot;35004559&quot;,&quot;issued&quot;:{&quot;date-parts&quot;:[[2021]]},&quot;page&quot;:&quot;1-8&quot;,&quot;abstract&quot;:&quot;Background: Small for gestational age (SGA) is a key contributor to premature deaths and long-term complications in life. Improved characterization of maternal risk factors associated with this adverse outcome is needed to inform the development of interventions, track progress, and reduce the disease burden. This study aimed to identify socioeconomic, demographic, and clinical factors associated with SGA in Mexico. Methods: We analyzed administrative data from 1,841,477 singletons collected by the National Information Subsystem of Livebirths during 2017. Small-for-gestational-age was defined as being &lt;10th centiles according to the INTERGROWTH-21st standards. The comparison group was defined as being in ≥10th centiles. We fitted logistic regression models to determine odds ratios for the maternal factors associated with SGA. Results: Among the 1,841,477 singletons, 51% were male, 6.7% were SGA, 6.1% were term-SGA, and 0.5% were preterm-SGA. Maternal education presented a protective gradient of being SGA among mothers who achieved 1 to 6 years of education (adjusted odds ratio (aOR)0.95; 95% CI:0.91,0.99), 7 to 9 years (aOR 0.86; 95% CI:0.83,0.89), 10 to 12 years (aOR 0.75; 95% CI: 0.72, 0.79) and &gt; 12 years (aOR 0.63; 95% CI:0.6,0.66) compared with those without education. SGA was particularly likely to occur among primiparous (aOR 1.42; 95% CI: 1.39, 1.43), mothers living in very high deprivation localities (aOR 1.39; 95% CI: 1.36, 1.43), young (aOR 1.04; 95% CI: 1.02, 1.06), advanced age (aOR 1.14; 95% CI 1.09, 1.19), and mothers living in areas above 2,000 m (aOR 1.69; 95% CI: 1.65, 1.73). Antenatal care was associated with a reduced risk of SGA by 30% (aOR 0.7; 95% CI:0.67,0.73), 23% (OR 0.77; 95% CI:0.74,0.8), and 21% (OR 0.79; 95% CI:0.75,0.83), compared with those mothers who never received antenatal care, when women visited the clinic at the first, second and third trimester, respectively. Conclusion: Almost 7% of live births were found to be SGA. Parity, maternal age, education, place of residence, and social deprivation were significantly associated with this outcome. Antenatal care was protective. These findings imply that interventions focusing on early and adequate contact with health care facilities, reproductive health counseling, and maternal education should reduce SGA in Mexico.&quot;,&quot;issue&quot;:&quot;December&quot;,&quot;volume&quot;:&quot;9&quot;},&quot;isTemporary&quot;:false}]},{&quot;citationID&quot;:&quot;MENDELEY_CITATION_cfde4e4a-9cef-4eab-84a0-815cbb663ade&quot;,&quot;properties&quot;:{&quot;noteIndex&quot;:0},&quot;isEdited&quot;:false,&quot;manualOverride&quot;:{&quot;isManuallyOverridden&quot;:false,&quot;citeprocText&quot;:&quot;(31)&quot;,&quot;manualOverrideText&quot;:&quot;&quot;},&quot;citationTag&quot;:&quot;MENDELEY_CITATION_v3_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&quot;,&quot;citationItems&quot;:[{&quot;id&quot;:&quot;0f85efae-a4e7-3a8c-89c5-df57ad7ee45d&quot;,&quot;itemData&quot;:{&quot;type&quot;:&quot;article-journal&quot;,&quot;id&quot;:&quot;0f85efae-a4e7-3a8c-89c5-df57ad7ee45d&quot;,&quot;title&quot;:&quot;Pregnancy at Age 35 Years or Older&quot;,&quot;author&quot;:[{&quot;family&quot;:&quot;The American College of Obstetrician and Gynecologists&quot;,&quot;given&quot;:&quot;&quot;,&quot;parse-names&quot;:false,&quot;dropping-particle&quot;:&quot;&quot;,&quot;non-dropping-particle&quot;:&quot;&quot;}],&quot;container-title&quot;:&quot;Obstetrics &amp; Gynecology&quot;,&quot;issued&quot;:{&quot;date-parts&quot;:[[2022]]},&quot;page&quot;:&quot;348-366&quot;,&quot;issue&quot;:&quot;2&quot;,&quot;volume&quot;:&quot;140&quot;,&quot;container-title-short&quot;:&quot;&quot;},&quot;isTemporary&quot;:false}]},{&quot;citationID&quot;:&quot;MENDELEY_CITATION_da6fd05f-2792-4e22-9f22-bcca1ab9d2a3&quot;,&quot;properties&quot;:{&quot;noteIndex&quot;:0},&quot;isEdited&quot;:false,&quot;manualOverride&quot;:{&quot;isManuallyOverridden&quot;:false,&quot;citeprocText&quot;:&quot;(4,13,14,22,32)&quot;,&quot;manualOverrideText&quot;:&quot;&quot;},&quot;citationTag&quot;:&quot;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&quot;,&quot;citationItems&quot;:[{&quot;id&quot;:&quot;6cad1d26-89f9-3807-acf5-97c657532c0d&quot;,&quot;itemData&quot;:{&quot;type&quot;:&quot;article-journal&quot;,&quot;id&quot;:&quot;6cad1d26-89f9-3807-acf5-97c657532c0d&quot;,&quot;title&quot;:&quot;The impact of advanced maternal age and parity on obstetric and perinatal outcomes in singleton gestations&quot;,&quot;author&quot;:[{&quot;family&quot;:&quot;Wang&quot;,&quot;given&quot;:&quot;Yun&quot;,&quot;parse-names&quot;:false,&quot;dropping-particle&quot;:&quot;&quot;,&quot;non-dropping-particle&quot;:&quot;&quot;},{&quot;family&quot;:&quot;Tanbo&quot;,&quot;given&quot;:&quot;Tom&quot;,&quot;parse-names&quot;:false,&quot;dropping-particle&quot;:&quot;&quot;,&quot;non-dropping-particle&quot;:&quot;&quot;},{&quot;family&quot;:&quot;Åbyholm&quot;,&quot;given&quot;:&quot;Thomas&quot;,&quot;parse-names&quot;:false,&quot;dropping-particle&quot;:&quot;&quot;,&quot;non-dropping-particle&quot;:&quot;&quot;},{&quot;family&quot;:&quot;Henriksen&quot;,&quot;given&quot;:&quot;Tore&quot;,&quot;parse-names&quot;:false,&quot;dropping-particle&quot;:&quot;&quot;,&quot;non-dropping-particle&quot;:&quot;&quot;}],&quot;container-title&quot;:&quot;Archives of Gynecology and Obstetrics&quot;,&quot;container-title-short&quot;:&quot;Arch Gynecol Obstet&quot;,&quot;DOI&quot;:&quot;10.1007/s00404-010-1587-x&quot;,&quot;ISSN&quot;:&quot;09320067&quot;,&quot;PMID&quot;:&quot;20632182&quot;,&quot;issued&quot;:{&quot;date-parts&quot;:[[2011,7]]},&quot;page&quot;:&quot;31-37&quot;,&quot;abstract&quot;:&quot;Objective: To investigate the effect of advanced maternal age (AMA) separately in nulliparous and multiparous women on obstetric and perinatal outcomes in singleton gestations. Study design: A historical cohort study on data from 6,619 singleton pregnancies between 2004 and May 2007 was performed. AMA was defined as 35 years and older. Obstetric and perinatal outcomes in AMA versus women younger than 35 years (non-AMA) were compared for both nulli- and multiparae with Student's t-test and Chi-square test in univariate analysis. Multiple logistic regression analysis was performed to examine the independent effect of AMA. Results: Out of 6,619 singleton pregnancies, the frequency of nulliparity was 42.7 and 33.4% of the parturients were of AMA. Among nulliparous women, AMA was significantly associated with a higher frequency of caesarean section both before labour (OR 2.26 with 95% CI 1.74-2.94), in labour (OR 1.44 with 95% CI 1.07-1.93), and more instrumental vaginal deliveries (ORs 1.49 with 95% CI 1.13-1.96). Among multiparous women, AMA was only significantly associated with a higher caesarean section rate before labour (ORs 1.42, 95% CI 1.19-1.69). There were no significant differences between the two age groups in the prevalence of other adverse obstetric outcomes and adverse perinatal outcomes. Conclusions: Operative delivery is increased in AMA, including caesarean sections, as well as instrumental vaginal deliveries in nulliparous women. In multiparous women, however, only the rate of caesarean section before labour was increased. AMA had no significant effect on other adverse obstetric and perinatal outcomes irrespective of parity. © 2010 The Author(s).&quot;,&quot;issue&quot;:&quot;1&quot;,&quot;volume&quot;:&quot;284&quot;},&quot;isTemporary&quot;:false},{&quot;id&quot;:&quot;a64c58d0-dd53-3641-9ec2-ee93b687de23&quot;,&quot;itemData&quot;:{&quot;type&quot;:&quot;article-journal&quot;,&quot;id&quot;:&quot;a64c58d0-dd53-3641-9ec2-ee93b687de23&quot;,&quot;title&quot;:&quot;Effect of maternal age on the risk of stillbirth: a population-based cohort study on 37 million births in the United States&quot;,&quot;author&quot;:[{&quot;family&quot;:&quot;Balayla&quot;,&quot;given&quot;:&quot;Jacques&quot;,&quot;parse-names&quot;:false,&quot;dropping-particle&quot;:&quot;&quot;,&quot;non-dropping-particle&quot;:&quot;&quot;},{&quot;family&quot;:&quot;Azoulay&quot;,&quot;given&quot;:&quot;Laurent&quot;,&quot;parse-names&quot;:false,&quot;dropping-particle&quot;:&quot;&quot;,&quot;non-dropping-particle&quot;:&quot;&quot;},{&quot;family&quot;:&quot;Assayag&quot;,&quot;given&quot;:&quot;Jonathan&quot;,&quot;parse-names&quot;:false,&quot;dropping-particle&quot;:&quot;&quot;,&quot;non-dropping-particle&quot;:&quot;&quot;},{&quot;family&quot;:&quot;Benjamin&quot;,&quot;given&quot;:&quot;Alice&quot;,&quot;parse-names&quot;:false,&quot;dropping-particle&quot;:&quot;&quot;,&quot;non-dropping-particle&quot;:&quot;&quot;},{&quot;family&quot;:&quot;Abenhaim&quot;,&quot;given&quot;:&quot;Haim A&quot;,&quot;parse-names&quot;:false,&quot;dropping-particle&quot;:&quot;&quot;,&quot;non-dropping-particle&quot;:&quot;&quot;}],&quot;container-title&quot;:&quot;American Journal of Perinatology&quot;,&quot;container-title-short&quot;:&quot;Am J Perinatol&quot;,&quot;DOI&quot;:&quot;10.1055/s-0031-1276739&quot;,&quot;ISSN&quot;:&quot;1098-8785 (Electronic)&quot;,&quot;PMID&quot;:&quot;21544772&quot;,&quot;issued&quot;:{&quot;date-parts&quot;:[[2011,9]]},&quot;publisher-place&quot;:&quot;United States&quot;,&quot;page&quot;:&quot;643-650&quot;,&quot;language&quot;:&quot;eng&quot;,&quot;abstract&quot;:&quot;The objective of our study was to evaluate the incidence and effect of maternal age on the risk of stillbirth. We conducted a population-based cohort study using the Centers for Disease Control and Prevention's \&quot;Linked Birth-Infant Death\&quot; and \&quot;Fetal Death\&quot; data files. We excluded all births of gestational age under 24 weeks and those with reported congenital malformations. We estimated the adjusted effect of maternal age on the risk of stillbirth using logistic regression analysis. There were 37,504,230 births that met study criteria, of which 130,353 (3.5/1,000) were stillbirths. Rates of stillbirth remained constant throughout the 10 years. As compared with women between the ages of 25 and 30, decreasing maternal age was associated with the following risk of stillbirth: odds ratio (OR) 0.95 (95% confidence interval [CI] 0.93 to 0.97) for ages 20 to 25; OR 0.97 (95% CI 0.94 to 0.99) for ages 15 to 20; and OR 1.32 (95% CI 1.18 to 1.47) for ages &lt;15. Increasing maternal age was associated with an increasing risk of stillbirth: OR 1.02 (95% CI 0.99 to 1.04) for ages 30 to 35, OR 1.25 (95% CI 1.21 to 1.28) for ages 35 to 40, OR 1.60 (95% CI 1.53 to 1.67) for ages 40 to 45, and OR 2.22 (95% CI 1.91 to 2.53) for ages &gt;45. Although the overall risk is low, the risk of stillbirth increases considerably in women at the extremes of the reproductive age spectrum. Antenatal surveillance may be justified in these women.&quot;,&quot;issue&quot;:&quot;8&quot;,&quot;volume&quot;:&quot;28&quot;},&quot;isTemporary&quot;:false},{&quot;id&quot;:&quot;a2f4aabb-f62a-37f6-ac9e-95c95958622a&quot;,&quot;itemData&quot;:{&quot;type&quot;:&quot;article-journal&quot;,&quot;id&quot;:&quot;a2f4aabb-f62a-37f6-ac9e-95c95958622a&quot;,&quot;title&quot;:&quot;Advanced maternal age and pregnancy outcomes: a multicountry assessment.&quot;,&quot;author&quot;:[{&quot;family&quot;:&quot;Laopaiboon&quot;,&quot;given&quot;:&quot;M.&quot;,&quot;parse-names&quot;:false,&quot;dropping-particle&quot;:&quot;&quot;,&quot;non-dropping-particle&quot;:&quot;&quot;},{&quot;family&quot;:&quot;Lumbiganon&quot;,&quot;given&quot;:&quot;P.&quot;,&quot;parse-names&quot;:false,&quot;dropping-particle&quot;:&quot;&quot;,&quot;non-dropping-particle&quot;:&quot;&quot;},{&quot;family&quot;:&quot;Intarut&quot;,&quot;given&quot;:&quot;N.&quot;,&quot;parse-names&quot;:false,&quot;dropping-particle&quot;:&quot;&quot;,&quot;non-dropping-particle&quot;:&quot;&quot;},{&quot;family&quot;:&quot;Mori&quot;,&quot;given&quot;:&quot;R.&quot;,&quot;parse-names&quot;:false,&quot;dropping-particle&quot;:&quot;&quot;,&quot;non-dropping-particle&quot;:&quot;&quot;},{&quot;family&quot;:&quot;Ganchimeg&quot;,&quot;given&quot;:&quot;T.&quot;,&quot;parse-names&quot;:false,&quot;dropping-particle&quot;:&quot;&quot;,&quot;non-dropping-particle&quot;:&quot;&quot;},{&quot;family&quot;:&quot;Vogel&quot;,&quot;given&quot;:&quot;J. P.&quot;,&quot;parse-names&quot;:false,&quot;dropping-particle&quot;:&quot;&quot;,&quot;non-dropping-particle&quot;:&quot;&quot;},{&quot;family&quot;:&quot;Souza&quot;,&quot;given&quot;:&quot;J. P.&quot;,&quot;parse-names&quot;:false,&quot;dropping-particle&quot;:&quot;&quot;,&quot;non-dropping-particle&quot;:&quot;&quot;},{&quot;family&quot;:&quot;Gülmezoglu&quot;,&quot;given&quot;:&quot;A. M.&quot;,&quot;parse-names&quot;:false,&quot;dropping-particle&quot;:&quot;&quot;,&quot;non-dropping-particle&quot;:&quot;&quot;},{&quot;family&quot;:&quot;WHO Multicountry Survey on Maternal Newborn Health Research Network&quot;,&quot;given&quot;:&quot;&quot;,&quot;parse-names&quot;:false,&quot;dropping-particle&quot;:&quot;&quot;,&quot;non-dropping-particle&quot;:&quot;&quot;}],&quot;container-title&quot;:&quot;BJOG&quot;,&quot;DOI&quot;:&quot;10.1111/1471-0528.12659&quot;,&quot;ISSN&quot;:&quot;14710528&quot;,&quot;PMID&quot;:&quot;24641535&quot;,&quot;issued&quot;:{&quot;date-parts&quot;:[[2014]]},&quot;page&quot;:&quot;49-56&quot;,&quot;abstract&quot;:&quot;To assess the association between advanced maternal age (AMA) and adverse pregnancy outcomes. Secondary analysis of the facility-based, cross-sectional data of the WHO Multicountry Survey on Maternal and Newborn Health. A total of 359 health facilities in 29 countries in Africa, Asia, Latin America, and the Middle East. A total of 308 149 singleton pregnant women admitted to the participating health facilities. We estimated the prevalence of pregnant women with advanced age (35 years or older). We calculated adjusted odds ratios of individual severe maternal and perinatal outcomes in these women, compared with women aged 20-34 years, using a multilevel, multivariate logistic regression model, accounting for clustering effects within countries and health facilities. The confounding factors included facility and individual characteristics, as well as country (classified by maternal mortality ratio level). Severe maternal adverse outcomes, including maternal near miss (MNM), maternal death (MD), and severe maternal outcome (SMO), and perinatal outcomes, including preterm birth (&lt;37 weeks of gestation), stillbirths, early neonatal mortality, perinatal mortality, low birthweight (&lt;2500 g), and neonatal intensive care unit (NICU) admission. The prevalence of pregnant women with AMA was 12.3% (37 787/308 149). Advanced maternal age significantly increased the risk of maternal adverse outcomes, including MNM, MD, and SMO, as well as the risk of stillbirths and perinatal mortalities. Advanced maternal age predisposes women to adverse pregnancy outcomes. The findings of this study would facilitate antenatal counselling and management of women in this age category. © 2014 RCOG The World Health Organization retains copyright and all other rights in the manuscript of this article as submitted for publication.&quot;,&quot;volume&quot;:&quot;121 Suppl &quot;,&quot;container-title-short&quot;:&quot;&quot;},&quot;isTemporary&quot;:false},{&quot;id&quot;:&quot;0eaa4bcf-d090-3d38-8eb9-82763d06b311&quot;,&quot;itemData&quot;:{&quot;type&quot;:&quot;article-journal&quot;,&quot;id&quot;:&quot;0eaa4bcf-d090-3d38-8eb9-82763d06b311&quot;,&quot;title&quot;:&quot;The Effect of Very Advanced Maternal Age on Maternal and Neonatal Outcomes: A Systematic Review&quot;,&quot;author&quot;:[{&quot;family&quot;:&quot;Leader&quot;,&quot;given&quot;:&quot;Jordana&quot;,&quot;parse-names&quot;:false,&quot;dropping-particle&quot;:&quot;&quot;,&quot;non-dropping-particle&quot;:&quot;&quot;},{&quot;family&quot;:&quot;Bajwa&quot;,&quot;given&quot;:&quot;Amrit&quot;,&quot;parse-names&quot;:false,&quot;dropping-particle&quot;:&quot;&quot;,&quot;non-dropping-particle&quot;:&quot;&quot;},{&quot;family&quot;:&quot;Lanes&quot;,&quot;given&quot;:&quot;Andrea&quot;,&quot;parse-names&quot;:false,&quot;dropping-particle&quot;:&quot;&quot;,&quot;non-dropping-particle&quot;:&quot;&quot;},{&quot;family&quot;:&quot;Hua&quot;,&quot;given&quot;:&quot;Xiaolin&quot;,&quot;parse-names&quot;:false,&quot;dropping-particle&quot;:&quot;&quot;,&quot;non-dropping-particle&quot;:&quot;&quot;},{&quot;family&quot;:&quot;Rennicks White&quot;,&quot;given&quot;:&quot;Ruth&quot;,&quot;parse-names&quot;:false,&quot;dropping-particle&quot;:&quot;&quot;,&quot;non-dropping-particle&quot;:&quot;&quot;},{&quot;family&quot;:&quot;Rybak&quot;,&quot;given&quot;:&quot;Natalie&quot;,&quot;parse-names&quot;:false,&quot;dropping-particle&quot;:&quot;&quot;,&quot;non-dropping-particle&quot;:&quot;&quot;},{&quot;family&quot;:&quot;Walker&quot;,&quot;given&quot;:&quot;Mark&quot;,&quot;parse-names&quot;:false,&quot;dropping-particle&quot;:&quot;&quot;,&quot;non-dropping-particle&quot;:&quot;&quot;}],&quot;container-title&quot;:&quot;Journal of Obstetrics and Gynaecology Canada&quot;,&quot;DOI&quot;:&quot;10.1016/j.jogc.2017.10.027&quot;,&quot;ISSN&quot;:&quot;17012163&quot;,&quot;PMID&quot;:&quot;29681506&quot;,&quot;URL&quot;:&quot;https://doi.org/10.1016/j.jogc.2017.10.027&quot;,&quot;issued&quot;:{&quot;date-parts&quot;:[[2018]]},&quot;page&quot;:&quot;1208-1218&quot;,&quot;abstract&quot;:&quot;Objective: To summarize information on the maternal and perinatal outcomes among pregnant women with a maternal age greater or equal to 45 years old compared with women with a maternal age of less than 45. Methods: A comprehensive systematic search of online databases from January 1946 through June 2015 was completed. The maternal outcomes were: fetal loss, preterm birth, full-term birth, complications of pregnancy, the type of delivery, and periconception hemorrhage. The fetal outcomes were: intrauterine growth restriction/LGA, fetal anomalies, APGAR score, and neonatal death. Results: Twenty articles were included in the systematic review and 15 included in the meta-analysis. There was a 2.60 greater likelihood of fetal loss (I2 = 99%). Newborns of women of a very advanced maternal age were 2.49 more likely to have a concerning 5-minute APGAR score. Very advanced maternal age women had a 3.32 greater likelihood of pregnancy complications (I2 = 91%). There was a 1.96 greater likelihood of preterm birth at very advanced maternal age (I2 = 91%) and a 4 times greater likelihood of having to deliver through Caesarean section (I2 = 97%). Conclusion: This systematic review showed an increased risk of adverse maternal and perinatal outcomes. The large amount of heterogeneity among most outcomes that were investigated suggest results must be interpreted with caution.&quot;,&quot;publisher&quot;:&quot;Elsevier Inc.&quot;,&quot;issue&quot;:&quot;9&quot;,&quot;volume&quot;:&quot;40&quot;,&quot;container-title-short&quot;:&quot;&quot;},&quot;isTemporary&quot;:false},{&quot;id&quot;:&quot;e212f9a0-2700-3be3-87c6-a0f9c0137d88&quot;,&quot;itemData&quot;:{&quot;type&quot;:&quot;article-journal&quot;,&quot;id&quot;:&quot;e212f9a0-2700-3be3-87c6-a0f9c0137d88&quot;,&quot;title&quot;:&quot;Advanced maternal age: Adverse outcomes of pregnancy, a meta-analysis&quot;,&quot;author&quot;:[{&quot;family&quot;:&quot;Pinheiro&quot;,&quot;given&quot;:&quot;Rosa Lomelino&quot;,&quot;parse-names&quot;:false,&quot;dropping-particle&quot;:&quot;&quot;,&quot;non-dropping-particle&quot;:&quot;&quot;},{&quot;family&quot;:&quot;Areia&quot;,&quot;given&quot;:&quot;Ana Luísa&quot;,&quot;parse-names&quot;:false,&quot;dropping-particle&quot;:&quot;&quot;,&quot;non-dropping-particle&quot;:&quot;&quot;},{&quot;family&quot;:&quot;Pinto&quot;,&quot;given&quot;:&quot;Anabela Mota&quot;,&quot;parse-names&quot;:false,&quot;dropping-particle&quot;:&quot;&quot;,&quot;non-dropping-particle&quot;:&quot;&quot;},{&quot;family&quot;:&quot;Donato&quot;,&quot;given&quot;:&quot;Helena&quot;,&quot;parse-names&quot;:false,&quot;dropping-particle&quot;:&quot;&quot;,&quot;non-dropping-particle&quot;:&quot;&quot;}],&quot;container-title&quot;:&quot;Acta Medica Portuguesa&quot;,&quot;container-title-short&quot;:&quot;Acta Med Port&quot;,&quot;DOI&quot;:&quot;10.20344/amp.11057&quot;,&quot;ISSN&quot;:&quot;16460758&quot;,&quot;PMID&quot;:&quot;30946794&quot;,&quot;issued&quot;:{&quot;date-parts&quot;:[[2019]]},&quot;page&quot;:&quot;219-226&quot;,&quot;abstract&quot;:&quot;Introduction: The risks of pregnancy in women of advanced maternal age are not consensual amongst studies. The aim of this metaanalysis was to determine whether women of advanced maternal age (≥ 35 years old) had worse obstetrical and perinatal outcomes than non- advanced maternal age women (20 - 34 years old) in singleton, naturally-conceived pregnancies. Material and Methods: We searched PubMed/ MEDLINE, IndexRMP and the Cochrane Database of Systematic Reviews. Ten studies were included according to the following criteria: population of &gt; 1000 nulliparous and/or multiparous women with singleton gestations who did not undergo any type of infertility treatment. Using Review Manager v. 5.3, two meta-analysis were performed: one comparing the outcomes of 20 - 34-year-old vs 35 - 40-year-old women, and another comparing the outcomes of 35 - 40-year-old women vs &gt; 40-year-old women. Results: Women aged 35 - 40 years old were more likely to have &gt; 12 years of education than 20 - 34 years old and &gt; 40 years old women. Advanced maternal age women (35 - 40 and &gt; 40 years old) were more likely to be overweight and having gestational diabetes and gestational hypertension. They were also more likely to undergo induced labour and elective caesarean deliveries. Furthermore, they had worse perinatal outcomes such as preterm delivery, low birthweight babies, higher rates of Neonatal Intensive Care Unit admission and worse Apgar scores. Advanced maternal age women had higher rates of perinatal mortality and stillbirth. Discussion: Most authors present similar results to our study. Although the majority of adverse outcomes can be explained through the physio-pathological changes regarding the female reproductive apparatus that come with aging and its inherent comorbidities, according to the existing literature advanced maternal age can be an independent risk factor per se. In older pregnant women without comorbidities such as gestational hypertension or diabetes there are still worse obstetric and perinatal outcomes, which indicate that advanced maternal age is an independent strong risk factor alone. Conclusion: Advanced maternal age women are at a higher risk of adverse obstetrical and perinatal outcomes. In both comparisons, worse outcomes were more prevalent in the older group, suggesting that poorer outcomes are more prevalent with increasing age.&quot;,&quot;issue&quot;:&quot;3&quot;,&quot;volume&quot;:&quot;32&quot;},&quot;isTemporary&quot;:false}]},{&quot;citationID&quot;:&quot;MENDELEY_CITATION_174b657b-3228-43dc-b7a3-015c4ecb6758&quot;,&quot;properties&quot;:{&quot;noteIndex&quot;:0},&quot;isEdited&quot;:false,&quot;manualOverride&quot;:{&quot;isManuallyOverridden&quot;:false,&quot;citeprocText&quot;:&quot;(33)&quot;,&quot;manualOverrideText&quot;:&quot;&quot;},&quot;citationTag&quot;:&quot;MENDELEY_CITATION_v3_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&quot;,&quot;citationItems&quot;:[{&quot;id&quot;:&quot;9a8951b5-e57b-388e-9d16-ac98d2935e70&quot;,&quot;itemData&quot;:{&quot;type&quot;:&quot;article-journal&quot;,&quot;id&quot;:&quot;9a8951b5-e57b-388e-9d16-ac98d2935e70&quot;,&quot;title&quot;:&quot;Selection Bias in Prenatal Care Utilization: An Interdisciplinary Framework and Review of the Literature&quot;,&quot;author&quot;:[{&quot;family&quot;:&quot;Frick&quot;,&quot;given&quot;:&quot;Kevin D&quot;,&quot;parse-names&quot;:false,&quot;dropping-particle&quot;:&quot;&quot;,&quot;non-dropping-particle&quot;:&quot;&quot;},{&quot;family&quot;:&quot;Lantz&quot;,&quot;given&quot;:&quot;Paula M&quot;,&quot;parse-names&quot;:false,&quot;dropping-particle&quot;:&quot;&quot;,&quot;non-dropping-particle&quot;:&quot;&quot;}],&quot;container-title&quot;:&quot;Medical Care Research and Review&quot;,&quot;DOI&quot;:&quot;10.1177/107755879605300401&quot;,&quot;ISSN&quot;:&quot;1077-5587&quot;,&quot;URL&quot;:&quot;https://doi.org/10.1177/107755879605300401&quot;,&quot;issued&quot;:{&quot;date-parts&quot;:[[1996,12,1]]},&quot;page&quot;:&quot;371-396&quot;,&quot;abstract&quot;:&quot;Since there are no randomized trials of standard prenatal care, it is difficult to assess its impact on birth outcomes without controlling for selection processes that can inhibit or promote its use. In this article, we develop a typology of selection processes in prenatal care utilization, identifying four distinct types of selection and their possible biasing effects on estimates of prenatal care efficacy. Second, using an interdisciplinary frame-work, we review the published studies on birth outcomes that consider selectivity in prenatal care, all of which have been published in the economics literature. The results from these studies suggest that selectivity in the use of care does exist and that the predominant process is one of adverse selection. This implies that analyses failing to control for selection will underestimate the effects of prenatal care. Third, we discuss the public health policy implications of these findings and offer an agenda for future research.&quot;,&quot;publisher&quot;:&quot;SAGE Publications Inc&quot;,&quot;issue&quot;:&quot;4&quot;,&quot;volume&quot;:&quot;53&quot;,&quot;container-title-short&quot;:&quot;&quot;},&quot;isTemporary&quot;:false}]},{&quot;citationID&quot;:&quot;MENDELEY_CITATION_f0f3d14f-d59e-40e6-94da-9db52f7292e8&quot;,&quot;properties&quot;:{&quot;noteIndex&quot;:0},&quot;isEdited&quot;:false,&quot;manualOverride&quot;:{&quot;isManuallyOverridden&quot;:false,&quot;citeprocText&quot;:&quot;(34)&quot;,&quot;manualOverrideText&quot;:&quot;&quot;},&quot;citationTag&quot;:&quot;MENDELEY_CITATION_v3_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&quot;,&quot;citationItems&quot;:[{&quot;id&quot;:&quot;89f7cda2-0ea6-32f1-af5c-ecbd2009cbfd&quot;,&quot;itemData&quot;:{&quot;type&quot;:&quot;article-journal&quot;,&quot;id&quot;:&quot;89f7cda2-0ea6-32f1-af5c-ecbd2009cbfd&quot;,&quot;title&quot;:&quot;Social support and marginalization as determinants of prenatal care in women with social security in Mexico&quot;,&quot;author&quot;:[{&quot;family&quot;:&quot;Maldonado-Cisneros&quot;,&quot;given&quot;:&quot;Maritza&quot;,&quot;parse-names&quot;:false,&quot;dropping-particle&quot;:&quot;&quot;,&quot;non-dropping-particle&quot;:&quot;&quot;},{&quot;family&quot;:&quot;Medina-Gómez&quot;,&quot;given&quot;:&quot;Oswaldo&quot;,&quot;parse-names&quot;:false,&quot;dropping-particle&quot;:&quot;&quot;,&quot;non-dropping-particle&quot;:&quot;&quot;}],&quot;container-title&quot;:&quot;Gaceta de Mexico&quot;,&quot;DOI&quot;:&quot;10.24875/gmm.m18000127&quot;,&quot;issued&quot;:{&quot;date-parts&quot;:[[2019,1,30]]},&quot;abstract&quot;:&quot;Introduction: Prenatal care ensures favorable results for maternal-fetal health and, to that end, it must be provided early, periodically, comprehensively and with high coverage. Objective: To find out the social determinants of prenatal care in women affiliated to the Mexican Institute of Social Security during 2014. Method: Cross-sectional study where the association of social conditions, social support and family functioning with inadequate prenatal care was analyzed. A descriptive analysis was performed; hypothesis tests were used with chi-square (95% level of confidence). The prevalence ratio and Mann-Whitney's U-test were estimated to compare medians and logistic regression. Results: Of the interviewed women, 58.1% had inadequate prenatal care, mainly associated with unplanned pregnancy, poor social support, low level of education and higher marginalization. Not having leaves of absence granted by employers was the main barrier in those women who did not attend health services. Conclusions: There is a need for strategies to be designed and implemented to enable understanding the interaction between different biological and social dimensions of the health-disease process and reduce health inequities that affect pregnant women, in order to achieve good prenatal care and to implement alternative models guaranteeing its efficiency.&quot;,&quot;publisher&quot;:&quot;Publicidad Permanyer, SLU&quot;,&quot;issue&quot;:&quot;2&quot;,&quot;volume&quot;:&quot;154&quot;,&quot;container-title-short&quot;:&quot;&quot;},&quot;isTemporary&quot;:false}]},{&quot;citationID&quot;:&quot;MENDELEY_CITATION_63046df8-6cae-4e34-a527-105872c9fd5d&quot;,&quot;properties&quot;:{&quot;noteIndex&quot;:0},&quot;isEdited&quot;:false,&quot;manualOverride&quot;:{&quot;isManuallyOverridden&quot;:false,&quot;citeprocText&quot;:&quot;(35)&quot;,&quot;manualOverrideText&quot;:&quot;&quot;},&quot;citationTag&quot;:&quot;MENDELEY_CITATION_v3_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&quot;,&quot;citationItems&quot;:[{&quot;id&quot;:&quot;03db808f-d969-35ab-a63e-23bf88ea9186&quot;,&quot;itemData&quot;:{&quot;type&quot;:&quot;report&quot;,&quot;id&quot;:&quot;03db808f-d969-35ab-a63e-23bf88ea9186&quot;,&quot;title&quot;:&quot;New Pattern of Low Fertility in Mexico Using Census Data&quot;,&quot;author&quot;:[{&quot;family&quot;:&quot;Inés Gayet&quot;,&quot;given&quot;:&quot;Cecilia&quot;,&quot;parse-names&quot;:false,&quot;dropping-particle&quot;:&quot;&quot;,&quot;non-dropping-particle&quot;:&quot;&quot;},{&quot;family&quot;:&quot;Juárez&quot;,&quot;given&quot;:&quot;Fatima&quot;,&quot;parse-names&quot;:false,&quot;dropping-particle&quot;:&quot;&quot;,&quot;non-dropping-particle&quot;:&quot;&quot;}],&quot;issued&quot;:{&quot;date-parts&quot;:[[2021]]},&quot;number-of-pages&quot;:&quot;125-139&quot;,&quot;container-title-short&quot;:&quot;&quot;},&quot;isTemporary&quot;:false}]},{&quot;citationID&quot;:&quot;MENDELEY_CITATION_5a814fd4-5d23-4230-b4dd-bd2e39b5da4e&quot;,&quot;properties&quot;:{&quot;noteIndex&quot;:0},&quot;isEdited&quot;:false,&quot;manualOverride&quot;:{&quot;isManuallyOverridden&quot;:false,&quot;citeprocText&quot;:&quot;(8)&quot;,&quot;manualOverrideText&quot;:&quot;&quot;},&quot;citationTag&quot;:&quot;MENDELEY_CITATION_v3_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&quot;,&quot;citationItems&quot;:[{&quot;id&quot;:&quot;34f36d4c-aad6-3062-ba7b-f6f0ead0c9f7&quot;,&quot;itemData&quot;:{&quot;type&quot;:&quot;article-journal&quot;,&quot;id&quot;:&quot;34f36d4c-aad6-3062-ba7b-f6f0ead0c9f7&quot;,&quot;title&quot;:&quot;Association of Prenatal Care Services, Maternal Morbidity, and Perinatal Mortality With the Advanced Maternal Age Cutoff of 35 Years&quot;,&quot;author&quot;:[{&quot;family&quot;:&quot;Geiger&quot;,&quot;given&quot;:&quot;Caroline K.&quot;,&quot;parse-names&quot;:false,&quot;dropping-particle&quot;:&quot;&quot;,&quot;non-dropping-particle&quot;:&quot;&quot;},{&quot;family&quot;:&quot;Clapp&quot;,&quot;given&quot;:&quot;Mark A.&quot;,&quot;parse-names&quot;:false,&quot;dropping-particle&quot;:&quot;&quot;,&quot;non-dropping-particle&quot;:&quot;&quot;},{&quot;family&quot;:&quot;Cohen&quot;,&quot;given&quot;:&quot;Jessica L.&quot;,&quot;parse-names&quot;:false,&quot;dropping-particle&quot;:&quot;&quot;,&quot;non-dropping-particle&quot;:&quot;&quot;}],&quot;container-title&quot;:&quot;JAMA Health Forum&quot;,&quot;container-title-short&quot;:&quot;JAMA Health Forum&quot;,&quot;DOI&quot;:&quot;10.1001/jamahealthforum.2021.4044&quot;,&quot;issued&quot;:{&quot;date-parts&quot;:[[2021]]},&quot;page&quot;:&quot;e214044&quot;,&quot;abstract&quot;:&quot;Importance Maternal and perinatal mortality remain high in the US despite growing rates of prenatal services and spending, and little rigorous evidence exists regarding the impact of prenatal care intensity on pregnancy outcomes. Patients with an expected date of delivery just after their 35th birthday may receive more intensive care owing to the advanced maternal age (AMA) designation; whether this increase in prenatal care is associated with improvements in outcomes has not been explored. Objective To determine the association between the AMA designation and prenatal care services, severe maternal morbidity, and perinatal mortality. Design, Setting, and Participants This cross-sectional study used a regression discontinuity design to compare individuals just above vs just below the 35-year AMA cutoff, using unidentifiable administrative claims data from a large, nationwide commercial insurer. All individuals with a delivery between January 1, 2008, and December 31, 2019, who were aged 35 years within 120 days of their expected date of delivery were included in the study. Analyses were performed from July 1, 2020, to February 1, 2021. Exposures Individuals who were aged 35.0 through 35.3 years on the expected date of delivery were designated as AMA. Main Outcomes and Measures Outcomes were visits with specialists (obstetrician-gynecologists and maternal-fetal medicine), ultrasound scan use, antepartum fetal surveillance, aneuploidy screening, severe maternal morbidity, preterm birth or low birth weight, and perinatal mortality. Results The analysis included 51 290 individuals (mean [SD] age; 34.5 [0.5] years); 26 108 individuals (50.9%) were aged 34.7 to 34.9 years and 25 182 individuals (49.1%) were aged 35.0 to 35.3 years on the expected date of delivery. A total of 2407 pregnant individuals (4.7%) had multiple gestation, 2438 (4.8%) had pregestational diabetes, 2265 (4.4%) had chronic hypertension, and 4963 (9.7%) had obesity. Advanced maternal age was associated with a 4.27 percentage point increase in maternal-fetal medicine visits (95% CI, 2.27-6.26 percentage points;P &lt; .001), a 0.21 unit increase in total ultrasound scans (95% CI, 0.06-0.37;P = .006), a 15.67 percentage point increase in detailed ultrasound scans (95% CI, 13.68-17.66 percentage points;P &lt; .001), and a 4.86 percentage point increase in antepartum surveillance (95% CI, 2.83-6.89 percentage points;P &lt; .001). The AMA designation was associated with a 0.39 percentage point decline in perinatal mortality (95% CI, −0.77 to −0.01 percentage points;P = .04). Conclusions and Relevance In this cross-sectional study, the AMA designation at age 35 years was associated with an increase in receipt of prenatal monitoring and a small decrease in perinatal mortality, suggesting that the AMA designation may be associated with clinical decision-making, with individuals just older than 35 years receiving more prenatal monitoring. These results suggest that increases in prenatal care services stemming from the AMA designation may have important benefits for fetal and infant survival for patients in this age range.&quot;,&quot;issue&quot;:&quot;12&quot;,&quot;volume&quot;:&quot;2&quot;},&quot;isTemporary&quot;:false}]},{&quot;citationID&quot;:&quot;MENDELEY_CITATION_4e7c0838-dedf-4423-b331-a74cc63a6373&quot;,&quot;properties&quot;:{&quot;noteIndex&quot;:0},&quot;isEdited&quot;:false,&quot;manualOverride&quot;:{&quot;isManuallyOverridden&quot;:false,&quot;citeprocText&quot;:&quot;(36)&quot;,&quot;manualOverrideText&quot;:&quot;&quot;},&quot;citationTag&quot;:&quot;MENDELEY_CITATION_v3_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&quot;,&quot;citationItems&quot;:[{&quot;id&quot;:&quot;bd6f5d8a-2692-38ea-88c2-8d885ca14637&quot;,&quot;itemData&quot;:{&quot;type&quot;:&quot;article-journal&quot;,&quot;id&quot;:&quot;bd6f5d8a-2692-38ea-88c2-8d885ca14637&quot;,&quot;title&quot;:&quot;Associations of Unintended Pregnancy With Maternal and Infant Health Outcomes&quot;,&quot;author&quot;:[{&quot;family&quot;:&quot;Nelson&quot;,&quot;given&quot;:&quot;Heidi D.&quot;,&quot;parse-names&quot;:false,&quot;dropping-particle&quot;:&quot;&quot;,&quot;non-dropping-particle&quot;:&quot;&quot;},{&quot;family&quot;:&quot;Darney&quot;,&quot;given&quot;:&quot;Blair G.&quot;,&quot;parse-names&quot;:false,&quot;dropping-particle&quot;:&quot;&quot;,&quot;non-dropping-particle&quot;:&quot;&quot;},{&quot;family&quot;:&quot;Ahrens&quot;,&quot;given&quot;:&quot;Katherine&quot;,&quot;parse-names&quot;:false,&quot;dropping-particle&quot;:&quot;&quot;,&quot;non-dropping-particle&quot;:&quot;&quot;},{&quot;family&quot;:&quot;Burgess&quot;,&quot;given&quot;:&quot;Amanda&quot;,&quot;parse-names&quot;:false,&quot;dropping-particle&quot;:&quot;&quot;,&quot;non-dropping-particle&quot;:&quot;&quot;},{&quot;family&quot;:&quot;Jungbauer&quot;,&quot;given&quot;:&quot;Rebecca M.&quot;,&quot;parse-names&quot;:false,&quot;dropping-particle&quot;:&quot;&quot;,&quot;non-dropping-particle&quot;:&quot;&quot;},{&quot;family&quot;:&quot;Cantor&quot;,&quot;given&quot;:&quot;Amy&quot;,&quot;parse-names&quot;:false,&quot;dropping-particle&quot;:&quot;&quot;,&quot;non-dropping-particle&quot;:&quot;&quot;},{&quot;family&quot;:&quot;Atchison&quot;,&quot;given&quot;:&quot;Chandler&quot;,&quot;parse-names&quot;:false,&quot;dropping-particle&quot;:&quot;&quot;,&quot;non-dropping-particle&quot;:&quot;&quot;},{&quot;family&quot;:&quot;Eden&quot;,&quot;given&quot;:&quot;Karen B.&quot;,&quot;parse-names&quot;:false,&quot;dropping-particle&quot;:&quot;&quot;,&quot;non-dropping-particle&quot;:&quot;&quot;},{&quot;family&quot;:&quot;Goueth&quot;,&quot;given&quot;:&quot;Rose&quot;,&quot;parse-names&quot;:false,&quot;dropping-particle&quot;:&quot;&quot;,&quot;non-dropping-particle&quot;:&quot;&quot;},{&quot;family&quot;:&quot;Fu&quot;,&quot;given&quot;:&quot;Rongwei&quot;,&quot;parse-names&quot;:false,&quot;dropping-particle&quot;:&quot;&quot;,&quot;non-dropping-particle&quot;:&quot;&quot;}],&quot;container-title&quot;:&quot;JAMA&quot;,&quot;container-title-short&quot;:&quot;JAMA&quot;,&quot;DOI&quot;:&quot;10.1001/jama.2022.19097&quot;,&quot;ISSN&quot;:&quot;0098-7484&quot;,&quot;URL&quot;:&quot;https://jamanetwork.com/journals/jama/fullarticle/2797874&quot;,&quot;issued&quot;:{&quot;date-parts&quot;:[[2022,11,1]]},&quot;page&quot;:&quot;1714&quot;,&quot;issue&quot;:&quot;17&quot;,&quot;volume&quot;:&quot;328&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4E017-2A41-C141-ACBB-6072A7C16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4250</Words>
  <Characters>24225</Characters>
  <Application>Microsoft Office Word</Application>
  <DocSecurity>0</DocSecurity>
  <Lines>201</Lines>
  <Paragraphs>56</Paragraphs>
  <ScaleCrop>false</ScaleCrop>
  <Company/>
  <LinksUpToDate>false</LinksUpToDate>
  <CharactersWithSpaces>28419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Jacobson</dc:creator>
  <cp:keywords/>
  <dc:description/>
  <cp:lastModifiedBy>Laura Jacobson</cp:lastModifiedBy>
  <cp:revision>8</cp:revision>
  <dcterms:created xsi:type="dcterms:W3CDTF">2022-11-19T06:46:00Z</dcterms:created>
  <dcterms:modified xsi:type="dcterms:W3CDTF">2022-11-30T23:42:00Z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ies>
</file>