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3BD313" w14:textId="2F8DC3B1" w:rsidR="00E94E37" w:rsidRPr="00904DDA" w:rsidRDefault="00904DDA" w:rsidP="00904DDA">
      <w:pPr>
        <w:shd w:val="clear" w:color="auto" w:fill="FFFFFF"/>
        <w:spacing w:line="48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904DDA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Table 1: </w:t>
      </w:r>
      <w:r w:rsidRPr="00904DDA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Variation reported in distobuccal roots and root canals in human </w:t>
      </w:r>
      <w:r w:rsidR="00F47B54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permanent </w:t>
      </w:r>
      <w:r w:rsidRPr="00904DDA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maxillary second molars.</w:t>
      </w:r>
    </w:p>
    <w:p w14:paraId="5C4F4BF7" w14:textId="69223212" w:rsidR="00E94E37" w:rsidRDefault="00E94E37">
      <w:pPr>
        <w:rPr>
          <w:lang w:val="en-US"/>
        </w:rPr>
      </w:pPr>
    </w:p>
    <w:tbl>
      <w:tblPr>
        <w:tblStyle w:val="TableGrid"/>
        <w:tblW w:w="11057" w:type="dxa"/>
        <w:tblInd w:w="-1024" w:type="dxa"/>
        <w:tblLook w:val="04A0" w:firstRow="1" w:lastRow="0" w:firstColumn="1" w:lastColumn="0" w:noHBand="0" w:noVBand="1"/>
      </w:tblPr>
      <w:tblGrid>
        <w:gridCol w:w="3261"/>
        <w:gridCol w:w="992"/>
        <w:gridCol w:w="1701"/>
        <w:gridCol w:w="1276"/>
        <w:gridCol w:w="1417"/>
        <w:gridCol w:w="2410"/>
      </w:tblGrid>
      <w:tr w:rsidR="00E94E37" w14:paraId="41818C39" w14:textId="77777777" w:rsidTr="009E0BA2">
        <w:tc>
          <w:tcPr>
            <w:tcW w:w="3261" w:type="dxa"/>
          </w:tcPr>
          <w:p w14:paraId="5C937C20" w14:textId="77777777" w:rsidR="00E94E37" w:rsidRPr="00EF7E23" w:rsidRDefault="00E94E37" w:rsidP="00D13DB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jc w:val="center"/>
              <w:rPr>
                <w:b/>
                <w:bCs/>
                <w:sz w:val="24"/>
                <w:szCs w:val="24"/>
              </w:rPr>
            </w:pPr>
            <w:r w:rsidRPr="00EF7E23">
              <w:rPr>
                <w:b/>
                <w:bCs/>
                <w:sz w:val="24"/>
                <w:szCs w:val="24"/>
              </w:rPr>
              <w:t>Author, year</w:t>
            </w:r>
          </w:p>
        </w:tc>
        <w:tc>
          <w:tcPr>
            <w:tcW w:w="992" w:type="dxa"/>
          </w:tcPr>
          <w:p w14:paraId="210DC4A6" w14:textId="77777777" w:rsidR="00E94E37" w:rsidRPr="00EF7E23" w:rsidRDefault="00E94E37" w:rsidP="00D13DB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jc w:val="center"/>
              <w:rPr>
                <w:b/>
                <w:bCs/>
                <w:sz w:val="24"/>
                <w:szCs w:val="24"/>
              </w:rPr>
            </w:pPr>
            <w:r w:rsidRPr="00EF7E23">
              <w:rPr>
                <w:b/>
                <w:bCs/>
                <w:sz w:val="24"/>
                <w:szCs w:val="24"/>
              </w:rPr>
              <w:t>Gender</w:t>
            </w:r>
          </w:p>
        </w:tc>
        <w:tc>
          <w:tcPr>
            <w:tcW w:w="1701" w:type="dxa"/>
          </w:tcPr>
          <w:p w14:paraId="283DD2CC" w14:textId="77777777" w:rsidR="00E94E37" w:rsidRPr="00EF7E23" w:rsidRDefault="00E94E37" w:rsidP="00D13DB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jc w:val="center"/>
              <w:rPr>
                <w:b/>
                <w:bCs/>
                <w:sz w:val="24"/>
                <w:szCs w:val="24"/>
              </w:rPr>
            </w:pPr>
            <w:r w:rsidRPr="00EF7E23">
              <w:rPr>
                <w:b/>
                <w:bCs/>
                <w:sz w:val="24"/>
                <w:szCs w:val="24"/>
              </w:rPr>
              <w:t>Ethnicity</w:t>
            </w:r>
          </w:p>
        </w:tc>
        <w:tc>
          <w:tcPr>
            <w:tcW w:w="1276" w:type="dxa"/>
          </w:tcPr>
          <w:p w14:paraId="66CCA251" w14:textId="77777777" w:rsidR="00E94E37" w:rsidRPr="00EF7E23" w:rsidRDefault="00E94E37" w:rsidP="00D13DB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jc w:val="center"/>
              <w:rPr>
                <w:b/>
                <w:bCs/>
                <w:sz w:val="24"/>
                <w:szCs w:val="24"/>
              </w:rPr>
            </w:pPr>
            <w:r w:rsidRPr="00EF7E23">
              <w:rPr>
                <w:b/>
                <w:bCs/>
                <w:sz w:val="24"/>
                <w:szCs w:val="24"/>
              </w:rPr>
              <w:t>No. of roots</w:t>
            </w:r>
          </w:p>
        </w:tc>
        <w:tc>
          <w:tcPr>
            <w:tcW w:w="1417" w:type="dxa"/>
          </w:tcPr>
          <w:p w14:paraId="537BDED5" w14:textId="77777777" w:rsidR="00E94E37" w:rsidRPr="00EF7E23" w:rsidRDefault="00E94E37" w:rsidP="00D13DB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jc w:val="center"/>
              <w:rPr>
                <w:b/>
                <w:bCs/>
                <w:sz w:val="24"/>
                <w:szCs w:val="24"/>
              </w:rPr>
            </w:pPr>
            <w:r w:rsidRPr="00EF7E23">
              <w:rPr>
                <w:b/>
                <w:bCs/>
                <w:sz w:val="24"/>
                <w:szCs w:val="24"/>
              </w:rPr>
              <w:t>No. of canals</w:t>
            </w:r>
          </w:p>
        </w:tc>
        <w:tc>
          <w:tcPr>
            <w:tcW w:w="2410" w:type="dxa"/>
          </w:tcPr>
          <w:p w14:paraId="52207050" w14:textId="77777777" w:rsidR="00E94E37" w:rsidRPr="00EF7E23" w:rsidRDefault="00E94E37" w:rsidP="00D13DB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jc w:val="center"/>
              <w:rPr>
                <w:b/>
                <w:bCs/>
                <w:sz w:val="24"/>
                <w:szCs w:val="24"/>
              </w:rPr>
            </w:pPr>
            <w:r w:rsidRPr="00EF7E23">
              <w:rPr>
                <w:b/>
                <w:bCs/>
                <w:sz w:val="24"/>
                <w:szCs w:val="24"/>
              </w:rPr>
              <w:t>Canals present</w:t>
            </w:r>
          </w:p>
        </w:tc>
      </w:tr>
      <w:tr w:rsidR="00E94E37" w14:paraId="760A7CE4" w14:textId="77777777" w:rsidTr="009E0BA2">
        <w:tc>
          <w:tcPr>
            <w:tcW w:w="3261" w:type="dxa"/>
          </w:tcPr>
          <w:p w14:paraId="21ED3469" w14:textId="77777777" w:rsidR="00E94E37" w:rsidRPr="001E2EB9" w:rsidRDefault="00E94E37" w:rsidP="00D13DB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jc w:val="center"/>
              <w:rPr>
                <w:sz w:val="24"/>
                <w:szCs w:val="24"/>
              </w:rPr>
            </w:pPr>
            <w:proofErr w:type="spellStart"/>
            <w:r w:rsidRPr="001E2EB9">
              <w:rPr>
                <w:sz w:val="24"/>
                <w:szCs w:val="24"/>
              </w:rPr>
              <w:t>Kottoor</w:t>
            </w:r>
            <w:proofErr w:type="spellEnd"/>
            <w:r w:rsidRPr="001E2EB9">
              <w:rPr>
                <w:sz w:val="24"/>
                <w:szCs w:val="24"/>
              </w:rPr>
              <w:t xml:space="preserve"> J </w:t>
            </w:r>
            <w:r w:rsidRPr="001E2EB9">
              <w:rPr>
                <w:i/>
                <w:iCs/>
                <w:sz w:val="24"/>
                <w:szCs w:val="24"/>
              </w:rPr>
              <w:t>et al.,</w:t>
            </w:r>
            <w:r w:rsidRPr="001E2EB9">
              <w:rPr>
                <w:sz w:val="24"/>
                <w:szCs w:val="24"/>
              </w:rPr>
              <w:t xml:space="preserve"> 2010</w:t>
            </w:r>
            <w:r w:rsidRPr="001E2EB9">
              <w:rPr>
                <w:sz w:val="24"/>
                <w:szCs w:val="24"/>
                <w:vertAlign w:val="superscript"/>
              </w:rPr>
              <w:t>8</w:t>
            </w:r>
          </w:p>
        </w:tc>
        <w:tc>
          <w:tcPr>
            <w:tcW w:w="992" w:type="dxa"/>
          </w:tcPr>
          <w:p w14:paraId="2400617C" w14:textId="77777777" w:rsidR="00E94E37" w:rsidRPr="001E2EB9" w:rsidRDefault="00E94E37" w:rsidP="00D13DB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jc w:val="center"/>
              <w:rPr>
                <w:sz w:val="24"/>
                <w:szCs w:val="24"/>
              </w:rPr>
            </w:pPr>
            <w:r w:rsidRPr="001E2EB9">
              <w:rPr>
                <w:sz w:val="24"/>
                <w:szCs w:val="24"/>
              </w:rPr>
              <w:t>Male</w:t>
            </w:r>
          </w:p>
        </w:tc>
        <w:tc>
          <w:tcPr>
            <w:tcW w:w="1701" w:type="dxa"/>
          </w:tcPr>
          <w:p w14:paraId="3DA89482" w14:textId="77777777" w:rsidR="00E94E37" w:rsidRPr="001E2EB9" w:rsidRDefault="00E94E37" w:rsidP="00D13DB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jc w:val="center"/>
              <w:rPr>
                <w:sz w:val="24"/>
                <w:szCs w:val="24"/>
              </w:rPr>
            </w:pPr>
            <w:r w:rsidRPr="001E2EB9">
              <w:rPr>
                <w:sz w:val="24"/>
                <w:szCs w:val="24"/>
              </w:rPr>
              <w:t>Not mentioned</w:t>
            </w:r>
          </w:p>
        </w:tc>
        <w:tc>
          <w:tcPr>
            <w:tcW w:w="1276" w:type="dxa"/>
          </w:tcPr>
          <w:p w14:paraId="07561D7D" w14:textId="77777777" w:rsidR="00E94E37" w:rsidRPr="00EF7E23" w:rsidRDefault="00E94E37" w:rsidP="00D13DB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jc w:val="center"/>
              <w:rPr>
                <w:sz w:val="24"/>
                <w:szCs w:val="24"/>
              </w:rPr>
            </w:pPr>
            <w:r>
              <w:t>5</w:t>
            </w:r>
          </w:p>
        </w:tc>
        <w:tc>
          <w:tcPr>
            <w:tcW w:w="1417" w:type="dxa"/>
          </w:tcPr>
          <w:p w14:paraId="0DB60B39" w14:textId="77777777" w:rsidR="00E94E37" w:rsidRPr="00EF7E23" w:rsidRDefault="00E94E37" w:rsidP="00D13DB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jc w:val="center"/>
              <w:rPr>
                <w:sz w:val="24"/>
                <w:szCs w:val="24"/>
              </w:rPr>
            </w:pPr>
            <w:r>
              <w:t>5</w:t>
            </w:r>
          </w:p>
        </w:tc>
        <w:tc>
          <w:tcPr>
            <w:tcW w:w="2410" w:type="dxa"/>
          </w:tcPr>
          <w:p w14:paraId="1BD92FC6" w14:textId="77777777" w:rsidR="00E94E37" w:rsidRPr="00EF7E23" w:rsidRDefault="00E94E37" w:rsidP="00D13DB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jc w:val="center"/>
              <w:rPr>
                <w:sz w:val="24"/>
                <w:szCs w:val="24"/>
              </w:rPr>
            </w:pPr>
            <w:r w:rsidRPr="00112485">
              <w:rPr>
                <w:shd w:val="clear" w:color="auto" w:fill="FFFFFF"/>
              </w:rPr>
              <w:t>MB1, MB2, DB, DP, MP</w:t>
            </w:r>
          </w:p>
        </w:tc>
      </w:tr>
      <w:tr w:rsidR="00E94E37" w14:paraId="42171F22" w14:textId="77777777" w:rsidTr="009E0BA2">
        <w:tc>
          <w:tcPr>
            <w:tcW w:w="3261" w:type="dxa"/>
          </w:tcPr>
          <w:p w14:paraId="0B663F5A" w14:textId="77777777" w:rsidR="00E94E37" w:rsidRPr="001E2EB9" w:rsidRDefault="00E94E37" w:rsidP="00D13DB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jc w:val="center"/>
              <w:rPr>
                <w:sz w:val="24"/>
                <w:szCs w:val="24"/>
              </w:rPr>
            </w:pPr>
            <w:r w:rsidRPr="001E2EB9">
              <w:rPr>
                <w:sz w:val="24"/>
                <w:szCs w:val="24"/>
                <w:shd w:val="clear" w:color="auto" w:fill="FFFFFF"/>
              </w:rPr>
              <w:t xml:space="preserve">Ahmad </w:t>
            </w:r>
            <w:proofErr w:type="spellStart"/>
            <w:proofErr w:type="gramStart"/>
            <w:r w:rsidRPr="001E2EB9">
              <w:rPr>
                <w:sz w:val="24"/>
                <w:szCs w:val="24"/>
                <w:shd w:val="clear" w:color="auto" w:fill="FFFFFF"/>
              </w:rPr>
              <w:t>Fahid</w:t>
            </w:r>
            <w:proofErr w:type="spellEnd"/>
            <w:r w:rsidRPr="001E2EB9"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Pr="001E2EB9">
              <w:rPr>
                <w:i/>
                <w:iCs/>
                <w:sz w:val="24"/>
                <w:szCs w:val="24"/>
              </w:rPr>
              <w:t xml:space="preserve"> et al.</w:t>
            </w:r>
            <w:proofErr w:type="gramEnd"/>
            <w:r w:rsidRPr="001E2EB9">
              <w:rPr>
                <w:sz w:val="24"/>
                <w:szCs w:val="24"/>
              </w:rPr>
              <w:t xml:space="preserve">, </w:t>
            </w:r>
            <w:r w:rsidRPr="001E2EB9">
              <w:rPr>
                <w:sz w:val="24"/>
                <w:szCs w:val="24"/>
                <w:shd w:val="clear" w:color="auto" w:fill="FFFFFF"/>
              </w:rPr>
              <w:t>1988</w:t>
            </w:r>
            <w:r w:rsidRPr="001E2EB9">
              <w:rPr>
                <w:sz w:val="24"/>
                <w:szCs w:val="24"/>
                <w:shd w:val="clear" w:color="auto" w:fill="FFFFFF"/>
                <w:vertAlign w:val="superscript"/>
              </w:rPr>
              <w:t>10</w:t>
            </w:r>
          </w:p>
        </w:tc>
        <w:tc>
          <w:tcPr>
            <w:tcW w:w="992" w:type="dxa"/>
          </w:tcPr>
          <w:p w14:paraId="6C99115F" w14:textId="77777777" w:rsidR="00E94E37" w:rsidRPr="001E2EB9" w:rsidRDefault="00E94E37" w:rsidP="00D13DB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jc w:val="center"/>
              <w:rPr>
                <w:sz w:val="24"/>
                <w:szCs w:val="24"/>
              </w:rPr>
            </w:pPr>
            <w:r w:rsidRPr="001E2EB9">
              <w:rPr>
                <w:sz w:val="24"/>
                <w:szCs w:val="24"/>
              </w:rPr>
              <w:t>Male</w:t>
            </w:r>
          </w:p>
        </w:tc>
        <w:tc>
          <w:tcPr>
            <w:tcW w:w="1701" w:type="dxa"/>
          </w:tcPr>
          <w:p w14:paraId="473C53C3" w14:textId="77777777" w:rsidR="00E94E37" w:rsidRPr="001E2EB9" w:rsidRDefault="00E94E37" w:rsidP="00D13DB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jc w:val="center"/>
              <w:rPr>
                <w:sz w:val="24"/>
                <w:szCs w:val="24"/>
              </w:rPr>
            </w:pPr>
            <w:r w:rsidRPr="001E2EB9">
              <w:rPr>
                <w:sz w:val="24"/>
                <w:szCs w:val="24"/>
              </w:rPr>
              <w:t>British</w:t>
            </w:r>
          </w:p>
        </w:tc>
        <w:tc>
          <w:tcPr>
            <w:tcW w:w="1276" w:type="dxa"/>
          </w:tcPr>
          <w:p w14:paraId="70662931" w14:textId="77777777" w:rsidR="00E94E37" w:rsidRPr="00EF7E23" w:rsidRDefault="00E94E37" w:rsidP="00D13DB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jc w:val="center"/>
              <w:rPr>
                <w:sz w:val="24"/>
                <w:szCs w:val="24"/>
              </w:rPr>
            </w:pPr>
            <w:r>
              <w:t>4</w:t>
            </w:r>
          </w:p>
        </w:tc>
        <w:tc>
          <w:tcPr>
            <w:tcW w:w="1417" w:type="dxa"/>
          </w:tcPr>
          <w:p w14:paraId="1A473656" w14:textId="77777777" w:rsidR="00E94E37" w:rsidRPr="00EF7E23" w:rsidRDefault="00E94E37" w:rsidP="00D13DB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jc w:val="center"/>
              <w:rPr>
                <w:sz w:val="24"/>
                <w:szCs w:val="24"/>
              </w:rPr>
            </w:pPr>
            <w:r>
              <w:t>4</w:t>
            </w:r>
          </w:p>
        </w:tc>
        <w:tc>
          <w:tcPr>
            <w:tcW w:w="2410" w:type="dxa"/>
          </w:tcPr>
          <w:p w14:paraId="38FC4CB2" w14:textId="77777777" w:rsidR="00E94E37" w:rsidRPr="00EF7E23" w:rsidRDefault="00E94E37" w:rsidP="00D13DB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jc w:val="center"/>
              <w:rPr>
                <w:sz w:val="24"/>
                <w:szCs w:val="24"/>
              </w:rPr>
            </w:pPr>
            <w:r w:rsidRPr="00112485">
              <w:rPr>
                <w:shd w:val="clear" w:color="auto" w:fill="FFFFFF"/>
              </w:rPr>
              <w:t>MB, DB1, DB2, L</w:t>
            </w:r>
          </w:p>
        </w:tc>
      </w:tr>
      <w:tr w:rsidR="00E94E37" w14:paraId="213A6B73" w14:textId="77777777" w:rsidTr="009E0BA2">
        <w:tc>
          <w:tcPr>
            <w:tcW w:w="3261" w:type="dxa"/>
          </w:tcPr>
          <w:p w14:paraId="0C12265C" w14:textId="77777777" w:rsidR="00E94E37" w:rsidRPr="001E2EB9" w:rsidRDefault="00E94E37" w:rsidP="00D13DB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jc w:val="center"/>
              <w:rPr>
                <w:sz w:val="24"/>
                <w:szCs w:val="24"/>
              </w:rPr>
            </w:pPr>
            <w:proofErr w:type="spellStart"/>
            <w:r w:rsidRPr="001E2EB9">
              <w:rPr>
                <w:sz w:val="24"/>
                <w:szCs w:val="24"/>
                <w:shd w:val="clear" w:color="auto" w:fill="FFFFFF"/>
              </w:rPr>
              <w:t>Mitthra</w:t>
            </w:r>
            <w:proofErr w:type="spellEnd"/>
            <w:r w:rsidRPr="001E2EB9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gramStart"/>
            <w:r w:rsidRPr="001E2EB9">
              <w:rPr>
                <w:sz w:val="24"/>
                <w:szCs w:val="24"/>
                <w:shd w:val="clear" w:color="auto" w:fill="FFFFFF"/>
              </w:rPr>
              <w:t xml:space="preserve">Suresh </w:t>
            </w:r>
            <w:r w:rsidRPr="001E2EB9">
              <w:rPr>
                <w:i/>
                <w:iCs/>
                <w:sz w:val="24"/>
                <w:szCs w:val="24"/>
              </w:rPr>
              <w:t xml:space="preserve"> et al.</w:t>
            </w:r>
            <w:proofErr w:type="gramEnd"/>
            <w:r w:rsidRPr="001E2EB9">
              <w:rPr>
                <w:sz w:val="24"/>
                <w:szCs w:val="24"/>
              </w:rPr>
              <w:t>, 2017</w:t>
            </w:r>
            <w:r w:rsidRPr="001E2EB9">
              <w:rPr>
                <w:sz w:val="24"/>
                <w:szCs w:val="24"/>
                <w:vertAlign w:val="superscript"/>
              </w:rPr>
              <w:t>11</w:t>
            </w:r>
          </w:p>
        </w:tc>
        <w:tc>
          <w:tcPr>
            <w:tcW w:w="992" w:type="dxa"/>
          </w:tcPr>
          <w:p w14:paraId="2F564415" w14:textId="77777777" w:rsidR="00E94E37" w:rsidRPr="001E2EB9" w:rsidRDefault="00E94E37" w:rsidP="00D13DB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jc w:val="center"/>
              <w:rPr>
                <w:sz w:val="24"/>
                <w:szCs w:val="24"/>
              </w:rPr>
            </w:pPr>
            <w:r w:rsidRPr="001E2EB9">
              <w:rPr>
                <w:sz w:val="24"/>
                <w:szCs w:val="24"/>
              </w:rPr>
              <w:t>Female</w:t>
            </w:r>
          </w:p>
        </w:tc>
        <w:tc>
          <w:tcPr>
            <w:tcW w:w="1701" w:type="dxa"/>
          </w:tcPr>
          <w:p w14:paraId="1B7E96FF" w14:textId="77777777" w:rsidR="00E94E37" w:rsidRPr="001E2EB9" w:rsidRDefault="00E94E37" w:rsidP="00D13DB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jc w:val="center"/>
              <w:rPr>
                <w:sz w:val="24"/>
                <w:szCs w:val="24"/>
              </w:rPr>
            </w:pPr>
            <w:r w:rsidRPr="001E2EB9">
              <w:rPr>
                <w:sz w:val="24"/>
                <w:szCs w:val="24"/>
              </w:rPr>
              <w:t>Not mentioned</w:t>
            </w:r>
          </w:p>
        </w:tc>
        <w:tc>
          <w:tcPr>
            <w:tcW w:w="1276" w:type="dxa"/>
          </w:tcPr>
          <w:p w14:paraId="62738568" w14:textId="77777777" w:rsidR="00E94E37" w:rsidRPr="00EF7E23" w:rsidRDefault="00E94E37" w:rsidP="00D13DB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jc w:val="center"/>
              <w:rPr>
                <w:sz w:val="24"/>
                <w:szCs w:val="24"/>
              </w:rPr>
            </w:pPr>
            <w:r>
              <w:t>1</w:t>
            </w:r>
          </w:p>
        </w:tc>
        <w:tc>
          <w:tcPr>
            <w:tcW w:w="1417" w:type="dxa"/>
          </w:tcPr>
          <w:p w14:paraId="04D1DFA5" w14:textId="77777777" w:rsidR="00E94E37" w:rsidRPr="00EF7E23" w:rsidRDefault="00E94E37" w:rsidP="00D13DB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jc w:val="center"/>
              <w:rPr>
                <w:sz w:val="24"/>
                <w:szCs w:val="24"/>
              </w:rPr>
            </w:pPr>
            <w:r>
              <w:t>6</w:t>
            </w:r>
          </w:p>
        </w:tc>
        <w:tc>
          <w:tcPr>
            <w:tcW w:w="2410" w:type="dxa"/>
          </w:tcPr>
          <w:p w14:paraId="027D6FE6" w14:textId="77777777" w:rsidR="00E94E37" w:rsidRPr="00EF7E23" w:rsidRDefault="00E94E37" w:rsidP="00D13DB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jc w:val="center"/>
              <w:rPr>
                <w:sz w:val="24"/>
                <w:szCs w:val="24"/>
              </w:rPr>
            </w:pPr>
            <w:r w:rsidRPr="00112485">
              <w:rPr>
                <w:shd w:val="clear" w:color="auto" w:fill="FFFFFF"/>
              </w:rPr>
              <w:t>3MB,2DB,1P</w:t>
            </w:r>
          </w:p>
        </w:tc>
      </w:tr>
      <w:tr w:rsidR="00E94E37" w14:paraId="0B60039E" w14:textId="77777777" w:rsidTr="009E0BA2">
        <w:tc>
          <w:tcPr>
            <w:tcW w:w="3261" w:type="dxa"/>
          </w:tcPr>
          <w:p w14:paraId="5938EAA7" w14:textId="77777777" w:rsidR="00E94E37" w:rsidRPr="001E2EB9" w:rsidRDefault="00E94E37" w:rsidP="00D13DB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jc w:val="center"/>
              <w:rPr>
                <w:sz w:val="24"/>
                <w:szCs w:val="24"/>
              </w:rPr>
            </w:pPr>
            <w:r w:rsidRPr="001E2EB9">
              <w:rPr>
                <w:sz w:val="24"/>
                <w:szCs w:val="24"/>
              </w:rPr>
              <w:t xml:space="preserve">Chang </w:t>
            </w:r>
            <w:proofErr w:type="gramStart"/>
            <w:r w:rsidRPr="001E2EB9">
              <w:rPr>
                <w:sz w:val="24"/>
                <w:szCs w:val="24"/>
              </w:rPr>
              <w:t xml:space="preserve">Zeng </w:t>
            </w:r>
            <w:r w:rsidRPr="001E2EB9">
              <w:rPr>
                <w:i/>
                <w:iCs/>
                <w:sz w:val="24"/>
                <w:szCs w:val="24"/>
              </w:rPr>
              <w:t xml:space="preserve"> et al.</w:t>
            </w:r>
            <w:proofErr w:type="gramEnd"/>
            <w:r w:rsidRPr="001E2EB9">
              <w:rPr>
                <w:sz w:val="24"/>
                <w:szCs w:val="24"/>
              </w:rPr>
              <w:t>, 2016</w:t>
            </w:r>
            <w:r w:rsidRPr="001E2EB9">
              <w:rPr>
                <w:sz w:val="24"/>
                <w:szCs w:val="24"/>
                <w:vertAlign w:val="superscript"/>
              </w:rPr>
              <w:t>12</w:t>
            </w:r>
          </w:p>
        </w:tc>
        <w:tc>
          <w:tcPr>
            <w:tcW w:w="992" w:type="dxa"/>
          </w:tcPr>
          <w:p w14:paraId="778EEB45" w14:textId="77777777" w:rsidR="00E94E37" w:rsidRPr="001E2EB9" w:rsidRDefault="00E94E37" w:rsidP="00D13DB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jc w:val="center"/>
              <w:rPr>
                <w:sz w:val="24"/>
                <w:szCs w:val="24"/>
              </w:rPr>
            </w:pPr>
            <w:r w:rsidRPr="001E2EB9">
              <w:rPr>
                <w:sz w:val="24"/>
                <w:szCs w:val="24"/>
              </w:rPr>
              <w:t>Female</w:t>
            </w:r>
          </w:p>
        </w:tc>
        <w:tc>
          <w:tcPr>
            <w:tcW w:w="1701" w:type="dxa"/>
          </w:tcPr>
          <w:p w14:paraId="40E4B7C4" w14:textId="77777777" w:rsidR="00E94E37" w:rsidRPr="001E2EB9" w:rsidRDefault="00E94E37" w:rsidP="00D13DB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jc w:val="center"/>
              <w:rPr>
                <w:sz w:val="24"/>
                <w:szCs w:val="24"/>
              </w:rPr>
            </w:pPr>
            <w:r w:rsidRPr="001E2EB9">
              <w:rPr>
                <w:sz w:val="24"/>
                <w:szCs w:val="24"/>
              </w:rPr>
              <w:t>Chinese</w:t>
            </w:r>
          </w:p>
        </w:tc>
        <w:tc>
          <w:tcPr>
            <w:tcW w:w="1276" w:type="dxa"/>
          </w:tcPr>
          <w:p w14:paraId="216AC43B" w14:textId="77777777" w:rsidR="00E94E37" w:rsidRPr="00EF7E23" w:rsidRDefault="00E94E37" w:rsidP="00D13DB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jc w:val="center"/>
              <w:rPr>
                <w:sz w:val="24"/>
                <w:szCs w:val="24"/>
              </w:rPr>
            </w:pPr>
            <w:r>
              <w:t>4</w:t>
            </w:r>
          </w:p>
        </w:tc>
        <w:tc>
          <w:tcPr>
            <w:tcW w:w="1417" w:type="dxa"/>
          </w:tcPr>
          <w:p w14:paraId="17F6BFBC" w14:textId="77777777" w:rsidR="00E94E37" w:rsidRPr="00EF7E23" w:rsidRDefault="00E94E37" w:rsidP="00D13DB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jc w:val="center"/>
              <w:rPr>
                <w:sz w:val="24"/>
                <w:szCs w:val="24"/>
              </w:rPr>
            </w:pPr>
            <w:r>
              <w:t>5</w:t>
            </w:r>
          </w:p>
        </w:tc>
        <w:tc>
          <w:tcPr>
            <w:tcW w:w="2410" w:type="dxa"/>
          </w:tcPr>
          <w:p w14:paraId="702660E4" w14:textId="77777777" w:rsidR="00E94E37" w:rsidRPr="00EF7E23" w:rsidRDefault="00E94E37" w:rsidP="00D13DB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jc w:val="center"/>
              <w:rPr>
                <w:sz w:val="24"/>
                <w:szCs w:val="24"/>
              </w:rPr>
            </w:pPr>
            <w:r w:rsidRPr="00112485">
              <w:rPr>
                <w:shd w:val="clear" w:color="auto" w:fill="FFFFFF"/>
              </w:rPr>
              <w:t>MB1, MB2, DB1, DB2, P</w:t>
            </w:r>
          </w:p>
        </w:tc>
      </w:tr>
      <w:tr w:rsidR="00E94E37" w14:paraId="3E6A5C6A" w14:textId="77777777" w:rsidTr="009E0BA2">
        <w:tc>
          <w:tcPr>
            <w:tcW w:w="3261" w:type="dxa"/>
          </w:tcPr>
          <w:p w14:paraId="7D777061" w14:textId="77777777" w:rsidR="00E94E37" w:rsidRPr="001E2EB9" w:rsidRDefault="00E94E37" w:rsidP="00D13DB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jc w:val="center"/>
              <w:rPr>
                <w:sz w:val="24"/>
                <w:szCs w:val="24"/>
              </w:rPr>
            </w:pPr>
            <w:r w:rsidRPr="001E2EB9">
              <w:rPr>
                <w:sz w:val="24"/>
                <w:szCs w:val="24"/>
                <w:shd w:val="clear" w:color="auto" w:fill="FFFFFF"/>
              </w:rPr>
              <w:t xml:space="preserve">Osvaldo </w:t>
            </w:r>
            <w:proofErr w:type="spellStart"/>
            <w:proofErr w:type="gramStart"/>
            <w:r w:rsidRPr="001E2EB9">
              <w:rPr>
                <w:sz w:val="24"/>
                <w:szCs w:val="24"/>
                <w:shd w:val="clear" w:color="auto" w:fill="FFFFFF"/>
              </w:rPr>
              <w:t>Zmener</w:t>
            </w:r>
            <w:proofErr w:type="spellEnd"/>
            <w:r w:rsidRPr="001E2EB9"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Pr="001E2EB9">
              <w:rPr>
                <w:i/>
                <w:iCs/>
                <w:sz w:val="24"/>
                <w:szCs w:val="24"/>
              </w:rPr>
              <w:t xml:space="preserve"> et al.</w:t>
            </w:r>
            <w:proofErr w:type="gramEnd"/>
            <w:r w:rsidRPr="001E2EB9">
              <w:rPr>
                <w:sz w:val="24"/>
                <w:szCs w:val="24"/>
              </w:rPr>
              <w:t>, 1998</w:t>
            </w:r>
            <w:r w:rsidRPr="001E2EB9">
              <w:rPr>
                <w:sz w:val="24"/>
                <w:szCs w:val="24"/>
                <w:vertAlign w:val="superscript"/>
              </w:rPr>
              <w:t>13</w:t>
            </w:r>
          </w:p>
        </w:tc>
        <w:tc>
          <w:tcPr>
            <w:tcW w:w="992" w:type="dxa"/>
          </w:tcPr>
          <w:p w14:paraId="6A1F2AFA" w14:textId="77777777" w:rsidR="00E94E37" w:rsidRPr="001E2EB9" w:rsidRDefault="00E94E37" w:rsidP="00D13DB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jc w:val="center"/>
              <w:rPr>
                <w:sz w:val="24"/>
                <w:szCs w:val="24"/>
              </w:rPr>
            </w:pPr>
            <w:r w:rsidRPr="001E2EB9">
              <w:rPr>
                <w:sz w:val="24"/>
                <w:szCs w:val="24"/>
              </w:rPr>
              <w:t>Male</w:t>
            </w:r>
          </w:p>
        </w:tc>
        <w:tc>
          <w:tcPr>
            <w:tcW w:w="1701" w:type="dxa"/>
          </w:tcPr>
          <w:p w14:paraId="48C0AED5" w14:textId="77777777" w:rsidR="00E94E37" w:rsidRPr="001E2EB9" w:rsidRDefault="00E94E37" w:rsidP="00D13DB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jc w:val="center"/>
              <w:rPr>
                <w:sz w:val="24"/>
                <w:szCs w:val="24"/>
              </w:rPr>
            </w:pPr>
            <w:r w:rsidRPr="001E2EB9">
              <w:rPr>
                <w:sz w:val="24"/>
                <w:szCs w:val="24"/>
              </w:rPr>
              <w:t>Not mentioned</w:t>
            </w:r>
          </w:p>
        </w:tc>
        <w:tc>
          <w:tcPr>
            <w:tcW w:w="1276" w:type="dxa"/>
          </w:tcPr>
          <w:p w14:paraId="22FFFE71" w14:textId="77777777" w:rsidR="00E94E37" w:rsidRPr="00EF7E23" w:rsidRDefault="00E94E37" w:rsidP="00D13DB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jc w:val="center"/>
              <w:rPr>
                <w:sz w:val="24"/>
                <w:szCs w:val="24"/>
              </w:rPr>
            </w:pPr>
            <w:r>
              <w:t>4</w:t>
            </w:r>
          </w:p>
        </w:tc>
        <w:tc>
          <w:tcPr>
            <w:tcW w:w="1417" w:type="dxa"/>
          </w:tcPr>
          <w:p w14:paraId="51D0FF74" w14:textId="77777777" w:rsidR="00E94E37" w:rsidRPr="00EF7E23" w:rsidRDefault="00E94E37" w:rsidP="00D13DB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jc w:val="center"/>
              <w:rPr>
                <w:sz w:val="24"/>
                <w:szCs w:val="24"/>
              </w:rPr>
            </w:pPr>
            <w:r>
              <w:t>4</w:t>
            </w:r>
          </w:p>
        </w:tc>
        <w:tc>
          <w:tcPr>
            <w:tcW w:w="2410" w:type="dxa"/>
          </w:tcPr>
          <w:p w14:paraId="59E4ED24" w14:textId="77777777" w:rsidR="00E94E37" w:rsidRPr="00EF7E23" w:rsidRDefault="00E94E37" w:rsidP="00D13DB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jc w:val="center"/>
              <w:rPr>
                <w:sz w:val="24"/>
                <w:szCs w:val="24"/>
              </w:rPr>
            </w:pPr>
            <w:r w:rsidRPr="00112485">
              <w:rPr>
                <w:shd w:val="clear" w:color="auto" w:fill="FFFFFF"/>
              </w:rPr>
              <w:t>3B,1P</w:t>
            </w:r>
          </w:p>
        </w:tc>
      </w:tr>
    </w:tbl>
    <w:p w14:paraId="0CA462E8" w14:textId="77777777" w:rsidR="00904DDA" w:rsidRPr="00E30105" w:rsidRDefault="00904DDA" w:rsidP="00904DDA">
      <w:pPr>
        <w:pStyle w:val="BodyD"/>
        <w:spacing w:line="480" w:lineRule="auto"/>
        <w:ind w:left="-284" w:right="-575"/>
        <w:jc w:val="both"/>
        <w:rPr>
          <w:sz w:val="22"/>
          <w:szCs w:val="22"/>
        </w:rPr>
      </w:pPr>
      <w:r w:rsidRPr="00E30105">
        <w:rPr>
          <w:sz w:val="22"/>
          <w:szCs w:val="22"/>
        </w:rPr>
        <w:t xml:space="preserve">MB: </w:t>
      </w:r>
      <w:proofErr w:type="spellStart"/>
      <w:r w:rsidRPr="00E30105">
        <w:rPr>
          <w:sz w:val="22"/>
          <w:szCs w:val="22"/>
        </w:rPr>
        <w:t>Mesiobuccal</w:t>
      </w:r>
      <w:proofErr w:type="spellEnd"/>
      <w:r w:rsidRPr="00E30105">
        <w:rPr>
          <w:sz w:val="22"/>
          <w:szCs w:val="22"/>
        </w:rPr>
        <w:t xml:space="preserve">, DB: </w:t>
      </w:r>
      <w:r w:rsidRPr="00F033B8">
        <w:t>Distobuccal</w:t>
      </w:r>
      <w:r w:rsidRPr="00E30105">
        <w:rPr>
          <w:sz w:val="22"/>
          <w:szCs w:val="22"/>
        </w:rPr>
        <w:t xml:space="preserve">, DP: </w:t>
      </w:r>
      <w:proofErr w:type="spellStart"/>
      <w:r w:rsidRPr="00E30105">
        <w:rPr>
          <w:sz w:val="22"/>
          <w:szCs w:val="22"/>
        </w:rPr>
        <w:t>Distopalatal</w:t>
      </w:r>
      <w:proofErr w:type="spellEnd"/>
      <w:r w:rsidRPr="00E30105">
        <w:rPr>
          <w:sz w:val="22"/>
          <w:szCs w:val="22"/>
        </w:rPr>
        <w:t xml:space="preserve">, MP: </w:t>
      </w:r>
      <w:proofErr w:type="spellStart"/>
      <w:r w:rsidRPr="00E30105">
        <w:rPr>
          <w:sz w:val="22"/>
          <w:szCs w:val="22"/>
        </w:rPr>
        <w:t>Mesiopalatal</w:t>
      </w:r>
      <w:proofErr w:type="spellEnd"/>
      <w:r w:rsidRPr="00E30105">
        <w:rPr>
          <w:sz w:val="22"/>
          <w:szCs w:val="22"/>
        </w:rPr>
        <w:t>, L: Lingual, P: Palatal, B: Buccal.</w:t>
      </w:r>
    </w:p>
    <w:p w14:paraId="5FE7D998" w14:textId="77777777" w:rsidR="00E94E37" w:rsidRPr="00E94E37" w:rsidRDefault="00E94E37">
      <w:pPr>
        <w:rPr>
          <w:lang w:val="en-US"/>
        </w:rPr>
      </w:pPr>
    </w:p>
    <w:sectPr w:rsidR="00E94E37" w:rsidRPr="00E94E3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MrIwMjAxNTI1NDU2NTBU0lEKTi0uzszPAykwrAUASzcYSCwAAAA="/>
  </w:docVars>
  <w:rsids>
    <w:rsidRoot w:val="00E94E37"/>
    <w:rsid w:val="001F6DA3"/>
    <w:rsid w:val="00904DDA"/>
    <w:rsid w:val="009E0BA2"/>
    <w:rsid w:val="00E94E37"/>
    <w:rsid w:val="00F47B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11EEB2"/>
  <w15:chartTrackingRefBased/>
  <w15:docId w15:val="{05DC8F06-7959-4A63-9A28-ED8AA21B14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94E37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en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D">
    <w:name w:val="Body D"/>
    <w:rsid w:val="00904DDA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u w:color="000000"/>
      <w:bdr w:val="nil"/>
      <w:lang w:val="en-US" w:eastAsia="en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92</Words>
  <Characters>526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Jitendra Sharan</dc:creator>
  <cp:keywords/>
  <dc:description/>
  <cp:lastModifiedBy>Jitendra Sharan</cp:lastModifiedBy>
  <cp:revision>3</cp:revision>
  <dcterms:created xsi:type="dcterms:W3CDTF">2023-03-09T05:43:00Z</dcterms:created>
  <dcterms:modified xsi:type="dcterms:W3CDTF">2023-03-09T07:28:00Z</dcterms:modified>
</cp:coreProperties>
</file>