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D1D0F" w14:textId="3B8909AF" w:rsidR="002C4549" w:rsidRPr="002C4549" w:rsidRDefault="002C4549" w:rsidP="002C4549">
      <w:pPr>
        <w:pStyle w:val="NormalWeb"/>
        <w:spacing w:line="480" w:lineRule="auto"/>
        <w:jc w:val="center"/>
        <w:rPr>
          <w:rFonts w:asciiTheme="majorBidi" w:hAnsiTheme="majorBidi" w:cstheme="majorBidi"/>
          <w:b/>
          <w:bCs/>
          <w:color w:val="111111"/>
          <w:sz w:val="22"/>
          <w:szCs w:val="22"/>
        </w:rPr>
      </w:pPr>
      <w:r w:rsidRPr="002C4549">
        <w:rPr>
          <w:rFonts w:asciiTheme="majorBidi" w:hAnsiTheme="majorBidi" w:cstheme="majorBidi"/>
          <w:b/>
          <w:bCs/>
          <w:color w:val="111111"/>
          <w:sz w:val="22"/>
          <w:szCs w:val="22"/>
        </w:rPr>
        <w:t xml:space="preserve">Advancing HIV Diagnostics: Evaluating the Emerging Multisure HIV1/2 Rapid Confirmatory Test as an Alternative to </w:t>
      </w:r>
      <w:r w:rsidR="008D7507">
        <w:rPr>
          <w:rFonts w:asciiTheme="majorBidi" w:hAnsiTheme="majorBidi" w:cstheme="majorBidi"/>
          <w:b/>
          <w:bCs/>
          <w:color w:val="111111"/>
          <w:sz w:val="22"/>
          <w:szCs w:val="22"/>
        </w:rPr>
        <w:t>t</w:t>
      </w:r>
      <w:r w:rsidR="00704EB6">
        <w:rPr>
          <w:rFonts w:asciiTheme="majorBidi" w:hAnsiTheme="majorBidi" w:cstheme="majorBidi"/>
          <w:b/>
          <w:bCs/>
          <w:color w:val="111111"/>
          <w:sz w:val="22"/>
          <w:szCs w:val="22"/>
        </w:rPr>
        <w:t xml:space="preserve">he </w:t>
      </w:r>
      <w:r w:rsidRPr="002C4549">
        <w:rPr>
          <w:rFonts w:asciiTheme="majorBidi" w:hAnsiTheme="majorBidi" w:cstheme="majorBidi"/>
          <w:b/>
          <w:bCs/>
          <w:color w:val="111111"/>
          <w:sz w:val="22"/>
          <w:szCs w:val="22"/>
        </w:rPr>
        <w:t>Traditional Gold Standard Assays</w:t>
      </w:r>
    </w:p>
    <w:p w14:paraId="0BBF9E57" w14:textId="5921B7B1"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rPr>
        <w:t>Ahmed Ismail</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Israa M. Salameh</w:t>
      </w:r>
      <w:r w:rsidRPr="00D1137E">
        <w:rPr>
          <w:rFonts w:asciiTheme="majorBidi" w:hAnsiTheme="majorBidi" w:cstheme="majorBidi"/>
          <w:color w:val="1A1A1A"/>
          <w:sz w:val="22"/>
          <w:szCs w:val="22"/>
          <w:vertAlign w:val="superscript"/>
        </w:rPr>
        <w:t>2</w:t>
      </w:r>
      <w:r w:rsidR="00195B0B" w:rsidRPr="00D1137E">
        <w:rPr>
          <w:rFonts w:asciiTheme="majorBidi" w:hAnsiTheme="majorBidi" w:cstheme="majorBidi"/>
          <w:color w:val="1A1A1A"/>
          <w:sz w:val="22"/>
          <w:szCs w:val="22"/>
          <w:vertAlign w:val="superscript"/>
        </w:rPr>
        <w:t>,</w:t>
      </w:r>
      <w:r w:rsidRPr="00D1137E">
        <w:rPr>
          <w:rFonts w:asciiTheme="majorBidi" w:hAnsiTheme="majorBidi" w:cstheme="majorBidi"/>
          <w:color w:val="1A1A1A"/>
          <w:sz w:val="22"/>
          <w:szCs w:val="22"/>
          <w:vertAlign w:val="superscript"/>
        </w:rPr>
        <w:t>±</w:t>
      </w:r>
      <w:r w:rsidRPr="00D1137E">
        <w:rPr>
          <w:rFonts w:asciiTheme="majorBidi" w:hAnsiTheme="majorBidi" w:cstheme="majorBidi"/>
          <w:color w:val="1A1A1A"/>
          <w:sz w:val="22"/>
          <w:szCs w:val="22"/>
        </w:rPr>
        <w:t xml:space="preserve">, </w:t>
      </w:r>
      <w:r w:rsidR="00161626" w:rsidRPr="00D1137E">
        <w:rPr>
          <w:rFonts w:asciiTheme="majorBidi" w:hAnsiTheme="majorBidi" w:cstheme="majorBidi"/>
          <w:color w:val="1A1A1A"/>
          <w:sz w:val="22"/>
          <w:szCs w:val="22"/>
        </w:rPr>
        <w:t>Nadin Younes</w:t>
      </w:r>
      <w:r w:rsidR="00161626" w:rsidRPr="00D1137E">
        <w:rPr>
          <w:rFonts w:asciiTheme="majorBidi" w:hAnsiTheme="majorBidi" w:cstheme="majorBidi"/>
          <w:color w:val="1A1A1A"/>
          <w:sz w:val="22"/>
          <w:szCs w:val="22"/>
          <w:vertAlign w:val="superscript"/>
        </w:rPr>
        <w:t>2,3,±</w:t>
      </w:r>
      <w:r w:rsidR="00161626" w:rsidRPr="00D1137E">
        <w:rPr>
          <w:rFonts w:asciiTheme="majorBidi" w:hAnsiTheme="majorBidi" w:cstheme="majorBidi"/>
          <w:color w:val="1A1A1A"/>
          <w:sz w:val="22"/>
          <w:szCs w:val="22"/>
        </w:rPr>
        <w:t>, </w:t>
      </w:r>
      <w:r w:rsidRPr="00D1137E">
        <w:rPr>
          <w:rFonts w:asciiTheme="majorBidi" w:hAnsiTheme="majorBidi" w:cstheme="majorBidi"/>
          <w:color w:val="1A1A1A"/>
          <w:sz w:val="22"/>
          <w:szCs w:val="22"/>
        </w:rPr>
        <w:t>Parveen B. Nizamuddin</w:t>
      </w:r>
      <w:r w:rsidRPr="00D1137E">
        <w:rPr>
          <w:rFonts w:asciiTheme="majorBidi" w:hAnsiTheme="majorBidi" w:cstheme="majorBidi"/>
          <w:color w:val="1A1A1A"/>
          <w:sz w:val="22"/>
          <w:szCs w:val="22"/>
          <w:vertAlign w:val="superscript"/>
        </w:rPr>
        <w:t>2</w:t>
      </w:r>
      <w:r w:rsidRPr="00D1137E">
        <w:rPr>
          <w:rFonts w:asciiTheme="majorBidi" w:hAnsiTheme="majorBidi" w:cstheme="majorBidi"/>
          <w:color w:val="1A1A1A"/>
          <w:sz w:val="22"/>
          <w:szCs w:val="22"/>
        </w:rPr>
        <w:t>, </w:t>
      </w:r>
      <w:r w:rsidR="00161626" w:rsidRPr="00D1137E" w:rsidDel="00161626">
        <w:rPr>
          <w:rFonts w:asciiTheme="majorBidi" w:hAnsiTheme="majorBidi" w:cstheme="majorBidi"/>
          <w:color w:val="1A1A1A"/>
          <w:sz w:val="22"/>
          <w:szCs w:val="22"/>
        </w:rPr>
        <w:t xml:space="preserve"> </w:t>
      </w:r>
      <w:r w:rsidRPr="00D1137E">
        <w:rPr>
          <w:rFonts w:asciiTheme="majorBidi" w:hAnsiTheme="majorBidi" w:cstheme="majorBidi"/>
          <w:color w:val="1A1A1A"/>
          <w:sz w:val="22"/>
          <w:szCs w:val="22"/>
        </w:rPr>
        <w:t>Salma Younes</w:t>
      </w:r>
      <w:r w:rsidRPr="00D1137E">
        <w:rPr>
          <w:rFonts w:asciiTheme="majorBidi" w:hAnsiTheme="majorBidi" w:cstheme="majorBidi"/>
          <w:color w:val="1A1A1A"/>
          <w:sz w:val="22"/>
          <w:szCs w:val="22"/>
          <w:vertAlign w:val="superscript"/>
        </w:rPr>
        <w:t>2,3</w:t>
      </w:r>
      <w:r w:rsidRPr="00D1137E">
        <w:rPr>
          <w:rFonts w:asciiTheme="majorBidi" w:hAnsiTheme="majorBidi" w:cstheme="majorBidi"/>
          <w:color w:val="1A1A1A"/>
          <w:sz w:val="22"/>
          <w:szCs w:val="22"/>
        </w:rPr>
        <w:t>, </w:t>
      </w:r>
      <w:r w:rsidR="003406A8">
        <w:rPr>
          <w:rFonts w:asciiTheme="majorBidi" w:hAnsiTheme="majorBidi" w:cstheme="majorBidi"/>
          <w:color w:val="1A1A1A"/>
          <w:sz w:val="22"/>
          <w:szCs w:val="22"/>
        </w:rPr>
        <w:t>Sara Abdelmohsen</w:t>
      </w:r>
      <w:r w:rsidR="003406A8">
        <w:rPr>
          <w:rFonts w:asciiTheme="majorBidi" w:hAnsiTheme="majorBidi" w:cstheme="majorBidi"/>
          <w:color w:val="1A1A1A"/>
          <w:sz w:val="22"/>
          <w:szCs w:val="22"/>
          <w:vertAlign w:val="superscript"/>
        </w:rPr>
        <w:t>3</w:t>
      </w:r>
      <w:r w:rsidR="003406A8">
        <w:rPr>
          <w:rFonts w:asciiTheme="majorBidi" w:hAnsiTheme="majorBidi" w:cstheme="majorBidi"/>
          <w:color w:val="1A1A1A"/>
          <w:sz w:val="22"/>
          <w:szCs w:val="22"/>
        </w:rPr>
        <w:t xml:space="preserve">, </w:t>
      </w:r>
      <w:r w:rsidRPr="00D1137E">
        <w:rPr>
          <w:rFonts w:asciiTheme="majorBidi" w:hAnsiTheme="majorBidi" w:cstheme="majorBidi"/>
          <w:color w:val="1A1A1A"/>
          <w:sz w:val="22"/>
          <w:szCs w:val="22"/>
        </w:rPr>
        <w:t>Mazen N</w:t>
      </w:r>
      <w:r w:rsidR="00C002EB" w:rsidRPr="00D1137E">
        <w:rPr>
          <w:rFonts w:asciiTheme="majorBidi" w:hAnsiTheme="majorBidi" w:cstheme="majorBidi"/>
          <w:color w:val="1A1A1A"/>
          <w:sz w:val="22"/>
          <w:szCs w:val="22"/>
        </w:rPr>
        <w:t>.</w:t>
      </w:r>
      <w:r w:rsidRPr="00D1137E">
        <w:rPr>
          <w:rFonts w:asciiTheme="majorBidi" w:hAnsiTheme="majorBidi" w:cstheme="majorBidi"/>
          <w:color w:val="1A1A1A"/>
          <w:sz w:val="22"/>
          <w:szCs w:val="22"/>
        </w:rPr>
        <w:t xml:space="preserve"> Abouassali</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Manal Elshaikh</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Ibrahim W. Karimeh</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Mohammed A. Ibrahim</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xml:space="preserve">, </w:t>
      </w:r>
      <w:r w:rsidR="008D16F6">
        <w:rPr>
          <w:rFonts w:asciiTheme="majorBidi" w:hAnsiTheme="majorBidi" w:cstheme="majorBidi"/>
          <w:color w:val="1A1A1A"/>
          <w:sz w:val="22"/>
          <w:szCs w:val="22"/>
        </w:rPr>
        <w:t xml:space="preserve">Mutaz </w:t>
      </w:r>
      <w:r w:rsidRPr="00D1137E">
        <w:rPr>
          <w:rFonts w:asciiTheme="majorBidi" w:hAnsiTheme="majorBidi" w:cstheme="majorBidi"/>
          <w:color w:val="1A1A1A"/>
          <w:sz w:val="22"/>
          <w:szCs w:val="22"/>
        </w:rPr>
        <w:t>M. Ali</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Ibrahim Al Shaar</w:t>
      </w: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 Haris Ong</w:t>
      </w:r>
      <w:r w:rsidRPr="00D1137E">
        <w:rPr>
          <w:rFonts w:asciiTheme="majorBidi" w:hAnsiTheme="majorBidi" w:cstheme="majorBidi"/>
          <w:color w:val="1A1A1A"/>
          <w:sz w:val="22"/>
          <w:szCs w:val="22"/>
          <w:vertAlign w:val="superscript"/>
        </w:rPr>
        <w:t>4</w:t>
      </w:r>
      <w:r w:rsidRPr="00D1137E">
        <w:rPr>
          <w:rFonts w:asciiTheme="majorBidi" w:hAnsiTheme="majorBidi" w:cstheme="majorBidi"/>
          <w:color w:val="1A1A1A"/>
          <w:sz w:val="22"/>
          <w:szCs w:val="22"/>
        </w:rPr>
        <w:t>, Çiğdem S. Zhmurov</w:t>
      </w:r>
      <w:r w:rsidRPr="00D1137E">
        <w:rPr>
          <w:rFonts w:asciiTheme="majorBidi" w:hAnsiTheme="majorBidi" w:cstheme="majorBidi"/>
          <w:color w:val="1A1A1A"/>
          <w:sz w:val="22"/>
          <w:szCs w:val="22"/>
          <w:vertAlign w:val="superscript"/>
        </w:rPr>
        <w:t>5</w:t>
      </w:r>
      <w:r w:rsidRPr="00D1137E">
        <w:rPr>
          <w:rFonts w:asciiTheme="majorBidi" w:hAnsiTheme="majorBidi" w:cstheme="majorBidi"/>
          <w:color w:val="1A1A1A"/>
          <w:sz w:val="22"/>
          <w:szCs w:val="22"/>
        </w:rPr>
        <w:t>, Hadi M. Yassine</w:t>
      </w:r>
      <w:r w:rsidRPr="00D1137E">
        <w:rPr>
          <w:rFonts w:asciiTheme="majorBidi" w:hAnsiTheme="majorBidi" w:cstheme="majorBidi"/>
          <w:color w:val="1A1A1A"/>
          <w:sz w:val="22"/>
          <w:szCs w:val="22"/>
          <w:vertAlign w:val="superscript"/>
        </w:rPr>
        <w:t>2,3</w:t>
      </w:r>
      <w:r w:rsidRPr="00D1137E">
        <w:rPr>
          <w:rFonts w:asciiTheme="majorBidi" w:hAnsiTheme="majorBidi" w:cstheme="majorBidi"/>
          <w:color w:val="1A1A1A"/>
          <w:sz w:val="22"/>
          <w:szCs w:val="22"/>
        </w:rPr>
        <w:t>, Laith J. Abu-Raddad</w:t>
      </w:r>
      <w:r w:rsidR="00195B0B" w:rsidRPr="00D1137E">
        <w:rPr>
          <w:rFonts w:asciiTheme="majorBidi" w:hAnsiTheme="majorBidi" w:cstheme="majorBidi"/>
          <w:color w:val="1A1A1A"/>
          <w:sz w:val="22"/>
          <w:szCs w:val="22"/>
          <w:vertAlign w:val="superscript"/>
        </w:rPr>
        <w:t>6</w:t>
      </w:r>
      <w:r w:rsidRPr="00D1137E">
        <w:rPr>
          <w:rFonts w:asciiTheme="majorBidi" w:hAnsiTheme="majorBidi" w:cstheme="majorBidi"/>
          <w:color w:val="1A1A1A"/>
          <w:sz w:val="22"/>
          <w:szCs w:val="22"/>
          <w:vertAlign w:val="superscript"/>
        </w:rPr>
        <w:t>,</w:t>
      </w:r>
      <w:r w:rsidR="00195B0B" w:rsidRPr="00D1137E">
        <w:rPr>
          <w:rFonts w:asciiTheme="majorBidi" w:hAnsiTheme="majorBidi" w:cstheme="majorBidi"/>
          <w:color w:val="1A1A1A"/>
          <w:sz w:val="22"/>
          <w:szCs w:val="22"/>
          <w:vertAlign w:val="superscript"/>
        </w:rPr>
        <w:t>7</w:t>
      </w:r>
      <w:r w:rsidRPr="00D1137E">
        <w:rPr>
          <w:rFonts w:asciiTheme="majorBidi" w:hAnsiTheme="majorBidi" w:cstheme="majorBidi"/>
          <w:color w:val="1A1A1A"/>
          <w:sz w:val="22"/>
          <w:szCs w:val="22"/>
          <w:vertAlign w:val="superscript"/>
        </w:rPr>
        <w:t>,</w:t>
      </w:r>
      <w:r w:rsidR="00195B0B" w:rsidRPr="00D1137E">
        <w:rPr>
          <w:rFonts w:asciiTheme="majorBidi" w:hAnsiTheme="majorBidi" w:cstheme="majorBidi"/>
          <w:color w:val="1A1A1A"/>
          <w:sz w:val="22"/>
          <w:szCs w:val="22"/>
          <w:vertAlign w:val="superscript"/>
        </w:rPr>
        <w:t>8</w:t>
      </w:r>
      <w:r w:rsidRPr="00D1137E">
        <w:rPr>
          <w:rFonts w:asciiTheme="majorBidi" w:hAnsiTheme="majorBidi" w:cstheme="majorBidi"/>
          <w:color w:val="1A1A1A"/>
          <w:sz w:val="22"/>
          <w:szCs w:val="22"/>
        </w:rPr>
        <w:t>, Houssein Ayoub</w:t>
      </w:r>
      <w:r w:rsidR="00195B0B" w:rsidRPr="00D1137E">
        <w:rPr>
          <w:rFonts w:asciiTheme="majorBidi" w:hAnsiTheme="majorBidi" w:cstheme="majorBidi"/>
          <w:color w:val="1A1A1A"/>
          <w:sz w:val="22"/>
          <w:szCs w:val="22"/>
          <w:vertAlign w:val="superscript"/>
        </w:rPr>
        <w:t>9</w:t>
      </w:r>
      <w:r w:rsidRPr="00D1137E">
        <w:rPr>
          <w:rFonts w:asciiTheme="majorBidi" w:hAnsiTheme="majorBidi" w:cstheme="majorBidi"/>
          <w:color w:val="1A1A1A"/>
          <w:sz w:val="22"/>
          <w:szCs w:val="22"/>
        </w:rPr>
        <w:t>,</w:t>
      </w:r>
      <w:r w:rsidRPr="00D1137E">
        <w:rPr>
          <w:rFonts w:asciiTheme="majorBidi" w:hAnsiTheme="majorBidi" w:cstheme="majorBidi"/>
          <w:color w:val="1A1A1A"/>
          <w:sz w:val="22"/>
          <w:szCs w:val="22"/>
          <w:vertAlign w:val="superscript"/>
        </w:rPr>
        <w:t> </w:t>
      </w:r>
      <w:r w:rsidRPr="00D1137E">
        <w:rPr>
          <w:rFonts w:asciiTheme="majorBidi" w:hAnsiTheme="majorBidi" w:cstheme="majorBidi"/>
          <w:color w:val="1A1A1A"/>
          <w:sz w:val="22"/>
          <w:szCs w:val="22"/>
        </w:rPr>
        <w:t>Gheyath K. Nasrallah</w:t>
      </w:r>
      <w:r w:rsidRPr="00D1137E">
        <w:rPr>
          <w:rFonts w:asciiTheme="majorBidi" w:hAnsiTheme="majorBidi" w:cstheme="majorBidi"/>
          <w:color w:val="1A1A1A"/>
          <w:sz w:val="22"/>
          <w:szCs w:val="22"/>
          <w:vertAlign w:val="superscript"/>
        </w:rPr>
        <w:t>2,3,</w:t>
      </w:r>
      <w:r w:rsidR="006336C6" w:rsidRPr="00D1137E">
        <w:rPr>
          <w:rFonts w:asciiTheme="majorBidi" w:hAnsiTheme="majorBidi" w:cstheme="majorBidi"/>
          <w:color w:val="1A1A1A"/>
          <w:sz w:val="22"/>
          <w:szCs w:val="22"/>
          <w:vertAlign w:val="superscript"/>
        </w:rPr>
        <w:t>*</w:t>
      </w:r>
    </w:p>
    <w:p w14:paraId="512A2BD9" w14:textId="77777777"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000000"/>
          <w:sz w:val="22"/>
          <w:szCs w:val="22"/>
        </w:rPr>
        <w:t> </w:t>
      </w:r>
    </w:p>
    <w:p w14:paraId="59E0FF2B" w14:textId="60527D9C"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1</w:t>
      </w:r>
      <w:r w:rsidRPr="00D1137E">
        <w:rPr>
          <w:rFonts w:asciiTheme="majorBidi" w:hAnsiTheme="majorBidi" w:cstheme="majorBidi"/>
          <w:color w:val="1A1A1A"/>
          <w:sz w:val="22"/>
          <w:szCs w:val="22"/>
        </w:rPr>
        <w:t>Laboratory Section, Medical Commission Department, Ministry of Public Health, Doha, Qatar</w:t>
      </w:r>
      <w:r w:rsidRPr="00D1137E">
        <w:rPr>
          <w:rFonts w:asciiTheme="majorBidi" w:hAnsiTheme="majorBidi" w:cstheme="majorBidi"/>
          <w:color w:val="1A1A1A"/>
          <w:sz w:val="22"/>
          <w:szCs w:val="22"/>
          <w:vertAlign w:val="superscript"/>
        </w:rPr>
        <w:t>1</w:t>
      </w:r>
    </w:p>
    <w:p w14:paraId="27A9FE92" w14:textId="57A9BC03"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2</w:t>
      </w:r>
      <w:r w:rsidRPr="00D1137E">
        <w:rPr>
          <w:rFonts w:asciiTheme="majorBidi" w:hAnsiTheme="majorBidi" w:cstheme="majorBidi"/>
          <w:color w:val="1A1A1A"/>
          <w:sz w:val="22"/>
          <w:szCs w:val="22"/>
        </w:rPr>
        <w:t>Biomedical Research Center, Qatar University, 2713 Doha, Qatar</w:t>
      </w:r>
    </w:p>
    <w:p w14:paraId="3F97FABC" w14:textId="77777777"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3</w:t>
      </w:r>
      <w:r w:rsidRPr="00D1137E">
        <w:rPr>
          <w:rFonts w:asciiTheme="majorBidi" w:hAnsiTheme="majorBidi" w:cstheme="majorBidi"/>
          <w:color w:val="1A1A1A"/>
          <w:sz w:val="22"/>
          <w:szCs w:val="22"/>
        </w:rPr>
        <w:t>Department of Biomedical Science, College of Health Sciences, QU Health, Qatar University, 2713 Doha, Qatar</w:t>
      </w:r>
    </w:p>
    <w:p w14:paraId="447AD404" w14:textId="0557908D" w:rsidR="00C73882" w:rsidRPr="00D1137E" w:rsidRDefault="00C73882"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4</w:t>
      </w:r>
      <w:r w:rsidRPr="00D1137E">
        <w:rPr>
          <w:rFonts w:asciiTheme="majorBidi" w:hAnsiTheme="majorBidi" w:cstheme="majorBidi"/>
          <w:color w:val="1A1A1A"/>
          <w:sz w:val="22"/>
          <w:szCs w:val="22"/>
        </w:rPr>
        <w:t xml:space="preserve">MP </w:t>
      </w:r>
      <w:r w:rsidR="00202BBF">
        <w:rPr>
          <w:rFonts w:asciiTheme="majorBidi" w:hAnsiTheme="majorBidi" w:cstheme="majorBidi"/>
          <w:color w:val="1A1A1A"/>
          <w:sz w:val="22"/>
          <w:szCs w:val="22"/>
        </w:rPr>
        <w:t>Biomedicals Asia Pacific Pte. Ltd</w:t>
      </w:r>
      <w:r w:rsidR="009B0F11">
        <w:rPr>
          <w:rFonts w:asciiTheme="majorBidi" w:hAnsiTheme="majorBidi" w:cstheme="majorBidi"/>
          <w:color w:val="1A1A1A"/>
          <w:sz w:val="22"/>
          <w:szCs w:val="22"/>
        </w:rPr>
        <w:t>.</w:t>
      </w:r>
      <w:r w:rsidRPr="00D1137E">
        <w:rPr>
          <w:rFonts w:asciiTheme="majorBidi" w:hAnsiTheme="majorBidi" w:cstheme="majorBidi"/>
          <w:color w:val="1A1A1A"/>
          <w:sz w:val="22"/>
          <w:szCs w:val="22"/>
        </w:rPr>
        <w:t xml:space="preserve">, </w:t>
      </w:r>
      <w:r w:rsidR="009B0F11">
        <w:rPr>
          <w:rFonts w:asciiTheme="majorBidi" w:hAnsiTheme="majorBidi" w:cstheme="majorBidi"/>
          <w:color w:val="1A1A1A"/>
          <w:sz w:val="22"/>
          <w:szCs w:val="22"/>
        </w:rPr>
        <w:t>2 Pioneer Place</w:t>
      </w:r>
      <w:r w:rsidR="00B80D3C">
        <w:rPr>
          <w:rFonts w:asciiTheme="majorBidi" w:hAnsiTheme="majorBidi" w:cstheme="majorBidi"/>
          <w:color w:val="1A1A1A"/>
          <w:sz w:val="22"/>
          <w:szCs w:val="22"/>
        </w:rPr>
        <w:t>,</w:t>
      </w:r>
      <w:r w:rsidRPr="00D1137E">
        <w:rPr>
          <w:rFonts w:asciiTheme="majorBidi" w:hAnsiTheme="majorBidi" w:cstheme="majorBidi"/>
          <w:color w:val="1A1A1A"/>
          <w:sz w:val="22"/>
          <w:szCs w:val="22"/>
        </w:rPr>
        <w:t xml:space="preserve"> 627885</w:t>
      </w:r>
      <w:r w:rsidR="00B80D3C">
        <w:rPr>
          <w:rFonts w:asciiTheme="majorBidi" w:hAnsiTheme="majorBidi" w:cstheme="majorBidi"/>
          <w:color w:val="1A1A1A"/>
          <w:sz w:val="22"/>
          <w:szCs w:val="22"/>
        </w:rPr>
        <w:t xml:space="preserve"> </w:t>
      </w:r>
      <w:r w:rsidRPr="00D1137E">
        <w:rPr>
          <w:rFonts w:asciiTheme="majorBidi" w:hAnsiTheme="majorBidi" w:cstheme="majorBidi"/>
          <w:color w:val="1A1A1A"/>
          <w:sz w:val="22"/>
          <w:szCs w:val="22"/>
        </w:rPr>
        <w:t>Singapore</w:t>
      </w:r>
    </w:p>
    <w:p w14:paraId="7DE1614D" w14:textId="53A1AB3F" w:rsidR="00195B0B" w:rsidRPr="00D1137E" w:rsidRDefault="00C73882" w:rsidP="00D1137E">
      <w:pPr>
        <w:pStyle w:val="NormalWeb"/>
        <w:spacing w:before="0" w:beforeAutospacing="0" w:after="0" w:afterAutospacing="0" w:line="480" w:lineRule="auto"/>
        <w:jc w:val="both"/>
        <w:rPr>
          <w:rFonts w:asciiTheme="majorBidi" w:hAnsiTheme="majorBidi" w:cstheme="majorBidi"/>
          <w:color w:val="1A1A1A"/>
          <w:sz w:val="22"/>
          <w:szCs w:val="22"/>
        </w:rPr>
      </w:pPr>
      <w:r w:rsidRPr="00D1137E">
        <w:rPr>
          <w:rFonts w:asciiTheme="majorBidi" w:hAnsiTheme="majorBidi" w:cstheme="majorBidi"/>
          <w:color w:val="1A1A1A"/>
          <w:sz w:val="22"/>
          <w:szCs w:val="22"/>
          <w:vertAlign w:val="superscript"/>
        </w:rPr>
        <w:t>5</w:t>
      </w:r>
      <w:r w:rsidRPr="00D1137E">
        <w:rPr>
          <w:rFonts w:asciiTheme="majorBidi" w:hAnsiTheme="majorBidi" w:cstheme="majorBidi"/>
          <w:color w:val="1A1A1A"/>
          <w:sz w:val="22"/>
          <w:szCs w:val="22"/>
        </w:rPr>
        <w:t>Department of Molecular Biology and Genetics, Graduate School of Science, Üsküdar University, 34662</w:t>
      </w:r>
      <w:r w:rsidR="00195B0B" w:rsidRPr="00D1137E">
        <w:rPr>
          <w:rFonts w:asciiTheme="majorBidi" w:hAnsiTheme="majorBidi" w:cstheme="majorBidi"/>
          <w:color w:val="1A1A1A"/>
          <w:sz w:val="22"/>
          <w:szCs w:val="22"/>
        </w:rPr>
        <w:t xml:space="preserve"> </w:t>
      </w:r>
      <w:r w:rsidRPr="00D1137E">
        <w:rPr>
          <w:rFonts w:asciiTheme="majorBidi" w:hAnsiTheme="majorBidi" w:cstheme="majorBidi"/>
          <w:color w:val="1A1A1A"/>
          <w:sz w:val="22"/>
          <w:szCs w:val="22"/>
        </w:rPr>
        <w:t>Istanbul, T</w:t>
      </w:r>
      <w:r w:rsidR="00A05E89" w:rsidRPr="00D1137E">
        <w:rPr>
          <w:rFonts w:asciiTheme="majorBidi" w:hAnsiTheme="majorBidi" w:cstheme="majorBidi"/>
          <w:color w:val="1A1A1A"/>
          <w:sz w:val="22"/>
          <w:szCs w:val="22"/>
        </w:rPr>
        <w:t>ü</w:t>
      </w:r>
      <w:r w:rsidRPr="00D1137E">
        <w:rPr>
          <w:rFonts w:asciiTheme="majorBidi" w:hAnsiTheme="majorBidi" w:cstheme="majorBidi"/>
          <w:color w:val="1A1A1A"/>
          <w:sz w:val="22"/>
          <w:szCs w:val="22"/>
        </w:rPr>
        <w:t>rkiye</w:t>
      </w:r>
    </w:p>
    <w:p w14:paraId="38E29122" w14:textId="05EA057E" w:rsidR="00C73882" w:rsidRPr="00D1137E" w:rsidRDefault="00195B0B"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6</w:t>
      </w:r>
      <w:r w:rsidR="00C73882" w:rsidRPr="00D1137E">
        <w:rPr>
          <w:rFonts w:asciiTheme="majorBidi" w:hAnsiTheme="majorBidi" w:cstheme="majorBidi"/>
          <w:color w:val="1A1A1A"/>
          <w:sz w:val="22"/>
          <w:szCs w:val="22"/>
        </w:rPr>
        <w:t>Infectious Disease Epidemiology Group, Weill Cornell Medicine-Qatar, Cornell University, Qatar Foundation—Education City, 24144 Doha, Qatar.</w:t>
      </w:r>
    </w:p>
    <w:p w14:paraId="66E692FA" w14:textId="66E0F9DE" w:rsidR="00C73882" w:rsidRPr="00D1137E" w:rsidRDefault="00195B0B" w:rsidP="00D1137E">
      <w:pPr>
        <w:pStyle w:val="NormalWeb"/>
        <w:spacing w:before="0" w:beforeAutospacing="0" w:after="0" w:afterAutospacing="0" w:line="480" w:lineRule="auto"/>
        <w:jc w:val="both"/>
        <w:rPr>
          <w:rFonts w:asciiTheme="majorBidi" w:hAnsiTheme="majorBidi" w:cstheme="majorBidi"/>
          <w:color w:val="1A1A1A"/>
          <w:sz w:val="22"/>
          <w:szCs w:val="22"/>
        </w:rPr>
      </w:pPr>
      <w:r w:rsidRPr="00D1137E">
        <w:rPr>
          <w:rFonts w:asciiTheme="majorBidi" w:hAnsiTheme="majorBidi" w:cstheme="majorBidi"/>
          <w:color w:val="1A1A1A"/>
          <w:sz w:val="22"/>
          <w:szCs w:val="22"/>
          <w:vertAlign w:val="superscript"/>
        </w:rPr>
        <w:t>7</w:t>
      </w:r>
      <w:r w:rsidR="00C73882" w:rsidRPr="00D1137E">
        <w:rPr>
          <w:rFonts w:asciiTheme="majorBidi" w:hAnsiTheme="majorBidi" w:cstheme="majorBidi"/>
          <w:color w:val="1A1A1A"/>
          <w:sz w:val="22"/>
          <w:szCs w:val="22"/>
        </w:rPr>
        <w:t>World Health Organization Collaborating Centre for Disease Epidemiology Analytics on HIV/AIDS, Sexually Transmitted Infections, and Viral Hepatitis, Weill Cornell Medicine-Qatar, Cornell University, Qatar Foundation-Education City, 24144 Doha, Qatar</w:t>
      </w:r>
      <w:r w:rsidR="00C73882" w:rsidRPr="00D1137E">
        <w:rPr>
          <w:rFonts w:asciiTheme="majorBidi" w:hAnsiTheme="majorBidi" w:cstheme="majorBidi"/>
          <w:color w:val="1A1A1A"/>
          <w:sz w:val="22"/>
          <w:szCs w:val="22"/>
        </w:rPr>
        <w:br/>
      </w:r>
      <w:r w:rsidRPr="00D1137E">
        <w:rPr>
          <w:rFonts w:asciiTheme="majorBidi" w:hAnsiTheme="majorBidi" w:cstheme="majorBidi"/>
          <w:color w:val="1A1A1A"/>
          <w:sz w:val="22"/>
          <w:szCs w:val="22"/>
          <w:vertAlign w:val="superscript"/>
        </w:rPr>
        <w:t>8</w:t>
      </w:r>
      <w:r w:rsidR="00C73882" w:rsidRPr="00D1137E">
        <w:rPr>
          <w:rFonts w:asciiTheme="majorBidi" w:hAnsiTheme="majorBidi" w:cstheme="majorBidi"/>
          <w:color w:val="1A1A1A"/>
          <w:sz w:val="22"/>
          <w:szCs w:val="22"/>
        </w:rPr>
        <w:t>Department of Healthcare Policy and Research, Weill Cornell Medicine, Cornell University, New York, NY 10065, USAi</w:t>
      </w:r>
    </w:p>
    <w:p w14:paraId="5F0EA72C" w14:textId="00FD9777" w:rsidR="00195B0B" w:rsidRPr="00D1137E" w:rsidRDefault="00195B0B" w:rsidP="00D1137E">
      <w:pPr>
        <w:pStyle w:val="NormalWeb"/>
        <w:spacing w:before="0" w:beforeAutospacing="0" w:after="0" w:afterAutospacing="0" w:line="480" w:lineRule="auto"/>
        <w:jc w:val="both"/>
        <w:rPr>
          <w:rFonts w:asciiTheme="majorBidi" w:hAnsiTheme="majorBidi" w:cstheme="majorBidi"/>
          <w:sz w:val="22"/>
          <w:szCs w:val="22"/>
        </w:rPr>
      </w:pPr>
      <w:r w:rsidRPr="00D1137E">
        <w:rPr>
          <w:rFonts w:asciiTheme="majorBidi" w:hAnsiTheme="majorBidi" w:cstheme="majorBidi"/>
          <w:color w:val="1A1A1A"/>
          <w:sz w:val="22"/>
          <w:szCs w:val="22"/>
          <w:vertAlign w:val="superscript"/>
        </w:rPr>
        <w:t>9</w:t>
      </w:r>
      <w:r w:rsidRPr="00D1137E">
        <w:rPr>
          <w:rFonts w:asciiTheme="majorBidi" w:hAnsiTheme="majorBidi" w:cstheme="majorBidi"/>
          <w:color w:val="1A1A1A"/>
          <w:sz w:val="22"/>
          <w:szCs w:val="22"/>
        </w:rPr>
        <w:t>Mathematics Program, Department of Mathematics and Statistics, College of Arts and Sciences, Qatar University, 2713 Doha, Qatar</w:t>
      </w:r>
    </w:p>
    <w:p w14:paraId="4FF4FB69" w14:textId="2A184D17" w:rsidR="0074532E" w:rsidRPr="00D1137E" w:rsidRDefault="0074532E" w:rsidP="00D1137E">
      <w:pPr>
        <w:spacing w:before="240" w:after="0" w:line="480" w:lineRule="auto"/>
        <w:jc w:val="both"/>
        <w:rPr>
          <w:rFonts w:asciiTheme="majorBidi" w:eastAsiaTheme="minorHAnsi" w:hAnsiTheme="majorBidi" w:cstheme="majorBidi"/>
          <w:color w:val="1A1A1A" w:themeColor="background1" w:themeShade="1A"/>
          <w:sz w:val="22"/>
          <w:szCs w:val="22"/>
        </w:rPr>
      </w:pPr>
      <w:r w:rsidRPr="00D1137E">
        <w:rPr>
          <w:rFonts w:asciiTheme="majorBidi" w:eastAsiaTheme="minorHAnsi" w:hAnsiTheme="majorBidi" w:cstheme="majorBidi"/>
          <w:b/>
          <w:color w:val="1A1A1A" w:themeColor="background1" w:themeShade="1A"/>
          <w:sz w:val="22"/>
          <w:szCs w:val="22"/>
        </w:rPr>
        <w:lastRenderedPageBreak/>
        <w:t xml:space="preserve">*Correspondence: </w:t>
      </w:r>
      <w:r w:rsidRPr="00D1137E">
        <w:rPr>
          <w:rFonts w:asciiTheme="majorBidi" w:eastAsiaTheme="minorHAnsi" w:hAnsiTheme="majorBidi" w:cstheme="majorBidi"/>
          <w:b/>
          <w:color w:val="1A1A1A" w:themeColor="background1" w:themeShade="1A"/>
          <w:sz w:val="22"/>
          <w:szCs w:val="22"/>
        </w:rPr>
        <w:br/>
      </w:r>
      <w:r w:rsidRPr="00D1137E">
        <w:rPr>
          <w:rFonts w:asciiTheme="majorBidi" w:eastAsiaTheme="minorHAnsi" w:hAnsiTheme="majorBidi" w:cstheme="majorBidi"/>
          <w:color w:val="1A1A1A" w:themeColor="background1" w:themeShade="1A"/>
          <w:sz w:val="22"/>
          <w:szCs w:val="22"/>
        </w:rPr>
        <w:t xml:space="preserve">Gheyath K. Nasrallah, Professor, Department of Biomedical Science, College of Health Sciences, Qatar University, </w:t>
      </w:r>
      <w:r w:rsidR="004A5312" w:rsidRPr="00D1137E">
        <w:rPr>
          <w:rFonts w:asciiTheme="majorBidi" w:eastAsiaTheme="minorHAnsi" w:hAnsiTheme="majorBidi" w:cstheme="majorBidi"/>
          <w:color w:val="1A1A1A" w:themeColor="background1" w:themeShade="1A"/>
          <w:sz w:val="22"/>
          <w:szCs w:val="22"/>
        </w:rPr>
        <w:t xml:space="preserve">2713 </w:t>
      </w:r>
      <w:r w:rsidRPr="00D1137E">
        <w:rPr>
          <w:rFonts w:asciiTheme="majorBidi" w:eastAsiaTheme="minorHAnsi" w:hAnsiTheme="majorBidi" w:cstheme="majorBidi"/>
          <w:color w:val="1A1A1A" w:themeColor="background1" w:themeShade="1A"/>
          <w:sz w:val="22"/>
          <w:szCs w:val="22"/>
        </w:rPr>
        <w:t>Doha, Qatar</w:t>
      </w:r>
    </w:p>
    <w:p w14:paraId="14E77F32" w14:textId="43685604" w:rsidR="004A5312" w:rsidRPr="00D1137E" w:rsidRDefault="004A5312" w:rsidP="00D1137E">
      <w:pPr>
        <w:spacing w:before="240" w:after="0" w:line="480" w:lineRule="auto"/>
        <w:jc w:val="both"/>
        <w:rPr>
          <w:rFonts w:asciiTheme="majorBidi" w:eastAsiaTheme="minorHAnsi" w:hAnsiTheme="majorBidi" w:cstheme="majorBidi"/>
          <w:color w:val="1A1A1A" w:themeColor="background1" w:themeShade="1A"/>
          <w:sz w:val="22"/>
          <w:szCs w:val="22"/>
          <w:u w:val="single"/>
        </w:rPr>
      </w:pPr>
      <w:r w:rsidRPr="00D1137E">
        <w:rPr>
          <w:rFonts w:asciiTheme="majorBidi" w:eastAsiaTheme="minorHAnsi" w:hAnsiTheme="majorBidi" w:cstheme="majorBidi"/>
          <w:color w:val="1A1A1A" w:themeColor="background1" w:themeShade="1A"/>
          <w:sz w:val="22"/>
          <w:szCs w:val="22"/>
        </w:rPr>
        <w:t xml:space="preserve">Email: </w:t>
      </w:r>
      <w:hyperlink r:id="rId8" w:history="1">
        <w:r w:rsidRPr="00D1137E">
          <w:rPr>
            <w:rStyle w:val="Hyperlink"/>
            <w:rFonts w:asciiTheme="majorBidi" w:eastAsiaTheme="minorHAnsi" w:hAnsiTheme="majorBidi" w:cstheme="majorBidi"/>
            <w:sz w:val="22"/>
            <w:szCs w:val="22"/>
          </w:rPr>
          <w:t>gheyath.nasrallah@qu.edu.qa</w:t>
        </w:r>
      </w:hyperlink>
      <w:r w:rsidRPr="00D1137E">
        <w:rPr>
          <w:rFonts w:asciiTheme="majorBidi" w:eastAsiaTheme="minorHAnsi" w:hAnsiTheme="majorBidi" w:cstheme="majorBidi"/>
          <w:color w:val="1A1A1A" w:themeColor="background1" w:themeShade="1A"/>
          <w:sz w:val="22"/>
          <w:szCs w:val="22"/>
        </w:rPr>
        <w:t xml:space="preserve"> </w:t>
      </w:r>
    </w:p>
    <w:p w14:paraId="691ECBE4" w14:textId="34788BDC" w:rsidR="00063328" w:rsidRPr="00AE5708" w:rsidRDefault="00062798" w:rsidP="00AE5708">
      <w:pPr>
        <w:spacing w:after="0" w:line="480" w:lineRule="auto"/>
        <w:jc w:val="both"/>
        <w:rPr>
          <w:rFonts w:asciiTheme="majorBidi" w:hAnsiTheme="majorBidi" w:cstheme="majorBidi"/>
          <w:color w:val="111111"/>
          <w:kern w:val="0"/>
          <w:sz w:val="22"/>
          <w:szCs w:val="22"/>
          <w14:ligatures w14:val="none"/>
        </w:rPr>
      </w:pPr>
      <w:r w:rsidRPr="00D1137E">
        <w:rPr>
          <w:rFonts w:asciiTheme="majorBidi" w:eastAsiaTheme="minorHAnsi" w:hAnsiTheme="majorBidi" w:cstheme="majorBidi"/>
          <w:bCs/>
          <w:color w:val="1A1A1A" w:themeColor="background1" w:themeShade="1A"/>
          <w:sz w:val="22"/>
          <w:szCs w:val="22"/>
          <w:vertAlign w:val="superscript"/>
        </w:rPr>
        <w:t>±</w:t>
      </w:r>
      <w:r w:rsidR="004C6EEB" w:rsidRPr="00D1137E">
        <w:rPr>
          <w:rFonts w:asciiTheme="majorBidi" w:eastAsiaTheme="minorHAnsi" w:hAnsiTheme="majorBidi" w:cstheme="majorBidi"/>
          <w:bCs/>
          <w:color w:val="1A1A1A" w:themeColor="background1" w:themeShade="1A"/>
          <w:sz w:val="22"/>
          <w:szCs w:val="22"/>
        </w:rPr>
        <w:t xml:space="preserve"> Equal contribution </w:t>
      </w:r>
      <w:r w:rsidR="00063328" w:rsidRPr="00D1137E">
        <w:rPr>
          <w:rFonts w:asciiTheme="majorBidi" w:hAnsiTheme="majorBidi" w:cstheme="majorBidi"/>
          <w:b/>
          <w:bCs/>
          <w:color w:val="000000" w:themeColor="text1"/>
          <w:sz w:val="22"/>
          <w:szCs w:val="22"/>
        </w:rPr>
        <w:br w:type="page"/>
      </w:r>
    </w:p>
    <w:p w14:paraId="5D80EB9A" w14:textId="77777777" w:rsidR="0074532E" w:rsidRPr="006034C5" w:rsidRDefault="0074532E" w:rsidP="006034C5">
      <w:pPr>
        <w:spacing w:line="480" w:lineRule="auto"/>
        <w:jc w:val="both"/>
        <w:rPr>
          <w:rFonts w:asciiTheme="majorBidi" w:hAnsiTheme="majorBidi" w:cstheme="majorBidi"/>
          <w:b/>
          <w:bCs/>
          <w:sz w:val="22"/>
          <w:szCs w:val="22"/>
        </w:rPr>
      </w:pPr>
      <w:r w:rsidRPr="006034C5">
        <w:rPr>
          <w:rFonts w:asciiTheme="majorBidi" w:hAnsiTheme="majorBidi" w:cstheme="majorBidi"/>
          <w:b/>
          <w:bCs/>
          <w:sz w:val="22"/>
          <w:szCs w:val="22"/>
        </w:rPr>
        <w:lastRenderedPageBreak/>
        <w:t>Abstract</w:t>
      </w:r>
    </w:p>
    <w:p w14:paraId="08D9E37B" w14:textId="77777777" w:rsidR="00A24FE0" w:rsidRPr="00697609" w:rsidRDefault="00A24FE0" w:rsidP="00A24FE0">
      <w:pPr>
        <w:spacing w:line="480" w:lineRule="auto"/>
        <w:jc w:val="both"/>
        <w:rPr>
          <w:rFonts w:asciiTheme="majorBidi" w:eastAsia="Times New Roman" w:hAnsiTheme="majorBidi" w:cstheme="majorBidi"/>
          <w:sz w:val="22"/>
          <w:szCs w:val="22"/>
        </w:rPr>
      </w:pPr>
      <w:r w:rsidRPr="006034C5">
        <w:rPr>
          <w:rFonts w:asciiTheme="majorBidi" w:eastAsia="Times New Roman" w:hAnsiTheme="majorBidi" w:cstheme="majorBidi"/>
          <w:b/>
          <w:bCs/>
          <w:kern w:val="0"/>
          <w:sz w:val="22"/>
          <w:szCs w:val="22"/>
          <w14:ligatures w14:val="none"/>
        </w:rPr>
        <w:t xml:space="preserve">Background: </w:t>
      </w:r>
      <w:r w:rsidRPr="006034C5">
        <w:rPr>
          <w:rFonts w:asciiTheme="majorBidi" w:eastAsia="Times New Roman" w:hAnsiTheme="majorBidi" w:cstheme="majorBidi"/>
          <w:kern w:val="0"/>
          <w:sz w:val="22"/>
          <w:szCs w:val="22"/>
          <w14:ligatures w14:val="none"/>
        </w:rPr>
        <w:t xml:space="preserve">HIV remains a significant global health challenge, </w:t>
      </w:r>
      <w:r>
        <w:rPr>
          <w:rFonts w:asciiTheme="majorBidi" w:eastAsia="Times New Roman" w:hAnsiTheme="majorBidi" w:cstheme="majorBidi"/>
          <w:kern w:val="0"/>
          <w:sz w:val="22"/>
          <w:szCs w:val="22"/>
          <w14:ligatures w14:val="none"/>
        </w:rPr>
        <w:t>demanding</w:t>
      </w:r>
      <w:r w:rsidRPr="006034C5">
        <w:rPr>
          <w:rFonts w:asciiTheme="majorBidi" w:eastAsia="Times New Roman" w:hAnsiTheme="majorBidi" w:cstheme="majorBidi"/>
          <w:kern w:val="0"/>
          <w:sz w:val="22"/>
          <w:szCs w:val="22"/>
          <w14:ligatures w14:val="none"/>
        </w:rPr>
        <w:t xml:space="preserve"> routine testing for early detection.</w:t>
      </w:r>
      <w:r>
        <w:rPr>
          <w:rFonts w:asciiTheme="majorBidi" w:eastAsia="Times New Roman" w:hAnsiTheme="majorBidi" w:cstheme="majorBidi"/>
          <w:kern w:val="0"/>
          <w:sz w:val="22"/>
          <w:szCs w:val="22"/>
          <w14:ligatures w14:val="none"/>
        </w:rPr>
        <w:t xml:space="preserve"> CLIA screening assay, particularly </w:t>
      </w:r>
      <w:r w:rsidRPr="006034C5">
        <w:rPr>
          <w:rFonts w:asciiTheme="majorBidi" w:eastAsia="Times New Roman" w:hAnsiTheme="majorBidi" w:cstheme="majorBidi"/>
          <w:kern w:val="0"/>
          <w:sz w:val="22"/>
          <w:szCs w:val="22"/>
          <w14:ligatures w14:val="none"/>
        </w:rPr>
        <w:t>Architect HIV, followed by</w:t>
      </w:r>
      <w:r>
        <w:rPr>
          <w:rFonts w:asciiTheme="majorBidi" w:eastAsia="Times New Roman" w:hAnsiTheme="majorBidi" w:cstheme="majorBidi"/>
          <w:kern w:val="0"/>
          <w:sz w:val="22"/>
          <w:szCs w:val="22"/>
          <w14:ligatures w14:val="none"/>
        </w:rPr>
        <w:t xml:space="preserve"> </w:t>
      </w:r>
      <w:r w:rsidRPr="00023629">
        <w:rPr>
          <w:rFonts w:asciiTheme="majorBidi" w:eastAsia="Times New Roman" w:hAnsiTheme="majorBidi" w:cstheme="majorBidi"/>
          <w:kern w:val="0"/>
          <w:sz w:val="22"/>
          <w:szCs w:val="22"/>
          <w14:ligatures w14:val="none"/>
        </w:rPr>
        <w:t xml:space="preserve">immunoblot </w:t>
      </w:r>
      <w:r>
        <w:rPr>
          <w:rFonts w:asciiTheme="majorBidi" w:eastAsia="Times New Roman" w:hAnsiTheme="majorBidi" w:cstheme="majorBidi"/>
          <w:kern w:val="0"/>
          <w:sz w:val="22"/>
          <w:szCs w:val="22"/>
          <w14:ligatures w14:val="none"/>
        </w:rPr>
        <w:t xml:space="preserve">confirmation </w:t>
      </w:r>
      <w:r w:rsidRPr="00023629">
        <w:rPr>
          <w:rFonts w:asciiTheme="majorBidi" w:eastAsia="Times New Roman" w:hAnsiTheme="majorBidi" w:cstheme="majorBidi"/>
          <w:kern w:val="0"/>
          <w:sz w:val="22"/>
          <w:szCs w:val="22"/>
          <w14:ligatures w14:val="none"/>
        </w:rPr>
        <w:t>assay</w:t>
      </w:r>
      <w:r>
        <w:rPr>
          <w:rFonts w:asciiTheme="majorBidi" w:eastAsia="Times New Roman" w:hAnsiTheme="majorBidi" w:cstheme="majorBidi"/>
          <w:kern w:val="0"/>
          <w:sz w:val="22"/>
          <w:szCs w:val="22"/>
          <w14:ligatures w14:val="none"/>
        </w:rPr>
        <w:t xml:space="preserve"> such as </w:t>
      </w:r>
      <w:r w:rsidRPr="006034C5">
        <w:rPr>
          <w:rFonts w:asciiTheme="majorBidi" w:eastAsia="Times New Roman" w:hAnsiTheme="majorBidi" w:cstheme="majorBidi"/>
          <w:kern w:val="0"/>
          <w:sz w:val="22"/>
          <w:szCs w:val="22"/>
          <w14:ligatures w14:val="none"/>
        </w:rPr>
        <w:t xml:space="preserve">INNO-LIA™, is </w:t>
      </w:r>
      <w:r>
        <w:rPr>
          <w:rFonts w:asciiTheme="majorBidi" w:eastAsia="Times New Roman" w:hAnsiTheme="majorBidi" w:cstheme="majorBidi"/>
          <w:kern w:val="0"/>
          <w:sz w:val="22"/>
          <w:szCs w:val="22"/>
          <w14:ligatures w14:val="none"/>
        </w:rPr>
        <w:t>the</w:t>
      </w:r>
      <w:r w:rsidRPr="006034C5">
        <w:rPr>
          <w:rFonts w:asciiTheme="majorBidi" w:eastAsia="Times New Roman" w:hAnsiTheme="majorBidi" w:cstheme="majorBidi"/>
          <w:kern w:val="0"/>
          <w:sz w:val="22"/>
          <w:szCs w:val="22"/>
          <w14:ligatures w14:val="none"/>
        </w:rPr>
        <w:t xml:space="preserve"> standard procedure. However,</w:t>
      </w:r>
      <w:r>
        <w:rPr>
          <w:rFonts w:asciiTheme="majorBidi" w:eastAsia="Times New Roman" w:hAnsiTheme="majorBidi" w:cstheme="majorBidi"/>
          <w:kern w:val="0"/>
          <w:sz w:val="22"/>
          <w:szCs w:val="22"/>
          <w14:ligatures w14:val="none"/>
        </w:rPr>
        <w:t xml:space="preserve"> due to</w:t>
      </w:r>
      <w:r w:rsidRPr="006034C5">
        <w:rPr>
          <w:rFonts w:asciiTheme="majorBidi" w:eastAsia="Times New Roman" w:hAnsiTheme="majorBidi" w:cstheme="majorBidi"/>
          <w:kern w:val="0"/>
          <w:sz w:val="22"/>
          <w:szCs w:val="22"/>
          <w14:ligatures w14:val="none"/>
        </w:rPr>
        <w:t xml:space="preserve"> indeterminate results and limitations of </w:t>
      </w:r>
      <w:bookmarkStart w:id="0" w:name="_Hlk187132839"/>
      <w:r w:rsidRPr="006034C5">
        <w:rPr>
          <w:rFonts w:asciiTheme="majorBidi" w:eastAsia="Times New Roman" w:hAnsiTheme="majorBidi" w:cstheme="majorBidi"/>
          <w:kern w:val="0"/>
          <w:sz w:val="22"/>
          <w:szCs w:val="22"/>
          <w14:ligatures w14:val="none"/>
        </w:rPr>
        <w:t>immunoblot assays</w:t>
      </w:r>
      <w:r>
        <w:rPr>
          <w:rFonts w:asciiTheme="majorBidi" w:eastAsia="Times New Roman" w:hAnsiTheme="majorBidi" w:cstheme="majorBidi"/>
          <w:kern w:val="0"/>
          <w:sz w:val="22"/>
          <w:szCs w:val="22"/>
          <w14:ligatures w14:val="none"/>
        </w:rPr>
        <w:t>, the CDC recommended utilizing Geenius HIV1/2 assay for confirmatory testing.</w:t>
      </w:r>
      <w:bookmarkEnd w:id="0"/>
      <w:r>
        <w:rPr>
          <w:rFonts w:asciiTheme="majorBidi" w:eastAsia="Times New Roman" w:hAnsiTheme="majorBidi" w:cstheme="majorBidi"/>
          <w:kern w:val="0"/>
          <w:sz w:val="22"/>
          <w:szCs w:val="22"/>
          <w14:ligatures w14:val="none"/>
        </w:rPr>
        <w:t xml:space="preserve"> </w:t>
      </w:r>
      <w:r w:rsidRPr="000C66B5">
        <w:rPr>
          <w:rFonts w:asciiTheme="majorBidi" w:eastAsia="Times New Roman" w:hAnsiTheme="majorBidi" w:cstheme="majorBidi"/>
          <w:kern w:val="0"/>
          <w:sz w:val="22"/>
          <w:szCs w:val="22"/>
          <w14:ligatures w14:val="none"/>
        </w:rPr>
        <w:t xml:space="preserve">This study </w:t>
      </w:r>
      <w:r>
        <w:rPr>
          <w:rFonts w:asciiTheme="majorBidi" w:eastAsia="Times New Roman" w:hAnsiTheme="majorBidi" w:cstheme="majorBidi"/>
          <w:kern w:val="0"/>
          <w:sz w:val="22"/>
          <w:szCs w:val="22"/>
          <w14:ligatures w14:val="none"/>
        </w:rPr>
        <w:t>compares</w:t>
      </w:r>
      <w:r w:rsidRPr="000C66B5">
        <w:rPr>
          <w:rFonts w:asciiTheme="majorBidi" w:eastAsia="Times New Roman" w:hAnsiTheme="majorBidi" w:cstheme="majorBidi"/>
          <w:kern w:val="0"/>
          <w:sz w:val="22"/>
          <w:szCs w:val="22"/>
          <w14:ligatures w14:val="none"/>
        </w:rPr>
        <w:t xml:space="preserve"> two advanced HIV1/2 rapid tests as efficient alternatives for HIV confirmation. </w:t>
      </w:r>
      <w:r w:rsidRPr="000C66B5">
        <w:rPr>
          <w:rFonts w:asciiTheme="majorBidi" w:eastAsia="Times New Roman" w:hAnsiTheme="majorBidi" w:cstheme="majorBidi"/>
          <w:b/>
          <w:bCs/>
          <w:kern w:val="0"/>
          <w:sz w:val="22"/>
          <w:szCs w:val="22"/>
          <w14:ligatures w14:val="none"/>
        </w:rPr>
        <w:t xml:space="preserve">Method: </w:t>
      </w:r>
      <w:r w:rsidRPr="000C66B5">
        <w:rPr>
          <w:rFonts w:asciiTheme="majorBidi" w:eastAsia="Times New Roman" w:hAnsiTheme="majorBidi" w:cstheme="majorBidi"/>
          <w:kern w:val="0"/>
          <w:sz w:val="22"/>
          <w:szCs w:val="22"/>
          <w14:ligatures w14:val="none"/>
        </w:rPr>
        <w:t>224 Architect HIV positive and</w:t>
      </w:r>
      <w:r>
        <w:rPr>
          <w:rFonts w:asciiTheme="majorBidi" w:eastAsia="Times New Roman" w:hAnsiTheme="majorBidi" w:cstheme="majorBidi"/>
          <w:kern w:val="0"/>
          <w:sz w:val="22"/>
          <w:szCs w:val="22"/>
          <w14:ligatures w14:val="none"/>
        </w:rPr>
        <w:t xml:space="preserve"> HIV</w:t>
      </w:r>
      <w:r w:rsidRPr="000C66B5">
        <w:rPr>
          <w:rFonts w:asciiTheme="majorBidi" w:eastAsia="Times New Roman" w:hAnsiTheme="majorBidi" w:cstheme="majorBidi"/>
          <w:kern w:val="0"/>
          <w:sz w:val="22"/>
          <w:szCs w:val="22"/>
          <w14:ligatures w14:val="none"/>
        </w:rPr>
        <w:t xml:space="preserve"> negative sample</w:t>
      </w:r>
      <w:r>
        <w:rPr>
          <w:rFonts w:asciiTheme="majorBidi" w:eastAsia="Times New Roman" w:hAnsiTheme="majorBidi" w:cstheme="majorBidi"/>
          <w:kern w:val="0"/>
          <w:sz w:val="22"/>
          <w:szCs w:val="22"/>
          <w14:ligatures w14:val="none"/>
        </w:rPr>
        <w:t xml:space="preserve">s </w:t>
      </w:r>
      <w:r w:rsidRPr="000C66B5">
        <w:rPr>
          <w:rFonts w:asciiTheme="majorBidi" w:eastAsia="Times New Roman" w:hAnsiTheme="majorBidi" w:cstheme="majorBidi"/>
          <w:kern w:val="0"/>
          <w:sz w:val="22"/>
          <w:szCs w:val="22"/>
          <w14:ligatures w14:val="none"/>
        </w:rPr>
        <w:t>were utilized. These included true positives (</w:t>
      </w:r>
      <w:r w:rsidRPr="000C66B5">
        <w:rPr>
          <w:rFonts w:asciiTheme="majorBidi" w:eastAsia="Times New Roman" w:hAnsiTheme="majorBidi" w:cstheme="majorBidi"/>
          <w:i/>
          <w:iCs/>
          <w:kern w:val="0"/>
          <w:sz w:val="22"/>
          <w:szCs w:val="22"/>
          <w14:ligatures w14:val="none"/>
        </w:rPr>
        <w:t>n</w:t>
      </w:r>
      <w:r w:rsidRPr="000C66B5">
        <w:rPr>
          <w:rFonts w:asciiTheme="majorBidi" w:eastAsia="Times New Roman" w:hAnsiTheme="majorBidi" w:cstheme="majorBidi"/>
          <w:kern w:val="0"/>
          <w:sz w:val="22"/>
          <w:szCs w:val="22"/>
          <w14:ligatures w14:val="none"/>
        </w:rPr>
        <w:t>=38; Architect positive &amp; INNO-LIA™ positive), true negatives (</w:t>
      </w:r>
      <w:r w:rsidRPr="000C66B5">
        <w:rPr>
          <w:rFonts w:asciiTheme="majorBidi" w:eastAsia="Times New Roman" w:hAnsiTheme="majorBidi" w:cstheme="majorBidi"/>
          <w:i/>
          <w:iCs/>
          <w:kern w:val="0"/>
          <w:sz w:val="22"/>
          <w:szCs w:val="22"/>
          <w14:ligatures w14:val="none"/>
        </w:rPr>
        <w:t>n</w:t>
      </w:r>
      <w:r w:rsidRPr="000C66B5">
        <w:rPr>
          <w:rFonts w:asciiTheme="majorBidi" w:eastAsia="Times New Roman" w:hAnsiTheme="majorBidi" w:cstheme="majorBidi"/>
          <w:kern w:val="0"/>
          <w:sz w:val="22"/>
          <w:szCs w:val="22"/>
          <w14:ligatures w14:val="none"/>
        </w:rPr>
        <w:t>=139; Architect negative &amp; INNO-LIA™ negative), false positives (</w:t>
      </w:r>
      <w:r w:rsidRPr="000C66B5">
        <w:rPr>
          <w:rFonts w:asciiTheme="majorBidi" w:eastAsia="Times New Roman" w:hAnsiTheme="majorBidi" w:cstheme="majorBidi"/>
          <w:i/>
          <w:iCs/>
          <w:kern w:val="0"/>
          <w:sz w:val="22"/>
          <w:szCs w:val="22"/>
          <w14:ligatures w14:val="none"/>
        </w:rPr>
        <w:t>n</w:t>
      </w:r>
      <w:r w:rsidRPr="000C66B5">
        <w:rPr>
          <w:rFonts w:asciiTheme="majorBidi" w:eastAsia="Times New Roman" w:hAnsiTheme="majorBidi" w:cstheme="majorBidi"/>
          <w:kern w:val="0"/>
          <w:sz w:val="22"/>
          <w:szCs w:val="22"/>
          <w14:ligatures w14:val="none"/>
        </w:rPr>
        <w:t>=20; Architect positive &amp; INNO-LIA™ negative) and INNO-LIA™ indeterminate (</w:t>
      </w:r>
      <w:r w:rsidRPr="000C66B5">
        <w:rPr>
          <w:rFonts w:asciiTheme="majorBidi" w:eastAsia="Times New Roman" w:hAnsiTheme="majorBidi" w:cstheme="majorBidi"/>
          <w:i/>
          <w:iCs/>
          <w:kern w:val="0"/>
          <w:sz w:val="22"/>
          <w:szCs w:val="22"/>
          <w14:ligatures w14:val="none"/>
        </w:rPr>
        <w:t>n</w:t>
      </w:r>
      <w:r w:rsidRPr="000C66B5">
        <w:rPr>
          <w:rFonts w:asciiTheme="majorBidi" w:eastAsia="Times New Roman" w:hAnsiTheme="majorBidi" w:cstheme="majorBidi"/>
          <w:kern w:val="0"/>
          <w:sz w:val="22"/>
          <w:szCs w:val="22"/>
          <w14:ligatures w14:val="none"/>
        </w:rPr>
        <w:t>=27). Samples were screened with Architect HIV</w:t>
      </w:r>
      <w:r>
        <w:rPr>
          <w:rFonts w:asciiTheme="majorBidi" w:eastAsia="Times New Roman" w:hAnsiTheme="majorBidi" w:cstheme="majorBidi"/>
          <w:kern w:val="0"/>
          <w:sz w:val="22"/>
          <w:szCs w:val="22"/>
          <w14:ligatures w14:val="none"/>
        </w:rPr>
        <w:t xml:space="preserve"> and</w:t>
      </w:r>
      <w:r w:rsidRPr="000C66B5">
        <w:rPr>
          <w:rFonts w:asciiTheme="majorBidi" w:eastAsia="Times New Roman" w:hAnsiTheme="majorBidi" w:cstheme="majorBidi"/>
          <w:kern w:val="0"/>
          <w:sz w:val="22"/>
          <w:szCs w:val="22"/>
          <w14:ligatures w14:val="none"/>
        </w:rPr>
        <w:t xml:space="preserve"> confirmed by INNO-LIA™ and PCR. All samples were</w:t>
      </w:r>
      <w:r>
        <w:rPr>
          <w:rFonts w:asciiTheme="majorBidi" w:eastAsia="Times New Roman" w:hAnsiTheme="majorBidi" w:cstheme="majorBidi"/>
          <w:kern w:val="0"/>
          <w:sz w:val="22"/>
          <w:szCs w:val="22"/>
          <w14:ligatures w14:val="none"/>
        </w:rPr>
        <w:t xml:space="preserve"> re-tested by </w:t>
      </w:r>
      <w:r w:rsidRPr="006034C5">
        <w:rPr>
          <w:rFonts w:asciiTheme="majorBidi" w:eastAsia="Times New Roman" w:hAnsiTheme="majorBidi" w:cstheme="majorBidi"/>
          <w:kern w:val="0"/>
          <w:sz w:val="22"/>
          <w:szCs w:val="22"/>
          <w14:ligatures w14:val="none"/>
        </w:rPr>
        <w:t xml:space="preserve">Multisure HIV1/2 and Geenius HIV1/2. </w:t>
      </w:r>
      <w:r>
        <w:rPr>
          <w:rFonts w:asciiTheme="majorBidi" w:eastAsia="Times New Roman" w:hAnsiTheme="majorBidi" w:cstheme="majorBidi"/>
          <w:kern w:val="0"/>
          <w:sz w:val="22"/>
          <w:szCs w:val="22"/>
          <w14:ligatures w14:val="none"/>
        </w:rPr>
        <w:t xml:space="preserve">Assessment performed via performance evaluation metrics. </w:t>
      </w:r>
      <w:r w:rsidRPr="006034C5">
        <w:rPr>
          <w:rFonts w:asciiTheme="majorBidi" w:eastAsia="Times New Roman" w:hAnsiTheme="majorBidi" w:cstheme="majorBidi"/>
          <w:b/>
          <w:bCs/>
          <w:kern w:val="0"/>
          <w:sz w:val="22"/>
          <w:szCs w:val="22"/>
          <w14:ligatures w14:val="none"/>
        </w:rPr>
        <w:t xml:space="preserve">Results: </w:t>
      </w:r>
      <w:r w:rsidRPr="00A50C4A">
        <w:rPr>
          <w:rFonts w:asciiTheme="majorBidi" w:eastAsia="Times New Roman" w:hAnsiTheme="majorBidi" w:cstheme="majorBidi"/>
          <w:kern w:val="0"/>
          <w:sz w:val="22"/>
          <w:szCs w:val="22"/>
          <w14:ligatures w14:val="none"/>
        </w:rPr>
        <w:t xml:space="preserve">Both rapid tests showed 100% sensitivity and specificity compared to INNO-LIA™. For IND cases, Multisure HIV1/2 classified 81.5% as negative, while Geenius HIV1/2 classified 55.6%. Multisure had higher specificity (89.2%) and PPV (89.5%) than Geenius (82.9% and 84.6%) </w:t>
      </w:r>
      <w:r>
        <w:rPr>
          <w:rFonts w:asciiTheme="majorBidi" w:eastAsia="Times New Roman" w:hAnsiTheme="majorBidi" w:cstheme="majorBidi"/>
          <w:kern w:val="0"/>
          <w:sz w:val="22"/>
          <w:szCs w:val="22"/>
          <w14:ligatures w14:val="none"/>
        </w:rPr>
        <w:t xml:space="preserve">when </w:t>
      </w:r>
      <w:r w:rsidRPr="00A50C4A">
        <w:rPr>
          <w:rFonts w:asciiTheme="majorBidi" w:eastAsia="Times New Roman" w:hAnsiTheme="majorBidi" w:cstheme="majorBidi"/>
          <w:kern w:val="0"/>
          <w:sz w:val="22"/>
          <w:szCs w:val="22"/>
          <w14:ligatures w14:val="none"/>
        </w:rPr>
        <w:t>compared to PCR.</w:t>
      </w:r>
      <w:r>
        <w:rPr>
          <w:rFonts w:asciiTheme="majorBidi" w:eastAsia="Times New Roman" w:hAnsiTheme="majorBidi" w:cstheme="majorBidi"/>
          <w:kern w:val="0"/>
          <w:sz w:val="22"/>
          <w:szCs w:val="22"/>
          <w14:ligatures w14:val="none"/>
        </w:rPr>
        <w:t xml:space="preserve"> </w:t>
      </w:r>
      <w:r w:rsidRPr="006034C5">
        <w:rPr>
          <w:rFonts w:asciiTheme="majorBidi" w:eastAsia="Times New Roman" w:hAnsiTheme="majorBidi" w:cstheme="majorBidi"/>
          <w:b/>
          <w:bCs/>
          <w:kern w:val="0"/>
          <w:sz w:val="22"/>
          <w:szCs w:val="22"/>
          <w14:ligatures w14:val="none"/>
        </w:rPr>
        <w:t xml:space="preserve">Conclusion: </w:t>
      </w:r>
      <w:r w:rsidRPr="00697609">
        <w:rPr>
          <w:rFonts w:asciiTheme="majorBidi" w:eastAsia="Times New Roman" w:hAnsiTheme="majorBidi" w:cstheme="majorBidi"/>
          <w:sz w:val="22"/>
          <w:szCs w:val="22"/>
        </w:rPr>
        <w:t xml:space="preserve">Multisure HIV1/2 is a reliable potential </w:t>
      </w:r>
      <w:r>
        <w:rPr>
          <w:rFonts w:asciiTheme="majorBidi" w:eastAsia="Times New Roman" w:hAnsiTheme="majorBidi" w:cstheme="majorBidi"/>
          <w:sz w:val="22"/>
          <w:szCs w:val="22"/>
        </w:rPr>
        <w:t>addition</w:t>
      </w:r>
      <w:r w:rsidRPr="00697609">
        <w:rPr>
          <w:rFonts w:asciiTheme="majorBidi" w:eastAsia="Times New Roman" w:hAnsiTheme="majorBidi" w:cstheme="majorBidi"/>
          <w:sz w:val="22"/>
          <w:szCs w:val="22"/>
        </w:rPr>
        <w:t xml:space="preserve"> to the CDC algorithm as an alternative to immunoblot assays</w:t>
      </w:r>
      <w:r>
        <w:rPr>
          <w:rFonts w:asciiTheme="majorBidi" w:eastAsia="Times New Roman" w:hAnsiTheme="majorBidi" w:cstheme="majorBidi"/>
          <w:sz w:val="22"/>
          <w:szCs w:val="22"/>
        </w:rPr>
        <w:t>.</w:t>
      </w:r>
    </w:p>
    <w:p w14:paraId="7C71492F" w14:textId="0F6612E4" w:rsidR="004359FF" w:rsidRPr="00D1137E" w:rsidRDefault="004359FF" w:rsidP="006034C5">
      <w:pPr>
        <w:spacing w:line="480" w:lineRule="auto"/>
        <w:jc w:val="both"/>
        <w:rPr>
          <w:rFonts w:asciiTheme="majorBidi" w:eastAsia="Times New Roman" w:hAnsiTheme="majorBidi" w:cstheme="majorBidi"/>
          <w:kern w:val="0"/>
          <w:sz w:val="22"/>
          <w:szCs w:val="22"/>
          <w14:ligatures w14:val="none"/>
        </w:rPr>
      </w:pPr>
      <w:r w:rsidRPr="006034C5">
        <w:rPr>
          <w:rFonts w:asciiTheme="majorBidi" w:eastAsia="Times New Roman" w:hAnsiTheme="majorBidi" w:cstheme="majorBidi"/>
          <w:b/>
          <w:bCs/>
          <w:kern w:val="0"/>
          <w:sz w:val="22"/>
          <w:szCs w:val="22"/>
          <w14:ligatures w14:val="none"/>
        </w:rPr>
        <w:t>Keywords:</w:t>
      </w:r>
      <w:r w:rsidRPr="006034C5">
        <w:rPr>
          <w:rFonts w:asciiTheme="majorBidi" w:eastAsia="Times New Roman" w:hAnsiTheme="majorBidi" w:cstheme="majorBidi"/>
          <w:kern w:val="0"/>
          <w:sz w:val="22"/>
          <w:szCs w:val="22"/>
          <w14:ligatures w14:val="none"/>
        </w:rPr>
        <w:t xml:space="preserve"> HIV diagnosis, rapid confirmatory tests, Multisure HIV1/2, Geenius HIV1/2, indeterminate results</w:t>
      </w:r>
      <w:r w:rsidRPr="00D1137E">
        <w:rPr>
          <w:rFonts w:asciiTheme="majorBidi" w:eastAsia="Times New Roman" w:hAnsiTheme="majorBidi" w:cstheme="majorBidi"/>
          <w:kern w:val="0"/>
          <w:sz w:val="22"/>
          <w:szCs w:val="22"/>
          <w14:ligatures w14:val="none"/>
        </w:rPr>
        <w:br w:type="page"/>
      </w:r>
    </w:p>
    <w:p w14:paraId="6A62A203" w14:textId="77777777" w:rsidR="0074532E" w:rsidRPr="00D1137E" w:rsidRDefault="0074532E" w:rsidP="00D1137E">
      <w:pPr>
        <w:spacing w:line="480" w:lineRule="auto"/>
        <w:rPr>
          <w:rFonts w:asciiTheme="majorBidi" w:hAnsiTheme="majorBidi" w:cstheme="majorBidi"/>
          <w:b/>
          <w:bCs/>
          <w:color w:val="FF0000"/>
          <w:sz w:val="22"/>
          <w:szCs w:val="22"/>
        </w:rPr>
      </w:pPr>
      <w:r w:rsidRPr="00D1137E">
        <w:rPr>
          <w:rFonts w:asciiTheme="majorBidi" w:hAnsiTheme="majorBidi" w:cstheme="majorBidi"/>
          <w:b/>
          <w:bCs/>
          <w:sz w:val="22"/>
          <w:szCs w:val="22"/>
        </w:rPr>
        <w:lastRenderedPageBreak/>
        <w:t>Introduction</w:t>
      </w:r>
    </w:p>
    <w:p w14:paraId="77935029" w14:textId="295F366D" w:rsidR="00DA5577" w:rsidRDefault="00347BBD" w:rsidP="00F3713C">
      <w:pPr>
        <w:pStyle w:val="p1"/>
        <w:spacing w:line="480" w:lineRule="auto"/>
        <w:ind w:firstLine="720"/>
        <w:jc w:val="both"/>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 xml:space="preserve">Family </w:t>
      </w:r>
      <w:proofErr w:type="spellStart"/>
      <w:r>
        <w:rPr>
          <w:rFonts w:asciiTheme="majorBidi" w:hAnsiTheme="majorBidi" w:cstheme="majorBidi"/>
          <w:color w:val="000000" w:themeColor="text1"/>
          <w:sz w:val="22"/>
          <w:szCs w:val="22"/>
        </w:rPr>
        <w:t>retroviridae</w:t>
      </w:r>
      <w:proofErr w:type="spellEnd"/>
      <w:r>
        <w:rPr>
          <w:rFonts w:asciiTheme="majorBidi" w:hAnsiTheme="majorBidi" w:cstheme="majorBidi"/>
          <w:color w:val="000000" w:themeColor="text1"/>
          <w:sz w:val="22"/>
          <w:szCs w:val="22"/>
        </w:rPr>
        <w:t xml:space="preserve">, genus lentivirus, species </w:t>
      </w:r>
      <w:r w:rsidRPr="007F7B73">
        <w:rPr>
          <w:rFonts w:asciiTheme="majorBidi" w:hAnsiTheme="majorBidi" w:cstheme="majorBidi"/>
          <w:i/>
          <w:iCs/>
          <w:color w:val="000000" w:themeColor="text1"/>
          <w:sz w:val="22"/>
          <w:szCs w:val="22"/>
        </w:rPr>
        <w:t xml:space="preserve">Human </w:t>
      </w:r>
      <w:r w:rsidR="007F7B73" w:rsidRPr="007F7B73">
        <w:rPr>
          <w:rFonts w:asciiTheme="majorBidi" w:hAnsiTheme="majorBidi" w:cstheme="majorBidi"/>
          <w:i/>
          <w:iCs/>
          <w:color w:val="000000" w:themeColor="text1"/>
          <w:sz w:val="22"/>
          <w:szCs w:val="22"/>
        </w:rPr>
        <w:t>i</w:t>
      </w:r>
      <w:r w:rsidRPr="007F7B73">
        <w:rPr>
          <w:rFonts w:asciiTheme="majorBidi" w:hAnsiTheme="majorBidi" w:cstheme="majorBidi"/>
          <w:i/>
          <w:iCs/>
          <w:color w:val="000000" w:themeColor="text1"/>
          <w:sz w:val="22"/>
          <w:szCs w:val="22"/>
        </w:rPr>
        <w:t xml:space="preserve">mmunodeficiency </w:t>
      </w:r>
      <w:r w:rsidR="007F7B73" w:rsidRPr="007F7B73">
        <w:rPr>
          <w:rFonts w:asciiTheme="majorBidi" w:hAnsiTheme="majorBidi" w:cstheme="majorBidi"/>
          <w:i/>
          <w:iCs/>
          <w:color w:val="000000" w:themeColor="text1"/>
          <w:sz w:val="22"/>
          <w:szCs w:val="22"/>
        </w:rPr>
        <w:t>v</w:t>
      </w:r>
      <w:r w:rsidRPr="007F7B73">
        <w:rPr>
          <w:rFonts w:asciiTheme="majorBidi" w:hAnsiTheme="majorBidi" w:cstheme="majorBidi"/>
          <w:i/>
          <w:iCs/>
          <w:color w:val="000000" w:themeColor="text1"/>
          <w:sz w:val="22"/>
          <w:szCs w:val="22"/>
        </w:rPr>
        <w:t>irus</w:t>
      </w:r>
      <w:r>
        <w:rPr>
          <w:rFonts w:asciiTheme="majorBidi" w:hAnsiTheme="majorBidi" w:cstheme="majorBidi"/>
          <w:color w:val="000000" w:themeColor="text1"/>
          <w:sz w:val="22"/>
          <w:szCs w:val="22"/>
        </w:rPr>
        <w:t xml:space="preserve"> (</w:t>
      </w:r>
      <w:r w:rsidRPr="00D1137E">
        <w:rPr>
          <w:rFonts w:asciiTheme="majorBidi" w:hAnsiTheme="majorBidi" w:cstheme="majorBidi"/>
          <w:color w:val="000000" w:themeColor="text1"/>
          <w:sz w:val="22"/>
          <w:szCs w:val="22"/>
        </w:rPr>
        <w:t>HIV</w:t>
      </w:r>
      <w:r>
        <w:rPr>
          <w:rFonts w:asciiTheme="majorBidi" w:hAnsiTheme="majorBidi" w:cstheme="majorBidi"/>
          <w:color w:val="000000" w:themeColor="text1"/>
          <w:sz w:val="22"/>
          <w:szCs w:val="22"/>
        </w:rPr>
        <w:t xml:space="preserve">) </w:t>
      </w:r>
      <w:r w:rsidR="0074532E" w:rsidRPr="00D1137E">
        <w:rPr>
          <w:rFonts w:asciiTheme="majorBidi" w:hAnsiTheme="majorBidi" w:cstheme="majorBidi"/>
          <w:color w:val="000000" w:themeColor="text1"/>
          <w:sz w:val="22"/>
          <w:szCs w:val="22"/>
        </w:rPr>
        <w:t xml:space="preserve">remains a major global public health threat and </w:t>
      </w:r>
      <w:r w:rsidR="00FF2E4F" w:rsidRPr="00FF2E4F">
        <w:rPr>
          <w:rFonts w:asciiTheme="majorBidi" w:hAnsiTheme="majorBidi" w:cstheme="majorBidi"/>
          <w:color w:val="000000" w:themeColor="text1"/>
          <w:sz w:val="22"/>
          <w:szCs w:val="22"/>
        </w:rPr>
        <w:t>is one of the primary infections</w:t>
      </w:r>
      <w:r w:rsidR="00FF2E4F">
        <w:rPr>
          <w:rFonts w:asciiTheme="majorBidi" w:hAnsiTheme="majorBidi" w:cstheme="majorBidi"/>
          <w:color w:val="000000" w:themeColor="text1"/>
          <w:sz w:val="22"/>
          <w:szCs w:val="22"/>
        </w:rPr>
        <w:t xml:space="preserve"> </w:t>
      </w:r>
      <w:r w:rsidR="00FF2E4F" w:rsidRPr="00FF2E4F">
        <w:rPr>
          <w:rFonts w:asciiTheme="majorBidi" w:hAnsiTheme="majorBidi" w:cstheme="majorBidi"/>
          <w:color w:val="000000" w:themeColor="text1"/>
          <w:sz w:val="22"/>
          <w:szCs w:val="22"/>
        </w:rPr>
        <w:t>transmitted through</w:t>
      </w:r>
      <w:r w:rsidR="00FF2E4F">
        <w:rPr>
          <w:rFonts w:asciiTheme="majorBidi" w:hAnsiTheme="majorBidi" w:cstheme="majorBidi"/>
          <w:color w:val="000000" w:themeColor="text1"/>
          <w:sz w:val="22"/>
          <w:szCs w:val="22"/>
        </w:rPr>
        <w:t xml:space="preserve"> blood </w:t>
      </w:r>
      <w:r w:rsidR="0074532E" w:rsidRPr="00D1137E">
        <w:rPr>
          <w:rFonts w:asciiTheme="majorBidi" w:hAnsiTheme="majorBidi" w:cstheme="majorBidi"/>
          <w:color w:val="000000" w:themeColor="text1"/>
          <w:sz w:val="22"/>
          <w:szCs w:val="22"/>
        </w:rPr>
        <w:t>transfusions</w:t>
      </w:r>
      <w:r w:rsidR="000C202F" w:rsidRPr="00D1137E">
        <w:rPr>
          <w:rFonts w:asciiTheme="majorBidi" w:hAnsiTheme="majorBidi" w:cstheme="majorBidi"/>
          <w:color w:val="000000" w:themeColor="text1"/>
          <w:sz w:val="22"/>
          <w:szCs w:val="22"/>
        </w:rPr>
        <w:t xml:space="preserve"> </w:t>
      </w:r>
      <w:r w:rsidR="000C202F"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&lt;EndNote&gt;&lt;Cite&gt;&lt;Author&gt;IW&lt;/Author&gt;&lt;Year&gt;2020&lt;/Year&gt;&lt;RecNum&gt;2&lt;/RecNum&gt;&lt;DisplayText&gt;&lt;style face="superscript"&gt;(1)&lt;/style&gt;&lt;/DisplayText&gt;&lt;record&gt;&lt;rec-number&gt;2&lt;/rec-number&gt;&lt;foreign-keys&gt;&lt;key app="EN" db-id="tavr0ap5l2pasgezr2lv2zryt52awse2ae5r" timestamp="1734944041" guid="da0f0c9d-1182-42fb-b3a4-9d63404094cc"&gt;2&lt;/key&gt;&lt;/foreign-keys&gt;&lt;ref-type name="Journal Article"&gt;17&lt;/ref-type&gt;&lt;contributors&gt;&lt;authors&gt;&lt;author&gt;Fong IW&lt;/author&gt;&lt;/authors&gt;&lt;/contributors&gt;&lt;titles&gt;&lt;title&gt;Blood Transfusion-Associated Infections in the Twenty-First Century: New Challenges&lt;/title&gt;&lt;secondary-title&gt;springer nature&lt;/secondary-title&gt;&lt;/titles&gt;&lt;periodical&gt;&lt;full-title&gt;springer nature&lt;/full-title&gt;&lt;/periodical&gt;&lt;dates&gt;&lt;year&gt;2020&lt;/year&gt;&lt;/dates&gt;&lt;urls&gt;&lt;related-urls&gt;&lt;url&gt;https://pmc.ncbi.nlm.nih.gov/articles/PMC7120358/&lt;/url&gt;&lt;/related-urls&gt;&lt;/urls&gt;&lt;custom2&gt;PMC7120358&lt;/custom2&gt;&lt;electronic-resource-num&gt;10.1007/978-3-030-36966-8_8&lt;/electronic-resource-num&gt;&lt;access-date&gt;2024&lt;/access-date&gt;&lt;/record&gt;&lt;/Cite&gt;&lt;/EndNote&gt;</w:instrText>
      </w:r>
      <w:r w:rsidR="000C202F"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w:t>
      </w:r>
      <w:r w:rsidR="000C202F" w:rsidRPr="00D1137E">
        <w:rPr>
          <w:rFonts w:asciiTheme="majorBidi" w:hAnsiTheme="majorBidi" w:cstheme="majorBidi"/>
          <w:color w:val="000000" w:themeColor="text1"/>
          <w:sz w:val="22"/>
          <w:szCs w:val="22"/>
        </w:rPr>
        <w:fldChar w:fldCharType="end"/>
      </w:r>
      <w:r w:rsidR="0074532E" w:rsidRPr="00D1137E">
        <w:rPr>
          <w:rFonts w:asciiTheme="majorBidi" w:hAnsiTheme="majorBidi" w:cstheme="majorBidi"/>
          <w:color w:val="000000" w:themeColor="text1"/>
          <w:sz w:val="22"/>
          <w:szCs w:val="22"/>
        </w:rPr>
        <w:t xml:space="preserve">. In 2023, 1.3 million new HIV infections were reported, with 39.9 million people living with the virus </w:t>
      </w:r>
      <w:r w:rsidR="00FF2E4F">
        <w:rPr>
          <w:rFonts w:asciiTheme="majorBidi" w:hAnsiTheme="majorBidi" w:cstheme="majorBidi"/>
          <w:color w:val="000000" w:themeColor="text1"/>
          <w:sz w:val="22"/>
          <w:szCs w:val="22"/>
        </w:rPr>
        <w:t>a</w:t>
      </w:r>
      <w:r w:rsidR="00FF2E4F" w:rsidRPr="00FF2E4F">
        <w:rPr>
          <w:rFonts w:asciiTheme="majorBidi" w:hAnsiTheme="majorBidi" w:cstheme="majorBidi"/>
          <w:color w:val="000000" w:themeColor="text1"/>
          <w:sz w:val="22"/>
          <w:szCs w:val="22"/>
        </w:rPr>
        <w:t>nd 630,000 deaths attributed to AIDS-related illnesses</w:t>
      </w:r>
      <w:r w:rsidR="00B34358">
        <w:rPr>
          <w:rFonts w:asciiTheme="majorBidi" w:hAnsiTheme="majorBidi" w:cstheme="majorBidi"/>
          <w:color w:val="000000" w:themeColor="text1"/>
          <w:sz w:val="22"/>
          <w:szCs w:val="22"/>
        </w:rPr>
        <w:t xml:space="preserve"> </w:t>
      </w:r>
      <w:r w:rsidR="000C202F"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&lt;EndNote&gt;&lt;Cite&gt;&lt;Year&gt;2024&lt;/Year&gt;&lt;RecNum&gt;1&lt;/RecNum&gt;&lt;DisplayText&gt;&lt;style face="superscript"&gt;(2)&lt;/style&gt;&lt;/DisplayText&gt;&lt;record&gt;&lt;rec-number&gt;1&lt;/rec-number&gt;&lt;foreign-keys&gt;&lt;key app="EN" db-id="tavr0ap5l2pasgezr2lv2zryt52awse2ae5r" timestamp="1734943658" guid="ceacbc27-1e1a-490a-87d8-73fba341d16e"&gt;1&lt;/key&gt;&lt;/foreign-keys&gt;&lt;ref-type name="Web Page"&gt;12&lt;/ref-type&gt;&lt;contributors&gt;&lt;/contributors&gt;&lt;titles&gt;&lt;title&gt;Global Statistics&lt;/title&gt;&lt;secondary-title&gt;The Global HIV and AIDS Epidemic&lt;/secondary-title&gt;&lt;/titles&gt;&lt;volume&gt;2024&lt;/volume&gt;&lt;dates&gt;&lt;year&gt;2024&lt;/year&gt;&lt;/dates&gt;&lt;pub-location&gt;HIV.gov&lt;/pub-location&gt;&lt;urls&gt;&lt;related-urls&gt;&lt;url&gt;https://www.hiv.gov/hiv-basics/overview/data-and-trends/global-statistics&lt;/url&gt;&lt;/related-urls&gt;&lt;/urls&gt;&lt;/record&gt;&lt;/Cite&gt;&lt;/EndNote&gt;</w:instrText>
      </w:r>
      <w:r w:rsidR="000C202F"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(2)</w:t>
      </w:r>
      <w:r w:rsidR="000C202F" w:rsidRPr="00D1137E">
        <w:rPr>
          <w:rFonts w:asciiTheme="majorBidi" w:hAnsiTheme="majorBidi" w:cstheme="majorBidi"/>
          <w:color w:val="000000" w:themeColor="text1"/>
          <w:sz w:val="22"/>
          <w:szCs w:val="22"/>
        </w:rPr>
        <w:fldChar w:fldCharType="end"/>
      </w:r>
      <w:r w:rsidR="000C202F" w:rsidRPr="00D1137E">
        <w:rPr>
          <w:rFonts w:asciiTheme="majorBidi" w:hAnsiTheme="majorBidi" w:cstheme="majorBidi"/>
          <w:color w:val="000000" w:themeColor="text1"/>
          <w:sz w:val="22"/>
          <w:szCs w:val="22"/>
        </w:rPr>
        <w:t>. T</w:t>
      </w:r>
      <w:r w:rsidR="0074532E" w:rsidRPr="00D1137E">
        <w:rPr>
          <w:rFonts w:asciiTheme="majorBidi" w:hAnsiTheme="majorBidi" w:cstheme="majorBidi"/>
          <w:color w:val="000000" w:themeColor="text1"/>
          <w:sz w:val="22"/>
          <w:szCs w:val="22"/>
        </w:rPr>
        <w:t xml:space="preserve">he rapid spread of HIV </w:t>
      </w:r>
      <w:r w:rsidR="00FF2E4F" w:rsidRPr="00FF2E4F">
        <w:rPr>
          <w:rFonts w:asciiTheme="majorBidi" w:hAnsiTheme="majorBidi" w:cstheme="majorBidi"/>
          <w:color w:val="000000" w:themeColor="text1"/>
          <w:sz w:val="22"/>
          <w:szCs w:val="22"/>
        </w:rPr>
        <w:t xml:space="preserve">underscores the urgent need for heightened prevention strategies </w:t>
      </w:r>
      <w:r w:rsidR="006E63A2">
        <w:rPr>
          <w:rFonts w:asciiTheme="majorBidi" w:hAnsiTheme="majorBidi" w:cstheme="majorBidi"/>
          <w:color w:val="000000" w:themeColor="text1"/>
          <w:sz w:val="22"/>
          <w:szCs w:val="22"/>
        </w:rPr>
        <w:t>that are</w:t>
      </w:r>
      <w:r w:rsidR="00FF2E4F" w:rsidRPr="00FF2E4F">
        <w:rPr>
          <w:rFonts w:asciiTheme="majorBidi" w:hAnsiTheme="majorBidi" w:cstheme="majorBidi"/>
          <w:color w:val="000000" w:themeColor="text1"/>
          <w:sz w:val="22"/>
          <w:szCs w:val="22"/>
        </w:rPr>
        <w:t xml:space="preserve"> reliable</w:t>
      </w:r>
      <w:r w:rsidR="00684AF9">
        <w:rPr>
          <w:rFonts w:asciiTheme="majorBidi" w:hAnsiTheme="majorBidi" w:cstheme="majorBidi"/>
          <w:color w:val="000000" w:themeColor="text1"/>
          <w:sz w:val="22"/>
          <w:szCs w:val="22"/>
        </w:rPr>
        <w:t xml:space="preserve"> and</w:t>
      </w:r>
      <w:r w:rsidR="00FF2E4F" w:rsidRPr="00FF2E4F">
        <w:rPr>
          <w:rFonts w:asciiTheme="majorBidi" w:hAnsiTheme="majorBidi" w:cstheme="majorBidi"/>
          <w:color w:val="000000" w:themeColor="text1"/>
          <w:sz w:val="22"/>
          <w:szCs w:val="22"/>
        </w:rPr>
        <w:t xml:space="preserve"> accessible diagnostic methods</w:t>
      </w:r>
      <w:r w:rsidR="00FF2E4F">
        <w:rPr>
          <w:rFonts w:asciiTheme="majorBidi" w:hAnsiTheme="majorBidi" w:cstheme="majorBidi"/>
          <w:color w:val="000000" w:themeColor="text1"/>
          <w:sz w:val="22"/>
          <w:szCs w:val="22"/>
        </w:rPr>
        <w:t xml:space="preserve"> </w:t>
      </w:r>
      <w:r w:rsidR="000C202F" w:rsidRPr="00D1137E">
        <w:rPr>
          <w:rFonts w:asciiTheme="majorBidi" w:hAnsiTheme="majorBidi" w:cstheme="majorBidi"/>
          <w:color w:val="000000" w:themeColor="text1"/>
          <w:sz w:val="22"/>
          <w:szCs w:val="22"/>
        </w:rPr>
        <w:fldChar w:fldCharType="begin">
          <w:fldData xml:space="preserve">PEVuZE5vdGU+PENpdGU+PEF1dGhvcj5XaXNlPC9BdXRob3I+PFllYXI+MjAxOTwvWWVhcj48UmVj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=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PEVuZE5vdGU+PENpdGU+PEF1dGhvcj5XaXNlPC9BdXRob3I+PFllYXI+MjAxOTwvWWVhcj48UmVj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=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0C202F" w:rsidRPr="00D1137E">
        <w:rPr>
          <w:rFonts w:asciiTheme="majorBidi" w:hAnsiTheme="majorBidi" w:cstheme="majorBidi"/>
          <w:color w:val="000000" w:themeColor="text1"/>
          <w:sz w:val="22"/>
          <w:szCs w:val="22"/>
        </w:rPr>
      </w:r>
      <w:r w:rsidR="000C202F"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(3, 4)</w:t>
      </w:r>
      <w:r w:rsidR="000C202F" w:rsidRPr="00D1137E">
        <w:rPr>
          <w:rFonts w:asciiTheme="majorBidi" w:hAnsiTheme="majorBidi" w:cstheme="majorBidi"/>
          <w:color w:val="000000" w:themeColor="text1"/>
          <w:sz w:val="22"/>
          <w:szCs w:val="22"/>
        </w:rPr>
        <w:fldChar w:fldCharType="end"/>
      </w:r>
      <w:r w:rsidR="0074532E" w:rsidRPr="00D1137E">
        <w:rPr>
          <w:rFonts w:asciiTheme="majorBidi" w:hAnsiTheme="majorBidi" w:cstheme="majorBidi"/>
          <w:color w:val="000000" w:themeColor="text1"/>
          <w:sz w:val="22"/>
          <w:szCs w:val="22"/>
        </w:rPr>
        <w:t>. When such a demand is fulfilled, early detection, diagnosis and treatment prior to tragic individual and public health consequences is facilitated</w:t>
      </w:r>
      <w:r w:rsidR="008320C0" w:rsidRPr="00D1137E">
        <w:rPr>
          <w:rFonts w:asciiTheme="majorBidi" w:hAnsiTheme="majorBidi" w:cstheme="majorBidi"/>
          <w:color w:val="000000" w:themeColor="text1"/>
          <w:sz w:val="22"/>
          <w:szCs w:val="22"/>
        </w:rPr>
        <w:t xml:space="preserve"> </w:t>
      </w:r>
      <w:r w:rsidR="008320C0" w:rsidRPr="00D1137E">
        <w:rPr>
          <w:rFonts w:asciiTheme="majorBidi" w:hAnsiTheme="majorBidi" w:cstheme="majorBidi"/>
          <w:color w:val="000000" w:themeColor="text1"/>
          <w:sz w:val="22"/>
          <w:szCs w:val="22"/>
        </w:rPr>
        <w:fldChar w:fldCharType="begin">
          <w:fldData xml:space="preserve">PEVuZE5vdGU+PENpdGU+PEF1dGhvcj5Sb3NlbmJlcmc8L0F1dGhvcj48WWVhcj4yMDE1PC9ZZWFy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PEVuZE5vdGU+PENpdGU+PEF1dGhvcj5Sb3NlbmJlcmc8L0F1dGhvcj48WWVhcj4yMDE1PC9ZZWFy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8320C0" w:rsidRPr="00D1137E">
        <w:rPr>
          <w:rFonts w:asciiTheme="majorBidi" w:hAnsiTheme="majorBidi" w:cstheme="majorBidi"/>
          <w:color w:val="000000" w:themeColor="text1"/>
          <w:sz w:val="22"/>
          <w:szCs w:val="22"/>
        </w:rPr>
      </w:r>
      <w:r w:rsidR="008320C0"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(5-7)</w:t>
      </w:r>
      <w:r w:rsidR="008320C0" w:rsidRPr="00D1137E">
        <w:rPr>
          <w:rFonts w:asciiTheme="majorBidi" w:hAnsiTheme="majorBidi" w:cstheme="majorBidi"/>
          <w:color w:val="000000" w:themeColor="text1"/>
          <w:sz w:val="22"/>
          <w:szCs w:val="22"/>
        </w:rPr>
        <w:fldChar w:fldCharType="end"/>
      </w:r>
      <w:r w:rsidR="008320C0" w:rsidRPr="00D1137E">
        <w:rPr>
          <w:rFonts w:asciiTheme="majorBidi" w:hAnsiTheme="majorBidi" w:cstheme="majorBidi"/>
          <w:color w:val="000000" w:themeColor="text1"/>
          <w:sz w:val="22"/>
          <w:szCs w:val="22"/>
        </w:rPr>
        <w:t>.</w:t>
      </w:r>
      <w:r w:rsidR="00DA5577" w:rsidRPr="00D1137E">
        <w:rPr>
          <w:rFonts w:asciiTheme="majorBidi" w:hAnsiTheme="majorBidi" w:cstheme="majorBidi"/>
          <w:color w:val="000000" w:themeColor="text1"/>
          <w:sz w:val="22"/>
          <w:szCs w:val="22"/>
        </w:rPr>
        <w:t xml:space="preserve"> </w:t>
      </w:r>
    </w:p>
    <w:p w14:paraId="18211E8A" w14:textId="1444722A" w:rsidR="003D4544" w:rsidRPr="003D4544" w:rsidRDefault="003D4544" w:rsidP="003D4544">
      <w:pPr>
        <w:spacing w:line="480" w:lineRule="auto"/>
        <w:ind w:firstLine="720"/>
        <w:jc w:val="both"/>
        <w:rPr>
          <w:rFonts w:asciiTheme="majorBidi" w:hAnsiTheme="majorBidi" w:cstheme="majorBidi"/>
          <w:color w:val="000000" w:themeColor="text1"/>
          <w:kern w:val="0"/>
          <w:sz w:val="22"/>
          <w:szCs w:val="22"/>
          <w14:ligatures w14:val="none"/>
        </w:rPr>
      </w:pPr>
      <w:r>
        <w:rPr>
          <w:rFonts w:asciiTheme="majorBidi" w:hAnsiTheme="majorBidi" w:cstheme="majorBidi"/>
          <w:color w:val="000000" w:themeColor="text1"/>
          <w:sz w:val="22"/>
          <w:szCs w:val="22"/>
        </w:rPr>
        <w:t>H</w:t>
      </w:r>
      <w:r w:rsidRPr="00FF2E4F">
        <w:rPr>
          <w:rFonts w:asciiTheme="majorBidi" w:hAnsiTheme="majorBidi" w:cstheme="majorBidi"/>
          <w:color w:val="000000" w:themeColor="text1"/>
          <w:sz w:val="22"/>
          <w:szCs w:val="22"/>
        </w:rPr>
        <w:t>istorically</w:t>
      </w:r>
      <w:r>
        <w:rPr>
          <w:rFonts w:asciiTheme="majorBidi" w:hAnsiTheme="majorBidi" w:cstheme="majorBidi"/>
          <w:color w:val="000000" w:themeColor="text1"/>
          <w:sz w:val="22"/>
          <w:szCs w:val="22"/>
        </w:rPr>
        <w:t xml:space="preserve">, the third generation </w:t>
      </w:r>
      <w:r w:rsidRPr="00FF2E4F">
        <w:rPr>
          <w:rFonts w:asciiTheme="majorBidi" w:hAnsiTheme="majorBidi" w:cstheme="majorBidi"/>
          <w:color w:val="000000" w:themeColor="text1"/>
          <w:sz w:val="22"/>
          <w:szCs w:val="22"/>
        </w:rPr>
        <w:t>enzyme-linked immunosorbent assay (ELISA) </w:t>
      </w:r>
      <w:r w:rsidRPr="00D1137E">
        <w:rPr>
          <w:rFonts w:asciiTheme="majorBidi" w:hAnsiTheme="majorBidi" w:cstheme="majorBidi"/>
          <w:color w:val="000000" w:themeColor="text1"/>
          <w:sz w:val="22"/>
          <w:szCs w:val="22"/>
        </w:rPr>
        <w:t xml:space="preserve">was utilized as a primary screening method </w:t>
      </w:r>
      <w:r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&lt;EndNote&gt;&lt;Cite&gt;&lt;Author&gt;Bhanu Mehra&lt;/Author&gt;&lt;Year&gt;2014&lt;/Year&gt;&lt;RecNum&gt;11&lt;/RecNum&gt;&lt;DisplayText&gt;&lt;style face="superscript"&gt;(8)&lt;/style&gt;&lt;/DisplayText&gt;&lt;record&gt;&lt;rec-number&gt;11&lt;/rec-number&gt;&lt;foreign-keys&gt;&lt;key app="EN" db-id="tavr0ap5l2pasgezr2lv2zryt52awse2ae5r" timestamp="1735020776" guid="00cc2b9b-e626-4334-8d18-ab55bb087e62"&gt;11&lt;/key&gt;&lt;/foreign-keys&gt;&lt;ref-type name="Journal Article"&gt;17&lt;/ref-type&gt;&lt;contributors&gt;&lt;authors&gt;&lt;author&gt;Bhanu Mehra, Sonali Bhattar, Preena Bhalla, Deepti Rawat&lt;/author&gt;&lt;/authors&gt;&lt;/contributors&gt;&lt;titles&gt;&lt;title&gt;Rapid Tests versus ELISA for Screening of HIV Infection: Our Experience from a Voluntary Counselling and Testing Facility of a Tertiary Care Centre in North India&lt;/title&gt;&lt;secondary-title&gt;international scholarly research notices&lt;/secondary-title&gt;&lt;/titles&gt;&lt;periodical&gt;&lt;full-title&gt;international scholarly research notices&lt;/full-title&gt;&lt;/periodical&gt;&lt;dates&gt;&lt;year&gt;2014&lt;/year&gt;&lt;/dates&gt;&lt;urls&gt;&lt;related-urls&gt;&lt;url&gt;https://pmc.ncbi.nlm.nih.gov/articles/PMC4004236/&lt;/url&gt;&lt;/related-urls&gt;&lt;/urls&gt;&lt;custom2&gt;PMC4004236&lt;/custom2&gt;&lt;electronic-resource-num&gt;10.1155/2014/296840&lt;/electronic-resource-num&gt;&lt;/record&gt;&lt;/Cite&gt;&lt;/EndNote&gt;</w:instrText>
      </w:r>
      <w:r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(8)</w:t>
      </w:r>
      <w:r w:rsidRPr="00D1137E">
        <w:rPr>
          <w:rFonts w:asciiTheme="majorBidi" w:hAnsiTheme="majorBidi" w:cstheme="majorBidi"/>
          <w:color w:val="000000" w:themeColor="text1"/>
          <w:sz w:val="22"/>
          <w:szCs w:val="22"/>
        </w:rPr>
        <w:fldChar w:fldCharType="end"/>
      </w:r>
      <w:r w:rsidRPr="00D1137E">
        <w:rPr>
          <w:rFonts w:asciiTheme="majorBidi" w:hAnsiTheme="majorBidi" w:cstheme="majorBidi"/>
          <w:color w:val="000000" w:themeColor="text1"/>
          <w:sz w:val="22"/>
          <w:szCs w:val="22"/>
        </w:rPr>
        <w:t xml:space="preserve">. </w:t>
      </w:r>
      <w:r w:rsidRPr="00FF2E4F">
        <w:rPr>
          <w:rFonts w:asciiTheme="majorBidi" w:hAnsiTheme="majorBidi" w:cstheme="majorBidi"/>
          <w:color w:val="000000" w:themeColor="text1"/>
          <w:sz w:val="22"/>
          <w:szCs w:val="22"/>
        </w:rPr>
        <w:t>Although ELISA remains valuable</w:t>
      </w:r>
      <w:r w:rsidRPr="00D1137E">
        <w:rPr>
          <w:rFonts w:asciiTheme="majorBidi" w:hAnsiTheme="majorBidi" w:cstheme="majorBidi"/>
          <w:color w:val="000000" w:themeColor="text1"/>
          <w:sz w:val="22"/>
          <w:szCs w:val="22"/>
        </w:rPr>
        <w:t xml:space="preserve">, it is less common due to the </w:t>
      </w:r>
      <w:r>
        <w:rPr>
          <w:rFonts w:asciiTheme="majorBidi" w:hAnsiTheme="majorBidi" w:cstheme="majorBidi"/>
          <w:color w:val="000000" w:themeColor="text1"/>
          <w:sz w:val="22"/>
          <w:szCs w:val="22"/>
        </w:rPr>
        <w:t>emergence</w:t>
      </w:r>
      <w:r w:rsidRPr="00D1137E">
        <w:rPr>
          <w:rFonts w:asciiTheme="majorBidi" w:hAnsiTheme="majorBidi" w:cstheme="majorBidi"/>
          <w:color w:val="000000" w:themeColor="text1"/>
          <w:sz w:val="22"/>
          <w:szCs w:val="22"/>
        </w:rPr>
        <w:t xml:space="preserve"> of </w:t>
      </w:r>
      <w:r w:rsidRPr="00FF2E4F">
        <w:rPr>
          <w:rFonts w:asciiTheme="majorBidi" w:hAnsiTheme="majorBidi" w:cstheme="majorBidi"/>
          <w:color w:val="000000" w:themeColor="text1"/>
          <w:sz w:val="22"/>
          <w:szCs w:val="22"/>
        </w:rPr>
        <w:t xml:space="preserve">more sensitive and specific </w:t>
      </w:r>
      <w:r>
        <w:rPr>
          <w:rFonts w:asciiTheme="majorBidi" w:hAnsiTheme="majorBidi" w:cstheme="majorBidi"/>
          <w:color w:val="000000" w:themeColor="text1"/>
          <w:sz w:val="22"/>
          <w:szCs w:val="22"/>
        </w:rPr>
        <w:t xml:space="preserve">fourth generation </w:t>
      </w:r>
      <w:r w:rsidRPr="00FF2E4F">
        <w:rPr>
          <w:rFonts w:asciiTheme="majorBidi" w:hAnsiTheme="majorBidi" w:cstheme="majorBidi"/>
          <w:color w:val="000000" w:themeColor="text1"/>
          <w:sz w:val="22"/>
          <w:szCs w:val="22"/>
        </w:rPr>
        <w:t>assays like the Architect HIV Ag/Ab combo assay</w:t>
      </w:r>
      <w:r w:rsidRPr="00D1137E">
        <w:rPr>
          <w:rFonts w:asciiTheme="majorBidi" w:hAnsiTheme="majorBidi" w:cstheme="majorBidi"/>
          <w:color w:val="000000" w:themeColor="text1"/>
          <w:sz w:val="22"/>
          <w:szCs w:val="22"/>
        </w:rPr>
        <w:t xml:space="preserve"> </w:t>
      </w:r>
      <w:r w:rsidRPr="00D1137E">
        <w:rPr>
          <w:rFonts w:asciiTheme="majorBidi" w:hAnsiTheme="majorBidi" w:cstheme="majorBidi"/>
          <w:color w:val="000000" w:themeColor="text1"/>
          <w:sz w:val="22"/>
          <w:szCs w:val="22"/>
        </w:rPr>
        <w:fldChar w:fldCharType="begin">
          <w:fldData xml:space="preserve">PEVuZE5vdGU+PENpdGU+PEF1dGhvcj5HaGV5YXRoIEsgTmFzcmFsbGFoPC9BdXRob3I+PFllYXI+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=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PEVuZE5vdGU+PENpdGU+PEF1dGhvcj5HaGV5YXRoIEsgTmFzcmFsbGFoPC9BdXRob3I+PFllYXI+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=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Pr="00D1137E">
        <w:rPr>
          <w:rFonts w:asciiTheme="majorBidi" w:hAnsiTheme="majorBidi" w:cstheme="majorBidi"/>
          <w:color w:val="000000" w:themeColor="text1"/>
          <w:sz w:val="22"/>
          <w:szCs w:val="22"/>
        </w:rPr>
      </w:r>
      <w:r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(8-10)</w:t>
      </w:r>
      <w:r w:rsidRPr="00D1137E">
        <w:rPr>
          <w:rFonts w:asciiTheme="majorBidi" w:hAnsiTheme="majorBidi" w:cstheme="majorBidi"/>
          <w:color w:val="000000" w:themeColor="text1"/>
          <w:sz w:val="22"/>
          <w:szCs w:val="22"/>
        </w:rPr>
        <w:fldChar w:fldCharType="end"/>
      </w:r>
      <w:r w:rsidRPr="00D1137E">
        <w:rPr>
          <w:rFonts w:asciiTheme="majorBidi" w:hAnsiTheme="majorBidi" w:cstheme="majorBidi"/>
          <w:color w:val="000000" w:themeColor="text1"/>
          <w:sz w:val="22"/>
          <w:szCs w:val="22"/>
        </w:rPr>
        <w:t xml:space="preserve">. More recently, </w:t>
      </w:r>
      <w:r w:rsidRPr="00D1137E">
        <w:rPr>
          <w:rFonts w:asciiTheme="majorBidi" w:hAnsiTheme="majorBidi" w:cstheme="majorBidi"/>
          <w:color w:val="000000" w:themeColor="text1"/>
          <w:kern w:val="0"/>
          <w:sz w:val="22"/>
          <w:szCs w:val="22"/>
          <w14:ligatures w14:val="none"/>
        </w:rPr>
        <w:t>Architect HIV has been adopted as a preferred screening method for its heightened</w:t>
      </w:r>
      <w:r>
        <w:rPr>
          <w:rFonts w:asciiTheme="majorBidi" w:hAnsiTheme="majorBidi" w:cstheme="majorBidi"/>
          <w:color w:val="000000" w:themeColor="text1"/>
          <w:kern w:val="0"/>
          <w:sz w:val="22"/>
          <w:szCs w:val="22"/>
          <w14:ligatures w14:val="none"/>
        </w:rPr>
        <w:t xml:space="preserve">. </w:t>
      </w:r>
    </w:p>
    <w:p w14:paraId="09D7B987" w14:textId="776404A2" w:rsidR="00FF2E4F" w:rsidRDefault="007B2D2C" w:rsidP="00CC1C1F">
      <w:pPr>
        <w:spacing w:line="480" w:lineRule="auto"/>
        <w:ind w:firstLine="720"/>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HIV testing</w:t>
      </w:r>
      <w:r w:rsidR="00406A16" w:rsidRPr="00D1137E">
        <w:rPr>
          <w:rFonts w:asciiTheme="majorBidi" w:hAnsiTheme="majorBidi" w:cstheme="majorBidi"/>
          <w:color w:val="000000" w:themeColor="text1"/>
          <w:sz w:val="22"/>
          <w:szCs w:val="22"/>
        </w:rPr>
        <w:t xml:space="preserve"> strategies</w:t>
      </w:r>
      <w:r w:rsidRPr="00D1137E">
        <w:rPr>
          <w:rFonts w:asciiTheme="majorBidi" w:hAnsiTheme="majorBidi" w:cstheme="majorBidi"/>
          <w:color w:val="000000" w:themeColor="text1"/>
          <w:sz w:val="22"/>
          <w:szCs w:val="22"/>
        </w:rPr>
        <w:t xml:space="preserve"> vary drastically </w:t>
      </w:r>
      <w:r w:rsidR="00406A16" w:rsidRPr="00D1137E">
        <w:rPr>
          <w:rFonts w:asciiTheme="majorBidi" w:hAnsiTheme="majorBidi" w:cstheme="majorBidi"/>
          <w:color w:val="000000" w:themeColor="text1"/>
          <w:sz w:val="22"/>
          <w:szCs w:val="22"/>
        </w:rPr>
        <w:t xml:space="preserve">from one </w:t>
      </w:r>
      <w:r w:rsidR="0022549B">
        <w:rPr>
          <w:rFonts w:asciiTheme="majorBidi" w:hAnsiTheme="majorBidi" w:cstheme="majorBidi"/>
          <w:color w:val="000000" w:themeColor="text1"/>
          <w:sz w:val="22"/>
          <w:szCs w:val="22"/>
        </w:rPr>
        <w:t>region</w:t>
      </w:r>
      <w:r w:rsidR="0022549B" w:rsidRPr="00D1137E">
        <w:rPr>
          <w:rFonts w:asciiTheme="majorBidi" w:hAnsiTheme="majorBidi" w:cstheme="majorBidi"/>
          <w:color w:val="000000" w:themeColor="text1"/>
          <w:sz w:val="22"/>
          <w:szCs w:val="22"/>
        </w:rPr>
        <w:t xml:space="preserve"> </w:t>
      </w:r>
      <w:r w:rsidR="00406A16" w:rsidRPr="00D1137E">
        <w:rPr>
          <w:rFonts w:asciiTheme="majorBidi" w:hAnsiTheme="majorBidi" w:cstheme="majorBidi"/>
          <w:color w:val="000000" w:themeColor="text1"/>
          <w:sz w:val="22"/>
          <w:szCs w:val="22"/>
        </w:rPr>
        <w:t xml:space="preserve">to another depending on societal needs </w:t>
      </w:r>
      <w:r w:rsidR="00406A16"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&lt;EndNote&gt;&lt;Cite&gt;&lt;Author&gt;S Croxford&lt;/Author&gt;&lt;Year&gt;2019&lt;/Year&gt;&lt;RecNum&gt;9&lt;/RecNum&gt;&lt;DisplayText&gt;&lt;style face="superscript"&gt;(11)&lt;/style&gt;&lt;/DisplayText&gt;&lt;record&gt;&lt;rec-number&gt;9&lt;/rec-number&gt;&lt;foreign-keys&gt;&lt;key app="EN" db-id="tavr0ap5l2pasgezr2lv2zryt52awse2ae5r" timestamp="1734949250" guid="0a459870-99c4-44c8-940a-323d1e2ba1cd"&gt;9&lt;/key&gt;&lt;/foreign-keys&gt;&lt;ref-type name="Journal Article"&gt;17&lt;/ref-type&gt;&lt;contributors&gt;&lt;authors&gt;&lt;author&gt;S Croxford, L Tavoschi, AK Sullivan, L Combs, D Raben, V Delpech, SF Jakobsen, A</w:instrText>
      </w:r>
      <w:r w:rsidR="00B641D4">
        <w:rPr>
          <w:rFonts w:asciiTheme="majorBidi" w:hAnsiTheme="majorBidi" w:cstheme="majorBidi" w:hint="eastAsia"/>
          <w:color w:val="000000" w:themeColor="text1"/>
          <w:sz w:val="22"/>
          <w:szCs w:val="22"/>
        </w:rPr>
        <w:instrText>J Amato</w:instrText>
      </w:r>
      <w:r w:rsidR="00B641D4">
        <w:rPr>
          <w:rFonts w:asciiTheme="majorBidi" w:hAnsiTheme="majorBidi" w:cstheme="majorBidi" w:hint="eastAsia"/>
          <w:color w:val="000000" w:themeColor="text1"/>
          <w:sz w:val="22"/>
          <w:szCs w:val="22"/>
        </w:rPr>
        <w:instrText>‐</w:instrText>
      </w:r>
      <w:r w:rsidR="00B641D4">
        <w:rPr>
          <w:rFonts w:asciiTheme="majorBidi" w:hAnsiTheme="majorBidi" w:cstheme="majorBidi" w:hint="eastAsia"/>
          <w:color w:val="000000" w:themeColor="text1"/>
          <w:sz w:val="22"/>
          <w:szCs w:val="22"/>
        </w:rPr>
        <w:instrText>Gauci, S Desai&lt;/author&gt;&lt;/authors&gt;&lt;/contributors&gt;&lt;titles&gt;&lt;title&gt;HIV testing strategies outside of health care settings in the European Union (EU)/European Economic Area (EEA): a systematic review to inform European Centre for Disease Prevention and</w:instrText>
      </w:r>
      <w:r w:rsidR="00B641D4">
        <w:rPr>
          <w:rFonts w:asciiTheme="majorBidi" w:hAnsiTheme="majorBidi" w:cstheme="majorBidi"/>
          <w:color w:val="000000" w:themeColor="text1"/>
          <w:sz w:val="22"/>
          <w:szCs w:val="22"/>
        </w:rPr>
        <w:instrText xml:space="preserve"> Control guidance&lt;/title&gt;&lt;secondary-title&gt;wiley&lt;/secondary-title&gt;&lt;/titles&gt;&lt;periodical&gt;&lt;full-title&gt;wiley&lt;/full-title&gt;&lt;/periodical&gt;&lt;dates&gt;&lt;year&gt;2019&lt;/year&gt;&lt;/dates&gt;&lt;urls&gt;&lt;related-urls&gt;&lt;url&gt;https://pmc.ncbi.nlm.nih.gov/articles/PMC7065225/&lt;/url&gt;&lt;/related-urls&gt;&lt;/urls&gt;&lt;custom2&gt;PMC7065225&lt;/custom2&gt;&lt;electronic-resource-num&gt;10.1111/hiv.12807&lt;/electronic-resource-num&gt;&lt;/record&gt;&lt;/Cite&gt;&lt;/EndNote&gt;</w:instrText>
      </w:r>
      <w:r w:rsidR="00406A16"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(11)</w:t>
      </w:r>
      <w:r w:rsidR="00406A16" w:rsidRPr="00D1137E">
        <w:rPr>
          <w:rFonts w:asciiTheme="majorBidi" w:hAnsiTheme="majorBidi" w:cstheme="majorBidi"/>
          <w:color w:val="000000" w:themeColor="text1"/>
          <w:sz w:val="22"/>
          <w:szCs w:val="22"/>
        </w:rPr>
        <w:fldChar w:fldCharType="end"/>
      </w:r>
      <w:r w:rsidR="00406A16" w:rsidRPr="00D1137E">
        <w:rPr>
          <w:rFonts w:asciiTheme="majorBidi" w:hAnsiTheme="majorBidi" w:cstheme="majorBidi"/>
          <w:color w:val="000000" w:themeColor="text1"/>
          <w:sz w:val="22"/>
          <w:szCs w:val="22"/>
        </w:rPr>
        <w:t xml:space="preserve">. </w:t>
      </w:r>
      <w:r w:rsidR="009A5A61" w:rsidRPr="00D1137E">
        <w:rPr>
          <w:rFonts w:asciiTheme="majorBidi" w:hAnsiTheme="majorBidi" w:cstheme="majorBidi"/>
          <w:color w:val="000000" w:themeColor="text1"/>
          <w:sz w:val="22"/>
          <w:szCs w:val="22"/>
        </w:rPr>
        <w:t>Several testing approaches are present</w:t>
      </w:r>
      <w:r w:rsidR="00B93A93" w:rsidRPr="00D1137E">
        <w:rPr>
          <w:rFonts w:asciiTheme="majorBidi" w:hAnsiTheme="majorBidi" w:cstheme="majorBidi"/>
          <w:color w:val="000000" w:themeColor="text1"/>
          <w:sz w:val="22"/>
          <w:szCs w:val="22"/>
        </w:rPr>
        <w:t>, including</w:t>
      </w:r>
      <w:r w:rsidR="006F2AA9" w:rsidRPr="00D1137E">
        <w:rPr>
          <w:rFonts w:asciiTheme="majorBidi" w:hAnsiTheme="majorBidi" w:cstheme="majorBidi"/>
          <w:color w:val="000000" w:themeColor="text1"/>
          <w:sz w:val="22"/>
          <w:szCs w:val="22"/>
        </w:rPr>
        <w:t>: routine testing, integrated testing, community-based testing</w:t>
      </w:r>
      <w:r w:rsidR="000E457C" w:rsidRPr="00D1137E">
        <w:rPr>
          <w:rFonts w:asciiTheme="majorBidi" w:hAnsiTheme="majorBidi" w:cstheme="majorBidi"/>
          <w:color w:val="000000" w:themeColor="text1"/>
          <w:sz w:val="22"/>
          <w:szCs w:val="22"/>
        </w:rPr>
        <w:t>,</w:t>
      </w:r>
      <w:r w:rsidR="006F2AA9" w:rsidRPr="00D1137E">
        <w:rPr>
          <w:rFonts w:asciiTheme="majorBidi" w:hAnsiTheme="majorBidi" w:cstheme="majorBidi"/>
          <w:color w:val="000000" w:themeColor="text1"/>
          <w:sz w:val="22"/>
          <w:szCs w:val="22"/>
        </w:rPr>
        <w:t xml:space="preserve"> etc.</w:t>
      </w:r>
      <w:r w:rsidR="00B04D36" w:rsidRPr="00D1137E">
        <w:rPr>
          <w:rFonts w:asciiTheme="majorBidi" w:hAnsiTheme="majorBidi" w:cstheme="majorBidi"/>
          <w:color w:val="000000" w:themeColor="text1"/>
          <w:sz w:val="22"/>
          <w:szCs w:val="22"/>
        </w:rPr>
        <w:t xml:space="preserve"> </w:t>
      </w:r>
      <w:r w:rsidR="00B04D36"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&lt;EndNote&gt;&lt;Cite&gt;&lt;Author&gt;S Croxford&lt;/Author&gt;&lt;Year&gt;2019&lt;/Year&gt;&lt;RecNum&gt;9&lt;/RecNum&gt;&lt;DisplayText&gt;&lt;style face="superscript"&gt;(11)&lt;/style&gt;&lt;/DisplayText&gt;&lt;record&gt;&lt;rec-number&gt;9&lt;/rec-number&gt;&lt;foreign-keys&gt;&lt;key app="EN" db-id="tavr0ap5l2pasgezr2lv2zryt52awse2ae5r" timestamp="1734949250" guid="0a459870-99c4-44c8-940a-323d1e2ba1cd"&gt;9&lt;/key&gt;&lt;/foreign-keys&gt;&lt;ref-type name="Journal Article"&gt;17&lt;/ref-type&gt;&lt;contributors&gt;&lt;authors&gt;&lt;author&gt;S Croxford, L Tavoschi, AK Sullivan, L Combs, D Raben, V Delpech, SF Jakobsen, A</w:instrText>
      </w:r>
      <w:r w:rsidR="00B641D4">
        <w:rPr>
          <w:rFonts w:asciiTheme="majorBidi" w:hAnsiTheme="majorBidi" w:cstheme="majorBidi" w:hint="eastAsia"/>
          <w:color w:val="000000" w:themeColor="text1"/>
          <w:sz w:val="22"/>
          <w:szCs w:val="22"/>
        </w:rPr>
        <w:instrText>J Amato</w:instrText>
      </w:r>
      <w:r w:rsidR="00B641D4">
        <w:rPr>
          <w:rFonts w:asciiTheme="majorBidi" w:hAnsiTheme="majorBidi" w:cstheme="majorBidi" w:hint="eastAsia"/>
          <w:color w:val="000000" w:themeColor="text1"/>
          <w:sz w:val="22"/>
          <w:szCs w:val="22"/>
        </w:rPr>
        <w:instrText>‐</w:instrText>
      </w:r>
      <w:r w:rsidR="00B641D4">
        <w:rPr>
          <w:rFonts w:asciiTheme="majorBidi" w:hAnsiTheme="majorBidi" w:cstheme="majorBidi" w:hint="eastAsia"/>
          <w:color w:val="000000" w:themeColor="text1"/>
          <w:sz w:val="22"/>
          <w:szCs w:val="22"/>
        </w:rPr>
        <w:instrText>Gauci, S Desai&lt;/author&gt;&lt;/authors&gt;&lt;/contributors&gt;&lt;titles&gt;&lt;title&gt;HIV testing strategies outside of health care settings in the European Union (EU)/European Economic Area (EEA): a systematic review to inform European Centre for Disease Prevention and</w:instrText>
      </w:r>
      <w:r w:rsidR="00B641D4">
        <w:rPr>
          <w:rFonts w:asciiTheme="majorBidi" w:hAnsiTheme="majorBidi" w:cstheme="majorBidi"/>
          <w:color w:val="000000" w:themeColor="text1"/>
          <w:sz w:val="22"/>
          <w:szCs w:val="22"/>
        </w:rPr>
        <w:instrText xml:space="preserve"> Control guidance&lt;/title&gt;&lt;secondary-title&gt;wiley&lt;/secondary-title&gt;&lt;/titles&gt;&lt;periodical&gt;&lt;full-title&gt;wiley&lt;/full-title&gt;&lt;/periodical&gt;&lt;dates&gt;&lt;year&gt;2019&lt;/year&gt;&lt;/dates&gt;&lt;urls&gt;&lt;related-urls&gt;&lt;url&gt;https://pmc.ncbi.nlm.nih.gov/articles/PMC7065225/&lt;/url&gt;&lt;/related-urls&gt;&lt;/urls&gt;&lt;custom2&gt;PMC7065225&lt;/custom2&gt;&lt;electronic-resource-num&gt;10.1111/hiv.12807&lt;/electronic-resource-num&gt;&lt;/record&gt;&lt;/Cite&gt;&lt;/EndNote&gt;</w:instrText>
      </w:r>
      <w:r w:rsidR="00B04D36"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(11)</w:t>
      </w:r>
      <w:r w:rsidR="00B04D36" w:rsidRPr="00D1137E">
        <w:rPr>
          <w:rFonts w:asciiTheme="majorBidi" w:hAnsiTheme="majorBidi" w:cstheme="majorBidi"/>
          <w:color w:val="000000" w:themeColor="text1"/>
          <w:sz w:val="22"/>
          <w:szCs w:val="22"/>
        </w:rPr>
        <w:fldChar w:fldCharType="end"/>
      </w:r>
      <w:r w:rsidR="00B04D36" w:rsidRPr="00D1137E">
        <w:rPr>
          <w:rFonts w:asciiTheme="majorBidi" w:hAnsiTheme="majorBidi" w:cstheme="majorBidi"/>
          <w:color w:val="000000" w:themeColor="text1"/>
          <w:sz w:val="22"/>
          <w:szCs w:val="22"/>
        </w:rPr>
        <w:t>.</w:t>
      </w:r>
      <w:r w:rsidR="006F2AA9" w:rsidRPr="00D1137E">
        <w:rPr>
          <w:rFonts w:asciiTheme="majorBidi" w:hAnsiTheme="majorBidi" w:cstheme="majorBidi"/>
          <w:color w:val="000000" w:themeColor="text1"/>
          <w:sz w:val="22"/>
          <w:szCs w:val="22"/>
        </w:rPr>
        <w:t xml:space="preserve"> </w:t>
      </w:r>
      <w:r w:rsidR="00FF2E4F" w:rsidRPr="00FF2E4F">
        <w:rPr>
          <w:rFonts w:asciiTheme="majorBidi" w:hAnsiTheme="majorBidi" w:cstheme="majorBidi"/>
          <w:color w:val="000000" w:themeColor="text1"/>
          <w:sz w:val="22"/>
          <w:szCs w:val="22"/>
        </w:rPr>
        <w:t>In Qatar, where this study was conducted, routine HIV testing is the primary detection strategy</w:t>
      </w:r>
      <w:r w:rsidR="00FF2E4F">
        <w:rPr>
          <w:rFonts w:asciiTheme="majorBidi" w:hAnsiTheme="majorBidi" w:cstheme="majorBidi"/>
          <w:color w:val="000000" w:themeColor="text1"/>
          <w:sz w:val="22"/>
          <w:szCs w:val="22"/>
        </w:rPr>
        <w:t xml:space="preserve"> </w:t>
      </w:r>
      <w:r w:rsidR="000305D0" w:rsidRPr="00D1137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&lt;EndNote&gt;&lt;Cite&gt;&lt;Author&gt;Gheyath K Nasrallah&lt;/Author&gt;&lt;Year&gt;2023&lt;/Year&gt;&lt;RecNum&gt;8&lt;/RecNum&gt;&lt;DisplayText&gt;&lt;style face="superscript"&gt;(12)&lt;/style&gt;&lt;/DisplayText&gt;&lt;record&gt;&lt;rec-number&gt;8&lt;/rec-number&gt;&lt;foreign-keys&gt;&lt;key app="EN" db-id="tavr0ap5l2pasgezr2lv2zryt52awse2ae5r" timestamp="1734949052" guid="246b92cb-864b-46a9-a5cb-1a1766597286"&gt;8&lt;/key&gt;&lt;/foreign-keys&gt;&lt;ref-type name="Journal Article"&gt;17&lt;/ref-type&gt;&lt;contributors&gt;&lt;authors&gt;&lt;author&gt;Gheyath K Nasrallah, Raniya Al-Buainain, Nadin Younes, Soha R Dargham, Duaa W Al-Sadeq, Mohamed Elhassan, Ibrahim Al-Shaar, Hadi M Yassine, Laith J Abu-Raddad, Mohamed M Emara, Ahmed Ismail&lt;/author&gt;&lt;/authors&gt;&lt;/contributors&gt;&lt;titles&gt;&lt;title&gt;Screening and diagnostic testing protocols for HIV and Syphilis infections in health care setting in Qatar: Evaluation and recommendations&lt;/title&gt;&lt;secondary-title&gt;PLoS One&lt;/secondary-title&gt;&lt;/titles&gt;&lt;periodical&gt;&lt;full-title&gt;PLoS One&lt;/full-title&gt;&lt;/periodical&gt;&lt;dates&gt;&lt;year&gt;2023&lt;/year&gt;&lt;/dates&gt;&lt;urls&gt;&lt;related-urls&gt;&lt;url&gt;https://pubmed.ncbi.nlm.nih.gov/36749795/&lt;/url&gt;&lt;/related-urls&gt;&lt;/urls&gt;&lt;custom2&gt;PMC9904467&lt;/custom2&gt;&lt;electronic-resource-num&gt;10.1371/journal.pone.0278079&lt;/electronic-resource-num&gt;&lt;/record&gt;&lt;/Cite&gt;&lt;/EndNote&gt;</w:instrText>
      </w:r>
      <w:r w:rsidR="000305D0"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(12)</w:t>
      </w:r>
      <w:r w:rsidR="000305D0" w:rsidRPr="00D1137E">
        <w:rPr>
          <w:rFonts w:asciiTheme="majorBidi" w:hAnsiTheme="majorBidi" w:cstheme="majorBidi"/>
          <w:color w:val="000000" w:themeColor="text1"/>
          <w:sz w:val="22"/>
          <w:szCs w:val="22"/>
        </w:rPr>
        <w:fldChar w:fldCharType="end"/>
      </w:r>
      <w:r w:rsidR="005A66F3" w:rsidRPr="00D1137E">
        <w:rPr>
          <w:rFonts w:asciiTheme="majorBidi" w:hAnsiTheme="majorBidi" w:cstheme="majorBidi"/>
          <w:color w:val="000000" w:themeColor="text1"/>
          <w:sz w:val="22"/>
          <w:szCs w:val="22"/>
        </w:rPr>
        <w:t>.</w:t>
      </w:r>
      <w:r w:rsidR="00576611" w:rsidRPr="00D1137E">
        <w:rPr>
          <w:rFonts w:asciiTheme="majorBidi" w:hAnsiTheme="majorBidi" w:cstheme="majorBidi"/>
          <w:color w:val="000000" w:themeColor="text1"/>
          <w:sz w:val="22"/>
          <w:szCs w:val="22"/>
        </w:rPr>
        <w:t xml:space="preserve"> </w:t>
      </w:r>
      <w:r w:rsidR="00B75054" w:rsidRPr="007478D3">
        <w:rPr>
          <w:rFonts w:asciiTheme="majorBidi" w:hAnsiTheme="majorBidi" w:cstheme="majorBidi"/>
          <w:color w:val="000000" w:themeColor="text1"/>
          <w:sz w:val="22"/>
          <w:szCs w:val="22"/>
        </w:rPr>
        <w:t>In 2014, the U.S. Centers for Disease Control and Prevention (CDC) and the Association of Public Health Laboratories (APHL) updated their recommendations for HIV diagnosis, suggesting that specimens reactive on antigen/antibody (Ag/Ab) combination assays, like the Architect HIV, be followed by a differentiating antibody immunoassay, such as the FDA-approved Geenius HIV</w:t>
      </w:r>
      <w:r w:rsidR="007E56FC">
        <w:rPr>
          <w:rFonts w:asciiTheme="majorBidi" w:hAnsiTheme="majorBidi" w:cstheme="majorBidi"/>
          <w:color w:val="000000" w:themeColor="text1"/>
          <w:sz w:val="22"/>
          <w:szCs w:val="22"/>
        </w:rPr>
        <w:t>1</w:t>
      </w:r>
      <w:r w:rsidR="00B75054" w:rsidRPr="007478D3">
        <w:rPr>
          <w:rFonts w:asciiTheme="majorBidi" w:hAnsiTheme="majorBidi" w:cstheme="majorBidi"/>
          <w:color w:val="000000" w:themeColor="text1"/>
          <w:sz w:val="22"/>
          <w:szCs w:val="22"/>
        </w:rPr>
        <w:t xml:space="preserve">/2 Supplemental Assay </w:t>
      </w:r>
      <w:r w:rsidR="00B75054" w:rsidRPr="007478D3">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&lt;EndNote&gt;&lt;Cite&gt;&lt;Author&gt;Branson&lt;/Author&gt;&lt;Year&gt;2014&lt;/Year&gt;&lt;RecNum&gt;10&lt;/RecNum&gt;&lt;DisplayText&gt;&lt;style face="superscript"&gt;(13)&lt;/style&gt;&lt;/DisplayText&gt;&lt;record&gt;&lt;rec-number&gt;10&lt;/rec-number&gt;&lt;foreign-keys&gt;&lt;key app="EN" db-id="zdt9p55t2rv5znedw29pteavffsp5aserxre" timestamp="1736679574" guid="f6735d54-718a-4a55-877a-f4feb0570502"&gt;10&lt;/key&gt;&lt;/foreign-keys&gt;&lt;ref-type name="Government Document"&gt;46&lt;/ref-type&gt;&lt;contributors&gt;&lt;authors&gt;&lt;author&gt;Branson, Bernard M. Owen, S. Michele Wesolowski, Laura G. Bennett, Berry Werner, Barbara G. Wroblewski, Kelly E. Pentella, Michael A.&lt;/author&gt;&lt;/authors&gt;&lt;secondary-authors&gt;&lt;author&gt;Centers for Disease Control and Prevention &lt;/author&gt;&lt;/secondary-authors&gt;&lt;/contributors&gt;&lt;titles&gt;&lt;title&gt;Laboratory testing for the diagnosis of HIV infection : updated recommendations&lt;/title&gt;&lt;/titles&gt;&lt;pages&gt;68&lt;/pages&gt;&lt;dates&gt;&lt;year&gt;2014&lt;/year&gt;&lt;/dates&gt;&lt;urls&gt;&lt;related-urls&gt;&lt;url&gt;https://stacks.cdc.gov/view/cdc/23447&lt;/url&gt;&lt;/related-urls&gt;&lt;/urls&gt;&lt;/record&gt;&lt;/Cite&gt;&lt;/EndNote&gt;</w:instrText>
      </w:r>
      <w:r w:rsidR="00B75054" w:rsidRPr="007478D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(13)</w:t>
      </w:r>
      <w:r w:rsidR="00B75054" w:rsidRPr="007478D3">
        <w:rPr>
          <w:rFonts w:asciiTheme="majorBidi" w:hAnsiTheme="majorBidi" w:cstheme="majorBidi"/>
          <w:color w:val="000000" w:themeColor="text1"/>
          <w:sz w:val="22"/>
          <w:szCs w:val="22"/>
        </w:rPr>
        <w:fldChar w:fldCharType="end"/>
      </w:r>
      <w:r w:rsidR="00B75054" w:rsidRPr="007478D3">
        <w:rPr>
          <w:rFonts w:asciiTheme="majorBidi" w:hAnsiTheme="majorBidi" w:cstheme="majorBidi"/>
          <w:color w:val="000000" w:themeColor="text1"/>
          <w:sz w:val="22"/>
          <w:szCs w:val="22"/>
        </w:rPr>
        <w:t xml:space="preserve">. This algorithm </w:t>
      </w:r>
      <w:r w:rsidR="00AF6CA9">
        <w:rPr>
          <w:rFonts w:asciiTheme="majorBidi" w:hAnsiTheme="majorBidi" w:cstheme="majorBidi"/>
          <w:color w:val="000000" w:themeColor="text1"/>
          <w:sz w:val="22"/>
          <w:szCs w:val="22"/>
        </w:rPr>
        <w:t xml:space="preserve">aims to </w:t>
      </w:r>
      <w:r w:rsidR="00B75054" w:rsidRPr="007478D3">
        <w:rPr>
          <w:rFonts w:asciiTheme="majorBidi" w:hAnsiTheme="majorBidi" w:cstheme="majorBidi"/>
          <w:color w:val="000000" w:themeColor="text1"/>
          <w:sz w:val="22"/>
          <w:szCs w:val="22"/>
        </w:rPr>
        <w:t xml:space="preserve">replace the </w:t>
      </w:r>
      <w:r w:rsidR="00AF6CA9">
        <w:rPr>
          <w:rFonts w:asciiTheme="majorBidi" w:hAnsiTheme="majorBidi" w:cstheme="majorBidi"/>
          <w:color w:val="000000" w:themeColor="text1"/>
          <w:sz w:val="22"/>
          <w:szCs w:val="22"/>
        </w:rPr>
        <w:t>immuno-</w:t>
      </w:r>
      <w:r w:rsidR="00B75054" w:rsidRPr="007478D3">
        <w:rPr>
          <w:rFonts w:asciiTheme="majorBidi" w:hAnsiTheme="majorBidi" w:cstheme="majorBidi"/>
          <w:color w:val="000000" w:themeColor="text1"/>
          <w:sz w:val="22"/>
          <w:szCs w:val="22"/>
        </w:rPr>
        <w:t xml:space="preserve">blot with more rapid and reliable differentiation, and is widely adopted in global HIV diagnostic guidelines, including in Qatar. </w:t>
      </w:r>
      <w:r w:rsidR="00DD5F37">
        <w:rPr>
          <w:rFonts w:asciiTheme="majorBidi" w:hAnsiTheme="majorBidi" w:cstheme="majorBidi"/>
          <w:color w:val="000000" w:themeColor="text1"/>
          <w:sz w:val="22"/>
          <w:szCs w:val="22"/>
        </w:rPr>
        <w:t>T</w:t>
      </w:r>
      <w:r w:rsidR="00DD5F37" w:rsidRPr="00DD5F37">
        <w:rPr>
          <w:rFonts w:asciiTheme="majorBidi" w:hAnsiTheme="majorBidi" w:cstheme="majorBidi"/>
          <w:color w:val="000000" w:themeColor="text1"/>
          <w:sz w:val="22"/>
          <w:szCs w:val="22"/>
        </w:rPr>
        <w:t>he Medical Commission (MC) conducts medical tests for applicants immigrating into the country, including routine HIV screening.</w:t>
      </w:r>
      <w:r w:rsidR="00CC1C1F">
        <w:rPr>
          <w:rFonts w:asciiTheme="majorBidi" w:hAnsiTheme="majorBidi" w:cstheme="majorBidi"/>
          <w:color w:val="000000" w:themeColor="text1"/>
          <w:sz w:val="22"/>
          <w:szCs w:val="22"/>
        </w:rPr>
        <w:t xml:space="preserve"> </w:t>
      </w:r>
      <w:r w:rsidR="00FF2E4F" w:rsidRPr="00FF2E4F">
        <w:rPr>
          <w:rFonts w:asciiTheme="majorBidi" w:hAnsiTheme="majorBidi" w:cstheme="majorBidi"/>
          <w:color w:val="000000" w:themeColor="text1"/>
          <w:sz w:val="22"/>
          <w:szCs w:val="22"/>
        </w:rPr>
        <w:t>This process begins with preliminary screening using the Architect HIV Ag/Ab combo assay, followed by confirmatory testing with the INNO-LIA™ HIV I/II Score, a immunoblot assay.</w:t>
      </w:r>
      <w:r w:rsidR="00FF2E4F">
        <w:rPr>
          <w:rFonts w:asciiTheme="majorBidi" w:hAnsiTheme="majorBidi" w:cstheme="majorBidi"/>
          <w:color w:val="000000" w:themeColor="text1"/>
          <w:sz w:val="22"/>
          <w:szCs w:val="22"/>
        </w:rPr>
        <w:t xml:space="preserve"> </w:t>
      </w:r>
      <w:r w:rsidR="00AB718D" w:rsidRPr="00D1137E">
        <w:rPr>
          <w:rFonts w:asciiTheme="majorBidi" w:hAnsiTheme="majorBidi" w:cstheme="majorBidi"/>
          <w:color w:val="000000" w:themeColor="text1"/>
          <w:sz w:val="22"/>
          <w:szCs w:val="22"/>
        </w:rPr>
        <w:t xml:space="preserve">Subsequent </w:t>
      </w:r>
      <w:r w:rsidR="0056398C" w:rsidRPr="00D1137E">
        <w:rPr>
          <w:rFonts w:asciiTheme="majorBidi" w:hAnsiTheme="majorBidi" w:cstheme="majorBidi"/>
          <w:color w:val="000000" w:themeColor="text1"/>
          <w:sz w:val="22"/>
          <w:szCs w:val="22"/>
        </w:rPr>
        <w:t>testing</w:t>
      </w:r>
      <w:r w:rsidR="00D51CF5" w:rsidRPr="00D1137E">
        <w:rPr>
          <w:rFonts w:asciiTheme="majorBidi" w:hAnsiTheme="majorBidi" w:cstheme="majorBidi"/>
          <w:color w:val="000000" w:themeColor="text1"/>
          <w:sz w:val="22"/>
          <w:szCs w:val="22"/>
        </w:rPr>
        <w:t>, such as PCR</w:t>
      </w:r>
      <w:r w:rsidR="00CD5FD8" w:rsidRPr="00D1137E">
        <w:rPr>
          <w:rFonts w:asciiTheme="majorBidi" w:hAnsiTheme="majorBidi" w:cstheme="majorBidi"/>
          <w:color w:val="000000" w:themeColor="text1"/>
          <w:sz w:val="22"/>
          <w:szCs w:val="22"/>
        </w:rPr>
        <w:t xml:space="preserve"> (</w:t>
      </w:r>
      <w:r w:rsidR="008D5B0C" w:rsidRPr="00D1137E">
        <w:rPr>
          <w:rFonts w:asciiTheme="majorBidi" w:hAnsiTheme="majorBidi" w:cstheme="majorBidi"/>
          <w:color w:val="000000" w:themeColor="text1"/>
          <w:sz w:val="22"/>
          <w:szCs w:val="22"/>
        </w:rPr>
        <w:t>P</w:t>
      </w:r>
      <w:r w:rsidR="00CD5FD8" w:rsidRPr="00D1137E">
        <w:rPr>
          <w:rFonts w:asciiTheme="majorBidi" w:hAnsiTheme="majorBidi" w:cstheme="majorBidi"/>
          <w:color w:val="000000" w:themeColor="text1"/>
          <w:sz w:val="22"/>
          <w:szCs w:val="22"/>
        </w:rPr>
        <w:t xml:space="preserve">olymerase </w:t>
      </w:r>
      <w:r w:rsidR="008D5B0C" w:rsidRPr="00D1137E">
        <w:rPr>
          <w:rFonts w:asciiTheme="majorBidi" w:hAnsiTheme="majorBidi" w:cstheme="majorBidi"/>
          <w:color w:val="000000" w:themeColor="text1"/>
          <w:sz w:val="22"/>
          <w:szCs w:val="22"/>
        </w:rPr>
        <w:t>C</w:t>
      </w:r>
      <w:r w:rsidR="00CD5FD8" w:rsidRPr="00D1137E">
        <w:rPr>
          <w:rFonts w:asciiTheme="majorBidi" w:hAnsiTheme="majorBidi" w:cstheme="majorBidi"/>
          <w:color w:val="000000" w:themeColor="text1"/>
          <w:sz w:val="22"/>
          <w:szCs w:val="22"/>
        </w:rPr>
        <w:t xml:space="preserve">hain </w:t>
      </w:r>
      <w:r w:rsidR="008D5B0C" w:rsidRPr="00D1137E">
        <w:rPr>
          <w:rFonts w:asciiTheme="majorBidi" w:hAnsiTheme="majorBidi" w:cstheme="majorBidi"/>
          <w:color w:val="000000" w:themeColor="text1"/>
          <w:sz w:val="22"/>
          <w:szCs w:val="22"/>
        </w:rPr>
        <w:t>R</w:t>
      </w:r>
      <w:r w:rsidR="00CD5FD8" w:rsidRPr="00D1137E">
        <w:rPr>
          <w:rFonts w:asciiTheme="majorBidi" w:hAnsiTheme="majorBidi" w:cstheme="majorBidi"/>
          <w:color w:val="000000" w:themeColor="text1"/>
          <w:sz w:val="22"/>
          <w:szCs w:val="22"/>
        </w:rPr>
        <w:t>eaction)</w:t>
      </w:r>
      <w:r w:rsidR="0056398C" w:rsidRPr="00D1137E">
        <w:rPr>
          <w:rFonts w:asciiTheme="majorBidi" w:hAnsiTheme="majorBidi" w:cstheme="majorBidi"/>
          <w:color w:val="000000" w:themeColor="text1"/>
          <w:sz w:val="22"/>
          <w:szCs w:val="22"/>
        </w:rPr>
        <w:t xml:space="preserve"> is also performed </w:t>
      </w:r>
      <w:r w:rsidR="00F24A88" w:rsidRPr="00D1137E">
        <w:rPr>
          <w:rFonts w:asciiTheme="majorBidi" w:hAnsiTheme="majorBidi" w:cstheme="majorBidi"/>
          <w:color w:val="000000" w:themeColor="text1"/>
          <w:sz w:val="22"/>
          <w:szCs w:val="22"/>
        </w:rPr>
        <w:t>for further validation</w:t>
      </w:r>
      <w:r w:rsidR="007D0A87" w:rsidRPr="00D1137E">
        <w:rPr>
          <w:rFonts w:asciiTheme="majorBidi" w:hAnsiTheme="majorBidi" w:cstheme="majorBidi"/>
          <w:color w:val="000000" w:themeColor="text1"/>
          <w:sz w:val="22"/>
          <w:szCs w:val="22"/>
        </w:rPr>
        <w:t xml:space="preserve"> </w:t>
      </w:r>
      <w:r w:rsidR="007D0A87" w:rsidRPr="00D1137E">
        <w:rPr>
          <w:rFonts w:asciiTheme="majorBidi" w:hAnsiTheme="majorBidi" w:cstheme="majorBidi"/>
          <w:color w:val="000000" w:themeColor="text1"/>
          <w:sz w:val="22"/>
          <w:szCs w:val="22"/>
        </w:rPr>
        <w:fldChar w:fldCharType="begin">
          <w:fldData xml:space="preserve">PEVuZE5vdGU+PENpdGU+PEF1dGhvcj5HaGV5YXRoIEsgTmFzcmFsbGFoPC9BdXRob3I+PFllYXI+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PEVuZE5vdGU+PENpdGU+PEF1dGhvcj5HaGV5YXRoIEsgTmFzcmFsbGFoPC9BdXRob3I+PFllYXI+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7D0A87" w:rsidRPr="00D1137E">
        <w:rPr>
          <w:rFonts w:asciiTheme="majorBidi" w:hAnsiTheme="majorBidi" w:cstheme="majorBidi"/>
          <w:color w:val="000000" w:themeColor="text1"/>
          <w:sz w:val="22"/>
          <w:szCs w:val="22"/>
        </w:rPr>
      </w:r>
      <w:r w:rsidR="007D0A87"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(9, 12)</w:t>
      </w:r>
      <w:r w:rsidR="007D0A87" w:rsidRPr="00D1137E">
        <w:rPr>
          <w:rFonts w:asciiTheme="majorBidi" w:hAnsiTheme="majorBidi" w:cstheme="majorBidi"/>
          <w:color w:val="000000" w:themeColor="text1"/>
          <w:sz w:val="22"/>
          <w:szCs w:val="22"/>
        </w:rPr>
        <w:fldChar w:fldCharType="end"/>
      </w:r>
      <w:r w:rsidR="00F24A88" w:rsidRPr="00D1137E">
        <w:rPr>
          <w:rFonts w:asciiTheme="majorBidi" w:hAnsiTheme="majorBidi" w:cstheme="majorBidi"/>
          <w:color w:val="000000" w:themeColor="text1"/>
          <w:sz w:val="22"/>
          <w:szCs w:val="22"/>
        </w:rPr>
        <w:t>.</w:t>
      </w:r>
      <w:r w:rsidR="00C6772A" w:rsidRPr="00D1137E">
        <w:rPr>
          <w:rFonts w:asciiTheme="majorBidi" w:hAnsiTheme="majorBidi" w:cstheme="majorBidi"/>
          <w:color w:val="000000" w:themeColor="text1"/>
          <w:sz w:val="22"/>
          <w:szCs w:val="22"/>
        </w:rPr>
        <w:t xml:space="preserve"> </w:t>
      </w:r>
    </w:p>
    <w:p w14:paraId="1E93E71B" w14:textId="1C276C07" w:rsidR="005C44D9" w:rsidRPr="00D1137E" w:rsidRDefault="00FF2E4F" w:rsidP="009E0F11">
      <w:pPr>
        <w:spacing w:line="480" w:lineRule="auto"/>
        <w:ind w:firstLine="720"/>
        <w:jc w:val="both"/>
        <w:rPr>
          <w:rFonts w:asciiTheme="majorBidi" w:hAnsiTheme="majorBidi" w:cstheme="majorBidi"/>
          <w:color w:val="000000" w:themeColor="text1"/>
          <w:sz w:val="22"/>
          <w:szCs w:val="22"/>
        </w:rPr>
      </w:pPr>
      <w:r w:rsidRPr="00FF2E4F">
        <w:rPr>
          <w:rFonts w:asciiTheme="majorBidi" w:hAnsiTheme="majorBidi" w:cstheme="majorBidi"/>
          <w:color w:val="000000" w:themeColor="text1"/>
          <w:kern w:val="0"/>
          <w:sz w:val="22"/>
          <w:szCs w:val="22"/>
          <w14:ligatures w14:val="none"/>
        </w:rPr>
        <w:lastRenderedPageBreak/>
        <w:t xml:space="preserve">Despite advancements in screening methods, confirmatory testing continues to rely heavily </w:t>
      </w:r>
      <w:r w:rsidR="008C3685">
        <w:rPr>
          <w:rFonts w:asciiTheme="majorBidi" w:hAnsiTheme="majorBidi" w:cstheme="majorBidi"/>
          <w:color w:val="000000" w:themeColor="text1"/>
          <w:kern w:val="0"/>
          <w:sz w:val="22"/>
          <w:szCs w:val="22"/>
          <w14:ligatures w14:val="none"/>
        </w:rPr>
        <w:t>I</w:t>
      </w:r>
      <w:r w:rsidRPr="00FF2E4F">
        <w:rPr>
          <w:rFonts w:asciiTheme="majorBidi" w:hAnsiTheme="majorBidi" w:cstheme="majorBidi"/>
          <w:color w:val="000000" w:themeColor="text1"/>
          <w:kern w:val="0"/>
          <w:sz w:val="22"/>
          <w:szCs w:val="22"/>
          <w14:ligatures w14:val="none"/>
        </w:rPr>
        <w:t>NNO-LIA™</w:t>
      </w:r>
      <w:r w:rsidR="009E0C49">
        <w:rPr>
          <w:rFonts w:asciiTheme="majorBidi" w:hAnsiTheme="majorBidi" w:cstheme="majorBidi"/>
          <w:color w:val="000000" w:themeColor="text1"/>
          <w:kern w:val="0"/>
          <w:sz w:val="22"/>
          <w:szCs w:val="22"/>
          <w14:ligatures w14:val="none"/>
        </w:rPr>
        <w:t>, which</w:t>
      </w:r>
      <w:r w:rsidR="003B0424">
        <w:rPr>
          <w:rFonts w:asciiTheme="majorBidi" w:hAnsiTheme="majorBidi" w:cstheme="majorBidi"/>
          <w:color w:val="000000" w:themeColor="text1"/>
          <w:kern w:val="0"/>
          <w:sz w:val="22"/>
          <w:szCs w:val="22"/>
          <w14:ligatures w14:val="none"/>
        </w:rPr>
        <w:t xml:space="preserve"> </w:t>
      </w:r>
      <w:r w:rsidRPr="00FF2E4F">
        <w:rPr>
          <w:rFonts w:asciiTheme="majorBidi" w:hAnsiTheme="majorBidi" w:cstheme="majorBidi"/>
          <w:color w:val="000000" w:themeColor="text1"/>
          <w:kern w:val="0"/>
          <w:sz w:val="22"/>
          <w:szCs w:val="22"/>
          <w14:ligatures w14:val="none"/>
        </w:rPr>
        <w:t>has shown an inability to classify a significant proportion of samples as definitive</w:t>
      </w:r>
      <w:r w:rsidR="00244B8D">
        <w:rPr>
          <w:rFonts w:asciiTheme="majorBidi" w:hAnsiTheme="majorBidi" w:cstheme="majorBidi"/>
          <w:color w:val="000000" w:themeColor="text1"/>
          <w:kern w:val="0"/>
          <w:sz w:val="22"/>
          <w:szCs w:val="22"/>
          <w14:ligatures w14:val="none"/>
        </w:rPr>
        <w:t xml:space="preserve"> </w:t>
      </w:r>
      <w:r w:rsidRPr="00FF2E4F">
        <w:rPr>
          <w:rFonts w:asciiTheme="majorBidi" w:hAnsiTheme="majorBidi" w:cstheme="majorBidi"/>
          <w:color w:val="000000" w:themeColor="text1"/>
          <w:kern w:val="0"/>
          <w:sz w:val="22"/>
          <w:szCs w:val="22"/>
          <w14:ligatures w14:val="none"/>
        </w:rPr>
        <w:t>positive or negative, resulting in </w:t>
      </w:r>
      <w:r w:rsidRPr="009E0F11">
        <w:rPr>
          <w:rFonts w:asciiTheme="majorBidi" w:hAnsiTheme="majorBidi" w:cstheme="majorBidi"/>
          <w:color w:val="000000" w:themeColor="text1"/>
          <w:kern w:val="0"/>
          <w:sz w:val="22"/>
          <w:szCs w:val="22"/>
          <w14:ligatures w14:val="none"/>
        </w:rPr>
        <w:t>indeterminate (IND) results</w:t>
      </w:r>
      <w:r>
        <w:rPr>
          <w:rFonts w:asciiTheme="majorBidi" w:hAnsiTheme="majorBidi" w:cstheme="majorBidi"/>
          <w:b/>
          <w:bCs/>
          <w:color w:val="000000" w:themeColor="text1"/>
          <w:kern w:val="0"/>
          <w:sz w:val="22"/>
          <w:szCs w:val="22"/>
          <w14:ligatures w14:val="none"/>
        </w:rPr>
        <w:t xml:space="preserve"> </w:t>
      </w:r>
      <w:r>
        <w:rPr>
          <w:rFonts w:asciiTheme="majorBidi" w:hAnsiTheme="majorBidi" w:cstheme="majorBidi"/>
          <w:color w:val="000000" w:themeColor="text1"/>
          <w:sz w:val="22"/>
          <w:szCs w:val="22"/>
        </w:rPr>
        <w:fldChar w:fldCharType="begin">
          <w:fldData xml:space="preserve">PEVuZE5vdGU+PENpdGU+PEF1dGhvcj5BecWfxLFuIFpleXRpbm/En2x1PC9BdXRob3I+PFllYXI+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=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PEVuZE5vdGU+PENpdGU+PEF1dGhvcj5BecWfxLFuIFpleXRpbm/En2x1PC9BdXRob3I+PFllYXI+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=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Pr>
          <w:rFonts w:asciiTheme="majorBidi" w:hAnsiTheme="majorBidi" w:cstheme="majorBidi"/>
          <w:color w:val="000000" w:themeColor="text1"/>
          <w:sz w:val="22"/>
          <w:szCs w:val="22"/>
        </w:rPr>
      </w:r>
      <w:r>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(14-16)</w:t>
      </w:r>
      <w:r>
        <w:rPr>
          <w:rFonts w:asciiTheme="majorBidi" w:hAnsiTheme="majorBidi" w:cstheme="majorBidi"/>
          <w:color w:val="000000" w:themeColor="text1"/>
          <w:sz w:val="22"/>
          <w:szCs w:val="22"/>
        </w:rPr>
        <w:fldChar w:fldCharType="end"/>
      </w:r>
      <w:r>
        <w:rPr>
          <w:rFonts w:asciiTheme="majorBidi" w:hAnsiTheme="majorBidi" w:cstheme="majorBidi"/>
          <w:color w:val="000000" w:themeColor="text1"/>
          <w:sz w:val="22"/>
          <w:szCs w:val="22"/>
        </w:rPr>
        <w:t>.</w:t>
      </w:r>
      <w:r w:rsidRPr="00FF2E4F">
        <w:rPr>
          <w:rFonts w:ascii="-webkit-standard" w:hAnsi="-webkit-standard"/>
          <w:color w:val="000000"/>
          <w:sz w:val="27"/>
          <w:szCs w:val="27"/>
        </w:rPr>
        <w:t xml:space="preserve"> </w:t>
      </w:r>
      <w:r w:rsidRPr="00FF2E4F">
        <w:rPr>
          <w:rFonts w:asciiTheme="majorBidi" w:hAnsiTheme="majorBidi" w:cstheme="majorBidi"/>
          <w:color w:val="000000" w:themeColor="text1"/>
          <w:sz w:val="22"/>
          <w:szCs w:val="22"/>
        </w:rPr>
        <w:t>Additionally, INNO-LIA™ demonstrates </w:t>
      </w:r>
      <w:r w:rsidRPr="009E0F11">
        <w:rPr>
          <w:rFonts w:asciiTheme="majorBidi" w:hAnsiTheme="majorBidi" w:cstheme="majorBidi"/>
          <w:color w:val="000000" w:themeColor="text1"/>
          <w:sz w:val="22"/>
          <w:szCs w:val="22"/>
        </w:rPr>
        <w:t>reduced sensitivity to HIV-2</w:t>
      </w:r>
      <w:r w:rsidRPr="00FF2E4F">
        <w:rPr>
          <w:rFonts w:asciiTheme="majorBidi" w:hAnsiTheme="majorBidi" w:cstheme="majorBidi"/>
          <w:color w:val="000000" w:themeColor="text1"/>
          <w:sz w:val="22"/>
          <w:szCs w:val="22"/>
        </w:rPr>
        <w:t>, further complicating its reliability in certain cases</w:t>
      </w:r>
      <w:r>
        <w:rPr>
          <w:rFonts w:asciiTheme="majorBidi" w:hAnsiTheme="majorBidi" w:cstheme="majorBidi"/>
          <w:color w:val="000000" w:themeColor="text1"/>
          <w:sz w:val="22"/>
          <w:szCs w:val="22"/>
        </w:rPr>
        <w:t xml:space="preserve"> </w:t>
      </w:r>
      <w:r>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MTcpPC9zdHlsZT48L0Rpc3BsYXlUZXh0PjxyZWNvcmQ+PHJlYy1udW1iZXI+MzwvcmVjLW51bWJl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MTcpPC9zdHlsZT48L0Rpc3BsYXlUZXh0PjxyZWNvcmQ+PHJlYy1udW1iZXI+MzwvcmVjLW51bWJl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Pr>
          <w:rFonts w:asciiTheme="majorBidi" w:hAnsiTheme="majorBidi" w:cstheme="majorBidi"/>
          <w:color w:val="000000" w:themeColor="text1"/>
          <w:sz w:val="22"/>
          <w:szCs w:val="22"/>
        </w:rPr>
      </w:r>
      <w:r>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(17)</w:t>
      </w:r>
      <w:r>
        <w:rPr>
          <w:rFonts w:asciiTheme="majorBidi" w:hAnsiTheme="majorBidi" w:cstheme="majorBidi"/>
          <w:color w:val="000000" w:themeColor="text1"/>
          <w:sz w:val="22"/>
          <w:szCs w:val="22"/>
        </w:rPr>
        <w:fldChar w:fldCharType="end"/>
      </w:r>
      <w:r>
        <w:rPr>
          <w:rFonts w:asciiTheme="majorBidi" w:hAnsiTheme="majorBidi" w:cstheme="majorBidi"/>
          <w:color w:val="000000" w:themeColor="text1"/>
          <w:sz w:val="22"/>
          <w:szCs w:val="22"/>
        </w:rPr>
        <w:t>.</w:t>
      </w:r>
      <w:r w:rsidRPr="00FF2E4F">
        <w:rPr>
          <w:rFonts w:ascii="-webkit-standard" w:hAnsi="-webkit-standard"/>
          <w:color w:val="000000"/>
          <w:sz w:val="27"/>
          <w:szCs w:val="27"/>
        </w:rPr>
        <w:t xml:space="preserve"> </w:t>
      </w:r>
    </w:p>
    <w:p w14:paraId="0F5CD26F" w14:textId="12CC8D32" w:rsidR="00FF2E4F" w:rsidRDefault="00FF2E4F" w:rsidP="009E0F11">
      <w:pPr>
        <w:spacing w:line="480" w:lineRule="auto"/>
        <w:ind w:firstLine="720"/>
        <w:jc w:val="both"/>
        <w:rPr>
          <w:rFonts w:asciiTheme="majorBidi" w:hAnsiTheme="majorBidi" w:cstheme="majorBidi"/>
          <w:color w:val="000000" w:themeColor="text1"/>
          <w:sz w:val="22"/>
          <w:szCs w:val="22"/>
        </w:rPr>
      </w:pPr>
      <w:r w:rsidRPr="00FF2E4F">
        <w:rPr>
          <w:rFonts w:asciiTheme="majorBidi" w:hAnsiTheme="majorBidi" w:cstheme="majorBidi"/>
          <w:color w:val="000000" w:themeColor="text1"/>
          <w:sz w:val="22"/>
          <w:szCs w:val="22"/>
        </w:rPr>
        <w:t>The development of </w:t>
      </w:r>
      <w:r w:rsidR="00276C52">
        <w:rPr>
          <w:rFonts w:asciiTheme="majorBidi" w:hAnsiTheme="majorBidi" w:cstheme="majorBidi"/>
          <w:color w:val="000000" w:themeColor="text1"/>
          <w:sz w:val="22"/>
          <w:szCs w:val="22"/>
        </w:rPr>
        <w:t xml:space="preserve">confirmatory </w:t>
      </w:r>
      <w:r w:rsidRPr="009E0F11">
        <w:rPr>
          <w:rFonts w:asciiTheme="majorBidi" w:hAnsiTheme="majorBidi" w:cstheme="majorBidi"/>
          <w:color w:val="000000" w:themeColor="text1"/>
          <w:sz w:val="22"/>
          <w:szCs w:val="22"/>
        </w:rPr>
        <w:t>rapid diagnostic tests</w:t>
      </w:r>
      <w:r w:rsidR="007266FF">
        <w:rPr>
          <w:rFonts w:asciiTheme="majorBidi" w:hAnsiTheme="majorBidi" w:cstheme="majorBidi"/>
          <w:color w:val="000000" w:themeColor="text1"/>
          <w:sz w:val="22"/>
          <w:szCs w:val="22"/>
        </w:rPr>
        <w:t xml:space="preserve"> (RDTs</w:t>
      </w:r>
      <w:r w:rsidR="007266FF" w:rsidRPr="00295778">
        <w:rPr>
          <w:rFonts w:asciiTheme="majorBidi" w:hAnsiTheme="majorBidi" w:cstheme="majorBidi"/>
          <w:color w:val="000000" w:themeColor="text1"/>
          <w:sz w:val="22"/>
          <w:szCs w:val="22"/>
        </w:rPr>
        <w:t>)</w:t>
      </w:r>
      <w:r w:rsidR="00295778" w:rsidRPr="00295778">
        <w:rPr>
          <w:rFonts w:asciiTheme="majorBidi" w:hAnsiTheme="majorBidi" w:cstheme="majorBidi"/>
          <w:color w:val="000000" w:themeColor="text1"/>
          <w:sz w:val="22"/>
          <w:szCs w:val="22"/>
        </w:rPr>
        <w:t>, such as Geenius HIV1/2,</w:t>
      </w:r>
      <w:r w:rsidR="00295778">
        <w:rPr>
          <w:rFonts w:asciiTheme="majorBidi" w:hAnsiTheme="majorBidi" w:cstheme="majorBidi"/>
          <w:b/>
          <w:bCs/>
          <w:color w:val="000000" w:themeColor="text1"/>
          <w:sz w:val="22"/>
          <w:szCs w:val="22"/>
        </w:rPr>
        <w:t xml:space="preserve"> </w:t>
      </w:r>
      <w:r w:rsidRPr="00FF2E4F">
        <w:rPr>
          <w:rFonts w:asciiTheme="majorBidi" w:hAnsiTheme="majorBidi" w:cstheme="majorBidi"/>
          <w:color w:val="000000" w:themeColor="text1"/>
          <w:sz w:val="22"/>
          <w:szCs w:val="22"/>
        </w:rPr>
        <w:t>has transformed HIV diagnostics by offering </w:t>
      </w:r>
      <w:r w:rsidRPr="009E0F11">
        <w:rPr>
          <w:rFonts w:asciiTheme="majorBidi" w:hAnsiTheme="majorBidi" w:cstheme="majorBidi"/>
          <w:color w:val="000000" w:themeColor="text1"/>
          <w:sz w:val="22"/>
          <w:szCs w:val="22"/>
        </w:rPr>
        <w:t>fast, accurate, and scalable solutions</w:t>
      </w:r>
      <w:r w:rsidRPr="00FF2E4F">
        <w:rPr>
          <w:rFonts w:asciiTheme="majorBidi" w:hAnsiTheme="majorBidi" w:cstheme="majorBidi"/>
          <w:color w:val="000000" w:themeColor="text1"/>
          <w:sz w:val="22"/>
          <w:szCs w:val="22"/>
        </w:rPr>
        <w:t> that address many of the challenges associated with INNO-LIA™ and other immunoblots</w:t>
      </w:r>
      <w:r w:rsidR="00F95819">
        <w:rPr>
          <w:rFonts w:asciiTheme="majorBidi" w:hAnsiTheme="majorBidi" w:cstheme="majorBidi"/>
          <w:color w:val="000000" w:themeColor="text1"/>
          <w:sz w:val="22"/>
          <w:szCs w:val="22"/>
        </w:rPr>
        <w:t xml:space="preserve"> </w:t>
      </w:r>
      <w:r w:rsidR="00F95819">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&lt;EndNote&gt;&lt;Cite&gt;&lt;Author&gt;Wong&lt;/Author&gt;&lt;Year&gt;2018 Jun 21&lt;/Year&gt;&lt;RecNum&gt;33&lt;/RecNum&gt;&lt;DisplayText&gt;&lt;style face="superscript"&gt;(18)&lt;/style&gt;&lt;/DisplayText&gt;&lt;record&gt;&lt;rec-number&gt;33&lt;/rec-number&gt;&lt;foreign-keys&gt;&lt;key app="EN" db-id="zdt9p55t2rv5znedw29pteavffsp5aserxre" timestamp="1738158423" guid="ee2d538e-98ec-45bf-91a4-9bb4dbed4423"&gt;33&lt;/key&gt;&lt;/foreign-keys&gt;&lt;ref-type name="Journal Article"&gt;17&lt;/ref-type&gt;&lt;contributors&gt;&lt;authors&gt;&lt;author&gt;Chui Ching Wong&lt;/author&gt;&lt;author&gt;Siew Hoon Lim&lt;/author&gt;&lt;author&gt;Chai Teng Tan&lt;/author&gt;&lt;author&gt;Sook Yin Lui&lt;/author&gt;&lt;author&gt;Yee Leng Lee&lt;/author&gt;&lt;author&gt;Kwai Peng Chan&lt;/author&gt;&lt;/authors&gt;&lt;/contributors&gt;&lt;titles&gt;&lt;title&gt;Performance of the HIV Blot 2.2, INNO-LIA HIV I/II Score, and Geenius HIV 1/2 Confirmatory Assay for use in HIV confirmation&lt;/title&gt;&lt;secondary-title&gt;PLoS ONE&lt;/secondary-title&gt;&lt;/titles&gt;&lt;periodical&gt;&lt;full-title&gt;PLoS ONE&lt;/full-title&gt;&lt;/periodical&gt;&lt;volume&gt;13&lt;/volume&gt;&lt;number&gt;6&lt;/number&gt;&lt;dates&gt;&lt;year&gt;2018 Jun 21&lt;/year&gt;&lt;/dates&gt;&lt;isbn&gt;1932-6203&lt;/isbn&gt;&lt;urls&gt;&lt;related-urls&gt;&lt;url&gt;https://pmc.ncbi.nlm.nih.gov/articles/PMC6013224/&lt;/url&gt;&lt;/related-urls&gt;&lt;/urls&gt;&lt;electronic-resource-num&gt;10.1371/journal.pone.0199502&lt;/electronic-resource-num&gt;&lt;/record&gt;&lt;/Cite&gt;&lt;/EndNote&gt;</w:instrText>
      </w:r>
      <w:r w:rsidR="00F95819">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(18)</w:t>
      </w:r>
      <w:r w:rsidR="00F95819">
        <w:rPr>
          <w:rFonts w:asciiTheme="majorBidi" w:hAnsiTheme="majorBidi" w:cstheme="majorBidi"/>
          <w:color w:val="000000" w:themeColor="text1"/>
          <w:sz w:val="22"/>
          <w:szCs w:val="22"/>
        </w:rPr>
        <w:fldChar w:fldCharType="end"/>
      </w:r>
      <w:r w:rsidR="00F95819">
        <w:rPr>
          <w:rFonts w:asciiTheme="majorBidi" w:hAnsiTheme="majorBidi" w:cstheme="majorBidi"/>
          <w:color w:val="000000" w:themeColor="text1"/>
          <w:sz w:val="22"/>
          <w:szCs w:val="22"/>
        </w:rPr>
        <w:t>.</w:t>
      </w:r>
      <w:r w:rsidR="00ED5ED0" w:rsidRPr="00D1137E">
        <w:rPr>
          <w:rFonts w:asciiTheme="majorBidi" w:hAnsiTheme="majorBidi" w:cstheme="majorBidi"/>
          <w:color w:val="000000" w:themeColor="text1"/>
          <w:sz w:val="22"/>
          <w:szCs w:val="22"/>
        </w:rPr>
        <w:t xml:space="preserve"> </w:t>
      </w:r>
      <w:r w:rsidR="008D3F08" w:rsidRPr="00D1137E">
        <w:rPr>
          <w:rFonts w:asciiTheme="majorBidi" w:hAnsiTheme="majorBidi" w:cstheme="majorBidi"/>
          <w:color w:val="000000" w:themeColor="text1"/>
          <w:sz w:val="22"/>
          <w:szCs w:val="22"/>
        </w:rPr>
        <w:t>Recent</w:t>
      </w:r>
      <w:r>
        <w:rPr>
          <w:rFonts w:asciiTheme="majorBidi" w:hAnsiTheme="majorBidi" w:cstheme="majorBidi"/>
          <w:color w:val="000000" w:themeColor="text1"/>
          <w:sz w:val="22"/>
          <w:szCs w:val="22"/>
        </w:rPr>
        <w:t xml:space="preserve"> studies</w:t>
      </w:r>
      <w:r w:rsidR="002F13B3" w:rsidRPr="00D1137E">
        <w:rPr>
          <w:rFonts w:asciiTheme="majorBidi" w:hAnsiTheme="majorBidi" w:cstheme="majorBidi"/>
          <w:color w:val="000000" w:themeColor="text1"/>
          <w:sz w:val="22"/>
          <w:szCs w:val="22"/>
        </w:rPr>
        <w:t xml:space="preserve"> </w:t>
      </w:r>
      <w:r w:rsidR="002E09EB" w:rsidRPr="00D1137E">
        <w:rPr>
          <w:rFonts w:asciiTheme="majorBidi" w:hAnsiTheme="majorBidi" w:cstheme="majorBidi"/>
          <w:color w:val="000000" w:themeColor="text1"/>
          <w:sz w:val="22"/>
          <w:szCs w:val="22"/>
        </w:rPr>
        <w:t>have</w:t>
      </w:r>
      <w:r w:rsidR="00EB4D44" w:rsidRPr="00D1137E">
        <w:rPr>
          <w:rFonts w:asciiTheme="majorBidi" w:hAnsiTheme="majorBidi" w:cstheme="majorBidi"/>
          <w:color w:val="000000" w:themeColor="text1"/>
          <w:sz w:val="22"/>
          <w:szCs w:val="22"/>
        </w:rPr>
        <w:t xml:space="preserve"> focused on</w:t>
      </w:r>
      <w:r w:rsidR="002F13B3" w:rsidRPr="00D1137E">
        <w:rPr>
          <w:rFonts w:asciiTheme="majorBidi" w:hAnsiTheme="majorBidi" w:cstheme="majorBidi"/>
          <w:color w:val="000000" w:themeColor="text1"/>
          <w:sz w:val="22"/>
          <w:szCs w:val="22"/>
        </w:rPr>
        <w:t xml:space="preserve"> </w:t>
      </w:r>
      <w:r w:rsidR="00562C01" w:rsidRPr="00D1137E">
        <w:rPr>
          <w:rFonts w:asciiTheme="majorBidi" w:hAnsiTheme="majorBidi" w:cstheme="majorBidi"/>
          <w:color w:val="000000" w:themeColor="text1"/>
          <w:sz w:val="22"/>
          <w:szCs w:val="22"/>
        </w:rPr>
        <w:t>investigating</w:t>
      </w:r>
      <w:r w:rsidR="00EB4D44" w:rsidRPr="00D1137E">
        <w:rPr>
          <w:rFonts w:asciiTheme="majorBidi" w:hAnsiTheme="majorBidi" w:cstheme="majorBidi"/>
          <w:color w:val="000000" w:themeColor="text1"/>
          <w:sz w:val="22"/>
          <w:szCs w:val="22"/>
        </w:rPr>
        <w:t xml:space="preserve"> such</w:t>
      </w:r>
      <w:r w:rsidR="002F13B3" w:rsidRPr="00D1137E">
        <w:rPr>
          <w:rFonts w:asciiTheme="majorBidi" w:hAnsiTheme="majorBidi" w:cstheme="majorBidi"/>
          <w:color w:val="000000" w:themeColor="text1"/>
          <w:sz w:val="22"/>
          <w:szCs w:val="22"/>
        </w:rPr>
        <w:t xml:space="preserve"> </w:t>
      </w:r>
      <w:r w:rsidR="00226A95">
        <w:rPr>
          <w:rFonts w:asciiTheme="majorBidi" w:hAnsiTheme="majorBidi" w:cstheme="majorBidi"/>
          <w:color w:val="000000" w:themeColor="text1"/>
          <w:sz w:val="22"/>
          <w:szCs w:val="22"/>
        </w:rPr>
        <w:t xml:space="preserve">confirmatory </w:t>
      </w:r>
      <w:r w:rsidR="002F13B3" w:rsidRPr="00D1137E">
        <w:rPr>
          <w:rFonts w:asciiTheme="majorBidi" w:hAnsiTheme="majorBidi" w:cstheme="majorBidi"/>
          <w:color w:val="000000" w:themeColor="text1"/>
          <w:sz w:val="22"/>
          <w:szCs w:val="22"/>
        </w:rPr>
        <w:t>rapid tests as</w:t>
      </w:r>
      <w:r w:rsidR="00DF7129" w:rsidRPr="00D1137E">
        <w:rPr>
          <w:rFonts w:asciiTheme="majorBidi" w:hAnsiTheme="majorBidi" w:cstheme="majorBidi"/>
          <w:color w:val="000000" w:themeColor="text1"/>
          <w:sz w:val="22"/>
          <w:szCs w:val="22"/>
        </w:rPr>
        <w:t xml:space="preserve"> a</w:t>
      </w:r>
      <w:r w:rsidR="00A239E2" w:rsidRPr="00D1137E">
        <w:rPr>
          <w:rFonts w:asciiTheme="majorBidi" w:hAnsiTheme="majorBidi" w:cstheme="majorBidi"/>
          <w:color w:val="000000" w:themeColor="text1"/>
          <w:sz w:val="22"/>
          <w:szCs w:val="22"/>
        </w:rPr>
        <w:t xml:space="preserve"> replacement for both screening and confirmatory</w:t>
      </w:r>
      <w:r w:rsidR="001539F8" w:rsidRPr="00D1137E">
        <w:rPr>
          <w:rFonts w:asciiTheme="majorBidi" w:hAnsiTheme="majorBidi" w:cstheme="majorBidi"/>
          <w:color w:val="000000" w:themeColor="text1"/>
          <w:sz w:val="22"/>
          <w:szCs w:val="22"/>
        </w:rPr>
        <w:t xml:space="preserve"> assays </w:t>
      </w:r>
      <w:r w:rsidR="000414C1" w:rsidRPr="00D1137E">
        <w:rPr>
          <w:rFonts w:asciiTheme="majorBidi" w:hAnsiTheme="majorBidi" w:cstheme="majorBidi"/>
          <w:color w:val="000000" w:themeColor="text1"/>
          <w:sz w:val="22"/>
          <w:szCs w:val="22"/>
        </w:rPr>
        <w:fldChar w:fldCharType="begin">
          <w:fldData xml:space="preserve">PEVuZE5vdGU+PENpdGU+PEF1dGhvcj5Pcm5hIE1vcjwvQXV0aG9yPjxZZWFyPjIwMTQ8L1llYXI+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PEVuZE5vdGU+PENpdGU+PEF1dGhvcj5Pcm5hIE1vcjwvQXV0aG9yPjxZZWFyPjIwMTQ8L1llYXI+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0414C1" w:rsidRPr="00D1137E">
        <w:rPr>
          <w:rFonts w:asciiTheme="majorBidi" w:hAnsiTheme="majorBidi" w:cstheme="majorBidi"/>
          <w:color w:val="000000" w:themeColor="text1"/>
          <w:sz w:val="22"/>
          <w:szCs w:val="22"/>
        </w:rPr>
      </w:r>
      <w:r w:rsidR="000414C1"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(19, 20)</w:t>
      </w:r>
      <w:r w:rsidR="000414C1" w:rsidRPr="00D1137E">
        <w:rPr>
          <w:rFonts w:asciiTheme="majorBidi" w:hAnsiTheme="majorBidi" w:cstheme="majorBidi"/>
          <w:color w:val="000000" w:themeColor="text1"/>
          <w:sz w:val="22"/>
          <w:szCs w:val="22"/>
        </w:rPr>
        <w:fldChar w:fldCharType="end"/>
      </w:r>
      <w:r w:rsidR="00A239E2" w:rsidRPr="00D1137E">
        <w:rPr>
          <w:rFonts w:asciiTheme="majorBidi" w:hAnsiTheme="majorBidi" w:cstheme="majorBidi"/>
          <w:color w:val="000000" w:themeColor="text1"/>
          <w:sz w:val="22"/>
          <w:szCs w:val="22"/>
        </w:rPr>
        <w:t>.</w:t>
      </w:r>
      <w:r w:rsidR="00DF7129" w:rsidRPr="00D1137E">
        <w:rPr>
          <w:rFonts w:asciiTheme="majorBidi" w:hAnsiTheme="majorBidi" w:cstheme="majorBidi"/>
          <w:color w:val="000000" w:themeColor="text1"/>
          <w:sz w:val="22"/>
          <w:szCs w:val="22"/>
        </w:rPr>
        <w:t xml:space="preserve"> </w:t>
      </w:r>
      <w:r w:rsidR="727C8D7D" w:rsidRPr="00D1137E">
        <w:rPr>
          <w:rFonts w:asciiTheme="majorBidi" w:hAnsiTheme="majorBidi" w:cstheme="majorBidi"/>
          <w:color w:val="000000" w:themeColor="text1"/>
          <w:sz w:val="22"/>
          <w:szCs w:val="22"/>
        </w:rPr>
        <w:t xml:space="preserve">It has been demonstrated previously that rapid tests can outperform </w:t>
      </w:r>
      <w:r w:rsidR="001F0021" w:rsidRPr="00FF2E4F">
        <w:rPr>
          <w:rFonts w:asciiTheme="majorBidi" w:hAnsiTheme="majorBidi" w:cstheme="majorBidi"/>
          <w:color w:val="000000" w:themeColor="text1"/>
          <w:sz w:val="22"/>
          <w:szCs w:val="22"/>
        </w:rPr>
        <w:t>immunoblot</w:t>
      </w:r>
      <w:r w:rsidR="001F0021" w:rsidRPr="00D1137E" w:rsidDel="001F0021">
        <w:rPr>
          <w:rFonts w:asciiTheme="majorBidi" w:hAnsiTheme="majorBidi" w:cstheme="majorBidi"/>
          <w:color w:val="000000" w:themeColor="text1"/>
          <w:sz w:val="22"/>
          <w:szCs w:val="22"/>
        </w:rPr>
        <w:t xml:space="preserve"> </w:t>
      </w:r>
      <w:r w:rsidR="00406EA5">
        <w:rPr>
          <w:rFonts w:asciiTheme="majorBidi" w:hAnsiTheme="majorBidi" w:cstheme="majorBidi"/>
          <w:color w:val="000000" w:themeColor="text1"/>
          <w:sz w:val="22"/>
          <w:szCs w:val="22"/>
        </w:rPr>
        <w:t>in several aspects</w:t>
      </w:r>
      <w:r w:rsidR="00026003">
        <w:rPr>
          <w:rFonts w:asciiTheme="majorBidi" w:hAnsiTheme="majorBidi" w:cstheme="majorBidi"/>
          <w:color w:val="000000" w:themeColor="text1"/>
          <w:sz w:val="22"/>
          <w:szCs w:val="22"/>
        </w:rPr>
        <w:t xml:space="preserve"> </w:t>
      </w:r>
      <w:r w:rsidR="00026003">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&lt;EndNote&gt;&lt;Cite&gt;&lt;Author&gt;Orna Mor&lt;/Author&gt;&lt;Year&gt;2014&lt;/Year&gt;&lt;RecNum&gt;15&lt;/RecNum&gt;&lt;DisplayText&gt;&lt;style face="superscript"&gt;(19)&lt;/style&gt;&lt;/DisplayText&gt;&lt;record&gt;&lt;rec-number&gt;15&lt;/rec-number&gt;&lt;foreign-keys&gt;&lt;key app="EN" db-id="tavr0ap5l2pasgezr2lv2zryt52awse2ae5r" timestamp="1735037177" guid="a991f0e2-864a-4c8b-9325-f43b466b2936"&gt;15&lt;/key&gt;&lt;/foreign-keys&gt;&lt;ref-type name="Journal Article"&gt;17&lt;/ref-type&gt;&lt;contributors&gt;&lt;authors&gt;&lt;author&gt;Orna Mor, Fernando Mileguir, Michal Michaeli, Itzchak Levy, Ella Mendelson&lt;/author&gt;&lt;/authors&gt;&lt;/contributors&gt;&lt;titles&gt;&lt;title&gt;Evaluation of the Bio-Rad Geenius HIV 1/2 Assay as an Alternative to the INNO-LIA HIV 1/2 Assay for Confirmation of HIV Infection&lt;/title&gt;&lt;secondary-title&gt;journal of clinical microbiology&lt;/secondary-title&gt;&lt;/titles&gt;&lt;periodical&gt;&lt;full-title&gt;journal of clinical microbiology&lt;/full-title&gt;&lt;/periodical&gt;&lt;dates&gt;&lt;year&gt;2014&lt;/year&gt;&lt;/dates&gt;&lt;urls&gt;&lt;related-urls&gt;&lt;url&gt;https://pmc.ncbi.nlm.nih.gov/articles/PMC4097735/&lt;/url&gt;&lt;/related-urls&gt;&lt;/urls&gt;&lt;custom2&gt;PMC4097735&lt;/custom2&gt;&lt;electronic-resource-num&gt;10.1128/JCM.01184-14&lt;/electronic-resource-num&gt;&lt;/record&gt;&lt;/Cite&gt;&lt;/EndNote&gt;</w:instrText>
      </w:r>
      <w:r w:rsidR="0002600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(19)</w:t>
      </w:r>
      <w:r w:rsidR="00026003">
        <w:rPr>
          <w:rFonts w:asciiTheme="majorBidi" w:hAnsiTheme="majorBidi" w:cstheme="majorBidi"/>
          <w:color w:val="000000" w:themeColor="text1"/>
          <w:sz w:val="22"/>
          <w:szCs w:val="22"/>
        </w:rPr>
        <w:fldChar w:fldCharType="end"/>
      </w:r>
      <w:r w:rsidR="727C8D7D" w:rsidRPr="00D1137E">
        <w:rPr>
          <w:rFonts w:asciiTheme="majorBidi" w:hAnsiTheme="majorBidi" w:cstheme="majorBidi"/>
          <w:color w:val="000000" w:themeColor="text1"/>
          <w:sz w:val="22"/>
          <w:szCs w:val="22"/>
        </w:rPr>
        <w:t>, specifically when it comes to differentiating between HIV-1 and HIV-2 instances</w:t>
      </w:r>
      <w:r w:rsidR="00947DA3">
        <w:rPr>
          <w:rFonts w:asciiTheme="majorBidi" w:hAnsiTheme="majorBidi" w:cstheme="majorBidi"/>
          <w:color w:val="000000" w:themeColor="text1"/>
          <w:sz w:val="22"/>
          <w:szCs w:val="22"/>
        </w:rPr>
        <w:t xml:space="preserve"> </w:t>
      </w:r>
      <w:r w:rsidR="00947DA3">
        <w:rPr>
          <w:rFonts w:asciiTheme="majorBidi" w:hAnsiTheme="majorBidi" w:cstheme="majorBidi"/>
          <w:color w:val="000000" w:themeColor="text1"/>
          <w:sz w:val="22"/>
          <w:szCs w:val="22"/>
        </w:rPr>
        <w:fldChar w:fldCharType="begin">
          <w:fldData xml:space="preserve">PEVuZE5vdGU+PENpdGU+PEF1dGhvcj5JIEZyaWVkcmljaHM8L0F1dGhvcj48WWVhcj4yMDE1PC9Z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PEVuZE5vdGU+PENpdGU+PEF1dGhvcj5JIEZyaWVkcmljaHM8L0F1dGhvcj48WWVhcj4yMDE1PC9Z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947DA3">
        <w:rPr>
          <w:rFonts w:asciiTheme="majorBidi" w:hAnsiTheme="majorBidi" w:cstheme="majorBidi"/>
          <w:color w:val="000000" w:themeColor="text1"/>
          <w:sz w:val="22"/>
          <w:szCs w:val="22"/>
        </w:rPr>
      </w:r>
      <w:r w:rsidR="00947DA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(14, 17, 19, 21)</w:t>
      </w:r>
      <w:r w:rsidR="00947DA3">
        <w:rPr>
          <w:rFonts w:asciiTheme="majorBidi" w:hAnsiTheme="majorBidi" w:cstheme="majorBidi"/>
          <w:color w:val="000000" w:themeColor="text1"/>
          <w:sz w:val="22"/>
          <w:szCs w:val="22"/>
        </w:rPr>
        <w:fldChar w:fldCharType="end"/>
      </w:r>
      <w:r w:rsidR="727C8D7D" w:rsidRPr="00D1137E">
        <w:rPr>
          <w:rFonts w:asciiTheme="majorBidi" w:hAnsiTheme="majorBidi" w:cstheme="majorBidi"/>
          <w:color w:val="000000" w:themeColor="text1"/>
          <w:sz w:val="22"/>
          <w:szCs w:val="22"/>
        </w:rPr>
        <w:t xml:space="preserve">. </w:t>
      </w:r>
    </w:p>
    <w:p w14:paraId="0B269F44" w14:textId="71E14A95" w:rsidR="00131A31" w:rsidRPr="007478D3" w:rsidRDefault="00FF2E4F" w:rsidP="009E0F11">
      <w:pPr>
        <w:spacing w:line="480" w:lineRule="auto"/>
        <w:ind w:firstLine="720"/>
        <w:jc w:val="both"/>
        <w:rPr>
          <w:rFonts w:asciiTheme="majorBidi" w:hAnsiTheme="majorBidi" w:cstheme="majorBidi"/>
          <w:sz w:val="22"/>
          <w:szCs w:val="22"/>
        </w:rPr>
      </w:pPr>
      <w:r w:rsidRPr="00FF2E4F">
        <w:rPr>
          <w:rFonts w:asciiTheme="majorBidi" w:hAnsiTheme="majorBidi" w:cstheme="majorBidi"/>
          <w:color w:val="000000" w:themeColor="text1"/>
          <w:sz w:val="22"/>
          <w:szCs w:val="22"/>
        </w:rPr>
        <w:t xml:space="preserve">The growing demand for </w:t>
      </w:r>
      <w:r w:rsidR="00C967BE">
        <w:rPr>
          <w:rFonts w:asciiTheme="majorBidi" w:hAnsiTheme="majorBidi" w:cstheme="majorBidi"/>
          <w:color w:val="000000" w:themeColor="text1"/>
          <w:sz w:val="22"/>
          <w:szCs w:val="22"/>
        </w:rPr>
        <w:t>confirmatory</w:t>
      </w:r>
      <w:r w:rsidR="009B1CD3">
        <w:rPr>
          <w:rFonts w:asciiTheme="majorBidi" w:hAnsiTheme="majorBidi" w:cstheme="majorBidi"/>
          <w:color w:val="000000" w:themeColor="text1"/>
          <w:sz w:val="22"/>
          <w:szCs w:val="22"/>
        </w:rPr>
        <w:t xml:space="preserve"> RDTs</w:t>
      </w:r>
      <w:r w:rsidRPr="00FF2E4F">
        <w:rPr>
          <w:rFonts w:asciiTheme="majorBidi" w:hAnsiTheme="majorBidi" w:cstheme="majorBidi"/>
          <w:color w:val="000000" w:themeColor="text1"/>
          <w:sz w:val="22"/>
          <w:szCs w:val="22"/>
        </w:rPr>
        <w:t xml:space="preserve"> reflects the need for </w:t>
      </w:r>
      <w:r w:rsidRPr="009E0F11">
        <w:rPr>
          <w:rFonts w:asciiTheme="majorBidi" w:hAnsiTheme="majorBidi" w:cstheme="majorBidi"/>
          <w:color w:val="000000" w:themeColor="text1"/>
          <w:sz w:val="22"/>
          <w:szCs w:val="22"/>
        </w:rPr>
        <w:t>affordable and accessible diagnostic tools</w:t>
      </w:r>
      <w:r w:rsidRPr="00FF2E4F">
        <w:rPr>
          <w:rFonts w:asciiTheme="majorBidi" w:hAnsiTheme="majorBidi" w:cstheme="majorBidi"/>
          <w:color w:val="000000" w:themeColor="text1"/>
          <w:sz w:val="22"/>
          <w:szCs w:val="22"/>
        </w:rPr>
        <w:t>, especially in resource-limited settings</w:t>
      </w:r>
      <w:r>
        <w:rPr>
          <w:rFonts w:asciiTheme="majorBidi" w:hAnsiTheme="majorBidi" w:cstheme="majorBidi"/>
          <w:color w:val="000000" w:themeColor="text1"/>
          <w:sz w:val="22"/>
          <w:szCs w:val="22"/>
        </w:rPr>
        <w:t xml:space="preserve"> </w:t>
      </w:r>
      <w:r w:rsidR="00917342">
        <w:rPr>
          <w:rFonts w:asciiTheme="majorBidi" w:hAnsiTheme="majorBidi" w:cstheme="majorBidi"/>
          <w:color w:val="000000" w:themeColor="text1"/>
          <w:sz w:val="22"/>
          <w:szCs w:val="22"/>
        </w:rPr>
        <w:fldChar w:fldCharType="begin">
          <w:fldData xml:space="preserve">PEVuZE5vdGU+PENpdGU+PEF1dGhvcj5GYXJuaGFtPC9BdXRob3I+PFllYXI+MjAwODwvWWVhcj48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==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PEVuZE5vdGU+PENpdGU+PEF1dGhvcj5GYXJuaGFtPC9BdXRob3I+PFllYXI+MjAwODwvWWVhcj48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==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917342">
        <w:rPr>
          <w:rFonts w:asciiTheme="majorBidi" w:hAnsiTheme="majorBidi" w:cstheme="majorBidi"/>
          <w:color w:val="000000" w:themeColor="text1"/>
          <w:sz w:val="22"/>
          <w:szCs w:val="22"/>
        </w:rPr>
      </w:r>
      <w:r w:rsidR="00917342">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(22-24)</w:t>
      </w:r>
      <w:r w:rsidR="00917342">
        <w:rPr>
          <w:rFonts w:asciiTheme="majorBidi" w:hAnsiTheme="majorBidi" w:cstheme="majorBidi"/>
          <w:color w:val="000000" w:themeColor="text1"/>
          <w:sz w:val="22"/>
          <w:szCs w:val="22"/>
        </w:rPr>
        <w:fldChar w:fldCharType="end"/>
      </w:r>
      <w:r w:rsidR="004641B5">
        <w:rPr>
          <w:rFonts w:asciiTheme="majorBidi" w:hAnsiTheme="majorBidi" w:cstheme="majorBidi"/>
          <w:color w:val="000000" w:themeColor="text1"/>
          <w:sz w:val="22"/>
          <w:szCs w:val="22"/>
        </w:rPr>
        <w:t>.</w:t>
      </w:r>
      <w:r w:rsidR="00917342">
        <w:rPr>
          <w:rFonts w:asciiTheme="majorBidi" w:hAnsiTheme="majorBidi" w:cstheme="majorBidi"/>
          <w:color w:val="000000" w:themeColor="text1"/>
          <w:sz w:val="22"/>
          <w:szCs w:val="22"/>
        </w:rPr>
        <w:t xml:space="preserve"> </w:t>
      </w:r>
      <w:r w:rsidR="001F0021">
        <w:rPr>
          <w:rFonts w:asciiTheme="majorBidi" w:hAnsiTheme="majorBidi" w:cstheme="majorBidi"/>
          <w:color w:val="000000" w:themeColor="text1"/>
          <w:sz w:val="22"/>
          <w:szCs w:val="22"/>
        </w:rPr>
        <w:t>I</w:t>
      </w:r>
      <w:r w:rsidR="001F0021" w:rsidRPr="00FF2E4F">
        <w:rPr>
          <w:rFonts w:asciiTheme="majorBidi" w:hAnsiTheme="majorBidi" w:cstheme="majorBidi"/>
          <w:color w:val="000000" w:themeColor="text1"/>
          <w:sz w:val="22"/>
          <w:szCs w:val="22"/>
        </w:rPr>
        <w:t>mmunoblot</w:t>
      </w:r>
      <w:r w:rsidRPr="00FF2E4F">
        <w:rPr>
          <w:rFonts w:asciiTheme="majorBidi" w:hAnsiTheme="majorBidi" w:cstheme="majorBidi"/>
          <w:color w:val="000000" w:themeColor="text1"/>
          <w:sz w:val="22"/>
          <w:szCs w:val="22"/>
        </w:rPr>
        <w:t>-based assays</w:t>
      </w:r>
      <w:r>
        <w:rPr>
          <w:rFonts w:asciiTheme="majorBidi" w:hAnsiTheme="majorBidi" w:cstheme="majorBidi"/>
          <w:color w:val="000000" w:themeColor="text1"/>
          <w:sz w:val="22"/>
          <w:szCs w:val="22"/>
        </w:rPr>
        <w:t xml:space="preserve"> </w:t>
      </w:r>
      <w:r w:rsidRPr="00FF2E4F">
        <w:rPr>
          <w:rFonts w:asciiTheme="majorBidi" w:hAnsiTheme="majorBidi" w:cstheme="majorBidi"/>
          <w:color w:val="000000" w:themeColor="text1"/>
          <w:sz w:val="22"/>
          <w:szCs w:val="22"/>
        </w:rPr>
        <w:t>can cost up to three times more than rapid tests</w:t>
      </w:r>
      <w:r>
        <w:rPr>
          <w:rFonts w:asciiTheme="majorBidi" w:hAnsiTheme="majorBidi" w:cstheme="majorBidi"/>
          <w:color w:val="000000" w:themeColor="text1"/>
          <w:sz w:val="22"/>
          <w:szCs w:val="22"/>
        </w:rPr>
        <w:t xml:space="preserve"> </w:t>
      </w:r>
      <w:r w:rsidR="003A0DBE">
        <w:rPr>
          <w:rFonts w:asciiTheme="majorBidi" w:hAnsiTheme="majorBidi" w:cstheme="majorBidi"/>
          <w:color w:val="000000" w:themeColor="text1"/>
          <w:sz w:val="22"/>
          <w:szCs w:val="22"/>
        </w:rPr>
        <w:fldChar w:fldCharType="begin">
          <w:fldData xml:space="preserve">PEVuZE5vdGU+PENpdGU+PEF1dGhvcj5GYXJuaGFtPC9BdXRob3I+PFllYXI+MjAwODwvWWVhcj48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=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PEVuZE5vdGU+PENpdGU+PEF1dGhvcj5GYXJuaGFtPC9BdXRob3I+PFllYXI+MjAwODwvWWVhcj48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=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3A0DBE">
        <w:rPr>
          <w:rFonts w:asciiTheme="majorBidi" w:hAnsiTheme="majorBidi" w:cstheme="majorBidi"/>
          <w:color w:val="000000" w:themeColor="text1"/>
          <w:sz w:val="22"/>
          <w:szCs w:val="22"/>
        </w:rPr>
      </w:r>
      <w:r w:rsidR="003A0DB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(22)</w:t>
      </w:r>
      <w:r w:rsidR="003A0DBE">
        <w:rPr>
          <w:rFonts w:asciiTheme="majorBidi" w:hAnsiTheme="majorBidi" w:cstheme="majorBidi"/>
          <w:color w:val="000000" w:themeColor="text1"/>
          <w:sz w:val="22"/>
          <w:szCs w:val="22"/>
        </w:rPr>
        <w:fldChar w:fldCharType="end"/>
      </w:r>
      <w:r>
        <w:rPr>
          <w:rFonts w:asciiTheme="majorBidi" w:hAnsiTheme="majorBidi" w:cstheme="majorBidi"/>
          <w:color w:val="000000" w:themeColor="text1"/>
          <w:sz w:val="22"/>
          <w:szCs w:val="22"/>
        </w:rPr>
        <w:t xml:space="preserve">, </w:t>
      </w:r>
      <w:r w:rsidRPr="00FF2E4F">
        <w:rPr>
          <w:rFonts w:asciiTheme="majorBidi" w:hAnsiTheme="majorBidi" w:cstheme="majorBidi"/>
          <w:color w:val="000000" w:themeColor="text1"/>
          <w:sz w:val="22"/>
          <w:szCs w:val="22"/>
        </w:rPr>
        <w:t>making them impractical for widespread use in low-resource regions</w:t>
      </w:r>
      <w:r>
        <w:rPr>
          <w:rFonts w:asciiTheme="majorBidi" w:hAnsiTheme="majorBidi" w:cstheme="majorBidi"/>
          <w:color w:val="000000" w:themeColor="text1"/>
          <w:sz w:val="22"/>
          <w:szCs w:val="22"/>
        </w:rPr>
        <w:t xml:space="preserve"> </w:t>
      </w:r>
      <w:r w:rsidR="004A613E">
        <w:rPr>
          <w:rFonts w:asciiTheme="majorBidi" w:hAnsiTheme="majorBidi" w:cstheme="majorBidi"/>
          <w:sz w:val="22"/>
          <w:szCs w:val="22"/>
        </w:rPr>
        <w:fldChar w:fldCharType="begin"/>
      </w:r>
      <w:r w:rsidR="00B641D4">
        <w:rPr>
          <w:rFonts w:asciiTheme="majorBidi" w:hAnsiTheme="majorBidi" w:cstheme="majorBidi"/>
          <w:sz w:val="22"/>
          <w:szCs w:val="22"/>
        </w:rPr>
        <w:instrText xml:space="preserve"> ADDIN EN.CITE &lt;EndNote&gt;&lt;Cite&gt;&lt;Author&gt;Varughese&lt;/Author&gt;&lt;Year&gt;2012&lt;/Year&gt;&lt;RecNum&gt;6&lt;/RecNum&gt;&lt;DisplayText&gt;&lt;style face="superscript"&gt;(25)&lt;/style&gt;&lt;/DisplayText&gt;&lt;record&gt;&lt;rec-number&gt;6&lt;/rec-number&gt;&lt;foreign-keys&gt;&lt;key app="EN" db-id="9swwszer6wffeoedxp9psddv52xd52s2rsz2" timestamp="1735105015"&gt;6&lt;/key&gt;&lt;/foreign-keys&gt;&lt;ref-type name="Journal Article"&gt;17&lt;/ref-type&gt;&lt;contributors&gt;&lt;authors&gt;&lt;author&gt;Varughese, J. K.&lt;/author&gt;&lt;author&gt;Rosenberg, M. G.&lt;/author&gt;&lt;author&gt;Kim, K.&lt;/author&gt;&lt;/authors&gt;&lt;/contributors&gt;&lt;auth-address&gt;Division of Infectious Disease, Department of Medicine, Albert Einstein College of Medicine, Bronx, NY, USA.&lt;/auth-address&gt;&lt;titles&gt;&lt;title&gt;HIV in the tropics: staging in the resource-limited setting&lt;/title&gt;&lt;secondary-title&gt;Curr Opin Infect Dis&lt;/secondary-title&gt;&lt;/titles&gt;&lt;pages&gt;477-83&lt;/pages&gt;&lt;volume&gt;25&lt;/volume&gt;&lt;number&gt;5&lt;/number&gt;&lt;keywords&gt;&lt;keyword&gt;Anti-Retroviral Agents/therapeutic use&lt;/keyword&gt;&lt;keyword&gt;CD4 Lymphocyte Count/*methods&lt;/keyword&gt;&lt;keyword&gt;*Developing Countries&lt;/keyword&gt;&lt;keyword&gt;HIV Infections/*diagnosis/drug therapy/immunology&lt;/keyword&gt;&lt;keyword&gt;Health Services Accessibility&lt;/keyword&gt;&lt;keyword&gt;Humans&lt;/keyword&gt;&lt;keyword&gt;Monitoring, Immunologic/*methods&lt;/keyword&gt;&lt;keyword&gt;Practice Guidelines as Topic&lt;/keyword&gt;&lt;keyword&gt;*Tropical Climate&lt;/keyword&gt;&lt;/keywords&gt;&lt;dates&gt;&lt;year&gt;2012&lt;/year&gt;&lt;pub-dates&gt;&lt;date&gt;Oct&lt;/date&gt;&lt;/pub-dates&gt;&lt;/dates&gt;&lt;isbn&gt;0951-7375&lt;/isbn&gt;&lt;accession-num&gt;22744319&lt;/accession-num&gt;&lt;urls&gt;&lt;/urls&gt;&lt;electronic-resource-num&gt;10.1097/QCO.0b013e3283567b00&lt;/electronic-resource-num&gt;&lt;remote-database-provider&gt;NLM&lt;/remote-database-provider&gt;&lt;language&gt;eng&lt;/language&gt;&lt;/record&gt;&lt;/Cite&gt;&lt;/EndNote&gt;</w:instrText>
      </w:r>
      <w:r w:rsidR="004A613E">
        <w:rPr>
          <w:rFonts w:asciiTheme="majorBidi" w:hAnsiTheme="majorBidi" w:cstheme="majorBidi"/>
          <w:sz w:val="22"/>
          <w:szCs w:val="22"/>
        </w:rPr>
        <w:fldChar w:fldCharType="separate"/>
      </w:r>
      <w:r w:rsidR="00B641D4" w:rsidRPr="00B641D4">
        <w:rPr>
          <w:rFonts w:asciiTheme="majorBidi" w:hAnsiTheme="majorBidi" w:cstheme="majorBidi"/>
          <w:noProof/>
          <w:sz w:val="22"/>
          <w:szCs w:val="22"/>
          <w:vertAlign w:val="superscript"/>
        </w:rPr>
        <w:t>(25)</w:t>
      </w:r>
      <w:r w:rsidR="004A613E">
        <w:rPr>
          <w:rFonts w:asciiTheme="majorBidi" w:hAnsiTheme="majorBidi" w:cstheme="majorBidi"/>
          <w:sz w:val="22"/>
          <w:szCs w:val="22"/>
        </w:rPr>
        <w:fldChar w:fldCharType="end"/>
      </w:r>
      <w:r w:rsidR="727C8D7D" w:rsidRPr="00002C51">
        <w:rPr>
          <w:rFonts w:asciiTheme="majorBidi" w:hAnsiTheme="majorBidi" w:cstheme="majorBidi"/>
          <w:sz w:val="22"/>
          <w:szCs w:val="22"/>
        </w:rPr>
        <w:t>.</w:t>
      </w:r>
      <w:r w:rsidRPr="00FF2E4F">
        <w:rPr>
          <w:rFonts w:ascii="-webkit-standard" w:hAnsi="-webkit-standard"/>
          <w:color w:val="000000"/>
          <w:sz w:val="27"/>
          <w:szCs w:val="27"/>
        </w:rPr>
        <w:t xml:space="preserve"> </w:t>
      </w:r>
      <w:r w:rsidRPr="00FF2E4F">
        <w:rPr>
          <w:rFonts w:asciiTheme="majorBidi" w:hAnsiTheme="majorBidi" w:cstheme="majorBidi"/>
          <w:sz w:val="22"/>
          <w:szCs w:val="22"/>
        </w:rPr>
        <w:t xml:space="preserve">Rapid tests provide same-day results and can be deployed in community-based settings, expanding access to diagnostics </w:t>
      </w:r>
      <w:r w:rsidR="00BD7F1F">
        <w:rPr>
          <w:rFonts w:asciiTheme="majorBidi" w:hAnsiTheme="majorBidi" w:cstheme="majorBidi"/>
          <w:sz w:val="22"/>
          <w:szCs w:val="22"/>
        </w:rPr>
        <w:t>in</w:t>
      </w:r>
      <w:r w:rsidRPr="00FF2E4F">
        <w:rPr>
          <w:rFonts w:asciiTheme="majorBidi" w:hAnsiTheme="majorBidi" w:cstheme="majorBidi"/>
          <w:sz w:val="22"/>
          <w:szCs w:val="22"/>
        </w:rPr>
        <w:t xml:space="preserve"> limited healthcare infrastructure</w:t>
      </w:r>
      <w:r>
        <w:rPr>
          <w:rFonts w:asciiTheme="majorBidi" w:hAnsiTheme="majorBidi" w:cstheme="majorBidi"/>
          <w:color w:val="000000" w:themeColor="text1"/>
          <w:sz w:val="22"/>
          <w:szCs w:val="22"/>
        </w:rPr>
        <w:t xml:space="preserve"> </w:t>
      </w:r>
      <w:r w:rsidR="002620A3" w:rsidRPr="00847606">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&lt;EndNote&gt;&lt;Cite&gt;&lt;Author&gt;Easterbrook&lt;/Author&gt;&lt;Year&gt;2016&lt;/Year&gt;&lt;RecNum&gt;27&lt;/RecNum&gt;&lt;DisplayText&gt;&lt;style face="superscript"&gt;(26)&lt;/style&gt;&lt;/DisplayText&gt;&lt;record&gt;&lt;rec-number&gt;27&lt;/rec-number&gt;&lt;foreign-keys&gt;&lt;key app="EN" db-id="tavr0ap5l2pasgezr2lv2zryt52awse2ae5r" timestamp="1735114323" guid="ad54a2ba-a249-4487-95e8-ed53a41f8744"&gt;27&lt;/key&gt;&lt;/foreign-keys&gt;&lt;ref-type name="Journal Article"&gt;17&lt;/ref-type&gt;&lt;contributors&gt;&lt;authors&gt;&lt;author&gt;Easterbrook, P.&lt;/author&gt;&lt;author&gt;Johnson, C.&lt;/author&gt;&lt;author&gt;Figueroa, C.&lt;/author&gt;&lt;author&gt;Baggaley, R.&lt;/author&gt;&lt;/authors&gt;&lt;/contributors&gt;&lt;auth-address&gt;HIV Department, World Health Organization, Geneva, Switzerland.&lt;/auth-address&gt;&lt;titles&gt;&lt;title&gt;HIV and Hepatitis Testing: Global Progress, Challenges, and Future Directions&lt;/title&gt;&lt;secondary-title&gt;AIDS Rev&lt;/secondary-title&gt;&lt;/titles&gt;&lt;periodical&gt;&lt;full-title&gt;AIDS Rev&lt;/full-title&gt;&lt;/periodical&gt;&lt;pages&gt;3-14&lt;/pages&gt;&lt;volume&gt;18&lt;/volume&gt;&lt;number&gt;1&lt;/number&gt;&lt;keywords&gt;&lt;keyword&gt;Diagnostic Tests, Routine/economics/*methods&lt;/keyword&gt;&lt;keyword&gt;Global Health&lt;/keyword&gt;&lt;keyword&gt;HIV Infections/*diagnosis&lt;/keyword&gt;&lt;keyword&gt;Health Resources&lt;/keyword&gt;&lt;keyword&gt;Hepatitis/*diagnosis&lt;/keyword&gt;&lt;keyword&gt;Humans&lt;/keyword&gt;&lt;keyword&gt;Mass Screening&lt;/keyword&gt;&lt;keyword&gt;Public Health&lt;/keyword&gt;&lt;keyword&gt;Time Factors&lt;/keyword&gt;&lt;keyword&gt;World Health Organization&lt;/keyword&gt;&lt;/keywords&gt;&lt;dates&gt;&lt;year&gt;2016&lt;/year&gt;&lt;pub-dates&gt;&lt;date&gt;Jan-Mar&lt;/date&gt;&lt;/pub-dates&gt;&lt;/dates&gt;&lt;isbn&gt;1139-6121&lt;/isbn&gt;&lt;accession-num&gt;26991825&lt;/accession-num&gt;&lt;urls&gt;&lt;/urls&gt;&lt;remote-database-provider&gt;NLM&lt;/remote-database-provider&gt;&lt;language&gt;eng&lt;/language&gt;&lt;/record&gt;&lt;/Cite&gt;&lt;/EndNote&gt;</w:instrText>
      </w:r>
      <w:r w:rsidR="002620A3" w:rsidRPr="00847606">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(26)</w:t>
      </w:r>
      <w:r w:rsidR="002620A3" w:rsidRPr="00847606">
        <w:rPr>
          <w:rFonts w:asciiTheme="majorBidi" w:hAnsiTheme="majorBidi" w:cstheme="majorBidi"/>
          <w:color w:val="000000" w:themeColor="text1"/>
          <w:sz w:val="22"/>
          <w:szCs w:val="22"/>
        </w:rPr>
        <w:fldChar w:fldCharType="end"/>
      </w:r>
      <w:r w:rsidR="727C8D7D" w:rsidRPr="00847606">
        <w:rPr>
          <w:rFonts w:asciiTheme="majorBidi" w:hAnsiTheme="majorBidi" w:cstheme="majorBidi"/>
          <w:color w:val="000000" w:themeColor="text1"/>
          <w:sz w:val="22"/>
          <w:szCs w:val="22"/>
        </w:rPr>
        <w:t xml:space="preserve">. </w:t>
      </w:r>
      <w:r w:rsidRPr="00FF2E4F">
        <w:rPr>
          <w:rFonts w:asciiTheme="majorBidi" w:hAnsiTheme="majorBidi" w:cstheme="majorBidi"/>
          <w:color w:val="000000" w:themeColor="text1"/>
          <w:sz w:val="22"/>
          <w:szCs w:val="22"/>
        </w:rPr>
        <w:t xml:space="preserve">This accessibility plays a critical role in preventing the spread of HIV by </w:t>
      </w:r>
      <w:r w:rsidRPr="007478D3">
        <w:rPr>
          <w:rFonts w:asciiTheme="majorBidi" w:hAnsiTheme="majorBidi" w:cstheme="majorBidi"/>
          <w:color w:val="000000" w:themeColor="text1"/>
          <w:sz w:val="22"/>
          <w:szCs w:val="22"/>
        </w:rPr>
        <w:t xml:space="preserve">ensuring that undiagnosed individuals are identified and linked to care quickly </w:t>
      </w:r>
      <w:r w:rsidR="002620A3" w:rsidRPr="007478D3">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&lt;EndNote&gt;&lt;Cite&gt;&lt;Author&gt;Easterbrook&lt;/Author&gt;&lt;Year&gt;2016&lt;/Year&gt;&lt;RecNum&gt;27&lt;/RecNum&gt;&lt;DisplayText&gt;&lt;style face="superscript"&gt;(26)&lt;/style&gt;&lt;/DisplayText&gt;&lt;record&gt;&lt;rec-number&gt;27&lt;/rec-number&gt;&lt;foreign-keys&gt;&lt;key app="EN" db-id="tavr0ap5l2pasgezr2lv2zryt52awse2ae5r" timestamp="1735114323" guid="ad54a2ba-a249-4487-95e8-ed53a41f8744"&gt;27&lt;/key&gt;&lt;/foreign-keys&gt;&lt;ref-type name="Journal Article"&gt;17&lt;/ref-type&gt;&lt;contributors&gt;&lt;authors&gt;&lt;author&gt;Easterbrook, P.&lt;/author&gt;&lt;author&gt;Johnson, C.&lt;/author&gt;&lt;author&gt;Figueroa, C.&lt;/author&gt;&lt;author&gt;Baggaley, R.&lt;/author&gt;&lt;/authors&gt;&lt;/contributors&gt;&lt;auth-address&gt;HIV Department, World Health Organization, Geneva, Switzerland.&lt;/auth-address&gt;&lt;titles&gt;&lt;title&gt;HIV and Hepatitis Testing: Global Progress, Challenges, and Future Directions&lt;/title&gt;&lt;secondary-title&gt;AIDS Rev&lt;/secondary-title&gt;&lt;/titles&gt;&lt;periodical&gt;&lt;full-title&gt;AIDS Rev&lt;/full-title&gt;&lt;/periodical&gt;&lt;pages&gt;3-14&lt;/pages&gt;&lt;volume&gt;18&lt;/volume&gt;&lt;number&gt;1&lt;/number&gt;&lt;keywords&gt;&lt;keyword&gt;Diagnostic Tests, Routine/economics/*methods&lt;/keyword&gt;&lt;keyword&gt;Global Health&lt;/keyword&gt;&lt;keyword&gt;HIV Infections/*diagnosis&lt;/keyword&gt;&lt;keyword&gt;Health Resources&lt;/keyword&gt;&lt;keyword&gt;Hepatitis/*diagnosis&lt;/keyword&gt;&lt;keyword&gt;Humans&lt;/keyword&gt;&lt;keyword&gt;Mass Screening&lt;/keyword&gt;&lt;keyword&gt;Public Health&lt;/keyword&gt;&lt;keyword&gt;Time Factors&lt;/keyword&gt;&lt;keyword&gt;World Health Organization&lt;/keyword&gt;&lt;/keywords&gt;&lt;dates&gt;&lt;year&gt;2016&lt;/year&gt;&lt;pub-dates&gt;&lt;date&gt;Jan-Mar&lt;/date&gt;&lt;/pub-dates&gt;&lt;/dates&gt;&lt;isbn&gt;1139-6121&lt;/isbn&gt;&lt;accession-num&gt;26991825&lt;/accession-num&gt;&lt;urls&gt;&lt;/urls&gt;&lt;remote-database-provider&gt;NLM&lt;/remote-database-provider&gt;&lt;language&gt;eng&lt;/language&gt;&lt;/record&gt;&lt;/Cite&gt;&lt;/EndNote&gt;</w:instrText>
      </w:r>
      <w:r w:rsidR="002620A3" w:rsidRPr="007478D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(26)</w:t>
      </w:r>
      <w:r w:rsidR="002620A3" w:rsidRPr="007478D3">
        <w:rPr>
          <w:rFonts w:asciiTheme="majorBidi" w:hAnsiTheme="majorBidi" w:cstheme="majorBidi"/>
          <w:color w:val="000000" w:themeColor="text1"/>
          <w:sz w:val="22"/>
          <w:szCs w:val="22"/>
        </w:rPr>
        <w:fldChar w:fldCharType="end"/>
      </w:r>
      <w:r w:rsidR="727C8D7D" w:rsidRPr="007478D3">
        <w:rPr>
          <w:rFonts w:asciiTheme="majorBidi" w:hAnsiTheme="majorBidi" w:cstheme="majorBidi"/>
          <w:color w:val="000000" w:themeColor="text1"/>
          <w:sz w:val="22"/>
          <w:szCs w:val="22"/>
        </w:rPr>
        <w:t>.</w:t>
      </w:r>
      <w:r w:rsidR="002645FF" w:rsidRPr="007478D3">
        <w:rPr>
          <w:rFonts w:asciiTheme="majorBidi" w:hAnsiTheme="majorBidi" w:cstheme="majorBidi"/>
          <w:color w:val="000000" w:themeColor="text1"/>
          <w:sz w:val="22"/>
          <w:szCs w:val="22"/>
        </w:rPr>
        <w:t xml:space="preserve"> </w:t>
      </w:r>
    </w:p>
    <w:p w14:paraId="0C247521" w14:textId="7AAEF39B" w:rsidR="00A35FED" w:rsidRPr="001F7FCC" w:rsidRDefault="00FF2E4F" w:rsidP="00132863">
      <w:pPr>
        <w:spacing w:line="480" w:lineRule="auto"/>
        <w:jc w:val="both"/>
        <w:rPr>
          <w:rFonts w:asciiTheme="majorBidi" w:hAnsiTheme="majorBidi" w:cstheme="majorBidi"/>
          <w:color w:val="000000" w:themeColor="text1"/>
          <w:sz w:val="22"/>
          <w:szCs w:val="22"/>
        </w:rPr>
      </w:pPr>
      <w:r w:rsidRPr="007478D3">
        <w:rPr>
          <w:rFonts w:asciiTheme="majorBidi" w:hAnsiTheme="majorBidi" w:cstheme="majorBidi"/>
          <w:color w:val="000000" w:themeColor="text1"/>
          <w:sz w:val="22"/>
          <w:szCs w:val="22"/>
        </w:rPr>
        <w:tab/>
      </w:r>
      <w:r w:rsidR="3E141CCE" w:rsidRPr="007478D3">
        <w:rPr>
          <w:rFonts w:asciiTheme="majorBidi" w:hAnsiTheme="majorBidi" w:cstheme="majorBidi"/>
          <w:color w:val="000000" w:themeColor="text1"/>
          <w:sz w:val="22"/>
          <w:szCs w:val="22"/>
        </w:rPr>
        <w:t xml:space="preserve">This study aims to evaluate </w:t>
      </w:r>
      <w:r w:rsidR="007174A2">
        <w:rPr>
          <w:rFonts w:asciiTheme="majorBidi" w:hAnsiTheme="majorBidi" w:cstheme="majorBidi"/>
          <w:color w:val="000000" w:themeColor="text1"/>
          <w:sz w:val="22"/>
          <w:szCs w:val="22"/>
        </w:rPr>
        <w:t xml:space="preserve">and compare </w:t>
      </w:r>
      <w:r w:rsidR="5EB2403A" w:rsidRPr="007478D3">
        <w:rPr>
          <w:rFonts w:asciiTheme="majorBidi" w:hAnsiTheme="majorBidi" w:cstheme="majorBidi"/>
          <w:color w:val="000000" w:themeColor="text1"/>
          <w:sz w:val="22"/>
          <w:szCs w:val="22"/>
        </w:rPr>
        <w:t xml:space="preserve">the performance of </w:t>
      </w:r>
      <w:r w:rsidR="3598EDA4" w:rsidRPr="007478D3">
        <w:rPr>
          <w:rFonts w:asciiTheme="majorBidi" w:hAnsiTheme="majorBidi" w:cstheme="majorBidi"/>
          <w:color w:val="000000" w:themeColor="text1"/>
          <w:sz w:val="22"/>
          <w:szCs w:val="22"/>
        </w:rPr>
        <w:t xml:space="preserve">two </w:t>
      </w:r>
      <w:r w:rsidR="3E141CCE" w:rsidRPr="007478D3">
        <w:rPr>
          <w:rFonts w:asciiTheme="majorBidi" w:hAnsiTheme="majorBidi" w:cstheme="majorBidi"/>
          <w:color w:val="000000" w:themeColor="text1"/>
          <w:sz w:val="22"/>
          <w:szCs w:val="22"/>
        </w:rPr>
        <w:t xml:space="preserve">advanced </w:t>
      </w:r>
      <w:r w:rsidR="009C0A0D">
        <w:rPr>
          <w:rFonts w:asciiTheme="majorBidi" w:hAnsiTheme="majorBidi" w:cstheme="majorBidi"/>
          <w:color w:val="000000" w:themeColor="text1"/>
          <w:sz w:val="22"/>
          <w:szCs w:val="22"/>
        </w:rPr>
        <w:t xml:space="preserve">confirmatory </w:t>
      </w:r>
      <w:r w:rsidR="3E141CCE" w:rsidRPr="007478D3">
        <w:rPr>
          <w:rFonts w:asciiTheme="majorBidi" w:hAnsiTheme="majorBidi" w:cstheme="majorBidi"/>
          <w:color w:val="000000" w:themeColor="text1"/>
          <w:sz w:val="22"/>
          <w:szCs w:val="22"/>
        </w:rPr>
        <w:t>HIV1/2 rapid tests</w:t>
      </w:r>
      <w:r w:rsidR="00F9358D">
        <w:rPr>
          <w:rFonts w:asciiTheme="majorBidi" w:hAnsiTheme="majorBidi" w:cstheme="majorBidi"/>
          <w:color w:val="000000" w:themeColor="text1"/>
          <w:sz w:val="22"/>
          <w:szCs w:val="22"/>
        </w:rPr>
        <w:t xml:space="preserve">, </w:t>
      </w:r>
      <w:r w:rsidR="00BD7F1F">
        <w:rPr>
          <w:rFonts w:asciiTheme="majorBidi" w:hAnsiTheme="majorBidi" w:cstheme="majorBidi"/>
          <w:color w:val="000000" w:themeColor="text1"/>
          <w:sz w:val="22"/>
          <w:szCs w:val="22"/>
        </w:rPr>
        <w:t xml:space="preserve">CDC-recommended </w:t>
      </w:r>
      <w:r w:rsidR="00864A7F" w:rsidRPr="007478D3">
        <w:rPr>
          <w:rFonts w:asciiTheme="majorBidi" w:hAnsiTheme="majorBidi" w:cstheme="majorBidi"/>
          <w:color w:val="000000" w:themeColor="text1"/>
          <w:sz w:val="22"/>
          <w:szCs w:val="22"/>
        </w:rPr>
        <w:t xml:space="preserve">Bio-Rad Geenius HIV 1/2 Supplemental </w:t>
      </w:r>
      <w:r w:rsidR="004633CF" w:rsidRPr="007478D3">
        <w:rPr>
          <w:rFonts w:asciiTheme="majorBidi" w:hAnsiTheme="majorBidi" w:cstheme="majorBidi"/>
          <w:color w:val="000000" w:themeColor="text1"/>
          <w:sz w:val="22"/>
          <w:szCs w:val="22"/>
        </w:rPr>
        <w:t xml:space="preserve">Assay </w:t>
      </w:r>
      <w:r w:rsidR="00864A7F" w:rsidRPr="007478D3">
        <w:rPr>
          <w:rFonts w:asciiTheme="majorBidi" w:hAnsiTheme="majorBidi" w:cstheme="majorBidi"/>
          <w:color w:val="000000" w:themeColor="text1"/>
          <w:sz w:val="22"/>
          <w:szCs w:val="22"/>
        </w:rPr>
        <w:t xml:space="preserve">and </w:t>
      </w:r>
      <w:r w:rsidR="00BD7F1F">
        <w:rPr>
          <w:rFonts w:asciiTheme="majorBidi" w:hAnsiTheme="majorBidi" w:cstheme="majorBidi"/>
          <w:color w:val="000000" w:themeColor="text1"/>
          <w:sz w:val="22"/>
          <w:szCs w:val="22"/>
        </w:rPr>
        <w:t xml:space="preserve">novel </w:t>
      </w:r>
      <w:r w:rsidR="00864A7F" w:rsidRPr="007478D3">
        <w:rPr>
          <w:rFonts w:asciiTheme="majorBidi" w:hAnsiTheme="majorBidi" w:cstheme="majorBidi"/>
          <w:color w:val="000000" w:themeColor="text1"/>
          <w:sz w:val="22"/>
          <w:szCs w:val="22"/>
        </w:rPr>
        <w:t xml:space="preserve">MP Diagnostics Multisure HIV 1/2 Confirmatory </w:t>
      </w:r>
      <w:r w:rsidR="004633CF" w:rsidRPr="007478D3">
        <w:rPr>
          <w:rFonts w:asciiTheme="majorBidi" w:hAnsiTheme="majorBidi" w:cstheme="majorBidi"/>
          <w:color w:val="000000" w:themeColor="text1"/>
          <w:sz w:val="22"/>
          <w:szCs w:val="22"/>
        </w:rPr>
        <w:t>Test</w:t>
      </w:r>
      <w:r w:rsidR="00F9358D">
        <w:rPr>
          <w:rFonts w:asciiTheme="majorBidi" w:hAnsiTheme="majorBidi" w:cstheme="majorBidi"/>
          <w:color w:val="000000" w:themeColor="text1"/>
          <w:sz w:val="22"/>
          <w:szCs w:val="22"/>
        </w:rPr>
        <w:t>. It seeks to</w:t>
      </w:r>
      <w:r w:rsidR="00DB4E89">
        <w:rPr>
          <w:rFonts w:asciiTheme="majorBidi" w:hAnsiTheme="majorBidi" w:cstheme="majorBidi"/>
          <w:color w:val="000000" w:themeColor="text1"/>
          <w:sz w:val="22"/>
          <w:szCs w:val="22"/>
        </w:rPr>
        <w:t xml:space="preserve"> demonstrate their concordance with</w:t>
      </w:r>
      <w:r w:rsidR="5EB2403A" w:rsidRPr="007478D3">
        <w:rPr>
          <w:rFonts w:asciiTheme="majorBidi" w:hAnsiTheme="majorBidi" w:cstheme="majorBidi"/>
          <w:color w:val="000000" w:themeColor="text1"/>
          <w:sz w:val="22"/>
          <w:szCs w:val="22"/>
        </w:rPr>
        <w:t xml:space="preserve"> </w:t>
      </w:r>
      <w:r w:rsidR="00DB4E89" w:rsidRPr="007478D3">
        <w:rPr>
          <w:rFonts w:asciiTheme="majorBidi" w:hAnsiTheme="majorBidi" w:cstheme="majorBidi"/>
          <w:color w:val="000000" w:themeColor="text1"/>
          <w:sz w:val="22"/>
          <w:szCs w:val="22"/>
        </w:rPr>
        <w:t>INNO-LIA™</w:t>
      </w:r>
      <w:r w:rsidR="00B540F3">
        <w:rPr>
          <w:rFonts w:asciiTheme="majorBidi" w:hAnsiTheme="majorBidi" w:cstheme="majorBidi"/>
          <w:color w:val="000000" w:themeColor="text1"/>
          <w:sz w:val="22"/>
          <w:szCs w:val="22"/>
        </w:rPr>
        <w:t xml:space="preserve"> and the potential of incorporating Multisure HIV1/2 confirmatory rapid test to the</w:t>
      </w:r>
      <w:r w:rsidR="00BD7F1F">
        <w:rPr>
          <w:rFonts w:asciiTheme="majorBidi" w:hAnsiTheme="majorBidi" w:cstheme="majorBidi"/>
          <w:color w:val="000000" w:themeColor="text1"/>
          <w:sz w:val="22"/>
          <w:szCs w:val="22"/>
        </w:rPr>
        <w:t xml:space="preserve"> CDC</w:t>
      </w:r>
      <w:r w:rsidR="00B540F3">
        <w:rPr>
          <w:rFonts w:asciiTheme="majorBidi" w:hAnsiTheme="majorBidi" w:cstheme="majorBidi"/>
          <w:color w:val="000000" w:themeColor="text1"/>
          <w:sz w:val="22"/>
          <w:szCs w:val="22"/>
        </w:rPr>
        <w:t xml:space="preserve"> HIV diagnostic algorithm</w:t>
      </w:r>
      <w:r w:rsidR="00145290">
        <w:rPr>
          <w:rFonts w:asciiTheme="majorBidi" w:hAnsiTheme="majorBidi" w:cstheme="majorBidi"/>
          <w:color w:val="000000" w:themeColor="text1"/>
          <w:sz w:val="22"/>
          <w:szCs w:val="22"/>
        </w:rPr>
        <w:t xml:space="preserve">. </w:t>
      </w:r>
      <w:r w:rsidR="00554D15">
        <w:rPr>
          <w:rFonts w:asciiTheme="majorBidi" w:hAnsiTheme="majorBidi" w:cstheme="majorBidi"/>
          <w:color w:val="000000" w:themeColor="text1"/>
          <w:sz w:val="22"/>
          <w:szCs w:val="22"/>
        </w:rPr>
        <w:t>Additionally, this study</w:t>
      </w:r>
      <w:r w:rsidR="00145290">
        <w:rPr>
          <w:rFonts w:asciiTheme="majorBidi" w:hAnsiTheme="majorBidi" w:cstheme="majorBidi"/>
          <w:color w:val="000000" w:themeColor="text1"/>
          <w:sz w:val="22"/>
          <w:szCs w:val="22"/>
        </w:rPr>
        <w:t xml:space="preserve"> investigates </w:t>
      </w:r>
      <w:r w:rsidR="00BA6FFA">
        <w:rPr>
          <w:rFonts w:asciiTheme="majorBidi" w:hAnsiTheme="majorBidi" w:cstheme="majorBidi"/>
          <w:color w:val="000000" w:themeColor="text1"/>
          <w:sz w:val="22"/>
          <w:szCs w:val="22"/>
        </w:rPr>
        <w:t>their</w:t>
      </w:r>
      <w:r w:rsidR="5EB2403A" w:rsidRPr="007478D3">
        <w:rPr>
          <w:rFonts w:asciiTheme="majorBidi" w:hAnsiTheme="majorBidi" w:cstheme="majorBidi"/>
          <w:color w:val="000000" w:themeColor="text1"/>
          <w:sz w:val="22"/>
          <w:szCs w:val="22"/>
        </w:rPr>
        <w:t xml:space="preserve"> </w:t>
      </w:r>
      <w:r w:rsidR="00BA6FFA">
        <w:rPr>
          <w:rFonts w:asciiTheme="majorBidi" w:hAnsiTheme="majorBidi" w:cstheme="majorBidi"/>
          <w:color w:val="000000" w:themeColor="text1"/>
          <w:sz w:val="22"/>
          <w:szCs w:val="22"/>
        </w:rPr>
        <w:t>ability to</w:t>
      </w:r>
      <w:r w:rsidR="3E141CCE" w:rsidRPr="007478D3">
        <w:rPr>
          <w:rFonts w:asciiTheme="majorBidi" w:hAnsiTheme="majorBidi" w:cstheme="majorBidi"/>
          <w:color w:val="000000" w:themeColor="text1"/>
          <w:sz w:val="22"/>
          <w:szCs w:val="22"/>
        </w:rPr>
        <w:t xml:space="preserve"> resolve the indeterminate (IND) results often seen with INNO-LIA™</w:t>
      </w:r>
      <w:r w:rsidR="006E4B89">
        <w:rPr>
          <w:rFonts w:asciiTheme="majorBidi" w:hAnsiTheme="majorBidi" w:cstheme="majorBidi"/>
          <w:color w:val="000000" w:themeColor="text1"/>
          <w:sz w:val="22"/>
          <w:szCs w:val="22"/>
        </w:rPr>
        <w:t>, illustrating more definitive outcomes</w:t>
      </w:r>
      <w:r w:rsidR="3E141CCE" w:rsidRPr="007478D3">
        <w:rPr>
          <w:rFonts w:asciiTheme="majorBidi" w:hAnsiTheme="majorBidi" w:cstheme="majorBidi"/>
          <w:color w:val="000000" w:themeColor="text1"/>
          <w:sz w:val="22"/>
          <w:szCs w:val="22"/>
        </w:rPr>
        <w:t xml:space="preserve">. </w:t>
      </w:r>
      <w:r w:rsidRPr="007478D3">
        <w:rPr>
          <w:rFonts w:asciiTheme="majorBidi" w:hAnsiTheme="majorBidi" w:cstheme="majorBidi"/>
          <w:color w:val="000000" w:themeColor="text1"/>
          <w:sz w:val="22"/>
          <w:szCs w:val="22"/>
        </w:rPr>
        <w:t xml:space="preserve">While Geenius HIV1/2 has been the focus of previous studies </w:t>
      </w:r>
      <w:r w:rsidRPr="007478D3">
        <w:rPr>
          <w:rFonts w:asciiTheme="majorBidi" w:hAnsiTheme="majorBidi" w:cstheme="majorBidi"/>
          <w:color w:val="000000" w:themeColor="text1"/>
          <w:sz w:val="22"/>
          <w:szCs w:val="22"/>
        </w:rPr>
        <w:fldChar w:fldCharType="begin">
          <w:fldData xml:space="preserve">PEVuZE5vdGU+PENpdGU+PEF1dGhvcj5TaGlnZW1pPC9BdXRob3I+PFllYXI+MjAyMjwvWWVhcj48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PEVuZE5vdGU+PENpdGU+PEF1dGhvcj5TaGlnZW1pPC9BdXRob3I+PFllYXI+MjAyMjwvWWVhcj48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Pr="007478D3">
        <w:rPr>
          <w:rFonts w:asciiTheme="majorBidi" w:hAnsiTheme="majorBidi" w:cstheme="majorBidi"/>
          <w:color w:val="000000" w:themeColor="text1"/>
          <w:sz w:val="22"/>
          <w:szCs w:val="22"/>
        </w:rPr>
      </w:r>
      <w:r w:rsidRPr="007478D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(17, 27-29)</w:t>
      </w:r>
      <w:r w:rsidRPr="007478D3">
        <w:rPr>
          <w:rFonts w:asciiTheme="majorBidi" w:hAnsiTheme="majorBidi" w:cstheme="majorBidi"/>
          <w:color w:val="000000" w:themeColor="text1"/>
          <w:sz w:val="22"/>
          <w:szCs w:val="22"/>
        </w:rPr>
        <w:fldChar w:fldCharType="end"/>
      </w:r>
      <w:r w:rsidRPr="007478D3">
        <w:rPr>
          <w:rFonts w:asciiTheme="majorBidi" w:hAnsiTheme="majorBidi" w:cstheme="majorBidi"/>
          <w:color w:val="000000" w:themeColor="text1"/>
          <w:sz w:val="22"/>
          <w:szCs w:val="22"/>
        </w:rPr>
        <w:t>, the performance of the Multisure HIV1/2 test remains</w:t>
      </w:r>
      <w:r w:rsidRPr="00FF2E4F">
        <w:rPr>
          <w:rFonts w:asciiTheme="majorBidi" w:hAnsiTheme="majorBidi" w:cstheme="majorBidi"/>
          <w:color w:val="000000" w:themeColor="text1"/>
          <w:sz w:val="22"/>
          <w:szCs w:val="22"/>
        </w:rPr>
        <w:t xml:space="preserve"> underexplored</w:t>
      </w:r>
      <w:r w:rsidR="008F15E2">
        <w:rPr>
          <w:rFonts w:asciiTheme="majorBidi" w:hAnsiTheme="majorBidi" w:cstheme="majorBidi"/>
          <w:color w:val="000000" w:themeColor="text1"/>
          <w:sz w:val="22"/>
          <w:szCs w:val="22"/>
        </w:rPr>
        <w:t xml:space="preserve"> in this context</w:t>
      </w:r>
      <w:r w:rsidRPr="00FF2E4F">
        <w:rPr>
          <w:rFonts w:asciiTheme="majorBidi" w:hAnsiTheme="majorBidi" w:cstheme="majorBidi"/>
          <w:color w:val="000000" w:themeColor="text1"/>
          <w:sz w:val="22"/>
          <w:szCs w:val="22"/>
        </w:rPr>
        <w:t xml:space="preserve">, representing a novel contribution </w:t>
      </w:r>
      <w:r w:rsidR="005B2021">
        <w:rPr>
          <w:rFonts w:asciiTheme="majorBidi" w:hAnsiTheme="majorBidi" w:cstheme="majorBidi"/>
          <w:color w:val="000000" w:themeColor="text1"/>
          <w:sz w:val="22"/>
          <w:szCs w:val="22"/>
        </w:rPr>
        <w:t>in</w:t>
      </w:r>
      <w:r w:rsidRPr="00FF2E4F">
        <w:rPr>
          <w:rFonts w:asciiTheme="majorBidi" w:hAnsiTheme="majorBidi" w:cstheme="majorBidi"/>
          <w:color w:val="000000" w:themeColor="text1"/>
          <w:sz w:val="22"/>
          <w:szCs w:val="22"/>
        </w:rPr>
        <w:t xml:space="preserve"> this </w:t>
      </w:r>
      <w:r>
        <w:rPr>
          <w:rFonts w:asciiTheme="majorBidi" w:hAnsiTheme="majorBidi" w:cstheme="majorBidi"/>
          <w:color w:val="000000" w:themeColor="text1"/>
          <w:sz w:val="22"/>
          <w:szCs w:val="22"/>
        </w:rPr>
        <w:t>study to literature</w:t>
      </w:r>
      <w:r w:rsidR="00BD7F1F">
        <w:rPr>
          <w:rFonts w:asciiTheme="majorBidi" w:hAnsiTheme="majorBidi" w:cstheme="majorBidi"/>
          <w:color w:val="000000" w:themeColor="text1"/>
          <w:sz w:val="22"/>
          <w:szCs w:val="22"/>
        </w:rPr>
        <w:t xml:space="preserve"> </w:t>
      </w:r>
      <w:r w:rsidR="00BD7F1F" w:rsidRPr="007478D3">
        <w:rPr>
          <w:rFonts w:asciiTheme="majorBidi" w:hAnsiTheme="majorBidi" w:cstheme="majorBidi"/>
          <w:color w:val="000000" w:themeColor="text1"/>
          <w:sz w:val="22"/>
          <w:szCs w:val="22"/>
        </w:rPr>
        <w:fldChar w:fldCharType="begin">
          <w:fldData xml:space="preserve">PEVuZE5vdGU+PENpdGU+PEF1dGhvcj5LaW08L0F1dGhvcj48WWVhcj4yMDE5PC9ZZWFyPjxSZWNO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PEVuZE5vdGU+PENpdGU+PEF1dGhvcj5LaW08L0F1dGhvcj48WWVhcj4yMDE5PC9ZZWFyPjxSZWNO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BD7F1F" w:rsidRPr="007478D3">
        <w:rPr>
          <w:rFonts w:asciiTheme="majorBidi" w:hAnsiTheme="majorBidi" w:cstheme="majorBidi"/>
          <w:color w:val="000000" w:themeColor="text1"/>
          <w:sz w:val="22"/>
          <w:szCs w:val="22"/>
        </w:rPr>
      </w:r>
      <w:r w:rsidR="00BD7F1F" w:rsidRPr="007478D3">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(30)</w:t>
      </w:r>
      <w:r w:rsidR="00BD7F1F" w:rsidRPr="007478D3">
        <w:rPr>
          <w:rFonts w:asciiTheme="majorBidi" w:hAnsiTheme="majorBidi" w:cstheme="majorBidi"/>
          <w:color w:val="000000" w:themeColor="text1"/>
          <w:sz w:val="22"/>
          <w:szCs w:val="22"/>
        </w:rPr>
        <w:fldChar w:fldCharType="end"/>
      </w:r>
      <w:r w:rsidRPr="00FF2E4F">
        <w:rPr>
          <w:rFonts w:asciiTheme="majorBidi" w:hAnsiTheme="majorBidi" w:cstheme="majorBidi"/>
          <w:color w:val="000000" w:themeColor="text1"/>
          <w:sz w:val="22"/>
          <w:szCs w:val="22"/>
        </w:rPr>
        <w:t>.</w:t>
      </w:r>
    </w:p>
    <w:p w14:paraId="1A6C2646" w14:textId="1F614CB2" w:rsidR="0074532E" w:rsidRPr="00D1137E" w:rsidRDefault="0074532E" w:rsidP="004974B7">
      <w:pPr>
        <w:pStyle w:val="p1"/>
        <w:numPr>
          <w:ilvl w:val="0"/>
          <w:numId w:val="9"/>
        </w:numPr>
        <w:spacing w:line="480" w:lineRule="auto"/>
        <w:ind w:left="714" w:hanging="357"/>
        <w:jc w:val="both"/>
        <w:rPr>
          <w:rFonts w:asciiTheme="majorBidi" w:hAnsiTheme="majorBidi" w:cstheme="majorBidi"/>
          <w:b/>
          <w:bCs/>
          <w:sz w:val="22"/>
          <w:szCs w:val="22"/>
        </w:rPr>
      </w:pPr>
      <w:r w:rsidRPr="00D1137E">
        <w:rPr>
          <w:rFonts w:asciiTheme="majorBidi" w:hAnsiTheme="majorBidi" w:cstheme="majorBidi"/>
          <w:b/>
          <w:bCs/>
          <w:sz w:val="22"/>
          <w:szCs w:val="22"/>
        </w:rPr>
        <w:lastRenderedPageBreak/>
        <w:t xml:space="preserve">Methodology </w:t>
      </w:r>
    </w:p>
    <w:p w14:paraId="098FDD00" w14:textId="03B8F3B2" w:rsidR="00FF2E4F" w:rsidRPr="0027078F" w:rsidRDefault="0074532E" w:rsidP="004974B7">
      <w:pPr>
        <w:pStyle w:val="ListParagraph"/>
        <w:numPr>
          <w:ilvl w:val="0"/>
          <w:numId w:val="11"/>
        </w:numPr>
        <w:spacing w:line="480" w:lineRule="auto"/>
        <w:ind w:left="283" w:hanging="357"/>
        <w:jc w:val="both"/>
        <w:rPr>
          <w:rFonts w:asciiTheme="majorBidi" w:hAnsiTheme="majorBidi" w:cstheme="majorBidi"/>
          <w:b/>
          <w:bCs/>
          <w:color w:val="000000" w:themeColor="text1"/>
          <w:sz w:val="22"/>
          <w:szCs w:val="22"/>
        </w:rPr>
      </w:pPr>
      <w:r w:rsidRPr="0027078F">
        <w:rPr>
          <w:rFonts w:asciiTheme="majorBidi" w:hAnsiTheme="majorBidi" w:cstheme="majorBidi"/>
          <w:b/>
          <w:bCs/>
          <w:color w:val="000000" w:themeColor="text1"/>
          <w:sz w:val="22"/>
          <w:szCs w:val="22"/>
        </w:rPr>
        <w:t>Ethical approval</w:t>
      </w:r>
    </w:p>
    <w:p w14:paraId="42050773" w14:textId="4009449E" w:rsidR="0074532E" w:rsidRPr="00D1137E" w:rsidRDefault="0074532E" w:rsidP="00D1137E">
      <w:pPr>
        <w:spacing w:line="480" w:lineRule="auto"/>
        <w:jc w:val="both"/>
        <w:rPr>
          <w:rFonts w:asciiTheme="majorBidi" w:hAnsiTheme="majorBidi" w:cstheme="majorBidi"/>
          <w:b/>
          <w:bCs/>
          <w:sz w:val="22"/>
          <w:szCs w:val="22"/>
        </w:rPr>
      </w:pPr>
      <w:r w:rsidRPr="00D1137E">
        <w:rPr>
          <w:rFonts w:asciiTheme="majorBidi" w:hAnsiTheme="majorBidi" w:cstheme="majorBidi"/>
          <w:color w:val="000000" w:themeColor="text1"/>
          <w:sz w:val="22"/>
          <w:szCs w:val="22"/>
        </w:rPr>
        <w:t xml:space="preserve"> </w:t>
      </w:r>
      <w:r w:rsidR="00E51199" w:rsidRPr="00D1137E">
        <w:rPr>
          <w:rFonts w:asciiTheme="majorBidi" w:hAnsiTheme="majorBidi" w:cstheme="majorBidi"/>
          <w:color w:val="000000" w:themeColor="text1"/>
          <w:sz w:val="22"/>
          <w:szCs w:val="22"/>
        </w:rPr>
        <w:t xml:space="preserve">Previously collected samples from </w:t>
      </w:r>
      <w:r w:rsidR="00FF2E4F">
        <w:rPr>
          <w:rFonts w:asciiTheme="majorBidi" w:hAnsiTheme="majorBidi" w:cstheme="majorBidi"/>
          <w:color w:val="000000" w:themeColor="text1"/>
          <w:sz w:val="22"/>
          <w:szCs w:val="22"/>
        </w:rPr>
        <w:t>our previous</w:t>
      </w:r>
      <w:r w:rsidR="00FF2E4F" w:rsidRPr="00D1137E">
        <w:rPr>
          <w:rFonts w:asciiTheme="majorBidi" w:hAnsiTheme="majorBidi" w:cstheme="majorBidi"/>
          <w:color w:val="000000" w:themeColor="text1"/>
          <w:sz w:val="22"/>
          <w:szCs w:val="22"/>
        </w:rPr>
        <w:t xml:space="preserve"> </w:t>
      </w:r>
      <w:r w:rsidR="00E51199" w:rsidRPr="00D1137E">
        <w:rPr>
          <w:rFonts w:asciiTheme="majorBidi" w:hAnsiTheme="majorBidi" w:cstheme="majorBidi"/>
          <w:color w:val="000000" w:themeColor="text1"/>
          <w:sz w:val="22"/>
          <w:szCs w:val="22"/>
        </w:rPr>
        <w:t xml:space="preserve">studies were utilized </w:t>
      </w:r>
      <w:r w:rsidR="00E51199" w:rsidRPr="00D1137E">
        <w:rPr>
          <w:rFonts w:asciiTheme="majorBidi" w:hAnsiTheme="majorBidi" w:cstheme="majorBidi"/>
          <w:color w:val="000000" w:themeColor="text1"/>
          <w:sz w:val="22"/>
          <w:szCs w:val="22"/>
        </w:rPr>
        <w:fldChar w:fldCharType="begin">
          <w:fldData xml:space="preserve">PEVuZE5vdGU+PENpdGU+PEF1dGhvcj5HaGV5YXRoIEsgTmFzcmFsbGFoPC9BdXRob3I+PFllYXI+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PEVuZE5vdGU+PENpdGU+PEF1dGhvcj5HaGV5YXRoIEsgTmFzcmFsbGFoPC9BdXRob3I+PFllYXI+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E51199" w:rsidRPr="00D1137E">
        <w:rPr>
          <w:rFonts w:asciiTheme="majorBidi" w:hAnsiTheme="majorBidi" w:cstheme="majorBidi"/>
          <w:color w:val="000000" w:themeColor="text1"/>
          <w:sz w:val="22"/>
          <w:szCs w:val="22"/>
        </w:rPr>
      </w:r>
      <w:r w:rsidR="00E51199" w:rsidRPr="00D1137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(9, 12)</w:t>
      </w:r>
      <w:r w:rsidR="00E51199" w:rsidRPr="00D1137E">
        <w:rPr>
          <w:rFonts w:asciiTheme="majorBidi" w:hAnsiTheme="majorBidi" w:cstheme="majorBidi"/>
          <w:color w:val="000000" w:themeColor="text1"/>
          <w:sz w:val="22"/>
          <w:szCs w:val="22"/>
        </w:rPr>
        <w:fldChar w:fldCharType="end"/>
      </w:r>
      <w:r w:rsidR="00E51199" w:rsidRPr="00D1137E">
        <w:rPr>
          <w:rFonts w:asciiTheme="majorBidi" w:hAnsiTheme="majorBidi" w:cstheme="majorBidi"/>
          <w:color w:val="000000" w:themeColor="text1"/>
          <w:sz w:val="22"/>
          <w:szCs w:val="22"/>
        </w:rPr>
        <w:t xml:space="preserve">. </w:t>
      </w:r>
      <w:r w:rsidRPr="00D1137E">
        <w:rPr>
          <w:rFonts w:asciiTheme="majorBidi" w:hAnsiTheme="majorBidi" w:cstheme="majorBidi"/>
          <w:color w:val="000000" w:themeColor="text1"/>
          <w:sz w:val="22"/>
          <w:szCs w:val="22"/>
        </w:rPr>
        <w:t>This study was approved by IRB at Qatar University (QU-IRB 017/2024-E).</w:t>
      </w:r>
    </w:p>
    <w:p w14:paraId="55FB8D35" w14:textId="3A458A06" w:rsidR="0074532E" w:rsidRPr="003D07CD" w:rsidRDefault="0074532E" w:rsidP="004974B7">
      <w:pPr>
        <w:pStyle w:val="ListParagraph"/>
        <w:numPr>
          <w:ilvl w:val="0"/>
          <w:numId w:val="11"/>
        </w:numPr>
        <w:spacing w:line="480" w:lineRule="auto"/>
        <w:ind w:left="283" w:hanging="357"/>
        <w:jc w:val="both"/>
        <w:rPr>
          <w:rFonts w:asciiTheme="majorBidi" w:hAnsiTheme="majorBidi" w:cstheme="majorBidi"/>
          <w:b/>
          <w:bCs/>
          <w:sz w:val="22"/>
          <w:szCs w:val="22"/>
        </w:rPr>
      </w:pPr>
      <w:r w:rsidRPr="003D07CD">
        <w:rPr>
          <w:rFonts w:asciiTheme="majorBidi" w:hAnsiTheme="majorBidi" w:cstheme="majorBidi"/>
          <w:b/>
          <w:bCs/>
          <w:sz w:val="22"/>
          <w:szCs w:val="22"/>
        </w:rPr>
        <w:t>Study population and study design:</w:t>
      </w:r>
    </w:p>
    <w:p w14:paraId="4A3AD9E6" w14:textId="0AD746C1" w:rsidR="00FF2E4F" w:rsidRDefault="0074532E" w:rsidP="00DE292F">
      <w:pPr>
        <w:spacing w:line="480" w:lineRule="auto"/>
        <w:ind w:firstLine="720"/>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 xml:space="preserve">The </w:t>
      </w:r>
      <w:r w:rsidR="000931E0" w:rsidRPr="00D1137E">
        <w:rPr>
          <w:rFonts w:asciiTheme="majorBidi" w:hAnsiTheme="majorBidi" w:cstheme="majorBidi"/>
          <w:color w:val="000000" w:themeColor="text1"/>
          <w:sz w:val="22"/>
          <w:szCs w:val="22"/>
        </w:rPr>
        <w:t>M</w:t>
      </w:r>
      <w:r w:rsidRPr="00D1137E">
        <w:rPr>
          <w:rFonts w:asciiTheme="majorBidi" w:hAnsiTheme="majorBidi" w:cstheme="majorBidi"/>
          <w:color w:val="000000" w:themeColor="text1"/>
          <w:sz w:val="22"/>
          <w:szCs w:val="22"/>
        </w:rPr>
        <w:t xml:space="preserve">edical </w:t>
      </w:r>
      <w:r w:rsidR="000931E0" w:rsidRPr="00D1137E">
        <w:rPr>
          <w:rFonts w:asciiTheme="majorBidi" w:hAnsiTheme="majorBidi" w:cstheme="majorBidi"/>
          <w:color w:val="000000" w:themeColor="text1"/>
          <w:sz w:val="22"/>
          <w:szCs w:val="22"/>
        </w:rPr>
        <w:t>C</w:t>
      </w:r>
      <w:r w:rsidRPr="00D1137E">
        <w:rPr>
          <w:rFonts w:asciiTheme="majorBidi" w:hAnsiTheme="majorBidi" w:cstheme="majorBidi"/>
          <w:color w:val="000000" w:themeColor="text1"/>
          <w:sz w:val="22"/>
          <w:szCs w:val="22"/>
        </w:rPr>
        <w:t xml:space="preserve">ommission (MC) is an institution that functions under the </w:t>
      </w:r>
      <w:bookmarkStart w:id="1" w:name="_Int_WdKb0j7F"/>
      <w:r w:rsidRPr="00D1137E">
        <w:rPr>
          <w:rFonts w:asciiTheme="majorBidi" w:hAnsiTheme="majorBidi" w:cstheme="majorBidi"/>
          <w:color w:val="000000" w:themeColor="text1"/>
          <w:sz w:val="22"/>
          <w:szCs w:val="22"/>
        </w:rPr>
        <w:t>jurisdiction</w:t>
      </w:r>
      <w:bookmarkEnd w:id="1"/>
      <w:r w:rsidRPr="00D1137E">
        <w:rPr>
          <w:rFonts w:asciiTheme="majorBidi" w:hAnsiTheme="majorBidi" w:cstheme="majorBidi"/>
          <w:color w:val="000000" w:themeColor="text1"/>
          <w:sz w:val="22"/>
          <w:szCs w:val="22"/>
        </w:rPr>
        <w:t xml:space="preserve"> of the Ministry of Public Health (MOPH). As part of the recruitment procedure requirements in Qatar, the MC performs </w:t>
      </w:r>
      <w:bookmarkStart w:id="2" w:name="_Int_JmDpJ2QF"/>
      <w:r w:rsidRPr="00D1137E">
        <w:rPr>
          <w:rFonts w:asciiTheme="majorBidi" w:hAnsiTheme="majorBidi" w:cstheme="majorBidi"/>
          <w:color w:val="000000" w:themeColor="text1"/>
          <w:sz w:val="22"/>
          <w:szCs w:val="22"/>
        </w:rPr>
        <w:t>a number of</w:t>
      </w:r>
      <w:bookmarkEnd w:id="2"/>
      <w:r w:rsidRPr="00D1137E">
        <w:rPr>
          <w:rFonts w:asciiTheme="majorBidi" w:hAnsiTheme="majorBidi" w:cstheme="majorBidi"/>
          <w:color w:val="000000" w:themeColor="text1"/>
          <w:sz w:val="22"/>
          <w:szCs w:val="22"/>
        </w:rPr>
        <w:t xml:space="preserve"> medical tests, including routine screening for </w:t>
      </w:r>
      <w:r w:rsidR="00120780" w:rsidRPr="00D1137E">
        <w:rPr>
          <w:rStyle w:val="s3"/>
          <w:rFonts w:asciiTheme="majorBidi" w:hAnsiTheme="majorBidi" w:cstheme="majorBidi"/>
          <w:color w:val="000000" w:themeColor="text1"/>
          <w:sz w:val="22"/>
          <w:szCs w:val="22"/>
        </w:rPr>
        <w:t xml:space="preserve">HIV1/2 </w:t>
      </w:r>
      <w:r w:rsidRPr="00D1137E">
        <w:rPr>
          <w:rFonts w:asciiTheme="majorBidi" w:hAnsiTheme="majorBidi" w:cstheme="majorBidi"/>
          <w:color w:val="000000" w:themeColor="text1"/>
          <w:sz w:val="22"/>
          <w:szCs w:val="22"/>
        </w:rPr>
        <w:t>among applicants immigrating into the country.</w:t>
      </w:r>
      <w:r w:rsidR="00406340">
        <w:rPr>
          <w:rFonts w:asciiTheme="majorBidi" w:hAnsiTheme="majorBidi" w:cstheme="majorBidi"/>
          <w:color w:val="000000" w:themeColor="text1"/>
          <w:sz w:val="22"/>
          <w:szCs w:val="22"/>
        </w:rPr>
        <w:t xml:space="preserve"> The MC re-tests samples showing discrepancies (indeterminate) with fresh blood samples four weeks after for confirmation.</w:t>
      </w:r>
      <w:r w:rsidRPr="00D1137E">
        <w:rPr>
          <w:rFonts w:asciiTheme="majorBidi" w:hAnsiTheme="majorBidi" w:cstheme="majorBidi"/>
          <w:color w:val="000000" w:themeColor="text1"/>
          <w:sz w:val="22"/>
          <w:szCs w:val="22"/>
        </w:rPr>
        <w:t xml:space="preserve"> In this study, archived </w:t>
      </w:r>
      <w:r w:rsidR="00120780" w:rsidRPr="00D1137E">
        <w:rPr>
          <w:rStyle w:val="s3"/>
          <w:rFonts w:asciiTheme="majorBidi" w:hAnsiTheme="majorBidi" w:cstheme="majorBidi"/>
          <w:color w:val="000000" w:themeColor="text1"/>
          <w:sz w:val="22"/>
          <w:szCs w:val="22"/>
        </w:rPr>
        <w:t xml:space="preserve">HIV1/2 </w:t>
      </w:r>
      <w:r w:rsidRPr="00D1137E">
        <w:rPr>
          <w:rFonts w:asciiTheme="majorBidi" w:hAnsiTheme="majorBidi" w:cstheme="majorBidi"/>
          <w:color w:val="000000" w:themeColor="text1"/>
          <w:sz w:val="22"/>
          <w:szCs w:val="22"/>
        </w:rPr>
        <w:t xml:space="preserve">samples were provided by the MC under a uniquely generated test-result-dependent coding system. Such a system ensures applicant confidentiality and avoids </w:t>
      </w:r>
      <w:bookmarkStart w:id="3" w:name="_Int_S2C30SWp"/>
      <w:r w:rsidRPr="00D1137E">
        <w:rPr>
          <w:rFonts w:asciiTheme="majorBidi" w:hAnsiTheme="majorBidi" w:cstheme="majorBidi"/>
          <w:color w:val="000000" w:themeColor="text1"/>
          <w:sz w:val="22"/>
          <w:szCs w:val="22"/>
        </w:rPr>
        <w:t>disclosing</w:t>
      </w:r>
      <w:bookmarkEnd w:id="3"/>
      <w:r w:rsidRPr="00D1137E">
        <w:rPr>
          <w:rFonts w:asciiTheme="majorBidi" w:hAnsiTheme="majorBidi" w:cstheme="majorBidi"/>
          <w:color w:val="000000" w:themeColor="text1"/>
          <w:sz w:val="22"/>
          <w:szCs w:val="22"/>
        </w:rPr>
        <w:t xml:space="preserve"> their identity. The generated coding system relies on</w:t>
      </w:r>
      <w:r w:rsidR="008B4884" w:rsidRPr="00D1137E">
        <w:rPr>
          <w:rFonts w:asciiTheme="majorBidi" w:hAnsiTheme="majorBidi" w:cstheme="majorBidi"/>
          <w:color w:val="000000" w:themeColor="text1"/>
          <w:sz w:val="22"/>
          <w:szCs w:val="22"/>
        </w:rPr>
        <w:t xml:space="preserve">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Ag/Ab combo assay screening and INNO-LIA™ results. Cases that are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and INNO-LIA™ positive were assigned as PP,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positive and INNO-LIA™ negative cases as PN,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positive and INNO-LIA™ indeterminate cases as PI and samples that are negative in both as N. </w:t>
      </w:r>
      <w:r w:rsidR="00FF2E4F">
        <w:rPr>
          <w:rFonts w:asciiTheme="majorBidi" w:hAnsiTheme="majorBidi" w:cstheme="majorBidi"/>
          <w:color w:val="000000" w:themeColor="text1"/>
          <w:sz w:val="22"/>
          <w:szCs w:val="22"/>
        </w:rPr>
        <w:t>T</w:t>
      </w:r>
      <w:r w:rsidR="00FF2E4F" w:rsidRPr="00D1137E">
        <w:rPr>
          <w:rFonts w:asciiTheme="majorBidi" w:hAnsiTheme="majorBidi" w:cstheme="majorBidi"/>
          <w:color w:val="000000" w:themeColor="text1"/>
          <w:sz w:val="22"/>
          <w:szCs w:val="22"/>
        </w:rPr>
        <w:t xml:space="preserve">here was no patient recruitment </w:t>
      </w:r>
      <w:r w:rsidR="00FF2E4F" w:rsidRPr="00D1137E">
        <w:rPr>
          <w:rFonts w:asciiTheme="majorBidi" w:eastAsia="Times New Roman" w:hAnsiTheme="majorBidi" w:cstheme="majorBidi"/>
          <w:color w:val="212121"/>
          <w:sz w:val="22"/>
          <w:szCs w:val="22"/>
        </w:rPr>
        <w:t>nor was there any</w:t>
      </w:r>
      <w:r w:rsidR="00FF2E4F" w:rsidRPr="00D1137E">
        <w:rPr>
          <w:rFonts w:asciiTheme="majorBidi" w:hAnsiTheme="majorBidi" w:cstheme="majorBidi"/>
          <w:color w:val="000000" w:themeColor="text1"/>
          <w:sz w:val="22"/>
          <w:szCs w:val="22"/>
        </w:rPr>
        <w:t xml:space="preserve"> direct or indirect contact with any of the study’s subjects.</w:t>
      </w:r>
      <w:r w:rsidR="00FF2E4F">
        <w:rPr>
          <w:rFonts w:asciiTheme="majorBidi" w:hAnsiTheme="majorBidi" w:cstheme="majorBidi"/>
          <w:color w:val="000000" w:themeColor="text1"/>
          <w:sz w:val="22"/>
          <w:szCs w:val="22"/>
        </w:rPr>
        <w:t xml:space="preserve"> </w:t>
      </w:r>
    </w:p>
    <w:p w14:paraId="2E652091" w14:textId="7BAE5B87" w:rsidR="0074532E" w:rsidRPr="00D1137E" w:rsidRDefault="0074532E" w:rsidP="00DE292F">
      <w:pPr>
        <w:spacing w:line="480" w:lineRule="auto"/>
        <w:ind w:firstLine="720"/>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 xml:space="preserve">Out of the large dataset provided, samples suggesting agreement as well as potential discrepancies between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and INNO-LIA™ were selected for a comprehensive comparison. The sample dataset comprised of </w:t>
      </w:r>
      <w:r w:rsidR="00BE1D79" w:rsidRPr="000C66B5">
        <w:rPr>
          <w:rFonts w:asciiTheme="majorBidi" w:eastAsia="Times New Roman" w:hAnsiTheme="majorBidi" w:cstheme="majorBidi"/>
          <w:kern w:val="0"/>
          <w:sz w:val="22"/>
          <w:szCs w:val="22"/>
          <w14:ligatures w14:val="none"/>
        </w:rPr>
        <w:t>true positives (</w:t>
      </w:r>
      <w:r w:rsidR="00BE1D79" w:rsidRPr="000C66B5">
        <w:rPr>
          <w:rFonts w:asciiTheme="majorBidi" w:eastAsia="Times New Roman" w:hAnsiTheme="majorBidi" w:cstheme="majorBidi"/>
          <w:i/>
          <w:iCs/>
          <w:kern w:val="0"/>
          <w:sz w:val="22"/>
          <w:szCs w:val="22"/>
          <w14:ligatures w14:val="none"/>
        </w:rPr>
        <w:t>n</w:t>
      </w:r>
      <w:r w:rsidR="00BE1D79" w:rsidRPr="000C66B5">
        <w:rPr>
          <w:rFonts w:asciiTheme="majorBidi" w:eastAsia="Times New Roman" w:hAnsiTheme="majorBidi" w:cstheme="majorBidi"/>
          <w:kern w:val="0"/>
          <w:sz w:val="22"/>
          <w:szCs w:val="22"/>
          <w14:ligatures w14:val="none"/>
        </w:rPr>
        <w:t xml:space="preserve"> = 38; Architect HIV positive &amp; INNO-LIA™ positive</w:t>
      </w:r>
      <w:r w:rsidR="00BE1D79">
        <w:rPr>
          <w:rFonts w:asciiTheme="majorBidi" w:eastAsia="Times New Roman" w:hAnsiTheme="majorBidi" w:cstheme="majorBidi"/>
          <w:kern w:val="0"/>
          <w:sz w:val="22"/>
          <w:szCs w:val="22"/>
          <w14:ligatures w14:val="none"/>
        </w:rPr>
        <w:t>, PP</w:t>
      </w:r>
      <w:r w:rsidR="00BE1D79" w:rsidRPr="000C66B5">
        <w:rPr>
          <w:rFonts w:asciiTheme="majorBidi" w:eastAsia="Times New Roman" w:hAnsiTheme="majorBidi" w:cstheme="majorBidi"/>
          <w:kern w:val="0"/>
          <w:sz w:val="22"/>
          <w:szCs w:val="22"/>
          <w14:ligatures w14:val="none"/>
        </w:rPr>
        <w:t>), true negatives (</w:t>
      </w:r>
      <w:r w:rsidR="00BE1D79" w:rsidRPr="000C66B5">
        <w:rPr>
          <w:rFonts w:asciiTheme="majorBidi" w:eastAsia="Times New Roman" w:hAnsiTheme="majorBidi" w:cstheme="majorBidi"/>
          <w:i/>
          <w:iCs/>
          <w:kern w:val="0"/>
          <w:sz w:val="22"/>
          <w:szCs w:val="22"/>
          <w14:ligatures w14:val="none"/>
        </w:rPr>
        <w:t>n</w:t>
      </w:r>
      <w:r w:rsidR="00BE1D79" w:rsidRPr="000C66B5">
        <w:rPr>
          <w:rFonts w:asciiTheme="majorBidi" w:eastAsia="Times New Roman" w:hAnsiTheme="majorBidi" w:cstheme="majorBidi"/>
          <w:kern w:val="0"/>
          <w:sz w:val="22"/>
          <w:szCs w:val="22"/>
          <w14:ligatures w14:val="none"/>
        </w:rPr>
        <w:t xml:space="preserve"> = 139; Architect HIV negative &amp; INNO-LIA™ negative</w:t>
      </w:r>
      <w:r w:rsidR="00BE1D79">
        <w:rPr>
          <w:rFonts w:asciiTheme="majorBidi" w:eastAsia="Times New Roman" w:hAnsiTheme="majorBidi" w:cstheme="majorBidi"/>
          <w:kern w:val="0"/>
          <w:sz w:val="22"/>
          <w:szCs w:val="22"/>
          <w14:ligatures w14:val="none"/>
        </w:rPr>
        <w:t>, N</w:t>
      </w:r>
      <w:r w:rsidR="00BE1D79" w:rsidRPr="000C66B5">
        <w:rPr>
          <w:rFonts w:asciiTheme="majorBidi" w:eastAsia="Times New Roman" w:hAnsiTheme="majorBidi" w:cstheme="majorBidi"/>
          <w:kern w:val="0"/>
          <w:sz w:val="22"/>
          <w:szCs w:val="22"/>
          <w14:ligatures w14:val="none"/>
        </w:rPr>
        <w:t>), false positives (</w:t>
      </w:r>
      <w:r w:rsidR="00BE1D79" w:rsidRPr="000C66B5">
        <w:rPr>
          <w:rFonts w:asciiTheme="majorBidi" w:eastAsia="Times New Roman" w:hAnsiTheme="majorBidi" w:cstheme="majorBidi"/>
          <w:i/>
          <w:iCs/>
          <w:kern w:val="0"/>
          <w:sz w:val="22"/>
          <w:szCs w:val="22"/>
          <w14:ligatures w14:val="none"/>
        </w:rPr>
        <w:t>n</w:t>
      </w:r>
      <w:r w:rsidR="00BE1D79" w:rsidRPr="000C66B5">
        <w:rPr>
          <w:rFonts w:asciiTheme="majorBidi" w:eastAsia="Times New Roman" w:hAnsiTheme="majorBidi" w:cstheme="majorBidi"/>
          <w:kern w:val="0"/>
          <w:sz w:val="22"/>
          <w:szCs w:val="22"/>
          <w14:ligatures w14:val="none"/>
        </w:rPr>
        <w:t xml:space="preserve"> = 20; Architect HIV positive &amp; INNO-LIA™ negative</w:t>
      </w:r>
      <w:r w:rsidR="00BE1D79">
        <w:rPr>
          <w:rFonts w:asciiTheme="majorBidi" w:eastAsia="Times New Roman" w:hAnsiTheme="majorBidi" w:cstheme="majorBidi"/>
          <w:kern w:val="0"/>
          <w:sz w:val="22"/>
          <w:szCs w:val="22"/>
          <w14:ligatures w14:val="none"/>
        </w:rPr>
        <w:t>, PN</w:t>
      </w:r>
      <w:r w:rsidR="00BE1D79" w:rsidRPr="000C66B5">
        <w:rPr>
          <w:rFonts w:asciiTheme="majorBidi" w:eastAsia="Times New Roman" w:hAnsiTheme="majorBidi" w:cstheme="majorBidi"/>
          <w:kern w:val="0"/>
          <w:sz w:val="22"/>
          <w:szCs w:val="22"/>
          <w14:ligatures w14:val="none"/>
        </w:rPr>
        <w:t xml:space="preserve">) and </w:t>
      </w:r>
      <w:r w:rsidR="00995349" w:rsidRPr="000C66B5">
        <w:rPr>
          <w:rFonts w:asciiTheme="majorBidi" w:eastAsia="Times New Roman" w:hAnsiTheme="majorBidi" w:cstheme="majorBidi"/>
          <w:kern w:val="0"/>
          <w:sz w:val="22"/>
          <w:szCs w:val="22"/>
          <w14:ligatures w14:val="none"/>
        </w:rPr>
        <w:t xml:space="preserve">INNO-LIA™ </w:t>
      </w:r>
      <w:r w:rsidR="00BE1D79" w:rsidRPr="000C66B5">
        <w:rPr>
          <w:rFonts w:asciiTheme="majorBidi" w:eastAsia="Times New Roman" w:hAnsiTheme="majorBidi" w:cstheme="majorBidi"/>
          <w:kern w:val="0"/>
          <w:sz w:val="22"/>
          <w:szCs w:val="22"/>
          <w14:ligatures w14:val="none"/>
        </w:rPr>
        <w:t>indeterminate (</w:t>
      </w:r>
      <w:r w:rsidR="00BE1D79" w:rsidRPr="000C66B5">
        <w:rPr>
          <w:rFonts w:asciiTheme="majorBidi" w:eastAsia="Times New Roman" w:hAnsiTheme="majorBidi" w:cstheme="majorBidi"/>
          <w:i/>
          <w:iCs/>
          <w:kern w:val="0"/>
          <w:sz w:val="22"/>
          <w:szCs w:val="22"/>
          <w14:ligatures w14:val="none"/>
        </w:rPr>
        <w:t>n</w:t>
      </w:r>
      <w:r w:rsidR="00BE1D79" w:rsidRPr="000C66B5">
        <w:rPr>
          <w:rFonts w:asciiTheme="majorBidi" w:eastAsia="Times New Roman" w:hAnsiTheme="majorBidi" w:cstheme="majorBidi"/>
          <w:kern w:val="0"/>
          <w:sz w:val="22"/>
          <w:szCs w:val="22"/>
          <w14:ligatures w14:val="none"/>
        </w:rPr>
        <w:t xml:space="preserve"> = 27)</w:t>
      </w:r>
      <w:r w:rsidR="00BE1D79">
        <w:rPr>
          <w:rFonts w:asciiTheme="majorBidi" w:hAnsiTheme="majorBidi" w:cstheme="majorBidi"/>
          <w:color w:val="000000" w:themeColor="text1"/>
          <w:sz w:val="22"/>
          <w:szCs w:val="22"/>
        </w:rPr>
        <w:t xml:space="preserve">. Indeterminate samples consisted of </w:t>
      </w:r>
      <w:r w:rsidRPr="00D1137E">
        <w:rPr>
          <w:rFonts w:asciiTheme="majorBidi" w:hAnsiTheme="majorBidi" w:cstheme="majorBidi"/>
          <w:color w:val="000000" w:themeColor="text1"/>
          <w:sz w:val="22"/>
          <w:szCs w:val="22"/>
        </w:rPr>
        <w:t xml:space="preserve">22 </w:t>
      </w:r>
      <w:r w:rsidR="00F812DC" w:rsidRPr="00D1137E">
        <w:rPr>
          <w:rFonts w:asciiTheme="majorBidi" w:hAnsiTheme="majorBidi" w:cstheme="majorBidi"/>
          <w:color w:val="000000" w:themeColor="text1"/>
          <w:sz w:val="22"/>
          <w:szCs w:val="22"/>
        </w:rPr>
        <w:t xml:space="preserve">PI </w:t>
      </w:r>
      <w:r w:rsidRPr="00D1137E">
        <w:rPr>
          <w:rFonts w:asciiTheme="majorBidi" w:hAnsiTheme="majorBidi" w:cstheme="majorBidi"/>
          <w:color w:val="000000" w:themeColor="text1"/>
          <w:sz w:val="22"/>
          <w:szCs w:val="22"/>
        </w:rPr>
        <w:t>samples</w:t>
      </w:r>
      <w:r w:rsidR="00995349">
        <w:rPr>
          <w:rFonts w:asciiTheme="majorBidi" w:hAnsiTheme="majorBidi" w:cstheme="majorBidi"/>
          <w:color w:val="000000" w:themeColor="text1"/>
          <w:sz w:val="22"/>
          <w:szCs w:val="22"/>
        </w:rPr>
        <w:t xml:space="preserve"> (Architect HIV positive &amp; </w:t>
      </w:r>
      <w:r w:rsidR="00995349" w:rsidRPr="000C66B5">
        <w:rPr>
          <w:rFonts w:asciiTheme="majorBidi" w:eastAsia="Times New Roman" w:hAnsiTheme="majorBidi" w:cstheme="majorBidi"/>
          <w:kern w:val="0"/>
          <w:sz w:val="22"/>
          <w:szCs w:val="22"/>
          <w14:ligatures w14:val="none"/>
        </w:rPr>
        <w:t xml:space="preserve">INNO-LIA™ </w:t>
      </w:r>
      <w:r w:rsidR="00995349">
        <w:rPr>
          <w:rFonts w:asciiTheme="majorBidi" w:hAnsiTheme="majorBidi" w:cstheme="majorBidi"/>
          <w:color w:val="000000" w:themeColor="text1"/>
          <w:sz w:val="22"/>
          <w:szCs w:val="22"/>
        </w:rPr>
        <w:t xml:space="preserve">indeterminate) </w:t>
      </w:r>
      <w:r w:rsidR="00F812DC" w:rsidRPr="00D1137E">
        <w:rPr>
          <w:rFonts w:asciiTheme="majorBidi" w:hAnsiTheme="majorBidi" w:cstheme="majorBidi"/>
          <w:color w:val="000000" w:themeColor="text1"/>
          <w:sz w:val="22"/>
          <w:szCs w:val="22"/>
        </w:rPr>
        <w:t xml:space="preserve">and </w:t>
      </w:r>
      <w:r w:rsidR="006555A5">
        <w:rPr>
          <w:rFonts w:asciiTheme="majorBidi" w:hAnsiTheme="majorBidi" w:cstheme="majorBidi"/>
          <w:color w:val="000000" w:themeColor="text1"/>
          <w:sz w:val="22"/>
          <w:szCs w:val="22"/>
        </w:rPr>
        <w:t>5</w:t>
      </w:r>
      <w:r w:rsidRPr="00D1137E">
        <w:rPr>
          <w:rFonts w:asciiTheme="majorBidi" w:hAnsiTheme="majorBidi" w:cstheme="majorBidi"/>
          <w:color w:val="000000" w:themeColor="text1"/>
          <w:sz w:val="22"/>
          <w:szCs w:val="22"/>
        </w:rPr>
        <w:t xml:space="preserve"> samples negative by </w:t>
      </w:r>
      <w:r w:rsidR="00120780" w:rsidRPr="00D1137E">
        <w:rPr>
          <w:rFonts w:asciiTheme="majorBidi" w:hAnsiTheme="majorBidi" w:cstheme="majorBidi"/>
          <w:color w:val="000000" w:themeColor="text1"/>
          <w:sz w:val="22"/>
          <w:szCs w:val="22"/>
        </w:rPr>
        <w:t>Architect</w:t>
      </w:r>
      <w:r w:rsidRPr="00D1137E">
        <w:rPr>
          <w:rFonts w:asciiTheme="majorBidi" w:hAnsiTheme="majorBidi" w:cstheme="majorBidi"/>
          <w:color w:val="000000" w:themeColor="text1"/>
          <w:sz w:val="22"/>
          <w:szCs w:val="22"/>
        </w:rPr>
        <w:t xml:space="preserve"> HIV and indeterminate by INNO-LIA™</w:t>
      </w:r>
      <w:r w:rsidR="00F812DC" w:rsidRPr="00D1137E">
        <w:rPr>
          <w:rFonts w:asciiTheme="majorBidi" w:hAnsiTheme="majorBidi" w:cstheme="majorBidi"/>
          <w:color w:val="000000" w:themeColor="text1"/>
          <w:sz w:val="22"/>
          <w:szCs w:val="22"/>
        </w:rPr>
        <w:t>.</w:t>
      </w:r>
      <w:r w:rsidR="00FF2E4F">
        <w:rPr>
          <w:rFonts w:asciiTheme="majorBidi" w:hAnsiTheme="majorBidi" w:cstheme="majorBidi"/>
          <w:color w:val="000000" w:themeColor="text1"/>
          <w:sz w:val="22"/>
          <w:szCs w:val="22"/>
        </w:rPr>
        <w:t xml:space="preserve"> </w:t>
      </w:r>
    </w:p>
    <w:p w14:paraId="1FF006ED" w14:textId="590E7DCC" w:rsidR="00EF47B7" w:rsidRDefault="00EB1564" w:rsidP="00EF47B7">
      <w:pPr>
        <w:spacing w:line="480" w:lineRule="auto"/>
        <w:jc w:val="both"/>
        <w:rPr>
          <w:rFonts w:asciiTheme="majorBidi" w:hAnsiTheme="majorBidi" w:cstheme="majorBidi"/>
          <w:color w:val="000000" w:themeColor="text1"/>
          <w:sz w:val="22"/>
          <w:szCs w:val="22"/>
        </w:rPr>
      </w:pPr>
      <w:r>
        <w:rPr>
          <w:rFonts w:asciiTheme="majorBidi" w:hAnsiTheme="majorBidi" w:cstheme="majorBidi"/>
          <w:noProof/>
          <w:color w:val="000000" w:themeColor="text1"/>
          <w:sz w:val="22"/>
          <w:szCs w:val="22"/>
        </w:rPr>
        <w:lastRenderedPageBreak/>
        <w:drawing>
          <wp:anchor distT="0" distB="0" distL="114300" distR="114300" simplePos="0" relativeHeight="251658240" behindDoc="0" locked="0" layoutInCell="1" allowOverlap="1" wp14:anchorId="1BFCCE0F" wp14:editId="5C6B0FBF">
            <wp:simplePos x="0" y="0"/>
            <wp:positionH relativeFrom="column">
              <wp:posOffset>0</wp:posOffset>
            </wp:positionH>
            <wp:positionV relativeFrom="paragraph">
              <wp:posOffset>1205702</wp:posOffset>
            </wp:positionV>
            <wp:extent cx="5943600" cy="5121275"/>
            <wp:effectExtent l="0" t="0" r="0" b="3175"/>
            <wp:wrapTopAndBottom/>
            <wp:docPr id="11282228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222856" name="Picture 112822285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5121275"/>
                    </a:xfrm>
                    <a:prstGeom prst="rect">
                      <a:avLst/>
                    </a:prstGeom>
                  </pic:spPr>
                </pic:pic>
              </a:graphicData>
            </a:graphic>
          </wp:anchor>
        </w:drawing>
      </w:r>
      <w:r w:rsidR="00FF2E4F" w:rsidRPr="00FF2E4F">
        <w:rPr>
          <w:rFonts w:asciiTheme="majorBidi" w:hAnsiTheme="majorBidi" w:cstheme="majorBidi"/>
          <w:color w:val="000000" w:themeColor="text1"/>
          <w:sz w:val="22"/>
          <w:szCs w:val="22"/>
        </w:rPr>
        <w:t>In total, 224 samples were screened initially with the Architect HIV Ag/Ab combo assay. Confirmatory testing was performed using INNO-LIA™, which served as the gold standard reference, and PCR testing was conducted for Architect positive samples</w:t>
      </w:r>
      <w:r w:rsidR="0074532E" w:rsidRPr="00D1137E">
        <w:rPr>
          <w:rFonts w:asciiTheme="majorBidi" w:hAnsiTheme="majorBidi" w:cstheme="majorBidi"/>
          <w:color w:val="000000" w:themeColor="text1"/>
          <w:sz w:val="22"/>
          <w:szCs w:val="22"/>
        </w:rPr>
        <w:t xml:space="preserve">. </w:t>
      </w:r>
      <w:r w:rsidR="00FF2E4F" w:rsidRPr="00FF2E4F">
        <w:rPr>
          <w:rFonts w:asciiTheme="majorBidi" w:hAnsiTheme="majorBidi" w:cstheme="majorBidi"/>
          <w:color w:val="000000" w:themeColor="text1"/>
          <w:sz w:val="22"/>
          <w:szCs w:val="22"/>
        </w:rPr>
        <w:t>All samples were subsequently tested using Multisure HIV1/2 and Geenius HIV1/2, as illustrated in Figure 1.</w:t>
      </w:r>
    </w:p>
    <w:p w14:paraId="7AA4DCE7" w14:textId="2D4CE76C" w:rsidR="00E1096E" w:rsidRPr="006A5FE9" w:rsidRDefault="002F55CB" w:rsidP="006A5FE9">
      <w:pPr>
        <w:spacing w:line="480" w:lineRule="auto"/>
        <w:jc w:val="both"/>
        <w:rPr>
          <w:rFonts w:asciiTheme="majorBidi" w:eastAsia="Times New Roman" w:hAnsiTheme="majorBidi" w:cstheme="majorBidi"/>
          <w:color w:val="000000" w:themeColor="text1"/>
          <w:kern w:val="0"/>
          <w:sz w:val="22"/>
          <w:szCs w:val="22"/>
          <w14:ligatures w14:val="none"/>
        </w:rPr>
      </w:pPr>
      <w:r w:rsidRPr="00D1137E">
        <w:rPr>
          <w:rFonts w:asciiTheme="majorBidi" w:eastAsia="Times New Roman" w:hAnsiTheme="majorBidi" w:cstheme="majorBidi"/>
          <w:b/>
          <w:bCs/>
          <w:color w:val="000000" w:themeColor="text1"/>
          <w:kern w:val="0"/>
          <w:sz w:val="22"/>
          <w:szCs w:val="22"/>
          <w14:ligatures w14:val="none"/>
        </w:rPr>
        <w:t>Figure 1:</w:t>
      </w:r>
      <w:r w:rsidRPr="00D1137E">
        <w:rPr>
          <w:rFonts w:asciiTheme="majorBidi" w:eastAsia="Times New Roman" w:hAnsiTheme="majorBidi" w:cstheme="majorBidi"/>
          <w:color w:val="000000" w:themeColor="text1"/>
          <w:kern w:val="0"/>
          <w:sz w:val="22"/>
          <w:szCs w:val="22"/>
          <w14:ligatures w14:val="none"/>
        </w:rPr>
        <w:t xml:space="preserve"> Flowchart outlining MC sample selection algorithm, depicting 224 archived samples screened by Architect re-tested via INNO-LIA™, Geenius HIV1/2, Multisure HIV1/2 and PCR. As part of MC standard procedure, only Architect-HIV </w:t>
      </w:r>
      <w:r w:rsidR="009C7BD4">
        <w:rPr>
          <w:rFonts w:asciiTheme="majorBidi" w:eastAsia="Times New Roman" w:hAnsiTheme="majorBidi" w:cstheme="majorBidi"/>
          <w:color w:val="000000" w:themeColor="text1"/>
          <w:kern w:val="0"/>
          <w:sz w:val="22"/>
          <w:szCs w:val="22"/>
          <w14:ligatures w14:val="none"/>
        </w:rPr>
        <w:t>positive</w:t>
      </w:r>
      <w:r w:rsidR="009C7BD4" w:rsidRPr="00D1137E">
        <w:rPr>
          <w:rFonts w:asciiTheme="majorBidi" w:eastAsia="Times New Roman" w:hAnsiTheme="majorBidi" w:cstheme="majorBidi"/>
          <w:color w:val="000000" w:themeColor="text1"/>
          <w:kern w:val="0"/>
          <w:sz w:val="22"/>
          <w:szCs w:val="22"/>
          <w14:ligatures w14:val="none"/>
        </w:rPr>
        <w:t xml:space="preserve"> </w:t>
      </w:r>
      <w:r w:rsidRPr="00D1137E">
        <w:rPr>
          <w:rFonts w:asciiTheme="majorBidi" w:eastAsia="Times New Roman" w:hAnsiTheme="majorBidi" w:cstheme="majorBidi"/>
          <w:color w:val="000000" w:themeColor="text1"/>
          <w:kern w:val="0"/>
          <w:sz w:val="22"/>
          <w:szCs w:val="22"/>
          <w14:ligatures w14:val="none"/>
        </w:rPr>
        <w:t>samples were run by PCR.</w:t>
      </w:r>
      <w:r>
        <w:rPr>
          <w:rFonts w:asciiTheme="majorBidi" w:hAnsiTheme="majorBidi" w:cstheme="majorBidi"/>
          <w:color w:val="000000" w:themeColor="text1"/>
          <w:sz w:val="22"/>
          <w:szCs w:val="22"/>
        </w:rPr>
        <w:br w:type="page"/>
      </w:r>
    </w:p>
    <w:p w14:paraId="0D97AA2C" w14:textId="6E5C603F" w:rsidR="0074532E" w:rsidRPr="003D07CD" w:rsidRDefault="0074532E" w:rsidP="004974B7">
      <w:pPr>
        <w:pStyle w:val="ListParagraph"/>
        <w:numPr>
          <w:ilvl w:val="0"/>
          <w:numId w:val="11"/>
        </w:numPr>
        <w:spacing w:line="480" w:lineRule="auto"/>
        <w:ind w:left="283" w:hanging="357"/>
        <w:jc w:val="both"/>
        <w:rPr>
          <w:rFonts w:asciiTheme="majorBidi" w:hAnsiTheme="majorBidi" w:cstheme="majorBidi"/>
          <w:b/>
          <w:bCs/>
          <w:color w:val="FF0000"/>
          <w:sz w:val="22"/>
          <w:szCs w:val="22"/>
        </w:rPr>
      </w:pPr>
      <w:r w:rsidRPr="003D07CD">
        <w:rPr>
          <w:rFonts w:asciiTheme="majorBidi" w:hAnsiTheme="majorBidi" w:cstheme="majorBidi"/>
          <w:b/>
          <w:bCs/>
          <w:color w:val="000000" w:themeColor="text1"/>
          <w:sz w:val="22"/>
          <w:szCs w:val="22"/>
        </w:rPr>
        <w:lastRenderedPageBreak/>
        <w:t xml:space="preserve">Abbott </w:t>
      </w:r>
      <w:r w:rsidR="00120780" w:rsidRPr="003D07CD">
        <w:rPr>
          <w:rFonts w:asciiTheme="majorBidi" w:hAnsiTheme="majorBidi" w:cstheme="majorBidi"/>
          <w:b/>
          <w:bCs/>
          <w:color w:val="000000" w:themeColor="text1"/>
          <w:sz w:val="22"/>
          <w:szCs w:val="22"/>
        </w:rPr>
        <w:t>Architect</w:t>
      </w:r>
      <w:r w:rsidRPr="003D07CD">
        <w:rPr>
          <w:rFonts w:asciiTheme="majorBidi" w:hAnsiTheme="majorBidi" w:cstheme="majorBidi"/>
          <w:b/>
          <w:bCs/>
          <w:color w:val="000000" w:themeColor="text1"/>
          <w:sz w:val="22"/>
          <w:szCs w:val="22"/>
        </w:rPr>
        <w:t xml:space="preserve"> HIV </w:t>
      </w:r>
      <w:bookmarkStart w:id="4" w:name="_Hlk186026027"/>
      <w:r w:rsidRPr="003D07CD">
        <w:rPr>
          <w:rFonts w:asciiTheme="majorBidi" w:hAnsiTheme="majorBidi" w:cstheme="majorBidi"/>
          <w:b/>
          <w:bCs/>
          <w:color w:val="000000" w:themeColor="text1"/>
          <w:sz w:val="22"/>
          <w:szCs w:val="22"/>
        </w:rPr>
        <w:t>Ag/Ab Combo Assay</w:t>
      </w:r>
      <w:bookmarkEnd w:id="4"/>
    </w:p>
    <w:p w14:paraId="66E3F18F" w14:textId="1F6A1BE9" w:rsidR="00FF2E4F" w:rsidRDefault="0074532E" w:rsidP="002E74C1">
      <w:pPr>
        <w:spacing w:line="480" w:lineRule="auto"/>
        <w:ind w:firstLine="720"/>
        <w:jc w:val="both"/>
        <w:rPr>
          <w:rStyle w:val="s3"/>
          <w:rFonts w:asciiTheme="majorBidi" w:hAnsiTheme="majorBidi" w:cstheme="majorBidi"/>
          <w:color w:val="000000"/>
          <w:sz w:val="22"/>
          <w:szCs w:val="22"/>
        </w:rPr>
      </w:pPr>
      <w:r w:rsidRPr="00D1137E">
        <w:rPr>
          <w:rStyle w:val="s3"/>
          <w:rFonts w:asciiTheme="majorBidi" w:hAnsiTheme="majorBidi" w:cstheme="majorBidi"/>
          <w:color w:val="000000"/>
          <w:sz w:val="22"/>
          <w:szCs w:val="22"/>
        </w:rPr>
        <w:t xml:space="preserve">The </w:t>
      </w:r>
      <w:r w:rsidR="008B4884" w:rsidRPr="00D1137E">
        <w:rPr>
          <w:rStyle w:val="s3"/>
          <w:rFonts w:asciiTheme="majorBidi" w:hAnsiTheme="majorBidi" w:cstheme="majorBidi"/>
          <w:color w:val="000000"/>
          <w:sz w:val="22"/>
          <w:szCs w:val="22"/>
        </w:rPr>
        <w:t xml:space="preserve">Architect </w:t>
      </w:r>
      <w:r w:rsidRPr="00D1137E">
        <w:rPr>
          <w:rStyle w:val="s3"/>
          <w:rFonts w:asciiTheme="majorBidi" w:hAnsiTheme="majorBidi" w:cstheme="majorBidi"/>
          <w:color w:val="000000"/>
          <w:sz w:val="22"/>
          <w:szCs w:val="22"/>
        </w:rPr>
        <w:t>HIV</w:t>
      </w:r>
      <w:r w:rsidR="009D103E" w:rsidRPr="009D103E">
        <w:t xml:space="preserve"> </w:t>
      </w:r>
      <w:r w:rsidR="009D103E" w:rsidRPr="009D103E">
        <w:rPr>
          <w:rStyle w:val="s3"/>
          <w:rFonts w:asciiTheme="majorBidi" w:hAnsiTheme="majorBidi" w:cstheme="majorBidi"/>
          <w:color w:val="000000"/>
          <w:sz w:val="22"/>
          <w:szCs w:val="22"/>
        </w:rPr>
        <w:t>Ag/Ab Combo Assay</w:t>
      </w:r>
      <w:r w:rsidR="009D103E" w:rsidRPr="009D103E">
        <w:t xml:space="preserve"> </w:t>
      </w:r>
      <w:r w:rsidR="009D103E" w:rsidRPr="009D103E">
        <w:rPr>
          <w:rStyle w:val="s3"/>
          <w:rFonts w:asciiTheme="majorBidi" w:hAnsiTheme="majorBidi" w:cstheme="majorBidi"/>
          <w:color w:val="000000"/>
          <w:sz w:val="22"/>
          <w:szCs w:val="22"/>
        </w:rPr>
        <w:t>(Abbott Diagnostics, Abbott Park, Illinois, USA)</w:t>
      </w:r>
      <w:r w:rsidRPr="00D1137E">
        <w:rPr>
          <w:rStyle w:val="s3"/>
          <w:rFonts w:asciiTheme="majorBidi" w:hAnsiTheme="majorBidi" w:cstheme="majorBidi"/>
          <w:color w:val="000000"/>
          <w:sz w:val="22"/>
          <w:szCs w:val="22"/>
        </w:rPr>
        <w:t xml:space="preserve"> is a chemiluminescent test that detects both HIV p24 antigen and antibodies to HIV-1 (groups M and O) and HIV-2 in human serum and plasma (EDTA and heparin). It is designed to help diagnose HIV-1/HIV-2 infections, including acute HIV-1</w:t>
      </w:r>
      <w:r w:rsidRPr="00D1137E">
        <w:rPr>
          <w:rStyle w:val="apple-converted-space"/>
          <w:rFonts w:asciiTheme="majorBidi" w:hAnsiTheme="majorBidi" w:cstheme="majorBidi"/>
          <w:color w:val="000000"/>
          <w:sz w:val="22"/>
          <w:szCs w:val="22"/>
        </w:rPr>
        <w:t> </w:t>
      </w:r>
      <w:r w:rsidRPr="00D1137E">
        <w:rPr>
          <w:rStyle w:val="s3"/>
          <w:rFonts w:asciiTheme="majorBidi" w:hAnsiTheme="majorBidi" w:cstheme="majorBidi"/>
          <w:color w:val="000000"/>
          <w:sz w:val="22"/>
          <w:szCs w:val="22"/>
        </w:rPr>
        <w:t>infections.</w:t>
      </w:r>
      <w:r w:rsidRPr="00D1137E">
        <w:rPr>
          <w:rStyle w:val="apple-converted-space"/>
          <w:rFonts w:asciiTheme="majorBidi" w:hAnsiTheme="majorBidi" w:cstheme="majorBidi"/>
          <w:color w:val="000000"/>
          <w:sz w:val="22"/>
          <w:szCs w:val="22"/>
        </w:rPr>
        <w:t> </w:t>
      </w:r>
      <w:r w:rsidRPr="00D1137E">
        <w:rPr>
          <w:rStyle w:val="s3"/>
          <w:rFonts w:asciiTheme="majorBidi" w:hAnsiTheme="majorBidi" w:cstheme="majorBidi"/>
          <w:color w:val="000000"/>
          <w:sz w:val="22"/>
          <w:szCs w:val="22"/>
        </w:rPr>
        <w:t>Initially, the sample is mixed with a wash buffer, assay diluent, and microparticles coated with HIV antigens and antibodies. Any HIV-1 p24 antigen and antibodies present in the sample bind to these microparticles</w:t>
      </w:r>
      <w:r w:rsidR="00937E1D">
        <w:rPr>
          <w:rStyle w:val="s3"/>
          <w:rFonts w:asciiTheme="majorBidi" w:hAnsiTheme="majorBidi" w:cstheme="majorBidi"/>
          <w:color w:val="000000"/>
          <w:sz w:val="22"/>
          <w:szCs w:val="22"/>
        </w:rPr>
        <w:t xml:space="preserve"> </w:t>
      </w:r>
      <w:r w:rsidR="00937E1D">
        <w:rPr>
          <w:rStyle w:val="s3"/>
          <w:rFonts w:asciiTheme="majorBidi" w:hAnsiTheme="majorBidi" w:cstheme="majorBidi"/>
          <w:color w:val="000000"/>
          <w:sz w:val="22"/>
          <w:szCs w:val="22"/>
        </w:rPr>
        <w:fldChar w:fldCharType="begin"/>
      </w:r>
      <w:r w:rsidR="00B641D4">
        <w:rPr>
          <w:rStyle w:val="s3"/>
          <w:rFonts w:asciiTheme="majorBidi" w:hAnsiTheme="majorBidi" w:cstheme="majorBidi"/>
          <w:color w:val="000000"/>
          <w:sz w:val="22"/>
          <w:szCs w:val="22"/>
        </w:rPr>
        <w:instrText xml:space="preserve"> ADDIN EN.CITE &lt;EndNote&gt;&lt;Cite&gt;&lt;Year&gt;2009&lt;/Year&gt;&lt;RecNum&gt;36&lt;/RecNum&gt;&lt;DisplayText&gt;&lt;style face="superscript"&gt;(31)&lt;/style&gt;&lt;/DisplayText&gt;&lt;record&gt;&lt;rec-number&gt;36&lt;/rec-number&gt;&lt;foreign-keys&gt;&lt;key app="EN" db-id="tavr0ap5l2pasgezr2lv2zryt52awse2ae5r" timestamp="1735124566" guid="ca74e382-1423-4abd-8687-0cb00055eff3"&gt;36&lt;/key&gt;&lt;/foreign-keys&gt;&lt;ref-type name="Pamphlet"&gt;24&lt;/ref-type&gt;&lt;contributors&gt;&lt;secondary-authors&gt;&lt;author&gt;Abbott Laboratories &lt;/author&gt;&lt;/secondary-authors&gt;&lt;/contributors&gt;&lt;titles&gt;&lt;title&gt;ARCHITECT HIV Ag/Ab Combo Reagent Insert&lt;/title&gt;&lt;/titles&gt;&lt;section&gt;28&lt;/section&gt;&lt;dates&gt;&lt;year&gt;2009&lt;/year&gt;&lt;/dates&gt;&lt;urls&gt;&lt;related-urls&gt;&lt;url&gt;https://www.fda.gov/media/116836/download&lt;/url&gt;&lt;/related-urls&gt;&lt;/urls&gt;&lt;/record&gt;&lt;/Cite&gt;&lt;/EndNote&gt;</w:instrText>
      </w:r>
      <w:r w:rsidR="00937E1D">
        <w:rPr>
          <w:rStyle w:val="s3"/>
          <w:rFonts w:asciiTheme="majorBidi" w:hAnsiTheme="majorBidi" w:cstheme="majorBidi"/>
          <w:color w:val="000000"/>
          <w:sz w:val="22"/>
          <w:szCs w:val="22"/>
        </w:rPr>
        <w:fldChar w:fldCharType="separate"/>
      </w:r>
      <w:r w:rsidR="00B641D4" w:rsidRPr="00B641D4">
        <w:rPr>
          <w:rStyle w:val="s3"/>
          <w:rFonts w:asciiTheme="majorBidi" w:hAnsiTheme="majorBidi" w:cstheme="majorBidi"/>
          <w:noProof/>
          <w:color w:val="000000"/>
          <w:sz w:val="22"/>
          <w:szCs w:val="22"/>
          <w:vertAlign w:val="superscript"/>
        </w:rPr>
        <w:t>(31)</w:t>
      </w:r>
      <w:r w:rsidR="00937E1D">
        <w:rPr>
          <w:rStyle w:val="s3"/>
          <w:rFonts w:asciiTheme="majorBidi" w:hAnsiTheme="majorBidi" w:cstheme="majorBidi"/>
          <w:color w:val="000000"/>
          <w:sz w:val="22"/>
          <w:szCs w:val="22"/>
        </w:rPr>
        <w:fldChar w:fldCharType="end"/>
      </w:r>
      <w:r w:rsidRPr="00D1137E">
        <w:rPr>
          <w:rStyle w:val="s3"/>
          <w:rFonts w:asciiTheme="majorBidi" w:hAnsiTheme="majorBidi" w:cstheme="majorBidi"/>
          <w:color w:val="000000"/>
          <w:sz w:val="22"/>
          <w:szCs w:val="22"/>
        </w:rPr>
        <w:t>. After washing, acridinium-labeled conjugates are added to the bound antigens and antibodies. A chemiluminescent reaction occurs, and the emitted light is measured in relative light units (RLU). The amount of HIV antigen and antibodies correlates with the detected RLU. By comparing this signal to a predetermined cutoff value, samples with a signal to cutoff (S/CO) value of 1.00 or higher are deemed reactive for HIV-1 p24 antigen or antibodies, while those with lower values are considered</w:t>
      </w:r>
      <w:r w:rsidRPr="00D1137E">
        <w:rPr>
          <w:rStyle w:val="apple-converted-space"/>
          <w:rFonts w:asciiTheme="majorBidi" w:hAnsiTheme="majorBidi" w:cstheme="majorBidi"/>
          <w:color w:val="000000"/>
          <w:sz w:val="22"/>
          <w:szCs w:val="22"/>
        </w:rPr>
        <w:t> </w:t>
      </w:r>
      <w:r w:rsidRPr="00395FFB">
        <w:rPr>
          <w:rStyle w:val="s3"/>
          <w:rFonts w:asciiTheme="majorBidi" w:hAnsiTheme="majorBidi" w:cstheme="majorBidi"/>
          <w:color w:val="000000"/>
          <w:sz w:val="22"/>
          <w:szCs w:val="22"/>
        </w:rPr>
        <w:t>nonreactive.</w:t>
      </w:r>
      <w:r w:rsidR="00797388" w:rsidRPr="00395FFB">
        <w:rPr>
          <w:rStyle w:val="s3"/>
          <w:rFonts w:asciiTheme="majorBidi" w:hAnsiTheme="majorBidi" w:cstheme="majorBidi"/>
          <w:color w:val="000000"/>
          <w:sz w:val="22"/>
          <w:szCs w:val="22"/>
        </w:rPr>
        <w:t xml:space="preserve"> </w:t>
      </w:r>
    </w:p>
    <w:p w14:paraId="07D4DB22" w14:textId="5DD8557A" w:rsidR="0047344D" w:rsidRPr="00797388" w:rsidRDefault="00395FFB" w:rsidP="002E74C1">
      <w:pPr>
        <w:spacing w:line="480" w:lineRule="auto"/>
        <w:ind w:firstLine="720"/>
        <w:jc w:val="both"/>
        <w:rPr>
          <w:rFonts w:asciiTheme="majorBidi" w:hAnsiTheme="majorBidi" w:cstheme="majorBidi"/>
          <w:color w:val="000000"/>
          <w:sz w:val="22"/>
          <w:szCs w:val="22"/>
          <w:highlight w:val="yellow"/>
        </w:rPr>
      </w:pPr>
      <w:r w:rsidRPr="00395FFB">
        <w:rPr>
          <w:rStyle w:val="s3"/>
          <w:rFonts w:asciiTheme="majorBidi" w:hAnsiTheme="majorBidi" w:cstheme="majorBidi"/>
          <w:color w:val="000000"/>
          <w:sz w:val="22"/>
          <w:szCs w:val="22"/>
        </w:rPr>
        <w:t>According to MC laboratory protocols, any reactive sample undergoes retesting. If both tests return non-reactive results, the sample is considered non-reactive. However, if one or both tests are reactive, the sample is confirmed as reactive. All samples initially reactive from the Architect HIV assay were re</w:t>
      </w:r>
      <w:r w:rsidR="003650A6">
        <w:rPr>
          <w:rStyle w:val="s3"/>
          <w:rFonts w:asciiTheme="majorBidi" w:hAnsiTheme="majorBidi" w:cstheme="majorBidi"/>
          <w:color w:val="000000"/>
          <w:sz w:val="22"/>
          <w:szCs w:val="22"/>
        </w:rPr>
        <w:t>-</w:t>
      </w:r>
      <w:r w:rsidRPr="00395FFB">
        <w:rPr>
          <w:rStyle w:val="s3"/>
          <w:rFonts w:asciiTheme="majorBidi" w:hAnsiTheme="majorBidi" w:cstheme="majorBidi"/>
          <w:color w:val="000000"/>
          <w:sz w:val="22"/>
          <w:szCs w:val="22"/>
        </w:rPr>
        <w:t>tested using Architect HIV analyzer, INNO-LIA™, and PCR</w:t>
      </w:r>
      <w:r w:rsidR="003650A6">
        <w:rPr>
          <w:rStyle w:val="s3"/>
          <w:rFonts w:asciiTheme="majorBidi" w:hAnsiTheme="majorBidi" w:cstheme="majorBidi"/>
          <w:color w:val="000000"/>
          <w:sz w:val="22"/>
          <w:szCs w:val="22"/>
        </w:rPr>
        <w:t xml:space="preserve"> using fresh blood</w:t>
      </w:r>
      <w:r w:rsidRPr="00395FFB">
        <w:rPr>
          <w:rStyle w:val="s3"/>
          <w:rFonts w:asciiTheme="majorBidi" w:hAnsiTheme="majorBidi" w:cstheme="majorBidi"/>
          <w:color w:val="000000"/>
          <w:sz w:val="22"/>
          <w:szCs w:val="22"/>
        </w:rPr>
        <w:t>.</w:t>
      </w:r>
    </w:p>
    <w:p w14:paraId="4B34DE61" w14:textId="5131B03B" w:rsidR="0074532E" w:rsidRPr="003D07CD" w:rsidRDefault="0074532E" w:rsidP="004974B7">
      <w:pPr>
        <w:pStyle w:val="ListParagraph"/>
        <w:numPr>
          <w:ilvl w:val="0"/>
          <w:numId w:val="11"/>
        </w:numPr>
        <w:spacing w:line="480" w:lineRule="auto"/>
        <w:ind w:left="283" w:hanging="357"/>
        <w:jc w:val="both"/>
        <w:rPr>
          <w:rFonts w:asciiTheme="majorBidi" w:hAnsiTheme="majorBidi" w:cstheme="majorBidi"/>
          <w:b/>
          <w:bCs/>
          <w:color w:val="FF0000"/>
          <w:sz w:val="22"/>
          <w:szCs w:val="22"/>
        </w:rPr>
      </w:pPr>
      <w:proofErr w:type="spellStart"/>
      <w:r w:rsidRPr="003D07CD">
        <w:rPr>
          <w:rFonts w:asciiTheme="majorBidi" w:hAnsiTheme="majorBidi" w:cstheme="majorBidi"/>
          <w:b/>
          <w:bCs/>
          <w:color w:val="000000" w:themeColor="text1"/>
          <w:sz w:val="22"/>
          <w:szCs w:val="22"/>
        </w:rPr>
        <w:t>Fujirebio</w:t>
      </w:r>
      <w:proofErr w:type="spellEnd"/>
      <w:r w:rsidRPr="003D07CD">
        <w:rPr>
          <w:rFonts w:asciiTheme="majorBidi" w:hAnsiTheme="majorBidi" w:cstheme="majorBidi"/>
          <w:b/>
          <w:bCs/>
          <w:color w:val="000000" w:themeColor="text1"/>
          <w:sz w:val="22"/>
          <w:szCs w:val="22"/>
        </w:rPr>
        <w:t xml:space="preserve"> INNO-LIA™ HIV I/II Score</w:t>
      </w:r>
    </w:p>
    <w:p w14:paraId="46441990" w14:textId="053A438D" w:rsidR="0074532E" w:rsidRPr="00D1137E" w:rsidRDefault="727C8D7D" w:rsidP="008A2740">
      <w:pPr>
        <w:spacing w:line="480" w:lineRule="auto"/>
        <w:jc w:val="both"/>
        <w:rPr>
          <w:rFonts w:asciiTheme="majorBidi" w:hAnsiTheme="majorBidi" w:cstheme="majorBidi"/>
          <w:b/>
          <w:bCs/>
          <w:color w:val="FF0000"/>
          <w:sz w:val="22"/>
          <w:szCs w:val="22"/>
        </w:rPr>
      </w:pPr>
      <w:r w:rsidRPr="00D1137E">
        <w:rPr>
          <w:rFonts w:asciiTheme="majorBidi" w:hAnsiTheme="majorBidi" w:cstheme="majorBidi"/>
          <w:color w:val="000000" w:themeColor="text1"/>
          <w:sz w:val="22"/>
          <w:szCs w:val="22"/>
        </w:rPr>
        <w:t xml:space="preserve">The </w:t>
      </w:r>
      <w:r w:rsidR="5EB8D844" w:rsidRPr="00D1137E">
        <w:rPr>
          <w:rFonts w:asciiTheme="majorBidi" w:hAnsiTheme="majorBidi" w:cstheme="majorBidi"/>
          <w:color w:val="000000" w:themeColor="text1"/>
          <w:sz w:val="22"/>
          <w:szCs w:val="22"/>
        </w:rPr>
        <w:t>INNO-LIA™</w:t>
      </w:r>
      <w:r w:rsidRPr="00D1137E">
        <w:rPr>
          <w:rFonts w:asciiTheme="majorBidi" w:hAnsiTheme="majorBidi" w:cstheme="majorBidi"/>
          <w:color w:val="000000" w:themeColor="text1"/>
          <w:sz w:val="22"/>
          <w:szCs w:val="22"/>
        </w:rPr>
        <w:t xml:space="preserve"> is a Line</w:t>
      </w:r>
      <w:r w:rsidRPr="00D1137E">
        <w:rPr>
          <w:rStyle w:val="apple-converted-space"/>
          <w:rFonts w:asciiTheme="majorBidi" w:hAnsiTheme="majorBidi" w:cstheme="majorBidi"/>
          <w:color w:val="000000" w:themeColor="text1"/>
          <w:sz w:val="22"/>
          <w:szCs w:val="22"/>
        </w:rPr>
        <w:t> </w:t>
      </w:r>
      <w:r w:rsidRPr="00D1137E">
        <w:rPr>
          <w:rFonts w:asciiTheme="majorBidi" w:hAnsiTheme="majorBidi" w:cstheme="majorBidi"/>
          <w:color w:val="000000" w:themeColor="text1"/>
          <w:sz w:val="22"/>
          <w:szCs w:val="22"/>
        </w:rPr>
        <w:t>immuno-</w:t>
      </w:r>
      <w:r w:rsidRPr="005447FE">
        <w:rPr>
          <w:rFonts w:asciiTheme="majorBidi" w:hAnsiTheme="majorBidi" w:cstheme="majorBidi"/>
          <w:color w:val="000000" w:themeColor="text1"/>
          <w:sz w:val="22"/>
          <w:szCs w:val="22"/>
        </w:rPr>
        <w:t xml:space="preserve">assay </w:t>
      </w:r>
      <w:r w:rsidR="001C322B" w:rsidRPr="001C322B">
        <w:rPr>
          <w:rFonts w:asciiTheme="majorBidi" w:hAnsiTheme="majorBidi" w:cstheme="majorBidi"/>
          <w:color w:val="000000" w:themeColor="text1"/>
          <w:sz w:val="22"/>
          <w:szCs w:val="22"/>
        </w:rPr>
        <w:t>(</w:t>
      </w:r>
      <w:proofErr w:type="spellStart"/>
      <w:r w:rsidR="001C322B" w:rsidRPr="001C322B">
        <w:rPr>
          <w:rFonts w:asciiTheme="majorBidi" w:hAnsiTheme="majorBidi" w:cstheme="majorBidi"/>
          <w:color w:val="000000" w:themeColor="text1"/>
          <w:sz w:val="22"/>
          <w:szCs w:val="22"/>
        </w:rPr>
        <w:t>Innogenetics</w:t>
      </w:r>
      <w:proofErr w:type="spellEnd"/>
      <w:r w:rsidR="001C322B" w:rsidRPr="001C322B">
        <w:rPr>
          <w:rFonts w:asciiTheme="majorBidi" w:hAnsiTheme="majorBidi" w:cstheme="majorBidi"/>
          <w:color w:val="000000" w:themeColor="text1"/>
          <w:sz w:val="22"/>
          <w:szCs w:val="22"/>
        </w:rPr>
        <w:t xml:space="preserve">, Ghent, Belgium; now: </w:t>
      </w:r>
      <w:proofErr w:type="spellStart"/>
      <w:r w:rsidR="001C322B" w:rsidRPr="001C322B">
        <w:rPr>
          <w:rFonts w:asciiTheme="majorBidi" w:hAnsiTheme="majorBidi" w:cstheme="majorBidi"/>
          <w:color w:val="000000" w:themeColor="text1"/>
          <w:sz w:val="22"/>
          <w:szCs w:val="22"/>
        </w:rPr>
        <w:t>Fujirebio</w:t>
      </w:r>
      <w:proofErr w:type="spellEnd"/>
      <w:r w:rsidR="001C322B" w:rsidRPr="001C322B">
        <w:rPr>
          <w:rFonts w:asciiTheme="majorBidi" w:hAnsiTheme="majorBidi" w:cstheme="majorBidi"/>
          <w:color w:val="000000" w:themeColor="text1"/>
          <w:sz w:val="22"/>
          <w:szCs w:val="22"/>
        </w:rPr>
        <w:t xml:space="preserve"> Europe N.V.)</w:t>
      </w:r>
      <w:r w:rsidR="001C322B">
        <w:rPr>
          <w:rFonts w:asciiTheme="majorBidi" w:hAnsiTheme="majorBidi" w:cstheme="majorBidi"/>
          <w:color w:val="000000" w:themeColor="text1"/>
          <w:sz w:val="22"/>
          <w:szCs w:val="22"/>
        </w:rPr>
        <w:t xml:space="preserve"> </w:t>
      </w:r>
      <w:r w:rsidR="538243CC" w:rsidRPr="005447FE">
        <w:rPr>
          <w:rFonts w:asciiTheme="majorBidi" w:hAnsiTheme="majorBidi" w:cstheme="majorBidi"/>
          <w:color w:val="000000" w:themeColor="text1"/>
          <w:sz w:val="22"/>
          <w:szCs w:val="22"/>
        </w:rPr>
        <w:t>used</w:t>
      </w:r>
      <w:r w:rsidRPr="00D1137E">
        <w:rPr>
          <w:rFonts w:asciiTheme="majorBidi" w:hAnsiTheme="majorBidi" w:cstheme="majorBidi"/>
          <w:color w:val="000000" w:themeColor="text1"/>
          <w:sz w:val="22"/>
          <w:szCs w:val="22"/>
        </w:rPr>
        <w:t xml:space="preserve"> </w:t>
      </w:r>
      <w:r w:rsidRPr="00D36356">
        <w:rPr>
          <w:rFonts w:asciiTheme="majorBidi" w:hAnsiTheme="majorBidi" w:cstheme="majorBidi"/>
          <w:color w:val="000000" w:themeColor="text1"/>
          <w:sz w:val="22"/>
          <w:szCs w:val="22"/>
        </w:rPr>
        <w:t>to confirm antibodies against HIV-1 (including group O) and HIV-2 in human serum or plasma</w:t>
      </w:r>
      <w:r w:rsidR="169C4C40" w:rsidRPr="00D36356">
        <w:rPr>
          <w:rFonts w:asciiTheme="majorBidi" w:hAnsiTheme="majorBidi" w:cstheme="majorBidi"/>
          <w:color w:val="000000" w:themeColor="text1"/>
          <w:sz w:val="22"/>
          <w:szCs w:val="22"/>
        </w:rPr>
        <w:t xml:space="preserve"> as described previously </w:t>
      </w:r>
      <w:r w:rsidR="00D36356">
        <w:rPr>
          <w:rFonts w:asciiTheme="majorBidi" w:hAnsiTheme="majorBidi" w:cstheme="majorBidi"/>
          <w:color w:val="000000" w:themeColor="text1"/>
          <w:sz w:val="22"/>
          <w:szCs w:val="22"/>
        </w:rPr>
        <w:fldChar w:fldCharType="begin">
          <w:fldData xml:space="preserve">PEVuZE5vdGU+PENpdGU+PEF1dGhvcj5vcmdhbml6YXRpb248L0F1dGhvcj48WWVhcj4yMDE1PC9Z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PEVuZE5vdGU+PENpdGU+PEF1dGhvcj5vcmdhbml6YXRpb248L0F1dGhvcj48WWVhcj4yMDE1PC9Z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D36356">
        <w:rPr>
          <w:rFonts w:asciiTheme="majorBidi" w:hAnsiTheme="majorBidi" w:cstheme="majorBidi"/>
          <w:color w:val="000000" w:themeColor="text1"/>
          <w:sz w:val="22"/>
          <w:szCs w:val="22"/>
        </w:rPr>
      </w:r>
      <w:r w:rsidR="00D36356">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(9, 12, 32)</w:t>
      </w:r>
      <w:r w:rsidR="00D36356">
        <w:rPr>
          <w:rFonts w:asciiTheme="majorBidi" w:hAnsiTheme="majorBidi" w:cstheme="majorBidi"/>
          <w:color w:val="000000" w:themeColor="text1"/>
          <w:sz w:val="22"/>
          <w:szCs w:val="22"/>
        </w:rPr>
        <w:fldChar w:fldCharType="end"/>
      </w:r>
      <w:r w:rsidR="00D36356">
        <w:rPr>
          <w:rFonts w:asciiTheme="majorBidi" w:hAnsiTheme="majorBidi" w:cstheme="majorBidi"/>
          <w:color w:val="000000" w:themeColor="text1"/>
          <w:sz w:val="22"/>
          <w:szCs w:val="22"/>
        </w:rPr>
        <w:t xml:space="preserve">. </w:t>
      </w:r>
      <w:r w:rsidRPr="00D1137E">
        <w:rPr>
          <w:rFonts w:asciiTheme="majorBidi" w:hAnsiTheme="majorBidi" w:cstheme="majorBidi"/>
          <w:color w:val="000000" w:themeColor="text1"/>
          <w:sz w:val="22"/>
          <w:szCs w:val="22"/>
        </w:rPr>
        <w:t xml:space="preserve">It is able to </w:t>
      </w:r>
      <w:r w:rsidR="72212A1F" w:rsidRPr="00D1137E">
        <w:rPr>
          <w:rFonts w:asciiTheme="majorBidi" w:hAnsiTheme="majorBidi" w:cstheme="majorBidi"/>
          <w:color w:val="000000" w:themeColor="text1"/>
          <w:sz w:val="22"/>
          <w:szCs w:val="22"/>
        </w:rPr>
        <w:t>differentiate</w:t>
      </w:r>
      <w:r w:rsidRPr="00D1137E">
        <w:rPr>
          <w:rFonts w:asciiTheme="majorBidi" w:hAnsiTheme="majorBidi" w:cstheme="majorBidi"/>
          <w:color w:val="000000" w:themeColor="text1"/>
          <w:sz w:val="22"/>
          <w:szCs w:val="22"/>
        </w:rPr>
        <w:t xml:space="preserve"> between HIV-1 and</w:t>
      </w:r>
      <w:r w:rsidRPr="00D1137E">
        <w:rPr>
          <w:rStyle w:val="apple-converted-space"/>
          <w:rFonts w:asciiTheme="majorBidi" w:hAnsiTheme="majorBidi" w:cstheme="majorBidi"/>
          <w:color w:val="000000" w:themeColor="text1"/>
          <w:sz w:val="22"/>
          <w:szCs w:val="22"/>
        </w:rPr>
        <w:t> </w:t>
      </w:r>
      <w:r w:rsidRPr="00D1137E">
        <w:rPr>
          <w:rFonts w:asciiTheme="majorBidi" w:hAnsiTheme="majorBidi" w:cstheme="majorBidi"/>
          <w:color w:val="000000" w:themeColor="text1"/>
          <w:sz w:val="22"/>
          <w:szCs w:val="22"/>
        </w:rPr>
        <w:t>HIV-2 infections.</w:t>
      </w:r>
      <w:r w:rsidRPr="00D1137E">
        <w:rPr>
          <w:rStyle w:val="apple-converted-space"/>
          <w:rFonts w:asciiTheme="majorBidi" w:hAnsiTheme="majorBidi" w:cstheme="majorBidi"/>
          <w:color w:val="000000" w:themeColor="text1"/>
          <w:sz w:val="22"/>
          <w:szCs w:val="22"/>
        </w:rPr>
        <w:t> </w:t>
      </w:r>
      <w:r w:rsidRPr="00D1137E">
        <w:rPr>
          <w:rFonts w:asciiTheme="majorBidi" w:hAnsiTheme="majorBidi" w:cstheme="majorBidi"/>
          <w:color w:val="000000" w:themeColor="text1"/>
          <w:sz w:val="22"/>
          <w:szCs w:val="22"/>
        </w:rPr>
        <w:t>The</w:t>
      </w:r>
      <w:r w:rsidRPr="00D1137E">
        <w:rPr>
          <w:rStyle w:val="apple-converted-space"/>
          <w:rFonts w:asciiTheme="majorBidi" w:hAnsiTheme="majorBidi" w:cstheme="majorBidi"/>
          <w:color w:val="000000" w:themeColor="text1"/>
          <w:sz w:val="22"/>
          <w:szCs w:val="22"/>
        </w:rPr>
        <w:t> </w:t>
      </w:r>
      <w:r w:rsidR="5EB8D844" w:rsidRPr="00D1137E">
        <w:rPr>
          <w:rFonts w:asciiTheme="majorBidi" w:hAnsiTheme="majorBidi" w:cstheme="majorBidi"/>
          <w:color w:val="000000" w:themeColor="text1"/>
          <w:sz w:val="22"/>
          <w:szCs w:val="22"/>
        </w:rPr>
        <w:t>INNO-LIA™</w:t>
      </w:r>
      <w:r w:rsidRPr="00D1137E">
        <w:rPr>
          <w:rFonts w:asciiTheme="majorBidi" w:hAnsiTheme="majorBidi" w:cstheme="majorBidi"/>
          <w:color w:val="000000" w:themeColor="text1"/>
          <w:sz w:val="22"/>
          <w:szCs w:val="22"/>
        </w:rPr>
        <w:t xml:space="preserve"> uses a nylon strip coated with recombinant proteins and synthetic peptides from HIV-1 and HIV-2 to detect antibodies in human serum or plasma. It comprises of five HIV-1 antigens, including sgp120 and gp41, and two HIV-2 antigens gp36 and sgp105</w:t>
      </w:r>
      <w:r w:rsidR="005B560E">
        <w:rPr>
          <w:rFonts w:asciiTheme="majorBidi" w:hAnsiTheme="majorBidi" w:cstheme="majorBidi"/>
          <w:color w:val="000000" w:themeColor="text1"/>
          <w:sz w:val="22"/>
          <w:szCs w:val="22"/>
        </w:rPr>
        <w:t xml:space="preserve"> </w:t>
      </w:r>
      <w:r w:rsidR="005B560E">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&lt;EndNote&gt;&lt;Cite&gt;&lt;Author&gt;organization&lt;/Author&gt;&lt;Year&gt;2015&lt;/Year&gt;&lt;RecNum&gt;37&lt;/RecNum&gt;&lt;DisplayText&gt;&lt;style face="superscript"&gt;(32)&lt;/style&gt;&lt;/DisplayText&gt;&lt;record&gt;&lt;rec-number&gt;37&lt;/rec-number&gt;&lt;foreign-keys&gt;&lt;key app="EN" db-id="tavr0ap5l2pasgezr2lv2zryt52awse2ae5r" timestamp="1735125168" guid="43724879-02ea-4a7f-8f80-5ba9799adebc"&gt;37&lt;/key&gt;&lt;/foreign-keys&gt;&lt;ref-type name="Pamphlet"&gt;24&lt;/ref-type&gt;&lt;contributors&gt;&lt;authors&gt;&lt;author&gt;world health organization&lt;/author&gt;&lt;/authors&gt;&lt;/contributors&gt;&lt;titles&gt;&lt;title&gt;WHO Prequalification of In Vitro Diagnostics Programme&amp;#xD;PUBLIC REPORT&lt;/title&gt;&lt;/titles&gt;&lt;pages&gt;19&lt;/pages&gt;&lt;dates&gt;&lt;year&gt;2015&lt;/year&gt;&lt;/dates&gt;&lt;publisher&gt;WHO&lt;/publisher&gt;&lt;urls&gt;&lt;related-urls&gt;&lt;url&gt;https://extranet.who.int/prequal/sites/default/files/whopr_files/PQDx_0203-073-00_InnoLiaHIV_Score_v2.pdf&lt;/url&gt;&lt;/related-urls&gt;&lt;/urls&gt;&lt;/record&gt;&lt;/Cite&gt;&lt;/EndNote&gt;</w:instrText>
      </w:r>
      <w:r w:rsidR="005B560E">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(32)</w:t>
      </w:r>
      <w:r w:rsidR="005B560E">
        <w:rPr>
          <w:rFonts w:asciiTheme="majorBidi" w:hAnsiTheme="majorBidi" w:cstheme="majorBidi"/>
          <w:color w:val="000000" w:themeColor="text1"/>
          <w:sz w:val="22"/>
          <w:szCs w:val="22"/>
        </w:rPr>
        <w:fldChar w:fldCharType="end"/>
      </w:r>
      <w:r w:rsidRPr="00D1137E">
        <w:rPr>
          <w:rFonts w:asciiTheme="majorBidi" w:hAnsiTheme="majorBidi" w:cstheme="majorBidi"/>
          <w:color w:val="000000" w:themeColor="text1"/>
          <w:sz w:val="22"/>
          <w:szCs w:val="22"/>
        </w:rPr>
        <w:t xml:space="preserve">. Control lines for various antibodies are also present. The test operates on the enzyme immunoassay principle: the sample is incubated with the antigen-coated </w:t>
      </w:r>
      <w:r w:rsidRPr="00D1137E">
        <w:rPr>
          <w:rFonts w:asciiTheme="majorBidi" w:hAnsiTheme="majorBidi" w:cstheme="majorBidi"/>
          <w:color w:val="000000" w:themeColor="text1"/>
          <w:sz w:val="22"/>
          <w:szCs w:val="22"/>
        </w:rPr>
        <w:lastRenderedPageBreak/>
        <w:t>strip, allowing any HIV antibodies present to bind. Then, a goat antihuman IgG labeled with alkaline phosphatase is added to bind to these complexes. A color change occurs when a substrate is added, indicating the amount of HIV antibodies. A darker color means more antibodies are present. If no antibodies are detected, only a low background color develops.</w:t>
      </w:r>
      <w:r w:rsidR="169C4C40" w:rsidRPr="00D1137E">
        <w:rPr>
          <w:rFonts w:asciiTheme="majorBidi" w:hAnsiTheme="majorBidi" w:cstheme="majorBidi"/>
          <w:color w:val="000000" w:themeColor="text1"/>
          <w:sz w:val="22"/>
          <w:szCs w:val="22"/>
        </w:rPr>
        <w:t xml:space="preserve"> All </w:t>
      </w:r>
      <w:r w:rsidR="00B47A45">
        <w:rPr>
          <w:rFonts w:asciiTheme="majorBidi" w:hAnsiTheme="majorBidi" w:cstheme="majorBidi"/>
          <w:color w:val="000000" w:themeColor="text1"/>
          <w:sz w:val="22"/>
          <w:szCs w:val="22"/>
        </w:rPr>
        <w:t xml:space="preserve">strips </w:t>
      </w:r>
      <w:r w:rsidR="169C4C40" w:rsidRPr="00D1137E">
        <w:rPr>
          <w:rFonts w:asciiTheme="majorBidi" w:hAnsiTheme="majorBidi" w:cstheme="majorBidi"/>
          <w:color w:val="000000" w:themeColor="text1"/>
          <w:sz w:val="22"/>
          <w:szCs w:val="22"/>
        </w:rPr>
        <w:t xml:space="preserve">tested </w:t>
      </w:r>
      <w:r w:rsidR="004C672D" w:rsidRPr="004C672D">
        <w:rPr>
          <w:rFonts w:asciiTheme="majorBidi" w:hAnsiTheme="majorBidi" w:cstheme="majorBidi"/>
          <w:color w:val="000000" w:themeColor="text1"/>
          <w:sz w:val="22"/>
          <w:szCs w:val="22"/>
        </w:rPr>
        <w:t>were examined and interpreted using</w:t>
      </w:r>
      <w:r w:rsidR="00B47A45">
        <w:rPr>
          <w:rFonts w:asciiTheme="majorBidi" w:hAnsiTheme="majorBidi" w:cstheme="majorBidi"/>
          <w:color w:val="000000" w:themeColor="text1"/>
          <w:sz w:val="22"/>
          <w:szCs w:val="22"/>
        </w:rPr>
        <w:t xml:space="preserve"> automated</w:t>
      </w:r>
      <w:r w:rsidR="004C672D" w:rsidRPr="004C672D">
        <w:rPr>
          <w:rFonts w:asciiTheme="majorBidi" w:hAnsiTheme="majorBidi" w:cstheme="majorBidi"/>
          <w:color w:val="000000" w:themeColor="text1"/>
          <w:sz w:val="22"/>
          <w:szCs w:val="22"/>
        </w:rPr>
        <w:t xml:space="preserve"> </w:t>
      </w:r>
      <w:proofErr w:type="spellStart"/>
      <w:r w:rsidR="004C672D" w:rsidRPr="004C672D">
        <w:rPr>
          <w:rFonts w:asciiTheme="majorBidi" w:hAnsiTheme="majorBidi" w:cstheme="majorBidi"/>
          <w:color w:val="000000" w:themeColor="text1"/>
          <w:sz w:val="22"/>
          <w:szCs w:val="22"/>
        </w:rPr>
        <w:t>LiRAS</w:t>
      </w:r>
      <w:proofErr w:type="spellEnd"/>
      <w:r w:rsidR="004C672D" w:rsidRPr="004C672D">
        <w:rPr>
          <w:rFonts w:asciiTheme="majorBidi" w:hAnsiTheme="majorBidi" w:cstheme="majorBidi"/>
          <w:color w:val="000000" w:themeColor="text1"/>
          <w:sz w:val="22"/>
          <w:szCs w:val="22"/>
        </w:rPr>
        <w:t xml:space="preserve"> for Infectious Diseases software</w:t>
      </w:r>
      <w:r w:rsidR="00C043C4">
        <w:rPr>
          <w:rFonts w:asciiTheme="majorBidi" w:hAnsiTheme="majorBidi" w:cstheme="majorBidi"/>
          <w:color w:val="000000" w:themeColor="text1"/>
          <w:sz w:val="22"/>
          <w:szCs w:val="22"/>
        </w:rPr>
        <w:t xml:space="preserve"> </w:t>
      </w:r>
      <w:r w:rsidR="00C043C4">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&lt;EndNote&gt;&lt;Cite&gt;&lt;Author&gt;organization&lt;/Author&gt;&lt;Year&gt;2015&lt;/Year&gt;&lt;RecNum&gt;37&lt;/RecNum&gt;&lt;DisplayText&gt;&lt;style face="superscript"&gt;(32)&lt;/style&gt;&lt;/DisplayText&gt;&lt;record&gt;&lt;rec-number&gt;37&lt;/rec-number&gt;&lt;foreign-keys&gt;&lt;key app="EN" db-id="tavr0ap5l2pasgezr2lv2zryt52awse2ae5r" timestamp="1735125168" guid="43724879-02ea-4a7f-8f80-5ba9799adebc"&gt;37&lt;/key&gt;&lt;/foreign-keys&gt;&lt;ref-type name="Pamphlet"&gt;24&lt;/ref-type&gt;&lt;contributors&gt;&lt;authors&gt;&lt;author&gt;world health organization&lt;/author&gt;&lt;/authors&gt;&lt;/contributors&gt;&lt;titles&gt;&lt;title&gt;WHO Prequalification of In Vitro Diagnostics Programme&amp;#xD;PUBLIC REPORT&lt;/title&gt;&lt;/titles&gt;&lt;pages&gt;19&lt;/pages&gt;&lt;dates&gt;&lt;year&gt;2015&lt;/year&gt;&lt;/dates&gt;&lt;publisher&gt;WHO&lt;/publisher&gt;&lt;urls&gt;&lt;related-urls&gt;&lt;url&gt;https://extranet.who.int/prequal/sites/default/files/whopr_files/PQDx_0203-073-00_InnoLiaHIV_Score_v2.pdf&lt;/url&gt;&lt;/related-urls&gt;&lt;/urls&gt;&lt;/record&gt;&lt;/Cite&gt;&lt;/EndNote&gt;</w:instrText>
      </w:r>
      <w:r w:rsidR="00C043C4">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(32)</w:t>
      </w:r>
      <w:r w:rsidR="00C043C4">
        <w:rPr>
          <w:rFonts w:asciiTheme="majorBidi" w:hAnsiTheme="majorBidi" w:cstheme="majorBidi"/>
          <w:color w:val="000000" w:themeColor="text1"/>
          <w:sz w:val="22"/>
          <w:szCs w:val="22"/>
        </w:rPr>
        <w:fldChar w:fldCharType="end"/>
      </w:r>
      <w:r w:rsidR="004C672D" w:rsidRPr="004C672D">
        <w:rPr>
          <w:rFonts w:asciiTheme="majorBidi" w:hAnsiTheme="majorBidi" w:cstheme="majorBidi"/>
          <w:color w:val="000000" w:themeColor="text1"/>
          <w:sz w:val="22"/>
          <w:szCs w:val="22"/>
        </w:rPr>
        <w:t>, specifically designed for the interpretation of LIA results</w:t>
      </w:r>
      <w:r w:rsidR="004C672D">
        <w:rPr>
          <w:rFonts w:asciiTheme="majorBidi" w:hAnsiTheme="majorBidi" w:cstheme="majorBidi"/>
          <w:color w:val="000000" w:themeColor="text1"/>
          <w:sz w:val="22"/>
          <w:szCs w:val="22"/>
        </w:rPr>
        <w:t>, all in accordance with</w:t>
      </w:r>
      <w:r w:rsidR="169C4C40" w:rsidRPr="00D1137E">
        <w:rPr>
          <w:rFonts w:asciiTheme="majorBidi" w:hAnsiTheme="majorBidi" w:cstheme="majorBidi"/>
          <w:color w:val="000000" w:themeColor="text1"/>
          <w:sz w:val="22"/>
          <w:szCs w:val="22"/>
        </w:rPr>
        <w:t xml:space="preserve"> the manufacture instruction of the kit</w:t>
      </w:r>
      <w:r w:rsidR="004C672D">
        <w:rPr>
          <w:rFonts w:asciiTheme="majorBidi" w:hAnsiTheme="majorBidi" w:cstheme="majorBidi"/>
          <w:color w:val="000000" w:themeColor="text1"/>
          <w:sz w:val="22"/>
          <w:szCs w:val="22"/>
        </w:rPr>
        <w:t>.</w:t>
      </w:r>
    </w:p>
    <w:p w14:paraId="1DA9F59A" w14:textId="73FE96DB" w:rsidR="0074532E" w:rsidRPr="003D07CD" w:rsidRDefault="0074532E" w:rsidP="004974B7">
      <w:pPr>
        <w:pStyle w:val="ListParagraph"/>
        <w:numPr>
          <w:ilvl w:val="0"/>
          <w:numId w:val="11"/>
        </w:numPr>
        <w:spacing w:line="480" w:lineRule="auto"/>
        <w:ind w:left="283" w:hanging="357"/>
        <w:jc w:val="both"/>
        <w:rPr>
          <w:rFonts w:asciiTheme="majorBidi" w:hAnsiTheme="majorBidi" w:cstheme="majorBidi"/>
          <w:b/>
          <w:bCs/>
          <w:color w:val="000000" w:themeColor="text1"/>
          <w:sz w:val="22"/>
          <w:szCs w:val="22"/>
        </w:rPr>
      </w:pPr>
      <w:r w:rsidRPr="003D07CD">
        <w:rPr>
          <w:rFonts w:asciiTheme="majorBidi" w:hAnsiTheme="majorBidi" w:cstheme="majorBidi"/>
          <w:b/>
          <w:bCs/>
          <w:color w:val="000000" w:themeColor="text1"/>
          <w:sz w:val="22"/>
          <w:szCs w:val="22"/>
        </w:rPr>
        <w:t xml:space="preserve">Bio-Rad Geenius </w:t>
      </w:r>
      <w:r w:rsidR="00C26DB4" w:rsidRPr="003D07CD">
        <w:rPr>
          <w:rFonts w:asciiTheme="majorBidi" w:hAnsiTheme="majorBidi" w:cstheme="majorBidi"/>
          <w:b/>
          <w:bCs/>
          <w:color w:val="000000" w:themeColor="text1"/>
          <w:sz w:val="22"/>
          <w:szCs w:val="22"/>
        </w:rPr>
        <w:t>HIV1/2</w:t>
      </w:r>
      <w:r w:rsidRPr="003D07CD">
        <w:rPr>
          <w:rFonts w:asciiTheme="majorBidi" w:hAnsiTheme="majorBidi" w:cstheme="majorBidi"/>
          <w:b/>
          <w:bCs/>
          <w:color w:val="000000" w:themeColor="text1"/>
          <w:sz w:val="22"/>
          <w:szCs w:val="22"/>
        </w:rPr>
        <w:t xml:space="preserve"> Supplemental Assay</w:t>
      </w:r>
      <w:r w:rsidR="00CB62A6" w:rsidRPr="003D07CD">
        <w:rPr>
          <w:rFonts w:asciiTheme="majorBidi" w:hAnsiTheme="majorBidi" w:cstheme="majorBidi"/>
          <w:b/>
          <w:bCs/>
          <w:color w:val="000000" w:themeColor="text1"/>
          <w:sz w:val="22"/>
          <w:szCs w:val="22"/>
        </w:rPr>
        <w:t xml:space="preserve">  </w:t>
      </w:r>
    </w:p>
    <w:p w14:paraId="1C3FD935" w14:textId="79289FAF" w:rsidR="0074532E" w:rsidRPr="00D1137E" w:rsidRDefault="727C8D7D" w:rsidP="00FF2E4F">
      <w:pPr>
        <w:spacing w:line="480" w:lineRule="auto"/>
        <w:jc w:val="both"/>
        <w:rPr>
          <w:rFonts w:asciiTheme="majorBidi" w:hAnsiTheme="majorBidi" w:cstheme="majorBidi"/>
          <w:color w:val="000000" w:themeColor="text1"/>
          <w:sz w:val="22"/>
          <w:szCs w:val="22"/>
        </w:rPr>
      </w:pPr>
      <w:r w:rsidRPr="00D1137E">
        <w:rPr>
          <w:rStyle w:val="s3"/>
          <w:rFonts w:asciiTheme="majorBidi" w:eastAsia="Times New Roman" w:hAnsiTheme="majorBidi" w:cstheme="majorBidi"/>
          <w:color w:val="000000" w:themeColor="text1"/>
          <w:sz w:val="22"/>
          <w:szCs w:val="22"/>
        </w:rPr>
        <w:t>The</w:t>
      </w:r>
      <w:r w:rsidRPr="00D1137E">
        <w:rPr>
          <w:rFonts w:asciiTheme="majorBidi" w:hAnsiTheme="majorBidi" w:cstheme="majorBidi"/>
          <w:color w:val="000000" w:themeColor="text1"/>
          <w:sz w:val="22"/>
          <w:szCs w:val="22"/>
        </w:rPr>
        <w:t xml:space="preserve"> Geenius </w:t>
      </w:r>
      <w:r w:rsidR="2CB384AE" w:rsidRPr="00D1137E">
        <w:rPr>
          <w:rFonts w:asciiTheme="majorBidi" w:hAnsiTheme="majorBidi" w:cstheme="majorBidi"/>
          <w:color w:val="000000" w:themeColor="text1"/>
          <w:sz w:val="22"/>
          <w:szCs w:val="22"/>
        </w:rPr>
        <w:t>HIV1/2</w:t>
      </w:r>
      <w:r w:rsidRPr="00D1137E">
        <w:rPr>
          <w:rFonts w:asciiTheme="majorBidi" w:hAnsiTheme="majorBidi" w:cstheme="majorBidi"/>
          <w:color w:val="000000" w:themeColor="text1"/>
          <w:sz w:val="22"/>
          <w:szCs w:val="22"/>
        </w:rPr>
        <w:t xml:space="preserve"> </w:t>
      </w:r>
      <w:r w:rsidR="00D90931" w:rsidRPr="00D90931">
        <w:rPr>
          <w:rFonts w:asciiTheme="majorBidi" w:hAnsiTheme="majorBidi" w:cstheme="majorBidi"/>
          <w:color w:val="000000" w:themeColor="text1"/>
          <w:sz w:val="22"/>
          <w:szCs w:val="22"/>
        </w:rPr>
        <w:t>Supplemental Assay</w:t>
      </w:r>
      <w:r w:rsidR="00E712EC">
        <w:rPr>
          <w:rFonts w:asciiTheme="majorBidi" w:hAnsiTheme="majorBidi" w:cstheme="majorBidi"/>
          <w:color w:val="000000" w:themeColor="text1"/>
          <w:sz w:val="22"/>
          <w:szCs w:val="22"/>
        </w:rPr>
        <w:t xml:space="preserve"> (</w:t>
      </w:r>
      <w:r w:rsidR="006073C6" w:rsidRPr="006073C6">
        <w:rPr>
          <w:rFonts w:asciiTheme="majorBidi" w:hAnsiTheme="majorBidi" w:cstheme="majorBidi"/>
          <w:color w:val="000000" w:themeColor="text1"/>
          <w:sz w:val="22"/>
          <w:szCs w:val="22"/>
        </w:rPr>
        <w:t>Hercules, California, United States</w:t>
      </w:r>
      <w:r w:rsidR="00E712EC">
        <w:rPr>
          <w:rFonts w:asciiTheme="majorBidi" w:hAnsiTheme="majorBidi" w:cstheme="majorBidi"/>
          <w:color w:val="000000" w:themeColor="text1"/>
          <w:sz w:val="22"/>
          <w:szCs w:val="22"/>
        </w:rPr>
        <w:t>)</w:t>
      </w:r>
      <w:r w:rsidR="00D90931" w:rsidRPr="00D90931">
        <w:rPr>
          <w:rFonts w:asciiTheme="majorBidi" w:hAnsiTheme="majorBidi" w:cstheme="majorBidi"/>
          <w:color w:val="000000" w:themeColor="text1"/>
          <w:sz w:val="22"/>
          <w:szCs w:val="22"/>
        </w:rPr>
        <w:t xml:space="preserve"> </w:t>
      </w:r>
      <w:r w:rsidRPr="00D1137E">
        <w:rPr>
          <w:rStyle w:val="s3"/>
          <w:rFonts w:asciiTheme="majorBidi" w:eastAsia="Times New Roman" w:hAnsiTheme="majorBidi" w:cstheme="majorBidi"/>
          <w:color w:val="000000" w:themeColor="text1"/>
          <w:sz w:val="22"/>
          <w:szCs w:val="22"/>
        </w:rPr>
        <w:t xml:space="preserve">is a lateral flow test that uses a cassette with HIV-1 and HIV-2 recombinant antigens attached to a membrane. </w:t>
      </w:r>
      <w:r w:rsidR="00FF2E4F" w:rsidRPr="00FF2E4F">
        <w:rPr>
          <w:rFonts w:asciiTheme="majorBidi" w:eastAsia="Times New Roman" w:hAnsiTheme="majorBidi" w:cstheme="majorBidi"/>
          <w:color w:val="000000" w:themeColor="text1"/>
          <w:sz w:val="22"/>
          <w:szCs w:val="22"/>
        </w:rPr>
        <w:t>As the sample migrates along the test strip, specific anti-HIV antibodies are captured by immobilized recombinant antigens representing HIV-1 and HIV-2</w:t>
      </w:r>
      <w:r w:rsidRPr="00D1137E">
        <w:rPr>
          <w:rStyle w:val="s3"/>
          <w:rFonts w:asciiTheme="majorBidi" w:eastAsia="Times New Roman" w:hAnsiTheme="majorBidi" w:cstheme="majorBidi"/>
          <w:color w:val="000000" w:themeColor="text1"/>
          <w:sz w:val="22"/>
          <w:szCs w:val="22"/>
        </w:rPr>
        <w:t>. A buffer is added to release conjugated colloidal gold protein A, which binds to the captured antibodies, making the antibody bands visible</w:t>
      </w:r>
      <w:r w:rsidR="00F94864">
        <w:rPr>
          <w:rStyle w:val="s3"/>
          <w:rFonts w:asciiTheme="majorBidi" w:eastAsia="Times New Roman" w:hAnsiTheme="majorBidi" w:cstheme="majorBidi"/>
          <w:color w:val="000000" w:themeColor="text1"/>
          <w:sz w:val="22"/>
          <w:szCs w:val="22"/>
        </w:rPr>
        <w:t xml:space="preserve"> </w:t>
      </w:r>
      <w:r w:rsidR="00F94864">
        <w:rPr>
          <w:rStyle w:val="s3"/>
          <w:rFonts w:asciiTheme="majorBidi" w:eastAsia="Times New Roman" w:hAnsiTheme="majorBidi" w:cstheme="majorBidi"/>
          <w:color w:val="000000" w:themeColor="text1"/>
          <w:sz w:val="22"/>
          <w:szCs w:val="22"/>
        </w:rPr>
        <w:fldChar w:fldCharType="begin"/>
      </w:r>
      <w:r w:rsidR="00B641D4">
        <w:rPr>
          <w:rStyle w:val="s3"/>
          <w:rFonts w:asciiTheme="majorBidi" w:eastAsia="Times New Roman" w:hAnsiTheme="majorBidi" w:cstheme="majorBidi"/>
          <w:color w:val="000000" w:themeColor="text1"/>
          <w:sz w:val="22"/>
          <w:szCs w:val="22"/>
        </w:rPr>
        <w:instrText xml:space="preserve"> ADDIN EN.CITE &lt;EndNote&gt;&lt;Cite&gt;&lt;Author&gt;Administration&lt;/Author&gt;&lt;Year&gt;2014&lt;/Year&gt;&lt;RecNum&gt;40&lt;/RecNum&gt;&lt;DisplayText&gt;&lt;style face="superscript"&gt;(33)&lt;/style&gt;&lt;/DisplayText&gt;&lt;record&gt;&lt;rec-number&gt;40&lt;/rec-number&gt;&lt;foreign-keys&gt;&lt;key app="EN" db-id="tavr0ap5l2pasgezr2lv2zryt52awse2ae5r" timestamp="1735127406" guid="81a126f0-6f11-451e-8e6a-83cfbbb072f5"&gt;40&lt;/key&gt;&lt;/foreign-keys&gt;&lt;ref-type name="Pamphlet"&gt;24&lt;/ref-type&gt;&lt;contributors&gt;&lt;authors&gt;&lt;author&gt;Food and Drug Administration &lt;/author&gt;&lt;/authors&gt;&lt;secondary-authors&gt;&lt;author&gt;Bio-Rad &lt;/author&gt;&lt;/secondary-authors&gt;&lt;/contributors&gt;&lt;titles&gt;&lt;title&gt;Geenius™ HIV 1/2 Supplemental Assay&lt;/title&gt;&lt;/titles&gt;&lt;section&gt;24&lt;/section&gt;&lt;dates&gt;&lt;year&gt;2014&lt;/year&gt;&lt;/dates&gt;&lt;urls&gt;&lt;related-urls&gt;&lt;url&gt;https://www.fda.gov/media/116818/download&lt;/url&gt;&lt;/related-urls&gt;&lt;/urls&gt;&lt;/record&gt;&lt;/Cite&gt;&lt;/EndNote&gt;</w:instrText>
      </w:r>
      <w:r w:rsidR="00F94864">
        <w:rPr>
          <w:rStyle w:val="s3"/>
          <w:rFonts w:asciiTheme="majorBidi" w:eastAsia="Times New Roman" w:hAnsiTheme="majorBidi" w:cstheme="majorBidi"/>
          <w:color w:val="000000" w:themeColor="text1"/>
          <w:sz w:val="22"/>
          <w:szCs w:val="22"/>
        </w:rPr>
        <w:fldChar w:fldCharType="separate"/>
      </w:r>
      <w:r w:rsidR="00B641D4" w:rsidRPr="00B641D4">
        <w:rPr>
          <w:rStyle w:val="s3"/>
          <w:rFonts w:asciiTheme="majorBidi" w:eastAsia="Times New Roman" w:hAnsiTheme="majorBidi" w:cstheme="majorBidi"/>
          <w:noProof/>
          <w:color w:val="000000" w:themeColor="text1"/>
          <w:sz w:val="22"/>
          <w:szCs w:val="22"/>
          <w:vertAlign w:val="superscript"/>
        </w:rPr>
        <w:t>(33)</w:t>
      </w:r>
      <w:r w:rsidR="00F94864">
        <w:rPr>
          <w:rStyle w:val="s3"/>
          <w:rFonts w:asciiTheme="majorBidi" w:eastAsia="Times New Roman" w:hAnsiTheme="majorBidi" w:cstheme="majorBidi"/>
          <w:color w:val="000000" w:themeColor="text1"/>
          <w:sz w:val="22"/>
          <w:szCs w:val="22"/>
        </w:rPr>
        <w:fldChar w:fldCharType="end"/>
      </w:r>
      <w:r w:rsidRPr="00D1137E">
        <w:rPr>
          <w:rStyle w:val="s3"/>
          <w:rFonts w:asciiTheme="majorBidi" w:eastAsia="Times New Roman" w:hAnsiTheme="majorBidi" w:cstheme="majorBidi"/>
          <w:color w:val="000000" w:themeColor="text1"/>
          <w:sz w:val="22"/>
          <w:szCs w:val="22"/>
        </w:rPr>
        <w:t>.</w:t>
      </w:r>
      <w:r w:rsidR="169C4C40" w:rsidRPr="00D1137E">
        <w:rPr>
          <w:rStyle w:val="s3"/>
          <w:rFonts w:asciiTheme="majorBidi" w:eastAsia="Times New Roman" w:hAnsiTheme="majorBidi" w:cstheme="majorBidi"/>
          <w:color w:val="000000" w:themeColor="text1"/>
          <w:sz w:val="22"/>
          <w:szCs w:val="22"/>
        </w:rPr>
        <w:t xml:space="preserve"> </w:t>
      </w:r>
    </w:p>
    <w:p w14:paraId="587C8BF0" w14:textId="0CF479B4" w:rsidR="0074532E" w:rsidRPr="003D07CD" w:rsidRDefault="0074532E" w:rsidP="004974B7">
      <w:pPr>
        <w:pStyle w:val="ListParagraph"/>
        <w:numPr>
          <w:ilvl w:val="0"/>
          <w:numId w:val="11"/>
        </w:numPr>
        <w:spacing w:line="480" w:lineRule="auto"/>
        <w:ind w:left="283" w:hanging="357"/>
        <w:jc w:val="both"/>
        <w:rPr>
          <w:rStyle w:val="s3"/>
          <w:rFonts w:asciiTheme="majorBidi" w:hAnsiTheme="majorBidi" w:cstheme="majorBidi"/>
          <w:b/>
          <w:bCs/>
          <w:color w:val="000000" w:themeColor="text1"/>
          <w:sz w:val="22"/>
          <w:szCs w:val="22"/>
        </w:rPr>
      </w:pPr>
      <w:r w:rsidRPr="003D07CD">
        <w:rPr>
          <w:rFonts w:asciiTheme="majorBidi" w:hAnsiTheme="majorBidi" w:cstheme="majorBidi"/>
          <w:b/>
          <w:bCs/>
          <w:color w:val="000000" w:themeColor="text1"/>
          <w:sz w:val="22"/>
          <w:szCs w:val="22"/>
        </w:rPr>
        <w:t>MP Diagnostics</w:t>
      </w:r>
      <w:r w:rsidRPr="003D07CD">
        <w:rPr>
          <w:rStyle w:val="s3"/>
          <w:rFonts w:asciiTheme="majorBidi" w:hAnsiTheme="majorBidi" w:cstheme="majorBidi"/>
          <w:color w:val="000000" w:themeColor="text1"/>
          <w:sz w:val="22"/>
          <w:szCs w:val="22"/>
        </w:rPr>
        <w:t xml:space="preserve"> </w:t>
      </w:r>
      <w:r w:rsidR="00120780" w:rsidRPr="003D07CD">
        <w:rPr>
          <w:rStyle w:val="s3"/>
          <w:rFonts w:asciiTheme="majorBidi" w:hAnsiTheme="majorBidi" w:cstheme="majorBidi"/>
          <w:b/>
          <w:bCs/>
          <w:color w:val="000000" w:themeColor="text1"/>
          <w:sz w:val="22"/>
          <w:szCs w:val="22"/>
        </w:rPr>
        <w:t>Multisure</w:t>
      </w:r>
      <w:r w:rsidR="00765CBE" w:rsidRPr="003D07CD">
        <w:rPr>
          <w:rStyle w:val="s3"/>
          <w:rFonts w:asciiTheme="majorBidi" w:hAnsiTheme="majorBidi" w:cstheme="majorBidi"/>
          <w:b/>
          <w:bCs/>
          <w:color w:val="000000" w:themeColor="text1"/>
          <w:sz w:val="22"/>
          <w:szCs w:val="22"/>
        </w:rPr>
        <w:t xml:space="preserve"> </w:t>
      </w:r>
      <w:r w:rsidR="00C26DB4" w:rsidRPr="003D07CD">
        <w:rPr>
          <w:rStyle w:val="s3"/>
          <w:rFonts w:asciiTheme="majorBidi" w:hAnsiTheme="majorBidi" w:cstheme="majorBidi"/>
          <w:b/>
          <w:bCs/>
          <w:color w:val="000000" w:themeColor="text1"/>
          <w:sz w:val="22"/>
          <w:szCs w:val="22"/>
        </w:rPr>
        <w:t>HIV1/2</w:t>
      </w:r>
      <w:r w:rsidRPr="003D07CD">
        <w:rPr>
          <w:rStyle w:val="s3"/>
          <w:rFonts w:asciiTheme="majorBidi" w:hAnsiTheme="majorBidi" w:cstheme="majorBidi"/>
          <w:b/>
          <w:bCs/>
          <w:color w:val="000000" w:themeColor="text1"/>
          <w:sz w:val="22"/>
          <w:szCs w:val="22"/>
        </w:rPr>
        <w:t xml:space="preserve"> Confirmatory Test</w:t>
      </w:r>
    </w:p>
    <w:p w14:paraId="3D114D2E" w14:textId="78783B08" w:rsidR="0074532E" w:rsidRPr="00D1137E" w:rsidRDefault="0074532E" w:rsidP="00D1137E">
      <w:pPr>
        <w:spacing w:line="480" w:lineRule="auto"/>
        <w:jc w:val="both"/>
        <w:rPr>
          <w:rFonts w:asciiTheme="majorBidi" w:hAnsiTheme="majorBidi" w:cstheme="majorBidi"/>
          <w:color w:val="000000" w:themeColor="text1"/>
          <w:sz w:val="22"/>
          <w:szCs w:val="22"/>
        </w:rPr>
      </w:pPr>
      <w:r w:rsidRPr="00D1137E" w:rsidDel="006D1762">
        <w:rPr>
          <w:rFonts w:asciiTheme="majorBidi" w:hAnsiTheme="majorBidi" w:cstheme="majorBidi"/>
          <w:b/>
          <w:bCs/>
          <w:color w:val="000000" w:themeColor="text1"/>
          <w:sz w:val="22"/>
          <w:szCs w:val="22"/>
        </w:rPr>
        <w:t xml:space="preserve"> </w:t>
      </w:r>
      <w:r w:rsidRPr="00D1137E">
        <w:rPr>
          <w:rStyle w:val="s3"/>
          <w:rFonts w:asciiTheme="majorBidi" w:hAnsiTheme="majorBidi" w:cstheme="majorBidi"/>
          <w:color w:val="000000" w:themeColor="text1"/>
          <w:sz w:val="22"/>
          <w:szCs w:val="22"/>
        </w:rPr>
        <w:t xml:space="preserve">The </w:t>
      </w:r>
      <w:r w:rsidR="00765CBE" w:rsidRPr="00D1137E">
        <w:rPr>
          <w:rStyle w:val="s3"/>
          <w:rFonts w:asciiTheme="majorBidi" w:hAnsiTheme="majorBidi" w:cstheme="majorBidi"/>
          <w:color w:val="000000" w:themeColor="text1"/>
          <w:sz w:val="22"/>
          <w:szCs w:val="22"/>
        </w:rPr>
        <w:t>Multisure HIV1/2</w:t>
      </w:r>
      <w:r w:rsidR="00614127" w:rsidRPr="00614127">
        <w:t xml:space="preserve"> </w:t>
      </w:r>
      <w:r w:rsidR="00614127" w:rsidRPr="00614127">
        <w:rPr>
          <w:rStyle w:val="s3"/>
          <w:rFonts w:asciiTheme="majorBidi" w:hAnsiTheme="majorBidi" w:cstheme="majorBidi"/>
          <w:color w:val="000000" w:themeColor="text1"/>
          <w:sz w:val="22"/>
          <w:szCs w:val="22"/>
        </w:rPr>
        <w:t>Confirmatory Test</w:t>
      </w:r>
      <w:r w:rsidR="00CB62A6" w:rsidRPr="00D1137E">
        <w:rPr>
          <w:rStyle w:val="s3"/>
          <w:rFonts w:asciiTheme="majorBidi" w:hAnsiTheme="majorBidi" w:cstheme="majorBidi"/>
          <w:color w:val="000000" w:themeColor="text1"/>
          <w:sz w:val="22"/>
          <w:szCs w:val="22"/>
        </w:rPr>
        <w:t xml:space="preserve"> </w:t>
      </w:r>
      <w:r w:rsidR="00CB62A6" w:rsidRPr="00FA6CD3">
        <w:rPr>
          <w:rStyle w:val="s3"/>
          <w:rFonts w:asciiTheme="majorBidi" w:hAnsiTheme="majorBidi" w:cstheme="majorBidi"/>
          <w:color w:val="000000" w:themeColor="text1"/>
          <w:sz w:val="22"/>
          <w:szCs w:val="22"/>
        </w:rPr>
        <w:t>(</w:t>
      </w:r>
      <w:r w:rsidR="00FA6CD3" w:rsidRPr="00FA6CD3">
        <w:rPr>
          <w:rStyle w:val="s3"/>
          <w:rFonts w:asciiTheme="majorBidi" w:hAnsiTheme="majorBidi" w:cstheme="majorBidi"/>
          <w:color w:val="000000" w:themeColor="text1"/>
          <w:sz w:val="22"/>
          <w:szCs w:val="22"/>
        </w:rPr>
        <w:t>2 Pioneer Place, Singapore</w:t>
      </w:r>
      <w:r w:rsidR="00DC7C57" w:rsidRPr="00FA6CD3">
        <w:rPr>
          <w:rStyle w:val="s3"/>
          <w:rFonts w:asciiTheme="majorBidi" w:hAnsiTheme="majorBidi" w:cstheme="majorBidi"/>
          <w:color w:val="000000" w:themeColor="text1"/>
          <w:sz w:val="22"/>
          <w:szCs w:val="22"/>
        </w:rPr>
        <w:t>)</w:t>
      </w:r>
      <w:r w:rsidR="00765CBE" w:rsidRPr="00FA6CD3">
        <w:rPr>
          <w:rStyle w:val="s3"/>
          <w:rFonts w:asciiTheme="majorBidi" w:hAnsiTheme="majorBidi" w:cstheme="majorBidi"/>
          <w:color w:val="000000" w:themeColor="text1"/>
          <w:sz w:val="22"/>
          <w:szCs w:val="22"/>
        </w:rPr>
        <w:t xml:space="preserve"> </w:t>
      </w:r>
      <w:r w:rsidRPr="00FA6CD3">
        <w:rPr>
          <w:rStyle w:val="s3"/>
          <w:rFonts w:asciiTheme="majorBidi" w:hAnsiTheme="majorBidi" w:cstheme="majorBidi"/>
          <w:color w:val="000000" w:themeColor="text1"/>
          <w:sz w:val="22"/>
          <w:szCs w:val="22"/>
        </w:rPr>
        <w:t>is</w:t>
      </w:r>
      <w:r w:rsidRPr="00D1137E">
        <w:rPr>
          <w:rStyle w:val="s3"/>
          <w:rFonts w:asciiTheme="majorBidi" w:hAnsiTheme="majorBidi" w:cstheme="majorBidi"/>
          <w:color w:val="000000" w:themeColor="text1"/>
          <w:sz w:val="22"/>
          <w:szCs w:val="22"/>
        </w:rPr>
        <w:t xml:space="preserve"> a rapid qualitative test for detecting and differentiating antibodies of HIV-1 and HIV-2 in human serum or plasma. It features highly purified recombinant antigens (gp120, gp41, and p24 for HIV-1, and gp36 and gp105 for HIV-2) arranged in five test lines on a membrane. As the sample migrates upward from the sample well, antibodies form complexes with the immobilized antigens</w:t>
      </w:r>
      <w:r w:rsidR="00D52925">
        <w:rPr>
          <w:rStyle w:val="s3"/>
          <w:rFonts w:asciiTheme="majorBidi" w:hAnsiTheme="majorBidi" w:cstheme="majorBidi"/>
          <w:color w:val="000000" w:themeColor="text1"/>
          <w:sz w:val="22"/>
          <w:szCs w:val="22"/>
        </w:rPr>
        <w:t xml:space="preserve"> </w:t>
      </w:r>
      <w:r w:rsidR="00D52925">
        <w:rPr>
          <w:rStyle w:val="s3"/>
          <w:rFonts w:asciiTheme="majorBidi" w:hAnsiTheme="majorBidi" w:cstheme="majorBidi"/>
          <w:color w:val="000000" w:themeColor="text1"/>
          <w:sz w:val="22"/>
          <w:szCs w:val="22"/>
        </w:rPr>
        <w:fldChar w:fldCharType="begin"/>
      </w:r>
      <w:r w:rsidR="00B641D4">
        <w:rPr>
          <w:rStyle w:val="s3"/>
          <w:rFonts w:asciiTheme="majorBidi" w:hAnsiTheme="majorBidi" w:cstheme="majorBidi"/>
          <w:color w:val="000000" w:themeColor="text1"/>
          <w:sz w:val="22"/>
          <w:szCs w:val="22"/>
        </w:rPr>
        <w:instrText xml:space="preserve"> ADDIN EN.CITE &lt;EndNote&gt;&lt;Cite&gt;&lt;Author&gt;Diagnostics&lt;/Author&gt;&lt;Year&gt;2022&lt;/Year&gt;&lt;RecNum&gt;38&lt;/RecNum&gt;&lt;DisplayText&gt;&lt;style face="superscript"&gt;(34)&lt;/style&gt;&lt;/DisplayText&gt;&lt;record&gt;&lt;rec-number&gt;38&lt;/rec-number&gt;&lt;foreign-keys&gt;&lt;key app="EN" db-id="tavr0ap5l2pasgezr2lv2zryt52awse2ae5r" timestamp="1735125944" guid="35306123-145b-46dd-a813-4f7cbd160e8a"&gt;38&lt;/key&gt;&lt;/foreign-keys&gt;&lt;ref-type name="Pamphlet"&gt;24&lt;/ref-type&gt;&lt;contributors&gt;&lt;authors&gt;&lt;author&gt;MP Diagnostics&lt;/author&gt;&lt;/authors&gt;&lt;secondary-authors&gt;&lt;author&gt;MP Biomedicals&lt;/author&gt;&lt;/secondary-authors&gt;&lt;/contributors&gt;&lt;titles&gt;&lt;title&gt;MULTISURE®&amp;#xD;HIV 1/2&amp;#xD;Confirmatory Test&lt;/title&gt;&lt;/titles&gt;&lt;section&gt;2&lt;/section&gt;&lt;dates&gt;&lt;year&gt;2022&lt;/year&gt;&lt;/dates&gt;&lt;urls&gt;&lt;related-urls&gt;&lt;url&gt;https://www.mpbio.com/media/document/file/manual/dest/m/u/l/t/i/MULTISURE_HIV_1_2_Confirmatory_Test_IFU.pdf&lt;/url&gt;&lt;/related-urls&gt;&lt;/urls&gt;&lt;/record&gt;&lt;/Cite&gt;&lt;/EndNote&gt;</w:instrText>
      </w:r>
      <w:r w:rsidR="00D52925">
        <w:rPr>
          <w:rStyle w:val="s3"/>
          <w:rFonts w:asciiTheme="majorBidi" w:hAnsiTheme="majorBidi" w:cstheme="majorBidi"/>
          <w:color w:val="000000" w:themeColor="text1"/>
          <w:sz w:val="22"/>
          <w:szCs w:val="22"/>
        </w:rPr>
        <w:fldChar w:fldCharType="separate"/>
      </w:r>
      <w:r w:rsidR="00B641D4" w:rsidRPr="00B641D4">
        <w:rPr>
          <w:rStyle w:val="s3"/>
          <w:rFonts w:asciiTheme="majorBidi" w:hAnsiTheme="majorBidi" w:cstheme="majorBidi"/>
          <w:noProof/>
          <w:color w:val="000000" w:themeColor="text1"/>
          <w:sz w:val="22"/>
          <w:szCs w:val="22"/>
          <w:vertAlign w:val="superscript"/>
        </w:rPr>
        <w:t>(34)</w:t>
      </w:r>
      <w:r w:rsidR="00D52925">
        <w:rPr>
          <w:rStyle w:val="s3"/>
          <w:rFonts w:asciiTheme="majorBidi" w:hAnsiTheme="majorBidi" w:cstheme="majorBidi"/>
          <w:color w:val="000000" w:themeColor="text1"/>
          <w:sz w:val="22"/>
          <w:szCs w:val="22"/>
        </w:rPr>
        <w:fldChar w:fldCharType="end"/>
      </w:r>
      <w:r w:rsidRPr="00D1137E">
        <w:rPr>
          <w:rStyle w:val="s3"/>
          <w:rFonts w:asciiTheme="majorBidi" w:hAnsiTheme="majorBidi" w:cstheme="majorBidi"/>
          <w:color w:val="000000" w:themeColor="text1"/>
          <w:sz w:val="22"/>
          <w:szCs w:val="22"/>
        </w:rPr>
        <w:t xml:space="preserve">. These complexes are then detected by a goat anti-human IgG gold conjugate carried by a chase buffer, producing a pink-purplish color. An indicator/control line contains pyronin Y dye and protein A, </w:t>
      </w:r>
      <w:r w:rsidRPr="00FA6CD3">
        <w:rPr>
          <w:rStyle w:val="s3"/>
          <w:rFonts w:asciiTheme="majorBidi" w:hAnsiTheme="majorBidi" w:cstheme="majorBidi"/>
          <w:color w:val="000000" w:themeColor="text1"/>
          <w:sz w:val="22"/>
          <w:szCs w:val="22"/>
        </w:rPr>
        <w:t>which captures human IgG and binds with</w:t>
      </w:r>
      <w:r w:rsidRPr="00FA6CD3">
        <w:rPr>
          <w:rStyle w:val="apple-converted-space"/>
          <w:rFonts w:asciiTheme="majorBidi" w:hAnsiTheme="majorBidi" w:cstheme="majorBidi"/>
          <w:color w:val="000000" w:themeColor="text1"/>
          <w:sz w:val="22"/>
          <w:szCs w:val="22"/>
        </w:rPr>
        <w:t> </w:t>
      </w:r>
      <w:r w:rsidRPr="00FA6CD3">
        <w:rPr>
          <w:rStyle w:val="s3"/>
          <w:rFonts w:asciiTheme="majorBidi" w:hAnsiTheme="majorBidi" w:cstheme="majorBidi"/>
          <w:color w:val="000000" w:themeColor="text1"/>
          <w:sz w:val="22"/>
          <w:szCs w:val="22"/>
        </w:rPr>
        <w:t>gold</w:t>
      </w:r>
      <w:r w:rsidRPr="00FA6CD3">
        <w:rPr>
          <w:rStyle w:val="apple-converted-space"/>
          <w:rFonts w:asciiTheme="majorBidi" w:hAnsiTheme="majorBidi" w:cstheme="majorBidi"/>
          <w:color w:val="000000" w:themeColor="text1"/>
          <w:sz w:val="22"/>
          <w:szCs w:val="22"/>
        </w:rPr>
        <w:t> </w:t>
      </w:r>
      <w:r w:rsidRPr="00FA6CD3">
        <w:rPr>
          <w:rStyle w:val="s3"/>
          <w:rFonts w:asciiTheme="majorBidi" w:hAnsiTheme="majorBidi" w:cstheme="majorBidi"/>
          <w:color w:val="000000" w:themeColor="text1"/>
          <w:sz w:val="22"/>
          <w:szCs w:val="22"/>
        </w:rPr>
        <w:t>conjugate.</w:t>
      </w:r>
      <w:r w:rsidRPr="00FA6CD3">
        <w:rPr>
          <w:rStyle w:val="apple-converted-space"/>
          <w:rFonts w:asciiTheme="majorBidi" w:hAnsiTheme="majorBidi" w:cstheme="majorBidi"/>
          <w:color w:val="000000" w:themeColor="text1"/>
          <w:sz w:val="22"/>
          <w:szCs w:val="22"/>
        </w:rPr>
        <w:t> </w:t>
      </w:r>
      <w:r w:rsidRPr="00FA6CD3">
        <w:rPr>
          <w:rStyle w:val="s3"/>
          <w:rFonts w:asciiTheme="majorBidi" w:hAnsiTheme="majorBidi" w:cstheme="majorBidi"/>
          <w:color w:val="000000" w:themeColor="text1"/>
          <w:sz w:val="22"/>
          <w:szCs w:val="22"/>
        </w:rPr>
        <w:t>The</w:t>
      </w:r>
      <w:r w:rsidRPr="00FA6CD3">
        <w:rPr>
          <w:rStyle w:val="apple-converted-space"/>
          <w:rFonts w:asciiTheme="majorBidi" w:hAnsiTheme="majorBidi" w:cstheme="majorBidi"/>
          <w:color w:val="000000" w:themeColor="text1"/>
          <w:sz w:val="22"/>
          <w:szCs w:val="22"/>
        </w:rPr>
        <w:t> </w:t>
      </w:r>
      <w:r w:rsidRPr="00FA6CD3">
        <w:rPr>
          <w:rStyle w:val="s3"/>
          <w:rFonts w:asciiTheme="majorBidi" w:hAnsiTheme="majorBidi" w:cstheme="majorBidi"/>
          <w:color w:val="000000" w:themeColor="text1"/>
          <w:sz w:val="22"/>
          <w:szCs w:val="22"/>
        </w:rPr>
        <w:t>change of the c</w:t>
      </w:r>
      <w:r w:rsidRPr="00D227AC">
        <w:rPr>
          <w:rStyle w:val="s3"/>
          <w:rFonts w:asciiTheme="majorBidi" w:hAnsiTheme="majorBidi" w:cstheme="majorBidi"/>
          <w:color w:val="000000" w:themeColor="text1"/>
          <w:sz w:val="22"/>
          <w:szCs w:val="22"/>
        </w:rPr>
        <w:t>ontrol line from pink to purplish pink</w:t>
      </w:r>
      <w:r w:rsidRPr="00D227AC">
        <w:rPr>
          <w:rStyle w:val="apple-converted-space"/>
          <w:rFonts w:asciiTheme="majorBidi" w:hAnsiTheme="majorBidi" w:cstheme="majorBidi"/>
          <w:color w:val="000000" w:themeColor="text1"/>
          <w:sz w:val="22"/>
          <w:szCs w:val="22"/>
        </w:rPr>
        <w:t> </w:t>
      </w:r>
      <w:r w:rsidRPr="00D227AC">
        <w:rPr>
          <w:rStyle w:val="s3"/>
          <w:rFonts w:asciiTheme="majorBidi" w:hAnsiTheme="majorBidi" w:cstheme="majorBidi"/>
          <w:color w:val="000000" w:themeColor="text1"/>
          <w:sz w:val="22"/>
          <w:szCs w:val="22"/>
        </w:rPr>
        <w:t>indicates proper sample addition and migration, as well as the presence of</w:t>
      </w:r>
      <w:r w:rsidRPr="00D227AC">
        <w:rPr>
          <w:rStyle w:val="apple-converted-space"/>
          <w:rFonts w:asciiTheme="majorBidi" w:hAnsiTheme="majorBidi" w:cstheme="majorBidi"/>
          <w:color w:val="000000" w:themeColor="text1"/>
          <w:sz w:val="22"/>
          <w:szCs w:val="22"/>
        </w:rPr>
        <w:t> </w:t>
      </w:r>
      <w:r w:rsidRPr="00D227AC">
        <w:rPr>
          <w:rStyle w:val="s3"/>
          <w:rFonts w:asciiTheme="majorBidi" w:hAnsiTheme="majorBidi" w:cstheme="majorBidi"/>
          <w:color w:val="000000" w:themeColor="text1"/>
          <w:sz w:val="22"/>
          <w:szCs w:val="22"/>
        </w:rPr>
        <w:t>gold</w:t>
      </w:r>
      <w:r w:rsidRPr="00D227AC">
        <w:rPr>
          <w:rStyle w:val="apple-converted-space"/>
          <w:rFonts w:asciiTheme="majorBidi" w:hAnsiTheme="majorBidi" w:cstheme="majorBidi"/>
          <w:color w:val="000000" w:themeColor="text1"/>
          <w:sz w:val="22"/>
          <w:szCs w:val="22"/>
        </w:rPr>
        <w:t> </w:t>
      </w:r>
      <w:r w:rsidRPr="00D227AC">
        <w:rPr>
          <w:rStyle w:val="s3"/>
          <w:rFonts w:asciiTheme="majorBidi" w:hAnsiTheme="majorBidi" w:cstheme="majorBidi"/>
          <w:color w:val="000000" w:themeColor="text1"/>
          <w:sz w:val="22"/>
          <w:szCs w:val="22"/>
        </w:rPr>
        <w:t>conjugate.</w:t>
      </w:r>
      <w:r w:rsidR="00CB62A6" w:rsidRPr="00D227AC">
        <w:rPr>
          <w:rStyle w:val="s3"/>
          <w:rFonts w:asciiTheme="majorBidi" w:hAnsiTheme="majorBidi" w:cstheme="majorBidi"/>
          <w:color w:val="000000" w:themeColor="text1"/>
          <w:sz w:val="22"/>
          <w:szCs w:val="22"/>
        </w:rPr>
        <w:t xml:space="preserve"> </w:t>
      </w:r>
      <w:r w:rsidR="00D227AC" w:rsidRPr="00D227AC">
        <w:rPr>
          <w:rStyle w:val="s3"/>
          <w:rFonts w:asciiTheme="majorBidi" w:hAnsiTheme="majorBidi" w:cstheme="majorBidi"/>
          <w:color w:val="000000" w:themeColor="text1"/>
          <w:sz w:val="22"/>
          <w:szCs w:val="22"/>
        </w:rPr>
        <w:t xml:space="preserve">In the analysis, the </w:t>
      </w:r>
      <w:proofErr w:type="spellStart"/>
      <w:r w:rsidR="00D227AC" w:rsidRPr="00D227AC">
        <w:rPr>
          <w:rStyle w:val="s3"/>
          <w:rFonts w:asciiTheme="majorBidi" w:hAnsiTheme="majorBidi" w:cstheme="majorBidi"/>
          <w:color w:val="000000" w:themeColor="text1"/>
          <w:sz w:val="22"/>
          <w:szCs w:val="22"/>
        </w:rPr>
        <w:t>iPeak</w:t>
      </w:r>
      <w:proofErr w:type="spellEnd"/>
      <w:r w:rsidR="00D227AC" w:rsidRPr="00D227AC">
        <w:rPr>
          <w:rStyle w:val="s3"/>
          <w:rFonts w:asciiTheme="majorBidi" w:hAnsiTheme="majorBidi" w:cstheme="majorBidi"/>
          <w:color w:val="000000" w:themeColor="text1"/>
          <w:sz w:val="22"/>
          <w:szCs w:val="22"/>
        </w:rPr>
        <w:t xml:space="preserve"> 4.3" Lateral Flow Reader was utilized for reading the results </w:t>
      </w:r>
      <w:r w:rsidR="00181890" w:rsidRPr="00D227AC">
        <w:rPr>
          <w:rStyle w:val="Emphasis"/>
          <w:rFonts w:asciiTheme="majorBidi" w:hAnsiTheme="majorBidi" w:cstheme="majorBidi"/>
          <w:i w:val="0"/>
          <w:iCs w:val="0"/>
          <w:sz w:val="22"/>
          <w:szCs w:val="22"/>
          <w:shd w:val="clear" w:color="auto" w:fill="FFFFFF"/>
        </w:rPr>
        <w:fldChar w:fldCharType="begin"/>
      </w:r>
      <w:r w:rsidR="00B641D4">
        <w:rPr>
          <w:rStyle w:val="Emphasis"/>
          <w:rFonts w:asciiTheme="majorBidi" w:hAnsiTheme="majorBidi" w:cstheme="majorBidi"/>
          <w:i w:val="0"/>
          <w:iCs w:val="0"/>
          <w:sz w:val="22"/>
          <w:szCs w:val="22"/>
          <w:shd w:val="clear" w:color="auto" w:fill="FFFFFF"/>
        </w:rPr>
        <w:instrText xml:space="preserve"> ADDIN EN.CITE &lt;EndNote&gt;&lt;Cite&gt;&lt;Author&gt;Scientific&lt;/Author&gt;&lt;RecNum&gt;39&lt;/RecNum&gt;&lt;DisplayText&gt;&lt;style face="superscript"&gt;(35)&lt;/style&gt;&lt;/DisplayText&gt;&lt;record&gt;&lt;rec-number&gt;39&lt;/rec-number&gt;&lt;foreign-keys&gt;&lt;key app="EN" db-id="tavr0ap5l2pasgezr2lv2zryt52awse2ae5r" timestamp="1735126138" guid="42cad7bd-8af5-4563-af6d-29cd1dee96ef"&gt;39&lt;/key&gt;&lt;/foreign-keys&gt;&lt;ref-type name="Pamphlet"&gt;24&lt;/ref-type&gt;&lt;contributors&gt;&lt;authors&gt;&lt;author&gt;Separation Scientific&lt;/author&gt;&lt;/authors&gt;&lt;secondary-authors&gt;&lt;author&gt;MP Biomedicals&lt;/author&gt;&lt;/secondary-authors&gt;&lt;/contributors&gt;&lt;titles&gt;&lt;title&gt;MULTISURE® HIV 1/2 Confirmatory Test&lt;/title&gt;&lt;/titles&gt;&lt;dates&gt;&lt;/dates&gt;&lt;urls&gt;&lt;related-urls&gt;&lt;url&gt;https://www.sepsci.co.za/wp-content/uploads/2022/09/MP-Bio-Multisure-HIV-1-2-Confirmatory-Test-Brochure-1.pdf&lt;/url&gt;&lt;/related-urls&gt;&lt;/urls&gt;&lt;/record&gt;&lt;/Cite&gt;&lt;/EndNote&gt;</w:instrText>
      </w:r>
      <w:r w:rsidR="00181890" w:rsidRPr="00D227AC">
        <w:rPr>
          <w:rStyle w:val="Emphasis"/>
          <w:rFonts w:asciiTheme="majorBidi" w:hAnsiTheme="majorBidi" w:cstheme="majorBidi"/>
          <w:i w:val="0"/>
          <w:iCs w:val="0"/>
          <w:sz w:val="22"/>
          <w:szCs w:val="22"/>
          <w:shd w:val="clear" w:color="auto" w:fill="FFFFFF"/>
        </w:rPr>
        <w:fldChar w:fldCharType="separate"/>
      </w:r>
      <w:r w:rsidR="00B641D4" w:rsidRPr="00B641D4">
        <w:rPr>
          <w:rStyle w:val="Emphasis"/>
          <w:rFonts w:asciiTheme="majorBidi" w:hAnsiTheme="majorBidi" w:cstheme="majorBidi"/>
          <w:i w:val="0"/>
          <w:iCs w:val="0"/>
          <w:noProof/>
          <w:sz w:val="22"/>
          <w:szCs w:val="22"/>
          <w:shd w:val="clear" w:color="auto" w:fill="FFFFFF"/>
          <w:vertAlign w:val="superscript"/>
        </w:rPr>
        <w:t>(35)</w:t>
      </w:r>
      <w:r w:rsidR="00181890" w:rsidRPr="00D227AC">
        <w:rPr>
          <w:rStyle w:val="Emphasis"/>
          <w:rFonts w:asciiTheme="majorBidi" w:hAnsiTheme="majorBidi" w:cstheme="majorBidi"/>
          <w:i w:val="0"/>
          <w:iCs w:val="0"/>
          <w:sz w:val="22"/>
          <w:szCs w:val="22"/>
          <w:shd w:val="clear" w:color="auto" w:fill="FFFFFF"/>
        </w:rPr>
        <w:fldChar w:fldCharType="end"/>
      </w:r>
      <w:r w:rsidR="00D227AC" w:rsidRPr="00D227AC">
        <w:rPr>
          <w:rStyle w:val="Emphasis"/>
          <w:rFonts w:asciiTheme="majorBidi" w:hAnsiTheme="majorBidi" w:cstheme="majorBidi"/>
          <w:i w:val="0"/>
          <w:iCs w:val="0"/>
          <w:sz w:val="22"/>
          <w:szCs w:val="22"/>
          <w:shd w:val="clear" w:color="auto" w:fill="FFFFFF"/>
        </w:rPr>
        <w:t>.</w:t>
      </w:r>
    </w:p>
    <w:p w14:paraId="5BCAB321" w14:textId="7C4F9E4F" w:rsidR="0074532E" w:rsidRPr="003D07CD" w:rsidRDefault="0074532E" w:rsidP="004974B7">
      <w:pPr>
        <w:pStyle w:val="ListParagraph"/>
        <w:numPr>
          <w:ilvl w:val="0"/>
          <w:numId w:val="11"/>
        </w:numPr>
        <w:spacing w:line="480" w:lineRule="auto"/>
        <w:ind w:left="283" w:hanging="357"/>
        <w:jc w:val="both"/>
        <w:rPr>
          <w:rFonts w:asciiTheme="majorBidi" w:hAnsiTheme="majorBidi" w:cstheme="majorBidi"/>
          <w:sz w:val="22"/>
          <w:szCs w:val="22"/>
        </w:rPr>
      </w:pPr>
      <w:r w:rsidRPr="003D07CD">
        <w:rPr>
          <w:rFonts w:asciiTheme="majorBidi" w:hAnsiTheme="majorBidi" w:cstheme="majorBidi"/>
          <w:b/>
          <w:bCs/>
          <w:sz w:val="22"/>
          <w:szCs w:val="22"/>
        </w:rPr>
        <w:t>Statistical Analysis</w:t>
      </w:r>
    </w:p>
    <w:p w14:paraId="7F50C901" w14:textId="1CD4539C" w:rsidR="0074532E" w:rsidRPr="00D1137E" w:rsidRDefault="0074532E" w:rsidP="00D1137E">
      <w:pPr>
        <w:spacing w:line="480" w:lineRule="auto"/>
        <w:jc w:val="both"/>
        <w:rPr>
          <w:rFonts w:asciiTheme="majorBidi" w:eastAsia="Times New Roman" w:hAnsiTheme="majorBidi" w:cstheme="majorBidi"/>
          <w:color w:val="000000" w:themeColor="text1"/>
          <w:kern w:val="0"/>
          <w:sz w:val="22"/>
          <w:szCs w:val="22"/>
          <w14:ligatures w14:val="none"/>
        </w:rPr>
      </w:pPr>
      <w:r w:rsidRPr="00D1137E">
        <w:rPr>
          <w:rFonts w:asciiTheme="majorBidi" w:hAnsiTheme="majorBidi" w:cstheme="majorBidi"/>
          <w:sz w:val="22"/>
          <w:szCs w:val="22"/>
        </w:rPr>
        <w:lastRenderedPageBreak/>
        <w:t xml:space="preserve">Collected dataset comprised of categorical data, as a result, descriptive statistical analysis was performed. To successfully assess concordance of </w:t>
      </w:r>
      <w:r w:rsidR="00120780" w:rsidRPr="00D1137E">
        <w:rPr>
          <w:rStyle w:val="s3"/>
          <w:rFonts w:asciiTheme="majorBidi" w:hAnsiTheme="majorBidi" w:cstheme="majorBidi"/>
          <w:color w:val="000000" w:themeColor="text1"/>
          <w:sz w:val="22"/>
          <w:szCs w:val="22"/>
        </w:rPr>
        <w:t xml:space="preserve">Multisure </w:t>
      </w:r>
      <w:r w:rsidRPr="00D1137E">
        <w:rPr>
          <w:rStyle w:val="s3"/>
          <w:rFonts w:asciiTheme="majorBidi" w:hAnsiTheme="majorBidi" w:cstheme="majorBidi"/>
          <w:color w:val="000000" w:themeColor="text1"/>
          <w:sz w:val="22"/>
          <w:szCs w:val="22"/>
        </w:rPr>
        <w:t xml:space="preserve">HIV1/2 </w:t>
      </w:r>
      <w:r w:rsidRPr="00D1137E">
        <w:rPr>
          <w:rFonts w:asciiTheme="majorBidi" w:hAnsiTheme="majorBidi" w:cstheme="majorBidi"/>
          <w:color w:val="000000" w:themeColor="text1"/>
          <w:sz w:val="22"/>
          <w:szCs w:val="22"/>
        </w:rPr>
        <w:t>and Geenius HIV1/2 against standard references, performance evaluation metrics were measured</w:t>
      </w:r>
      <w:r w:rsidR="00DC7C57" w:rsidRPr="00D1137E">
        <w:rPr>
          <w:rFonts w:asciiTheme="majorBidi" w:hAnsiTheme="majorBidi" w:cstheme="majorBidi"/>
          <w:color w:val="000000" w:themeColor="text1"/>
          <w:sz w:val="22"/>
          <w:szCs w:val="22"/>
        </w:rPr>
        <w:t xml:space="preserve"> as previously described </w:t>
      </w:r>
      <w:r w:rsidR="000F578B" w:rsidRPr="00EF47B7">
        <w:rPr>
          <w:rFonts w:asciiTheme="majorBidi" w:hAnsiTheme="majorBidi" w:cstheme="majorBidi"/>
          <w:color w:val="000000" w:themeColor="text1"/>
          <w:sz w:val="22"/>
          <w:szCs w:val="22"/>
        </w:rPr>
        <w:fldChar w:fldCharType="begin">
          <w:fldData xml:space="preserve">PEVuZE5vdGU+PENpdGU+PEF1dGhvcj5TaHVycmFiPC9BdXRob3I+PFllYXI+MjAyMjwvWWVhcj48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=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PEVuZE5vdGU+PENpdGU+PEF1dGhvcj5TaHVycmFiPC9BdXRob3I+PFllYXI+MjAyMjwvWWVhcj48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=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0F578B" w:rsidRPr="00EF47B7">
        <w:rPr>
          <w:rFonts w:asciiTheme="majorBidi" w:hAnsiTheme="majorBidi" w:cstheme="majorBidi"/>
          <w:color w:val="000000" w:themeColor="text1"/>
          <w:sz w:val="22"/>
          <w:szCs w:val="22"/>
        </w:rPr>
      </w:r>
      <w:r w:rsidR="000F578B" w:rsidRPr="00EF47B7">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(36, 37)</w:t>
      </w:r>
      <w:r w:rsidR="000F578B" w:rsidRPr="00EF47B7">
        <w:rPr>
          <w:rFonts w:asciiTheme="majorBidi" w:hAnsiTheme="majorBidi" w:cstheme="majorBidi"/>
          <w:color w:val="000000" w:themeColor="text1"/>
          <w:sz w:val="22"/>
          <w:szCs w:val="22"/>
        </w:rPr>
        <w:fldChar w:fldCharType="end"/>
      </w:r>
      <w:r w:rsidR="000F578B" w:rsidRPr="00EF47B7">
        <w:rPr>
          <w:rFonts w:asciiTheme="majorBidi" w:hAnsiTheme="majorBidi" w:cstheme="majorBidi"/>
          <w:color w:val="000000" w:themeColor="text1"/>
          <w:sz w:val="22"/>
          <w:szCs w:val="22"/>
        </w:rPr>
        <w:t>.</w:t>
      </w:r>
      <w:r w:rsidR="000F578B" w:rsidRPr="00EF47B7" w:rsidDel="000F578B">
        <w:rPr>
          <w:rFonts w:asciiTheme="majorBidi" w:hAnsiTheme="majorBidi" w:cstheme="majorBidi"/>
          <w:color w:val="000000" w:themeColor="text1"/>
          <w:sz w:val="22"/>
          <w:szCs w:val="22"/>
        </w:rPr>
        <w:t xml:space="preserve"> </w:t>
      </w:r>
      <w:r w:rsidRPr="00EF47B7">
        <w:rPr>
          <w:rFonts w:asciiTheme="majorBidi" w:hAnsiTheme="majorBidi" w:cstheme="majorBidi"/>
          <w:color w:val="000000" w:themeColor="text1"/>
          <w:sz w:val="22"/>
          <w:szCs w:val="22"/>
        </w:rPr>
        <w:t>T</w:t>
      </w:r>
      <w:r w:rsidRPr="00D1137E">
        <w:rPr>
          <w:rFonts w:asciiTheme="majorBidi" w:hAnsiTheme="majorBidi" w:cstheme="majorBidi"/>
          <w:color w:val="000000" w:themeColor="text1"/>
          <w:sz w:val="22"/>
          <w:szCs w:val="22"/>
        </w:rPr>
        <w:t xml:space="preserve">hese metrics included: </w:t>
      </w:r>
      <w:r w:rsidRPr="00D1137E">
        <w:rPr>
          <w:rFonts w:asciiTheme="majorBidi" w:eastAsia="Times New Roman" w:hAnsiTheme="majorBidi" w:cstheme="majorBidi"/>
          <w:color w:val="000000" w:themeColor="text1"/>
          <w:kern w:val="0"/>
          <w:sz w:val="22"/>
          <w:szCs w:val="22"/>
          <w14:ligatures w14:val="none"/>
        </w:rPr>
        <w:t xml:space="preserve">Sensitivity, Specificity, Positive Predictive Value </w:t>
      </w:r>
      <w:r w:rsidRPr="00D1137E">
        <w:rPr>
          <w:rFonts w:asciiTheme="majorBidi" w:eastAsia="Times New Roman" w:hAnsiTheme="majorBidi" w:cstheme="majorBidi"/>
          <w:i/>
          <w:iCs/>
          <w:color w:val="000000" w:themeColor="text1"/>
          <w:kern w:val="0"/>
          <w:sz w:val="22"/>
          <w:szCs w:val="22"/>
          <w14:ligatures w14:val="none"/>
        </w:rPr>
        <w:t>(PPV)</w:t>
      </w:r>
      <w:r w:rsidRPr="00D1137E">
        <w:rPr>
          <w:rFonts w:asciiTheme="majorBidi" w:eastAsia="Times New Roman" w:hAnsiTheme="majorBidi" w:cstheme="majorBidi"/>
          <w:color w:val="000000" w:themeColor="text1"/>
          <w:kern w:val="0"/>
          <w:sz w:val="22"/>
          <w:szCs w:val="22"/>
          <w14:ligatures w14:val="none"/>
        </w:rPr>
        <w:t xml:space="preserve">, Negative Predictive Value </w:t>
      </w:r>
      <w:r w:rsidRPr="00D1137E">
        <w:rPr>
          <w:rFonts w:asciiTheme="majorBidi" w:eastAsia="Times New Roman" w:hAnsiTheme="majorBidi" w:cstheme="majorBidi"/>
          <w:i/>
          <w:iCs/>
          <w:color w:val="000000" w:themeColor="text1"/>
          <w:kern w:val="0"/>
          <w:sz w:val="22"/>
          <w:szCs w:val="22"/>
          <w14:ligatures w14:val="none"/>
        </w:rPr>
        <w:t>(NPV)</w:t>
      </w:r>
      <w:r w:rsidRPr="00D1137E">
        <w:rPr>
          <w:rFonts w:asciiTheme="majorBidi" w:eastAsia="Times New Roman" w:hAnsiTheme="majorBidi" w:cstheme="majorBidi"/>
          <w:color w:val="000000" w:themeColor="text1"/>
          <w:kern w:val="0"/>
          <w:sz w:val="22"/>
          <w:szCs w:val="22"/>
          <w14:ligatures w14:val="none"/>
        </w:rPr>
        <w:t xml:space="preserve">, Overall Percent Agreement </w:t>
      </w:r>
      <w:r w:rsidRPr="00D1137E">
        <w:rPr>
          <w:rFonts w:asciiTheme="majorBidi" w:eastAsia="Times New Roman" w:hAnsiTheme="majorBidi" w:cstheme="majorBidi"/>
          <w:i/>
          <w:iCs/>
          <w:color w:val="000000" w:themeColor="text1"/>
          <w:kern w:val="0"/>
          <w:sz w:val="22"/>
          <w:szCs w:val="22"/>
          <w14:ligatures w14:val="none"/>
        </w:rPr>
        <w:t>(OPA)</w:t>
      </w:r>
      <w:r w:rsidRPr="00D1137E">
        <w:rPr>
          <w:rFonts w:asciiTheme="majorBidi" w:eastAsia="Times New Roman" w:hAnsiTheme="majorBidi" w:cstheme="majorBidi"/>
          <w:color w:val="000000" w:themeColor="text1"/>
          <w:kern w:val="0"/>
          <w:sz w:val="22"/>
          <w:szCs w:val="22"/>
          <w14:ligatures w14:val="none"/>
        </w:rPr>
        <w:t xml:space="preserve">, Positive Percent Agreement </w:t>
      </w:r>
      <w:r w:rsidRPr="00D1137E">
        <w:rPr>
          <w:rFonts w:asciiTheme="majorBidi" w:eastAsia="Times New Roman" w:hAnsiTheme="majorBidi" w:cstheme="majorBidi"/>
          <w:i/>
          <w:iCs/>
          <w:color w:val="000000" w:themeColor="text1"/>
          <w:kern w:val="0"/>
          <w:sz w:val="22"/>
          <w:szCs w:val="22"/>
          <w14:ligatures w14:val="none"/>
        </w:rPr>
        <w:t>(PPA)</w:t>
      </w:r>
      <w:r w:rsidRPr="00D1137E">
        <w:rPr>
          <w:rFonts w:asciiTheme="majorBidi" w:eastAsia="Times New Roman" w:hAnsiTheme="majorBidi" w:cstheme="majorBidi"/>
          <w:color w:val="000000" w:themeColor="text1"/>
          <w:kern w:val="0"/>
          <w:sz w:val="22"/>
          <w:szCs w:val="22"/>
          <w14:ligatures w14:val="none"/>
        </w:rPr>
        <w:t xml:space="preserve">, Negative Percent Agreement </w:t>
      </w:r>
      <w:r w:rsidRPr="00D1137E">
        <w:rPr>
          <w:rFonts w:asciiTheme="majorBidi" w:eastAsia="Times New Roman" w:hAnsiTheme="majorBidi" w:cstheme="majorBidi"/>
          <w:i/>
          <w:iCs/>
          <w:color w:val="000000" w:themeColor="text1"/>
          <w:kern w:val="0"/>
          <w:sz w:val="22"/>
          <w:szCs w:val="22"/>
          <w14:ligatures w14:val="none"/>
        </w:rPr>
        <w:t>(NPA)</w:t>
      </w:r>
      <w:r w:rsidRPr="00D1137E">
        <w:rPr>
          <w:rFonts w:asciiTheme="majorBidi" w:eastAsia="Times New Roman" w:hAnsiTheme="majorBidi" w:cstheme="majorBidi"/>
          <w:color w:val="000000" w:themeColor="text1"/>
          <w:kern w:val="0"/>
          <w:sz w:val="22"/>
          <w:szCs w:val="22"/>
          <w14:ligatures w14:val="none"/>
        </w:rPr>
        <w:t xml:space="preserve"> and agreement coefficient, Cohen’s Kappa. Level of agreement values of 95% confidence interval (CI) are considered as follows: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xml:space="preserve"> &lt; 0 indicates no agreement,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xml:space="preserve">= 0.00-0.20 indicates slight agreement,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xml:space="preserve">= 0.21-0.40 indicates fair agreement,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xml:space="preserve">= 0.41-0.60 indicates moderate agreement,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xml:space="preserve">= 0.61-0.80 indicates substantial agreement and </w:t>
      </w:r>
      <w:r w:rsidRPr="00D1137E">
        <w:rPr>
          <w:rFonts w:ascii="Cambria Math" w:eastAsia="Times New Roman" w:hAnsi="Cambria Math" w:cs="Cambria Math"/>
          <w:color w:val="000000" w:themeColor="text1"/>
          <w:kern w:val="0"/>
          <w:sz w:val="22"/>
          <w:szCs w:val="22"/>
          <w14:ligatures w14:val="none"/>
        </w:rPr>
        <w:t>𝜅</w:t>
      </w:r>
      <w:r w:rsidRPr="00D1137E">
        <w:rPr>
          <w:rFonts w:asciiTheme="majorBidi" w:eastAsia="Times New Roman" w:hAnsiTheme="majorBidi" w:cstheme="majorBidi"/>
          <w:color w:val="000000" w:themeColor="text1"/>
          <w:kern w:val="0"/>
          <w:sz w:val="22"/>
          <w:szCs w:val="22"/>
          <w14:ligatures w14:val="none"/>
        </w:rPr>
        <w:t>= 0.81-1.00 indicates almost perfect agreement</w:t>
      </w:r>
      <w:r w:rsidR="008B44F7" w:rsidRPr="00D1137E">
        <w:rPr>
          <w:rFonts w:asciiTheme="majorBidi" w:eastAsia="Times New Roman" w:hAnsiTheme="majorBidi" w:cstheme="majorBidi"/>
          <w:color w:val="000000" w:themeColor="text1"/>
          <w:kern w:val="0"/>
          <w:sz w:val="22"/>
          <w:szCs w:val="22"/>
          <w14:ligatures w14:val="none"/>
        </w:rPr>
        <w:t xml:space="preserve"> </w:t>
      </w:r>
      <w:r w:rsidRPr="00D1137E">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PEVuZE5vdGU+PENpdGU+PEF1dGhvcj5Db25nZXI8L0F1dGhvcj48WWVhcj4yMDE3PC9ZZWFyPjxS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</w:fldData>
        </w:fldChar>
      </w:r>
      <w:r w:rsidR="00B641D4">
        <w:rPr>
          <w:rFonts w:asciiTheme="majorBidi" w:eastAsia="Times New Roman" w:hAnsiTheme="majorBidi" w:cstheme="majorBidi"/>
          <w:color w:val="000000" w:themeColor="text1"/>
          <w:kern w:val="0"/>
          <w:sz w:val="22"/>
          <w:szCs w:val="22"/>
          <w14:ligatures w14:val="none"/>
        </w:rPr>
        <w:instrText xml:space="preserve"> ADDIN EN.CITE </w:instrText>
      </w:r>
      <w:r w:rsidR="00B641D4">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PEVuZE5vdGU+PENpdGU+PEF1dGhvcj5Db25nZXI8L0F1dGhvcj48WWVhcj4yMDE3PC9ZZWFyPjxS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</w:fldData>
        </w:fldChar>
      </w:r>
      <w:r w:rsidR="00B641D4">
        <w:rPr>
          <w:rFonts w:asciiTheme="majorBidi" w:eastAsia="Times New Roman" w:hAnsiTheme="majorBidi" w:cstheme="majorBidi"/>
          <w:color w:val="000000" w:themeColor="text1"/>
          <w:kern w:val="0"/>
          <w:sz w:val="22"/>
          <w:szCs w:val="22"/>
          <w14:ligatures w14:val="none"/>
        </w:rPr>
        <w:instrText xml:space="preserve"> ADDIN EN.CITE.DATA </w:instrText>
      </w:r>
      <w:r w:rsidR="00B641D4">
        <w:rPr>
          <w:rFonts w:asciiTheme="majorBidi" w:eastAsia="Times New Roman" w:hAnsiTheme="majorBidi" w:cstheme="majorBidi"/>
          <w:color w:val="000000" w:themeColor="text1"/>
          <w:kern w:val="0"/>
          <w:sz w:val="22"/>
          <w:szCs w:val="22"/>
          <w14:ligatures w14:val="none"/>
        </w:rPr>
      </w:r>
      <w:r w:rsidR="00B641D4">
        <w:rPr>
          <w:rFonts w:asciiTheme="majorBidi" w:eastAsia="Times New Roman" w:hAnsiTheme="majorBidi" w:cstheme="majorBidi"/>
          <w:color w:val="000000" w:themeColor="text1"/>
          <w:kern w:val="0"/>
          <w:sz w:val="22"/>
          <w:szCs w:val="22"/>
          <w14:ligatures w14:val="none"/>
        </w:rPr>
        <w:fldChar w:fldCharType="end"/>
      </w:r>
      <w:r w:rsidRPr="00D1137E">
        <w:rPr>
          <w:rFonts w:asciiTheme="majorBidi" w:eastAsia="Times New Roman" w:hAnsiTheme="majorBidi" w:cstheme="majorBidi"/>
          <w:color w:val="000000" w:themeColor="text1"/>
          <w:kern w:val="0"/>
          <w:sz w:val="22"/>
          <w:szCs w:val="22"/>
          <w14:ligatures w14:val="none"/>
        </w:rPr>
      </w:r>
      <w:r w:rsidRPr="00D1137E">
        <w:rPr>
          <w:rFonts w:asciiTheme="majorBidi" w:eastAsia="Times New Roman" w:hAnsiTheme="majorBidi" w:cstheme="majorBidi"/>
          <w:color w:val="000000" w:themeColor="text1"/>
          <w:kern w:val="0"/>
          <w:sz w:val="22"/>
          <w:szCs w:val="22"/>
          <w14:ligatures w14:val="none"/>
        </w:rPr>
        <w:fldChar w:fldCharType="separate"/>
      </w:r>
      <w:r w:rsidR="00B641D4" w:rsidRPr="00B641D4">
        <w:rPr>
          <w:rFonts w:asciiTheme="majorBidi" w:eastAsia="Times New Roman" w:hAnsiTheme="majorBidi" w:cstheme="majorBidi"/>
          <w:noProof/>
          <w:color w:val="000000" w:themeColor="text1"/>
          <w:kern w:val="0"/>
          <w:sz w:val="22"/>
          <w:szCs w:val="22"/>
          <w:vertAlign w:val="superscript"/>
          <w14:ligatures w14:val="none"/>
        </w:rPr>
        <w:t>(38, 39)</w:t>
      </w:r>
      <w:r w:rsidRPr="00D1137E">
        <w:rPr>
          <w:rFonts w:asciiTheme="majorBidi" w:eastAsia="Times New Roman" w:hAnsiTheme="majorBidi" w:cstheme="majorBidi"/>
          <w:color w:val="000000" w:themeColor="text1"/>
          <w:kern w:val="0"/>
          <w:sz w:val="22"/>
          <w:szCs w:val="22"/>
          <w14:ligatures w14:val="none"/>
        </w:rPr>
        <w:fldChar w:fldCharType="end"/>
      </w:r>
      <w:r w:rsidRPr="00D1137E">
        <w:rPr>
          <w:rFonts w:asciiTheme="majorBidi" w:eastAsia="Times New Roman" w:hAnsiTheme="majorBidi" w:cstheme="majorBidi"/>
          <w:color w:val="000000" w:themeColor="text1"/>
          <w:kern w:val="0"/>
          <w:sz w:val="22"/>
          <w:szCs w:val="22"/>
          <w14:ligatures w14:val="none"/>
        </w:rPr>
        <w:t>. All statistical analyses were conducted using GraphPad Prism software, version 10.</w:t>
      </w:r>
      <w:r w:rsidR="00381A65" w:rsidRPr="00D1137E">
        <w:rPr>
          <w:rFonts w:asciiTheme="majorBidi" w:eastAsia="Times New Roman" w:hAnsiTheme="majorBidi" w:cstheme="majorBidi"/>
          <w:color w:val="000000" w:themeColor="text1"/>
          <w:kern w:val="0"/>
          <w:sz w:val="22"/>
          <w:szCs w:val="22"/>
          <w14:ligatures w14:val="none"/>
        </w:rPr>
        <w:t>4.1</w:t>
      </w:r>
      <w:r w:rsidRPr="00D1137E">
        <w:rPr>
          <w:rFonts w:asciiTheme="majorBidi" w:eastAsia="Times New Roman" w:hAnsiTheme="majorBidi" w:cstheme="majorBidi"/>
          <w:color w:val="000000" w:themeColor="text1"/>
          <w:kern w:val="0"/>
          <w:sz w:val="22"/>
          <w:szCs w:val="22"/>
          <w14:ligatures w14:val="none"/>
        </w:rPr>
        <w:t xml:space="preserve"> (San Diego, CA, US).</w:t>
      </w:r>
    </w:p>
    <w:p w14:paraId="5A7A5C08" w14:textId="3AC4C7EA" w:rsidR="0074532E" w:rsidRPr="00E20A73" w:rsidRDefault="0074532E" w:rsidP="004974B7">
      <w:pPr>
        <w:pStyle w:val="ListParagraph"/>
        <w:numPr>
          <w:ilvl w:val="0"/>
          <w:numId w:val="7"/>
        </w:numPr>
        <w:spacing w:line="480" w:lineRule="auto"/>
        <w:ind w:left="714" w:hanging="357"/>
        <w:jc w:val="both"/>
        <w:rPr>
          <w:rFonts w:asciiTheme="majorBidi" w:hAnsiTheme="majorBidi" w:cstheme="majorBidi"/>
          <w:b/>
          <w:bCs/>
          <w:sz w:val="22"/>
          <w:szCs w:val="22"/>
        </w:rPr>
      </w:pPr>
      <w:r w:rsidRPr="00E20A73">
        <w:rPr>
          <w:rFonts w:asciiTheme="majorBidi" w:hAnsiTheme="majorBidi" w:cstheme="majorBidi"/>
          <w:b/>
          <w:bCs/>
          <w:sz w:val="22"/>
          <w:szCs w:val="22"/>
        </w:rPr>
        <w:t>Results</w:t>
      </w:r>
    </w:p>
    <w:p w14:paraId="23297D65" w14:textId="6463C6B9" w:rsidR="0074532E" w:rsidRPr="004974B7" w:rsidRDefault="00AB6758" w:rsidP="004974B7">
      <w:pPr>
        <w:pStyle w:val="ListParagraph"/>
        <w:numPr>
          <w:ilvl w:val="0"/>
          <w:numId w:val="12"/>
        </w:numPr>
        <w:spacing w:line="480" w:lineRule="auto"/>
        <w:ind w:left="283" w:hanging="357"/>
        <w:jc w:val="both"/>
        <w:rPr>
          <w:rFonts w:asciiTheme="majorBidi" w:hAnsiTheme="majorBidi" w:cstheme="majorBidi"/>
          <w:color w:val="000000" w:themeColor="text1"/>
          <w:sz w:val="22"/>
          <w:szCs w:val="22"/>
        </w:rPr>
      </w:pPr>
      <w:r w:rsidRPr="004974B7">
        <w:rPr>
          <w:rStyle w:val="s3"/>
          <w:rFonts w:asciiTheme="majorBidi" w:hAnsiTheme="majorBidi" w:cstheme="majorBidi"/>
          <w:b/>
          <w:bCs/>
          <w:color w:val="000000" w:themeColor="text1"/>
          <w:sz w:val="22"/>
          <w:szCs w:val="22"/>
        </w:rPr>
        <w:t>Multisure</w:t>
      </w:r>
      <w:r w:rsidR="0074532E" w:rsidRPr="004974B7">
        <w:rPr>
          <w:rStyle w:val="s3"/>
          <w:rFonts w:asciiTheme="majorBidi" w:hAnsiTheme="majorBidi" w:cstheme="majorBidi"/>
          <w:b/>
          <w:bCs/>
          <w:color w:val="000000" w:themeColor="text1"/>
          <w:sz w:val="22"/>
          <w:szCs w:val="22"/>
        </w:rPr>
        <w:t xml:space="preserve"> HIV1/2 </w:t>
      </w:r>
      <w:r w:rsidR="0074532E" w:rsidRPr="004974B7">
        <w:rPr>
          <w:rFonts w:asciiTheme="majorBidi" w:hAnsiTheme="majorBidi" w:cstheme="majorBidi"/>
          <w:b/>
          <w:bCs/>
          <w:color w:val="000000" w:themeColor="text1"/>
          <w:sz w:val="22"/>
          <w:szCs w:val="22"/>
        </w:rPr>
        <w:t xml:space="preserve">and Geenius </w:t>
      </w:r>
      <w:r w:rsidR="00C26DB4" w:rsidRPr="004974B7">
        <w:rPr>
          <w:rFonts w:asciiTheme="majorBidi" w:hAnsiTheme="majorBidi" w:cstheme="majorBidi"/>
          <w:b/>
          <w:bCs/>
          <w:color w:val="000000" w:themeColor="text1"/>
          <w:sz w:val="22"/>
          <w:szCs w:val="22"/>
        </w:rPr>
        <w:t>HIV1/2</w:t>
      </w:r>
      <w:r w:rsidR="0074532E" w:rsidRPr="004974B7">
        <w:rPr>
          <w:rFonts w:asciiTheme="majorBidi" w:hAnsiTheme="majorBidi" w:cstheme="majorBidi"/>
          <w:b/>
          <w:bCs/>
          <w:color w:val="000000" w:themeColor="text1"/>
          <w:sz w:val="22"/>
          <w:szCs w:val="22"/>
        </w:rPr>
        <w:t xml:space="preserve"> </w:t>
      </w:r>
      <w:bookmarkStart w:id="5" w:name="_Int_stwOIJCp"/>
      <w:r w:rsidR="0074532E" w:rsidRPr="004974B7">
        <w:rPr>
          <w:rFonts w:asciiTheme="majorBidi" w:hAnsiTheme="majorBidi" w:cstheme="majorBidi"/>
          <w:b/>
          <w:bCs/>
          <w:color w:val="000000" w:themeColor="text1"/>
          <w:sz w:val="22"/>
          <w:szCs w:val="22"/>
        </w:rPr>
        <w:t>demonstrate</w:t>
      </w:r>
      <w:bookmarkEnd w:id="5"/>
      <w:r w:rsidR="0074532E" w:rsidRPr="004974B7">
        <w:rPr>
          <w:rFonts w:asciiTheme="majorBidi" w:hAnsiTheme="majorBidi" w:cstheme="majorBidi"/>
          <w:b/>
          <w:bCs/>
          <w:color w:val="000000" w:themeColor="text1"/>
          <w:sz w:val="22"/>
          <w:szCs w:val="22"/>
        </w:rPr>
        <w:t xml:space="preserve"> excellent sensitivity and specificity with no false positives or false negatives compared to INNO-LIA</w:t>
      </w:r>
      <w:r w:rsidR="0074532E" w:rsidRPr="004974B7">
        <w:rPr>
          <w:rFonts w:asciiTheme="majorBidi" w:hAnsiTheme="majorBidi" w:cstheme="majorBidi"/>
          <w:color w:val="000000" w:themeColor="text1"/>
          <w:sz w:val="22"/>
          <w:szCs w:val="22"/>
        </w:rPr>
        <w:t>™</w:t>
      </w:r>
      <w:r w:rsidR="0074532E" w:rsidRPr="004974B7">
        <w:rPr>
          <w:rFonts w:asciiTheme="majorBidi" w:hAnsiTheme="majorBidi" w:cstheme="majorBidi"/>
          <w:b/>
          <w:bCs/>
          <w:color w:val="000000" w:themeColor="text1"/>
          <w:sz w:val="22"/>
          <w:szCs w:val="22"/>
        </w:rPr>
        <w:t xml:space="preserve"> confirmatory assay</w:t>
      </w:r>
    </w:p>
    <w:p w14:paraId="792510D8" w14:textId="22C56DA6" w:rsidR="00FF2E4F" w:rsidRPr="00D1137E" w:rsidRDefault="00FF2E4F" w:rsidP="00E20A73">
      <w:pPr>
        <w:spacing w:line="480" w:lineRule="auto"/>
        <w:ind w:firstLine="720"/>
        <w:jc w:val="both"/>
        <w:rPr>
          <w:rFonts w:asciiTheme="majorBidi" w:hAnsiTheme="majorBidi" w:cstheme="majorBidi"/>
          <w:color w:val="000000" w:themeColor="text1"/>
          <w:sz w:val="22"/>
          <w:szCs w:val="22"/>
        </w:rPr>
      </w:pPr>
      <w:r w:rsidRPr="00FF2E4F">
        <w:rPr>
          <w:rFonts w:asciiTheme="majorBidi" w:hAnsiTheme="majorBidi" w:cstheme="majorBidi"/>
          <w:color w:val="000000" w:themeColor="text1"/>
          <w:sz w:val="22"/>
          <w:szCs w:val="22"/>
        </w:rPr>
        <w:t>A total of 224 samples tested with INNO-LIA™ were used as the basis for assessing the performance of Multisure HIV1/2 and Geenius HIV1/2</w:t>
      </w:r>
      <w:r w:rsidR="727C8D7D" w:rsidRPr="00D1137E">
        <w:rPr>
          <w:rFonts w:asciiTheme="majorBidi" w:eastAsia="Times New Roman" w:hAnsiTheme="majorBidi" w:cstheme="majorBidi"/>
          <w:color w:val="000000" w:themeColor="text1"/>
          <w:kern w:val="0"/>
          <w:sz w:val="22"/>
          <w:szCs w:val="22"/>
          <w14:ligatures w14:val="none"/>
        </w:rPr>
        <w:t xml:space="preserve">. </w:t>
      </w:r>
      <w:r w:rsidR="009177A0">
        <w:rPr>
          <w:rFonts w:asciiTheme="majorBidi" w:eastAsia="Times New Roman" w:hAnsiTheme="majorBidi" w:cstheme="majorBidi"/>
          <w:color w:val="000000" w:themeColor="text1"/>
          <w:kern w:val="0"/>
          <w:sz w:val="22"/>
          <w:szCs w:val="22"/>
          <w14:ligatures w14:val="none"/>
        </w:rPr>
        <w:t>Out of this sample set</w:t>
      </w:r>
      <w:r w:rsidRPr="00FF2E4F">
        <w:rPr>
          <w:rFonts w:asciiTheme="majorBidi" w:eastAsia="Times New Roman" w:hAnsiTheme="majorBidi" w:cstheme="majorBidi"/>
          <w:color w:val="000000" w:themeColor="text1"/>
          <w:kern w:val="0"/>
          <w:sz w:val="22"/>
          <w:szCs w:val="22"/>
          <w14:ligatures w14:val="none"/>
        </w:rPr>
        <w:t>, 27 IND samples were excluded from statistical analysis.</w:t>
      </w:r>
      <w:r>
        <w:rPr>
          <w:rFonts w:asciiTheme="majorBidi" w:eastAsia="Times New Roman" w:hAnsiTheme="majorBidi" w:cstheme="majorBidi"/>
          <w:color w:val="000000" w:themeColor="text1"/>
          <w:kern w:val="0"/>
          <w:sz w:val="22"/>
          <w:szCs w:val="22"/>
          <w14:ligatures w14:val="none"/>
        </w:rPr>
        <w:t xml:space="preserve"> </w:t>
      </w:r>
      <w:r w:rsidRPr="00FF2E4F">
        <w:rPr>
          <w:rFonts w:asciiTheme="majorBidi" w:hAnsiTheme="majorBidi" w:cstheme="majorBidi"/>
          <w:color w:val="000000" w:themeColor="text1"/>
          <w:sz w:val="22"/>
          <w:szCs w:val="22"/>
        </w:rPr>
        <w:t>Multisure HIV1/2 identified 17% (38/224) of samples as true positive and 69.6% (156/224) as true negative</w:t>
      </w:r>
      <w:r w:rsidR="727C8D7D" w:rsidRPr="00D1137E">
        <w:rPr>
          <w:rFonts w:asciiTheme="majorBidi" w:hAnsiTheme="majorBidi" w:cstheme="majorBidi"/>
          <w:color w:val="000000" w:themeColor="text1"/>
          <w:sz w:val="22"/>
          <w:szCs w:val="22"/>
        </w:rPr>
        <w:t xml:space="preserve">. </w:t>
      </w:r>
      <w:r w:rsidRPr="00FF2E4F">
        <w:rPr>
          <w:rFonts w:asciiTheme="majorBidi" w:hAnsiTheme="majorBidi" w:cstheme="majorBidi"/>
          <w:color w:val="000000" w:themeColor="text1"/>
          <w:sz w:val="22"/>
          <w:szCs w:val="22"/>
        </w:rPr>
        <w:t>Notably, no false positives or false negatives were observed when comparing Multisure HIV1/2 to INNO-LIA™. Indeterminate results accounted for 3.5% (8/224) of the cases.</w:t>
      </w:r>
    </w:p>
    <w:p w14:paraId="16180310" w14:textId="5F044771" w:rsidR="0074532E" w:rsidRPr="00D1137E" w:rsidRDefault="0074532E" w:rsidP="00E20A73">
      <w:pPr>
        <w:spacing w:line="480" w:lineRule="auto"/>
        <w:ind w:firstLine="720"/>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Similarly, when assessing Geenius HIV1/2, there were no false positives nor false negatives. It was found that 16.</w:t>
      </w:r>
      <w:r w:rsidR="001A7E75" w:rsidRPr="00D1137E">
        <w:rPr>
          <w:rFonts w:asciiTheme="majorBidi" w:hAnsiTheme="majorBidi" w:cstheme="majorBidi"/>
          <w:color w:val="000000" w:themeColor="text1"/>
          <w:sz w:val="22"/>
          <w:szCs w:val="22"/>
        </w:rPr>
        <w:t>5</w:t>
      </w:r>
      <w:r w:rsidRPr="00D1137E">
        <w:rPr>
          <w:rFonts w:asciiTheme="majorBidi" w:hAnsiTheme="majorBidi" w:cstheme="majorBidi"/>
          <w:color w:val="000000" w:themeColor="text1"/>
          <w:sz w:val="22"/>
          <w:szCs w:val="22"/>
        </w:rPr>
        <w:t>% (37/22</w:t>
      </w:r>
      <w:r w:rsidR="001A7E75" w:rsidRPr="00D1137E">
        <w:rPr>
          <w:rFonts w:asciiTheme="majorBidi" w:hAnsiTheme="majorBidi" w:cstheme="majorBidi"/>
          <w:color w:val="000000" w:themeColor="text1"/>
          <w:sz w:val="22"/>
          <w:szCs w:val="22"/>
        </w:rPr>
        <w:t>4</w:t>
      </w:r>
      <w:r w:rsidRPr="00D1137E">
        <w:rPr>
          <w:rFonts w:asciiTheme="majorBidi" w:hAnsiTheme="majorBidi" w:cstheme="majorBidi"/>
          <w:color w:val="000000" w:themeColor="text1"/>
          <w:sz w:val="22"/>
          <w:szCs w:val="22"/>
        </w:rPr>
        <w:t>) were confirmed as true positive and 71% (1</w:t>
      </w:r>
      <w:r w:rsidR="001A7E75" w:rsidRPr="00D1137E">
        <w:rPr>
          <w:rFonts w:asciiTheme="majorBidi" w:hAnsiTheme="majorBidi" w:cstheme="majorBidi"/>
          <w:color w:val="000000" w:themeColor="text1"/>
          <w:sz w:val="22"/>
          <w:szCs w:val="22"/>
        </w:rPr>
        <w:t>59</w:t>
      </w:r>
      <w:r w:rsidRPr="00D1137E">
        <w:rPr>
          <w:rFonts w:asciiTheme="majorBidi" w:hAnsiTheme="majorBidi" w:cstheme="majorBidi"/>
          <w:color w:val="000000" w:themeColor="text1"/>
          <w:sz w:val="22"/>
          <w:szCs w:val="22"/>
        </w:rPr>
        <w:t>/22</w:t>
      </w:r>
      <w:r w:rsidR="001A7E75" w:rsidRPr="00D1137E">
        <w:rPr>
          <w:rFonts w:asciiTheme="majorBidi" w:hAnsiTheme="majorBidi" w:cstheme="majorBidi"/>
          <w:color w:val="000000" w:themeColor="text1"/>
          <w:sz w:val="22"/>
          <w:szCs w:val="22"/>
        </w:rPr>
        <w:t>4</w:t>
      </w:r>
      <w:r w:rsidRPr="00D1137E">
        <w:rPr>
          <w:rFonts w:asciiTheme="majorBidi" w:hAnsiTheme="majorBidi" w:cstheme="majorBidi"/>
          <w:color w:val="000000" w:themeColor="text1"/>
          <w:sz w:val="22"/>
          <w:szCs w:val="22"/>
        </w:rPr>
        <w:t xml:space="preserve">) were confirmed as true negative, while </w:t>
      </w:r>
      <w:r w:rsidR="001A7E75" w:rsidRPr="00D1137E">
        <w:rPr>
          <w:rFonts w:asciiTheme="majorBidi" w:hAnsiTheme="majorBidi" w:cstheme="majorBidi"/>
          <w:color w:val="000000" w:themeColor="text1"/>
          <w:sz w:val="22"/>
          <w:szCs w:val="22"/>
        </w:rPr>
        <w:t>5</w:t>
      </w:r>
      <w:r w:rsidRPr="00D1137E">
        <w:rPr>
          <w:rFonts w:asciiTheme="majorBidi" w:hAnsiTheme="majorBidi" w:cstheme="majorBidi"/>
          <w:color w:val="000000" w:themeColor="text1"/>
          <w:sz w:val="22"/>
          <w:szCs w:val="22"/>
        </w:rPr>
        <w:t>% (11/22</w:t>
      </w:r>
      <w:r w:rsidR="001A7E75" w:rsidRPr="00D1137E">
        <w:rPr>
          <w:rFonts w:asciiTheme="majorBidi" w:hAnsiTheme="majorBidi" w:cstheme="majorBidi"/>
          <w:color w:val="000000" w:themeColor="text1"/>
          <w:sz w:val="22"/>
          <w:szCs w:val="22"/>
        </w:rPr>
        <w:t>4</w:t>
      </w:r>
      <w:r w:rsidRPr="00D1137E">
        <w:rPr>
          <w:rFonts w:asciiTheme="majorBidi" w:hAnsiTheme="majorBidi" w:cstheme="majorBidi"/>
          <w:color w:val="000000" w:themeColor="text1"/>
          <w:sz w:val="22"/>
          <w:szCs w:val="22"/>
        </w:rPr>
        <w:t xml:space="preserve">) of cases presented as IND (Table 1). </w:t>
      </w:r>
    </w:p>
    <w:p w14:paraId="236E4EDC" w14:textId="5382BA9A" w:rsidR="00460DA9" w:rsidRPr="00D1137E" w:rsidRDefault="00FF2E4F" w:rsidP="00FF2E4F">
      <w:pPr>
        <w:spacing w:line="480" w:lineRule="auto"/>
        <w:jc w:val="both"/>
        <w:rPr>
          <w:rFonts w:asciiTheme="majorBidi" w:eastAsia="Times New Roman" w:hAnsiTheme="majorBidi" w:cstheme="majorBidi"/>
          <w:b/>
          <w:bCs/>
          <w:color w:val="000000" w:themeColor="text1"/>
          <w:kern w:val="0"/>
          <w:sz w:val="22"/>
          <w:szCs w:val="22"/>
          <w14:ligatures w14:val="none"/>
        </w:rPr>
      </w:pPr>
      <w:r w:rsidRPr="00FF2E4F">
        <w:rPr>
          <w:rFonts w:asciiTheme="majorBidi" w:eastAsia="Times New Roman" w:hAnsiTheme="majorBidi" w:cstheme="majorBidi"/>
          <w:color w:val="000000" w:themeColor="text1"/>
          <w:kern w:val="0"/>
          <w:sz w:val="22"/>
          <w:szCs w:val="22"/>
          <w14:ligatures w14:val="none"/>
        </w:rPr>
        <w:t>Performance evaluation metrics were applied to assess the concordance of Multisure HIV1/2 and Geenius HIV1/2 relative to INNO-LIA™</w:t>
      </w:r>
      <w:r>
        <w:rPr>
          <w:rFonts w:asciiTheme="majorBidi" w:eastAsia="Times New Roman" w:hAnsiTheme="majorBidi" w:cstheme="majorBidi"/>
          <w:color w:val="000000" w:themeColor="text1"/>
          <w:kern w:val="0"/>
          <w:sz w:val="22"/>
          <w:szCs w:val="22"/>
          <w14:ligatures w14:val="none"/>
        </w:rPr>
        <w:t xml:space="preserve">. </w:t>
      </w:r>
      <w:r w:rsidR="295B8C56" w:rsidRPr="00D1137E">
        <w:rPr>
          <w:rFonts w:asciiTheme="majorBidi" w:hAnsiTheme="majorBidi" w:cstheme="majorBidi"/>
          <w:color w:val="000000" w:themeColor="text1"/>
          <w:sz w:val="22"/>
          <w:szCs w:val="22"/>
        </w:rPr>
        <w:t xml:space="preserve">Multisure </w:t>
      </w:r>
      <w:r w:rsidR="2CB384AE" w:rsidRPr="00D1137E">
        <w:rPr>
          <w:rFonts w:asciiTheme="majorBidi" w:hAnsiTheme="majorBidi" w:cstheme="majorBidi"/>
          <w:color w:val="000000" w:themeColor="text1"/>
          <w:sz w:val="22"/>
          <w:szCs w:val="22"/>
        </w:rPr>
        <w:t>HIV1/2</w:t>
      </w:r>
      <w:r w:rsidR="295B8C56" w:rsidRPr="00D1137E">
        <w:rPr>
          <w:rFonts w:asciiTheme="majorBidi" w:hAnsiTheme="majorBidi" w:cstheme="majorBidi"/>
          <w:color w:val="000000" w:themeColor="text1"/>
          <w:sz w:val="22"/>
          <w:szCs w:val="22"/>
        </w:rPr>
        <w:t xml:space="preserve"> </w:t>
      </w:r>
      <w:r w:rsidR="727C8D7D" w:rsidRPr="00D1137E">
        <w:rPr>
          <w:rFonts w:asciiTheme="majorBidi" w:eastAsia="Times New Roman" w:hAnsiTheme="majorBidi" w:cstheme="majorBidi"/>
          <w:color w:val="000000" w:themeColor="text1"/>
          <w:kern w:val="0"/>
          <w:sz w:val="22"/>
          <w:szCs w:val="22"/>
          <w14:ligatures w14:val="none"/>
        </w:rPr>
        <w:t xml:space="preserve">and </w:t>
      </w:r>
      <w:r w:rsidR="727C8D7D" w:rsidRPr="00D1137E">
        <w:rPr>
          <w:rFonts w:asciiTheme="majorBidi" w:hAnsiTheme="majorBidi" w:cstheme="majorBidi"/>
          <w:color w:val="000000" w:themeColor="text1"/>
          <w:sz w:val="22"/>
          <w:szCs w:val="22"/>
        </w:rPr>
        <w:t xml:space="preserve">Geenius </w:t>
      </w:r>
      <w:r w:rsidR="2CB384AE" w:rsidRPr="00D1137E">
        <w:rPr>
          <w:rFonts w:asciiTheme="majorBidi" w:hAnsiTheme="majorBidi" w:cstheme="majorBidi"/>
          <w:color w:val="000000" w:themeColor="text1"/>
          <w:sz w:val="22"/>
          <w:szCs w:val="22"/>
        </w:rPr>
        <w:t>HIV1/2</w:t>
      </w:r>
      <w:r w:rsidR="727C8D7D" w:rsidRPr="00D1137E">
        <w:rPr>
          <w:rFonts w:asciiTheme="majorBidi" w:hAnsiTheme="majorBidi" w:cstheme="majorBidi"/>
          <w:color w:val="000000" w:themeColor="text1"/>
          <w:sz w:val="22"/>
          <w:szCs w:val="22"/>
        </w:rPr>
        <w:t xml:space="preserve"> </w:t>
      </w:r>
      <w:r w:rsidR="727C8D7D" w:rsidRPr="00D1137E">
        <w:rPr>
          <w:rFonts w:asciiTheme="majorBidi" w:eastAsia="Times New Roman" w:hAnsiTheme="majorBidi" w:cstheme="majorBidi"/>
          <w:color w:val="000000" w:themeColor="text1"/>
          <w:kern w:val="0"/>
          <w:sz w:val="22"/>
          <w:szCs w:val="22"/>
          <w14:ligatures w14:val="none"/>
        </w:rPr>
        <w:t xml:space="preserve">demonstrated 100% specificity </w:t>
      </w:r>
      <w:r w:rsidR="727C8D7D" w:rsidRPr="00D1137E">
        <w:rPr>
          <w:rFonts w:asciiTheme="majorBidi" w:eastAsia="Times New Roman" w:hAnsiTheme="majorBidi" w:cstheme="majorBidi"/>
          <w:color w:val="000000" w:themeColor="text1"/>
          <w:kern w:val="0"/>
          <w:sz w:val="22"/>
          <w:szCs w:val="22"/>
          <w14:ligatures w14:val="none"/>
        </w:rPr>
        <w:lastRenderedPageBreak/>
        <w:t xml:space="preserve">and sensitivity in the detection of </w:t>
      </w:r>
      <w:r w:rsidR="2CB384AE" w:rsidRPr="00D1137E">
        <w:rPr>
          <w:rFonts w:asciiTheme="majorBidi" w:eastAsia="Times New Roman" w:hAnsiTheme="majorBidi" w:cstheme="majorBidi"/>
          <w:color w:val="000000" w:themeColor="text1"/>
          <w:kern w:val="0"/>
          <w:sz w:val="22"/>
          <w:szCs w:val="22"/>
          <w14:ligatures w14:val="none"/>
        </w:rPr>
        <w:t>HIV1/2</w:t>
      </w:r>
      <w:r w:rsidR="727C8D7D" w:rsidRPr="00D1137E">
        <w:rPr>
          <w:rFonts w:asciiTheme="majorBidi" w:eastAsia="Times New Roman" w:hAnsiTheme="majorBidi" w:cstheme="majorBidi"/>
          <w:color w:val="000000" w:themeColor="text1"/>
          <w:kern w:val="0"/>
          <w:sz w:val="22"/>
          <w:szCs w:val="22"/>
          <w14:ligatures w14:val="none"/>
        </w:rPr>
        <w:t xml:space="preserve">, indicating that both are able to recognize negative and positive cases accurately. This concordance is further supported via the 100% OPA, PPA, NPA, PPV and NPV, exhibiting the kits’ ability to successfully reflect the state of infection. Similarly, </w:t>
      </w:r>
      <w:r w:rsidRPr="00FF2E4F">
        <w:rPr>
          <w:rFonts w:asciiTheme="majorBidi" w:eastAsia="Times New Roman" w:hAnsiTheme="majorBidi" w:cstheme="majorBidi"/>
          <w:color w:val="000000" w:themeColor="text1"/>
          <w:kern w:val="0"/>
          <w:sz w:val="22"/>
          <w:szCs w:val="22"/>
          <w14:ligatures w14:val="none"/>
        </w:rPr>
        <w:t>Cohen’s Kappa coefficient (</w:t>
      </w:r>
      <w:r w:rsidRPr="00FF2E4F">
        <w:rPr>
          <w:rFonts w:ascii="Cambria Math" w:eastAsia="Times New Roman" w:hAnsi="Cambria Math" w:cs="Cambria Math"/>
          <w:color w:val="000000" w:themeColor="text1"/>
          <w:kern w:val="0"/>
          <w:sz w:val="22"/>
          <w:szCs w:val="22"/>
          <w14:ligatures w14:val="none"/>
        </w:rPr>
        <w:t>𝜅</w:t>
      </w:r>
      <w:r w:rsidRPr="00FF2E4F">
        <w:rPr>
          <w:rFonts w:asciiTheme="majorBidi" w:eastAsia="Times New Roman" w:hAnsiTheme="majorBidi" w:cstheme="majorBidi"/>
          <w:color w:val="000000" w:themeColor="text1"/>
          <w:kern w:val="0"/>
          <w:sz w:val="22"/>
          <w:szCs w:val="22"/>
          <w14:ligatures w14:val="none"/>
        </w:rPr>
        <w:t xml:space="preserve"> = 1.000) confirmed perfect agreement between INNO-LIA™ and both rapid tests (Table 2)</w:t>
      </w:r>
      <w:r>
        <w:rPr>
          <w:rFonts w:asciiTheme="majorBidi" w:eastAsia="Times New Roman" w:hAnsiTheme="majorBidi" w:cstheme="majorBidi"/>
          <w:color w:val="000000" w:themeColor="text1"/>
          <w:kern w:val="0"/>
          <w:sz w:val="22"/>
          <w:szCs w:val="22"/>
          <w14:ligatures w14:val="none"/>
        </w:rPr>
        <w:t>.</w:t>
      </w:r>
    </w:p>
    <w:p w14:paraId="0B3C8C7A" w14:textId="6A2B8A87" w:rsidR="0074532E" w:rsidRPr="00D1137E" w:rsidRDefault="0074532E" w:rsidP="00D1137E">
      <w:pPr>
        <w:spacing w:line="480" w:lineRule="auto"/>
        <w:jc w:val="both"/>
        <w:rPr>
          <w:rFonts w:asciiTheme="majorBidi" w:eastAsia="Times New Roman" w:hAnsiTheme="majorBidi" w:cstheme="majorBidi"/>
          <w:color w:val="000000" w:themeColor="text1"/>
          <w:kern w:val="0"/>
          <w:sz w:val="22"/>
          <w:szCs w:val="22"/>
          <w14:ligatures w14:val="none"/>
        </w:rPr>
      </w:pPr>
      <w:r w:rsidRPr="00D1137E">
        <w:rPr>
          <w:rFonts w:asciiTheme="majorBidi" w:eastAsia="Times New Roman" w:hAnsiTheme="majorBidi" w:cstheme="majorBidi"/>
          <w:b/>
          <w:bCs/>
          <w:color w:val="000000" w:themeColor="text1"/>
          <w:kern w:val="0"/>
          <w:sz w:val="22"/>
          <w:szCs w:val="22"/>
          <w14:ligatures w14:val="none"/>
        </w:rPr>
        <w:t xml:space="preserve">Table 1: </w:t>
      </w:r>
      <w:r w:rsidRPr="00D33818">
        <w:rPr>
          <w:rFonts w:asciiTheme="majorBidi" w:eastAsia="Times New Roman" w:hAnsiTheme="majorBidi" w:cstheme="majorBidi"/>
          <w:color w:val="000000" w:themeColor="text1"/>
          <w:kern w:val="0"/>
          <w:sz w:val="22"/>
          <w:szCs w:val="22"/>
          <w14:ligatures w14:val="none"/>
        </w:rPr>
        <w:t xml:space="preserve">A </w:t>
      </w:r>
      <w:r w:rsidR="009437D1" w:rsidRPr="00D33818">
        <w:rPr>
          <w:rFonts w:asciiTheme="majorBidi" w:eastAsia="Times New Roman" w:hAnsiTheme="majorBidi" w:cstheme="majorBidi"/>
          <w:color w:val="212121"/>
          <w:sz w:val="22"/>
          <w:szCs w:val="22"/>
        </w:rPr>
        <w:t>comparative</w:t>
      </w:r>
      <w:r w:rsidRPr="00D33818">
        <w:rPr>
          <w:rFonts w:asciiTheme="majorBidi" w:eastAsia="Times New Roman" w:hAnsiTheme="majorBidi" w:cstheme="majorBidi"/>
          <w:color w:val="000000" w:themeColor="text1"/>
          <w:kern w:val="0"/>
          <w:sz w:val="22"/>
          <w:szCs w:val="22"/>
          <w14:ligatures w14:val="none"/>
        </w:rPr>
        <w:t xml:space="preserve"> summary of </w:t>
      </w:r>
      <w:r w:rsidR="00E278F9" w:rsidRPr="00D33818">
        <w:rPr>
          <w:rFonts w:asciiTheme="majorBidi" w:hAnsiTheme="majorBidi" w:cstheme="majorBidi"/>
          <w:color w:val="000000" w:themeColor="text1"/>
          <w:sz w:val="22"/>
          <w:szCs w:val="22"/>
        </w:rPr>
        <w:t xml:space="preserve">Multisure </w:t>
      </w:r>
      <w:r w:rsidR="00C26DB4" w:rsidRPr="00D33818">
        <w:rPr>
          <w:rStyle w:val="s3"/>
          <w:rFonts w:asciiTheme="majorBidi" w:hAnsiTheme="majorBidi" w:cstheme="majorBidi"/>
          <w:color w:val="000000" w:themeColor="text1"/>
          <w:sz w:val="22"/>
          <w:szCs w:val="22"/>
        </w:rPr>
        <w:t>HIV1/2</w:t>
      </w:r>
      <w:r w:rsidRPr="00D33818">
        <w:rPr>
          <w:rStyle w:val="s3"/>
          <w:rFonts w:asciiTheme="majorBidi" w:hAnsiTheme="majorBidi" w:cstheme="majorBidi"/>
          <w:color w:val="000000" w:themeColor="text1"/>
          <w:sz w:val="22"/>
          <w:szCs w:val="22"/>
        </w:rPr>
        <w:t xml:space="preserve"> </w:t>
      </w:r>
      <w:r w:rsidRPr="00D33818">
        <w:rPr>
          <w:rFonts w:asciiTheme="majorBidi" w:hAnsiTheme="majorBidi" w:cstheme="majorBidi"/>
          <w:color w:val="000000" w:themeColor="text1"/>
          <w:sz w:val="22"/>
          <w:szCs w:val="22"/>
        </w:rPr>
        <w:t xml:space="preserve">and Geenius </w:t>
      </w:r>
      <w:r w:rsidR="00C26DB4" w:rsidRPr="00D33818">
        <w:rPr>
          <w:rFonts w:asciiTheme="majorBidi" w:hAnsiTheme="majorBidi" w:cstheme="majorBidi"/>
          <w:color w:val="000000" w:themeColor="text1"/>
          <w:sz w:val="22"/>
          <w:szCs w:val="22"/>
        </w:rPr>
        <w:t>HIV1/2</w:t>
      </w:r>
      <w:r w:rsidRPr="00D33818">
        <w:rPr>
          <w:rFonts w:asciiTheme="majorBidi" w:hAnsiTheme="majorBidi" w:cstheme="majorBidi"/>
          <w:color w:val="000000" w:themeColor="text1"/>
          <w:sz w:val="22"/>
          <w:szCs w:val="22"/>
        </w:rPr>
        <w:t xml:space="preserve"> Assay</w:t>
      </w:r>
      <w:r w:rsidR="001305A7" w:rsidRPr="00D33818">
        <w:rPr>
          <w:rFonts w:asciiTheme="majorBidi" w:hAnsiTheme="majorBidi" w:cstheme="majorBidi"/>
          <w:color w:val="000000" w:themeColor="text1"/>
          <w:sz w:val="22"/>
          <w:szCs w:val="22"/>
        </w:rPr>
        <w:t>s’</w:t>
      </w:r>
      <w:r w:rsidRPr="00D33818">
        <w:rPr>
          <w:rFonts w:asciiTheme="majorBidi" w:hAnsiTheme="majorBidi" w:cstheme="majorBidi"/>
          <w:color w:val="000000" w:themeColor="text1"/>
          <w:sz w:val="22"/>
          <w:szCs w:val="22"/>
        </w:rPr>
        <w:t xml:space="preserve"> results </w:t>
      </w:r>
      <w:bookmarkStart w:id="6" w:name="_Int_3JUAvrbh"/>
      <w:r w:rsidRPr="00D33818">
        <w:rPr>
          <w:rFonts w:asciiTheme="majorBidi" w:hAnsiTheme="majorBidi" w:cstheme="majorBidi"/>
          <w:color w:val="000000" w:themeColor="text1"/>
          <w:sz w:val="22"/>
          <w:szCs w:val="22"/>
        </w:rPr>
        <w:t>relative</w:t>
      </w:r>
      <w:bookmarkEnd w:id="6"/>
      <w:r w:rsidRPr="00D33818">
        <w:rPr>
          <w:rFonts w:asciiTheme="majorBidi" w:hAnsiTheme="majorBidi" w:cstheme="majorBidi"/>
          <w:color w:val="000000" w:themeColor="text1"/>
          <w:sz w:val="22"/>
          <w:szCs w:val="22"/>
        </w:rPr>
        <w:t xml:space="preserve"> to INNO-LIA™</w:t>
      </w:r>
      <w:r w:rsidR="001305A7" w:rsidRPr="00D33818">
        <w:rPr>
          <w:rFonts w:asciiTheme="majorBidi" w:hAnsiTheme="majorBidi" w:cstheme="majorBidi"/>
          <w:color w:val="000000" w:themeColor="text1"/>
          <w:sz w:val="22"/>
          <w:szCs w:val="22"/>
        </w:rPr>
        <w:t xml:space="preserve"> </w:t>
      </w:r>
      <w:r w:rsidRPr="00D33818">
        <w:rPr>
          <w:rFonts w:asciiTheme="majorBidi" w:hAnsiTheme="majorBidi" w:cstheme="majorBidi"/>
          <w:color w:val="000000" w:themeColor="text1"/>
          <w:sz w:val="22"/>
          <w:szCs w:val="22"/>
        </w:rPr>
        <w:t>and PCR.</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3"/>
        <w:gridCol w:w="1035"/>
        <w:gridCol w:w="931"/>
        <w:gridCol w:w="859"/>
        <w:gridCol w:w="271"/>
        <w:gridCol w:w="934"/>
        <w:gridCol w:w="931"/>
        <w:gridCol w:w="931"/>
      </w:tblGrid>
      <w:tr w:rsidR="00EE0F62" w:rsidRPr="00D1137E" w14:paraId="0B1008EA" w14:textId="77777777" w:rsidTr="008C2C2F">
        <w:trPr>
          <w:trHeight w:val="602"/>
        </w:trPr>
        <w:tc>
          <w:tcPr>
            <w:tcW w:w="2612" w:type="dxa"/>
            <w:tcBorders>
              <w:top w:val="nil"/>
              <w:left w:val="nil"/>
              <w:bottom w:val="single" w:sz="4" w:space="0" w:color="auto"/>
              <w:right w:val="single" w:sz="4" w:space="0" w:color="auto"/>
            </w:tcBorders>
            <w:shd w:val="clear" w:color="auto" w:fill="auto"/>
            <w:vAlign w:val="center"/>
            <w:hideMark/>
          </w:tcPr>
          <w:p w14:paraId="0474C6BD" w14:textId="3467DD9A" w:rsidR="001305A7" w:rsidRPr="00D1137E" w:rsidRDefault="00781A17" w:rsidP="00D1137E">
            <w:pPr>
              <w:spacing w:after="0" w:line="480" w:lineRule="auto"/>
              <w:jc w:val="center"/>
              <w:rPr>
                <w:rFonts w:asciiTheme="majorBidi" w:eastAsia="Times New Roman" w:hAnsiTheme="majorBidi" w:cstheme="majorBidi"/>
                <w:color w:val="000000"/>
                <w:kern w:val="0"/>
                <w:sz w:val="22"/>
                <w:szCs w:val="22"/>
                <w14:ligatures w14:val="none"/>
              </w:rPr>
            </w:pPr>
            <w:bookmarkStart w:id="7" w:name="_Hlk186101948"/>
            <w:r w:rsidRPr="00D1137E">
              <w:rPr>
                <w:rFonts w:asciiTheme="majorBidi" w:eastAsia="Times New Roman" w:hAnsiTheme="majorBidi" w:cstheme="majorBidi"/>
                <w:color w:val="000000"/>
                <w:kern w:val="0"/>
                <w:sz w:val="22"/>
                <w:szCs w:val="22"/>
                <w14:ligatures w14:val="none"/>
              </w:rPr>
              <w:t>Test</w:t>
            </w:r>
          </w:p>
        </w:tc>
        <w:tc>
          <w:tcPr>
            <w:tcW w:w="2829" w:type="dxa"/>
            <w:gridSpan w:val="3"/>
            <w:tcBorders>
              <w:top w:val="nil"/>
              <w:left w:val="single" w:sz="4" w:space="0" w:color="auto"/>
              <w:bottom w:val="single" w:sz="4" w:space="0" w:color="auto"/>
              <w:right w:val="nil"/>
            </w:tcBorders>
            <w:shd w:val="clear" w:color="auto" w:fill="auto"/>
            <w:vAlign w:val="center"/>
            <w:hideMark/>
          </w:tcPr>
          <w:p w14:paraId="0EF8FA49" w14:textId="631157DF"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 Multisure </w:t>
            </w:r>
            <w:r w:rsidR="00B8246D" w:rsidRPr="00D1137E">
              <w:rPr>
                <w:rFonts w:asciiTheme="majorBidi" w:eastAsia="Times New Roman" w:hAnsiTheme="majorBidi" w:cstheme="majorBidi"/>
                <w:b/>
                <w:bCs/>
                <w:color w:val="000000"/>
                <w:kern w:val="0"/>
                <w:sz w:val="22"/>
                <w:szCs w:val="22"/>
                <w14:ligatures w14:val="none"/>
              </w:rPr>
              <w:t>HIV1/2</w:t>
            </w:r>
            <w:r w:rsidRPr="00D1137E">
              <w:rPr>
                <w:rFonts w:asciiTheme="majorBidi" w:eastAsia="Times New Roman" w:hAnsiTheme="majorBidi" w:cstheme="majorBidi"/>
                <w:b/>
                <w:bCs/>
                <w:color w:val="000000"/>
                <w:kern w:val="0"/>
                <w:sz w:val="22"/>
                <w:szCs w:val="22"/>
                <w14:ligatures w14:val="none"/>
              </w:rPr>
              <w:t xml:space="preserve"> </w:t>
            </w:r>
          </w:p>
        </w:tc>
        <w:tc>
          <w:tcPr>
            <w:tcW w:w="271" w:type="dxa"/>
            <w:tcBorders>
              <w:top w:val="nil"/>
              <w:left w:val="nil"/>
              <w:bottom w:val="nil"/>
              <w:right w:val="nil"/>
            </w:tcBorders>
            <w:shd w:val="clear" w:color="auto" w:fill="auto"/>
            <w:vAlign w:val="center"/>
            <w:hideMark/>
          </w:tcPr>
          <w:p w14:paraId="00A669C9"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 </w:t>
            </w:r>
          </w:p>
        </w:tc>
        <w:tc>
          <w:tcPr>
            <w:tcW w:w="2743" w:type="dxa"/>
            <w:gridSpan w:val="3"/>
            <w:tcBorders>
              <w:top w:val="nil"/>
              <w:left w:val="nil"/>
              <w:bottom w:val="single" w:sz="4" w:space="0" w:color="auto"/>
              <w:right w:val="nil"/>
            </w:tcBorders>
            <w:shd w:val="clear" w:color="auto" w:fill="auto"/>
            <w:vAlign w:val="center"/>
            <w:hideMark/>
          </w:tcPr>
          <w:p w14:paraId="0B34FE64" w14:textId="2B64EF5D"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Geenius </w:t>
            </w:r>
            <w:r w:rsidR="00B8246D" w:rsidRPr="00D1137E">
              <w:rPr>
                <w:rFonts w:asciiTheme="majorBidi" w:eastAsia="Times New Roman" w:hAnsiTheme="majorBidi" w:cstheme="majorBidi"/>
                <w:b/>
                <w:bCs/>
                <w:color w:val="000000"/>
                <w:kern w:val="0"/>
                <w:sz w:val="22"/>
                <w:szCs w:val="22"/>
                <w14:ligatures w14:val="none"/>
              </w:rPr>
              <w:t>HIV1/2</w:t>
            </w:r>
            <w:r w:rsidRPr="00D1137E">
              <w:rPr>
                <w:rFonts w:asciiTheme="majorBidi" w:eastAsia="Times New Roman" w:hAnsiTheme="majorBidi" w:cstheme="majorBidi"/>
                <w:b/>
                <w:bCs/>
                <w:color w:val="000000"/>
                <w:kern w:val="0"/>
                <w:sz w:val="22"/>
                <w:szCs w:val="22"/>
                <w14:ligatures w14:val="none"/>
              </w:rPr>
              <w:t xml:space="preserve"> </w:t>
            </w:r>
          </w:p>
        </w:tc>
      </w:tr>
      <w:tr w:rsidR="008C2C2F" w:rsidRPr="00D1137E" w14:paraId="142B3F9A" w14:textId="77777777" w:rsidTr="008C2C2F">
        <w:trPr>
          <w:trHeight w:val="440"/>
        </w:trPr>
        <w:tc>
          <w:tcPr>
            <w:tcW w:w="2612" w:type="dxa"/>
            <w:tcBorders>
              <w:top w:val="single" w:sz="4" w:space="0" w:color="auto"/>
              <w:left w:val="nil"/>
              <w:bottom w:val="single" w:sz="4" w:space="0" w:color="auto"/>
              <w:right w:val="single" w:sz="4" w:space="0" w:color="auto"/>
            </w:tcBorders>
            <w:shd w:val="clear" w:color="auto" w:fill="auto"/>
            <w:vAlign w:val="center"/>
            <w:hideMark/>
          </w:tcPr>
          <w:p w14:paraId="0132BC09" w14:textId="05A3D637" w:rsidR="001305A7" w:rsidRPr="00D1137E" w:rsidRDefault="00781A17" w:rsidP="0060597D">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INNO-LIA™</w:t>
            </w:r>
          </w:p>
        </w:tc>
        <w:tc>
          <w:tcPr>
            <w:tcW w:w="1038" w:type="dxa"/>
            <w:tcBorders>
              <w:top w:val="single" w:sz="4" w:space="0" w:color="auto"/>
              <w:left w:val="single" w:sz="4" w:space="0" w:color="auto"/>
              <w:bottom w:val="single" w:sz="4" w:space="0" w:color="auto"/>
              <w:right w:val="nil"/>
            </w:tcBorders>
            <w:shd w:val="clear" w:color="auto" w:fill="auto"/>
            <w:vAlign w:val="center"/>
            <w:hideMark/>
          </w:tcPr>
          <w:p w14:paraId="126457E3" w14:textId="77777777" w:rsidR="001305A7" w:rsidRPr="00D1137E" w:rsidRDefault="001305A7" w:rsidP="0060597D">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w:t>
            </w:r>
          </w:p>
        </w:tc>
        <w:tc>
          <w:tcPr>
            <w:tcW w:w="931" w:type="dxa"/>
            <w:tcBorders>
              <w:top w:val="single" w:sz="4" w:space="0" w:color="auto"/>
              <w:left w:val="nil"/>
              <w:bottom w:val="single" w:sz="4" w:space="0" w:color="auto"/>
              <w:right w:val="nil"/>
            </w:tcBorders>
            <w:shd w:val="clear" w:color="auto" w:fill="auto"/>
            <w:vAlign w:val="center"/>
            <w:hideMark/>
          </w:tcPr>
          <w:p w14:paraId="2E8C5A8C" w14:textId="77777777" w:rsidR="001305A7" w:rsidRPr="00D1137E" w:rsidRDefault="001305A7" w:rsidP="0060597D">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w:t>
            </w:r>
          </w:p>
        </w:tc>
        <w:tc>
          <w:tcPr>
            <w:tcW w:w="860" w:type="dxa"/>
            <w:tcBorders>
              <w:top w:val="single" w:sz="4" w:space="0" w:color="auto"/>
              <w:left w:val="nil"/>
              <w:bottom w:val="single" w:sz="4" w:space="0" w:color="auto"/>
              <w:right w:val="nil"/>
            </w:tcBorders>
            <w:shd w:val="clear" w:color="auto" w:fill="auto"/>
            <w:vAlign w:val="center"/>
            <w:hideMark/>
          </w:tcPr>
          <w:p w14:paraId="597A8799" w14:textId="62B79216" w:rsidR="001305A7" w:rsidRPr="00D1137E" w:rsidRDefault="001305A7" w:rsidP="0060597D">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IND</w:t>
            </w:r>
            <w:r w:rsidR="00592CCC" w:rsidRPr="00D1137E">
              <w:rPr>
                <w:rFonts w:asciiTheme="majorBidi" w:eastAsia="Times New Roman" w:hAnsiTheme="majorBidi" w:cstheme="majorBidi"/>
                <w:color w:val="000000"/>
                <w:kern w:val="0"/>
                <w:sz w:val="22"/>
                <w:szCs w:val="22"/>
                <w14:ligatures w14:val="none"/>
              </w:rPr>
              <w:t>ᵟ</w:t>
            </w:r>
          </w:p>
        </w:tc>
        <w:tc>
          <w:tcPr>
            <w:tcW w:w="271" w:type="dxa"/>
            <w:tcBorders>
              <w:top w:val="nil"/>
              <w:left w:val="nil"/>
              <w:bottom w:val="nil"/>
              <w:right w:val="nil"/>
            </w:tcBorders>
            <w:shd w:val="clear" w:color="auto" w:fill="auto"/>
            <w:vAlign w:val="center"/>
            <w:hideMark/>
          </w:tcPr>
          <w:p w14:paraId="4CB0D126" w14:textId="77777777" w:rsidR="001305A7" w:rsidRPr="00D1137E" w:rsidRDefault="001305A7" w:rsidP="0060597D">
            <w:pPr>
              <w:spacing w:after="0" w:line="480" w:lineRule="auto"/>
              <w:jc w:val="center"/>
              <w:rPr>
                <w:rFonts w:asciiTheme="majorBidi" w:eastAsia="Times New Roman" w:hAnsiTheme="majorBidi" w:cstheme="majorBidi"/>
                <w:color w:val="000000"/>
                <w:kern w:val="0"/>
                <w:sz w:val="22"/>
                <w:szCs w:val="22"/>
                <w14:ligatures w14:val="none"/>
              </w:rPr>
            </w:pPr>
          </w:p>
        </w:tc>
        <w:tc>
          <w:tcPr>
            <w:tcW w:w="934" w:type="dxa"/>
            <w:tcBorders>
              <w:top w:val="single" w:sz="4" w:space="0" w:color="auto"/>
              <w:left w:val="nil"/>
              <w:bottom w:val="single" w:sz="4" w:space="0" w:color="auto"/>
              <w:right w:val="nil"/>
            </w:tcBorders>
            <w:shd w:val="clear" w:color="auto" w:fill="auto"/>
            <w:vAlign w:val="center"/>
            <w:hideMark/>
          </w:tcPr>
          <w:p w14:paraId="36546D1B" w14:textId="77777777" w:rsidR="001305A7" w:rsidRPr="00D1137E" w:rsidRDefault="001305A7" w:rsidP="0060597D">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w:t>
            </w:r>
          </w:p>
        </w:tc>
        <w:tc>
          <w:tcPr>
            <w:tcW w:w="931" w:type="dxa"/>
            <w:tcBorders>
              <w:top w:val="single" w:sz="4" w:space="0" w:color="auto"/>
              <w:left w:val="nil"/>
              <w:bottom w:val="single" w:sz="4" w:space="0" w:color="auto"/>
              <w:right w:val="nil"/>
            </w:tcBorders>
            <w:shd w:val="clear" w:color="auto" w:fill="auto"/>
            <w:vAlign w:val="center"/>
            <w:hideMark/>
          </w:tcPr>
          <w:p w14:paraId="5FEA7787" w14:textId="77777777" w:rsidR="001305A7" w:rsidRPr="00D1137E" w:rsidRDefault="001305A7" w:rsidP="0060597D">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w:t>
            </w:r>
          </w:p>
        </w:tc>
        <w:tc>
          <w:tcPr>
            <w:tcW w:w="878" w:type="dxa"/>
            <w:tcBorders>
              <w:top w:val="single" w:sz="4" w:space="0" w:color="auto"/>
              <w:left w:val="nil"/>
              <w:bottom w:val="single" w:sz="4" w:space="0" w:color="auto"/>
              <w:right w:val="nil"/>
            </w:tcBorders>
            <w:shd w:val="clear" w:color="auto" w:fill="auto"/>
            <w:vAlign w:val="center"/>
            <w:hideMark/>
          </w:tcPr>
          <w:p w14:paraId="40F86443" w14:textId="77777777" w:rsidR="001305A7" w:rsidRPr="00D1137E" w:rsidRDefault="001305A7" w:rsidP="0060597D">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IND</w:t>
            </w:r>
          </w:p>
        </w:tc>
      </w:tr>
      <w:tr w:rsidR="008C2C2F" w:rsidRPr="00D1137E" w14:paraId="5C5A7667" w14:textId="77777777" w:rsidTr="008C2C2F">
        <w:trPr>
          <w:trHeight w:val="620"/>
        </w:trPr>
        <w:tc>
          <w:tcPr>
            <w:tcW w:w="2612" w:type="dxa"/>
            <w:tcBorders>
              <w:top w:val="single" w:sz="4" w:space="0" w:color="auto"/>
              <w:left w:val="nil"/>
              <w:bottom w:val="nil"/>
              <w:right w:val="single" w:sz="4" w:space="0" w:color="auto"/>
            </w:tcBorders>
            <w:shd w:val="clear" w:color="auto" w:fill="auto"/>
            <w:vAlign w:val="center"/>
            <w:hideMark/>
          </w:tcPr>
          <w:p w14:paraId="5A33A194" w14:textId="72434C8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HIV Positive (n</w:t>
            </w:r>
            <w:r w:rsidR="00592CCC" w:rsidRPr="00D1137E">
              <w:rPr>
                <w:rFonts w:asciiTheme="majorBidi" w:eastAsia="Times New Roman" w:hAnsiTheme="majorBidi" w:cstheme="majorBidi"/>
                <w:color w:val="000000"/>
                <w:kern w:val="0"/>
                <w:sz w:val="22"/>
                <w:szCs w:val="22"/>
                <w:vertAlign w:val="superscript"/>
                <w14:ligatures w14:val="none"/>
              </w:rPr>
              <w:t>ᴔ</w:t>
            </w:r>
            <w:r w:rsidRPr="00D1137E">
              <w:rPr>
                <w:rFonts w:asciiTheme="majorBidi" w:eastAsia="Times New Roman" w:hAnsiTheme="majorBidi" w:cstheme="majorBidi"/>
                <w:color w:val="000000"/>
                <w:kern w:val="0"/>
                <w:sz w:val="22"/>
                <w:szCs w:val="22"/>
                <w14:ligatures w14:val="none"/>
              </w:rPr>
              <w:t>=38)</w:t>
            </w:r>
          </w:p>
        </w:tc>
        <w:tc>
          <w:tcPr>
            <w:tcW w:w="1038" w:type="dxa"/>
            <w:tcBorders>
              <w:top w:val="single" w:sz="4" w:space="0" w:color="auto"/>
              <w:left w:val="single" w:sz="4" w:space="0" w:color="auto"/>
              <w:bottom w:val="nil"/>
              <w:right w:val="nil"/>
            </w:tcBorders>
            <w:shd w:val="clear" w:color="auto" w:fill="auto"/>
            <w:vAlign w:val="center"/>
            <w:hideMark/>
          </w:tcPr>
          <w:p w14:paraId="02F82DB4" w14:textId="0B79CBEA"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38</w:t>
            </w:r>
          </w:p>
          <w:p w14:paraId="09CA922C" w14:textId="1C7300F3"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(17%)</w:t>
            </w:r>
          </w:p>
        </w:tc>
        <w:tc>
          <w:tcPr>
            <w:tcW w:w="931" w:type="dxa"/>
            <w:tcBorders>
              <w:top w:val="nil"/>
              <w:left w:val="nil"/>
              <w:bottom w:val="nil"/>
              <w:right w:val="nil"/>
            </w:tcBorders>
            <w:shd w:val="clear" w:color="auto" w:fill="auto"/>
            <w:vAlign w:val="center"/>
            <w:hideMark/>
          </w:tcPr>
          <w:p w14:paraId="03D36D9F"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3B564893" w14:textId="1E96374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860" w:type="dxa"/>
            <w:tcBorders>
              <w:top w:val="nil"/>
              <w:left w:val="nil"/>
              <w:bottom w:val="nil"/>
              <w:right w:val="nil"/>
            </w:tcBorders>
            <w:shd w:val="clear" w:color="auto" w:fill="auto"/>
            <w:vAlign w:val="center"/>
            <w:hideMark/>
          </w:tcPr>
          <w:p w14:paraId="6C8C331C"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782AF7C8" w14:textId="7E3C5B6C"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271" w:type="dxa"/>
            <w:tcBorders>
              <w:top w:val="nil"/>
              <w:left w:val="nil"/>
              <w:bottom w:val="nil"/>
              <w:right w:val="nil"/>
            </w:tcBorders>
            <w:shd w:val="clear" w:color="auto" w:fill="auto"/>
            <w:vAlign w:val="center"/>
            <w:hideMark/>
          </w:tcPr>
          <w:p w14:paraId="23709F55"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p>
        </w:tc>
        <w:tc>
          <w:tcPr>
            <w:tcW w:w="934" w:type="dxa"/>
            <w:tcBorders>
              <w:top w:val="single" w:sz="4" w:space="0" w:color="auto"/>
              <w:left w:val="nil"/>
              <w:bottom w:val="nil"/>
              <w:right w:val="nil"/>
            </w:tcBorders>
            <w:shd w:val="clear" w:color="auto" w:fill="auto"/>
            <w:vAlign w:val="center"/>
            <w:hideMark/>
          </w:tcPr>
          <w:p w14:paraId="613F5FFA" w14:textId="0FF0FCBC"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3</w:t>
            </w:r>
            <w:r w:rsidR="001A7E75" w:rsidRPr="00D1137E">
              <w:rPr>
                <w:rFonts w:asciiTheme="majorBidi" w:eastAsia="Times New Roman" w:hAnsiTheme="majorBidi" w:cstheme="majorBidi"/>
                <w:b/>
                <w:bCs/>
                <w:color w:val="000000"/>
                <w:kern w:val="0"/>
                <w:sz w:val="22"/>
                <w:szCs w:val="22"/>
                <w14:ligatures w14:val="none"/>
              </w:rPr>
              <w:t>7</w:t>
            </w:r>
            <w:r w:rsidRPr="00D1137E">
              <w:rPr>
                <w:rFonts w:asciiTheme="majorBidi" w:eastAsia="Times New Roman" w:hAnsiTheme="majorBidi" w:cstheme="majorBidi"/>
                <w:b/>
                <w:bCs/>
                <w:color w:val="000000"/>
                <w:kern w:val="0"/>
                <w:sz w:val="22"/>
                <w:szCs w:val="22"/>
                <w14:ligatures w14:val="none"/>
              </w:rPr>
              <w:t xml:space="preserve"> </w:t>
            </w:r>
          </w:p>
          <w:p w14:paraId="329D341B" w14:textId="60ED7DF5"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w:t>
            </w:r>
            <w:r w:rsidR="001A7E75" w:rsidRPr="00D1137E">
              <w:rPr>
                <w:rFonts w:asciiTheme="majorBidi" w:eastAsia="Times New Roman" w:hAnsiTheme="majorBidi" w:cstheme="majorBidi"/>
                <w:color w:val="000000"/>
                <w:kern w:val="0"/>
                <w:sz w:val="22"/>
                <w:szCs w:val="22"/>
                <w14:ligatures w14:val="none"/>
              </w:rPr>
              <w:t>16.5</w:t>
            </w:r>
            <w:r w:rsidRPr="00D1137E">
              <w:rPr>
                <w:rFonts w:asciiTheme="majorBidi" w:eastAsia="Times New Roman" w:hAnsiTheme="majorBidi" w:cstheme="majorBidi"/>
                <w:color w:val="000000"/>
                <w:kern w:val="0"/>
                <w:sz w:val="22"/>
                <w:szCs w:val="22"/>
                <w14:ligatures w14:val="none"/>
              </w:rPr>
              <w:t>%)</w:t>
            </w:r>
          </w:p>
        </w:tc>
        <w:tc>
          <w:tcPr>
            <w:tcW w:w="931" w:type="dxa"/>
            <w:tcBorders>
              <w:top w:val="single" w:sz="4" w:space="0" w:color="auto"/>
              <w:left w:val="nil"/>
              <w:bottom w:val="nil"/>
              <w:right w:val="nil"/>
            </w:tcBorders>
            <w:shd w:val="clear" w:color="auto" w:fill="auto"/>
            <w:vAlign w:val="center"/>
            <w:hideMark/>
          </w:tcPr>
          <w:p w14:paraId="03ADD1C2"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53E4BA70" w14:textId="7DE635E0"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878" w:type="dxa"/>
            <w:tcBorders>
              <w:top w:val="single" w:sz="4" w:space="0" w:color="auto"/>
              <w:left w:val="nil"/>
              <w:bottom w:val="nil"/>
              <w:right w:val="nil"/>
            </w:tcBorders>
            <w:shd w:val="clear" w:color="auto" w:fill="auto"/>
            <w:vAlign w:val="center"/>
            <w:hideMark/>
          </w:tcPr>
          <w:p w14:paraId="10CA8643"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 </w:t>
            </w:r>
          </w:p>
          <w:p w14:paraId="08D1313C" w14:textId="512B9A4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(0.5%)</w:t>
            </w:r>
          </w:p>
        </w:tc>
      </w:tr>
      <w:tr w:rsidR="008C2C2F" w:rsidRPr="00D1137E" w14:paraId="79C36664" w14:textId="77777777" w:rsidTr="008C2C2F">
        <w:trPr>
          <w:trHeight w:val="584"/>
        </w:trPr>
        <w:tc>
          <w:tcPr>
            <w:tcW w:w="2612" w:type="dxa"/>
            <w:tcBorders>
              <w:top w:val="nil"/>
              <w:left w:val="nil"/>
              <w:bottom w:val="nil"/>
              <w:right w:val="single" w:sz="4" w:space="0" w:color="auto"/>
            </w:tcBorders>
            <w:shd w:val="clear" w:color="auto" w:fill="auto"/>
            <w:vAlign w:val="center"/>
            <w:hideMark/>
          </w:tcPr>
          <w:p w14:paraId="157D42AF" w14:textId="621C5AB7" w:rsidR="001305A7" w:rsidRPr="00D1137E" w:rsidRDefault="00CE580E" w:rsidP="00D1137E">
            <w:pPr>
              <w:spacing w:after="0" w:line="480" w:lineRule="auto"/>
              <w:jc w:val="center"/>
              <w:rPr>
                <w:rFonts w:asciiTheme="majorBidi" w:eastAsia="Times New Roman" w:hAnsiTheme="majorBidi" w:cstheme="majorBidi"/>
                <w:color w:val="000000"/>
                <w:kern w:val="0"/>
                <w:sz w:val="22"/>
                <w:szCs w:val="22"/>
                <w14:ligatures w14:val="none"/>
              </w:rPr>
            </w:pPr>
            <w:r>
              <w:rPr>
                <w:rFonts w:asciiTheme="majorBidi" w:eastAsia="Times New Roman" w:hAnsiTheme="majorBidi" w:cstheme="majorBidi"/>
                <w:color w:val="000000"/>
                <w:kern w:val="0"/>
                <w:sz w:val="22"/>
                <w:szCs w:val="22"/>
                <w14:ligatures w14:val="none"/>
              </w:rPr>
              <w:t xml:space="preserve"> </w:t>
            </w:r>
            <w:r w:rsidR="001305A7" w:rsidRPr="00D1137E">
              <w:rPr>
                <w:rFonts w:asciiTheme="majorBidi" w:eastAsia="Times New Roman" w:hAnsiTheme="majorBidi" w:cstheme="majorBidi"/>
                <w:color w:val="000000"/>
                <w:kern w:val="0"/>
                <w:sz w:val="22"/>
                <w:szCs w:val="22"/>
                <w14:ligatures w14:val="none"/>
              </w:rPr>
              <w:t>HIV Negative (n=159)</w:t>
            </w:r>
          </w:p>
        </w:tc>
        <w:tc>
          <w:tcPr>
            <w:tcW w:w="1038" w:type="dxa"/>
            <w:tcBorders>
              <w:top w:val="nil"/>
              <w:left w:val="single" w:sz="4" w:space="0" w:color="auto"/>
              <w:bottom w:val="nil"/>
              <w:right w:val="nil"/>
            </w:tcBorders>
            <w:shd w:val="clear" w:color="auto" w:fill="auto"/>
            <w:vAlign w:val="center"/>
            <w:hideMark/>
          </w:tcPr>
          <w:p w14:paraId="2CCA6717"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0173F152" w14:textId="464DABF3"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931" w:type="dxa"/>
            <w:tcBorders>
              <w:top w:val="nil"/>
              <w:left w:val="nil"/>
              <w:bottom w:val="nil"/>
              <w:right w:val="nil"/>
            </w:tcBorders>
            <w:shd w:val="clear" w:color="auto" w:fill="auto"/>
            <w:vAlign w:val="center"/>
            <w:hideMark/>
          </w:tcPr>
          <w:p w14:paraId="57FD7DAD"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156 </w:t>
            </w:r>
            <w:r w:rsidRPr="00D1137E">
              <w:rPr>
                <w:rFonts w:asciiTheme="majorBidi" w:eastAsia="Times New Roman" w:hAnsiTheme="majorBidi" w:cstheme="majorBidi"/>
                <w:color w:val="000000"/>
                <w:kern w:val="0"/>
                <w:sz w:val="22"/>
                <w:szCs w:val="22"/>
                <w14:ligatures w14:val="none"/>
              </w:rPr>
              <w:t>(69.6%)</w:t>
            </w:r>
          </w:p>
        </w:tc>
        <w:tc>
          <w:tcPr>
            <w:tcW w:w="860" w:type="dxa"/>
            <w:tcBorders>
              <w:top w:val="nil"/>
              <w:left w:val="nil"/>
              <w:bottom w:val="nil"/>
              <w:right w:val="nil"/>
            </w:tcBorders>
            <w:shd w:val="clear" w:color="auto" w:fill="auto"/>
            <w:vAlign w:val="center"/>
            <w:hideMark/>
          </w:tcPr>
          <w:p w14:paraId="1C173616"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3 </w:t>
            </w:r>
          </w:p>
          <w:p w14:paraId="32CB3A1B" w14:textId="49DF71A2"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(1.3%)</w:t>
            </w:r>
          </w:p>
        </w:tc>
        <w:tc>
          <w:tcPr>
            <w:tcW w:w="271" w:type="dxa"/>
            <w:tcBorders>
              <w:top w:val="nil"/>
              <w:left w:val="nil"/>
              <w:bottom w:val="nil"/>
              <w:right w:val="nil"/>
            </w:tcBorders>
            <w:shd w:val="clear" w:color="auto" w:fill="auto"/>
            <w:vAlign w:val="center"/>
            <w:hideMark/>
          </w:tcPr>
          <w:p w14:paraId="3980DE19"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p>
        </w:tc>
        <w:tc>
          <w:tcPr>
            <w:tcW w:w="934" w:type="dxa"/>
            <w:tcBorders>
              <w:top w:val="nil"/>
              <w:left w:val="nil"/>
              <w:bottom w:val="nil"/>
              <w:right w:val="nil"/>
            </w:tcBorders>
            <w:shd w:val="clear" w:color="auto" w:fill="auto"/>
            <w:vAlign w:val="center"/>
            <w:hideMark/>
          </w:tcPr>
          <w:p w14:paraId="64997EC4"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1FD53914" w14:textId="4BA06D9A"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931" w:type="dxa"/>
            <w:tcBorders>
              <w:top w:val="nil"/>
              <w:left w:val="nil"/>
              <w:bottom w:val="nil"/>
              <w:right w:val="nil"/>
            </w:tcBorders>
            <w:shd w:val="clear" w:color="auto" w:fill="auto"/>
            <w:vAlign w:val="center"/>
            <w:hideMark/>
          </w:tcPr>
          <w:p w14:paraId="13F03DB7"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159 </w:t>
            </w:r>
          </w:p>
          <w:p w14:paraId="51FB7F7E" w14:textId="7D7F33B9"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(71%)</w:t>
            </w:r>
          </w:p>
        </w:tc>
        <w:tc>
          <w:tcPr>
            <w:tcW w:w="878" w:type="dxa"/>
            <w:tcBorders>
              <w:top w:val="nil"/>
              <w:left w:val="nil"/>
              <w:bottom w:val="nil"/>
              <w:right w:val="nil"/>
            </w:tcBorders>
            <w:shd w:val="clear" w:color="auto" w:fill="auto"/>
            <w:vAlign w:val="center"/>
            <w:hideMark/>
          </w:tcPr>
          <w:p w14:paraId="4FE49700"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3856ECB3" w14:textId="041FB80E"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r>
      <w:tr w:rsidR="008C2C2F" w:rsidRPr="00D1137E" w14:paraId="58D71433" w14:textId="77777777" w:rsidTr="008C2C2F">
        <w:trPr>
          <w:trHeight w:val="890"/>
        </w:trPr>
        <w:tc>
          <w:tcPr>
            <w:tcW w:w="2612" w:type="dxa"/>
            <w:tcBorders>
              <w:top w:val="nil"/>
              <w:left w:val="nil"/>
              <w:bottom w:val="nil"/>
              <w:right w:val="single" w:sz="4" w:space="0" w:color="auto"/>
            </w:tcBorders>
            <w:shd w:val="clear" w:color="auto" w:fill="auto"/>
            <w:vAlign w:val="center"/>
            <w:hideMark/>
          </w:tcPr>
          <w:p w14:paraId="583C0296" w14:textId="128CD819"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 xml:space="preserve">HIV </w:t>
            </w:r>
            <w:r w:rsidR="00E20A73">
              <w:rPr>
                <w:rFonts w:asciiTheme="majorBidi" w:eastAsia="Times New Roman" w:hAnsiTheme="majorBidi" w:cstheme="majorBidi"/>
                <w:color w:val="000000"/>
                <w:kern w:val="0"/>
                <w:sz w:val="22"/>
                <w:szCs w:val="22"/>
                <w14:ligatures w14:val="none"/>
              </w:rPr>
              <w:t>IND</w:t>
            </w:r>
            <w:r w:rsidRPr="00D1137E">
              <w:rPr>
                <w:rFonts w:asciiTheme="majorBidi" w:eastAsia="Times New Roman" w:hAnsiTheme="majorBidi" w:cstheme="majorBidi"/>
                <w:color w:val="000000"/>
                <w:kern w:val="0"/>
                <w:sz w:val="22"/>
                <w:szCs w:val="22"/>
                <w14:ligatures w14:val="none"/>
              </w:rPr>
              <w:t xml:space="preserve"> (n=27)</w:t>
            </w:r>
          </w:p>
        </w:tc>
        <w:tc>
          <w:tcPr>
            <w:tcW w:w="1038" w:type="dxa"/>
            <w:tcBorders>
              <w:top w:val="nil"/>
              <w:left w:val="single" w:sz="4" w:space="0" w:color="auto"/>
              <w:bottom w:val="nil"/>
              <w:right w:val="nil"/>
            </w:tcBorders>
            <w:shd w:val="clear" w:color="auto" w:fill="auto"/>
            <w:vAlign w:val="center"/>
            <w:hideMark/>
          </w:tcPr>
          <w:p w14:paraId="3FB14158"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0 </w:t>
            </w:r>
          </w:p>
          <w:p w14:paraId="113C22DD" w14:textId="6646A83E"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w:t>
            </w:r>
          </w:p>
        </w:tc>
        <w:tc>
          <w:tcPr>
            <w:tcW w:w="931" w:type="dxa"/>
            <w:tcBorders>
              <w:top w:val="nil"/>
              <w:left w:val="nil"/>
              <w:bottom w:val="nil"/>
              <w:right w:val="nil"/>
            </w:tcBorders>
            <w:shd w:val="clear" w:color="auto" w:fill="auto"/>
            <w:vAlign w:val="center"/>
            <w:hideMark/>
          </w:tcPr>
          <w:p w14:paraId="076A7A32"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22 </w:t>
            </w:r>
          </w:p>
          <w:p w14:paraId="4B12411D" w14:textId="2D17DC48"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(9.2%)</w:t>
            </w:r>
          </w:p>
        </w:tc>
        <w:tc>
          <w:tcPr>
            <w:tcW w:w="860" w:type="dxa"/>
            <w:tcBorders>
              <w:top w:val="nil"/>
              <w:left w:val="nil"/>
              <w:bottom w:val="nil"/>
              <w:right w:val="nil"/>
            </w:tcBorders>
            <w:shd w:val="clear" w:color="auto" w:fill="auto"/>
            <w:vAlign w:val="center"/>
            <w:hideMark/>
          </w:tcPr>
          <w:p w14:paraId="1F2F1894"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5 </w:t>
            </w:r>
          </w:p>
          <w:p w14:paraId="1658E4A8" w14:textId="650580E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(2.2%)</w:t>
            </w:r>
          </w:p>
        </w:tc>
        <w:tc>
          <w:tcPr>
            <w:tcW w:w="271" w:type="dxa"/>
            <w:tcBorders>
              <w:top w:val="nil"/>
              <w:left w:val="nil"/>
              <w:bottom w:val="nil"/>
              <w:right w:val="nil"/>
            </w:tcBorders>
            <w:shd w:val="clear" w:color="auto" w:fill="auto"/>
            <w:vAlign w:val="center"/>
            <w:hideMark/>
          </w:tcPr>
          <w:p w14:paraId="6B48C2D1"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p>
        </w:tc>
        <w:tc>
          <w:tcPr>
            <w:tcW w:w="934" w:type="dxa"/>
            <w:tcBorders>
              <w:top w:val="nil"/>
              <w:left w:val="nil"/>
              <w:bottom w:val="nil"/>
              <w:right w:val="nil"/>
            </w:tcBorders>
            <w:shd w:val="clear" w:color="auto" w:fill="auto"/>
            <w:vAlign w:val="center"/>
            <w:hideMark/>
          </w:tcPr>
          <w:p w14:paraId="151EDB47"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2 </w:t>
            </w:r>
          </w:p>
          <w:p w14:paraId="6166B832" w14:textId="4ED67A4E"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(0.9%)</w:t>
            </w:r>
          </w:p>
        </w:tc>
        <w:tc>
          <w:tcPr>
            <w:tcW w:w="931" w:type="dxa"/>
            <w:tcBorders>
              <w:top w:val="nil"/>
              <w:left w:val="nil"/>
              <w:bottom w:val="nil"/>
              <w:right w:val="nil"/>
            </w:tcBorders>
            <w:shd w:val="clear" w:color="auto" w:fill="auto"/>
            <w:vAlign w:val="center"/>
            <w:hideMark/>
          </w:tcPr>
          <w:p w14:paraId="494DEE0C"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15 </w:t>
            </w:r>
          </w:p>
          <w:p w14:paraId="3CB54223" w14:textId="2EE2AE85"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(6.7%)</w:t>
            </w:r>
          </w:p>
        </w:tc>
        <w:tc>
          <w:tcPr>
            <w:tcW w:w="878" w:type="dxa"/>
            <w:tcBorders>
              <w:top w:val="nil"/>
              <w:left w:val="nil"/>
              <w:bottom w:val="nil"/>
              <w:right w:val="nil"/>
            </w:tcBorders>
            <w:shd w:val="clear" w:color="auto" w:fill="auto"/>
            <w:vAlign w:val="center"/>
            <w:hideMark/>
          </w:tcPr>
          <w:p w14:paraId="492316C9"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10 </w:t>
            </w:r>
          </w:p>
          <w:p w14:paraId="10B708BE" w14:textId="4369B3CA"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(4.5%)</w:t>
            </w:r>
          </w:p>
        </w:tc>
      </w:tr>
      <w:tr w:rsidR="008C2C2F" w:rsidRPr="00D1137E" w14:paraId="5CEEE3F4" w14:textId="77777777" w:rsidTr="008C2C2F">
        <w:trPr>
          <w:trHeight w:val="377"/>
        </w:trPr>
        <w:tc>
          <w:tcPr>
            <w:tcW w:w="2612" w:type="dxa"/>
            <w:tcBorders>
              <w:top w:val="nil"/>
              <w:left w:val="nil"/>
              <w:bottom w:val="single" w:sz="4" w:space="0" w:color="auto"/>
              <w:right w:val="single" w:sz="4" w:space="0" w:color="auto"/>
            </w:tcBorders>
            <w:shd w:val="clear" w:color="auto" w:fill="auto"/>
            <w:vAlign w:val="center"/>
            <w:hideMark/>
          </w:tcPr>
          <w:p w14:paraId="4E2EC4B0"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Total</w:t>
            </w:r>
          </w:p>
        </w:tc>
        <w:tc>
          <w:tcPr>
            <w:tcW w:w="2829" w:type="dxa"/>
            <w:gridSpan w:val="3"/>
            <w:tcBorders>
              <w:top w:val="nil"/>
              <w:left w:val="single" w:sz="4" w:space="0" w:color="auto"/>
              <w:bottom w:val="single" w:sz="4" w:space="0" w:color="auto"/>
              <w:right w:val="nil"/>
            </w:tcBorders>
            <w:shd w:val="clear" w:color="auto" w:fill="auto"/>
            <w:vAlign w:val="center"/>
            <w:hideMark/>
          </w:tcPr>
          <w:p w14:paraId="733C7DCF"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224 (100%)</w:t>
            </w:r>
          </w:p>
        </w:tc>
        <w:tc>
          <w:tcPr>
            <w:tcW w:w="271" w:type="dxa"/>
            <w:tcBorders>
              <w:top w:val="nil"/>
              <w:left w:val="nil"/>
              <w:bottom w:val="nil"/>
              <w:right w:val="nil"/>
            </w:tcBorders>
            <w:shd w:val="clear" w:color="auto" w:fill="auto"/>
            <w:vAlign w:val="center"/>
            <w:hideMark/>
          </w:tcPr>
          <w:p w14:paraId="72B36149"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p>
        </w:tc>
        <w:tc>
          <w:tcPr>
            <w:tcW w:w="2743" w:type="dxa"/>
            <w:gridSpan w:val="3"/>
            <w:tcBorders>
              <w:top w:val="nil"/>
              <w:left w:val="nil"/>
              <w:bottom w:val="single" w:sz="4" w:space="0" w:color="auto"/>
              <w:right w:val="nil"/>
            </w:tcBorders>
            <w:shd w:val="clear" w:color="auto" w:fill="auto"/>
            <w:vAlign w:val="center"/>
            <w:hideMark/>
          </w:tcPr>
          <w:p w14:paraId="66A82DB8"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224 (100%)</w:t>
            </w:r>
          </w:p>
        </w:tc>
      </w:tr>
      <w:tr w:rsidR="008C2C2F" w:rsidRPr="00D1137E" w14:paraId="2A5113AC" w14:textId="77777777" w:rsidTr="00460DA9">
        <w:trPr>
          <w:trHeight w:val="395"/>
        </w:trPr>
        <w:tc>
          <w:tcPr>
            <w:tcW w:w="2612" w:type="dxa"/>
            <w:tcBorders>
              <w:top w:val="single" w:sz="4" w:space="0" w:color="auto"/>
              <w:left w:val="nil"/>
              <w:bottom w:val="single" w:sz="4" w:space="0" w:color="auto"/>
              <w:right w:val="single" w:sz="4" w:space="0" w:color="auto"/>
            </w:tcBorders>
            <w:shd w:val="clear" w:color="auto" w:fill="auto"/>
            <w:vAlign w:val="center"/>
            <w:hideMark/>
          </w:tcPr>
          <w:p w14:paraId="53ABE7FF"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PCR</w:t>
            </w:r>
          </w:p>
        </w:tc>
        <w:tc>
          <w:tcPr>
            <w:tcW w:w="1038" w:type="dxa"/>
            <w:tcBorders>
              <w:top w:val="single" w:sz="4" w:space="0" w:color="auto"/>
              <w:left w:val="single" w:sz="4" w:space="0" w:color="auto"/>
              <w:bottom w:val="single" w:sz="4" w:space="0" w:color="auto"/>
              <w:right w:val="nil"/>
            </w:tcBorders>
            <w:shd w:val="clear" w:color="auto" w:fill="auto"/>
            <w:vAlign w:val="center"/>
            <w:hideMark/>
          </w:tcPr>
          <w:p w14:paraId="04F0121C"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w:t>
            </w:r>
          </w:p>
        </w:tc>
        <w:tc>
          <w:tcPr>
            <w:tcW w:w="931" w:type="dxa"/>
            <w:tcBorders>
              <w:top w:val="single" w:sz="4" w:space="0" w:color="auto"/>
              <w:left w:val="nil"/>
              <w:bottom w:val="single" w:sz="4" w:space="0" w:color="auto"/>
              <w:right w:val="nil"/>
            </w:tcBorders>
            <w:shd w:val="clear" w:color="auto" w:fill="auto"/>
            <w:vAlign w:val="center"/>
            <w:hideMark/>
          </w:tcPr>
          <w:p w14:paraId="08F361F0"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w:t>
            </w:r>
          </w:p>
        </w:tc>
        <w:tc>
          <w:tcPr>
            <w:tcW w:w="860" w:type="dxa"/>
            <w:tcBorders>
              <w:top w:val="single" w:sz="4" w:space="0" w:color="auto"/>
              <w:left w:val="nil"/>
              <w:bottom w:val="single" w:sz="4" w:space="0" w:color="auto"/>
              <w:right w:val="nil"/>
            </w:tcBorders>
            <w:shd w:val="clear" w:color="auto" w:fill="auto"/>
            <w:vAlign w:val="center"/>
            <w:hideMark/>
          </w:tcPr>
          <w:p w14:paraId="7C00FCA4"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IND</w:t>
            </w:r>
          </w:p>
        </w:tc>
        <w:tc>
          <w:tcPr>
            <w:tcW w:w="271" w:type="dxa"/>
            <w:tcBorders>
              <w:top w:val="nil"/>
              <w:left w:val="nil"/>
              <w:bottom w:val="nil"/>
              <w:right w:val="nil"/>
            </w:tcBorders>
            <w:shd w:val="clear" w:color="auto" w:fill="auto"/>
            <w:vAlign w:val="center"/>
            <w:hideMark/>
          </w:tcPr>
          <w:p w14:paraId="4CE91238"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p>
        </w:tc>
        <w:tc>
          <w:tcPr>
            <w:tcW w:w="934" w:type="dxa"/>
            <w:tcBorders>
              <w:top w:val="single" w:sz="4" w:space="0" w:color="auto"/>
              <w:left w:val="nil"/>
              <w:bottom w:val="single" w:sz="4" w:space="0" w:color="auto"/>
              <w:right w:val="nil"/>
            </w:tcBorders>
            <w:shd w:val="clear" w:color="auto" w:fill="auto"/>
            <w:vAlign w:val="center"/>
            <w:hideMark/>
          </w:tcPr>
          <w:p w14:paraId="246CC4E3"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w:t>
            </w:r>
          </w:p>
        </w:tc>
        <w:tc>
          <w:tcPr>
            <w:tcW w:w="931" w:type="dxa"/>
            <w:tcBorders>
              <w:top w:val="single" w:sz="4" w:space="0" w:color="auto"/>
              <w:left w:val="nil"/>
              <w:bottom w:val="single" w:sz="4" w:space="0" w:color="auto"/>
              <w:right w:val="nil"/>
            </w:tcBorders>
            <w:shd w:val="clear" w:color="auto" w:fill="auto"/>
            <w:vAlign w:val="center"/>
            <w:hideMark/>
          </w:tcPr>
          <w:p w14:paraId="7BCA0A6F"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w:t>
            </w:r>
          </w:p>
        </w:tc>
        <w:tc>
          <w:tcPr>
            <w:tcW w:w="878" w:type="dxa"/>
            <w:tcBorders>
              <w:top w:val="single" w:sz="4" w:space="0" w:color="auto"/>
              <w:left w:val="nil"/>
              <w:bottom w:val="single" w:sz="4" w:space="0" w:color="auto"/>
              <w:right w:val="nil"/>
            </w:tcBorders>
            <w:shd w:val="clear" w:color="auto" w:fill="auto"/>
            <w:vAlign w:val="center"/>
            <w:hideMark/>
          </w:tcPr>
          <w:p w14:paraId="10FF3997"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IND</w:t>
            </w:r>
          </w:p>
        </w:tc>
      </w:tr>
      <w:tr w:rsidR="008C2C2F" w:rsidRPr="00D1137E" w14:paraId="36487DEC" w14:textId="77777777" w:rsidTr="001634BE">
        <w:trPr>
          <w:trHeight w:val="530"/>
        </w:trPr>
        <w:tc>
          <w:tcPr>
            <w:tcW w:w="2612" w:type="dxa"/>
            <w:tcBorders>
              <w:top w:val="single" w:sz="4" w:space="0" w:color="auto"/>
              <w:left w:val="nil"/>
              <w:bottom w:val="nil"/>
              <w:right w:val="single" w:sz="4" w:space="0" w:color="auto"/>
            </w:tcBorders>
            <w:shd w:val="clear" w:color="auto" w:fill="auto"/>
            <w:vAlign w:val="center"/>
            <w:hideMark/>
          </w:tcPr>
          <w:p w14:paraId="036C81B5"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HIV Positive (n=36)</w:t>
            </w:r>
          </w:p>
        </w:tc>
        <w:tc>
          <w:tcPr>
            <w:tcW w:w="1038" w:type="dxa"/>
            <w:tcBorders>
              <w:top w:val="single" w:sz="4" w:space="0" w:color="auto"/>
              <w:left w:val="single" w:sz="4" w:space="0" w:color="auto"/>
              <w:bottom w:val="nil"/>
              <w:right w:val="nil"/>
            </w:tcBorders>
            <w:shd w:val="clear" w:color="auto" w:fill="auto"/>
            <w:vAlign w:val="center"/>
            <w:hideMark/>
          </w:tcPr>
          <w:p w14:paraId="5DD0CF07" w14:textId="77777777" w:rsidR="00E1441D"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34 </w:t>
            </w:r>
          </w:p>
          <w:p w14:paraId="74B8B685" w14:textId="589B6DD1"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(42.5%)</w:t>
            </w:r>
          </w:p>
        </w:tc>
        <w:tc>
          <w:tcPr>
            <w:tcW w:w="931" w:type="dxa"/>
            <w:tcBorders>
              <w:top w:val="nil"/>
              <w:left w:val="nil"/>
              <w:bottom w:val="nil"/>
              <w:right w:val="nil"/>
            </w:tcBorders>
            <w:shd w:val="clear" w:color="auto" w:fill="auto"/>
            <w:vAlign w:val="center"/>
            <w:hideMark/>
          </w:tcPr>
          <w:p w14:paraId="5B55D57A"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 </w:t>
            </w:r>
          </w:p>
          <w:p w14:paraId="6D3F0E3D" w14:textId="45474CB0"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(1.3%)</w:t>
            </w:r>
          </w:p>
        </w:tc>
        <w:tc>
          <w:tcPr>
            <w:tcW w:w="860" w:type="dxa"/>
            <w:tcBorders>
              <w:top w:val="nil"/>
              <w:left w:val="nil"/>
              <w:bottom w:val="nil"/>
              <w:right w:val="nil"/>
            </w:tcBorders>
            <w:shd w:val="clear" w:color="auto" w:fill="auto"/>
            <w:vAlign w:val="center"/>
            <w:hideMark/>
          </w:tcPr>
          <w:p w14:paraId="27B19FAD"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 </w:t>
            </w:r>
          </w:p>
          <w:p w14:paraId="2712392A" w14:textId="146CA98F"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(1.3%)</w:t>
            </w:r>
          </w:p>
        </w:tc>
        <w:tc>
          <w:tcPr>
            <w:tcW w:w="271" w:type="dxa"/>
            <w:tcBorders>
              <w:top w:val="nil"/>
              <w:left w:val="nil"/>
              <w:bottom w:val="nil"/>
              <w:right w:val="nil"/>
            </w:tcBorders>
            <w:shd w:val="clear" w:color="auto" w:fill="auto"/>
            <w:vAlign w:val="center"/>
            <w:hideMark/>
          </w:tcPr>
          <w:p w14:paraId="0127D59B"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p>
        </w:tc>
        <w:tc>
          <w:tcPr>
            <w:tcW w:w="934" w:type="dxa"/>
            <w:tcBorders>
              <w:top w:val="single" w:sz="4" w:space="0" w:color="auto"/>
              <w:left w:val="nil"/>
              <w:bottom w:val="nil"/>
              <w:right w:val="nil"/>
            </w:tcBorders>
            <w:shd w:val="clear" w:color="auto" w:fill="auto"/>
            <w:vAlign w:val="center"/>
            <w:hideMark/>
          </w:tcPr>
          <w:p w14:paraId="45EE69C9" w14:textId="77777777" w:rsidR="00E1441D"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33 </w:t>
            </w:r>
          </w:p>
          <w:p w14:paraId="703A4A83" w14:textId="2EA33329"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(41.3%)</w:t>
            </w:r>
          </w:p>
        </w:tc>
        <w:tc>
          <w:tcPr>
            <w:tcW w:w="931" w:type="dxa"/>
            <w:tcBorders>
              <w:top w:val="single" w:sz="4" w:space="0" w:color="auto"/>
              <w:left w:val="nil"/>
              <w:bottom w:val="nil"/>
              <w:right w:val="nil"/>
            </w:tcBorders>
            <w:shd w:val="clear" w:color="auto" w:fill="auto"/>
            <w:vAlign w:val="center"/>
            <w:hideMark/>
          </w:tcPr>
          <w:p w14:paraId="0CF69811"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1 </w:t>
            </w:r>
          </w:p>
          <w:p w14:paraId="07496E11" w14:textId="2779F69C"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(1.3%)</w:t>
            </w:r>
          </w:p>
        </w:tc>
        <w:tc>
          <w:tcPr>
            <w:tcW w:w="878" w:type="dxa"/>
            <w:tcBorders>
              <w:top w:val="single" w:sz="4" w:space="0" w:color="auto"/>
              <w:left w:val="nil"/>
              <w:bottom w:val="nil"/>
              <w:right w:val="nil"/>
            </w:tcBorders>
            <w:shd w:val="clear" w:color="auto" w:fill="auto"/>
            <w:vAlign w:val="center"/>
            <w:hideMark/>
          </w:tcPr>
          <w:p w14:paraId="0253AD05" w14:textId="77777777" w:rsidR="00322F55"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2 </w:t>
            </w:r>
          </w:p>
          <w:p w14:paraId="2710458A" w14:textId="55218762"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(2.5%)</w:t>
            </w:r>
          </w:p>
        </w:tc>
      </w:tr>
      <w:tr w:rsidR="008C2C2F" w:rsidRPr="00D1137E" w14:paraId="77E486A2" w14:textId="77777777" w:rsidTr="001634BE">
        <w:trPr>
          <w:trHeight w:val="584"/>
        </w:trPr>
        <w:tc>
          <w:tcPr>
            <w:tcW w:w="2612" w:type="dxa"/>
            <w:tcBorders>
              <w:top w:val="nil"/>
              <w:left w:val="nil"/>
              <w:bottom w:val="nil"/>
              <w:right w:val="single" w:sz="4" w:space="0" w:color="auto"/>
            </w:tcBorders>
            <w:shd w:val="clear" w:color="auto" w:fill="auto"/>
            <w:vAlign w:val="center"/>
            <w:hideMark/>
          </w:tcPr>
          <w:p w14:paraId="1613A8D2" w14:textId="77777777" w:rsidR="001305A7" w:rsidRPr="00D1137E" w:rsidRDefault="001305A7" w:rsidP="008E178E">
            <w:pPr>
              <w:spacing w:after="0" w:line="480"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HIV Negative (n=44)</w:t>
            </w:r>
          </w:p>
        </w:tc>
        <w:tc>
          <w:tcPr>
            <w:tcW w:w="1038" w:type="dxa"/>
            <w:tcBorders>
              <w:top w:val="nil"/>
              <w:left w:val="single" w:sz="4" w:space="0" w:color="auto"/>
              <w:bottom w:val="nil"/>
              <w:right w:val="nil"/>
            </w:tcBorders>
            <w:shd w:val="clear" w:color="auto" w:fill="auto"/>
            <w:vAlign w:val="center"/>
            <w:hideMark/>
          </w:tcPr>
          <w:p w14:paraId="67C51778" w14:textId="4FFAB94F" w:rsidR="00322F55"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4</w:t>
            </w:r>
          </w:p>
          <w:p w14:paraId="0B402ADA" w14:textId="40285EAE"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(5%)</w:t>
            </w:r>
          </w:p>
        </w:tc>
        <w:tc>
          <w:tcPr>
            <w:tcW w:w="931" w:type="dxa"/>
            <w:tcBorders>
              <w:top w:val="nil"/>
              <w:left w:val="nil"/>
              <w:bottom w:val="nil"/>
              <w:right w:val="nil"/>
            </w:tcBorders>
            <w:shd w:val="clear" w:color="auto" w:fill="auto"/>
            <w:vAlign w:val="center"/>
            <w:hideMark/>
          </w:tcPr>
          <w:p w14:paraId="6639F5E6" w14:textId="60A3E503" w:rsidR="00E1441D"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33</w:t>
            </w:r>
          </w:p>
          <w:p w14:paraId="37B8A744" w14:textId="2865D8C6"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(41.3%)</w:t>
            </w:r>
          </w:p>
        </w:tc>
        <w:tc>
          <w:tcPr>
            <w:tcW w:w="860" w:type="dxa"/>
            <w:tcBorders>
              <w:top w:val="nil"/>
              <w:left w:val="nil"/>
              <w:bottom w:val="nil"/>
              <w:right w:val="nil"/>
            </w:tcBorders>
            <w:shd w:val="clear" w:color="auto" w:fill="auto"/>
            <w:vAlign w:val="center"/>
            <w:hideMark/>
          </w:tcPr>
          <w:p w14:paraId="5B2C5334" w14:textId="0A9591B7" w:rsidR="00322F55"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7</w:t>
            </w:r>
          </w:p>
          <w:p w14:paraId="41F5ACC7" w14:textId="3DCC2175"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(8.8%)</w:t>
            </w:r>
          </w:p>
        </w:tc>
        <w:tc>
          <w:tcPr>
            <w:tcW w:w="271" w:type="dxa"/>
            <w:tcBorders>
              <w:top w:val="nil"/>
              <w:left w:val="nil"/>
              <w:bottom w:val="nil"/>
              <w:right w:val="nil"/>
            </w:tcBorders>
            <w:shd w:val="clear" w:color="auto" w:fill="auto"/>
            <w:vAlign w:val="center"/>
            <w:hideMark/>
          </w:tcPr>
          <w:p w14:paraId="08F2164E" w14:textId="77777777"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p>
        </w:tc>
        <w:tc>
          <w:tcPr>
            <w:tcW w:w="934" w:type="dxa"/>
            <w:tcBorders>
              <w:top w:val="nil"/>
              <w:left w:val="nil"/>
              <w:bottom w:val="nil"/>
              <w:right w:val="nil"/>
            </w:tcBorders>
            <w:shd w:val="clear" w:color="auto" w:fill="auto"/>
            <w:vAlign w:val="center"/>
            <w:hideMark/>
          </w:tcPr>
          <w:p w14:paraId="2067B832" w14:textId="2703C2FE" w:rsidR="00322F55"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6</w:t>
            </w:r>
          </w:p>
          <w:p w14:paraId="4A4E50CD" w14:textId="7D04135C"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(7.5%)</w:t>
            </w:r>
          </w:p>
        </w:tc>
        <w:tc>
          <w:tcPr>
            <w:tcW w:w="931" w:type="dxa"/>
            <w:tcBorders>
              <w:top w:val="nil"/>
              <w:left w:val="nil"/>
              <w:bottom w:val="nil"/>
              <w:right w:val="nil"/>
            </w:tcBorders>
            <w:shd w:val="clear" w:color="auto" w:fill="auto"/>
            <w:vAlign w:val="center"/>
            <w:hideMark/>
          </w:tcPr>
          <w:p w14:paraId="33F71177" w14:textId="77777777" w:rsidR="00E1441D"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29</w:t>
            </w:r>
          </w:p>
          <w:p w14:paraId="397EB798" w14:textId="565C55E0"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(36.3%)</w:t>
            </w:r>
          </w:p>
        </w:tc>
        <w:tc>
          <w:tcPr>
            <w:tcW w:w="878" w:type="dxa"/>
            <w:tcBorders>
              <w:top w:val="nil"/>
              <w:left w:val="nil"/>
              <w:bottom w:val="nil"/>
              <w:right w:val="nil"/>
            </w:tcBorders>
            <w:shd w:val="clear" w:color="auto" w:fill="auto"/>
            <w:vAlign w:val="center"/>
            <w:hideMark/>
          </w:tcPr>
          <w:p w14:paraId="0CB14352" w14:textId="2F5756C8" w:rsidR="00322F55"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9</w:t>
            </w:r>
          </w:p>
          <w:p w14:paraId="4D560401" w14:textId="1D9232BD" w:rsidR="001305A7" w:rsidRPr="00D1137E" w:rsidRDefault="001305A7" w:rsidP="008E178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(11.3%)</w:t>
            </w:r>
          </w:p>
        </w:tc>
      </w:tr>
      <w:tr w:rsidR="001634BE" w:rsidRPr="00D1137E" w14:paraId="62CE0421" w14:textId="77777777" w:rsidTr="001634BE">
        <w:trPr>
          <w:trHeight w:val="347"/>
        </w:trPr>
        <w:tc>
          <w:tcPr>
            <w:tcW w:w="2612" w:type="dxa"/>
            <w:tcBorders>
              <w:top w:val="nil"/>
              <w:left w:val="nil"/>
              <w:bottom w:val="nil"/>
              <w:right w:val="single" w:sz="4" w:space="0" w:color="auto"/>
            </w:tcBorders>
            <w:shd w:val="clear" w:color="auto" w:fill="auto"/>
            <w:vAlign w:val="center"/>
            <w:hideMark/>
          </w:tcPr>
          <w:p w14:paraId="150DE0C0"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Total</w:t>
            </w:r>
          </w:p>
        </w:tc>
        <w:tc>
          <w:tcPr>
            <w:tcW w:w="2829" w:type="dxa"/>
            <w:gridSpan w:val="3"/>
            <w:tcBorders>
              <w:top w:val="nil"/>
              <w:left w:val="single" w:sz="4" w:space="0" w:color="auto"/>
              <w:bottom w:val="nil"/>
              <w:right w:val="nil"/>
            </w:tcBorders>
            <w:shd w:val="clear" w:color="auto" w:fill="auto"/>
            <w:vAlign w:val="center"/>
            <w:hideMark/>
          </w:tcPr>
          <w:p w14:paraId="5073EECE"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80 (100%)</w:t>
            </w:r>
          </w:p>
        </w:tc>
        <w:tc>
          <w:tcPr>
            <w:tcW w:w="271" w:type="dxa"/>
            <w:tcBorders>
              <w:top w:val="nil"/>
              <w:left w:val="nil"/>
              <w:bottom w:val="nil"/>
              <w:right w:val="nil"/>
            </w:tcBorders>
            <w:shd w:val="clear" w:color="auto" w:fill="auto"/>
            <w:noWrap/>
            <w:vAlign w:val="center"/>
            <w:hideMark/>
          </w:tcPr>
          <w:p w14:paraId="0A9D3280" w14:textId="77777777" w:rsidR="001305A7" w:rsidRPr="00D1137E" w:rsidRDefault="001305A7" w:rsidP="00D1137E">
            <w:pPr>
              <w:spacing w:after="0" w:line="480" w:lineRule="auto"/>
              <w:jc w:val="center"/>
              <w:rPr>
                <w:rFonts w:asciiTheme="majorBidi" w:eastAsia="Times New Roman" w:hAnsiTheme="majorBidi" w:cstheme="majorBidi"/>
                <w:color w:val="000000"/>
                <w:kern w:val="0"/>
                <w:sz w:val="22"/>
                <w:szCs w:val="22"/>
                <w14:ligatures w14:val="none"/>
              </w:rPr>
            </w:pPr>
          </w:p>
        </w:tc>
        <w:tc>
          <w:tcPr>
            <w:tcW w:w="2743" w:type="dxa"/>
            <w:gridSpan w:val="3"/>
            <w:tcBorders>
              <w:top w:val="nil"/>
              <w:left w:val="nil"/>
              <w:bottom w:val="nil"/>
              <w:right w:val="nil"/>
            </w:tcBorders>
            <w:shd w:val="clear" w:color="auto" w:fill="auto"/>
            <w:noWrap/>
            <w:vAlign w:val="center"/>
            <w:hideMark/>
          </w:tcPr>
          <w:p w14:paraId="4BA70DEC" w14:textId="77777777" w:rsidR="001305A7" w:rsidRPr="00D1137E" w:rsidRDefault="001305A7" w:rsidP="00D1137E">
            <w:pPr>
              <w:spacing w:after="0" w:line="480"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80 (100%)</w:t>
            </w:r>
          </w:p>
        </w:tc>
      </w:tr>
    </w:tbl>
    <w:bookmarkEnd w:id="7"/>
    <w:p w14:paraId="2C6B39C6" w14:textId="7DB6CCDB" w:rsidR="00592CCC" w:rsidRPr="00D1137E" w:rsidRDefault="00592CCC" w:rsidP="00D1137E">
      <w:pPr>
        <w:spacing w:line="480" w:lineRule="auto"/>
        <w:jc w:val="both"/>
        <w:rPr>
          <w:rFonts w:asciiTheme="majorBidi" w:hAnsiTheme="majorBidi" w:cstheme="majorBidi"/>
          <w:i/>
          <w:iCs/>
          <w:color w:val="000000" w:themeColor="text1"/>
          <w:sz w:val="22"/>
          <w:szCs w:val="22"/>
        </w:rPr>
      </w:pPr>
      <w:r w:rsidRPr="00D1137E">
        <w:rPr>
          <w:rFonts w:asciiTheme="majorBidi" w:hAnsiTheme="majorBidi" w:cstheme="majorBidi"/>
          <w:i/>
          <w:iCs/>
          <w:color w:val="000000" w:themeColor="text1"/>
          <w:sz w:val="22"/>
          <w:szCs w:val="22"/>
          <w:vertAlign w:val="superscript"/>
        </w:rPr>
        <w:t>ᴔ</w:t>
      </w:r>
      <w:r w:rsidRPr="00D1137E">
        <w:rPr>
          <w:rFonts w:asciiTheme="majorBidi" w:hAnsiTheme="majorBidi" w:cstheme="majorBidi"/>
          <w:i/>
          <w:iCs/>
          <w:color w:val="000000" w:themeColor="text1"/>
          <w:sz w:val="22"/>
          <w:szCs w:val="22"/>
        </w:rPr>
        <w:t xml:space="preserve"> n: Number of samples</w:t>
      </w:r>
    </w:p>
    <w:p w14:paraId="28CF6892" w14:textId="55F06296" w:rsidR="00592CCC" w:rsidRPr="00D1137E" w:rsidRDefault="00592CCC" w:rsidP="00D1137E">
      <w:pPr>
        <w:spacing w:line="480" w:lineRule="auto"/>
        <w:jc w:val="both"/>
        <w:rPr>
          <w:rFonts w:asciiTheme="majorBidi" w:eastAsia="Times New Roman" w:hAnsiTheme="majorBidi" w:cstheme="majorBidi"/>
          <w:i/>
          <w:iCs/>
          <w:color w:val="000000"/>
          <w:kern w:val="0"/>
          <w:sz w:val="22"/>
          <w:szCs w:val="22"/>
          <w14:ligatures w14:val="none"/>
        </w:rPr>
      </w:pPr>
      <w:r w:rsidRPr="00D1137E">
        <w:rPr>
          <w:rFonts w:asciiTheme="majorBidi" w:eastAsia="Times New Roman" w:hAnsiTheme="majorBidi" w:cstheme="majorBidi"/>
          <w:i/>
          <w:iCs/>
          <w:color w:val="000000"/>
          <w:kern w:val="0"/>
          <w:sz w:val="22"/>
          <w:szCs w:val="22"/>
          <w14:ligatures w14:val="none"/>
        </w:rPr>
        <w:t xml:space="preserve">ᵟ IND: </w:t>
      </w:r>
      <w:r w:rsidR="00287E67">
        <w:rPr>
          <w:rFonts w:asciiTheme="majorBidi" w:eastAsia="Times New Roman" w:hAnsiTheme="majorBidi" w:cstheme="majorBidi"/>
          <w:i/>
          <w:iCs/>
          <w:color w:val="000000"/>
          <w:kern w:val="0"/>
          <w:sz w:val="22"/>
          <w:szCs w:val="22"/>
          <w14:ligatures w14:val="none"/>
        </w:rPr>
        <w:t>I</w:t>
      </w:r>
      <w:r w:rsidRPr="00D1137E">
        <w:rPr>
          <w:rFonts w:asciiTheme="majorBidi" w:eastAsia="Times New Roman" w:hAnsiTheme="majorBidi" w:cstheme="majorBidi"/>
          <w:i/>
          <w:iCs/>
          <w:color w:val="000000"/>
          <w:kern w:val="0"/>
          <w:sz w:val="22"/>
          <w:szCs w:val="22"/>
          <w14:ligatures w14:val="none"/>
        </w:rPr>
        <w:t xml:space="preserve">ndeterminate </w:t>
      </w:r>
    </w:p>
    <w:p w14:paraId="33B73E4A" w14:textId="70005DB2" w:rsidR="00875C7E" w:rsidRPr="004974B7" w:rsidRDefault="00875C7E" w:rsidP="004974B7">
      <w:pPr>
        <w:pStyle w:val="ListParagraph"/>
        <w:numPr>
          <w:ilvl w:val="0"/>
          <w:numId w:val="12"/>
        </w:numPr>
        <w:spacing w:line="480" w:lineRule="auto"/>
        <w:ind w:left="283" w:hanging="357"/>
        <w:jc w:val="both"/>
        <w:rPr>
          <w:rFonts w:asciiTheme="majorBidi" w:hAnsiTheme="majorBidi" w:cstheme="majorBidi"/>
          <w:b/>
          <w:bCs/>
          <w:color w:val="000000" w:themeColor="text1"/>
          <w:sz w:val="22"/>
          <w:szCs w:val="22"/>
        </w:rPr>
      </w:pPr>
      <w:r w:rsidRPr="004974B7">
        <w:rPr>
          <w:rFonts w:asciiTheme="majorBidi" w:hAnsiTheme="majorBidi" w:cstheme="majorBidi"/>
          <w:b/>
          <w:bCs/>
          <w:color w:val="000000" w:themeColor="text1"/>
          <w:sz w:val="22"/>
          <w:szCs w:val="22"/>
        </w:rPr>
        <w:t xml:space="preserve">Multisure HIV1/2 </w:t>
      </w:r>
      <w:r w:rsidR="00A23115" w:rsidRPr="004974B7">
        <w:rPr>
          <w:rFonts w:asciiTheme="majorBidi" w:hAnsiTheme="majorBidi" w:cstheme="majorBidi"/>
          <w:b/>
          <w:bCs/>
          <w:color w:val="000000" w:themeColor="text1"/>
          <w:sz w:val="22"/>
          <w:szCs w:val="22"/>
        </w:rPr>
        <w:t xml:space="preserve">outperforms </w:t>
      </w:r>
      <w:r w:rsidRPr="004974B7">
        <w:rPr>
          <w:rFonts w:asciiTheme="majorBidi" w:hAnsiTheme="majorBidi" w:cstheme="majorBidi"/>
          <w:b/>
          <w:bCs/>
          <w:color w:val="000000" w:themeColor="text1"/>
          <w:sz w:val="22"/>
          <w:szCs w:val="22"/>
        </w:rPr>
        <w:t xml:space="preserve">Geenius HIV1/2 </w:t>
      </w:r>
      <w:r w:rsidR="00A23115" w:rsidRPr="004974B7">
        <w:rPr>
          <w:rFonts w:asciiTheme="majorBidi" w:hAnsiTheme="majorBidi" w:cstheme="majorBidi"/>
          <w:b/>
          <w:bCs/>
          <w:color w:val="000000" w:themeColor="text1"/>
          <w:sz w:val="22"/>
          <w:szCs w:val="22"/>
        </w:rPr>
        <w:t>against</w:t>
      </w:r>
      <w:r w:rsidRPr="004974B7">
        <w:rPr>
          <w:rFonts w:asciiTheme="majorBidi" w:hAnsiTheme="majorBidi" w:cstheme="majorBidi"/>
          <w:b/>
          <w:bCs/>
          <w:color w:val="000000" w:themeColor="text1"/>
          <w:sz w:val="22"/>
          <w:szCs w:val="22"/>
        </w:rPr>
        <w:t xml:space="preserve"> PCR</w:t>
      </w:r>
      <w:r w:rsidR="00A23115" w:rsidRPr="004974B7">
        <w:rPr>
          <w:rFonts w:asciiTheme="majorBidi" w:hAnsiTheme="majorBidi" w:cstheme="majorBidi"/>
          <w:b/>
          <w:bCs/>
          <w:color w:val="000000" w:themeColor="text1"/>
          <w:sz w:val="22"/>
          <w:szCs w:val="22"/>
        </w:rPr>
        <w:t xml:space="preserve"> in performance evaluation metrics</w:t>
      </w:r>
    </w:p>
    <w:p w14:paraId="488DD6B9" w14:textId="50D0632D" w:rsidR="00AC5F55" w:rsidRPr="00D1137E" w:rsidRDefault="0D6F0A06" w:rsidP="00D1137E">
      <w:pPr>
        <w:spacing w:line="480" w:lineRule="auto"/>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lastRenderedPageBreak/>
        <w:t xml:space="preserve">A total of 80 PCR samples were utilized to assess Multisure HIV1/2 and Geenius HIV1/2. </w:t>
      </w:r>
      <w:r w:rsidR="50569C96" w:rsidRPr="00D1137E">
        <w:rPr>
          <w:rFonts w:asciiTheme="majorBidi" w:hAnsiTheme="majorBidi" w:cstheme="majorBidi"/>
          <w:color w:val="000000" w:themeColor="text1"/>
          <w:sz w:val="22"/>
          <w:szCs w:val="22"/>
        </w:rPr>
        <w:t>8 and 11 IND samples were excluded during statistical analysis in Multisure HIV1/2 and Geenius HIV1/</w:t>
      </w:r>
      <w:r w:rsidR="7D4FD38F" w:rsidRPr="00D1137E">
        <w:rPr>
          <w:rFonts w:asciiTheme="majorBidi" w:hAnsiTheme="majorBidi" w:cstheme="majorBidi"/>
          <w:color w:val="000000" w:themeColor="text1"/>
          <w:sz w:val="22"/>
          <w:szCs w:val="22"/>
        </w:rPr>
        <w:t>2,</w:t>
      </w:r>
      <w:r w:rsidR="50569C96" w:rsidRPr="00D1137E">
        <w:rPr>
          <w:rFonts w:asciiTheme="majorBidi" w:hAnsiTheme="majorBidi" w:cstheme="majorBidi"/>
          <w:color w:val="000000" w:themeColor="text1"/>
          <w:sz w:val="22"/>
          <w:szCs w:val="22"/>
        </w:rPr>
        <w:t xml:space="preserve"> respectively. </w:t>
      </w:r>
      <w:r w:rsidRPr="00D1137E">
        <w:rPr>
          <w:rFonts w:asciiTheme="majorBidi" w:hAnsiTheme="majorBidi" w:cstheme="majorBidi"/>
          <w:color w:val="000000" w:themeColor="text1"/>
          <w:sz w:val="22"/>
          <w:szCs w:val="22"/>
        </w:rPr>
        <w:t>When evaluating Multisure HIV1/2, it demonstrated 42.5% (34/80) as true positives and 41.3% (33/80) as true negatives. The rapid test recorded a single false negative (1.3%) and 5% (4/80) as false positives. 10.1% (8/80) of the cases were defined as IND (Table 1).</w:t>
      </w:r>
    </w:p>
    <w:p w14:paraId="04736069" w14:textId="682931E3" w:rsidR="00AC5F55" w:rsidRPr="00D1137E" w:rsidRDefault="00AC5F55" w:rsidP="00D1137E">
      <w:pPr>
        <w:spacing w:line="480" w:lineRule="auto"/>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Likewise, when evaluating Geenius HIV1/2, 41.3% (33/80) presented as true positives and 36.3% (29/80) as true negatives. Similar to Multisure HIV1/2, Geenius HIV1/2 also presented a single false negative (1.3%). 7.5% (6/80) of the cases were found to be false positives. Total IND samples made up 13.8% (11/80) (Table 1).</w:t>
      </w:r>
    </w:p>
    <w:p w14:paraId="2B79CC5B" w14:textId="17C15CE7" w:rsidR="00954B81" w:rsidRPr="00D1137E" w:rsidRDefault="254DB001" w:rsidP="00D1137E">
      <w:pPr>
        <w:spacing w:line="480" w:lineRule="auto"/>
        <w:jc w:val="both"/>
        <w:rPr>
          <w:rFonts w:asciiTheme="majorBidi" w:hAnsiTheme="majorBidi" w:cstheme="majorBidi"/>
          <w:color w:val="000000" w:themeColor="text1"/>
          <w:sz w:val="22"/>
          <w:szCs w:val="22"/>
        </w:rPr>
      </w:pPr>
      <w:r w:rsidRPr="00D1137E">
        <w:rPr>
          <w:rFonts w:asciiTheme="majorBidi" w:hAnsiTheme="majorBidi" w:cstheme="majorBidi"/>
          <w:color w:val="000000" w:themeColor="text1"/>
          <w:sz w:val="22"/>
          <w:szCs w:val="22"/>
        </w:rPr>
        <w:t>In light of these findings</w:t>
      </w:r>
      <w:r w:rsidR="10615EB9" w:rsidRPr="00D1137E">
        <w:rPr>
          <w:rFonts w:asciiTheme="majorBidi" w:hAnsiTheme="majorBidi" w:cstheme="majorBidi"/>
          <w:color w:val="000000" w:themeColor="text1"/>
          <w:sz w:val="22"/>
          <w:szCs w:val="22"/>
        </w:rPr>
        <w:t xml:space="preserve">, performance evaluation metrics were considered. </w:t>
      </w:r>
      <w:r w:rsidR="1E5CC19D" w:rsidRPr="00D1137E">
        <w:rPr>
          <w:rFonts w:asciiTheme="majorBidi" w:hAnsiTheme="majorBidi" w:cstheme="majorBidi"/>
          <w:color w:val="000000" w:themeColor="text1"/>
          <w:sz w:val="22"/>
          <w:szCs w:val="22"/>
        </w:rPr>
        <w:t>Both Multisure HIV1/2 and Geenius HIV1/2</w:t>
      </w:r>
      <w:r w:rsidR="257F8827" w:rsidRPr="00D1137E">
        <w:rPr>
          <w:rFonts w:asciiTheme="majorBidi" w:hAnsiTheme="majorBidi" w:cstheme="majorBidi"/>
          <w:color w:val="000000" w:themeColor="text1"/>
          <w:sz w:val="22"/>
          <w:szCs w:val="22"/>
        </w:rPr>
        <w:t xml:space="preserve"> showed high </w:t>
      </w:r>
      <w:r w:rsidR="6B8B442F" w:rsidRPr="00D1137E">
        <w:rPr>
          <w:rFonts w:asciiTheme="majorBidi" w:hAnsiTheme="majorBidi" w:cstheme="majorBidi"/>
          <w:color w:val="000000" w:themeColor="text1"/>
          <w:sz w:val="22"/>
          <w:szCs w:val="22"/>
        </w:rPr>
        <w:t xml:space="preserve">sensitivity </w:t>
      </w:r>
      <w:r w:rsidR="257F8827" w:rsidRPr="00D1137E">
        <w:rPr>
          <w:rFonts w:asciiTheme="majorBidi" w:hAnsiTheme="majorBidi" w:cstheme="majorBidi"/>
          <w:color w:val="000000" w:themeColor="text1"/>
          <w:sz w:val="22"/>
          <w:szCs w:val="22"/>
        </w:rPr>
        <w:t xml:space="preserve">at 97.1%. </w:t>
      </w:r>
      <w:r w:rsidR="32A3792F" w:rsidRPr="00D1137E">
        <w:rPr>
          <w:rFonts w:asciiTheme="majorBidi" w:hAnsiTheme="majorBidi" w:cstheme="majorBidi"/>
          <w:color w:val="000000" w:themeColor="text1"/>
          <w:sz w:val="22"/>
          <w:szCs w:val="22"/>
        </w:rPr>
        <w:t>Specificity for Multisure HIV1/2 outperformed that of Geenius HIV1/2</w:t>
      </w:r>
      <w:r w:rsidR="0012483E">
        <w:rPr>
          <w:rFonts w:asciiTheme="majorBidi" w:hAnsiTheme="majorBidi" w:cstheme="majorBidi"/>
          <w:color w:val="000000" w:themeColor="text1"/>
          <w:sz w:val="22"/>
          <w:szCs w:val="22"/>
        </w:rPr>
        <w:t>,</w:t>
      </w:r>
      <w:r w:rsidR="32A3792F" w:rsidRPr="00D1137E">
        <w:rPr>
          <w:rFonts w:asciiTheme="majorBidi" w:hAnsiTheme="majorBidi" w:cstheme="majorBidi"/>
          <w:color w:val="000000" w:themeColor="text1"/>
          <w:sz w:val="22"/>
          <w:szCs w:val="22"/>
        </w:rPr>
        <w:t xml:space="preserve"> where it was found to be 89.2% and </w:t>
      </w:r>
      <w:r w:rsidR="16F1A514" w:rsidRPr="00D1137E">
        <w:rPr>
          <w:rFonts w:asciiTheme="majorBidi" w:hAnsiTheme="majorBidi" w:cstheme="majorBidi"/>
          <w:color w:val="000000" w:themeColor="text1"/>
          <w:sz w:val="22"/>
          <w:szCs w:val="22"/>
        </w:rPr>
        <w:t>82.9%,</w:t>
      </w:r>
      <w:r w:rsidR="32A3792F" w:rsidRPr="00D1137E">
        <w:rPr>
          <w:rFonts w:asciiTheme="majorBidi" w:hAnsiTheme="majorBidi" w:cstheme="majorBidi"/>
          <w:color w:val="000000" w:themeColor="text1"/>
          <w:sz w:val="22"/>
          <w:szCs w:val="22"/>
        </w:rPr>
        <w:t xml:space="preserve"> respectively. </w:t>
      </w:r>
      <w:r w:rsidR="0F5BCBEA" w:rsidRPr="00D1137E">
        <w:rPr>
          <w:rFonts w:asciiTheme="majorBidi" w:hAnsiTheme="majorBidi" w:cstheme="majorBidi"/>
          <w:color w:val="000000" w:themeColor="text1"/>
          <w:sz w:val="22"/>
          <w:szCs w:val="22"/>
        </w:rPr>
        <w:t xml:space="preserve">This was also true regarding </w:t>
      </w:r>
      <w:r w:rsidR="4CA61AE9" w:rsidRPr="00D1137E">
        <w:rPr>
          <w:rFonts w:asciiTheme="majorBidi" w:hAnsiTheme="majorBidi" w:cstheme="majorBidi"/>
          <w:color w:val="000000" w:themeColor="text1"/>
          <w:sz w:val="22"/>
          <w:szCs w:val="22"/>
        </w:rPr>
        <w:t>PPV</w:t>
      </w:r>
      <w:r w:rsidR="0F5BCBEA" w:rsidRPr="00D1137E">
        <w:rPr>
          <w:rFonts w:asciiTheme="majorBidi" w:hAnsiTheme="majorBidi" w:cstheme="majorBidi"/>
          <w:color w:val="000000" w:themeColor="text1"/>
          <w:sz w:val="22"/>
          <w:szCs w:val="22"/>
        </w:rPr>
        <w:t xml:space="preserve">, </w:t>
      </w:r>
      <w:r w:rsidR="4CA61AE9" w:rsidRPr="00D1137E">
        <w:rPr>
          <w:rFonts w:asciiTheme="majorBidi" w:hAnsiTheme="majorBidi" w:cstheme="majorBidi"/>
          <w:color w:val="000000" w:themeColor="text1"/>
          <w:sz w:val="22"/>
          <w:szCs w:val="22"/>
        </w:rPr>
        <w:t>NPV</w:t>
      </w:r>
      <w:r w:rsidR="0F5BCBEA" w:rsidRPr="00D1137E">
        <w:rPr>
          <w:rFonts w:asciiTheme="majorBidi" w:hAnsiTheme="majorBidi" w:cstheme="majorBidi"/>
          <w:color w:val="000000" w:themeColor="text1"/>
          <w:sz w:val="22"/>
          <w:szCs w:val="22"/>
        </w:rPr>
        <w:t xml:space="preserve"> and </w:t>
      </w:r>
      <w:r w:rsidR="4CA61AE9" w:rsidRPr="00D1137E">
        <w:rPr>
          <w:rFonts w:asciiTheme="majorBidi" w:hAnsiTheme="majorBidi" w:cstheme="majorBidi"/>
          <w:color w:val="000000" w:themeColor="text1"/>
          <w:sz w:val="22"/>
          <w:szCs w:val="22"/>
        </w:rPr>
        <w:t>O</w:t>
      </w:r>
      <w:r w:rsidR="0F5BCBEA" w:rsidRPr="00D1137E">
        <w:rPr>
          <w:rFonts w:asciiTheme="majorBidi" w:hAnsiTheme="majorBidi" w:cstheme="majorBidi"/>
          <w:color w:val="000000" w:themeColor="text1"/>
          <w:sz w:val="22"/>
          <w:szCs w:val="22"/>
        </w:rPr>
        <w:t>PA</w:t>
      </w:r>
      <w:r w:rsidR="2098A217" w:rsidRPr="00D1137E">
        <w:rPr>
          <w:rFonts w:asciiTheme="majorBidi" w:hAnsiTheme="majorBidi" w:cstheme="majorBidi"/>
          <w:color w:val="000000" w:themeColor="text1"/>
          <w:sz w:val="22"/>
          <w:szCs w:val="22"/>
        </w:rPr>
        <w:t xml:space="preserve">, where </w:t>
      </w:r>
      <w:r w:rsidR="183B0CC1" w:rsidRPr="00D1137E">
        <w:rPr>
          <w:rFonts w:asciiTheme="majorBidi" w:hAnsiTheme="majorBidi" w:cstheme="majorBidi"/>
          <w:color w:val="000000" w:themeColor="text1"/>
          <w:sz w:val="22"/>
          <w:szCs w:val="22"/>
        </w:rPr>
        <w:t xml:space="preserve">Multisure HIV1/2 </w:t>
      </w:r>
      <w:r w:rsidR="2098A217" w:rsidRPr="00D1137E">
        <w:rPr>
          <w:rFonts w:asciiTheme="majorBidi" w:hAnsiTheme="majorBidi" w:cstheme="majorBidi"/>
          <w:color w:val="000000" w:themeColor="text1"/>
          <w:sz w:val="22"/>
          <w:szCs w:val="22"/>
        </w:rPr>
        <w:t xml:space="preserve">recorded 89.5%, 97.1% and </w:t>
      </w:r>
      <w:r w:rsidR="0EF056F0" w:rsidRPr="00D1137E">
        <w:rPr>
          <w:rFonts w:asciiTheme="majorBidi" w:hAnsiTheme="majorBidi" w:cstheme="majorBidi"/>
          <w:color w:val="000000" w:themeColor="text1"/>
          <w:sz w:val="22"/>
          <w:szCs w:val="22"/>
        </w:rPr>
        <w:t>93.1%,</w:t>
      </w:r>
      <w:r w:rsidR="2098A217" w:rsidRPr="00D1137E">
        <w:rPr>
          <w:rFonts w:asciiTheme="majorBidi" w:hAnsiTheme="majorBidi" w:cstheme="majorBidi"/>
          <w:color w:val="000000" w:themeColor="text1"/>
          <w:sz w:val="22"/>
          <w:szCs w:val="22"/>
        </w:rPr>
        <w:t xml:space="preserve"> respectively.</w:t>
      </w:r>
      <w:r w:rsidR="13C22863" w:rsidRPr="00D1137E">
        <w:rPr>
          <w:rFonts w:asciiTheme="majorBidi" w:hAnsiTheme="majorBidi" w:cstheme="majorBidi"/>
          <w:color w:val="000000" w:themeColor="text1"/>
          <w:sz w:val="22"/>
          <w:szCs w:val="22"/>
        </w:rPr>
        <w:t xml:space="preserve"> On the other hand, Geenius HIV1/2 recorded </w:t>
      </w:r>
      <w:r w:rsidR="4CA61AE9" w:rsidRPr="00D1137E">
        <w:rPr>
          <w:rFonts w:asciiTheme="majorBidi" w:hAnsiTheme="majorBidi" w:cstheme="majorBidi"/>
          <w:color w:val="000000" w:themeColor="text1"/>
          <w:sz w:val="22"/>
          <w:szCs w:val="22"/>
        </w:rPr>
        <w:t>84.6% PPV, 96.7% NPV and 89.9% OPA.</w:t>
      </w:r>
      <w:r w:rsidR="0F01CBE3" w:rsidRPr="00D1137E">
        <w:rPr>
          <w:rFonts w:asciiTheme="majorBidi" w:hAnsiTheme="majorBidi" w:cstheme="majorBidi"/>
          <w:color w:val="000000" w:themeColor="text1"/>
          <w:sz w:val="22"/>
          <w:szCs w:val="22"/>
        </w:rPr>
        <w:t xml:space="preserve"> PPA for both tests </w:t>
      </w:r>
      <w:r w:rsidR="60F05E99" w:rsidRPr="00D1137E">
        <w:rPr>
          <w:rFonts w:asciiTheme="majorBidi" w:hAnsiTheme="majorBidi" w:cstheme="majorBidi"/>
          <w:color w:val="000000" w:themeColor="text1"/>
          <w:sz w:val="22"/>
          <w:szCs w:val="22"/>
        </w:rPr>
        <w:t>were</w:t>
      </w:r>
      <w:r w:rsidR="0F01CBE3" w:rsidRPr="00D1137E">
        <w:rPr>
          <w:rFonts w:asciiTheme="majorBidi" w:hAnsiTheme="majorBidi" w:cstheme="majorBidi"/>
          <w:color w:val="000000" w:themeColor="text1"/>
          <w:sz w:val="22"/>
          <w:szCs w:val="22"/>
        </w:rPr>
        <w:t xml:space="preserve"> 97.1% and NPA </w:t>
      </w:r>
      <w:r w:rsidR="655D9C0C" w:rsidRPr="00D1137E">
        <w:rPr>
          <w:rFonts w:asciiTheme="majorBidi" w:hAnsiTheme="majorBidi" w:cstheme="majorBidi"/>
          <w:color w:val="000000" w:themeColor="text1"/>
          <w:sz w:val="22"/>
          <w:szCs w:val="22"/>
        </w:rPr>
        <w:t>was observed as 89.2% for Multisure HIV1/2 and 82.9% for Geenius HIV1/2.</w:t>
      </w:r>
      <w:r w:rsidR="6CF6CEB3" w:rsidRPr="00D1137E">
        <w:rPr>
          <w:rFonts w:asciiTheme="majorBidi" w:hAnsiTheme="majorBidi" w:cstheme="majorBidi"/>
          <w:color w:val="000000" w:themeColor="text1"/>
          <w:sz w:val="22"/>
          <w:szCs w:val="22"/>
        </w:rPr>
        <w:t xml:space="preserve"> Moreover, Cohen’s Kappa was considered, where Multisure HIV1/2 was 0.861 and Geenius HIV1/2 was 0.797. </w:t>
      </w:r>
      <w:r w:rsidR="00A51AD0">
        <w:rPr>
          <w:rFonts w:asciiTheme="majorBidi" w:hAnsiTheme="majorBidi" w:cstheme="majorBidi"/>
          <w:color w:val="000000" w:themeColor="text1"/>
          <w:sz w:val="22"/>
          <w:szCs w:val="22"/>
        </w:rPr>
        <w:t>O</w:t>
      </w:r>
      <w:r w:rsidR="655D9C0C" w:rsidRPr="00D1137E">
        <w:rPr>
          <w:rFonts w:asciiTheme="majorBidi" w:hAnsiTheme="majorBidi" w:cstheme="majorBidi"/>
          <w:color w:val="000000" w:themeColor="text1"/>
          <w:sz w:val="22"/>
          <w:szCs w:val="22"/>
        </w:rPr>
        <w:t>verall</w:t>
      </w:r>
      <w:r w:rsidR="00A51AD0">
        <w:rPr>
          <w:rFonts w:asciiTheme="majorBidi" w:hAnsiTheme="majorBidi" w:cstheme="majorBidi"/>
          <w:color w:val="000000" w:themeColor="text1"/>
          <w:sz w:val="22"/>
          <w:szCs w:val="22"/>
        </w:rPr>
        <w:t xml:space="preserve">, </w:t>
      </w:r>
      <w:r w:rsidR="655D9C0C" w:rsidRPr="00D1137E">
        <w:rPr>
          <w:rFonts w:asciiTheme="majorBidi" w:hAnsiTheme="majorBidi" w:cstheme="majorBidi"/>
          <w:color w:val="000000" w:themeColor="text1"/>
          <w:sz w:val="22"/>
          <w:szCs w:val="22"/>
        </w:rPr>
        <w:t>the analysis shows that both rapid tests are able to identify individuals</w:t>
      </w:r>
      <w:r w:rsidR="39D2BFF0" w:rsidRPr="00D1137E">
        <w:rPr>
          <w:rFonts w:asciiTheme="majorBidi" w:hAnsiTheme="majorBidi" w:cstheme="majorBidi"/>
          <w:color w:val="000000" w:themeColor="text1"/>
          <w:sz w:val="22"/>
          <w:szCs w:val="22"/>
        </w:rPr>
        <w:t xml:space="preserve"> who do not have the disease and those who do</w:t>
      </w:r>
      <w:r w:rsidR="655D9C0C" w:rsidRPr="00D1137E">
        <w:rPr>
          <w:rFonts w:asciiTheme="majorBidi" w:hAnsiTheme="majorBidi" w:cstheme="majorBidi"/>
          <w:color w:val="000000" w:themeColor="text1"/>
          <w:sz w:val="22"/>
          <w:szCs w:val="22"/>
        </w:rPr>
        <w:t xml:space="preserve"> to a high caliber</w:t>
      </w:r>
      <w:r w:rsidR="0012483E">
        <w:rPr>
          <w:rFonts w:asciiTheme="majorBidi" w:hAnsiTheme="majorBidi" w:cstheme="majorBidi"/>
          <w:color w:val="000000" w:themeColor="text1"/>
          <w:sz w:val="22"/>
          <w:szCs w:val="22"/>
        </w:rPr>
        <w:t xml:space="preserve">. </w:t>
      </w:r>
      <w:r w:rsidR="14FD2DE4" w:rsidRPr="00D1137E">
        <w:rPr>
          <w:rFonts w:asciiTheme="majorBidi" w:hAnsiTheme="majorBidi" w:cstheme="majorBidi"/>
          <w:color w:val="000000" w:themeColor="text1"/>
          <w:sz w:val="22"/>
          <w:szCs w:val="22"/>
        </w:rPr>
        <w:t>Additionally, it can be concluded from Cohen’s Kappa that Multisure HIV1/2</w:t>
      </w:r>
      <w:r w:rsidR="5E8234D6" w:rsidRPr="00D1137E">
        <w:rPr>
          <w:rFonts w:asciiTheme="majorBidi" w:hAnsiTheme="majorBidi" w:cstheme="majorBidi"/>
          <w:color w:val="000000" w:themeColor="text1"/>
          <w:sz w:val="22"/>
          <w:szCs w:val="22"/>
        </w:rPr>
        <w:t xml:space="preserve"> </w:t>
      </w:r>
      <w:r w:rsidR="732ED605" w:rsidRPr="00D1137E">
        <w:rPr>
          <w:rFonts w:asciiTheme="majorBidi" w:hAnsiTheme="majorBidi" w:cstheme="majorBidi"/>
          <w:color w:val="000000" w:themeColor="text1"/>
          <w:sz w:val="22"/>
          <w:szCs w:val="22"/>
        </w:rPr>
        <w:t>had almost perfect agreement while Geenius had substantial agreement</w:t>
      </w:r>
      <w:r w:rsidR="14FD2DE4" w:rsidRPr="00D1137E">
        <w:rPr>
          <w:rFonts w:asciiTheme="majorBidi" w:hAnsiTheme="majorBidi" w:cstheme="majorBidi"/>
          <w:color w:val="000000" w:themeColor="text1"/>
          <w:sz w:val="22"/>
          <w:szCs w:val="22"/>
        </w:rPr>
        <w:t>.</w:t>
      </w:r>
      <w:r w:rsidR="00954B81" w:rsidRPr="00D1137E">
        <w:rPr>
          <w:rFonts w:asciiTheme="majorBidi" w:hAnsiTheme="majorBidi" w:cstheme="majorBidi"/>
          <w:b/>
          <w:bCs/>
          <w:color w:val="000000" w:themeColor="text1"/>
          <w:sz w:val="22"/>
          <w:szCs w:val="22"/>
        </w:rPr>
        <w:br w:type="page"/>
      </w:r>
    </w:p>
    <w:p w14:paraId="045CE968" w14:textId="14C02C8D" w:rsidR="0074532E" w:rsidRPr="00D1137E" w:rsidRDefault="0074532E" w:rsidP="00D1137E">
      <w:pPr>
        <w:spacing w:line="480" w:lineRule="auto"/>
        <w:jc w:val="both"/>
        <w:rPr>
          <w:rFonts w:asciiTheme="majorBidi" w:eastAsia="Times New Roman" w:hAnsiTheme="majorBidi" w:cstheme="majorBidi"/>
          <w:color w:val="000000"/>
          <w:sz w:val="22"/>
          <w:szCs w:val="22"/>
        </w:rPr>
      </w:pPr>
      <w:r w:rsidRPr="00D1137E">
        <w:rPr>
          <w:rFonts w:asciiTheme="majorBidi" w:hAnsiTheme="majorBidi" w:cstheme="majorBidi"/>
          <w:b/>
          <w:bCs/>
          <w:color w:val="000000" w:themeColor="text1"/>
          <w:sz w:val="22"/>
          <w:szCs w:val="22"/>
        </w:rPr>
        <w:lastRenderedPageBreak/>
        <w:t xml:space="preserve">Table 2: </w:t>
      </w:r>
      <w:r w:rsidRPr="00D33818">
        <w:rPr>
          <w:rFonts w:asciiTheme="majorBidi" w:hAnsiTheme="majorBidi" w:cstheme="majorBidi"/>
          <w:color w:val="000000" w:themeColor="text1"/>
          <w:sz w:val="22"/>
          <w:szCs w:val="22"/>
        </w:rPr>
        <w:t xml:space="preserve">A comparative </w:t>
      </w:r>
      <w:r w:rsidR="00002857" w:rsidRPr="00D33818">
        <w:rPr>
          <w:rFonts w:asciiTheme="majorBidi" w:eastAsia="Times New Roman" w:hAnsiTheme="majorBidi" w:cstheme="majorBidi"/>
          <w:color w:val="212121"/>
          <w:sz w:val="22"/>
          <w:szCs w:val="22"/>
        </w:rPr>
        <w:t>concordance assessment</w:t>
      </w:r>
      <w:r w:rsidRPr="00D33818">
        <w:rPr>
          <w:rFonts w:asciiTheme="majorBidi" w:hAnsiTheme="majorBidi" w:cstheme="majorBidi"/>
          <w:color w:val="000000" w:themeColor="text1"/>
          <w:sz w:val="22"/>
          <w:szCs w:val="22"/>
        </w:rPr>
        <w:t xml:space="preserve"> of </w:t>
      </w:r>
      <w:r w:rsidR="00E278F9" w:rsidRPr="00D33818">
        <w:rPr>
          <w:rFonts w:asciiTheme="majorBidi" w:hAnsiTheme="majorBidi" w:cstheme="majorBidi"/>
          <w:color w:val="000000" w:themeColor="text1"/>
          <w:sz w:val="22"/>
          <w:szCs w:val="22"/>
        </w:rPr>
        <w:t xml:space="preserve">Multisure </w:t>
      </w:r>
      <w:r w:rsidR="00C26DB4" w:rsidRPr="00D33818">
        <w:rPr>
          <w:rStyle w:val="s3"/>
          <w:rFonts w:asciiTheme="majorBidi" w:hAnsiTheme="majorBidi" w:cstheme="majorBidi"/>
          <w:color w:val="000000" w:themeColor="text1"/>
          <w:sz w:val="22"/>
          <w:szCs w:val="22"/>
        </w:rPr>
        <w:t>HIV1/2</w:t>
      </w:r>
      <w:r w:rsidRPr="00D33818">
        <w:rPr>
          <w:rStyle w:val="s3"/>
          <w:rFonts w:asciiTheme="majorBidi" w:hAnsiTheme="majorBidi" w:cstheme="majorBidi"/>
          <w:color w:val="000000" w:themeColor="text1"/>
          <w:sz w:val="22"/>
          <w:szCs w:val="22"/>
        </w:rPr>
        <w:t xml:space="preserve"> </w:t>
      </w:r>
      <w:r w:rsidRPr="00D33818">
        <w:rPr>
          <w:rFonts w:asciiTheme="majorBidi" w:hAnsiTheme="majorBidi" w:cstheme="majorBidi"/>
          <w:color w:val="000000" w:themeColor="text1"/>
          <w:sz w:val="22"/>
          <w:szCs w:val="22"/>
        </w:rPr>
        <w:t xml:space="preserve">and Geenius </w:t>
      </w:r>
      <w:r w:rsidR="00C26DB4" w:rsidRPr="00D33818">
        <w:rPr>
          <w:rFonts w:asciiTheme="majorBidi" w:hAnsiTheme="majorBidi" w:cstheme="majorBidi"/>
          <w:color w:val="000000" w:themeColor="text1"/>
          <w:sz w:val="22"/>
          <w:szCs w:val="22"/>
        </w:rPr>
        <w:t>HIV1/2</w:t>
      </w:r>
      <w:r w:rsidRPr="00D33818">
        <w:rPr>
          <w:rFonts w:asciiTheme="majorBidi" w:hAnsiTheme="majorBidi" w:cstheme="majorBidi"/>
          <w:color w:val="000000" w:themeColor="text1"/>
          <w:sz w:val="22"/>
          <w:szCs w:val="22"/>
        </w:rPr>
        <w:t xml:space="preserve"> against gold standard </w:t>
      </w:r>
      <w:r w:rsidR="006336C6" w:rsidRPr="00D33818">
        <w:rPr>
          <w:rFonts w:asciiTheme="majorBidi" w:hAnsiTheme="majorBidi" w:cstheme="majorBidi"/>
          <w:color w:val="000000" w:themeColor="text1"/>
          <w:sz w:val="22"/>
          <w:szCs w:val="22"/>
        </w:rPr>
        <w:t>INNO-LIA™</w:t>
      </w:r>
      <w:r w:rsidRPr="00D33818">
        <w:rPr>
          <w:rFonts w:asciiTheme="majorBidi" w:hAnsiTheme="majorBidi" w:cstheme="majorBidi"/>
          <w:color w:val="000000" w:themeColor="text1"/>
          <w:sz w:val="22"/>
          <w:szCs w:val="22"/>
        </w:rPr>
        <w:t xml:space="preserve"> and </w:t>
      </w:r>
      <w:r w:rsidR="00950821" w:rsidRPr="00D33818">
        <w:rPr>
          <w:rFonts w:asciiTheme="majorBidi" w:hAnsiTheme="majorBidi" w:cstheme="majorBidi"/>
          <w:color w:val="000000" w:themeColor="text1"/>
          <w:sz w:val="22"/>
          <w:szCs w:val="22"/>
        </w:rPr>
        <w:t>PCR</w:t>
      </w:r>
      <w:r w:rsidRPr="00D1137E">
        <w:rPr>
          <w:rFonts w:asciiTheme="majorBidi" w:eastAsia="Times New Roman" w:hAnsiTheme="majorBidi" w:cstheme="majorBidi"/>
          <w:color w:val="000000"/>
          <w:sz w:val="22"/>
          <w:szCs w:val="22"/>
        </w:rPr>
        <w:t xml:space="preserve"> </w:t>
      </w:r>
    </w:p>
    <w:tbl>
      <w:tblPr>
        <w:tblpPr w:leftFromText="180" w:rightFromText="180" w:vertAnchor="page" w:horzAnchor="page" w:tblpX="1020" w:tblpY="2378"/>
        <w:tblW w:w="11103" w:type="dxa"/>
        <w:tblLook w:val="04A0" w:firstRow="1" w:lastRow="0" w:firstColumn="1" w:lastColumn="0" w:noHBand="0" w:noVBand="1"/>
      </w:tblPr>
      <w:tblGrid>
        <w:gridCol w:w="540"/>
        <w:gridCol w:w="646"/>
        <w:gridCol w:w="1194"/>
        <w:gridCol w:w="1233"/>
        <w:gridCol w:w="1169"/>
        <w:gridCol w:w="1169"/>
        <w:gridCol w:w="1255"/>
        <w:gridCol w:w="1255"/>
        <w:gridCol w:w="1255"/>
        <w:gridCol w:w="1387"/>
      </w:tblGrid>
      <w:tr w:rsidR="00CC3DEF" w:rsidRPr="00D1137E" w14:paraId="5247FF39" w14:textId="77777777" w:rsidTr="004B6016">
        <w:trPr>
          <w:trHeight w:val="1167"/>
        </w:trPr>
        <w:tc>
          <w:tcPr>
            <w:tcW w:w="540" w:type="dxa"/>
            <w:tcBorders>
              <w:top w:val="nil"/>
              <w:left w:val="nil"/>
              <w:bottom w:val="single" w:sz="4" w:space="0" w:color="auto"/>
              <w:right w:val="single" w:sz="4" w:space="0" w:color="auto"/>
            </w:tcBorders>
            <w:shd w:val="clear" w:color="auto" w:fill="auto"/>
            <w:noWrap/>
            <w:textDirection w:val="btLr"/>
            <w:vAlign w:val="center"/>
            <w:hideMark/>
          </w:tcPr>
          <w:p w14:paraId="31319385"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bookmarkStart w:id="8" w:name="_Hlk186101962"/>
            <w:r w:rsidRPr="00D1137E">
              <w:rPr>
                <w:rFonts w:asciiTheme="majorBidi" w:eastAsia="Times New Roman" w:hAnsiTheme="majorBidi" w:cstheme="majorBidi"/>
                <w:color w:val="000000"/>
                <w:kern w:val="0"/>
                <w:sz w:val="22"/>
                <w:szCs w:val="22"/>
                <w14:ligatures w14:val="none"/>
              </w:rPr>
              <w:t>Reference</w:t>
            </w:r>
          </w:p>
        </w:tc>
        <w:tc>
          <w:tcPr>
            <w:tcW w:w="944" w:type="dxa"/>
            <w:tcBorders>
              <w:top w:val="nil"/>
              <w:left w:val="nil"/>
              <w:bottom w:val="single" w:sz="4" w:space="0" w:color="auto"/>
              <w:right w:val="nil"/>
            </w:tcBorders>
            <w:shd w:val="clear" w:color="auto" w:fill="auto"/>
            <w:textDirection w:val="btLr"/>
            <w:vAlign w:val="center"/>
            <w:hideMark/>
          </w:tcPr>
          <w:p w14:paraId="55F51228" w14:textId="77777777" w:rsidR="00570D0C" w:rsidRPr="003461C2"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3461C2">
              <w:rPr>
                <w:rFonts w:asciiTheme="majorBidi" w:eastAsia="Times New Roman" w:hAnsiTheme="majorBidi" w:cstheme="majorBidi"/>
                <w:color w:val="000000"/>
                <w:kern w:val="0"/>
                <w:sz w:val="22"/>
                <w:szCs w:val="22"/>
                <w14:ligatures w14:val="none"/>
              </w:rPr>
              <w:t>Test</w:t>
            </w:r>
          </w:p>
        </w:tc>
        <w:tc>
          <w:tcPr>
            <w:tcW w:w="1158" w:type="dxa"/>
            <w:tcBorders>
              <w:top w:val="nil"/>
              <w:left w:val="nil"/>
              <w:bottom w:val="single" w:sz="4" w:space="0" w:color="auto"/>
              <w:right w:val="nil"/>
            </w:tcBorders>
            <w:shd w:val="clear" w:color="auto" w:fill="auto"/>
            <w:vAlign w:val="center"/>
            <w:hideMark/>
          </w:tcPr>
          <w:p w14:paraId="35C6754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Sensitivity (%)</w:t>
            </w:r>
          </w:p>
        </w:tc>
        <w:tc>
          <w:tcPr>
            <w:tcW w:w="1233" w:type="dxa"/>
            <w:tcBorders>
              <w:top w:val="nil"/>
              <w:left w:val="nil"/>
              <w:bottom w:val="single" w:sz="4" w:space="0" w:color="auto"/>
              <w:right w:val="nil"/>
            </w:tcBorders>
            <w:shd w:val="clear" w:color="auto" w:fill="auto"/>
            <w:vAlign w:val="center"/>
            <w:hideMark/>
          </w:tcPr>
          <w:p w14:paraId="198D0799"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Specificity (%)</w:t>
            </w:r>
          </w:p>
        </w:tc>
        <w:tc>
          <w:tcPr>
            <w:tcW w:w="1108" w:type="dxa"/>
            <w:tcBorders>
              <w:top w:val="nil"/>
              <w:left w:val="nil"/>
              <w:bottom w:val="single" w:sz="4" w:space="0" w:color="auto"/>
              <w:right w:val="nil"/>
            </w:tcBorders>
            <w:shd w:val="clear" w:color="auto" w:fill="auto"/>
            <w:vAlign w:val="center"/>
            <w:hideMark/>
          </w:tcPr>
          <w:p w14:paraId="526928E9"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Positive Predictive value (%)</w:t>
            </w:r>
          </w:p>
        </w:tc>
        <w:tc>
          <w:tcPr>
            <w:tcW w:w="1115" w:type="dxa"/>
            <w:tcBorders>
              <w:top w:val="nil"/>
              <w:left w:val="nil"/>
              <w:bottom w:val="single" w:sz="4" w:space="0" w:color="auto"/>
              <w:right w:val="nil"/>
            </w:tcBorders>
            <w:shd w:val="clear" w:color="auto" w:fill="auto"/>
            <w:vAlign w:val="center"/>
            <w:hideMark/>
          </w:tcPr>
          <w:p w14:paraId="2753528E" w14:textId="17417A62"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Negative Predictive value (%)</w:t>
            </w:r>
          </w:p>
        </w:tc>
        <w:tc>
          <w:tcPr>
            <w:tcW w:w="1225" w:type="dxa"/>
            <w:tcBorders>
              <w:top w:val="nil"/>
              <w:left w:val="nil"/>
              <w:bottom w:val="single" w:sz="4" w:space="0" w:color="auto"/>
              <w:right w:val="nil"/>
            </w:tcBorders>
            <w:shd w:val="clear" w:color="auto" w:fill="auto"/>
            <w:vAlign w:val="center"/>
            <w:hideMark/>
          </w:tcPr>
          <w:p w14:paraId="4292D83E"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Overall Percent Agreement (%)</w:t>
            </w:r>
          </w:p>
        </w:tc>
        <w:tc>
          <w:tcPr>
            <w:tcW w:w="1197" w:type="dxa"/>
            <w:tcBorders>
              <w:top w:val="nil"/>
              <w:left w:val="nil"/>
              <w:bottom w:val="single" w:sz="4" w:space="0" w:color="auto"/>
              <w:right w:val="nil"/>
            </w:tcBorders>
            <w:shd w:val="clear" w:color="auto" w:fill="auto"/>
            <w:vAlign w:val="center"/>
            <w:hideMark/>
          </w:tcPr>
          <w:p w14:paraId="167EA76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Positive Percent Agreement (%)</w:t>
            </w:r>
          </w:p>
        </w:tc>
        <w:tc>
          <w:tcPr>
            <w:tcW w:w="1196" w:type="dxa"/>
            <w:tcBorders>
              <w:top w:val="nil"/>
              <w:left w:val="nil"/>
              <w:bottom w:val="single" w:sz="4" w:space="0" w:color="auto"/>
              <w:right w:val="nil"/>
            </w:tcBorders>
            <w:shd w:val="clear" w:color="auto" w:fill="auto"/>
            <w:vAlign w:val="center"/>
            <w:hideMark/>
          </w:tcPr>
          <w:p w14:paraId="13E7FA73"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Negative Percent Agreement (%)</w:t>
            </w:r>
          </w:p>
        </w:tc>
        <w:tc>
          <w:tcPr>
            <w:tcW w:w="1387" w:type="dxa"/>
            <w:tcBorders>
              <w:top w:val="nil"/>
              <w:left w:val="nil"/>
              <w:bottom w:val="single" w:sz="4" w:space="0" w:color="auto"/>
              <w:right w:val="nil"/>
            </w:tcBorders>
            <w:shd w:val="clear" w:color="auto" w:fill="auto"/>
            <w:vAlign w:val="center"/>
            <w:hideMark/>
          </w:tcPr>
          <w:p w14:paraId="457FC8D2"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Cohen's Kappa Coefficient</w:t>
            </w:r>
          </w:p>
        </w:tc>
      </w:tr>
      <w:tr w:rsidR="00570D0C" w:rsidRPr="00D1137E" w14:paraId="22556E5A" w14:textId="77777777" w:rsidTr="004B6016">
        <w:trPr>
          <w:trHeight w:val="332"/>
        </w:trPr>
        <w:tc>
          <w:tcPr>
            <w:tcW w:w="11103" w:type="dxa"/>
            <w:gridSpan w:val="10"/>
            <w:tcBorders>
              <w:top w:val="nil"/>
              <w:left w:val="nil"/>
              <w:bottom w:val="nil"/>
              <w:right w:val="nil"/>
            </w:tcBorders>
            <w:shd w:val="clear" w:color="auto" w:fill="auto"/>
            <w:noWrap/>
            <w:vAlign w:val="center"/>
            <w:hideMark/>
          </w:tcPr>
          <w:p w14:paraId="2F170CDE" w14:textId="77777777" w:rsidR="00570D0C" w:rsidRPr="003461C2"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3461C2">
              <w:rPr>
                <w:rFonts w:asciiTheme="majorBidi" w:eastAsia="Times New Roman" w:hAnsiTheme="majorBidi" w:cstheme="majorBidi"/>
                <w:color w:val="000000"/>
                <w:kern w:val="0"/>
                <w:sz w:val="22"/>
                <w:szCs w:val="22"/>
                <w14:ligatures w14:val="none"/>
              </w:rPr>
              <w:t>(CI:95%)</w:t>
            </w:r>
          </w:p>
        </w:tc>
      </w:tr>
      <w:tr w:rsidR="00CC3DEF" w:rsidRPr="00D1137E" w14:paraId="41187086" w14:textId="77777777" w:rsidTr="004B6016">
        <w:trPr>
          <w:trHeight w:val="585"/>
        </w:trPr>
        <w:tc>
          <w:tcPr>
            <w:tcW w:w="540" w:type="dxa"/>
            <w:vMerge w:val="restart"/>
            <w:tcBorders>
              <w:top w:val="single" w:sz="4" w:space="0" w:color="auto"/>
              <w:left w:val="nil"/>
              <w:bottom w:val="nil"/>
              <w:right w:val="single" w:sz="4" w:space="0" w:color="auto"/>
            </w:tcBorders>
            <w:shd w:val="clear" w:color="auto" w:fill="auto"/>
            <w:textDirection w:val="btLr"/>
            <w:vAlign w:val="center"/>
            <w:hideMark/>
          </w:tcPr>
          <w:p w14:paraId="42773408"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INNO-LIA™</w:t>
            </w:r>
          </w:p>
        </w:tc>
        <w:tc>
          <w:tcPr>
            <w:tcW w:w="944" w:type="dxa"/>
            <w:vMerge w:val="restart"/>
            <w:tcBorders>
              <w:top w:val="single" w:sz="4" w:space="0" w:color="auto"/>
              <w:left w:val="nil"/>
              <w:bottom w:val="nil"/>
              <w:right w:val="nil"/>
            </w:tcBorders>
            <w:shd w:val="clear" w:color="auto" w:fill="auto"/>
            <w:textDirection w:val="btLr"/>
            <w:vAlign w:val="center"/>
            <w:hideMark/>
          </w:tcPr>
          <w:p w14:paraId="7213FFBA"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 Multisure HIV 1/2 </w:t>
            </w:r>
          </w:p>
        </w:tc>
        <w:tc>
          <w:tcPr>
            <w:tcW w:w="1158" w:type="dxa"/>
            <w:tcBorders>
              <w:top w:val="single" w:sz="4" w:space="0" w:color="auto"/>
              <w:left w:val="nil"/>
              <w:bottom w:val="nil"/>
              <w:right w:val="nil"/>
            </w:tcBorders>
            <w:shd w:val="clear" w:color="auto" w:fill="auto"/>
            <w:vAlign w:val="center"/>
            <w:hideMark/>
          </w:tcPr>
          <w:p w14:paraId="04468733"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233" w:type="dxa"/>
            <w:tcBorders>
              <w:top w:val="single" w:sz="4" w:space="0" w:color="auto"/>
              <w:left w:val="nil"/>
              <w:bottom w:val="nil"/>
              <w:right w:val="nil"/>
            </w:tcBorders>
            <w:shd w:val="clear" w:color="auto" w:fill="auto"/>
            <w:vAlign w:val="center"/>
            <w:hideMark/>
          </w:tcPr>
          <w:p w14:paraId="20BD5020"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08" w:type="dxa"/>
            <w:tcBorders>
              <w:top w:val="single" w:sz="4" w:space="0" w:color="auto"/>
              <w:left w:val="nil"/>
              <w:bottom w:val="nil"/>
              <w:right w:val="nil"/>
            </w:tcBorders>
            <w:shd w:val="clear" w:color="auto" w:fill="auto"/>
            <w:vAlign w:val="center"/>
            <w:hideMark/>
          </w:tcPr>
          <w:p w14:paraId="19B78FA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15" w:type="dxa"/>
            <w:tcBorders>
              <w:top w:val="single" w:sz="4" w:space="0" w:color="auto"/>
              <w:left w:val="nil"/>
              <w:bottom w:val="nil"/>
              <w:right w:val="nil"/>
            </w:tcBorders>
            <w:shd w:val="clear" w:color="auto" w:fill="auto"/>
            <w:vAlign w:val="center"/>
            <w:hideMark/>
          </w:tcPr>
          <w:p w14:paraId="320DC937"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225" w:type="dxa"/>
            <w:tcBorders>
              <w:top w:val="single" w:sz="4" w:space="0" w:color="auto"/>
              <w:left w:val="nil"/>
              <w:bottom w:val="nil"/>
              <w:right w:val="nil"/>
            </w:tcBorders>
            <w:shd w:val="clear" w:color="auto" w:fill="auto"/>
            <w:vAlign w:val="center"/>
            <w:hideMark/>
          </w:tcPr>
          <w:p w14:paraId="55ECFF86"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97" w:type="dxa"/>
            <w:tcBorders>
              <w:top w:val="single" w:sz="4" w:space="0" w:color="auto"/>
              <w:left w:val="nil"/>
              <w:bottom w:val="nil"/>
              <w:right w:val="nil"/>
            </w:tcBorders>
            <w:shd w:val="clear" w:color="auto" w:fill="auto"/>
            <w:vAlign w:val="center"/>
            <w:hideMark/>
          </w:tcPr>
          <w:p w14:paraId="00138888"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96" w:type="dxa"/>
            <w:tcBorders>
              <w:top w:val="single" w:sz="4" w:space="0" w:color="auto"/>
              <w:left w:val="nil"/>
              <w:bottom w:val="nil"/>
              <w:right w:val="nil"/>
            </w:tcBorders>
            <w:shd w:val="clear" w:color="auto" w:fill="auto"/>
            <w:vAlign w:val="center"/>
            <w:hideMark/>
          </w:tcPr>
          <w:p w14:paraId="08697C83"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387" w:type="dxa"/>
            <w:tcBorders>
              <w:top w:val="single" w:sz="4" w:space="0" w:color="auto"/>
              <w:left w:val="nil"/>
              <w:bottom w:val="nil"/>
              <w:right w:val="nil"/>
            </w:tcBorders>
            <w:shd w:val="clear" w:color="auto" w:fill="auto"/>
            <w:vAlign w:val="center"/>
            <w:hideMark/>
          </w:tcPr>
          <w:p w14:paraId="51DA5C6C"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1.000</w:t>
            </w:r>
          </w:p>
        </w:tc>
      </w:tr>
      <w:tr w:rsidR="00CC3DEF" w:rsidRPr="00D1137E" w14:paraId="7737E5D1" w14:textId="77777777" w:rsidTr="004B6016">
        <w:trPr>
          <w:trHeight w:val="1355"/>
        </w:trPr>
        <w:tc>
          <w:tcPr>
            <w:tcW w:w="540" w:type="dxa"/>
            <w:vMerge/>
            <w:tcBorders>
              <w:top w:val="single" w:sz="4" w:space="0" w:color="auto"/>
              <w:left w:val="nil"/>
              <w:bottom w:val="nil"/>
              <w:right w:val="single" w:sz="4" w:space="0" w:color="auto"/>
            </w:tcBorders>
            <w:vAlign w:val="center"/>
            <w:hideMark/>
          </w:tcPr>
          <w:p w14:paraId="61A18B69"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tcBorders>
              <w:top w:val="single" w:sz="4" w:space="0" w:color="auto"/>
              <w:left w:val="nil"/>
              <w:bottom w:val="nil"/>
              <w:right w:val="nil"/>
            </w:tcBorders>
            <w:vAlign w:val="center"/>
            <w:hideMark/>
          </w:tcPr>
          <w:p w14:paraId="0D6E26F8"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1158" w:type="dxa"/>
            <w:tcBorders>
              <w:top w:val="nil"/>
              <w:left w:val="nil"/>
              <w:bottom w:val="nil"/>
              <w:right w:val="nil"/>
            </w:tcBorders>
            <w:shd w:val="clear" w:color="auto" w:fill="auto"/>
            <w:vAlign w:val="center"/>
            <w:hideMark/>
          </w:tcPr>
          <w:p w14:paraId="55D9BA2E"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(90.8 - 100)</w:t>
            </w:r>
          </w:p>
        </w:tc>
        <w:tc>
          <w:tcPr>
            <w:tcW w:w="1233" w:type="dxa"/>
            <w:tcBorders>
              <w:top w:val="nil"/>
              <w:left w:val="nil"/>
              <w:bottom w:val="nil"/>
              <w:right w:val="nil"/>
            </w:tcBorders>
            <w:shd w:val="clear" w:color="auto" w:fill="auto"/>
            <w:vAlign w:val="center"/>
            <w:hideMark/>
          </w:tcPr>
          <w:p w14:paraId="1CC8587F"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(97.7 – 100)</w:t>
            </w:r>
          </w:p>
        </w:tc>
        <w:tc>
          <w:tcPr>
            <w:tcW w:w="1108" w:type="dxa"/>
            <w:tcBorders>
              <w:top w:val="nil"/>
              <w:left w:val="nil"/>
              <w:bottom w:val="nil"/>
              <w:right w:val="nil"/>
            </w:tcBorders>
            <w:shd w:val="clear" w:color="auto" w:fill="auto"/>
            <w:vAlign w:val="center"/>
            <w:hideMark/>
          </w:tcPr>
          <w:p w14:paraId="4CF7B52F"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(90.8 - 100)</w:t>
            </w:r>
          </w:p>
        </w:tc>
        <w:tc>
          <w:tcPr>
            <w:tcW w:w="1115" w:type="dxa"/>
            <w:tcBorders>
              <w:top w:val="nil"/>
              <w:left w:val="nil"/>
              <w:bottom w:val="nil"/>
              <w:right w:val="nil"/>
            </w:tcBorders>
            <w:shd w:val="clear" w:color="auto" w:fill="auto"/>
            <w:vAlign w:val="center"/>
            <w:hideMark/>
          </w:tcPr>
          <w:p w14:paraId="55EEBCFD"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(97.7% - 100)</w:t>
            </w:r>
          </w:p>
        </w:tc>
        <w:tc>
          <w:tcPr>
            <w:tcW w:w="1225" w:type="dxa"/>
            <w:tcBorders>
              <w:top w:val="nil"/>
              <w:left w:val="nil"/>
              <w:bottom w:val="nil"/>
              <w:right w:val="nil"/>
            </w:tcBorders>
            <w:shd w:val="clear" w:color="auto" w:fill="auto"/>
            <w:vAlign w:val="center"/>
            <w:hideMark/>
          </w:tcPr>
          <w:p w14:paraId="42D52BD9"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197" w:type="dxa"/>
            <w:tcBorders>
              <w:top w:val="nil"/>
              <w:left w:val="nil"/>
              <w:bottom w:val="nil"/>
              <w:right w:val="nil"/>
            </w:tcBorders>
            <w:shd w:val="clear" w:color="auto" w:fill="auto"/>
            <w:vAlign w:val="center"/>
            <w:hideMark/>
          </w:tcPr>
          <w:p w14:paraId="06FFF9EE"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196" w:type="dxa"/>
            <w:tcBorders>
              <w:top w:val="nil"/>
              <w:left w:val="nil"/>
              <w:bottom w:val="nil"/>
              <w:right w:val="nil"/>
            </w:tcBorders>
            <w:shd w:val="clear" w:color="auto" w:fill="auto"/>
            <w:vAlign w:val="center"/>
            <w:hideMark/>
          </w:tcPr>
          <w:p w14:paraId="2523C7A0"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387" w:type="dxa"/>
            <w:tcBorders>
              <w:top w:val="nil"/>
              <w:left w:val="nil"/>
              <w:bottom w:val="nil"/>
              <w:right w:val="nil"/>
            </w:tcBorders>
            <w:shd w:val="clear" w:color="auto" w:fill="auto"/>
            <w:vAlign w:val="center"/>
            <w:hideMark/>
          </w:tcPr>
          <w:p w14:paraId="68AE0663"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(1.000 - 1.000)</w:t>
            </w:r>
          </w:p>
        </w:tc>
      </w:tr>
      <w:tr w:rsidR="00CC3DEF" w:rsidRPr="00D1137E" w14:paraId="12213F71" w14:textId="77777777" w:rsidTr="004B6016">
        <w:trPr>
          <w:trHeight w:val="555"/>
        </w:trPr>
        <w:tc>
          <w:tcPr>
            <w:tcW w:w="540" w:type="dxa"/>
            <w:vMerge/>
            <w:tcBorders>
              <w:top w:val="single" w:sz="4" w:space="0" w:color="auto"/>
              <w:left w:val="nil"/>
              <w:bottom w:val="nil"/>
              <w:right w:val="single" w:sz="4" w:space="0" w:color="auto"/>
            </w:tcBorders>
            <w:vAlign w:val="center"/>
            <w:hideMark/>
          </w:tcPr>
          <w:p w14:paraId="36788BAC"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val="restart"/>
            <w:tcBorders>
              <w:top w:val="single" w:sz="4" w:space="0" w:color="auto"/>
              <w:left w:val="single" w:sz="4" w:space="0" w:color="auto"/>
              <w:bottom w:val="single" w:sz="4" w:space="0" w:color="000000"/>
              <w:right w:val="nil"/>
            </w:tcBorders>
            <w:shd w:val="clear" w:color="auto" w:fill="auto"/>
            <w:textDirection w:val="btLr"/>
            <w:vAlign w:val="center"/>
            <w:hideMark/>
          </w:tcPr>
          <w:p w14:paraId="49930BFE"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Geenius HIV 1/2 </w:t>
            </w:r>
          </w:p>
        </w:tc>
        <w:tc>
          <w:tcPr>
            <w:tcW w:w="1158" w:type="dxa"/>
            <w:tcBorders>
              <w:top w:val="single" w:sz="4" w:space="0" w:color="auto"/>
              <w:left w:val="nil"/>
              <w:bottom w:val="nil"/>
              <w:right w:val="nil"/>
            </w:tcBorders>
            <w:shd w:val="clear" w:color="auto" w:fill="auto"/>
            <w:vAlign w:val="center"/>
            <w:hideMark/>
          </w:tcPr>
          <w:p w14:paraId="293FE63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233" w:type="dxa"/>
            <w:tcBorders>
              <w:top w:val="single" w:sz="4" w:space="0" w:color="auto"/>
              <w:left w:val="nil"/>
              <w:bottom w:val="nil"/>
              <w:right w:val="nil"/>
            </w:tcBorders>
            <w:shd w:val="clear" w:color="auto" w:fill="auto"/>
            <w:vAlign w:val="center"/>
            <w:hideMark/>
          </w:tcPr>
          <w:p w14:paraId="136EB44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08" w:type="dxa"/>
            <w:tcBorders>
              <w:top w:val="single" w:sz="4" w:space="0" w:color="auto"/>
              <w:left w:val="nil"/>
              <w:bottom w:val="nil"/>
              <w:right w:val="nil"/>
            </w:tcBorders>
            <w:shd w:val="clear" w:color="auto" w:fill="auto"/>
            <w:vAlign w:val="center"/>
            <w:hideMark/>
          </w:tcPr>
          <w:p w14:paraId="1905DBE9"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15" w:type="dxa"/>
            <w:tcBorders>
              <w:top w:val="single" w:sz="4" w:space="0" w:color="auto"/>
              <w:left w:val="nil"/>
              <w:bottom w:val="nil"/>
              <w:right w:val="nil"/>
            </w:tcBorders>
            <w:shd w:val="clear" w:color="auto" w:fill="auto"/>
            <w:vAlign w:val="center"/>
            <w:hideMark/>
          </w:tcPr>
          <w:p w14:paraId="10D23943"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225" w:type="dxa"/>
            <w:tcBorders>
              <w:top w:val="single" w:sz="4" w:space="0" w:color="auto"/>
              <w:left w:val="nil"/>
              <w:bottom w:val="nil"/>
              <w:right w:val="nil"/>
            </w:tcBorders>
            <w:shd w:val="clear" w:color="auto" w:fill="auto"/>
            <w:vAlign w:val="center"/>
            <w:hideMark/>
          </w:tcPr>
          <w:p w14:paraId="6BEB7AFB"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97" w:type="dxa"/>
            <w:tcBorders>
              <w:top w:val="single" w:sz="4" w:space="0" w:color="auto"/>
              <w:left w:val="nil"/>
              <w:bottom w:val="nil"/>
              <w:right w:val="nil"/>
            </w:tcBorders>
            <w:shd w:val="clear" w:color="auto" w:fill="auto"/>
            <w:vAlign w:val="center"/>
            <w:hideMark/>
          </w:tcPr>
          <w:p w14:paraId="43D9DF80"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196" w:type="dxa"/>
            <w:tcBorders>
              <w:top w:val="single" w:sz="4" w:space="0" w:color="auto"/>
              <w:left w:val="nil"/>
              <w:bottom w:val="nil"/>
              <w:right w:val="nil"/>
            </w:tcBorders>
            <w:shd w:val="clear" w:color="auto" w:fill="auto"/>
            <w:vAlign w:val="center"/>
            <w:hideMark/>
          </w:tcPr>
          <w:p w14:paraId="18601622"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w:t>
            </w:r>
          </w:p>
        </w:tc>
        <w:tc>
          <w:tcPr>
            <w:tcW w:w="1387" w:type="dxa"/>
            <w:tcBorders>
              <w:top w:val="single" w:sz="4" w:space="0" w:color="auto"/>
              <w:left w:val="nil"/>
              <w:bottom w:val="nil"/>
              <w:right w:val="nil"/>
            </w:tcBorders>
            <w:shd w:val="clear" w:color="auto" w:fill="auto"/>
            <w:vAlign w:val="center"/>
            <w:hideMark/>
          </w:tcPr>
          <w:p w14:paraId="393DC7A8"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1.000</w:t>
            </w:r>
          </w:p>
        </w:tc>
      </w:tr>
      <w:tr w:rsidR="00CC3DEF" w:rsidRPr="00D1137E" w14:paraId="0AC6B1F8" w14:textId="77777777" w:rsidTr="004B6016">
        <w:trPr>
          <w:trHeight w:val="1202"/>
        </w:trPr>
        <w:tc>
          <w:tcPr>
            <w:tcW w:w="540" w:type="dxa"/>
            <w:vMerge/>
            <w:tcBorders>
              <w:top w:val="single" w:sz="4" w:space="0" w:color="auto"/>
              <w:left w:val="nil"/>
              <w:bottom w:val="nil"/>
              <w:right w:val="single" w:sz="4" w:space="0" w:color="auto"/>
            </w:tcBorders>
            <w:vAlign w:val="center"/>
            <w:hideMark/>
          </w:tcPr>
          <w:p w14:paraId="208B8980"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tcBorders>
              <w:top w:val="single" w:sz="4" w:space="0" w:color="auto"/>
              <w:left w:val="single" w:sz="4" w:space="0" w:color="auto"/>
              <w:bottom w:val="single" w:sz="4" w:space="0" w:color="000000"/>
              <w:right w:val="nil"/>
            </w:tcBorders>
            <w:vAlign w:val="center"/>
            <w:hideMark/>
          </w:tcPr>
          <w:p w14:paraId="2426B6DD"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1158" w:type="dxa"/>
            <w:tcBorders>
              <w:top w:val="nil"/>
              <w:left w:val="nil"/>
              <w:bottom w:val="single" w:sz="4" w:space="0" w:color="auto"/>
              <w:right w:val="nil"/>
            </w:tcBorders>
            <w:shd w:val="clear" w:color="auto" w:fill="auto"/>
            <w:vAlign w:val="center"/>
            <w:hideMark/>
          </w:tcPr>
          <w:p w14:paraId="7C41FB12"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(90.6 - 100)</w:t>
            </w:r>
          </w:p>
        </w:tc>
        <w:tc>
          <w:tcPr>
            <w:tcW w:w="1233" w:type="dxa"/>
            <w:tcBorders>
              <w:top w:val="nil"/>
              <w:left w:val="nil"/>
              <w:bottom w:val="single" w:sz="4" w:space="0" w:color="auto"/>
              <w:right w:val="nil"/>
            </w:tcBorders>
            <w:shd w:val="clear" w:color="auto" w:fill="auto"/>
            <w:vAlign w:val="center"/>
            <w:hideMark/>
          </w:tcPr>
          <w:p w14:paraId="0A49E9FD"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(97.7 - 100)</w:t>
            </w:r>
          </w:p>
        </w:tc>
        <w:tc>
          <w:tcPr>
            <w:tcW w:w="1108" w:type="dxa"/>
            <w:tcBorders>
              <w:top w:val="nil"/>
              <w:left w:val="nil"/>
              <w:bottom w:val="single" w:sz="4" w:space="0" w:color="auto"/>
              <w:right w:val="nil"/>
            </w:tcBorders>
            <w:shd w:val="clear" w:color="auto" w:fill="auto"/>
            <w:vAlign w:val="center"/>
            <w:hideMark/>
          </w:tcPr>
          <w:p w14:paraId="50A2398B"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(90.6 - 100)</w:t>
            </w:r>
          </w:p>
        </w:tc>
        <w:tc>
          <w:tcPr>
            <w:tcW w:w="1115" w:type="dxa"/>
            <w:tcBorders>
              <w:top w:val="nil"/>
              <w:left w:val="nil"/>
              <w:bottom w:val="single" w:sz="4" w:space="0" w:color="auto"/>
              <w:right w:val="nil"/>
            </w:tcBorders>
            <w:shd w:val="clear" w:color="auto" w:fill="auto"/>
            <w:vAlign w:val="center"/>
            <w:hideMark/>
          </w:tcPr>
          <w:p w14:paraId="7A8670E5"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(97.7 - 100)</w:t>
            </w:r>
          </w:p>
        </w:tc>
        <w:tc>
          <w:tcPr>
            <w:tcW w:w="1225" w:type="dxa"/>
            <w:tcBorders>
              <w:top w:val="nil"/>
              <w:left w:val="nil"/>
              <w:bottom w:val="single" w:sz="4" w:space="0" w:color="auto"/>
              <w:right w:val="nil"/>
            </w:tcBorders>
            <w:shd w:val="clear" w:color="auto" w:fill="auto"/>
            <w:vAlign w:val="center"/>
            <w:hideMark/>
          </w:tcPr>
          <w:p w14:paraId="12A5F482"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197" w:type="dxa"/>
            <w:tcBorders>
              <w:top w:val="nil"/>
              <w:left w:val="nil"/>
              <w:bottom w:val="single" w:sz="4" w:space="0" w:color="auto"/>
              <w:right w:val="nil"/>
            </w:tcBorders>
            <w:shd w:val="clear" w:color="auto" w:fill="auto"/>
            <w:vAlign w:val="center"/>
            <w:hideMark/>
          </w:tcPr>
          <w:p w14:paraId="03A1E7B0"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196" w:type="dxa"/>
            <w:tcBorders>
              <w:top w:val="nil"/>
              <w:left w:val="nil"/>
              <w:bottom w:val="single" w:sz="4" w:space="0" w:color="auto"/>
              <w:right w:val="nil"/>
            </w:tcBorders>
            <w:shd w:val="clear" w:color="auto" w:fill="auto"/>
            <w:vAlign w:val="center"/>
            <w:hideMark/>
          </w:tcPr>
          <w:p w14:paraId="7541F0D9"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(100 - 100)</w:t>
            </w:r>
          </w:p>
        </w:tc>
        <w:tc>
          <w:tcPr>
            <w:tcW w:w="1387" w:type="dxa"/>
            <w:tcBorders>
              <w:top w:val="nil"/>
              <w:left w:val="nil"/>
              <w:bottom w:val="single" w:sz="4" w:space="0" w:color="auto"/>
              <w:right w:val="nil"/>
            </w:tcBorders>
            <w:shd w:val="clear" w:color="auto" w:fill="auto"/>
            <w:vAlign w:val="center"/>
            <w:hideMark/>
          </w:tcPr>
          <w:p w14:paraId="7DC1B196"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(1.000 - 1.000)</w:t>
            </w:r>
          </w:p>
        </w:tc>
      </w:tr>
      <w:tr w:rsidR="00CC3DEF" w:rsidRPr="00D1137E" w14:paraId="12AF018A" w14:textId="77777777" w:rsidTr="004B6016">
        <w:trPr>
          <w:trHeight w:val="540"/>
        </w:trPr>
        <w:tc>
          <w:tcPr>
            <w:tcW w:w="540" w:type="dxa"/>
            <w:vMerge w:val="restart"/>
            <w:tcBorders>
              <w:top w:val="single" w:sz="4" w:space="0" w:color="auto"/>
              <w:left w:val="nil"/>
              <w:bottom w:val="nil"/>
              <w:right w:val="single" w:sz="4" w:space="0" w:color="auto"/>
            </w:tcBorders>
            <w:shd w:val="clear" w:color="auto" w:fill="auto"/>
            <w:textDirection w:val="btLr"/>
            <w:vAlign w:val="center"/>
            <w:hideMark/>
          </w:tcPr>
          <w:p w14:paraId="03A62EEB"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PCR</w:t>
            </w:r>
          </w:p>
        </w:tc>
        <w:tc>
          <w:tcPr>
            <w:tcW w:w="944" w:type="dxa"/>
            <w:vMerge w:val="restart"/>
            <w:tcBorders>
              <w:top w:val="nil"/>
              <w:left w:val="nil"/>
              <w:bottom w:val="nil"/>
              <w:right w:val="nil"/>
            </w:tcBorders>
            <w:shd w:val="clear" w:color="auto" w:fill="auto"/>
            <w:textDirection w:val="btLr"/>
            <w:vAlign w:val="center"/>
            <w:hideMark/>
          </w:tcPr>
          <w:p w14:paraId="1962AD36"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 Multisure HIV 1/2 </w:t>
            </w:r>
          </w:p>
        </w:tc>
        <w:tc>
          <w:tcPr>
            <w:tcW w:w="1158" w:type="dxa"/>
            <w:tcBorders>
              <w:top w:val="nil"/>
              <w:left w:val="nil"/>
              <w:bottom w:val="nil"/>
              <w:right w:val="nil"/>
            </w:tcBorders>
            <w:shd w:val="clear" w:color="auto" w:fill="auto"/>
            <w:vAlign w:val="center"/>
            <w:hideMark/>
          </w:tcPr>
          <w:p w14:paraId="799BC129"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97.1</w:t>
            </w:r>
          </w:p>
        </w:tc>
        <w:tc>
          <w:tcPr>
            <w:tcW w:w="1233" w:type="dxa"/>
            <w:tcBorders>
              <w:top w:val="nil"/>
              <w:left w:val="nil"/>
              <w:bottom w:val="nil"/>
              <w:right w:val="nil"/>
            </w:tcBorders>
            <w:shd w:val="clear" w:color="auto" w:fill="auto"/>
            <w:vAlign w:val="center"/>
            <w:hideMark/>
          </w:tcPr>
          <w:p w14:paraId="674E4C36"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89.2</w:t>
            </w:r>
          </w:p>
        </w:tc>
        <w:tc>
          <w:tcPr>
            <w:tcW w:w="1108" w:type="dxa"/>
            <w:tcBorders>
              <w:top w:val="nil"/>
              <w:left w:val="nil"/>
              <w:bottom w:val="nil"/>
              <w:right w:val="nil"/>
            </w:tcBorders>
            <w:shd w:val="clear" w:color="auto" w:fill="auto"/>
            <w:vAlign w:val="center"/>
            <w:hideMark/>
          </w:tcPr>
          <w:p w14:paraId="41CE9972"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89.5</w:t>
            </w:r>
          </w:p>
        </w:tc>
        <w:tc>
          <w:tcPr>
            <w:tcW w:w="1115" w:type="dxa"/>
            <w:tcBorders>
              <w:top w:val="nil"/>
              <w:left w:val="nil"/>
              <w:bottom w:val="nil"/>
              <w:right w:val="nil"/>
            </w:tcBorders>
            <w:shd w:val="clear" w:color="auto" w:fill="auto"/>
            <w:vAlign w:val="center"/>
            <w:hideMark/>
          </w:tcPr>
          <w:p w14:paraId="2DE17E7C"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97.1</w:t>
            </w:r>
          </w:p>
        </w:tc>
        <w:tc>
          <w:tcPr>
            <w:tcW w:w="1225" w:type="dxa"/>
            <w:tcBorders>
              <w:top w:val="nil"/>
              <w:left w:val="nil"/>
              <w:bottom w:val="nil"/>
              <w:right w:val="nil"/>
            </w:tcBorders>
            <w:shd w:val="clear" w:color="auto" w:fill="auto"/>
            <w:vAlign w:val="center"/>
            <w:hideMark/>
          </w:tcPr>
          <w:p w14:paraId="3EBE2D3E"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93.1</w:t>
            </w:r>
          </w:p>
        </w:tc>
        <w:tc>
          <w:tcPr>
            <w:tcW w:w="1197" w:type="dxa"/>
            <w:tcBorders>
              <w:top w:val="nil"/>
              <w:left w:val="nil"/>
              <w:bottom w:val="nil"/>
              <w:right w:val="nil"/>
            </w:tcBorders>
            <w:shd w:val="clear" w:color="auto" w:fill="auto"/>
            <w:vAlign w:val="center"/>
            <w:hideMark/>
          </w:tcPr>
          <w:p w14:paraId="20DA8755"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97.1</w:t>
            </w:r>
          </w:p>
        </w:tc>
        <w:tc>
          <w:tcPr>
            <w:tcW w:w="1196" w:type="dxa"/>
            <w:tcBorders>
              <w:top w:val="nil"/>
              <w:left w:val="nil"/>
              <w:bottom w:val="nil"/>
              <w:right w:val="nil"/>
            </w:tcBorders>
            <w:shd w:val="clear" w:color="auto" w:fill="auto"/>
            <w:vAlign w:val="center"/>
            <w:hideMark/>
          </w:tcPr>
          <w:p w14:paraId="7A867941"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89.2</w:t>
            </w:r>
          </w:p>
        </w:tc>
        <w:tc>
          <w:tcPr>
            <w:tcW w:w="1387" w:type="dxa"/>
            <w:tcBorders>
              <w:top w:val="nil"/>
              <w:left w:val="nil"/>
              <w:bottom w:val="nil"/>
              <w:right w:val="nil"/>
            </w:tcBorders>
            <w:shd w:val="clear" w:color="auto" w:fill="auto"/>
            <w:vAlign w:val="center"/>
            <w:hideMark/>
          </w:tcPr>
          <w:p w14:paraId="13E6A75B"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0.861</w:t>
            </w:r>
          </w:p>
        </w:tc>
      </w:tr>
      <w:tr w:rsidR="00CC3DEF" w:rsidRPr="00D1137E" w14:paraId="5B93B558" w14:textId="77777777" w:rsidTr="00987228">
        <w:trPr>
          <w:trHeight w:val="1400"/>
        </w:trPr>
        <w:tc>
          <w:tcPr>
            <w:tcW w:w="540" w:type="dxa"/>
            <w:vMerge/>
            <w:tcBorders>
              <w:top w:val="single" w:sz="4" w:space="0" w:color="auto"/>
              <w:left w:val="nil"/>
              <w:bottom w:val="nil"/>
              <w:right w:val="single" w:sz="4" w:space="0" w:color="auto"/>
            </w:tcBorders>
            <w:vAlign w:val="center"/>
            <w:hideMark/>
          </w:tcPr>
          <w:p w14:paraId="5EDAB671"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tcBorders>
              <w:top w:val="nil"/>
              <w:left w:val="nil"/>
              <w:bottom w:val="nil"/>
              <w:right w:val="nil"/>
            </w:tcBorders>
            <w:vAlign w:val="center"/>
            <w:hideMark/>
          </w:tcPr>
          <w:p w14:paraId="0795E672"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1158" w:type="dxa"/>
            <w:tcBorders>
              <w:top w:val="nil"/>
              <w:left w:val="nil"/>
              <w:bottom w:val="nil"/>
              <w:right w:val="nil"/>
            </w:tcBorders>
            <w:shd w:val="clear" w:color="auto" w:fill="auto"/>
            <w:noWrap/>
            <w:vAlign w:val="center"/>
            <w:hideMark/>
          </w:tcPr>
          <w:p w14:paraId="1CB64B47"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(85.5 - 99.9)</w:t>
            </w:r>
          </w:p>
        </w:tc>
        <w:tc>
          <w:tcPr>
            <w:tcW w:w="1233" w:type="dxa"/>
            <w:tcBorders>
              <w:top w:val="nil"/>
              <w:left w:val="nil"/>
              <w:bottom w:val="nil"/>
              <w:right w:val="nil"/>
            </w:tcBorders>
            <w:shd w:val="clear" w:color="auto" w:fill="auto"/>
            <w:noWrap/>
            <w:vAlign w:val="center"/>
            <w:hideMark/>
          </w:tcPr>
          <w:p w14:paraId="1872AE8C"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(75.3 - 95.7)</w:t>
            </w:r>
          </w:p>
        </w:tc>
        <w:tc>
          <w:tcPr>
            <w:tcW w:w="1108" w:type="dxa"/>
            <w:tcBorders>
              <w:top w:val="nil"/>
              <w:left w:val="nil"/>
              <w:bottom w:val="nil"/>
              <w:right w:val="nil"/>
            </w:tcBorders>
            <w:shd w:val="clear" w:color="auto" w:fill="auto"/>
            <w:noWrap/>
            <w:vAlign w:val="center"/>
            <w:hideMark/>
          </w:tcPr>
          <w:p w14:paraId="029EFCD7"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(75.9 - 95.8)</w:t>
            </w:r>
          </w:p>
        </w:tc>
        <w:tc>
          <w:tcPr>
            <w:tcW w:w="1115" w:type="dxa"/>
            <w:tcBorders>
              <w:top w:val="nil"/>
              <w:left w:val="nil"/>
              <w:bottom w:val="nil"/>
              <w:right w:val="nil"/>
            </w:tcBorders>
            <w:shd w:val="clear" w:color="auto" w:fill="auto"/>
            <w:noWrap/>
            <w:vAlign w:val="center"/>
            <w:hideMark/>
          </w:tcPr>
          <w:p w14:paraId="28567EA0"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(85.1 - 99.9)</w:t>
            </w:r>
          </w:p>
        </w:tc>
        <w:tc>
          <w:tcPr>
            <w:tcW w:w="1225" w:type="dxa"/>
            <w:tcBorders>
              <w:top w:val="nil"/>
              <w:left w:val="nil"/>
              <w:bottom w:val="nil"/>
              <w:right w:val="nil"/>
            </w:tcBorders>
            <w:shd w:val="clear" w:color="auto" w:fill="auto"/>
            <w:noWrap/>
            <w:vAlign w:val="center"/>
            <w:hideMark/>
          </w:tcPr>
          <w:p w14:paraId="194494A6"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(85.8 - 97.9)</w:t>
            </w:r>
          </w:p>
        </w:tc>
        <w:tc>
          <w:tcPr>
            <w:tcW w:w="1197" w:type="dxa"/>
            <w:tcBorders>
              <w:top w:val="nil"/>
              <w:left w:val="nil"/>
              <w:bottom w:val="nil"/>
              <w:right w:val="nil"/>
            </w:tcBorders>
            <w:shd w:val="clear" w:color="auto" w:fill="auto"/>
            <w:noWrap/>
            <w:vAlign w:val="center"/>
            <w:hideMark/>
          </w:tcPr>
          <w:p w14:paraId="77076A96"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 xml:space="preserve">(86.5 - 99.3) </w:t>
            </w:r>
          </w:p>
        </w:tc>
        <w:tc>
          <w:tcPr>
            <w:tcW w:w="1196" w:type="dxa"/>
            <w:tcBorders>
              <w:top w:val="nil"/>
              <w:left w:val="nil"/>
              <w:bottom w:val="nil"/>
              <w:right w:val="nil"/>
            </w:tcBorders>
            <w:shd w:val="clear" w:color="auto" w:fill="auto"/>
            <w:noWrap/>
            <w:vAlign w:val="center"/>
            <w:hideMark/>
          </w:tcPr>
          <w:p w14:paraId="7290E4DD"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(74.8 - 97)</w:t>
            </w:r>
          </w:p>
        </w:tc>
        <w:tc>
          <w:tcPr>
            <w:tcW w:w="1387" w:type="dxa"/>
            <w:tcBorders>
              <w:top w:val="nil"/>
              <w:left w:val="nil"/>
              <w:bottom w:val="nil"/>
              <w:right w:val="nil"/>
            </w:tcBorders>
            <w:shd w:val="clear" w:color="auto" w:fill="auto"/>
            <w:noWrap/>
            <w:vAlign w:val="center"/>
            <w:hideMark/>
          </w:tcPr>
          <w:p w14:paraId="3BA8F389"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 xml:space="preserve"> (0.744 - 0.978)</w:t>
            </w:r>
          </w:p>
        </w:tc>
      </w:tr>
      <w:tr w:rsidR="00CC3DEF" w:rsidRPr="00D1137E" w14:paraId="5E0819C4" w14:textId="77777777" w:rsidTr="004B6016">
        <w:trPr>
          <w:trHeight w:val="525"/>
        </w:trPr>
        <w:tc>
          <w:tcPr>
            <w:tcW w:w="540" w:type="dxa"/>
            <w:vMerge/>
            <w:tcBorders>
              <w:top w:val="single" w:sz="4" w:space="0" w:color="auto"/>
              <w:left w:val="nil"/>
              <w:bottom w:val="nil"/>
              <w:right w:val="single" w:sz="4" w:space="0" w:color="auto"/>
            </w:tcBorders>
            <w:vAlign w:val="center"/>
            <w:hideMark/>
          </w:tcPr>
          <w:p w14:paraId="4CA0E45C"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val="restart"/>
            <w:tcBorders>
              <w:top w:val="single" w:sz="4" w:space="0" w:color="auto"/>
              <w:left w:val="single" w:sz="4" w:space="0" w:color="auto"/>
              <w:bottom w:val="nil"/>
              <w:right w:val="nil"/>
            </w:tcBorders>
            <w:shd w:val="clear" w:color="auto" w:fill="auto"/>
            <w:textDirection w:val="btLr"/>
            <w:vAlign w:val="center"/>
            <w:hideMark/>
          </w:tcPr>
          <w:p w14:paraId="53656CC5" w14:textId="77777777" w:rsidR="00570D0C" w:rsidRPr="00D1137E"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D1137E">
              <w:rPr>
                <w:rFonts w:asciiTheme="majorBidi" w:eastAsia="Times New Roman" w:hAnsiTheme="majorBidi" w:cstheme="majorBidi"/>
                <w:b/>
                <w:bCs/>
                <w:color w:val="000000"/>
                <w:kern w:val="0"/>
                <w:sz w:val="22"/>
                <w:szCs w:val="22"/>
                <w14:ligatures w14:val="none"/>
              </w:rPr>
              <w:t xml:space="preserve">Geenius HIV 1/2 </w:t>
            </w:r>
          </w:p>
        </w:tc>
        <w:tc>
          <w:tcPr>
            <w:tcW w:w="1158" w:type="dxa"/>
            <w:tcBorders>
              <w:top w:val="single" w:sz="4" w:space="0" w:color="auto"/>
              <w:left w:val="nil"/>
              <w:bottom w:val="nil"/>
              <w:right w:val="nil"/>
            </w:tcBorders>
            <w:shd w:val="clear" w:color="auto" w:fill="auto"/>
            <w:vAlign w:val="center"/>
            <w:hideMark/>
          </w:tcPr>
          <w:p w14:paraId="750AA91D"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97.1</w:t>
            </w:r>
          </w:p>
        </w:tc>
        <w:tc>
          <w:tcPr>
            <w:tcW w:w="1233" w:type="dxa"/>
            <w:tcBorders>
              <w:top w:val="single" w:sz="4" w:space="0" w:color="auto"/>
              <w:left w:val="nil"/>
              <w:bottom w:val="nil"/>
              <w:right w:val="nil"/>
            </w:tcBorders>
            <w:shd w:val="clear" w:color="auto" w:fill="auto"/>
            <w:vAlign w:val="center"/>
            <w:hideMark/>
          </w:tcPr>
          <w:p w14:paraId="3506BECA"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82.9</w:t>
            </w:r>
          </w:p>
        </w:tc>
        <w:tc>
          <w:tcPr>
            <w:tcW w:w="1108" w:type="dxa"/>
            <w:tcBorders>
              <w:top w:val="single" w:sz="4" w:space="0" w:color="auto"/>
              <w:left w:val="nil"/>
              <w:bottom w:val="nil"/>
              <w:right w:val="nil"/>
            </w:tcBorders>
            <w:shd w:val="clear" w:color="auto" w:fill="auto"/>
            <w:vAlign w:val="center"/>
            <w:hideMark/>
          </w:tcPr>
          <w:p w14:paraId="5ED20B98"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84.6</w:t>
            </w:r>
          </w:p>
        </w:tc>
        <w:tc>
          <w:tcPr>
            <w:tcW w:w="1115" w:type="dxa"/>
            <w:tcBorders>
              <w:top w:val="single" w:sz="4" w:space="0" w:color="auto"/>
              <w:left w:val="nil"/>
              <w:bottom w:val="nil"/>
              <w:right w:val="nil"/>
            </w:tcBorders>
            <w:shd w:val="clear" w:color="auto" w:fill="auto"/>
            <w:vAlign w:val="center"/>
            <w:hideMark/>
          </w:tcPr>
          <w:p w14:paraId="3B13B99C"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96.7</w:t>
            </w:r>
          </w:p>
        </w:tc>
        <w:tc>
          <w:tcPr>
            <w:tcW w:w="1225" w:type="dxa"/>
            <w:tcBorders>
              <w:top w:val="single" w:sz="4" w:space="0" w:color="auto"/>
              <w:left w:val="nil"/>
              <w:bottom w:val="nil"/>
              <w:right w:val="nil"/>
            </w:tcBorders>
            <w:shd w:val="clear" w:color="auto" w:fill="auto"/>
            <w:vAlign w:val="center"/>
            <w:hideMark/>
          </w:tcPr>
          <w:p w14:paraId="7EC46504"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89.9</w:t>
            </w:r>
          </w:p>
        </w:tc>
        <w:tc>
          <w:tcPr>
            <w:tcW w:w="1197" w:type="dxa"/>
            <w:tcBorders>
              <w:top w:val="single" w:sz="4" w:space="0" w:color="auto"/>
              <w:left w:val="nil"/>
              <w:bottom w:val="nil"/>
              <w:right w:val="nil"/>
            </w:tcBorders>
            <w:shd w:val="clear" w:color="auto" w:fill="auto"/>
            <w:vAlign w:val="center"/>
            <w:hideMark/>
          </w:tcPr>
          <w:p w14:paraId="4F64585E"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97.1</w:t>
            </w:r>
          </w:p>
        </w:tc>
        <w:tc>
          <w:tcPr>
            <w:tcW w:w="1196" w:type="dxa"/>
            <w:tcBorders>
              <w:top w:val="single" w:sz="4" w:space="0" w:color="auto"/>
              <w:left w:val="nil"/>
              <w:bottom w:val="nil"/>
              <w:right w:val="nil"/>
            </w:tcBorders>
            <w:shd w:val="clear" w:color="auto" w:fill="auto"/>
            <w:vAlign w:val="center"/>
            <w:hideMark/>
          </w:tcPr>
          <w:p w14:paraId="579EE92F" w14:textId="5C518FD9"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82</w:t>
            </w:r>
            <w:r w:rsidR="00987228" w:rsidRPr="003461C2">
              <w:rPr>
                <w:rFonts w:asciiTheme="majorBidi" w:eastAsia="Times New Roman" w:hAnsiTheme="majorBidi" w:cstheme="majorBidi"/>
                <w:b/>
                <w:bCs/>
                <w:color w:val="000000"/>
                <w:kern w:val="0"/>
                <w:sz w:val="22"/>
                <w:szCs w:val="22"/>
                <w14:ligatures w14:val="none"/>
              </w:rPr>
              <w:t>.</w:t>
            </w:r>
            <w:r w:rsidRPr="003461C2">
              <w:rPr>
                <w:rFonts w:asciiTheme="majorBidi" w:eastAsia="Times New Roman" w:hAnsiTheme="majorBidi" w:cstheme="majorBidi"/>
                <w:b/>
                <w:bCs/>
                <w:color w:val="000000"/>
                <w:kern w:val="0"/>
                <w:sz w:val="22"/>
                <w:szCs w:val="22"/>
                <w14:ligatures w14:val="none"/>
              </w:rPr>
              <w:t>9</w:t>
            </w:r>
          </w:p>
        </w:tc>
        <w:tc>
          <w:tcPr>
            <w:tcW w:w="1387" w:type="dxa"/>
            <w:tcBorders>
              <w:top w:val="single" w:sz="4" w:space="0" w:color="auto"/>
              <w:left w:val="nil"/>
              <w:bottom w:val="nil"/>
              <w:right w:val="nil"/>
            </w:tcBorders>
            <w:shd w:val="clear" w:color="auto" w:fill="auto"/>
            <w:vAlign w:val="center"/>
            <w:hideMark/>
          </w:tcPr>
          <w:p w14:paraId="0664A484" w14:textId="77777777" w:rsidR="00570D0C" w:rsidRPr="003461C2" w:rsidRDefault="00570D0C" w:rsidP="004B6016">
            <w:pPr>
              <w:spacing w:after="0" w:line="276" w:lineRule="auto"/>
              <w:jc w:val="center"/>
              <w:rPr>
                <w:rFonts w:asciiTheme="majorBidi" w:eastAsia="Times New Roman" w:hAnsiTheme="majorBidi" w:cstheme="majorBidi"/>
                <w:b/>
                <w:bCs/>
                <w:color w:val="000000"/>
                <w:kern w:val="0"/>
                <w:sz w:val="22"/>
                <w:szCs w:val="22"/>
                <w14:ligatures w14:val="none"/>
              </w:rPr>
            </w:pPr>
            <w:r w:rsidRPr="003461C2">
              <w:rPr>
                <w:rFonts w:asciiTheme="majorBidi" w:eastAsia="Times New Roman" w:hAnsiTheme="majorBidi" w:cstheme="majorBidi"/>
                <w:b/>
                <w:bCs/>
                <w:color w:val="000000"/>
                <w:kern w:val="0"/>
                <w:sz w:val="22"/>
                <w:szCs w:val="22"/>
                <w14:ligatures w14:val="none"/>
              </w:rPr>
              <w:t>0.797</w:t>
            </w:r>
          </w:p>
        </w:tc>
      </w:tr>
      <w:tr w:rsidR="00CC3DEF" w:rsidRPr="00D1137E" w14:paraId="686EA3D9" w14:textId="77777777" w:rsidTr="004B6016">
        <w:trPr>
          <w:trHeight w:val="1265"/>
        </w:trPr>
        <w:tc>
          <w:tcPr>
            <w:tcW w:w="540" w:type="dxa"/>
            <w:vMerge/>
            <w:tcBorders>
              <w:top w:val="single" w:sz="4" w:space="0" w:color="auto"/>
              <w:left w:val="nil"/>
              <w:bottom w:val="nil"/>
              <w:right w:val="single" w:sz="4" w:space="0" w:color="auto"/>
            </w:tcBorders>
            <w:vAlign w:val="center"/>
            <w:hideMark/>
          </w:tcPr>
          <w:p w14:paraId="77D16EC8"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944" w:type="dxa"/>
            <w:vMerge/>
            <w:tcBorders>
              <w:top w:val="single" w:sz="4" w:space="0" w:color="auto"/>
              <w:left w:val="single" w:sz="4" w:space="0" w:color="auto"/>
              <w:bottom w:val="nil"/>
              <w:right w:val="nil"/>
            </w:tcBorders>
            <w:vAlign w:val="center"/>
            <w:hideMark/>
          </w:tcPr>
          <w:p w14:paraId="3893F527" w14:textId="77777777" w:rsidR="00570D0C" w:rsidRPr="00D1137E" w:rsidRDefault="00570D0C" w:rsidP="004B6016">
            <w:pPr>
              <w:spacing w:after="0" w:line="276" w:lineRule="auto"/>
              <w:rPr>
                <w:rFonts w:asciiTheme="majorBidi" w:eastAsia="Times New Roman" w:hAnsiTheme="majorBidi" w:cstheme="majorBidi"/>
                <w:color w:val="000000"/>
                <w:kern w:val="0"/>
                <w:sz w:val="22"/>
                <w:szCs w:val="22"/>
                <w14:ligatures w14:val="none"/>
              </w:rPr>
            </w:pPr>
          </w:p>
        </w:tc>
        <w:tc>
          <w:tcPr>
            <w:tcW w:w="1158" w:type="dxa"/>
            <w:tcBorders>
              <w:top w:val="nil"/>
              <w:left w:val="nil"/>
              <w:bottom w:val="nil"/>
              <w:right w:val="nil"/>
            </w:tcBorders>
            <w:shd w:val="clear" w:color="auto" w:fill="auto"/>
            <w:noWrap/>
            <w:vAlign w:val="center"/>
            <w:hideMark/>
          </w:tcPr>
          <w:p w14:paraId="1F30B4CF"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(85.1 - 99.9)</w:t>
            </w:r>
          </w:p>
        </w:tc>
        <w:tc>
          <w:tcPr>
            <w:tcW w:w="1233" w:type="dxa"/>
            <w:tcBorders>
              <w:top w:val="nil"/>
              <w:left w:val="nil"/>
              <w:bottom w:val="nil"/>
              <w:right w:val="nil"/>
            </w:tcBorders>
            <w:shd w:val="clear" w:color="auto" w:fill="auto"/>
            <w:noWrap/>
            <w:vAlign w:val="center"/>
            <w:hideMark/>
          </w:tcPr>
          <w:p w14:paraId="2A95224C"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(67.3 - 91.9)</w:t>
            </w:r>
          </w:p>
        </w:tc>
        <w:tc>
          <w:tcPr>
            <w:tcW w:w="1108" w:type="dxa"/>
            <w:tcBorders>
              <w:top w:val="nil"/>
              <w:left w:val="nil"/>
              <w:bottom w:val="nil"/>
              <w:right w:val="nil"/>
            </w:tcBorders>
            <w:shd w:val="clear" w:color="auto" w:fill="auto"/>
            <w:noWrap/>
            <w:vAlign w:val="center"/>
            <w:hideMark/>
          </w:tcPr>
          <w:p w14:paraId="365180D2"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(70.3 -92.8)</w:t>
            </w:r>
          </w:p>
        </w:tc>
        <w:tc>
          <w:tcPr>
            <w:tcW w:w="1115" w:type="dxa"/>
            <w:tcBorders>
              <w:top w:val="nil"/>
              <w:left w:val="nil"/>
              <w:bottom w:val="nil"/>
              <w:right w:val="nil"/>
            </w:tcBorders>
            <w:shd w:val="clear" w:color="auto" w:fill="auto"/>
            <w:noWrap/>
            <w:vAlign w:val="center"/>
            <w:hideMark/>
          </w:tcPr>
          <w:p w14:paraId="6FC7CF81"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 xml:space="preserve">(83.3 - 99.8) </w:t>
            </w:r>
          </w:p>
        </w:tc>
        <w:tc>
          <w:tcPr>
            <w:tcW w:w="1225" w:type="dxa"/>
            <w:tcBorders>
              <w:top w:val="nil"/>
              <w:left w:val="nil"/>
              <w:bottom w:val="nil"/>
              <w:right w:val="nil"/>
            </w:tcBorders>
            <w:shd w:val="clear" w:color="auto" w:fill="auto"/>
            <w:noWrap/>
            <w:vAlign w:val="center"/>
            <w:hideMark/>
          </w:tcPr>
          <w:p w14:paraId="5F70722F"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(81.4 - 97.2)</w:t>
            </w:r>
          </w:p>
        </w:tc>
        <w:tc>
          <w:tcPr>
            <w:tcW w:w="1197" w:type="dxa"/>
            <w:tcBorders>
              <w:top w:val="nil"/>
              <w:left w:val="nil"/>
              <w:bottom w:val="nil"/>
              <w:right w:val="nil"/>
            </w:tcBorders>
            <w:shd w:val="clear" w:color="auto" w:fill="auto"/>
            <w:noWrap/>
            <w:vAlign w:val="center"/>
            <w:hideMark/>
          </w:tcPr>
          <w:p w14:paraId="77D96BAF"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(86.9 - 99)</w:t>
            </w:r>
          </w:p>
        </w:tc>
        <w:tc>
          <w:tcPr>
            <w:tcW w:w="1196" w:type="dxa"/>
            <w:tcBorders>
              <w:top w:val="nil"/>
              <w:left w:val="nil"/>
              <w:bottom w:val="nil"/>
              <w:right w:val="nil"/>
            </w:tcBorders>
            <w:shd w:val="clear" w:color="auto" w:fill="auto"/>
            <w:noWrap/>
            <w:vAlign w:val="center"/>
            <w:hideMark/>
          </w:tcPr>
          <w:p w14:paraId="6B050704"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(71.8 - 94)</w:t>
            </w:r>
          </w:p>
        </w:tc>
        <w:tc>
          <w:tcPr>
            <w:tcW w:w="1387" w:type="dxa"/>
            <w:tcBorders>
              <w:top w:val="nil"/>
              <w:left w:val="nil"/>
              <w:bottom w:val="nil"/>
              <w:right w:val="nil"/>
            </w:tcBorders>
            <w:shd w:val="clear" w:color="auto" w:fill="auto"/>
            <w:noWrap/>
            <w:vAlign w:val="center"/>
            <w:hideMark/>
          </w:tcPr>
          <w:p w14:paraId="3AEB1AC4" w14:textId="77777777" w:rsidR="00570D0C" w:rsidRPr="00D1137E" w:rsidRDefault="00570D0C" w:rsidP="004B6016">
            <w:pPr>
              <w:spacing w:after="0" w:line="276" w:lineRule="auto"/>
              <w:jc w:val="center"/>
              <w:rPr>
                <w:rFonts w:asciiTheme="majorBidi" w:eastAsia="Times New Roman" w:hAnsiTheme="majorBidi" w:cstheme="majorBidi"/>
                <w:color w:val="000000"/>
                <w:kern w:val="0"/>
                <w:sz w:val="22"/>
                <w:szCs w:val="22"/>
                <w14:ligatures w14:val="none"/>
              </w:rPr>
            </w:pPr>
            <w:r w:rsidRPr="00D1137E">
              <w:rPr>
                <w:rFonts w:asciiTheme="majorBidi" w:eastAsia="Times New Roman" w:hAnsiTheme="majorBidi" w:cstheme="majorBidi"/>
                <w:color w:val="000000"/>
                <w:kern w:val="0"/>
                <w:sz w:val="22"/>
                <w:szCs w:val="22"/>
                <w14:ligatures w14:val="none"/>
              </w:rPr>
              <w:t>(0.657 - 0.938)</w:t>
            </w:r>
          </w:p>
        </w:tc>
      </w:tr>
      <w:bookmarkEnd w:id="8"/>
    </w:tbl>
    <w:p w14:paraId="31F22A79" w14:textId="77777777" w:rsidR="004B6016" w:rsidRPr="00856002" w:rsidRDefault="004B6016" w:rsidP="00856002">
      <w:pPr>
        <w:spacing w:line="480" w:lineRule="auto"/>
        <w:jc w:val="both"/>
        <w:rPr>
          <w:rFonts w:asciiTheme="majorBidi" w:hAnsiTheme="majorBidi" w:cstheme="majorBidi"/>
          <w:b/>
          <w:bCs/>
          <w:color w:val="000000" w:themeColor="text1"/>
          <w:sz w:val="22"/>
          <w:szCs w:val="22"/>
        </w:rPr>
      </w:pPr>
      <w:r w:rsidRPr="00856002">
        <w:rPr>
          <w:rFonts w:asciiTheme="majorBidi" w:hAnsiTheme="majorBidi" w:cstheme="majorBidi"/>
          <w:b/>
          <w:bCs/>
          <w:color w:val="000000" w:themeColor="text1"/>
          <w:sz w:val="22"/>
          <w:szCs w:val="22"/>
        </w:rPr>
        <w:br w:type="page"/>
      </w:r>
    </w:p>
    <w:p w14:paraId="51BDFDD1" w14:textId="67B55105" w:rsidR="00B8246D" w:rsidRPr="00D1137E" w:rsidRDefault="0074532E" w:rsidP="00D1137E">
      <w:pPr>
        <w:pStyle w:val="ListParagraph"/>
        <w:numPr>
          <w:ilvl w:val="0"/>
          <w:numId w:val="6"/>
        </w:numPr>
        <w:spacing w:line="480" w:lineRule="auto"/>
        <w:jc w:val="both"/>
        <w:rPr>
          <w:rFonts w:asciiTheme="majorBidi" w:eastAsia="Times New Roman" w:hAnsiTheme="majorBidi" w:cstheme="majorBidi"/>
          <w:b/>
          <w:bCs/>
          <w:color w:val="000000" w:themeColor="text1"/>
          <w:kern w:val="0"/>
          <w:sz w:val="22"/>
          <w:szCs w:val="22"/>
          <w14:ligatures w14:val="none"/>
        </w:rPr>
      </w:pPr>
      <w:r w:rsidRPr="00D1137E">
        <w:rPr>
          <w:rFonts w:asciiTheme="majorBidi" w:hAnsiTheme="majorBidi" w:cstheme="majorBidi"/>
          <w:b/>
          <w:bCs/>
          <w:color w:val="000000" w:themeColor="text1"/>
          <w:sz w:val="22"/>
          <w:szCs w:val="22"/>
        </w:rPr>
        <w:lastRenderedPageBreak/>
        <w:t>D</w:t>
      </w:r>
      <w:r w:rsidR="00B8246D" w:rsidRPr="00D1137E">
        <w:rPr>
          <w:rFonts w:asciiTheme="majorBidi" w:hAnsiTheme="majorBidi" w:cstheme="majorBidi"/>
          <w:b/>
          <w:bCs/>
          <w:color w:val="000000" w:themeColor="text1"/>
          <w:sz w:val="22"/>
          <w:szCs w:val="22"/>
        </w:rPr>
        <w:t xml:space="preserve">iscussion  </w:t>
      </w:r>
    </w:p>
    <w:p w14:paraId="2FB4F49B" w14:textId="217D642F" w:rsidR="00407486" w:rsidRPr="00407486" w:rsidRDefault="00B8246D" w:rsidP="00407486">
      <w:pPr>
        <w:spacing w:line="480" w:lineRule="auto"/>
        <w:jc w:val="both"/>
        <w:rPr>
          <w:rFonts w:asciiTheme="majorBidi" w:hAnsiTheme="majorBidi" w:cstheme="majorBidi"/>
          <w:color w:val="000000" w:themeColor="text1"/>
          <w:sz w:val="22"/>
          <w:szCs w:val="22"/>
        </w:rPr>
      </w:pPr>
      <w:r w:rsidRPr="00D1137E">
        <w:rPr>
          <w:rFonts w:asciiTheme="majorBidi" w:eastAsia="Times New Roman" w:hAnsiTheme="majorBidi" w:cstheme="majorBidi"/>
          <w:color w:val="000000" w:themeColor="text1"/>
          <w:kern w:val="0"/>
          <w:sz w:val="22"/>
          <w:szCs w:val="22"/>
          <w14:ligatures w14:val="none"/>
        </w:rPr>
        <w:t xml:space="preserve">It </w:t>
      </w:r>
      <w:r w:rsidR="00987228">
        <w:rPr>
          <w:rFonts w:asciiTheme="majorBidi" w:eastAsia="Times New Roman" w:hAnsiTheme="majorBidi" w:cstheme="majorBidi"/>
          <w:color w:val="000000" w:themeColor="text1"/>
          <w:kern w:val="0"/>
          <w:sz w:val="22"/>
          <w:szCs w:val="22"/>
          <w14:ligatures w14:val="none"/>
        </w:rPr>
        <w:t>was</w:t>
      </w:r>
      <w:r w:rsidRPr="00D1137E">
        <w:rPr>
          <w:rFonts w:asciiTheme="majorBidi" w:eastAsia="Times New Roman" w:hAnsiTheme="majorBidi" w:cstheme="majorBidi"/>
          <w:color w:val="000000" w:themeColor="text1"/>
          <w:kern w:val="0"/>
          <w:sz w:val="22"/>
          <w:szCs w:val="22"/>
          <w14:ligatures w14:val="none"/>
        </w:rPr>
        <w:t xml:space="preserve"> observed </w:t>
      </w:r>
      <w:r w:rsidR="00987228">
        <w:rPr>
          <w:rFonts w:asciiTheme="majorBidi" w:eastAsia="Times New Roman" w:hAnsiTheme="majorBidi" w:cstheme="majorBidi"/>
          <w:color w:val="000000" w:themeColor="text1"/>
          <w:kern w:val="0"/>
          <w:sz w:val="22"/>
          <w:szCs w:val="22"/>
          <w14:ligatures w14:val="none"/>
        </w:rPr>
        <w:t>in</w:t>
      </w:r>
      <w:r w:rsidRPr="00D1137E">
        <w:rPr>
          <w:rFonts w:asciiTheme="majorBidi" w:eastAsia="Times New Roman" w:hAnsiTheme="majorBidi" w:cstheme="majorBidi"/>
          <w:color w:val="000000" w:themeColor="text1"/>
          <w:kern w:val="0"/>
          <w:sz w:val="22"/>
          <w:szCs w:val="22"/>
          <w14:ligatures w14:val="none"/>
        </w:rPr>
        <w:t xml:space="preserve"> the results </w:t>
      </w:r>
      <w:r w:rsidR="005D6933" w:rsidRPr="00987228">
        <w:rPr>
          <w:rFonts w:asciiTheme="majorBidi" w:eastAsia="Times New Roman" w:hAnsiTheme="majorBidi" w:cstheme="majorBidi"/>
          <w:kern w:val="0"/>
          <w:sz w:val="22"/>
          <w:szCs w:val="22"/>
          <w14:ligatures w14:val="none"/>
        </w:rPr>
        <w:t xml:space="preserve">of this study </w:t>
      </w:r>
      <w:r w:rsidRPr="00987228">
        <w:rPr>
          <w:rFonts w:asciiTheme="majorBidi" w:eastAsia="Times New Roman" w:hAnsiTheme="majorBidi" w:cstheme="majorBidi"/>
          <w:kern w:val="0"/>
          <w:sz w:val="22"/>
          <w:szCs w:val="22"/>
          <w14:ligatures w14:val="none"/>
        </w:rPr>
        <w:t xml:space="preserve">that both </w:t>
      </w:r>
      <w:r w:rsidR="008F60BD" w:rsidRPr="00987228">
        <w:rPr>
          <w:rStyle w:val="s3"/>
          <w:rFonts w:asciiTheme="majorBidi" w:hAnsiTheme="majorBidi" w:cstheme="majorBidi"/>
          <w:sz w:val="22"/>
          <w:szCs w:val="22"/>
        </w:rPr>
        <w:t>Multisure HIV1/2</w:t>
      </w:r>
      <w:r w:rsidR="001237DF" w:rsidRPr="00987228">
        <w:rPr>
          <w:rStyle w:val="s3"/>
          <w:rFonts w:asciiTheme="majorBidi" w:hAnsiTheme="majorBidi" w:cstheme="majorBidi"/>
          <w:sz w:val="22"/>
          <w:szCs w:val="22"/>
        </w:rPr>
        <w:t xml:space="preserve"> </w:t>
      </w:r>
      <w:r w:rsidRPr="00987228">
        <w:rPr>
          <w:rFonts w:asciiTheme="majorBidi" w:eastAsia="Times New Roman" w:hAnsiTheme="majorBidi" w:cstheme="majorBidi"/>
          <w:kern w:val="0"/>
          <w:sz w:val="22"/>
          <w:szCs w:val="22"/>
          <w14:ligatures w14:val="none"/>
        </w:rPr>
        <w:t xml:space="preserve">and </w:t>
      </w:r>
      <w:r w:rsidRPr="00987228">
        <w:rPr>
          <w:rFonts w:asciiTheme="majorBidi" w:hAnsiTheme="majorBidi" w:cstheme="majorBidi"/>
          <w:sz w:val="22"/>
          <w:szCs w:val="22"/>
        </w:rPr>
        <w:t xml:space="preserve">Geenius HIV1/2 </w:t>
      </w:r>
      <w:r w:rsidRPr="00987228">
        <w:rPr>
          <w:rFonts w:asciiTheme="majorBidi" w:eastAsia="Times New Roman" w:hAnsiTheme="majorBidi" w:cstheme="majorBidi"/>
          <w:kern w:val="0"/>
          <w:sz w:val="22"/>
          <w:szCs w:val="22"/>
          <w14:ligatures w14:val="none"/>
        </w:rPr>
        <w:t xml:space="preserve">had excellent performance </w:t>
      </w:r>
      <w:r w:rsidR="00B65EB8">
        <w:rPr>
          <w:rFonts w:asciiTheme="majorBidi" w:eastAsia="Times New Roman" w:hAnsiTheme="majorBidi" w:cstheme="majorBidi"/>
          <w:kern w:val="0"/>
          <w:sz w:val="22"/>
          <w:szCs w:val="22"/>
          <w14:ligatures w14:val="none"/>
        </w:rPr>
        <w:t>when compared to</w:t>
      </w:r>
      <w:r w:rsidRPr="00987228">
        <w:rPr>
          <w:rFonts w:asciiTheme="majorBidi" w:eastAsia="Times New Roman" w:hAnsiTheme="majorBidi" w:cstheme="majorBidi"/>
          <w:kern w:val="0"/>
          <w:sz w:val="22"/>
          <w:szCs w:val="22"/>
          <w14:ligatures w14:val="none"/>
        </w:rPr>
        <w:t xml:space="preserve"> INNO-LIA™</w:t>
      </w:r>
      <w:r w:rsidRPr="00987228">
        <w:rPr>
          <w:rFonts w:asciiTheme="majorBidi" w:hAnsiTheme="majorBidi" w:cstheme="majorBidi"/>
          <w:sz w:val="22"/>
          <w:szCs w:val="22"/>
        </w:rPr>
        <w:t xml:space="preserve"> and</w:t>
      </w:r>
      <w:r w:rsidR="00987228" w:rsidRPr="00987228">
        <w:rPr>
          <w:rFonts w:asciiTheme="majorBidi" w:hAnsiTheme="majorBidi" w:cstheme="majorBidi"/>
          <w:sz w:val="22"/>
          <w:szCs w:val="22"/>
        </w:rPr>
        <w:t xml:space="preserve"> </w:t>
      </w:r>
      <w:r w:rsidR="008D1446">
        <w:rPr>
          <w:rFonts w:asciiTheme="majorBidi" w:hAnsiTheme="majorBidi" w:cstheme="majorBidi"/>
          <w:sz w:val="22"/>
          <w:szCs w:val="22"/>
        </w:rPr>
        <w:t xml:space="preserve">a high </w:t>
      </w:r>
      <w:r w:rsidR="00AE5708">
        <w:rPr>
          <w:rFonts w:asciiTheme="majorBidi" w:hAnsiTheme="majorBidi" w:cstheme="majorBidi"/>
          <w:sz w:val="22"/>
          <w:szCs w:val="22"/>
        </w:rPr>
        <w:t>overall-</w:t>
      </w:r>
      <w:r w:rsidR="008D1446">
        <w:rPr>
          <w:rFonts w:asciiTheme="majorBidi" w:hAnsiTheme="majorBidi" w:cstheme="majorBidi"/>
          <w:sz w:val="22"/>
          <w:szCs w:val="22"/>
        </w:rPr>
        <w:t xml:space="preserve">concordance with </w:t>
      </w:r>
      <w:r w:rsidR="001A7E75" w:rsidRPr="00987228">
        <w:rPr>
          <w:rFonts w:asciiTheme="majorBidi" w:hAnsiTheme="majorBidi" w:cstheme="majorBidi"/>
          <w:sz w:val="22"/>
          <w:szCs w:val="22"/>
        </w:rPr>
        <w:t>PCR</w:t>
      </w:r>
      <w:r w:rsidR="001237DF" w:rsidRPr="00987228">
        <w:rPr>
          <w:rFonts w:asciiTheme="majorBidi" w:hAnsiTheme="majorBidi" w:cstheme="majorBidi"/>
          <w:sz w:val="22"/>
          <w:szCs w:val="22"/>
        </w:rPr>
        <w:t>.</w:t>
      </w:r>
      <w:r w:rsidR="00407486">
        <w:rPr>
          <w:rFonts w:asciiTheme="majorBidi" w:hAnsiTheme="majorBidi" w:cstheme="majorBidi"/>
          <w:color w:val="000000" w:themeColor="text1"/>
          <w:sz w:val="22"/>
          <w:szCs w:val="22"/>
        </w:rPr>
        <w:t xml:space="preserve"> </w:t>
      </w:r>
      <w:r w:rsidR="00AD7265">
        <w:rPr>
          <w:rFonts w:asciiTheme="majorBidi" w:hAnsiTheme="majorBidi" w:cstheme="majorBidi"/>
          <w:color w:val="000000" w:themeColor="text1"/>
          <w:sz w:val="22"/>
          <w:szCs w:val="22"/>
        </w:rPr>
        <w:t xml:space="preserve">While both rapid tests showed </w:t>
      </w:r>
      <w:r w:rsidR="00244C16">
        <w:rPr>
          <w:rFonts w:asciiTheme="majorBidi" w:hAnsiTheme="majorBidi" w:cstheme="majorBidi"/>
          <w:color w:val="000000" w:themeColor="text1"/>
          <w:sz w:val="22"/>
          <w:szCs w:val="22"/>
        </w:rPr>
        <w:t xml:space="preserve">perfect results when compared to </w:t>
      </w:r>
      <w:r w:rsidR="004F1A6D">
        <w:rPr>
          <w:rFonts w:asciiTheme="majorBidi" w:hAnsiTheme="majorBidi" w:cstheme="majorBidi"/>
          <w:color w:val="000000" w:themeColor="text1"/>
          <w:sz w:val="22"/>
          <w:szCs w:val="22"/>
        </w:rPr>
        <w:t>I</w:t>
      </w:r>
      <w:r w:rsidR="00244C16" w:rsidRPr="00987228">
        <w:rPr>
          <w:rFonts w:asciiTheme="majorBidi" w:eastAsia="Times New Roman" w:hAnsiTheme="majorBidi" w:cstheme="majorBidi"/>
          <w:kern w:val="0"/>
          <w:sz w:val="22"/>
          <w:szCs w:val="22"/>
          <w14:ligatures w14:val="none"/>
        </w:rPr>
        <w:t>NNO-LIA™</w:t>
      </w:r>
      <w:r w:rsidR="00244C16">
        <w:rPr>
          <w:rFonts w:asciiTheme="majorBidi" w:eastAsia="Times New Roman" w:hAnsiTheme="majorBidi" w:cstheme="majorBidi"/>
          <w:kern w:val="0"/>
          <w:sz w:val="22"/>
          <w:szCs w:val="22"/>
          <w14:ligatures w14:val="none"/>
        </w:rPr>
        <w:t xml:space="preserve">, having no false positives or false </w:t>
      </w:r>
      <w:r w:rsidR="00891F8B">
        <w:rPr>
          <w:rFonts w:asciiTheme="majorBidi" w:eastAsia="Times New Roman" w:hAnsiTheme="majorBidi" w:cstheme="majorBidi"/>
          <w:kern w:val="0"/>
          <w:sz w:val="22"/>
          <w:szCs w:val="22"/>
          <w14:ligatures w14:val="none"/>
        </w:rPr>
        <w:t>negatives, analysis of Multisure HIV1/2 and Geenius HIV1/2 against PCR</w:t>
      </w:r>
      <w:r w:rsidR="00032D76">
        <w:rPr>
          <w:rFonts w:asciiTheme="majorBidi" w:eastAsia="Times New Roman" w:hAnsiTheme="majorBidi" w:cstheme="majorBidi"/>
          <w:kern w:val="0"/>
          <w:sz w:val="22"/>
          <w:szCs w:val="22"/>
          <w14:ligatures w14:val="none"/>
        </w:rPr>
        <w:t xml:space="preserve"> showed slight discrepancies.</w:t>
      </w:r>
      <w:r w:rsidR="004B3080">
        <w:rPr>
          <w:rFonts w:asciiTheme="majorBidi" w:eastAsia="Times New Roman" w:hAnsiTheme="majorBidi" w:cstheme="majorBidi"/>
          <w:kern w:val="0"/>
          <w:sz w:val="22"/>
          <w:szCs w:val="22"/>
          <w14:ligatures w14:val="none"/>
        </w:rPr>
        <w:t xml:space="preserve"> </w:t>
      </w:r>
    </w:p>
    <w:p w14:paraId="7DCF0B19" w14:textId="45C113F5" w:rsidR="00FF2E4F" w:rsidRPr="00176240" w:rsidRDefault="004B3080" w:rsidP="00FF2E4F">
      <w:pPr>
        <w:spacing w:line="480" w:lineRule="auto"/>
        <w:jc w:val="both"/>
        <w:rPr>
          <w:rFonts w:asciiTheme="majorBidi" w:eastAsia="Times New Roman" w:hAnsiTheme="majorBidi" w:cstheme="majorBidi"/>
          <w:color w:val="000000" w:themeColor="text1"/>
          <w:kern w:val="0"/>
          <w:sz w:val="22"/>
          <w:szCs w:val="22"/>
          <w14:ligatures w14:val="none"/>
        </w:rPr>
      </w:pPr>
      <w:r>
        <w:rPr>
          <w:rFonts w:asciiTheme="majorBidi" w:eastAsia="Times New Roman" w:hAnsiTheme="majorBidi" w:cstheme="majorBidi"/>
          <w:kern w:val="0"/>
          <w:sz w:val="22"/>
          <w:szCs w:val="22"/>
          <w14:ligatures w14:val="none"/>
        </w:rPr>
        <w:t xml:space="preserve">Due to the presence of </w:t>
      </w:r>
      <w:r w:rsidR="00F83C30">
        <w:rPr>
          <w:rFonts w:asciiTheme="majorBidi" w:eastAsia="Times New Roman" w:hAnsiTheme="majorBidi" w:cstheme="majorBidi"/>
          <w:kern w:val="0"/>
          <w:sz w:val="22"/>
          <w:szCs w:val="22"/>
          <w14:ligatures w14:val="none"/>
        </w:rPr>
        <w:t xml:space="preserve">a single false negative </w:t>
      </w:r>
      <w:r w:rsidR="00CA30A6">
        <w:rPr>
          <w:rFonts w:asciiTheme="majorBidi" w:eastAsia="Times New Roman" w:hAnsiTheme="majorBidi" w:cstheme="majorBidi"/>
          <w:kern w:val="0"/>
          <w:sz w:val="22"/>
          <w:szCs w:val="22"/>
          <w14:ligatures w14:val="none"/>
        </w:rPr>
        <w:t>for both Multisure HIV1/2 and Geenius HIV1/2</w:t>
      </w:r>
      <w:r w:rsidR="0050513F">
        <w:rPr>
          <w:rFonts w:asciiTheme="majorBidi" w:eastAsia="Times New Roman" w:hAnsiTheme="majorBidi" w:cstheme="majorBidi"/>
          <w:kern w:val="0"/>
          <w:sz w:val="22"/>
          <w:szCs w:val="22"/>
          <w14:ligatures w14:val="none"/>
        </w:rPr>
        <w:t>,</w:t>
      </w:r>
      <w:r w:rsidR="00AE5708">
        <w:rPr>
          <w:rFonts w:asciiTheme="majorBidi" w:eastAsia="Times New Roman" w:hAnsiTheme="majorBidi" w:cstheme="majorBidi"/>
          <w:kern w:val="0"/>
          <w:sz w:val="22"/>
          <w:szCs w:val="22"/>
          <w14:ligatures w14:val="none"/>
        </w:rPr>
        <w:t xml:space="preserve"> identical</w:t>
      </w:r>
      <w:r w:rsidR="0050513F">
        <w:rPr>
          <w:rFonts w:asciiTheme="majorBidi" w:eastAsia="Times New Roman" w:hAnsiTheme="majorBidi" w:cstheme="majorBidi"/>
          <w:kern w:val="0"/>
          <w:sz w:val="22"/>
          <w:szCs w:val="22"/>
          <w14:ligatures w14:val="none"/>
        </w:rPr>
        <w:t xml:space="preserve"> </w:t>
      </w:r>
      <w:r w:rsidR="00E67770">
        <w:rPr>
          <w:rFonts w:asciiTheme="majorBidi" w:eastAsia="Times New Roman" w:hAnsiTheme="majorBidi" w:cstheme="majorBidi"/>
          <w:kern w:val="0"/>
          <w:sz w:val="22"/>
          <w:szCs w:val="22"/>
          <w14:ligatures w14:val="none"/>
        </w:rPr>
        <w:t xml:space="preserve">almost perfect </w:t>
      </w:r>
      <w:r w:rsidR="0050513F">
        <w:rPr>
          <w:rFonts w:asciiTheme="majorBidi" w:eastAsia="Times New Roman" w:hAnsiTheme="majorBidi" w:cstheme="majorBidi"/>
          <w:kern w:val="0"/>
          <w:sz w:val="22"/>
          <w:szCs w:val="22"/>
          <w14:ligatures w14:val="none"/>
        </w:rPr>
        <w:t>sensitivity and NPV</w:t>
      </w:r>
      <w:r w:rsidR="00E17C62">
        <w:rPr>
          <w:rFonts w:asciiTheme="majorBidi" w:eastAsia="Times New Roman" w:hAnsiTheme="majorBidi" w:cstheme="majorBidi"/>
          <w:kern w:val="0"/>
          <w:sz w:val="22"/>
          <w:szCs w:val="22"/>
          <w14:ligatures w14:val="none"/>
        </w:rPr>
        <w:t xml:space="preserve"> </w:t>
      </w:r>
      <w:r w:rsidR="00AE5708">
        <w:rPr>
          <w:rFonts w:asciiTheme="majorBidi" w:eastAsia="Times New Roman" w:hAnsiTheme="majorBidi" w:cstheme="majorBidi"/>
          <w:kern w:val="0"/>
          <w:sz w:val="22"/>
          <w:szCs w:val="22"/>
          <w14:ligatures w14:val="none"/>
        </w:rPr>
        <w:t>are seen</w:t>
      </w:r>
      <w:r w:rsidR="00E17C62">
        <w:rPr>
          <w:rFonts w:asciiTheme="majorBidi" w:eastAsia="Times New Roman" w:hAnsiTheme="majorBidi" w:cstheme="majorBidi"/>
          <w:kern w:val="0"/>
          <w:sz w:val="22"/>
          <w:szCs w:val="22"/>
          <w14:ligatures w14:val="none"/>
        </w:rPr>
        <w:t xml:space="preserve"> </w:t>
      </w:r>
      <w:r w:rsidR="00E67770">
        <w:rPr>
          <w:rFonts w:asciiTheme="majorBidi" w:eastAsia="Times New Roman" w:hAnsiTheme="majorBidi" w:cstheme="majorBidi"/>
          <w:kern w:val="0"/>
          <w:sz w:val="22"/>
          <w:szCs w:val="22"/>
          <w14:ligatures w14:val="none"/>
        </w:rPr>
        <w:t>(97.1%).</w:t>
      </w:r>
      <w:r w:rsidR="005755BD">
        <w:rPr>
          <w:rFonts w:asciiTheme="majorBidi" w:eastAsia="Times New Roman" w:hAnsiTheme="majorBidi" w:cstheme="majorBidi"/>
          <w:kern w:val="0"/>
          <w:sz w:val="22"/>
          <w:szCs w:val="22"/>
          <w14:ligatures w14:val="none"/>
        </w:rPr>
        <w:t xml:space="preserve"> </w:t>
      </w:r>
      <w:r w:rsidR="00803DFE">
        <w:rPr>
          <w:rFonts w:asciiTheme="majorBidi" w:eastAsia="Times New Roman" w:hAnsiTheme="majorBidi" w:cstheme="majorBidi"/>
          <w:kern w:val="0"/>
          <w:sz w:val="22"/>
          <w:szCs w:val="22"/>
          <w14:ligatures w14:val="none"/>
        </w:rPr>
        <w:t xml:space="preserve">As for false positive results, Multisure HIV1/2 had less instances </w:t>
      </w:r>
      <w:r w:rsidR="00173B3D">
        <w:rPr>
          <w:rFonts w:asciiTheme="majorBidi" w:eastAsia="Times New Roman" w:hAnsiTheme="majorBidi" w:cstheme="majorBidi"/>
          <w:kern w:val="0"/>
          <w:sz w:val="22"/>
          <w:szCs w:val="22"/>
          <w14:ligatures w14:val="none"/>
        </w:rPr>
        <w:t>recorded than Geenius HIV1/2</w:t>
      </w:r>
      <w:r w:rsidR="00735CB8">
        <w:rPr>
          <w:rFonts w:asciiTheme="majorBidi" w:eastAsia="Times New Roman" w:hAnsiTheme="majorBidi" w:cstheme="majorBidi"/>
          <w:kern w:val="0"/>
          <w:sz w:val="22"/>
          <w:szCs w:val="22"/>
          <w14:ligatures w14:val="none"/>
        </w:rPr>
        <w:t xml:space="preserve"> (</w:t>
      </w:r>
      <w:r w:rsidR="000653DC">
        <w:rPr>
          <w:rFonts w:asciiTheme="majorBidi" w:eastAsia="Times New Roman" w:hAnsiTheme="majorBidi" w:cstheme="majorBidi"/>
          <w:kern w:val="0"/>
          <w:sz w:val="22"/>
          <w:szCs w:val="22"/>
          <w14:ligatures w14:val="none"/>
        </w:rPr>
        <w:t>2:3</w:t>
      </w:r>
      <w:r w:rsidR="00735CB8">
        <w:rPr>
          <w:rFonts w:asciiTheme="majorBidi" w:eastAsia="Times New Roman" w:hAnsiTheme="majorBidi" w:cstheme="majorBidi"/>
          <w:kern w:val="0"/>
          <w:sz w:val="22"/>
          <w:szCs w:val="22"/>
          <w14:ligatures w14:val="none"/>
        </w:rPr>
        <w:t>)</w:t>
      </w:r>
      <w:r w:rsidR="00173B3D">
        <w:rPr>
          <w:rFonts w:asciiTheme="majorBidi" w:eastAsia="Times New Roman" w:hAnsiTheme="majorBidi" w:cstheme="majorBidi"/>
          <w:kern w:val="0"/>
          <w:sz w:val="22"/>
          <w:szCs w:val="22"/>
          <w14:ligatures w14:val="none"/>
        </w:rPr>
        <w:t>, nonetheless, it had an effect on its performance.</w:t>
      </w:r>
      <w:r w:rsidR="00855078">
        <w:rPr>
          <w:rFonts w:asciiTheme="majorBidi" w:eastAsia="Times New Roman" w:hAnsiTheme="majorBidi" w:cstheme="majorBidi"/>
          <w:kern w:val="0"/>
          <w:sz w:val="22"/>
          <w:szCs w:val="22"/>
          <w14:ligatures w14:val="none"/>
        </w:rPr>
        <w:t xml:space="preserve"> </w:t>
      </w:r>
      <w:r w:rsidR="00C22592">
        <w:rPr>
          <w:rFonts w:asciiTheme="majorBidi" w:eastAsia="Times New Roman" w:hAnsiTheme="majorBidi" w:cstheme="majorBidi"/>
          <w:kern w:val="0"/>
          <w:sz w:val="22"/>
          <w:szCs w:val="22"/>
          <w14:ligatures w14:val="none"/>
        </w:rPr>
        <w:t>This is in regard to specificity and PPV, where it</w:t>
      </w:r>
      <w:r w:rsidR="00567252">
        <w:rPr>
          <w:rFonts w:asciiTheme="majorBidi" w:eastAsia="Times New Roman" w:hAnsiTheme="majorBidi" w:cstheme="majorBidi"/>
          <w:kern w:val="0"/>
          <w:sz w:val="22"/>
          <w:szCs w:val="22"/>
          <w14:ligatures w14:val="none"/>
        </w:rPr>
        <w:t xml:space="preserve"> </w:t>
      </w:r>
      <w:r w:rsidR="00E0151E">
        <w:rPr>
          <w:rFonts w:asciiTheme="majorBidi" w:eastAsia="Times New Roman" w:hAnsiTheme="majorBidi" w:cstheme="majorBidi"/>
          <w:kern w:val="0"/>
          <w:sz w:val="22"/>
          <w:szCs w:val="22"/>
          <w14:ligatures w14:val="none"/>
        </w:rPr>
        <w:t>score</w:t>
      </w:r>
      <w:r w:rsidR="00114FA4">
        <w:rPr>
          <w:rFonts w:asciiTheme="majorBidi" w:eastAsia="Times New Roman" w:hAnsiTheme="majorBidi" w:cstheme="majorBidi"/>
          <w:kern w:val="0"/>
          <w:sz w:val="22"/>
          <w:szCs w:val="22"/>
          <w14:ligatures w14:val="none"/>
        </w:rPr>
        <w:t>d</w:t>
      </w:r>
      <w:r w:rsidR="00E0151E">
        <w:rPr>
          <w:rFonts w:asciiTheme="majorBidi" w:eastAsia="Times New Roman" w:hAnsiTheme="majorBidi" w:cstheme="majorBidi"/>
          <w:kern w:val="0"/>
          <w:sz w:val="22"/>
          <w:szCs w:val="22"/>
          <w14:ligatures w14:val="none"/>
        </w:rPr>
        <w:t xml:space="preserve"> </w:t>
      </w:r>
      <w:r w:rsidR="00114FA4" w:rsidRPr="00114FA4">
        <w:rPr>
          <w:rFonts w:asciiTheme="majorBidi" w:eastAsia="Times New Roman" w:hAnsiTheme="majorBidi" w:cstheme="majorBidi"/>
          <w:kern w:val="0"/>
          <w:sz w:val="22"/>
          <w:szCs w:val="22"/>
          <w14:ligatures w14:val="none"/>
        </w:rPr>
        <w:t xml:space="preserve">very good specificity and PPV (89.2% and 89.5%). </w:t>
      </w:r>
      <w:r w:rsidR="0022051A">
        <w:rPr>
          <w:rFonts w:asciiTheme="majorBidi" w:eastAsia="Times New Roman" w:hAnsiTheme="majorBidi" w:cstheme="majorBidi"/>
          <w:kern w:val="0"/>
          <w:sz w:val="22"/>
          <w:szCs w:val="22"/>
          <w14:ligatures w14:val="none"/>
        </w:rPr>
        <w:t xml:space="preserve">As for </w:t>
      </w:r>
      <w:r w:rsidR="00204F76" w:rsidRPr="00204F76">
        <w:rPr>
          <w:rFonts w:asciiTheme="majorBidi" w:eastAsia="Times New Roman" w:hAnsiTheme="majorBidi" w:cstheme="majorBidi"/>
          <w:kern w:val="0"/>
          <w:sz w:val="22"/>
          <w:szCs w:val="22"/>
          <w14:ligatures w14:val="none"/>
        </w:rPr>
        <w:t>Geenius HIV1/2</w:t>
      </w:r>
      <w:r w:rsidR="00E302A8">
        <w:rPr>
          <w:rFonts w:asciiTheme="majorBidi" w:eastAsia="Times New Roman" w:hAnsiTheme="majorBidi" w:cstheme="majorBidi"/>
          <w:kern w:val="0"/>
          <w:sz w:val="22"/>
          <w:szCs w:val="22"/>
          <w14:ligatures w14:val="none"/>
        </w:rPr>
        <w:t>,</w:t>
      </w:r>
      <w:r w:rsidR="00204F76" w:rsidRPr="00204F76">
        <w:rPr>
          <w:rFonts w:asciiTheme="majorBidi" w:eastAsia="Times New Roman" w:hAnsiTheme="majorBidi" w:cstheme="majorBidi"/>
          <w:kern w:val="0"/>
          <w:sz w:val="22"/>
          <w:szCs w:val="22"/>
          <w14:ligatures w14:val="none"/>
        </w:rPr>
        <w:t xml:space="preserve"> good specificity and PPV (82.9% and 84.6%)</w:t>
      </w:r>
      <w:r w:rsidR="00E302A8">
        <w:rPr>
          <w:rFonts w:asciiTheme="majorBidi" w:eastAsia="Times New Roman" w:hAnsiTheme="majorBidi" w:cstheme="majorBidi"/>
          <w:kern w:val="0"/>
          <w:sz w:val="22"/>
          <w:szCs w:val="22"/>
          <w14:ligatures w14:val="none"/>
        </w:rPr>
        <w:t xml:space="preserve"> and v</w:t>
      </w:r>
      <w:r w:rsidR="00204F76" w:rsidRPr="00204F76">
        <w:rPr>
          <w:rFonts w:asciiTheme="majorBidi" w:eastAsia="Times New Roman" w:hAnsiTheme="majorBidi" w:cstheme="majorBidi"/>
          <w:kern w:val="0"/>
          <w:sz w:val="22"/>
          <w:szCs w:val="22"/>
          <w14:ligatures w14:val="none"/>
        </w:rPr>
        <w:t xml:space="preserve">ery good OPA (89.9%) </w:t>
      </w:r>
      <w:r w:rsidR="00E302A8">
        <w:rPr>
          <w:rFonts w:asciiTheme="majorBidi" w:eastAsia="Times New Roman" w:hAnsiTheme="majorBidi" w:cstheme="majorBidi"/>
          <w:kern w:val="0"/>
          <w:sz w:val="22"/>
          <w:szCs w:val="22"/>
          <w14:ligatures w14:val="none"/>
        </w:rPr>
        <w:t xml:space="preserve">were </w:t>
      </w:r>
      <w:r w:rsidR="00204F76" w:rsidRPr="00204F76">
        <w:rPr>
          <w:rFonts w:asciiTheme="majorBidi" w:eastAsia="Times New Roman" w:hAnsiTheme="majorBidi" w:cstheme="majorBidi"/>
          <w:kern w:val="0"/>
          <w:sz w:val="22"/>
          <w:szCs w:val="22"/>
          <w14:ligatures w14:val="none"/>
        </w:rPr>
        <w:t>observed. Substantial agreement was also</w:t>
      </w:r>
      <w:r w:rsidR="00204F76">
        <w:rPr>
          <w:rFonts w:asciiTheme="majorBidi" w:eastAsia="Times New Roman" w:hAnsiTheme="majorBidi" w:cstheme="majorBidi"/>
          <w:kern w:val="0"/>
          <w:sz w:val="22"/>
          <w:szCs w:val="22"/>
          <w14:ligatures w14:val="none"/>
        </w:rPr>
        <w:t xml:space="preserve"> seen (</w:t>
      </w:r>
      <w:r w:rsidR="00204F76" w:rsidRPr="00D1137E">
        <w:rPr>
          <w:rFonts w:ascii="Cambria Math" w:eastAsia="Times New Roman" w:hAnsi="Cambria Math" w:cs="Cambria Math"/>
          <w:color w:val="000000" w:themeColor="text1"/>
          <w:kern w:val="0"/>
          <w:sz w:val="22"/>
          <w:szCs w:val="22"/>
          <w14:ligatures w14:val="none"/>
        </w:rPr>
        <w:t>𝜅</w:t>
      </w:r>
      <w:r w:rsidR="00204F76" w:rsidRPr="00D1137E">
        <w:rPr>
          <w:rFonts w:asciiTheme="majorBidi" w:eastAsia="Times New Roman" w:hAnsiTheme="majorBidi" w:cstheme="majorBidi"/>
          <w:color w:val="000000" w:themeColor="text1"/>
          <w:kern w:val="0"/>
          <w:sz w:val="22"/>
          <w:szCs w:val="22"/>
          <w14:ligatures w14:val="none"/>
        </w:rPr>
        <w:t>=</w:t>
      </w:r>
      <w:r w:rsidR="00204F76">
        <w:rPr>
          <w:rFonts w:asciiTheme="majorBidi" w:eastAsia="Times New Roman" w:hAnsiTheme="majorBidi" w:cstheme="majorBidi"/>
          <w:color w:val="000000" w:themeColor="text1"/>
          <w:kern w:val="0"/>
          <w:sz w:val="22"/>
          <w:szCs w:val="22"/>
          <w14:ligatures w14:val="none"/>
        </w:rPr>
        <w:t xml:space="preserve"> 0.797).</w:t>
      </w:r>
      <w:r w:rsidR="00DF6905">
        <w:rPr>
          <w:rFonts w:asciiTheme="majorBidi" w:eastAsia="Times New Roman" w:hAnsiTheme="majorBidi" w:cstheme="majorBidi"/>
          <w:color w:val="000000" w:themeColor="text1"/>
          <w:kern w:val="0"/>
          <w:sz w:val="22"/>
          <w:szCs w:val="22"/>
          <w14:ligatures w14:val="none"/>
        </w:rPr>
        <w:t xml:space="preserve"> </w:t>
      </w:r>
      <w:r w:rsidR="00B75091">
        <w:rPr>
          <w:rFonts w:asciiTheme="majorBidi" w:eastAsia="Times New Roman" w:hAnsiTheme="majorBidi" w:cstheme="majorBidi"/>
          <w:color w:val="000000" w:themeColor="text1"/>
          <w:kern w:val="0"/>
          <w:sz w:val="22"/>
          <w:szCs w:val="22"/>
          <w14:ligatures w14:val="none"/>
        </w:rPr>
        <w:t>Despite discrepancies</w:t>
      </w:r>
      <w:r w:rsidR="00DF6905">
        <w:rPr>
          <w:rFonts w:asciiTheme="majorBidi" w:eastAsia="Times New Roman" w:hAnsiTheme="majorBidi" w:cstheme="majorBidi"/>
          <w:color w:val="000000" w:themeColor="text1"/>
          <w:kern w:val="0"/>
          <w:sz w:val="22"/>
          <w:szCs w:val="22"/>
          <w14:ligatures w14:val="none"/>
        </w:rPr>
        <w:t>, Multisure HIV1/2 surpassed Geenius HIV1/2. This is evident in performance metrics due to a higher incidence of false positives in Geenius HIV1/2 (6/80).</w:t>
      </w:r>
      <w:r w:rsidR="00FF2E4F">
        <w:rPr>
          <w:rFonts w:asciiTheme="majorBidi" w:eastAsia="Times New Roman" w:hAnsiTheme="majorBidi" w:cstheme="majorBidi"/>
          <w:color w:val="000000" w:themeColor="text1"/>
          <w:kern w:val="0"/>
          <w:sz w:val="22"/>
          <w:szCs w:val="22"/>
          <w14:ligatures w14:val="none"/>
        </w:rPr>
        <w:t xml:space="preserve"> </w:t>
      </w:r>
      <w:r w:rsidR="00FF2E4F" w:rsidRPr="00FF2E4F">
        <w:rPr>
          <w:rFonts w:asciiTheme="majorBidi" w:eastAsia="Times New Roman" w:hAnsiTheme="majorBidi" w:cstheme="majorBidi"/>
          <w:color w:val="000000" w:themeColor="text1"/>
          <w:kern w:val="0"/>
          <w:sz w:val="22"/>
          <w:szCs w:val="22"/>
          <w14:ligatures w14:val="none"/>
        </w:rPr>
        <w:t>However, given the potential for PCR to yield false negative or false positive results, the observed discrepancies may reflect limitations in PCR accuracy rather than errors in the rapid assays. Previous studies have documented instances where PCR produced false negative results in patients during early or late stages of infection, potentially leading to misclassification of samples</w:t>
      </w:r>
      <w:r w:rsidR="00221C79">
        <w:rPr>
          <w:rFonts w:asciiTheme="majorBidi" w:eastAsia="Times New Roman" w:hAnsiTheme="majorBidi" w:cstheme="majorBidi"/>
          <w:color w:val="000000" w:themeColor="text1"/>
          <w:kern w:val="0"/>
          <w:sz w:val="22"/>
          <w:szCs w:val="22"/>
          <w14:ligatures w14:val="none"/>
        </w:rPr>
        <w:t xml:space="preserve"> </w:t>
      </w:r>
      <w:r w:rsidR="000F578B">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PEVuZE5vdGU+PENpdGU+PEF1dGhvcj5Gb3J0dWluPC9BdXRob3I+PFllYXI+MjAyNDwvWWVhcj48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</w:fldData>
        </w:fldChar>
      </w:r>
      <w:r w:rsidR="00B641D4">
        <w:rPr>
          <w:rFonts w:asciiTheme="majorBidi" w:eastAsia="Times New Roman" w:hAnsiTheme="majorBidi" w:cstheme="majorBidi"/>
          <w:color w:val="000000" w:themeColor="text1"/>
          <w:kern w:val="0"/>
          <w:sz w:val="22"/>
          <w:szCs w:val="22"/>
          <w14:ligatures w14:val="none"/>
        </w:rPr>
        <w:instrText xml:space="preserve"> ADDIN EN.CITE </w:instrText>
      </w:r>
      <w:r w:rsidR="00B641D4">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PEVuZE5vdGU+PENpdGU+PEF1dGhvcj5Gb3J0dWluPC9BdXRob3I+PFllYXI+MjAyNDwvWWVhcj48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</w:fldData>
        </w:fldChar>
      </w:r>
      <w:r w:rsidR="00B641D4">
        <w:rPr>
          <w:rFonts w:asciiTheme="majorBidi" w:eastAsia="Times New Roman" w:hAnsiTheme="majorBidi" w:cstheme="majorBidi"/>
          <w:color w:val="000000" w:themeColor="text1"/>
          <w:kern w:val="0"/>
          <w:sz w:val="22"/>
          <w:szCs w:val="22"/>
          <w14:ligatures w14:val="none"/>
        </w:rPr>
        <w:instrText xml:space="preserve"> ADDIN EN.CITE.DATA </w:instrText>
      </w:r>
      <w:r w:rsidR="00B641D4">
        <w:rPr>
          <w:rFonts w:asciiTheme="majorBidi" w:eastAsia="Times New Roman" w:hAnsiTheme="majorBidi" w:cstheme="majorBidi"/>
          <w:color w:val="000000" w:themeColor="text1"/>
          <w:kern w:val="0"/>
          <w:sz w:val="22"/>
          <w:szCs w:val="22"/>
          <w14:ligatures w14:val="none"/>
        </w:rPr>
      </w:r>
      <w:r w:rsidR="00B641D4">
        <w:rPr>
          <w:rFonts w:asciiTheme="majorBidi" w:eastAsia="Times New Roman" w:hAnsiTheme="majorBidi" w:cstheme="majorBidi"/>
          <w:color w:val="000000" w:themeColor="text1"/>
          <w:kern w:val="0"/>
          <w:sz w:val="22"/>
          <w:szCs w:val="22"/>
          <w14:ligatures w14:val="none"/>
        </w:rPr>
        <w:fldChar w:fldCharType="end"/>
      </w:r>
      <w:r w:rsidR="000F578B">
        <w:rPr>
          <w:rFonts w:asciiTheme="majorBidi" w:eastAsia="Times New Roman" w:hAnsiTheme="majorBidi" w:cstheme="majorBidi"/>
          <w:color w:val="000000" w:themeColor="text1"/>
          <w:kern w:val="0"/>
          <w:sz w:val="22"/>
          <w:szCs w:val="22"/>
          <w14:ligatures w14:val="none"/>
        </w:rPr>
      </w:r>
      <w:r w:rsidR="000F578B">
        <w:rPr>
          <w:rFonts w:asciiTheme="majorBidi" w:eastAsia="Times New Roman" w:hAnsiTheme="majorBidi" w:cstheme="majorBidi"/>
          <w:color w:val="000000" w:themeColor="text1"/>
          <w:kern w:val="0"/>
          <w:sz w:val="22"/>
          <w:szCs w:val="22"/>
          <w14:ligatures w14:val="none"/>
        </w:rPr>
        <w:fldChar w:fldCharType="separate"/>
      </w:r>
      <w:r w:rsidR="00B641D4" w:rsidRPr="00B641D4">
        <w:rPr>
          <w:rFonts w:asciiTheme="majorBidi" w:eastAsia="Times New Roman" w:hAnsiTheme="majorBidi" w:cstheme="majorBidi"/>
          <w:noProof/>
          <w:color w:val="000000" w:themeColor="text1"/>
          <w:kern w:val="0"/>
          <w:sz w:val="22"/>
          <w:szCs w:val="22"/>
          <w:vertAlign w:val="superscript"/>
          <w14:ligatures w14:val="none"/>
        </w:rPr>
        <w:t>(40)</w:t>
      </w:r>
      <w:r w:rsidR="000F578B">
        <w:rPr>
          <w:rFonts w:asciiTheme="majorBidi" w:eastAsia="Times New Roman" w:hAnsiTheme="majorBidi" w:cstheme="majorBidi"/>
          <w:color w:val="000000" w:themeColor="text1"/>
          <w:kern w:val="0"/>
          <w:sz w:val="22"/>
          <w:szCs w:val="22"/>
          <w14:ligatures w14:val="none"/>
        </w:rPr>
        <w:fldChar w:fldCharType="end"/>
      </w:r>
      <w:r w:rsidR="000F578B">
        <w:rPr>
          <w:rFonts w:asciiTheme="majorBidi" w:eastAsia="Times New Roman" w:hAnsiTheme="majorBidi" w:cstheme="majorBidi"/>
          <w:color w:val="000000" w:themeColor="text1"/>
          <w:kern w:val="0"/>
          <w:sz w:val="22"/>
          <w:szCs w:val="22"/>
          <w14:ligatures w14:val="none"/>
        </w:rPr>
        <w:t xml:space="preserve">. </w:t>
      </w:r>
      <w:r w:rsidR="00A06A4A">
        <w:rPr>
          <w:rFonts w:asciiTheme="majorBidi" w:eastAsia="Times New Roman" w:hAnsiTheme="majorBidi" w:cstheme="majorBidi"/>
          <w:color w:val="000000" w:themeColor="text1"/>
          <w:kern w:val="0"/>
          <w:sz w:val="22"/>
          <w:szCs w:val="22"/>
          <w14:ligatures w14:val="none"/>
        </w:rPr>
        <w:t xml:space="preserve">Reasons for this misclassification include bias in amplification, primer mismatch, high viral load and primer dimer formation </w:t>
      </w:r>
      <w:r w:rsidR="000F578B">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PEVuZE5vdGU+PENpdGU+PEF1dGhvcj5Gb3J0dWluPC9BdXRob3I+PFllYXI+MjAyNDwvWWVhcj48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</w:fldData>
        </w:fldChar>
      </w:r>
      <w:r w:rsidR="00B641D4">
        <w:rPr>
          <w:rFonts w:asciiTheme="majorBidi" w:eastAsia="Times New Roman" w:hAnsiTheme="majorBidi" w:cstheme="majorBidi"/>
          <w:color w:val="000000" w:themeColor="text1"/>
          <w:kern w:val="0"/>
          <w:sz w:val="22"/>
          <w:szCs w:val="22"/>
          <w14:ligatures w14:val="none"/>
        </w:rPr>
        <w:instrText xml:space="preserve"> ADDIN EN.CITE </w:instrText>
      </w:r>
      <w:r w:rsidR="00B641D4">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PEVuZE5vdGU+PENpdGU+PEF1dGhvcj5Gb3J0dWluPC9BdXRob3I+PFllYXI+MjAyNDwvWWVhcj48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</w:fldData>
        </w:fldChar>
      </w:r>
      <w:r w:rsidR="00B641D4">
        <w:rPr>
          <w:rFonts w:asciiTheme="majorBidi" w:eastAsia="Times New Roman" w:hAnsiTheme="majorBidi" w:cstheme="majorBidi"/>
          <w:color w:val="000000" w:themeColor="text1"/>
          <w:kern w:val="0"/>
          <w:sz w:val="22"/>
          <w:szCs w:val="22"/>
          <w14:ligatures w14:val="none"/>
        </w:rPr>
        <w:instrText xml:space="preserve"> ADDIN EN.CITE.DATA </w:instrText>
      </w:r>
      <w:r w:rsidR="00B641D4">
        <w:rPr>
          <w:rFonts w:asciiTheme="majorBidi" w:eastAsia="Times New Roman" w:hAnsiTheme="majorBidi" w:cstheme="majorBidi"/>
          <w:color w:val="000000" w:themeColor="text1"/>
          <w:kern w:val="0"/>
          <w:sz w:val="22"/>
          <w:szCs w:val="22"/>
          <w14:ligatures w14:val="none"/>
        </w:rPr>
      </w:r>
      <w:r w:rsidR="00B641D4">
        <w:rPr>
          <w:rFonts w:asciiTheme="majorBidi" w:eastAsia="Times New Roman" w:hAnsiTheme="majorBidi" w:cstheme="majorBidi"/>
          <w:color w:val="000000" w:themeColor="text1"/>
          <w:kern w:val="0"/>
          <w:sz w:val="22"/>
          <w:szCs w:val="22"/>
          <w14:ligatures w14:val="none"/>
        </w:rPr>
        <w:fldChar w:fldCharType="end"/>
      </w:r>
      <w:r w:rsidR="000F578B">
        <w:rPr>
          <w:rFonts w:asciiTheme="majorBidi" w:eastAsia="Times New Roman" w:hAnsiTheme="majorBidi" w:cstheme="majorBidi"/>
          <w:color w:val="000000" w:themeColor="text1"/>
          <w:kern w:val="0"/>
          <w:sz w:val="22"/>
          <w:szCs w:val="22"/>
          <w14:ligatures w14:val="none"/>
        </w:rPr>
      </w:r>
      <w:r w:rsidR="000F578B">
        <w:rPr>
          <w:rFonts w:asciiTheme="majorBidi" w:eastAsia="Times New Roman" w:hAnsiTheme="majorBidi" w:cstheme="majorBidi"/>
          <w:color w:val="000000" w:themeColor="text1"/>
          <w:kern w:val="0"/>
          <w:sz w:val="22"/>
          <w:szCs w:val="22"/>
          <w14:ligatures w14:val="none"/>
        </w:rPr>
        <w:fldChar w:fldCharType="separate"/>
      </w:r>
      <w:r w:rsidR="00B641D4" w:rsidRPr="00B641D4">
        <w:rPr>
          <w:rFonts w:asciiTheme="majorBidi" w:eastAsia="Times New Roman" w:hAnsiTheme="majorBidi" w:cstheme="majorBidi"/>
          <w:noProof/>
          <w:color w:val="000000" w:themeColor="text1"/>
          <w:kern w:val="0"/>
          <w:sz w:val="22"/>
          <w:szCs w:val="22"/>
          <w:vertAlign w:val="superscript"/>
          <w14:ligatures w14:val="none"/>
        </w:rPr>
        <w:t>(40)</w:t>
      </w:r>
      <w:r w:rsidR="000F578B">
        <w:rPr>
          <w:rFonts w:asciiTheme="majorBidi" w:eastAsia="Times New Roman" w:hAnsiTheme="majorBidi" w:cstheme="majorBidi"/>
          <w:color w:val="000000" w:themeColor="text1"/>
          <w:kern w:val="0"/>
          <w:sz w:val="22"/>
          <w:szCs w:val="22"/>
          <w14:ligatures w14:val="none"/>
        </w:rPr>
        <w:fldChar w:fldCharType="end"/>
      </w:r>
      <w:r w:rsidR="000F578B">
        <w:rPr>
          <w:rFonts w:asciiTheme="majorBidi" w:eastAsia="Times New Roman" w:hAnsiTheme="majorBidi" w:cstheme="majorBidi"/>
          <w:color w:val="000000" w:themeColor="text1"/>
          <w:kern w:val="0"/>
          <w:sz w:val="22"/>
          <w:szCs w:val="22"/>
          <w14:ligatures w14:val="none"/>
        </w:rPr>
        <w:t xml:space="preserve">. </w:t>
      </w:r>
      <w:r w:rsidR="00FF2E4F" w:rsidRPr="00FF2E4F">
        <w:rPr>
          <w:rFonts w:asciiTheme="majorBidi" w:eastAsia="Times New Roman" w:hAnsiTheme="majorBidi" w:cstheme="majorBidi"/>
          <w:color w:val="000000" w:themeColor="text1"/>
          <w:kern w:val="0"/>
          <w:sz w:val="22"/>
          <w:szCs w:val="22"/>
          <w14:ligatures w14:val="none"/>
        </w:rPr>
        <w:t>This highlights the need for caution when interpreting discordant findings and emphasizes the importance of using multiple diagnostic tools in parallel to ensure accurate HIV detection.</w:t>
      </w:r>
    </w:p>
    <w:p w14:paraId="0AE9C3FC" w14:textId="77777777" w:rsidR="00FF2E4F" w:rsidRPr="00FF2E4F" w:rsidRDefault="00FF2E4F" w:rsidP="00FF2E4F">
      <w:pPr>
        <w:spacing w:line="480" w:lineRule="auto"/>
        <w:jc w:val="both"/>
        <w:rPr>
          <w:rFonts w:asciiTheme="majorBidi" w:eastAsia="Times New Roman" w:hAnsiTheme="majorBidi" w:cstheme="majorBidi"/>
          <w:color w:val="000000" w:themeColor="text1"/>
          <w:kern w:val="0"/>
          <w:sz w:val="22"/>
          <w:szCs w:val="22"/>
          <w14:ligatures w14:val="none"/>
        </w:rPr>
      </w:pPr>
      <w:r w:rsidRPr="00FF2E4F">
        <w:rPr>
          <w:rFonts w:asciiTheme="majorBidi" w:eastAsia="Times New Roman" w:hAnsiTheme="majorBidi" w:cstheme="majorBidi"/>
          <w:color w:val="000000" w:themeColor="text1"/>
          <w:kern w:val="0"/>
          <w:sz w:val="22"/>
          <w:szCs w:val="22"/>
          <w14:ligatures w14:val="none"/>
        </w:rPr>
        <w:t>Despite these discrepancies, both Multisure HIV1/2 and Geenius HIV1/2 demonstrated high overall percent agreement (OPA) and exhibited performance consistent with their role as robust alternatives to traditional immunoblot assays. The results suggest that rapid tests could provide reliable diagnostic outcomes, even in cases where confirmatory PCR results appear inconsistent.</w:t>
      </w:r>
    </w:p>
    <w:p w14:paraId="7E26195E" w14:textId="01B334B7" w:rsidR="00D70C5D" w:rsidRPr="00D1137E" w:rsidRDefault="00AB3B15" w:rsidP="00D70C5D">
      <w:pPr>
        <w:spacing w:line="480" w:lineRule="auto"/>
        <w:jc w:val="both"/>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lastRenderedPageBreak/>
        <w:t>Beyond</w:t>
      </w:r>
      <w:r w:rsidR="006B1F42" w:rsidRPr="006B1F42">
        <w:rPr>
          <w:rFonts w:asciiTheme="majorBidi" w:hAnsiTheme="majorBidi" w:cstheme="majorBidi"/>
          <w:color w:val="000000" w:themeColor="text1"/>
          <w:sz w:val="22"/>
          <w:szCs w:val="22"/>
        </w:rPr>
        <w:t xml:space="preserve"> the scope of </w:t>
      </w:r>
      <w:r w:rsidR="00EA4305">
        <w:rPr>
          <w:rFonts w:asciiTheme="majorBidi" w:hAnsiTheme="majorBidi" w:cstheme="majorBidi"/>
          <w:color w:val="000000" w:themeColor="text1"/>
          <w:sz w:val="22"/>
          <w:szCs w:val="22"/>
        </w:rPr>
        <w:t>performance</w:t>
      </w:r>
      <w:r w:rsidR="00EA4305" w:rsidRPr="006B1F42">
        <w:rPr>
          <w:rFonts w:asciiTheme="majorBidi" w:hAnsiTheme="majorBidi" w:cstheme="majorBidi"/>
          <w:color w:val="000000" w:themeColor="text1"/>
          <w:sz w:val="22"/>
          <w:szCs w:val="22"/>
        </w:rPr>
        <w:t xml:space="preserve"> </w:t>
      </w:r>
      <w:r w:rsidR="006B1F42" w:rsidRPr="006B1F42">
        <w:rPr>
          <w:rFonts w:asciiTheme="majorBidi" w:hAnsiTheme="majorBidi" w:cstheme="majorBidi"/>
          <w:color w:val="000000" w:themeColor="text1"/>
          <w:sz w:val="22"/>
          <w:szCs w:val="22"/>
        </w:rPr>
        <w:t xml:space="preserve">analysis, another noteworthy observation was made in the </w:t>
      </w:r>
      <w:r w:rsidR="00C93F85">
        <w:rPr>
          <w:rFonts w:asciiTheme="majorBidi" w:hAnsiTheme="majorBidi" w:cstheme="majorBidi"/>
          <w:color w:val="000000" w:themeColor="text1"/>
          <w:sz w:val="22"/>
          <w:szCs w:val="22"/>
        </w:rPr>
        <w:t>raw data,</w:t>
      </w:r>
      <w:r w:rsidR="006B1F42" w:rsidRPr="006B1F42">
        <w:rPr>
          <w:rFonts w:asciiTheme="majorBidi" w:hAnsiTheme="majorBidi" w:cstheme="majorBidi"/>
          <w:color w:val="000000" w:themeColor="text1"/>
          <w:sz w:val="22"/>
          <w:szCs w:val="22"/>
        </w:rPr>
        <w:t xml:space="preserve"> which </w:t>
      </w:r>
      <w:r w:rsidR="00C93F85">
        <w:rPr>
          <w:rFonts w:asciiTheme="majorBidi" w:hAnsiTheme="majorBidi" w:cstheme="majorBidi"/>
          <w:color w:val="000000" w:themeColor="text1"/>
          <w:sz w:val="22"/>
          <w:szCs w:val="22"/>
        </w:rPr>
        <w:t>was excluded</w:t>
      </w:r>
      <w:r w:rsidR="00D70C5D">
        <w:rPr>
          <w:rFonts w:asciiTheme="majorBidi" w:hAnsiTheme="majorBidi" w:cstheme="majorBidi"/>
          <w:color w:val="000000" w:themeColor="text1"/>
          <w:sz w:val="22"/>
          <w:szCs w:val="22"/>
        </w:rPr>
        <w:t xml:space="preserve"> previously</w:t>
      </w:r>
      <w:r w:rsidR="006B1F42" w:rsidRPr="006B1F42">
        <w:rPr>
          <w:rFonts w:asciiTheme="majorBidi" w:hAnsiTheme="majorBidi" w:cstheme="majorBidi"/>
          <w:color w:val="000000" w:themeColor="text1"/>
          <w:sz w:val="22"/>
          <w:szCs w:val="22"/>
        </w:rPr>
        <w:t xml:space="preserve">. </w:t>
      </w:r>
      <w:r w:rsidR="00D70C5D" w:rsidRPr="00D1137E">
        <w:rPr>
          <w:rFonts w:asciiTheme="majorBidi" w:hAnsiTheme="majorBidi" w:cstheme="majorBidi"/>
          <w:color w:val="000000" w:themeColor="text1"/>
          <w:sz w:val="22"/>
          <w:szCs w:val="22"/>
        </w:rPr>
        <w:t xml:space="preserve">Discrepancies observed in </w:t>
      </w:r>
      <w:r w:rsidR="00EA4305">
        <w:rPr>
          <w:rFonts w:asciiTheme="majorBidi" w:hAnsiTheme="majorBidi" w:cstheme="majorBidi"/>
          <w:color w:val="000000" w:themeColor="text1"/>
          <w:sz w:val="22"/>
          <w:szCs w:val="22"/>
        </w:rPr>
        <w:t>originally INNO-LIA</w:t>
      </w:r>
      <w:r w:rsidR="00EA4305" w:rsidRPr="00987228">
        <w:rPr>
          <w:rFonts w:asciiTheme="majorBidi" w:eastAsia="Times New Roman" w:hAnsiTheme="majorBidi" w:cstheme="majorBidi"/>
          <w:kern w:val="0"/>
          <w:sz w:val="22"/>
          <w:szCs w:val="22"/>
          <w14:ligatures w14:val="none"/>
        </w:rPr>
        <w:t>™</w:t>
      </w:r>
      <w:r w:rsidR="00EA4305">
        <w:rPr>
          <w:rFonts w:asciiTheme="majorBidi" w:hAnsiTheme="majorBidi" w:cstheme="majorBidi"/>
          <w:color w:val="000000" w:themeColor="text1"/>
          <w:sz w:val="22"/>
          <w:szCs w:val="22"/>
        </w:rPr>
        <w:t xml:space="preserve"> </w:t>
      </w:r>
      <w:r w:rsidR="00D70C5D">
        <w:rPr>
          <w:rFonts w:asciiTheme="majorBidi" w:hAnsiTheme="majorBidi" w:cstheme="majorBidi"/>
          <w:color w:val="000000" w:themeColor="text1"/>
          <w:sz w:val="22"/>
          <w:szCs w:val="22"/>
        </w:rPr>
        <w:t>IND samples</w:t>
      </w:r>
      <w:r w:rsidR="00D70C5D" w:rsidRPr="00D1137E">
        <w:rPr>
          <w:rFonts w:asciiTheme="majorBidi" w:hAnsiTheme="majorBidi" w:cstheme="majorBidi"/>
          <w:color w:val="000000" w:themeColor="text1"/>
          <w:sz w:val="22"/>
          <w:szCs w:val="22"/>
        </w:rPr>
        <w:t xml:space="preserve"> shed light on valuable insights relating to strengths and limitations of each rapid test</w:t>
      </w:r>
      <w:r w:rsidR="001A6D6F">
        <w:rPr>
          <w:rFonts w:asciiTheme="majorBidi" w:hAnsiTheme="majorBidi" w:cstheme="majorBidi"/>
          <w:color w:val="000000" w:themeColor="text1"/>
          <w:sz w:val="22"/>
          <w:szCs w:val="22"/>
        </w:rPr>
        <w:t xml:space="preserve"> in comparison to I</w:t>
      </w:r>
      <w:r w:rsidR="001A6D6F" w:rsidRPr="00987228">
        <w:rPr>
          <w:rFonts w:asciiTheme="majorBidi" w:eastAsia="Times New Roman" w:hAnsiTheme="majorBidi" w:cstheme="majorBidi"/>
          <w:kern w:val="0"/>
          <w:sz w:val="22"/>
          <w:szCs w:val="22"/>
          <w14:ligatures w14:val="none"/>
        </w:rPr>
        <w:t>NNO-LIA</w:t>
      </w:r>
      <w:r w:rsidR="00E67E68" w:rsidRPr="00987228">
        <w:rPr>
          <w:rFonts w:asciiTheme="majorBidi" w:eastAsia="Times New Roman" w:hAnsiTheme="majorBidi" w:cstheme="majorBidi"/>
          <w:kern w:val="0"/>
          <w:sz w:val="22"/>
          <w:szCs w:val="22"/>
          <w14:ligatures w14:val="none"/>
        </w:rPr>
        <w:t>™</w:t>
      </w:r>
      <w:r w:rsidR="00E67E68">
        <w:rPr>
          <w:rFonts w:asciiTheme="majorBidi" w:hAnsiTheme="majorBidi" w:cstheme="majorBidi"/>
          <w:color w:val="000000" w:themeColor="text1"/>
          <w:sz w:val="22"/>
          <w:szCs w:val="22"/>
        </w:rPr>
        <w:t>.</w:t>
      </w:r>
      <w:r w:rsidR="00D70C5D" w:rsidRPr="00D1137E">
        <w:rPr>
          <w:rFonts w:asciiTheme="majorBidi" w:hAnsiTheme="majorBidi" w:cstheme="majorBidi"/>
          <w:color w:val="000000" w:themeColor="text1"/>
          <w:sz w:val="22"/>
          <w:szCs w:val="22"/>
        </w:rPr>
        <w:t xml:space="preserve"> </w:t>
      </w:r>
      <w:r w:rsidR="00AA4785">
        <w:rPr>
          <w:rFonts w:asciiTheme="majorBidi" w:hAnsiTheme="majorBidi" w:cstheme="majorBidi"/>
          <w:color w:val="000000" w:themeColor="text1"/>
          <w:sz w:val="22"/>
          <w:szCs w:val="22"/>
        </w:rPr>
        <w:t>It is believed that conclusions drawn from IND samples’ analysis are the primary and key contribution of this paper.</w:t>
      </w:r>
      <w:r w:rsidR="00D46238">
        <w:rPr>
          <w:rFonts w:asciiTheme="majorBidi" w:hAnsiTheme="majorBidi" w:cstheme="majorBidi"/>
          <w:color w:val="000000" w:themeColor="text1"/>
          <w:sz w:val="22"/>
          <w:szCs w:val="22"/>
        </w:rPr>
        <w:t xml:space="preserve"> </w:t>
      </w:r>
    </w:p>
    <w:p w14:paraId="5DBD841E" w14:textId="3EEA8F7F" w:rsidR="001A7E75" w:rsidRDefault="00BB6C08" w:rsidP="00D1137E">
      <w:pPr>
        <w:spacing w:line="480" w:lineRule="auto"/>
        <w:jc w:val="both"/>
        <w:rPr>
          <w:rFonts w:asciiTheme="majorBidi" w:eastAsia="Times New Roman" w:hAnsiTheme="majorBidi" w:cstheme="majorBidi"/>
          <w:color w:val="000000" w:themeColor="text1"/>
          <w:kern w:val="0"/>
          <w:sz w:val="22"/>
          <w:szCs w:val="22"/>
          <w14:ligatures w14:val="none"/>
        </w:rPr>
      </w:pPr>
      <w:r w:rsidRPr="00BB6C08">
        <w:rPr>
          <w:rFonts w:asciiTheme="majorBidi" w:eastAsia="Times New Roman" w:hAnsiTheme="majorBidi" w:cstheme="majorBidi"/>
          <w:color w:val="000000" w:themeColor="text1"/>
          <w:kern w:val="0"/>
          <w:sz w:val="22"/>
          <w:szCs w:val="22"/>
          <w14:ligatures w14:val="none"/>
        </w:rPr>
        <w:t xml:space="preserve">For </w:t>
      </w:r>
      <w:r w:rsidR="001A7E75" w:rsidRPr="00BB6C08">
        <w:rPr>
          <w:rFonts w:asciiTheme="majorBidi" w:eastAsia="Times New Roman" w:hAnsiTheme="majorBidi" w:cstheme="majorBidi"/>
          <w:color w:val="000000" w:themeColor="text1"/>
          <w:kern w:val="0"/>
          <w:sz w:val="22"/>
          <w:szCs w:val="22"/>
          <w14:ligatures w14:val="none"/>
        </w:rPr>
        <w:t>INNO-LIA</w:t>
      </w:r>
      <w:r w:rsidR="001A7E75" w:rsidRPr="00BB6C08">
        <w:rPr>
          <w:rFonts w:asciiTheme="majorBidi" w:hAnsiTheme="majorBidi" w:cstheme="majorBidi"/>
          <w:color w:val="000000" w:themeColor="text1"/>
          <w:sz w:val="22"/>
          <w:szCs w:val="22"/>
        </w:rPr>
        <w:t>™</w:t>
      </w:r>
      <w:r w:rsidR="001A7E75" w:rsidRPr="00BB6C08">
        <w:rPr>
          <w:rFonts w:asciiTheme="majorBidi" w:hAnsiTheme="majorBidi" w:cstheme="majorBidi"/>
          <w:sz w:val="22"/>
          <w:szCs w:val="22"/>
        </w:rPr>
        <w:t xml:space="preserve"> </w:t>
      </w:r>
      <w:r w:rsidR="001A7E75" w:rsidRPr="00BB6C08">
        <w:rPr>
          <w:rFonts w:asciiTheme="majorBidi" w:hAnsiTheme="majorBidi" w:cstheme="majorBidi"/>
          <w:color w:val="000000" w:themeColor="text1"/>
          <w:sz w:val="22"/>
          <w:szCs w:val="22"/>
        </w:rPr>
        <w:t>IND</w:t>
      </w:r>
      <w:r w:rsidR="001A7E75" w:rsidRPr="00BB6C08">
        <w:rPr>
          <w:rFonts w:asciiTheme="majorBidi" w:eastAsia="Times New Roman" w:hAnsiTheme="majorBidi" w:cstheme="majorBidi"/>
          <w:color w:val="000000" w:themeColor="text1"/>
          <w:kern w:val="0"/>
          <w:sz w:val="22"/>
          <w:szCs w:val="22"/>
          <w14:ligatures w14:val="none"/>
        </w:rPr>
        <w:t xml:space="preserve"> cases </w:t>
      </w:r>
      <w:r w:rsidR="001A7E75" w:rsidRPr="00BB6C08">
        <w:rPr>
          <w:rFonts w:asciiTheme="majorBidi" w:eastAsia="Times New Roman" w:hAnsiTheme="majorBidi" w:cstheme="majorBidi"/>
          <w:i/>
          <w:iCs/>
          <w:color w:val="000000" w:themeColor="text1"/>
          <w:kern w:val="0"/>
          <w:sz w:val="22"/>
          <w:szCs w:val="22"/>
          <w14:ligatures w14:val="none"/>
        </w:rPr>
        <w:t>(n=2</w:t>
      </w:r>
      <w:r w:rsidRPr="00BB6C08">
        <w:rPr>
          <w:rFonts w:asciiTheme="majorBidi" w:eastAsia="Times New Roman" w:hAnsiTheme="majorBidi" w:cstheme="majorBidi"/>
          <w:i/>
          <w:iCs/>
          <w:color w:val="000000" w:themeColor="text1"/>
          <w:kern w:val="0"/>
          <w:sz w:val="22"/>
          <w:szCs w:val="22"/>
          <w14:ligatures w14:val="none"/>
        </w:rPr>
        <w:t>7</w:t>
      </w:r>
      <w:r w:rsidR="001A7E75" w:rsidRPr="00BB6C08">
        <w:rPr>
          <w:rFonts w:asciiTheme="majorBidi" w:eastAsia="Times New Roman" w:hAnsiTheme="majorBidi" w:cstheme="majorBidi"/>
          <w:i/>
          <w:iCs/>
          <w:color w:val="000000" w:themeColor="text1"/>
          <w:kern w:val="0"/>
          <w:sz w:val="22"/>
          <w:szCs w:val="22"/>
          <w14:ligatures w14:val="none"/>
        </w:rPr>
        <w:t>)</w:t>
      </w:r>
      <w:r w:rsidR="001A7E75" w:rsidRPr="00BB6C08">
        <w:rPr>
          <w:rFonts w:asciiTheme="majorBidi" w:eastAsia="Times New Roman" w:hAnsiTheme="majorBidi" w:cstheme="majorBidi"/>
          <w:color w:val="000000" w:themeColor="text1"/>
          <w:kern w:val="0"/>
          <w:sz w:val="22"/>
          <w:szCs w:val="22"/>
          <w14:ligatures w14:val="none"/>
        </w:rPr>
        <w:t>, 8</w:t>
      </w:r>
      <w:r w:rsidRPr="00BB6C08">
        <w:rPr>
          <w:rFonts w:asciiTheme="majorBidi" w:eastAsia="Times New Roman" w:hAnsiTheme="majorBidi" w:cstheme="majorBidi"/>
          <w:color w:val="000000" w:themeColor="text1"/>
          <w:kern w:val="0"/>
          <w:sz w:val="22"/>
          <w:szCs w:val="22"/>
          <w14:ligatures w14:val="none"/>
        </w:rPr>
        <w:t>1</w:t>
      </w:r>
      <w:r w:rsidR="001A7E75" w:rsidRPr="00BB6C08">
        <w:rPr>
          <w:rFonts w:asciiTheme="majorBidi" w:eastAsia="Times New Roman" w:hAnsiTheme="majorBidi" w:cstheme="majorBidi"/>
          <w:color w:val="000000" w:themeColor="text1"/>
          <w:kern w:val="0"/>
          <w:sz w:val="22"/>
          <w:szCs w:val="22"/>
          <w14:ligatures w14:val="none"/>
        </w:rPr>
        <w:t>.</w:t>
      </w:r>
      <w:r w:rsidRPr="00BB6C08">
        <w:rPr>
          <w:rFonts w:asciiTheme="majorBidi" w:eastAsia="Times New Roman" w:hAnsiTheme="majorBidi" w:cstheme="majorBidi"/>
          <w:color w:val="000000" w:themeColor="text1"/>
          <w:kern w:val="0"/>
          <w:sz w:val="22"/>
          <w:szCs w:val="22"/>
          <w14:ligatures w14:val="none"/>
        </w:rPr>
        <w:t>5</w:t>
      </w:r>
      <w:r w:rsidR="001A7E75" w:rsidRPr="00BB6C08">
        <w:rPr>
          <w:rFonts w:asciiTheme="majorBidi" w:eastAsia="Times New Roman" w:hAnsiTheme="majorBidi" w:cstheme="majorBidi"/>
          <w:color w:val="000000" w:themeColor="text1"/>
          <w:kern w:val="0"/>
          <w:sz w:val="22"/>
          <w:szCs w:val="22"/>
          <w14:ligatures w14:val="none"/>
        </w:rPr>
        <w:t xml:space="preserve">% </w:t>
      </w:r>
      <w:r w:rsidR="0050009A">
        <w:rPr>
          <w:rFonts w:asciiTheme="majorBidi" w:eastAsia="Times New Roman" w:hAnsiTheme="majorBidi" w:cstheme="majorBidi"/>
          <w:color w:val="000000" w:themeColor="text1"/>
          <w:kern w:val="0"/>
          <w:sz w:val="22"/>
          <w:szCs w:val="22"/>
          <w14:ligatures w14:val="none"/>
        </w:rPr>
        <w:t xml:space="preserve">(22/27) </w:t>
      </w:r>
      <w:r w:rsidR="001A7E75" w:rsidRPr="00BB6C08">
        <w:rPr>
          <w:rFonts w:asciiTheme="majorBidi" w:eastAsia="Times New Roman" w:hAnsiTheme="majorBidi" w:cstheme="majorBidi"/>
          <w:color w:val="000000" w:themeColor="text1"/>
          <w:kern w:val="0"/>
          <w:sz w:val="22"/>
          <w:szCs w:val="22"/>
          <w14:ligatures w14:val="none"/>
        </w:rPr>
        <w:t>of samples tested via</w:t>
      </w:r>
      <w:r w:rsidR="001A7E75" w:rsidRPr="00BB6C08">
        <w:rPr>
          <w:rStyle w:val="s3"/>
          <w:rFonts w:asciiTheme="majorBidi" w:hAnsiTheme="majorBidi" w:cstheme="majorBidi"/>
          <w:color w:val="000000" w:themeColor="text1"/>
          <w:sz w:val="22"/>
          <w:szCs w:val="22"/>
        </w:rPr>
        <w:t xml:space="preserve"> </w:t>
      </w:r>
      <w:r w:rsidR="001A7E75" w:rsidRPr="00BB6C08">
        <w:rPr>
          <w:rFonts w:asciiTheme="majorBidi" w:hAnsiTheme="majorBidi" w:cstheme="majorBidi"/>
          <w:color w:val="000000" w:themeColor="text1"/>
          <w:sz w:val="22"/>
          <w:szCs w:val="22"/>
        </w:rPr>
        <w:t xml:space="preserve">Multisure HIV1/2 </w:t>
      </w:r>
      <w:r w:rsidR="001A7E75" w:rsidRPr="00BB6C08">
        <w:rPr>
          <w:rFonts w:asciiTheme="majorBidi" w:eastAsia="Times New Roman" w:hAnsiTheme="majorBidi" w:cstheme="majorBidi"/>
          <w:color w:val="000000" w:themeColor="text1"/>
          <w:kern w:val="0"/>
          <w:sz w:val="22"/>
          <w:szCs w:val="22"/>
          <w14:ligatures w14:val="none"/>
        </w:rPr>
        <w:t>presented as negative whereas only 5/2</w:t>
      </w:r>
      <w:r w:rsidRPr="00BB6C08">
        <w:rPr>
          <w:rFonts w:asciiTheme="majorBidi" w:eastAsia="Times New Roman" w:hAnsiTheme="majorBidi" w:cstheme="majorBidi"/>
          <w:color w:val="000000" w:themeColor="text1"/>
          <w:kern w:val="0"/>
          <w:sz w:val="22"/>
          <w:szCs w:val="22"/>
          <w14:ligatures w14:val="none"/>
        </w:rPr>
        <w:t>7</w:t>
      </w:r>
      <w:r w:rsidR="001A7E75" w:rsidRPr="00BB6C08">
        <w:rPr>
          <w:rFonts w:asciiTheme="majorBidi" w:eastAsia="Times New Roman" w:hAnsiTheme="majorBidi" w:cstheme="majorBidi"/>
          <w:color w:val="000000" w:themeColor="text1"/>
          <w:kern w:val="0"/>
          <w:sz w:val="22"/>
          <w:szCs w:val="22"/>
          <w14:ligatures w14:val="none"/>
        </w:rPr>
        <w:t xml:space="preserve"> samples presented as </w:t>
      </w:r>
      <w:r w:rsidR="001A7E75" w:rsidRPr="00BB6C08">
        <w:rPr>
          <w:rFonts w:asciiTheme="majorBidi" w:hAnsiTheme="majorBidi" w:cstheme="majorBidi"/>
          <w:color w:val="000000" w:themeColor="text1"/>
          <w:sz w:val="22"/>
          <w:szCs w:val="22"/>
        </w:rPr>
        <w:t>IND</w:t>
      </w:r>
      <w:r w:rsidR="004E2FC1">
        <w:rPr>
          <w:rFonts w:asciiTheme="majorBidi" w:hAnsiTheme="majorBidi" w:cstheme="majorBidi"/>
          <w:color w:val="000000" w:themeColor="text1"/>
          <w:sz w:val="22"/>
          <w:szCs w:val="22"/>
        </w:rPr>
        <w:t>, highlighting its ability to resolve 22/27 of the cases as definitive negative</w:t>
      </w:r>
      <w:r w:rsidR="001A7E75" w:rsidRPr="00BB6C08">
        <w:rPr>
          <w:rFonts w:asciiTheme="majorBidi" w:eastAsia="Times New Roman" w:hAnsiTheme="majorBidi" w:cstheme="majorBidi"/>
          <w:color w:val="000000" w:themeColor="text1"/>
          <w:kern w:val="0"/>
          <w:sz w:val="22"/>
          <w:szCs w:val="22"/>
          <w14:ligatures w14:val="none"/>
        </w:rPr>
        <w:t xml:space="preserve">. On the other hand, </w:t>
      </w:r>
      <w:r w:rsidR="001A7E75" w:rsidRPr="00BB6C08">
        <w:rPr>
          <w:rFonts w:asciiTheme="majorBidi" w:hAnsiTheme="majorBidi" w:cstheme="majorBidi"/>
          <w:color w:val="000000" w:themeColor="text1"/>
          <w:sz w:val="22"/>
          <w:szCs w:val="22"/>
        </w:rPr>
        <w:t xml:space="preserve">Geenius HIV1/2 </w:t>
      </w:r>
      <w:r w:rsidR="001A7E75" w:rsidRPr="00BB6C08">
        <w:rPr>
          <w:rFonts w:asciiTheme="majorBidi" w:eastAsia="Times New Roman" w:hAnsiTheme="majorBidi" w:cstheme="majorBidi"/>
          <w:color w:val="000000" w:themeColor="text1"/>
          <w:kern w:val="0"/>
          <w:sz w:val="22"/>
          <w:szCs w:val="22"/>
          <w14:ligatures w14:val="none"/>
        </w:rPr>
        <w:t xml:space="preserve">identified 37% of the cases as </w:t>
      </w:r>
      <w:r w:rsidR="001A7E75" w:rsidRPr="00BB6C08">
        <w:rPr>
          <w:rFonts w:asciiTheme="majorBidi" w:hAnsiTheme="majorBidi" w:cstheme="majorBidi"/>
          <w:color w:val="000000" w:themeColor="text1"/>
          <w:sz w:val="22"/>
          <w:szCs w:val="22"/>
        </w:rPr>
        <w:t>IND</w:t>
      </w:r>
      <w:r w:rsidR="001A7E75" w:rsidRPr="00BB6C08">
        <w:rPr>
          <w:rFonts w:asciiTheme="majorBidi" w:eastAsia="Times New Roman" w:hAnsiTheme="majorBidi" w:cstheme="majorBidi"/>
          <w:color w:val="000000" w:themeColor="text1"/>
          <w:kern w:val="0"/>
          <w:sz w:val="22"/>
          <w:szCs w:val="22"/>
          <w14:ligatures w14:val="none"/>
        </w:rPr>
        <w:t>. The remaining 63% mainly consisted of negative samples</w:t>
      </w:r>
      <w:r w:rsidR="00C40F79">
        <w:rPr>
          <w:rFonts w:asciiTheme="majorBidi" w:eastAsia="Times New Roman" w:hAnsiTheme="majorBidi" w:cstheme="majorBidi"/>
          <w:color w:val="000000" w:themeColor="text1"/>
          <w:kern w:val="0"/>
          <w:sz w:val="22"/>
          <w:szCs w:val="22"/>
          <w14:ligatures w14:val="none"/>
        </w:rPr>
        <w:t xml:space="preserve"> (15/27)</w:t>
      </w:r>
      <w:r w:rsidR="001A7E75" w:rsidRPr="00BB6C08">
        <w:rPr>
          <w:rFonts w:asciiTheme="majorBidi" w:eastAsia="Times New Roman" w:hAnsiTheme="majorBidi" w:cstheme="majorBidi"/>
          <w:color w:val="000000" w:themeColor="text1"/>
          <w:kern w:val="0"/>
          <w:sz w:val="22"/>
          <w:szCs w:val="22"/>
          <w14:ligatures w14:val="none"/>
        </w:rPr>
        <w:t xml:space="preserve"> with the exception of 2 positive cases.</w:t>
      </w:r>
      <w:r w:rsidR="001A49B9">
        <w:rPr>
          <w:rFonts w:asciiTheme="majorBidi" w:eastAsia="Times New Roman" w:hAnsiTheme="majorBidi" w:cstheme="majorBidi"/>
          <w:color w:val="000000" w:themeColor="text1"/>
          <w:kern w:val="0"/>
          <w:sz w:val="22"/>
          <w:szCs w:val="22"/>
          <w14:ligatures w14:val="none"/>
        </w:rPr>
        <w:t xml:space="preserve"> When compared to PCR</w:t>
      </w:r>
      <w:r w:rsidR="009B5F76">
        <w:rPr>
          <w:rFonts w:asciiTheme="majorBidi" w:eastAsia="Times New Roman" w:hAnsiTheme="majorBidi" w:cstheme="majorBidi"/>
          <w:color w:val="000000" w:themeColor="text1"/>
          <w:kern w:val="0"/>
          <w:sz w:val="22"/>
          <w:szCs w:val="22"/>
          <w14:ligatures w14:val="none"/>
        </w:rPr>
        <w:t xml:space="preserve"> and Multisure HIV1/2</w:t>
      </w:r>
      <w:r w:rsidR="001A49B9">
        <w:rPr>
          <w:rFonts w:asciiTheme="majorBidi" w:eastAsia="Times New Roman" w:hAnsiTheme="majorBidi" w:cstheme="majorBidi"/>
          <w:color w:val="000000" w:themeColor="text1"/>
          <w:kern w:val="0"/>
          <w:sz w:val="22"/>
          <w:szCs w:val="22"/>
          <w14:ligatures w14:val="none"/>
        </w:rPr>
        <w:t xml:space="preserve">, these two particular samples were seen as negative. </w:t>
      </w:r>
      <w:r w:rsidR="00EA4305">
        <w:rPr>
          <w:rFonts w:asciiTheme="majorBidi" w:eastAsia="Times New Roman" w:hAnsiTheme="majorBidi" w:cstheme="majorBidi"/>
          <w:color w:val="000000" w:themeColor="text1"/>
          <w:kern w:val="0"/>
          <w:sz w:val="22"/>
          <w:szCs w:val="22"/>
          <w14:ligatures w14:val="none"/>
        </w:rPr>
        <w:t>Although</w:t>
      </w:r>
      <w:r w:rsidR="00855BDA">
        <w:rPr>
          <w:rFonts w:asciiTheme="majorBidi" w:eastAsia="Times New Roman" w:hAnsiTheme="majorBidi" w:cstheme="majorBidi"/>
          <w:color w:val="000000" w:themeColor="text1"/>
          <w:kern w:val="0"/>
          <w:sz w:val="22"/>
          <w:szCs w:val="22"/>
          <w14:ligatures w14:val="none"/>
        </w:rPr>
        <w:t xml:space="preserve"> it </w:t>
      </w:r>
      <w:r w:rsidR="00752EF7">
        <w:rPr>
          <w:rFonts w:asciiTheme="majorBidi" w:eastAsia="Times New Roman" w:hAnsiTheme="majorBidi" w:cstheme="majorBidi"/>
          <w:color w:val="000000" w:themeColor="text1"/>
          <w:kern w:val="0"/>
          <w:sz w:val="22"/>
          <w:szCs w:val="22"/>
          <w14:ligatures w14:val="none"/>
        </w:rPr>
        <w:t xml:space="preserve">has been demonstrated previously that </w:t>
      </w:r>
      <w:r w:rsidR="007908EB">
        <w:rPr>
          <w:rFonts w:asciiTheme="majorBidi" w:eastAsia="Times New Roman" w:hAnsiTheme="majorBidi" w:cstheme="majorBidi"/>
          <w:color w:val="000000" w:themeColor="text1"/>
          <w:kern w:val="0"/>
          <w:sz w:val="22"/>
          <w:szCs w:val="22"/>
          <w14:ligatures w14:val="none"/>
        </w:rPr>
        <w:t>PCR unveils false positive outcomes in alternate HIV testing</w:t>
      </w:r>
      <w:r w:rsidR="00EA4305">
        <w:rPr>
          <w:rFonts w:asciiTheme="majorBidi" w:eastAsia="Times New Roman" w:hAnsiTheme="majorBidi" w:cstheme="majorBidi"/>
          <w:color w:val="000000" w:themeColor="text1"/>
          <w:kern w:val="0"/>
          <w:sz w:val="22"/>
          <w:szCs w:val="22"/>
          <w14:ligatures w14:val="none"/>
        </w:rPr>
        <w:t>, literature also emphasizes the potential errors in PCR, necessitating further testing</w:t>
      </w:r>
      <w:r w:rsidR="00DB2818">
        <w:rPr>
          <w:rFonts w:asciiTheme="majorBidi" w:eastAsia="Times New Roman" w:hAnsiTheme="majorBidi" w:cstheme="majorBidi"/>
          <w:color w:val="000000" w:themeColor="text1"/>
          <w:kern w:val="0"/>
          <w:sz w:val="22"/>
          <w:szCs w:val="22"/>
          <w14:ligatures w14:val="none"/>
        </w:rPr>
        <w:t xml:space="preserve"> </w:t>
      </w:r>
      <w:r w:rsidR="00C01D9D">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PEVuZE5vdGU+PENpdGU+PEF1dGhvcj5LbGVpbm1hbjwvQXV0aG9yPjxZZWFyPjE5OTg8L1llYXI+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=
</w:fldData>
        </w:fldChar>
      </w:r>
      <w:r w:rsidR="00B641D4">
        <w:rPr>
          <w:rFonts w:asciiTheme="majorBidi" w:eastAsia="Times New Roman" w:hAnsiTheme="majorBidi" w:cstheme="majorBidi"/>
          <w:color w:val="000000" w:themeColor="text1"/>
          <w:kern w:val="0"/>
          <w:sz w:val="22"/>
          <w:szCs w:val="22"/>
          <w14:ligatures w14:val="none"/>
        </w:rPr>
        <w:instrText xml:space="preserve"> ADDIN EN.CITE </w:instrText>
      </w:r>
      <w:r w:rsidR="00B641D4">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PEVuZE5vdGU+PENpdGU+PEF1dGhvcj5LbGVpbm1hbjwvQXV0aG9yPjxZZWFyPjE5OTg8L1llYXI+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=
</w:fldData>
        </w:fldChar>
      </w:r>
      <w:r w:rsidR="00B641D4">
        <w:rPr>
          <w:rFonts w:asciiTheme="majorBidi" w:eastAsia="Times New Roman" w:hAnsiTheme="majorBidi" w:cstheme="majorBidi"/>
          <w:color w:val="000000" w:themeColor="text1"/>
          <w:kern w:val="0"/>
          <w:sz w:val="22"/>
          <w:szCs w:val="22"/>
          <w14:ligatures w14:val="none"/>
        </w:rPr>
        <w:instrText xml:space="preserve"> ADDIN EN.CITE.DATA </w:instrText>
      </w:r>
      <w:r w:rsidR="00B641D4">
        <w:rPr>
          <w:rFonts w:asciiTheme="majorBidi" w:eastAsia="Times New Roman" w:hAnsiTheme="majorBidi" w:cstheme="majorBidi"/>
          <w:color w:val="000000" w:themeColor="text1"/>
          <w:kern w:val="0"/>
          <w:sz w:val="22"/>
          <w:szCs w:val="22"/>
          <w14:ligatures w14:val="none"/>
        </w:rPr>
      </w:r>
      <w:r w:rsidR="00B641D4">
        <w:rPr>
          <w:rFonts w:asciiTheme="majorBidi" w:eastAsia="Times New Roman" w:hAnsiTheme="majorBidi" w:cstheme="majorBidi"/>
          <w:color w:val="000000" w:themeColor="text1"/>
          <w:kern w:val="0"/>
          <w:sz w:val="22"/>
          <w:szCs w:val="22"/>
          <w14:ligatures w14:val="none"/>
        </w:rPr>
        <w:fldChar w:fldCharType="end"/>
      </w:r>
      <w:r w:rsidR="00C01D9D">
        <w:rPr>
          <w:rFonts w:asciiTheme="majorBidi" w:eastAsia="Times New Roman" w:hAnsiTheme="majorBidi" w:cstheme="majorBidi"/>
          <w:color w:val="000000" w:themeColor="text1"/>
          <w:kern w:val="0"/>
          <w:sz w:val="22"/>
          <w:szCs w:val="22"/>
          <w14:ligatures w14:val="none"/>
        </w:rPr>
      </w:r>
      <w:r w:rsidR="00C01D9D">
        <w:rPr>
          <w:rFonts w:asciiTheme="majorBidi" w:eastAsia="Times New Roman" w:hAnsiTheme="majorBidi" w:cstheme="majorBidi"/>
          <w:color w:val="000000" w:themeColor="text1"/>
          <w:kern w:val="0"/>
          <w:sz w:val="22"/>
          <w:szCs w:val="22"/>
          <w14:ligatures w14:val="none"/>
        </w:rPr>
        <w:fldChar w:fldCharType="separate"/>
      </w:r>
      <w:r w:rsidR="00B641D4" w:rsidRPr="00B641D4">
        <w:rPr>
          <w:rFonts w:asciiTheme="majorBidi" w:eastAsia="Times New Roman" w:hAnsiTheme="majorBidi" w:cstheme="majorBidi"/>
          <w:noProof/>
          <w:color w:val="000000" w:themeColor="text1"/>
          <w:kern w:val="0"/>
          <w:sz w:val="22"/>
          <w:szCs w:val="22"/>
          <w:vertAlign w:val="superscript"/>
          <w14:ligatures w14:val="none"/>
        </w:rPr>
        <w:t>(41)</w:t>
      </w:r>
      <w:r w:rsidR="00C01D9D">
        <w:rPr>
          <w:rFonts w:asciiTheme="majorBidi" w:eastAsia="Times New Roman" w:hAnsiTheme="majorBidi" w:cstheme="majorBidi"/>
          <w:color w:val="000000" w:themeColor="text1"/>
          <w:kern w:val="0"/>
          <w:sz w:val="22"/>
          <w:szCs w:val="22"/>
          <w14:ligatures w14:val="none"/>
        </w:rPr>
        <w:fldChar w:fldCharType="end"/>
      </w:r>
      <w:r w:rsidR="004459E4">
        <w:rPr>
          <w:rFonts w:asciiTheme="majorBidi" w:eastAsia="Times New Roman" w:hAnsiTheme="majorBidi" w:cstheme="majorBidi"/>
          <w:color w:val="000000" w:themeColor="text1"/>
          <w:kern w:val="0"/>
          <w:sz w:val="22"/>
          <w:szCs w:val="22"/>
          <w14:ligatures w14:val="none"/>
        </w:rPr>
        <w:t>.</w:t>
      </w:r>
    </w:p>
    <w:p w14:paraId="7B72799F" w14:textId="6318EC6B" w:rsidR="00975320" w:rsidRDefault="00873E9A" w:rsidP="00975320">
      <w:pPr>
        <w:spacing w:line="480" w:lineRule="auto"/>
        <w:jc w:val="both"/>
        <w:rPr>
          <w:rFonts w:asciiTheme="majorBidi" w:hAnsiTheme="majorBidi" w:cstheme="majorBidi"/>
          <w:color w:val="000000" w:themeColor="text1"/>
          <w:sz w:val="22"/>
          <w:szCs w:val="22"/>
        </w:rPr>
      </w:pPr>
      <w:r w:rsidRPr="00572660">
        <w:rPr>
          <w:rFonts w:asciiTheme="majorBidi" w:hAnsiTheme="majorBidi" w:cstheme="majorBidi"/>
          <w:color w:val="000000" w:themeColor="text1"/>
          <w:sz w:val="22"/>
          <w:szCs w:val="22"/>
        </w:rPr>
        <w:t>Collectively,</w:t>
      </w:r>
      <w:r>
        <w:rPr>
          <w:rFonts w:asciiTheme="majorBidi" w:hAnsiTheme="majorBidi" w:cstheme="majorBidi"/>
          <w:color w:val="000000" w:themeColor="text1"/>
          <w:sz w:val="22"/>
          <w:szCs w:val="22"/>
        </w:rPr>
        <w:t xml:space="preserve"> </w:t>
      </w:r>
      <w:r w:rsidR="00572660">
        <w:rPr>
          <w:rFonts w:asciiTheme="majorBidi" w:hAnsiTheme="majorBidi" w:cstheme="majorBidi"/>
          <w:color w:val="000000" w:themeColor="text1"/>
          <w:sz w:val="22"/>
          <w:szCs w:val="22"/>
        </w:rPr>
        <w:t xml:space="preserve">it is concluded that both Multisure HIV1/2 and Geenius HIV1/2 are able to resolve IND cases present in </w:t>
      </w:r>
      <w:r w:rsidR="00572660" w:rsidRPr="00572660">
        <w:rPr>
          <w:rFonts w:asciiTheme="majorBidi" w:hAnsiTheme="majorBidi" w:cstheme="majorBidi"/>
          <w:color w:val="000000" w:themeColor="text1"/>
          <w:sz w:val="22"/>
          <w:szCs w:val="22"/>
        </w:rPr>
        <w:t>INNO-LIA™</w:t>
      </w:r>
      <w:r w:rsidR="00E57DD0">
        <w:rPr>
          <w:rFonts w:asciiTheme="majorBidi" w:hAnsiTheme="majorBidi" w:cstheme="majorBidi"/>
          <w:color w:val="000000" w:themeColor="text1"/>
          <w:sz w:val="22"/>
          <w:szCs w:val="22"/>
        </w:rPr>
        <w:t xml:space="preserve"> </w:t>
      </w:r>
      <w:r w:rsidR="00E57DD0">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OSwgMTIsIDE3LCAxOSwgNDIsIDQzKTwvc3R5bGU+PC9EaXNwbGF5VGV4dD48cmVjb3JkPjxyZWMt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OSwgMTIsIDE3LCAxOSwgNDIsIDQzKTwvc3R5bGU+PC9EaXNwbGF5VGV4dD48cmVjb3JkPjxyZWMt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E57DD0">
        <w:rPr>
          <w:rFonts w:asciiTheme="majorBidi" w:hAnsiTheme="majorBidi" w:cstheme="majorBidi"/>
          <w:color w:val="000000" w:themeColor="text1"/>
          <w:sz w:val="22"/>
          <w:szCs w:val="22"/>
        </w:rPr>
      </w:r>
      <w:r w:rsidR="00E57DD0">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(9, 12, 17, 19, 42, 43)</w:t>
      </w:r>
      <w:r w:rsidR="00E57DD0">
        <w:rPr>
          <w:rFonts w:asciiTheme="majorBidi" w:hAnsiTheme="majorBidi" w:cstheme="majorBidi"/>
          <w:color w:val="000000" w:themeColor="text1"/>
          <w:sz w:val="22"/>
          <w:szCs w:val="22"/>
        </w:rPr>
        <w:fldChar w:fldCharType="end"/>
      </w:r>
      <w:r w:rsidR="00242044">
        <w:rPr>
          <w:rFonts w:asciiTheme="majorBidi" w:hAnsiTheme="majorBidi" w:cstheme="majorBidi"/>
          <w:color w:val="000000" w:themeColor="text1"/>
          <w:sz w:val="22"/>
          <w:szCs w:val="22"/>
        </w:rPr>
        <w:t xml:space="preserve">. </w:t>
      </w:r>
      <w:r w:rsidR="004C6591">
        <w:rPr>
          <w:rFonts w:asciiTheme="majorBidi" w:hAnsiTheme="majorBidi" w:cstheme="majorBidi"/>
          <w:color w:val="000000" w:themeColor="text1"/>
          <w:sz w:val="22"/>
          <w:szCs w:val="22"/>
        </w:rPr>
        <w:t xml:space="preserve">This has been previously demonstrated, where even rapid HIV tests utilized for screening were able to conclude definitive results when </w:t>
      </w:r>
      <w:r w:rsidR="001F0021" w:rsidRPr="00FF2E4F">
        <w:rPr>
          <w:rFonts w:asciiTheme="majorBidi" w:hAnsiTheme="majorBidi" w:cstheme="majorBidi"/>
          <w:color w:val="000000" w:themeColor="text1"/>
          <w:sz w:val="22"/>
          <w:szCs w:val="22"/>
        </w:rPr>
        <w:t>immunoblot</w:t>
      </w:r>
      <w:r w:rsidR="001F0021" w:rsidDel="001F0021">
        <w:rPr>
          <w:rFonts w:asciiTheme="majorBidi" w:hAnsiTheme="majorBidi" w:cstheme="majorBidi"/>
          <w:color w:val="000000" w:themeColor="text1"/>
          <w:sz w:val="22"/>
          <w:szCs w:val="22"/>
        </w:rPr>
        <w:t xml:space="preserve"> </w:t>
      </w:r>
      <w:r w:rsidR="004C6591">
        <w:rPr>
          <w:rFonts w:asciiTheme="majorBidi" w:hAnsiTheme="majorBidi" w:cstheme="majorBidi"/>
          <w:color w:val="000000" w:themeColor="text1"/>
          <w:sz w:val="22"/>
          <w:szCs w:val="22"/>
        </w:rPr>
        <w:t>assays failed to</w:t>
      </w:r>
      <w:r w:rsidR="005F7365">
        <w:rPr>
          <w:rFonts w:asciiTheme="majorBidi" w:hAnsiTheme="majorBidi" w:cstheme="majorBidi"/>
          <w:color w:val="000000" w:themeColor="text1"/>
          <w:sz w:val="22"/>
          <w:szCs w:val="22"/>
        </w:rPr>
        <w:t xml:space="preserve"> </w:t>
      </w:r>
      <w:r w:rsidR="005F7365">
        <w:rPr>
          <w:rFonts w:asciiTheme="majorBidi" w:hAnsiTheme="majorBidi" w:cstheme="majorBidi"/>
          <w:color w:val="000000" w:themeColor="text1"/>
          <w:sz w:val="22"/>
          <w:szCs w:val="22"/>
        </w:rPr>
        <w:fldChar w:fldCharType="begin"/>
      </w:r>
      <w:r w:rsidR="00B641D4">
        <w:rPr>
          <w:rFonts w:asciiTheme="majorBidi" w:hAnsiTheme="majorBidi" w:cstheme="majorBidi"/>
          <w:color w:val="000000" w:themeColor="text1"/>
          <w:sz w:val="22"/>
          <w:szCs w:val="22"/>
        </w:rPr>
        <w:instrText xml:space="preserve"> ADDIN EN.CITE &lt;EndNote&gt;&lt;Cite&gt;&lt;Author&gt;Hailu Meles&lt;/Author&gt;&lt;Year&gt;2002&lt;/Year&gt;&lt;RecNum&gt;14&lt;/RecNum&gt;&lt;DisplayText&gt;&lt;style face="superscript"&gt;(42)&lt;/style&gt;&lt;/DisplayText&gt;&lt;record&gt;&lt;rec-number&gt;14&lt;/rec-number&gt;&lt;foreign-keys&gt;&lt;key app="EN" db-id="tavr0ap5l2pasgezr2lv2zryt52awse2ae5r" timestamp="1735028539" guid="5b083544-c819-4d1f-87ae-344bf9195395"&gt;14&lt;/key&gt;&lt;/foreign-keys&gt;&lt;ref-type name="Journal Article"&gt;17&lt;/ref-type&gt;&lt;contributors&gt;&lt;authors&gt;&lt;author&gt;Hailu Meles, Dawit Wolday, Arnaud Fontanet, Aster Tsegaye, Tesfaye Tilahun, Mathias Aklilu, Eduard Sanders, Tobias F Rinke De Wit&lt;/author&gt;&lt;/authors&gt;&lt;/contributors&gt;&lt;titles&gt;&lt;title&gt;Indeterminate Human Immunodeficiency Virus Western Blot Profiles in Ethiopians with Discordant Screening-Assay Results&lt;/title&gt;&lt;secondary-title&gt;clinical and diagnostic laboratory immunology&lt;/secondary-title&gt;&lt;/titles&gt;&lt;periodical&gt;&lt;full-title&gt;clinical and diagnostic laboratory immunology&lt;/full-title&gt;&lt;/periodical&gt;&lt;dates&gt;&lt;year&gt;2002&lt;/year&gt;&lt;/dates&gt;&lt;urls&gt;&lt;related-urls&gt;&lt;url&gt;https://pmc.ncbi.nlm.nih.gov/articles/PMC119890/&lt;/url&gt;&lt;/related-urls&gt;&lt;/urls&gt;&lt;custom2&gt;PMC119890&lt;/custom2&gt;&lt;electronic-resource-num&gt;10.1128/CDLI.9.1.160-163.2002&lt;/electronic-resource-num&gt;&lt;/record&gt;&lt;/Cite&gt;&lt;/EndNote&gt;</w:instrText>
      </w:r>
      <w:r w:rsidR="005F7365">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(42)</w:t>
      </w:r>
      <w:r w:rsidR="005F7365">
        <w:rPr>
          <w:rFonts w:asciiTheme="majorBidi" w:hAnsiTheme="majorBidi" w:cstheme="majorBidi"/>
          <w:color w:val="000000" w:themeColor="text1"/>
          <w:sz w:val="22"/>
          <w:szCs w:val="22"/>
        </w:rPr>
        <w:fldChar w:fldCharType="end"/>
      </w:r>
      <w:r w:rsidR="005F7365">
        <w:rPr>
          <w:rFonts w:asciiTheme="majorBidi" w:hAnsiTheme="majorBidi" w:cstheme="majorBidi"/>
          <w:color w:val="000000" w:themeColor="text1"/>
          <w:sz w:val="22"/>
          <w:szCs w:val="22"/>
        </w:rPr>
        <w:t>.</w:t>
      </w:r>
      <w:r w:rsidR="00D8535E">
        <w:rPr>
          <w:rFonts w:asciiTheme="majorBidi" w:hAnsiTheme="majorBidi" w:cstheme="majorBidi"/>
          <w:color w:val="000000" w:themeColor="text1"/>
          <w:sz w:val="22"/>
          <w:szCs w:val="22"/>
        </w:rPr>
        <w:t xml:space="preserve"> </w:t>
      </w:r>
      <w:r w:rsidR="00D24913">
        <w:rPr>
          <w:rFonts w:asciiTheme="majorBidi" w:hAnsiTheme="majorBidi" w:cstheme="majorBidi"/>
          <w:color w:val="000000" w:themeColor="text1"/>
          <w:sz w:val="22"/>
          <w:szCs w:val="22"/>
        </w:rPr>
        <w:t xml:space="preserve">Specifically, </w:t>
      </w:r>
      <w:r w:rsidR="0090325E">
        <w:rPr>
          <w:rFonts w:asciiTheme="majorBidi" w:hAnsiTheme="majorBidi" w:cstheme="majorBidi"/>
          <w:color w:val="000000" w:themeColor="text1"/>
          <w:sz w:val="22"/>
          <w:szCs w:val="22"/>
        </w:rPr>
        <w:t xml:space="preserve">several studies have observed this in </w:t>
      </w:r>
      <w:r w:rsidR="00D24913">
        <w:rPr>
          <w:rFonts w:asciiTheme="majorBidi" w:hAnsiTheme="majorBidi" w:cstheme="majorBidi"/>
          <w:color w:val="000000" w:themeColor="text1"/>
          <w:sz w:val="22"/>
          <w:szCs w:val="22"/>
        </w:rPr>
        <w:t xml:space="preserve">Geenius HIV1/2 </w:t>
      </w:r>
      <w:r w:rsidR="0090325E">
        <w:rPr>
          <w:rFonts w:asciiTheme="majorBidi" w:hAnsiTheme="majorBidi" w:cstheme="majorBidi"/>
          <w:color w:val="000000" w:themeColor="text1"/>
          <w:sz w:val="22"/>
          <w:szCs w:val="22"/>
        </w:rPr>
        <w:t>as well</w:t>
      </w:r>
      <w:r w:rsidR="005F7365">
        <w:rPr>
          <w:rFonts w:asciiTheme="majorBidi" w:hAnsiTheme="majorBidi" w:cstheme="majorBidi"/>
          <w:color w:val="000000" w:themeColor="text1"/>
          <w:sz w:val="22"/>
          <w:szCs w:val="22"/>
        </w:rPr>
        <w:t xml:space="preserve"> </w:t>
      </w:r>
      <w:r w:rsidR="005F7365">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MTQsIDE3LCA0NCk8L3N0eWxlPjwvRGlzcGxheVRleHQ+PHJlY29yZD48cmVjLW51bWJlcj4zPC9y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</w:fldData>
        </w:fldChar>
      </w:r>
      <w:r w:rsidR="00B641D4">
        <w:rPr>
          <w:rFonts w:asciiTheme="majorBidi" w:hAnsiTheme="majorBidi" w:cstheme="majorBidi"/>
          <w:color w:val="000000" w:themeColor="text1"/>
          <w:sz w:val="22"/>
          <w:szCs w:val="22"/>
        </w:rPr>
        <w:instrText xml:space="preserve"> ADDIN EN.CITE </w:instrText>
      </w:r>
      <w:r w:rsidR="00B641D4">
        <w:rPr>
          <w:rFonts w:asciiTheme="majorBidi" w:hAnsiTheme="majorBidi" w:cstheme="majorBidi"/>
          <w:color w:val="000000" w:themeColor="text1"/>
          <w:sz w:val="22"/>
          <w:szCs w:val="22"/>
        </w:rPr>
        <w:fldChar w:fldCharType="begin">
          <w:fldData xml:space="preserve">PEVuZE5vdGU+PENpdGU+PEF1dGhvcj5HdWlyYXVkPC9BdXRob3I+PFllYXI+MjAyMzwvWWVhcj48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</w:fldData>
        </w:fldChar>
      </w:r>
      <w:r w:rsidR="00B641D4">
        <w:rPr>
          <w:rFonts w:asciiTheme="majorBidi" w:hAnsiTheme="majorBidi" w:cstheme="majorBidi"/>
          <w:color w:val="000000" w:themeColor="text1"/>
          <w:sz w:val="22"/>
          <w:szCs w:val="22"/>
        </w:rPr>
        <w:instrText xml:space="preserve"> ADDIN EN.CITE.DATA </w:instrText>
      </w:r>
      <w:r w:rsidR="00B641D4">
        <w:rPr>
          <w:rFonts w:asciiTheme="majorBidi" w:hAnsiTheme="majorBidi" w:cstheme="majorBidi"/>
          <w:color w:val="000000" w:themeColor="text1"/>
          <w:sz w:val="22"/>
          <w:szCs w:val="22"/>
        </w:rPr>
      </w:r>
      <w:r w:rsidR="00B641D4">
        <w:rPr>
          <w:rFonts w:asciiTheme="majorBidi" w:hAnsiTheme="majorBidi" w:cstheme="majorBidi"/>
          <w:color w:val="000000" w:themeColor="text1"/>
          <w:sz w:val="22"/>
          <w:szCs w:val="22"/>
        </w:rPr>
        <w:fldChar w:fldCharType="end"/>
      </w:r>
      <w:r w:rsidR="005F7365">
        <w:rPr>
          <w:rFonts w:asciiTheme="majorBidi" w:hAnsiTheme="majorBidi" w:cstheme="majorBidi"/>
          <w:color w:val="000000" w:themeColor="text1"/>
          <w:sz w:val="22"/>
          <w:szCs w:val="22"/>
        </w:rPr>
      </w:r>
      <w:r w:rsidR="005F7365">
        <w:rPr>
          <w:rFonts w:asciiTheme="majorBidi" w:hAnsiTheme="majorBidi" w:cstheme="majorBidi"/>
          <w:color w:val="000000" w:themeColor="text1"/>
          <w:sz w:val="22"/>
          <w:szCs w:val="22"/>
        </w:rPr>
        <w:fldChar w:fldCharType="separate"/>
      </w:r>
      <w:r w:rsidR="00B641D4" w:rsidRPr="00B641D4">
        <w:rPr>
          <w:rFonts w:asciiTheme="majorBidi" w:hAnsiTheme="majorBidi" w:cstheme="majorBidi"/>
          <w:noProof/>
          <w:color w:val="000000" w:themeColor="text1"/>
          <w:sz w:val="22"/>
          <w:szCs w:val="22"/>
          <w:vertAlign w:val="superscript"/>
        </w:rPr>
        <w:t>(14, 17, 44)</w:t>
      </w:r>
      <w:r w:rsidR="005F7365">
        <w:rPr>
          <w:rFonts w:asciiTheme="majorBidi" w:hAnsiTheme="majorBidi" w:cstheme="majorBidi"/>
          <w:color w:val="000000" w:themeColor="text1"/>
          <w:sz w:val="22"/>
          <w:szCs w:val="22"/>
        </w:rPr>
        <w:fldChar w:fldCharType="end"/>
      </w:r>
      <w:r w:rsidR="003A5BA5">
        <w:rPr>
          <w:rFonts w:asciiTheme="majorBidi" w:hAnsiTheme="majorBidi" w:cstheme="majorBidi"/>
          <w:color w:val="000000" w:themeColor="text1"/>
          <w:sz w:val="22"/>
          <w:szCs w:val="22"/>
        </w:rPr>
        <w:t xml:space="preserve">. </w:t>
      </w:r>
      <w:r w:rsidR="001D6E03">
        <w:rPr>
          <w:rFonts w:asciiTheme="majorBidi" w:hAnsiTheme="majorBidi" w:cstheme="majorBidi"/>
          <w:color w:val="000000" w:themeColor="text1"/>
          <w:sz w:val="22"/>
          <w:szCs w:val="22"/>
        </w:rPr>
        <w:t xml:space="preserve">Multisure </w:t>
      </w:r>
      <w:r w:rsidR="00F9460C">
        <w:rPr>
          <w:rFonts w:asciiTheme="majorBidi" w:hAnsiTheme="majorBidi" w:cstheme="majorBidi"/>
          <w:color w:val="000000" w:themeColor="text1"/>
          <w:sz w:val="22"/>
          <w:szCs w:val="22"/>
        </w:rPr>
        <w:t>---</w:t>
      </w:r>
      <w:r w:rsidR="001D6E03">
        <w:rPr>
          <w:rFonts w:asciiTheme="majorBidi" w:hAnsiTheme="majorBidi" w:cstheme="majorBidi"/>
          <w:color w:val="000000" w:themeColor="text1"/>
          <w:sz w:val="22"/>
          <w:szCs w:val="22"/>
        </w:rPr>
        <w:t xml:space="preserve">HIV1/2, however, has not been studied in this </w:t>
      </w:r>
      <w:r w:rsidR="00FF16B7">
        <w:rPr>
          <w:rFonts w:asciiTheme="majorBidi" w:hAnsiTheme="majorBidi" w:cstheme="majorBidi"/>
          <w:color w:val="000000" w:themeColor="text1"/>
          <w:sz w:val="22"/>
          <w:szCs w:val="22"/>
        </w:rPr>
        <w:t>context</w:t>
      </w:r>
      <w:r w:rsidR="001D6E03">
        <w:rPr>
          <w:rFonts w:asciiTheme="majorBidi" w:hAnsiTheme="majorBidi" w:cstheme="majorBidi"/>
          <w:color w:val="000000" w:themeColor="text1"/>
          <w:sz w:val="22"/>
          <w:szCs w:val="22"/>
        </w:rPr>
        <w:t xml:space="preserve"> previously</w:t>
      </w:r>
      <w:r w:rsidR="00FF16B7">
        <w:rPr>
          <w:rFonts w:asciiTheme="majorBidi" w:hAnsiTheme="majorBidi" w:cstheme="majorBidi"/>
          <w:color w:val="000000" w:themeColor="text1"/>
          <w:sz w:val="22"/>
          <w:szCs w:val="22"/>
        </w:rPr>
        <w:t>, and so is a novel finding in this study</w:t>
      </w:r>
      <w:r w:rsidR="001D6E03">
        <w:rPr>
          <w:rFonts w:asciiTheme="majorBidi" w:hAnsiTheme="majorBidi" w:cstheme="majorBidi"/>
          <w:color w:val="000000" w:themeColor="text1"/>
          <w:sz w:val="22"/>
          <w:szCs w:val="22"/>
        </w:rPr>
        <w:t>.</w:t>
      </w:r>
      <w:r w:rsidR="007B6466">
        <w:rPr>
          <w:rFonts w:asciiTheme="majorBidi" w:hAnsiTheme="majorBidi" w:cstheme="majorBidi"/>
          <w:color w:val="000000" w:themeColor="text1"/>
          <w:sz w:val="22"/>
          <w:szCs w:val="22"/>
        </w:rPr>
        <w:t xml:space="preserve"> It is worth mentioning that Multisure HIV1/2 had </w:t>
      </w:r>
      <w:r w:rsidR="00D51C30">
        <w:rPr>
          <w:rFonts w:asciiTheme="majorBidi" w:hAnsiTheme="majorBidi" w:cstheme="majorBidi"/>
          <w:color w:val="000000" w:themeColor="text1"/>
          <w:sz w:val="22"/>
          <w:szCs w:val="22"/>
        </w:rPr>
        <w:t>higher</w:t>
      </w:r>
      <w:r w:rsidR="007B6466">
        <w:rPr>
          <w:rFonts w:asciiTheme="majorBidi" w:hAnsiTheme="majorBidi" w:cstheme="majorBidi"/>
          <w:color w:val="000000" w:themeColor="text1"/>
          <w:sz w:val="22"/>
          <w:szCs w:val="22"/>
        </w:rPr>
        <w:t xml:space="preserve"> efficacy </w:t>
      </w:r>
      <w:r w:rsidR="00B17A90">
        <w:rPr>
          <w:rFonts w:asciiTheme="majorBidi" w:hAnsiTheme="majorBidi" w:cstheme="majorBidi"/>
          <w:color w:val="000000" w:themeColor="text1"/>
          <w:sz w:val="22"/>
          <w:szCs w:val="22"/>
        </w:rPr>
        <w:t xml:space="preserve">in </w:t>
      </w:r>
      <w:r w:rsidR="007B6466">
        <w:rPr>
          <w:rFonts w:asciiTheme="majorBidi" w:hAnsiTheme="majorBidi" w:cstheme="majorBidi"/>
          <w:color w:val="000000" w:themeColor="text1"/>
          <w:sz w:val="22"/>
          <w:szCs w:val="22"/>
        </w:rPr>
        <w:t>resolving IND cases than Geenius HIV1/2</w:t>
      </w:r>
      <w:r w:rsidR="00DC259C">
        <w:rPr>
          <w:rFonts w:asciiTheme="majorBidi" w:hAnsiTheme="majorBidi" w:cstheme="majorBidi"/>
          <w:color w:val="000000" w:themeColor="text1"/>
          <w:sz w:val="22"/>
          <w:szCs w:val="22"/>
        </w:rPr>
        <w:t xml:space="preserve">, </w:t>
      </w:r>
      <w:r w:rsidR="00D51C30" w:rsidRPr="00D51C30">
        <w:rPr>
          <w:rFonts w:asciiTheme="majorBidi" w:hAnsiTheme="majorBidi" w:cstheme="majorBidi"/>
          <w:color w:val="000000" w:themeColor="text1"/>
          <w:sz w:val="22"/>
          <w:szCs w:val="22"/>
        </w:rPr>
        <w:t>classifying them predominantly as negative</w:t>
      </w:r>
      <w:r w:rsidR="00D51C30">
        <w:rPr>
          <w:rFonts w:asciiTheme="majorBidi" w:hAnsiTheme="majorBidi" w:cstheme="majorBidi"/>
          <w:color w:val="000000" w:themeColor="text1"/>
          <w:sz w:val="22"/>
          <w:szCs w:val="22"/>
        </w:rPr>
        <w:t xml:space="preserve">, </w:t>
      </w:r>
      <w:r w:rsidR="00DC259C">
        <w:rPr>
          <w:rFonts w:asciiTheme="majorBidi" w:hAnsiTheme="majorBidi" w:cstheme="majorBidi"/>
          <w:color w:val="000000" w:themeColor="text1"/>
          <w:sz w:val="22"/>
          <w:szCs w:val="22"/>
        </w:rPr>
        <w:t>adding on its reliability</w:t>
      </w:r>
      <w:r w:rsidR="007B6466">
        <w:rPr>
          <w:rFonts w:asciiTheme="majorBidi" w:hAnsiTheme="majorBidi" w:cstheme="majorBidi"/>
          <w:color w:val="000000" w:themeColor="text1"/>
          <w:sz w:val="22"/>
          <w:szCs w:val="22"/>
        </w:rPr>
        <w:t>.</w:t>
      </w:r>
      <w:r w:rsidR="00D51C30">
        <w:rPr>
          <w:rFonts w:asciiTheme="majorBidi" w:hAnsiTheme="majorBidi" w:cstheme="majorBidi"/>
          <w:color w:val="000000" w:themeColor="text1"/>
          <w:sz w:val="22"/>
          <w:szCs w:val="22"/>
        </w:rPr>
        <w:t xml:space="preserve"> </w:t>
      </w:r>
      <w:r w:rsidR="001D6E03">
        <w:rPr>
          <w:rFonts w:asciiTheme="majorBidi" w:hAnsiTheme="majorBidi" w:cstheme="majorBidi"/>
          <w:color w:val="000000" w:themeColor="text1"/>
          <w:sz w:val="22"/>
          <w:szCs w:val="22"/>
        </w:rPr>
        <w:t xml:space="preserve"> </w:t>
      </w:r>
    </w:p>
    <w:p w14:paraId="2B0F480D" w14:textId="078A8F85" w:rsidR="00C61BCA" w:rsidRDefault="00C61BCA" w:rsidP="00E64B9B">
      <w:pPr>
        <w:spacing w:line="480" w:lineRule="auto"/>
        <w:jc w:val="both"/>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When analyzing</w:t>
      </w:r>
      <w:r w:rsidRPr="00C61BCA">
        <w:rPr>
          <w:rFonts w:asciiTheme="majorBidi" w:hAnsiTheme="majorBidi" w:cstheme="majorBidi"/>
          <w:color w:val="000000" w:themeColor="text1"/>
          <w:sz w:val="22"/>
          <w:szCs w:val="22"/>
        </w:rPr>
        <w:t xml:space="preserve"> INNO-LIA™ negative samples, three cases were identified where Multisure HIV1/2 classified the samples as IND, while Geenius HIV1/2 categorized them as negative. This highlights an important distinction between the two rapid tests. While Multisure HIV1/2 demonstrated greater efficacy in resolving INNO-LIA™ </w:t>
      </w:r>
      <w:r w:rsidR="005A20DE">
        <w:rPr>
          <w:rFonts w:asciiTheme="majorBidi" w:hAnsiTheme="majorBidi" w:cstheme="majorBidi"/>
          <w:color w:val="000000" w:themeColor="text1"/>
          <w:sz w:val="22"/>
          <w:szCs w:val="22"/>
        </w:rPr>
        <w:t>IND</w:t>
      </w:r>
      <w:r w:rsidRPr="00C61BCA">
        <w:rPr>
          <w:rFonts w:asciiTheme="majorBidi" w:hAnsiTheme="majorBidi" w:cstheme="majorBidi"/>
          <w:color w:val="000000" w:themeColor="text1"/>
          <w:sz w:val="22"/>
          <w:szCs w:val="22"/>
        </w:rPr>
        <w:t xml:space="preserve"> cases, Geenius HIV1/2 exhibited a higher sensitivity in accurately categorizing true negative samples. This suggests that Geenius HIV1/2 may be more reliable in ruling out HIV infection</w:t>
      </w:r>
      <w:r>
        <w:rPr>
          <w:rFonts w:asciiTheme="majorBidi" w:hAnsiTheme="majorBidi" w:cstheme="majorBidi"/>
          <w:color w:val="000000" w:themeColor="text1"/>
          <w:sz w:val="22"/>
          <w:szCs w:val="22"/>
        </w:rPr>
        <w:t>.</w:t>
      </w:r>
      <w:r w:rsidR="00C8240D">
        <w:rPr>
          <w:rFonts w:asciiTheme="majorBidi" w:hAnsiTheme="majorBidi" w:cstheme="majorBidi"/>
          <w:color w:val="000000" w:themeColor="text1"/>
          <w:sz w:val="22"/>
          <w:szCs w:val="22"/>
        </w:rPr>
        <w:t xml:space="preserve"> </w:t>
      </w:r>
      <w:r w:rsidR="00C8240D" w:rsidRPr="00C8240D">
        <w:rPr>
          <w:rFonts w:asciiTheme="majorBidi" w:hAnsiTheme="majorBidi" w:cstheme="majorBidi"/>
          <w:color w:val="000000" w:themeColor="text1"/>
          <w:sz w:val="22"/>
          <w:szCs w:val="22"/>
        </w:rPr>
        <w:t>Conversely, there w</w:t>
      </w:r>
      <w:r w:rsidR="00C8240D">
        <w:rPr>
          <w:rFonts w:asciiTheme="majorBidi" w:hAnsiTheme="majorBidi" w:cstheme="majorBidi"/>
          <w:color w:val="000000" w:themeColor="text1"/>
          <w:sz w:val="22"/>
          <w:szCs w:val="22"/>
        </w:rPr>
        <w:t xml:space="preserve">as a case </w:t>
      </w:r>
      <w:r w:rsidR="00C8240D" w:rsidRPr="00C8240D">
        <w:rPr>
          <w:rFonts w:asciiTheme="majorBidi" w:hAnsiTheme="majorBidi" w:cstheme="majorBidi"/>
          <w:color w:val="000000" w:themeColor="text1"/>
          <w:sz w:val="22"/>
          <w:szCs w:val="22"/>
        </w:rPr>
        <w:t xml:space="preserve">where both INNO-LIA™ and Multisure HIV1/2 identified </w:t>
      </w:r>
      <w:r w:rsidR="00C8240D">
        <w:rPr>
          <w:rFonts w:asciiTheme="majorBidi" w:hAnsiTheme="majorBidi" w:cstheme="majorBidi"/>
          <w:color w:val="000000" w:themeColor="text1"/>
          <w:sz w:val="22"/>
          <w:szCs w:val="22"/>
        </w:rPr>
        <w:t>a</w:t>
      </w:r>
      <w:r w:rsidR="00C8240D" w:rsidRPr="00C8240D">
        <w:rPr>
          <w:rFonts w:asciiTheme="majorBidi" w:hAnsiTheme="majorBidi" w:cstheme="majorBidi"/>
          <w:color w:val="000000" w:themeColor="text1"/>
          <w:sz w:val="22"/>
          <w:szCs w:val="22"/>
        </w:rPr>
        <w:t xml:space="preserve"> </w:t>
      </w:r>
      <w:r w:rsidR="00C8240D" w:rsidRPr="00C8240D">
        <w:rPr>
          <w:rFonts w:asciiTheme="majorBidi" w:hAnsiTheme="majorBidi" w:cstheme="majorBidi"/>
          <w:color w:val="000000" w:themeColor="text1"/>
          <w:sz w:val="22"/>
          <w:szCs w:val="22"/>
        </w:rPr>
        <w:lastRenderedPageBreak/>
        <w:t xml:space="preserve">sample as positive, while Geenius HIV1/2 classified </w:t>
      </w:r>
      <w:r w:rsidR="00C8240D">
        <w:rPr>
          <w:rFonts w:asciiTheme="majorBidi" w:hAnsiTheme="majorBidi" w:cstheme="majorBidi"/>
          <w:color w:val="000000" w:themeColor="text1"/>
          <w:sz w:val="22"/>
          <w:szCs w:val="22"/>
        </w:rPr>
        <w:t>it</w:t>
      </w:r>
      <w:r w:rsidR="00C8240D" w:rsidRPr="00C8240D">
        <w:rPr>
          <w:rFonts w:asciiTheme="majorBidi" w:hAnsiTheme="majorBidi" w:cstheme="majorBidi"/>
          <w:color w:val="000000" w:themeColor="text1"/>
          <w:sz w:val="22"/>
          <w:szCs w:val="22"/>
        </w:rPr>
        <w:t xml:space="preserve"> as IND. This suggests that Multisure HIV1/2 may be more effective at accurately recognizing true positive cases compared to Geenius HIV1</w:t>
      </w:r>
      <w:r w:rsidR="00E64B9B">
        <w:rPr>
          <w:rFonts w:asciiTheme="majorBidi" w:hAnsiTheme="majorBidi" w:cstheme="majorBidi"/>
          <w:color w:val="000000" w:themeColor="text1"/>
          <w:sz w:val="22"/>
          <w:szCs w:val="22"/>
        </w:rPr>
        <w:t>/2.</w:t>
      </w:r>
    </w:p>
    <w:p w14:paraId="5C95E7AD" w14:textId="1F19CB33" w:rsidR="00B8246D" w:rsidRPr="0082238C" w:rsidRDefault="00940DCC" w:rsidP="0082238C">
      <w:pPr>
        <w:spacing w:line="480" w:lineRule="auto"/>
        <w:jc w:val="both"/>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The findings of this study highlight the importance of assessing such advanced HIV rapid tests</w:t>
      </w:r>
      <w:r w:rsidR="001A6F82">
        <w:rPr>
          <w:rFonts w:asciiTheme="majorBidi" w:hAnsiTheme="majorBidi" w:cstheme="majorBidi"/>
          <w:color w:val="000000" w:themeColor="text1"/>
          <w:sz w:val="22"/>
          <w:szCs w:val="22"/>
        </w:rPr>
        <w:t>, potentially further enhancing and easing diagnostic procedures.</w:t>
      </w:r>
      <w:r w:rsidR="00CD106A">
        <w:rPr>
          <w:rFonts w:asciiTheme="majorBidi" w:hAnsiTheme="majorBidi" w:cstheme="majorBidi"/>
          <w:color w:val="000000" w:themeColor="text1"/>
          <w:sz w:val="22"/>
          <w:szCs w:val="22"/>
        </w:rPr>
        <w:t xml:space="preserve"> </w:t>
      </w:r>
      <w:r w:rsidR="00CD106A" w:rsidRPr="00E22A05">
        <w:rPr>
          <w:rFonts w:asciiTheme="majorBidi" w:hAnsiTheme="majorBidi" w:cstheme="majorBidi"/>
          <w:color w:val="000000" w:themeColor="text1"/>
          <w:sz w:val="22"/>
          <w:szCs w:val="22"/>
        </w:rPr>
        <w:t>Rapid tests were reliably used as a screening tool, not only in HIV diagnosis, but also in other infections such as Coronavirus (11, 13, 14)</w:t>
      </w:r>
      <w:r w:rsidR="00CD106A">
        <w:rPr>
          <w:rFonts w:asciiTheme="majorBidi" w:hAnsiTheme="majorBidi" w:cstheme="majorBidi"/>
          <w:color w:val="000000" w:themeColor="text1"/>
          <w:sz w:val="22"/>
          <w:szCs w:val="22"/>
        </w:rPr>
        <w:t>.</w:t>
      </w:r>
      <w:r w:rsidR="001A6F82">
        <w:rPr>
          <w:rFonts w:asciiTheme="majorBidi" w:hAnsiTheme="majorBidi" w:cstheme="majorBidi"/>
          <w:color w:val="000000" w:themeColor="text1"/>
          <w:sz w:val="22"/>
          <w:szCs w:val="22"/>
        </w:rPr>
        <w:t xml:space="preserve"> </w:t>
      </w:r>
      <w:r w:rsidR="00430CAE">
        <w:rPr>
          <w:rFonts w:asciiTheme="majorBidi" w:hAnsiTheme="majorBidi" w:cstheme="majorBidi"/>
          <w:color w:val="000000" w:themeColor="text1"/>
          <w:sz w:val="22"/>
          <w:szCs w:val="22"/>
        </w:rPr>
        <w:t>Numerous challenges are faced in testing strategies nowadays.</w:t>
      </w:r>
      <w:r w:rsidR="000E1A81">
        <w:rPr>
          <w:rFonts w:asciiTheme="majorBidi" w:hAnsiTheme="majorBidi" w:cstheme="majorBidi"/>
          <w:color w:val="000000" w:themeColor="text1"/>
          <w:sz w:val="22"/>
          <w:szCs w:val="22"/>
        </w:rPr>
        <w:t xml:space="preserve"> Whether it was cost, accessibility, accuracy or reliability</w:t>
      </w:r>
      <w:r w:rsidR="00DE2510">
        <w:rPr>
          <w:rFonts w:asciiTheme="majorBidi" w:hAnsiTheme="majorBidi" w:cstheme="majorBidi"/>
          <w:color w:val="000000" w:themeColor="text1"/>
          <w:sz w:val="22"/>
          <w:szCs w:val="22"/>
        </w:rPr>
        <w:t xml:space="preserve">, </w:t>
      </w:r>
      <w:r w:rsidR="001D5CB1">
        <w:rPr>
          <w:rFonts w:asciiTheme="majorBidi" w:hAnsiTheme="majorBidi" w:cstheme="majorBidi"/>
          <w:color w:val="000000" w:themeColor="text1"/>
          <w:sz w:val="22"/>
          <w:szCs w:val="22"/>
        </w:rPr>
        <w:t xml:space="preserve">advanced </w:t>
      </w:r>
      <w:r w:rsidR="00DE2510">
        <w:rPr>
          <w:rFonts w:asciiTheme="majorBidi" w:hAnsiTheme="majorBidi" w:cstheme="majorBidi"/>
          <w:color w:val="000000" w:themeColor="text1"/>
          <w:sz w:val="22"/>
          <w:szCs w:val="22"/>
        </w:rPr>
        <w:t>rapid tests</w:t>
      </w:r>
      <w:r w:rsidR="00C97F92">
        <w:rPr>
          <w:rFonts w:asciiTheme="majorBidi" w:hAnsiTheme="majorBidi" w:cstheme="majorBidi"/>
          <w:color w:val="000000" w:themeColor="text1"/>
          <w:sz w:val="22"/>
          <w:szCs w:val="22"/>
        </w:rPr>
        <w:t xml:space="preserve"> are promising tool</w:t>
      </w:r>
      <w:r w:rsidR="009A0F01">
        <w:rPr>
          <w:rFonts w:asciiTheme="majorBidi" w:hAnsiTheme="majorBidi" w:cstheme="majorBidi"/>
          <w:color w:val="000000" w:themeColor="text1"/>
          <w:sz w:val="22"/>
          <w:szCs w:val="22"/>
        </w:rPr>
        <w:t xml:space="preserve">. This is especially when </w:t>
      </w:r>
      <w:r w:rsidR="00E22A05" w:rsidRPr="00E22A05">
        <w:rPr>
          <w:rFonts w:asciiTheme="majorBidi" w:hAnsiTheme="majorBidi" w:cstheme="majorBidi"/>
          <w:color w:val="000000" w:themeColor="text1"/>
          <w:sz w:val="22"/>
          <w:szCs w:val="22"/>
        </w:rPr>
        <w:t xml:space="preserve">confirmatory immunoblots sought for reliable and robust diagnosis encounter similar challenges as those of ELISA (13). </w:t>
      </w:r>
      <w:r w:rsidR="005B5741">
        <w:rPr>
          <w:rFonts w:asciiTheme="majorBidi" w:hAnsiTheme="majorBidi" w:cstheme="majorBidi"/>
          <w:color w:val="000000" w:themeColor="text1"/>
          <w:sz w:val="22"/>
          <w:szCs w:val="22"/>
        </w:rPr>
        <w:t>L</w:t>
      </w:r>
      <w:r w:rsidR="00E22A05" w:rsidRPr="00E22A05">
        <w:rPr>
          <w:rFonts w:asciiTheme="majorBidi" w:hAnsiTheme="majorBidi" w:cstheme="majorBidi"/>
          <w:color w:val="000000" w:themeColor="text1"/>
          <w:sz w:val="22"/>
          <w:szCs w:val="22"/>
        </w:rPr>
        <w:t>imitations include high rate of false positivity, tendency to produce IND results and non-specific reactions (9, 10, 13-16). Non-definitive outcomes are strongly undesirable as they produce uncertainty in the diagnostic process as well as necessitates additional testing, not to mention stress-induced anxiety in patients (15).</w:t>
      </w:r>
      <w:r w:rsidR="0082238C">
        <w:rPr>
          <w:rFonts w:asciiTheme="majorBidi" w:hAnsiTheme="majorBidi" w:cstheme="majorBidi"/>
          <w:color w:val="000000" w:themeColor="text1"/>
          <w:sz w:val="22"/>
          <w:szCs w:val="22"/>
        </w:rPr>
        <w:t xml:space="preserve"> </w:t>
      </w:r>
      <w:r w:rsidR="00001D3F" w:rsidRPr="00614CD5">
        <w:rPr>
          <w:rFonts w:asciiTheme="majorBidi" w:hAnsiTheme="majorBidi" w:cstheme="majorBidi"/>
          <w:sz w:val="22"/>
          <w:szCs w:val="22"/>
        </w:rPr>
        <w:t>A</w:t>
      </w:r>
      <w:r w:rsidR="008F3D9F">
        <w:rPr>
          <w:rFonts w:asciiTheme="majorBidi" w:hAnsiTheme="majorBidi" w:cstheme="majorBidi"/>
          <w:sz w:val="22"/>
          <w:szCs w:val="22"/>
        </w:rPr>
        <w:t>dditionally, a</w:t>
      </w:r>
      <w:r w:rsidR="00001D3F" w:rsidRPr="00614CD5">
        <w:rPr>
          <w:rFonts w:asciiTheme="majorBidi" w:hAnsiTheme="majorBidi" w:cstheme="majorBidi"/>
          <w:sz w:val="22"/>
          <w:szCs w:val="22"/>
        </w:rPr>
        <w:t xml:space="preserve">s mentioned previously, </w:t>
      </w:r>
      <w:r w:rsidR="00C14803" w:rsidRPr="00614CD5">
        <w:rPr>
          <w:rFonts w:asciiTheme="majorBidi" w:hAnsiTheme="majorBidi" w:cstheme="majorBidi"/>
          <w:sz w:val="22"/>
          <w:szCs w:val="22"/>
        </w:rPr>
        <w:t xml:space="preserve">one of </w:t>
      </w:r>
      <w:r w:rsidR="00CB4A31" w:rsidRPr="00614CD5">
        <w:rPr>
          <w:rFonts w:asciiTheme="majorBidi" w:hAnsiTheme="majorBidi" w:cstheme="majorBidi"/>
          <w:sz w:val="22"/>
          <w:szCs w:val="22"/>
        </w:rPr>
        <w:t>immunoblots’</w:t>
      </w:r>
      <w:r w:rsidR="00C14803" w:rsidRPr="00614CD5">
        <w:rPr>
          <w:rFonts w:asciiTheme="majorBidi" w:hAnsiTheme="majorBidi" w:cstheme="majorBidi"/>
          <w:sz w:val="22"/>
          <w:szCs w:val="22"/>
        </w:rPr>
        <w:t xml:space="preserve"> limitations was </w:t>
      </w:r>
      <w:r w:rsidR="00BF1BCF" w:rsidRPr="00614CD5">
        <w:rPr>
          <w:rFonts w:asciiTheme="majorBidi" w:hAnsiTheme="majorBidi" w:cstheme="majorBidi"/>
          <w:sz w:val="22"/>
          <w:szCs w:val="22"/>
        </w:rPr>
        <w:t>its misclassification of</w:t>
      </w:r>
      <w:r w:rsidR="00560D5B" w:rsidRPr="00614CD5">
        <w:rPr>
          <w:rFonts w:asciiTheme="majorBidi" w:hAnsiTheme="majorBidi" w:cstheme="majorBidi"/>
          <w:sz w:val="22"/>
          <w:szCs w:val="22"/>
        </w:rPr>
        <w:t xml:space="preserve"> </w:t>
      </w:r>
      <w:r w:rsidR="00C14803" w:rsidRPr="00614CD5">
        <w:rPr>
          <w:rFonts w:asciiTheme="majorBidi" w:hAnsiTheme="majorBidi" w:cstheme="majorBidi"/>
          <w:sz w:val="22"/>
          <w:szCs w:val="22"/>
        </w:rPr>
        <w:t>HIV-2</w:t>
      </w:r>
      <w:r w:rsidR="00CB4A31" w:rsidRPr="00614CD5">
        <w:rPr>
          <w:rFonts w:asciiTheme="majorBidi" w:hAnsiTheme="majorBidi" w:cstheme="majorBidi"/>
          <w:sz w:val="22"/>
          <w:szCs w:val="22"/>
        </w:rPr>
        <w:t xml:space="preserve"> </w:t>
      </w:r>
      <w:r w:rsidR="00CB4A31" w:rsidRPr="00614CD5">
        <w:rPr>
          <w:rFonts w:asciiTheme="majorBidi" w:hAnsiTheme="majorBidi" w:cstheme="majorBidi"/>
          <w:sz w:val="22"/>
          <w:szCs w:val="22"/>
        </w:rPr>
        <w:fldChar w:fldCharType="begin">
          <w:fldData xml:space="preserve">PEVuZE5vdGU+PENpdGU+PEF1dGhvcj5HdWlyYXVkPC9BdXRob3I+PFllYXI+MjAyMzwvWWVhcj48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</w:fldData>
        </w:fldChar>
      </w:r>
      <w:r w:rsidR="00B641D4">
        <w:rPr>
          <w:rFonts w:asciiTheme="majorBidi" w:hAnsiTheme="majorBidi" w:cstheme="majorBidi"/>
          <w:sz w:val="22"/>
          <w:szCs w:val="22"/>
        </w:rPr>
        <w:instrText xml:space="preserve"> ADDIN EN.CITE </w:instrText>
      </w:r>
      <w:r w:rsidR="00B641D4">
        <w:rPr>
          <w:rFonts w:asciiTheme="majorBidi" w:hAnsiTheme="majorBidi" w:cstheme="majorBidi"/>
          <w:sz w:val="22"/>
          <w:szCs w:val="22"/>
        </w:rPr>
        <w:fldChar w:fldCharType="begin">
          <w:fldData xml:space="preserve">PEVuZE5vdGU+PENpdGU+PEF1dGhvcj5HdWlyYXVkPC9BdXRob3I+PFllYXI+MjAyMzwvWWVhcj48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</w:fldData>
        </w:fldChar>
      </w:r>
      <w:r w:rsidR="00B641D4">
        <w:rPr>
          <w:rFonts w:asciiTheme="majorBidi" w:hAnsiTheme="majorBidi" w:cstheme="majorBidi"/>
          <w:sz w:val="22"/>
          <w:szCs w:val="22"/>
        </w:rPr>
        <w:instrText xml:space="preserve"> ADDIN EN.CITE.DATA </w:instrText>
      </w:r>
      <w:r w:rsidR="00B641D4">
        <w:rPr>
          <w:rFonts w:asciiTheme="majorBidi" w:hAnsiTheme="majorBidi" w:cstheme="majorBidi"/>
          <w:sz w:val="22"/>
          <w:szCs w:val="22"/>
        </w:rPr>
      </w:r>
      <w:r w:rsidR="00B641D4">
        <w:rPr>
          <w:rFonts w:asciiTheme="majorBidi" w:hAnsiTheme="majorBidi" w:cstheme="majorBidi"/>
          <w:sz w:val="22"/>
          <w:szCs w:val="22"/>
        </w:rPr>
        <w:fldChar w:fldCharType="end"/>
      </w:r>
      <w:r w:rsidR="00CB4A31" w:rsidRPr="00614CD5">
        <w:rPr>
          <w:rFonts w:asciiTheme="majorBidi" w:hAnsiTheme="majorBidi" w:cstheme="majorBidi"/>
          <w:sz w:val="22"/>
          <w:szCs w:val="22"/>
        </w:rPr>
      </w:r>
      <w:r w:rsidR="00CB4A31" w:rsidRPr="00614CD5">
        <w:rPr>
          <w:rFonts w:asciiTheme="majorBidi" w:hAnsiTheme="majorBidi" w:cstheme="majorBidi"/>
          <w:sz w:val="22"/>
          <w:szCs w:val="22"/>
        </w:rPr>
        <w:fldChar w:fldCharType="separate"/>
      </w:r>
      <w:r w:rsidR="00B641D4" w:rsidRPr="00B641D4">
        <w:rPr>
          <w:rFonts w:asciiTheme="majorBidi" w:hAnsiTheme="majorBidi" w:cstheme="majorBidi"/>
          <w:noProof/>
          <w:sz w:val="22"/>
          <w:szCs w:val="22"/>
          <w:vertAlign w:val="superscript"/>
        </w:rPr>
        <w:t>(17)</w:t>
      </w:r>
      <w:r w:rsidR="00CB4A31" w:rsidRPr="00614CD5">
        <w:rPr>
          <w:rFonts w:asciiTheme="majorBidi" w:hAnsiTheme="majorBidi" w:cstheme="majorBidi"/>
          <w:sz w:val="22"/>
          <w:szCs w:val="22"/>
        </w:rPr>
        <w:fldChar w:fldCharType="end"/>
      </w:r>
      <w:r w:rsidR="00C14803" w:rsidRPr="00614CD5">
        <w:rPr>
          <w:rFonts w:asciiTheme="majorBidi" w:hAnsiTheme="majorBidi" w:cstheme="majorBidi"/>
          <w:sz w:val="22"/>
          <w:szCs w:val="22"/>
        </w:rPr>
        <w:t>.</w:t>
      </w:r>
      <w:r w:rsidR="00BF1BCF" w:rsidRPr="00614CD5">
        <w:rPr>
          <w:rFonts w:asciiTheme="majorBidi" w:hAnsiTheme="majorBidi" w:cstheme="majorBidi"/>
          <w:sz w:val="22"/>
          <w:szCs w:val="22"/>
        </w:rPr>
        <w:t xml:space="preserve"> </w:t>
      </w:r>
      <w:r w:rsidR="00496FDF" w:rsidRPr="00614CD5">
        <w:rPr>
          <w:rFonts w:asciiTheme="majorBidi" w:eastAsia="Times New Roman" w:hAnsiTheme="majorBidi" w:cstheme="majorBidi"/>
          <w:color w:val="000000"/>
          <w:kern w:val="0"/>
          <w:sz w:val="22"/>
          <w:szCs w:val="22"/>
          <w14:ligatures w14:val="none"/>
        </w:rPr>
        <w:t>I</w:t>
      </w:r>
      <w:r w:rsidR="0FF4C265" w:rsidRPr="00614CD5">
        <w:rPr>
          <w:rFonts w:asciiTheme="majorBidi" w:eastAsia="Times New Roman" w:hAnsiTheme="majorBidi" w:cstheme="majorBidi"/>
          <w:color w:val="000000"/>
          <w:kern w:val="0"/>
          <w:sz w:val="22"/>
          <w:szCs w:val="22"/>
          <w14:ligatures w14:val="none"/>
        </w:rPr>
        <w:t>t is seen in</w:t>
      </w:r>
      <w:r w:rsidR="00F12FA6" w:rsidRPr="00614CD5">
        <w:rPr>
          <w:rFonts w:asciiTheme="majorBidi" w:eastAsia="Times New Roman" w:hAnsiTheme="majorBidi" w:cstheme="majorBidi"/>
          <w:color w:val="000000"/>
          <w:kern w:val="0"/>
          <w:sz w:val="22"/>
          <w:szCs w:val="22"/>
          <w14:ligatures w14:val="none"/>
        </w:rPr>
        <w:t xml:space="preserve"> a</w:t>
      </w:r>
      <w:r w:rsidR="0FF4C265" w:rsidRPr="00614CD5">
        <w:rPr>
          <w:rFonts w:asciiTheme="majorBidi" w:eastAsia="Times New Roman" w:hAnsiTheme="majorBidi" w:cstheme="majorBidi"/>
          <w:color w:val="000000"/>
          <w:kern w:val="0"/>
          <w:sz w:val="22"/>
          <w:szCs w:val="22"/>
          <w14:ligatures w14:val="none"/>
        </w:rPr>
        <w:t xml:space="preserve"> newly conducted study that Geenius HIV1/2 surpasses</w:t>
      </w:r>
      <w:r w:rsidR="00560D5B" w:rsidRPr="00614CD5">
        <w:rPr>
          <w:rFonts w:asciiTheme="majorBidi" w:eastAsia="Times New Roman" w:hAnsiTheme="majorBidi" w:cstheme="majorBidi"/>
          <w:color w:val="000000"/>
          <w:kern w:val="0"/>
          <w:sz w:val="22"/>
          <w:szCs w:val="22"/>
          <w14:ligatures w14:val="none"/>
        </w:rPr>
        <w:t xml:space="preserve"> immunoblots in this regard, where mentioned immunoblot </w:t>
      </w:r>
      <w:r w:rsidR="0FF4C265" w:rsidRPr="00614CD5">
        <w:rPr>
          <w:rFonts w:asciiTheme="majorBidi" w:eastAsia="Times New Roman" w:hAnsiTheme="majorBidi" w:cstheme="majorBidi"/>
          <w:color w:val="000000"/>
          <w:kern w:val="0"/>
          <w:sz w:val="22"/>
          <w:szCs w:val="22"/>
          <w14:ligatures w14:val="none"/>
        </w:rPr>
        <w:t>categor</w:t>
      </w:r>
      <w:r w:rsidR="00560D5B" w:rsidRPr="00614CD5">
        <w:rPr>
          <w:rFonts w:asciiTheme="majorBidi" w:eastAsia="Times New Roman" w:hAnsiTheme="majorBidi" w:cstheme="majorBidi"/>
          <w:color w:val="000000"/>
          <w:kern w:val="0"/>
          <w:sz w:val="22"/>
          <w:szCs w:val="22"/>
          <w14:ligatures w14:val="none"/>
        </w:rPr>
        <w:t>ized</w:t>
      </w:r>
      <w:r w:rsidR="0FF4C265" w:rsidRPr="00614CD5">
        <w:rPr>
          <w:rFonts w:asciiTheme="majorBidi" w:eastAsia="Times New Roman" w:hAnsiTheme="majorBidi" w:cstheme="majorBidi"/>
          <w:color w:val="000000"/>
          <w:kern w:val="0"/>
          <w:sz w:val="22"/>
          <w:szCs w:val="22"/>
          <w14:ligatures w14:val="none"/>
        </w:rPr>
        <w:t xml:space="preserve"> 17% of HIV-2 cases as a dual HIV-1/HIV-2 infection</w:t>
      </w:r>
      <w:r w:rsidR="006C16C5">
        <w:rPr>
          <w:rFonts w:asciiTheme="majorBidi" w:eastAsia="Times New Roman" w:hAnsiTheme="majorBidi" w:cstheme="majorBidi"/>
          <w:color w:val="000000"/>
          <w:kern w:val="0"/>
          <w:sz w:val="22"/>
          <w:szCs w:val="22"/>
          <w14:ligatures w14:val="none"/>
        </w:rPr>
        <w:t xml:space="preserve"> </w:t>
      </w:r>
      <w:r w:rsidR="006C16C5">
        <w:rPr>
          <w:rFonts w:asciiTheme="majorBidi" w:eastAsia="Times New Roman" w:hAnsiTheme="majorBidi" w:cstheme="majorBidi"/>
          <w:color w:val="000000"/>
          <w:kern w:val="0"/>
          <w:sz w:val="22"/>
          <w:szCs w:val="22"/>
          <w14:ligatures w14:val="none"/>
        </w:rPr>
        <w:fldChar w:fldCharType="begin"/>
      </w:r>
      <w:r w:rsidR="00B641D4">
        <w:rPr>
          <w:rFonts w:asciiTheme="majorBidi" w:eastAsia="Times New Roman" w:hAnsiTheme="majorBidi" w:cstheme="majorBidi"/>
          <w:color w:val="000000"/>
          <w:kern w:val="0"/>
          <w:sz w:val="22"/>
          <w:szCs w:val="22"/>
          <w14:ligatures w14:val="none"/>
        </w:rPr>
        <w:instrText xml:space="preserve"> ADDIN EN.CITE &lt;EndNote&gt;&lt;Cite&gt;&lt;Author&gt;Wong&lt;/Author&gt;&lt;Year&gt;2018&lt;/Year&gt;&lt;RecNum&gt;43&lt;/RecNum&gt;&lt;DisplayText&gt;&lt;style face="superscript"&gt;(45)&lt;/style&gt;&lt;/DisplayText&gt;&lt;record&gt;&lt;rec-number&gt;43&lt;/rec-number&gt;&lt;foreign-keys&gt;&lt;key app="EN" db-id="tavr0ap5l2pasgezr2lv2zryt52awse2ae5r" timestamp="1735543484"&gt;43&lt;/key&gt;&lt;/foreign-keys&gt;&lt;ref-type name="Journal Article"&gt;17&lt;/ref-type&gt;&lt;contributors&gt;&lt;authors&gt;&lt;author&gt;Wong, C. C.&lt;/author&gt;&lt;author&gt;Lim, S. H.&lt;/author&gt;&lt;author&gt;Tan, C. T.&lt;/author&gt;&lt;author&gt;Lui, S. Y.&lt;/author&gt;&lt;author&gt;Lee, Y. L.&lt;/author&gt;&lt;author&gt;Chan, K. P.&lt;/author&gt;&lt;/authors&gt;&lt;/contributors&gt;&lt;auth-address&gt;HIV Reference Laboratory, Virology Laboratory, Department of Microbiology, Division of Pathology, Singapore General Hospital, Singapore, Singapore.&amp;#xD;Duke-NUS Medical School, Singapore, Singapore.&lt;/auth-address&gt;&lt;titles&gt;&lt;title&gt;Performance of the HIV Blot 2.2, INNO-LIA HIV I/II Score, and Geenius HIV 1/2 Confirmatory Assay for use in HIV confirmation&lt;/title&gt;&lt;secondary-title&gt;PLoS One&lt;/secondary-title&gt;&lt;/titles&gt;&lt;periodical&gt;&lt;full-title&gt;PLoS One&lt;/full-title&gt;&lt;/periodical&gt;&lt;pages&gt;e0199502&lt;/pages&gt;&lt;volume&gt;13&lt;/volume&gt;&lt;number&gt;6&lt;/number&gt;&lt;edition&gt;20180621&lt;/edition&gt;&lt;keywords&gt;&lt;keyword&gt;Biological Assay/*methods&lt;/keyword&gt;&lt;keyword&gt;HIV Infections/*diagnosis/*virology&lt;/keyword&gt;&lt;keyword&gt;HIV-1/*physiology&lt;/keyword&gt;&lt;keyword&gt;HIV-2/*physiology&lt;/keyword&gt;&lt;keyword&gt;Humans&lt;/keyword&gt;&lt;keyword&gt;*Reagent Kits, Diagnostic&lt;/keyword&gt;&lt;keyword&gt;Reproducibility of Results&lt;/keyword&gt;&lt;keyword&gt;Specimen Handling&lt;/keyword&gt;&lt;/keywords&gt;&lt;dates&gt;&lt;year&gt;2018&lt;/year&gt;&lt;/dates&gt;&lt;isbn&gt;1932-6203&lt;/isbn&gt;&lt;accession-num&gt;29928045&lt;/accession-num&gt;&lt;urls&gt;&lt;/urls&gt;&lt;custom1&gt;The authors have declared that no competing interests exist.&lt;/custom1&gt;&lt;custom2&gt;PMC6013224&lt;/custom2&gt;&lt;electronic-resource-num&gt;10.1371/journal.pone.0199502&lt;/electronic-resource-num&gt;&lt;remote-database-provider&gt;NLM&lt;/remote-database-provider&gt;&lt;language&gt;eng&lt;/language&gt;&lt;/record&gt;&lt;/Cite&gt;&lt;/EndNote&gt;</w:instrText>
      </w:r>
      <w:r w:rsidR="006C16C5">
        <w:rPr>
          <w:rFonts w:asciiTheme="majorBidi" w:eastAsia="Times New Roman" w:hAnsiTheme="majorBidi" w:cstheme="majorBidi"/>
          <w:color w:val="000000"/>
          <w:kern w:val="0"/>
          <w:sz w:val="22"/>
          <w:szCs w:val="22"/>
          <w14:ligatures w14:val="none"/>
        </w:rPr>
        <w:fldChar w:fldCharType="separate"/>
      </w:r>
      <w:r w:rsidR="00B641D4" w:rsidRPr="00B641D4">
        <w:rPr>
          <w:rFonts w:asciiTheme="majorBidi" w:eastAsia="Times New Roman" w:hAnsiTheme="majorBidi" w:cstheme="majorBidi"/>
          <w:noProof/>
          <w:color w:val="000000"/>
          <w:kern w:val="0"/>
          <w:sz w:val="22"/>
          <w:szCs w:val="22"/>
          <w:vertAlign w:val="superscript"/>
          <w14:ligatures w14:val="none"/>
        </w:rPr>
        <w:t>(45)</w:t>
      </w:r>
      <w:r w:rsidR="006C16C5">
        <w:rPr>
          <w:rFonts w:asciiTheme="majorBidi" w:eastAsia="Times New Roman" w:hAnsiTheme="majorBidi" w:cstheme="majorBidi"/>
          <w:color w:val="000000"/>
          <w:kern w:val="0"/>
          <w:sz w:val="22"/>
          <w:szCs w:val="22"/>
          <w14:ligatures w14:val="none"/>
        </w:rPr>
        <w:fldChar w:fldCharType="end"/>
      </w:r>
      <w:r w:rsidR="0012711C" w:rsidRPr="00614CD5">
        <w:rPr>
          <w:rFonts w:asciiTheme="majorBidi" w:eastAsia="Times New Roman" w:hAnsiTheme="majorBidi" w:cstheme="majorBidi"/>
          <w:color w:val="000000"/>
          <w:kern w:val="0"/>
          <w:sz w:val="22"/>
          <w:szCs w:val="22"/>
          <w14:ligatures w14:val="none"/>
        </w:rPr>
        <w:t xml:space="preserve">. On the other hand, </w:t>
      </w:r>
      <w:r w:rsidR="0FF4C265" w:rsidRPr="00614CD5">
        <w:rPr>
          <w:rFonts w:asciiTheme="majorBidi" w:eastAsia="Times New Roman" w:hAnsiTheme="majorBidi" w:cstheme="majorBidi"/>
          <w:color w:val="000000"/>
          <w:kern w:val="0"/>
          <w:sz w:val="22"/>
          <w:szCs w:val="22"/>
          <w14:ligatures w14:val="none"/>
        </w:rPr>
        <w:t xml:space="preserve">Geenius HIV1/2 only misclassified 9% of the </w:t>
      </w:r>
      <w:r w:rsidR="0FF4C265" w:rsidRPr="00CC692F">
        <w:rPr>
          <w:rFonts w:asciiTheme="majorBidi" w:eastAsia="Times New Roman" w:hAnsiTheme="majorBidi" w:cstheme="majorBidi"/>
          <w:color w:val="000000"/>
          <w:kern w:val="0"/>
          <w:sz w:val="22"/>
          <w:szCs w:val="22"/>
          <w14:ligatures w14:val="none"/>
        </w:rPr>
        <w:t xml:space="preserve">samples. </w:t>
      </w:r>
      <w:r w:rsidR="00FE001E">
        <w:rPr>
          <w:rFonts w:asciiTheme="majorBidi" w:eastAsia="Times New Roman" w:hAnsiTheme="majorBidi" w:cstheme="majorBidi"/>
          <w:color w:val="000000"/>
          <w:kern w:val="0"/>
          <w:sz w:val="22"/>
          <w:szCs w:val="22"/>
          <w14:ligatures w14:val="none"/>
        </w:rPr>
        <w:t xml:space="preserve">It has been </w:t>
      </w:r>
      <w:r w:rsidR="005C1CE3">
        <w:rPr>
          <w:rFonts w:asciiTheme="majorBidi" w:eastAsia="Times New Roman" w:hAnsiTheme="majorBidi" w:cstheme="majorBidi"/>
          <w:color w:val="000000"/>
          <w:kern w:val="0"/>
          <w:sz w:val="22"/>
          <w:szCs w:val="22"/>
          <w14:ligatures w14:val="none"/>
        </w:rPr>
        <w:t xml:space="preserve">also </w:t>
      </w:r>
      <w:r w:rsidR="00FE001E">
        <w:rPr>
          <w:rFonts w:asciiTheme="majorBidi" w:eastAsia="Times New Roman" w:hAnsiTheme="majorBidi" w:cstheme="majorBidi"/>
          <w:color w:val="000000"/>
          <w:kern w:val="0"/>
          <w:sz w:val="22"/>
          <w:szCs w:val="22"/>
          <w14:ligatures w14:val="none"/>
        </w:rPr>
        <w:t xml:space="preserve">suggested that Geenius HIV1/2 was able to outperform immunoblots </w:t>
      </w:r>
      <w:r w:rsidR="00082CD1">
        <w:rPr>
          <w:rFonts w:asciiTheme="majorBidi" w:eastAsia="Times New Roman" w:hAnsiTheme="majorBidi" w:cstheme="majorBidi"/>
          <w:color w:val="000000"/>
          <w:kern w:val="0"/>
          <w:sz w:val="22"/>
          <w:szCs w:val="22"/>
          <w14:ligatures w14:val="none"/>
        </w:rPr>
        <w:t>in sensitivity, where</w:t>
      </w:r>
      <w:r w:rsidR="00FE001E" w:rsidRPr="0059083B">
        <w:rPr>
          <w:rFonts w:asciiTheme="majorBidi" w:eastAsia="Times New Roman" w:hAnsiTheme="majorBidi" w:cstheme="majorBidi"/>
          <w:color w:val="000000"/>
          <w:kern w:val="0"/>
          <w:sz w:val="22"/>
          <w:szCs w:val="22"/>
          <w14:ligatures w14:val="none"/>
        </w:rPr>
        <w:t xml:space="preserve"> </w:t>
      </w:r>
      <w:r w:rsidR="0FF4C265" w:rsidRPr="0059083B">
        <w:rPr>
          <w:rFonts w:asciiTheme="majorBidi" w:eastAsia="Times New Roman" w:hAnsiTheme="majorBidi" w:cstheme="majorBidi"/>
          <w:color w:val="000000"/>
          <w:kern w:val="0"/>
          <w:sz w:val="22"/>
          <w:szCs w:val="22"/>
          <w14:ligatures w14:val="none"/>
        </w:rPr>
        <w:t>Geenius HIV1/2</w:t>
      </w:r>
      <w:r w:rsidR="00082CD1">
        <w:rPr>
          <w:rFonts w:asciiTheme="majorBidi" w:eastAsia="Times New Roman" w:hAnsiTheme="majorBidi" w:cstheme="majorBidi"/>
          <w:color w:val="000000"/>
          <w:kern w:val="0"/>
          <w:sz w:val="22"/>
          <w:szCs w:val="22"/>
          <w14:ligatures w14:val="none"/>
        </w:rPr>
        <w:t xml:space="preserve"> </w:t>
      </w:r>
      <w:r w:rsidR="0FF4C265" w:rsidRPr="0059083B">
        <w:rPr>
          <w:rFonts w:asciiTheme="majorBidi" w:eastAsia="Times New Roman" w:hAnsiTheme="majorBidi" w:cstheme="majorBidi"/>
          <w:color w:val="000000"/>
          <w:kern w:val="0"/>
          <w:sz w:val="22"/>
          <w:szCs w:val="22"/>
          <w14:ligatures w14:val="none"/>
        </w:rPr>
        <w:t xml:space="preserve">sensitivity </w:t>
      </w:r>
      <w:r w:rsidR="00082CD1">
        <w:rPr>
          <w:rFonts w:asciiTheme="majorBidi" w:eastAsia="Times New Roman" w:hAnsiTheme="majorBidi" w:cstheme="majorBidi"/>
          <w:color w:val="000000"/>
          <w:kern w:val="0"/>
          <w:sz w:val="22"/>
          <w:szCs w:val="22"/>
          <w14:ligatures w14:val="none"/>
        </w:rPr>
        <w:t xml:space="preserve">had a </w:t>
      </w:r>
      <w:r w:rsidR="0FF4C265" w:rsidRPr="0059083B">
        <w:rPr>
          <w:rFonts w:asciiTheme="majorBidi" w:eastAsia="Times New Roman" w:hAnsiTheme="majorBidi" w:cstheme="majorBidi"/>
          <w:color w:val="000000"/>
          <w:kern w:val="0"/>
          <w:sz w:val="22"/>
          <w:szCs w:val="22"/>
          <w14:ligatures w14:val="none"/>
        </w:rPr>
        <w:t xml:space="preserve">range of 91% - 100%, while </w:t>
      </w:r>
      <w:r w:rsidR="00FE001E" w:rsidRPr="0059083B">
        <w:rPr>
          <w:rFonts w:asciiTheme="majorBidi" w:eastAsia="Times New Roman" w:hAnsiTheme="majorBidi" w:cstheme="majorBidi"/>
          <w:color w:val="000000"/>
          <w:kern w:val="0"/>
          <w:sz w:val="22"/>
          <w:szCs w:val="22"/>
          <w14:ligatures w14:val="none"/>
        </w:rPr>
        <w:t>immunoblot assessed had a</w:t>
      </w:r>
      <w:r w:rsidR="0FF4C265" w:rsidRPr="0059083B">
        <w:rPr>
          <w:rFonts w:asciiTheme="majorBidi" w:eastAsia="Times New Roman" w:hAnsiTheme="majorBidi" w:cstheme="majorBidi"/>
          <w:color w:val="000000"/>
          <w:kern w:val="0"/>
          <w:sz w:val="22"/>
          <w:szCs w:val="22"/>
          <w14:ligatures w14:val="none"/>
        </w:rPr>
        <w:t xml:space="preserve"> sensitivity </w:t>
      </w:r>
      <w:r w:rsidR="00FE001E" w:rsidRPr="0059083B">
        <w:rPr>
          <w:rFonts w:asciiTheme="majorBidi" w:eastAsia="Times New Roman" w:hAnsiTheme="majorBidi" w:cstheme="majorBidi"/>
          <w:color w:val="000000"/>
          <w:kern w:val="0"/>
          <w:sz w:val="22"/>
          <w:szCs w:val="22"/>
          <w14:ligatures w14:val="none"/>
        </w:rPr>
        <w:t>of</w:t>
      </w:r>
      <w:r w:rsidR="0FF4C265" w:rsidRPr="0059083B">
        <w:rPr>
          <w:rFonts w:asciiTheme="majorBidi" w:eastAsia="Times New Roman" w:hAnsiTheme="majorBidi" w:cstheme="majorBidi"/>
          <w:color w:val="000000"/>
          <w:kern w:val="0"/>
          <w:sz w:val="22"/>
          <w:szCs w:val="22"/>
          <w14:ligatures w14:val="none"/>
        </w:rPr>
        <w:t xml:space="preserve"> 83%</w:t>
      </w:r>
      <w:r w:rsidR="00C63C3C">
        <w:rPr>
          <w:rFonts w:asciiTheme="majorBidi" w:eastAsia="Times New Roman" w:hAnsiTheme="majorBidi" w:cstheme="majorBidi"/>
          <w:color w:val="000000"/>
          <w:kern w:val="0"/>
          <w:sz w:val="22"/>
          <w:szCs w:val="22"/>
          <w14:ligatures w14:val="none"/>
        </w:rPr>
        <w:t xml:space="preserve"> </w:t>
      </w:r>
      <w:r w:rsidR="00C63C3C">
        <w:rPr>
          <w:rFonts w:asciiTheme="majorBidi" w:eastAsia="Times New Roman" w:hAnsiTheme="majorBidi" w:cstheme="majorBidi"/>
          <w:color w:val="000000"/>
          <w:kern w:val="0"/>
          <w:sz w:val="22"/>
          <w:szCs w:val="22"/>
          <w14:ligatures w14:val="none"/>
        </w:rPr>
        <w:fldChar w:fldCharType="begin"/>
      </w:r>
      <w:r w:rsidR="00B641D4">
        <w:rPr>
          <w:rFonts w:asciiTheme="majorBidi" w:eastAsia="Times New Roman" w:hAnsiTheme="majorBidi" w:cstheme="majorBidi"/>
          <w:color w:val="000000"/>
          <w:kern w:val="0"/>
          <w:sz w:val="22"/>
          <w:szCs w:val="22"/>
          <w14:ligatures w14:val="none"/>
        </w:rPr>
        <w:instrText xml:space="preserve"> ADDIN EN.CITE &lt;EndNote&gt;&lt;Cite&gt;&lt;Author&gt;Wong&lt;/Author&gt;&lt;Year&gt;2018&lt;/Year&gt;&lt;RecNum&gt;43&lt;/RecNum&gt;&lt;DisplayText&gt;&lt;style face="superscript"&gt;(45)&lt;/style&gt;&lt;/DisplayText&gt;&lt;record&gt;&lt;rec-number&gt;43&lt;/rec-number&gt;&lt;foreign-keys&gt;&lt;key app="EN" db-id="tavr0ap5l2pasgezr2lv2zryt52awse2ae5r" timestamp="1735543484"&gt;43&lt;/key&gt;&lt;/foreign-keys&gt;&lt;ref-type name="Journal Article"&gt;17&lt;/ref-type&gt;&lt;contributors&gt;&lt;authors&gt;&lt;author&gt;Wong, C. C.&lt;/author&gt;&lt;author&gt;Lim, S. H.&lt;/author&gt;&lt;author&gt;Tan, C. T.&lt;/author&gt;&lt;author&gt;Lui, S. Y.&lt;/author&gt;&lt;author&gt;Lee, Y. L.&lt;/author&gt;&lt;author&gt;Chan, K. P.&lt;/author&gt;&lt;/authors&gt;&lt;/contributors&gt;&lt;auth-address&gt;HIV Reference Laboratory, Virology Laboratory, Department of Microbiology, Division of Pathology, Singapore General Hospital, Singapore, Singapore.&amp;#xD;Duke-NUS Medical School, Singapore, Singapore.&lt;/auth-address&gt;&lt;titles&gt;&lt;title&gt;Performance of the HIV Blot 2.2, INNO-LIA HIV I/II Score, and Geenius HIV 1/2 Confirmatory Assay for use in HIV confirmation&lt;/title&gt;&lt;secondary-title&gt;PLoS One&lt;/secondary-title&gt;&lt;/titles&gt;&lt;periodical&gt;&lt;full-title&gt;PLoS One&lt;/full-title&gt;&lt;/periodical&gt;&lt;pages&gt;e0199502&lt;/pages&gt;&lt;volume&gt;13&lt;/volume&gt;&lt;number&gt;6&lt;/number&gt;&lt;edition&gt;20180621&lt;/edition&gt;&lt;keywords&gt;&lt;keyword&gt;Biological Assay/*methods&lt;/keyword&gt;&lt;keyword&gt;HIV Infections/*diagnosis/*virology&lt;/keyword&gt;&lt;keyword&gt;HIV-1/*physiology&lt;/keyword&gt;&lt;keyword&gt;HIV-2/*physiology&lt;/keyword&gt;&lt;keyword&gt;Humans&lt;/keyword&gt;&lt;keyword&gt;*Reagent Kits, Diagnostic&lt;/keyword&gt;&lt;keyword&gt;Reproducibility of Results&lt;/keyword&gt;&lt;keyword&gt;Specimen Handling&lt;/keyword&gt;&lt;/keywords&gt;&lt;dates&gt;&lt;year&gt;2018&lt;/year&gt;&lt;/dates&gt;&lt;isbn&gt;1932-6203&lt;/isbn&gt;&lt;accession-num&gt;29928045&lt;/accession-num&gt;&lt;urls&gt;&lt;/urls&gt;&lt;custom1&gt;The authors have declared that no competing interests exist.&lt;/custom1&gt;&lt;custom2&gt;PMC6013224&lt;/custom2&gt;&lt;electronic-resource-num&gt;10.1371/journal.pone.0199502&lt;/electronic-resource-num&gt;&lt;remote-database-provider&gt;NLM&lt;/remote-database-provider&gt;&lt;language&gt;eng&lt;/language&gt;&lt;/record&gt;&lt;/Cite&gt;&lt;/EndNote&gt;</w:instrText>
      </w:r>
      <w:r w:rsidR="00C63C3C">
        <w:rPr>
          <w:rFonts w:asciiTheme="majorBidi" w:eastAsia="Times New Roman" w:hAnsiTheme="majorBidi" w:cstheme="majorBidi"/>
          <w:color w:val="000000"/>
          <w:kern w:val="0"/>
          <w:sz w:val="22"/>
          <w:szCs w:val="22"/>
          <w14:ligatures w14:val="none"/>
        </w:rPr>
        <w:fldChar w:fldCharType="separate"/>
      </w:r>
      <w:r w:rsidR="00B641D4" w:rsidRPr="00B641D4">
        <w:rPr>
          <w:rFonts w:asciiTheme="majorBidi" w:eastAsia="Times New Roman" w:hAnsiTheme="majorBidi" w:cstheme="majorBidi"/>
          <w:noProof/>
          <w:color w:val="000000"/>
          <w:kern w:val="0"/>
          <w:sz w:val="22"/>
          <w:szCs w:val="22"/>
          <w:vertAlign w:val="superscript"/>
          <w14:ligatures w14:val="none"/>
        </w:rPr>
        <w:t>(45)</w:t>
      </w:r>
      <w:r w:rsidR="00C63C3C">
        <w:rPr>
          <w:rFonts w:asciiTheme="majorBidi" w:eastAsia="Times New Roman" w:hAnsiTheme="majorBidi" w:cstheme="majorBidi"/>
          <w:color w:val="000000"/>
          <w:kern w:val="0"/>
          <w:sz w:val="22"/>
          <w:szCs w:val="22"/>
          <w14:ligatures w14:val="none"/>
        </w:rPr>
        <w:fldChar w:fldCharType="end"/>
      </w:r>
      <w:r w:rsidR="0FF4C265" w:rsidRPr="0059083B">
        <w:rPr>
          <w:rFonts w:asciiTheme="majorBidi" w:eastAsia="Times New Roman" w:hAnsiTheme="majorBidi" w:cstheme="majorBidi"/>
          <w:color w:val="000000"/>
          <w:kern w:val="0"/>
          <w:sz w:val="22"/>
          <w:szCs w:val="22"/>
          <w14:ligatures w14:val="none"/>
        </w:rPr>
        <w:t xml:space="preserve">. </w:t>
      </w:r>
    </w:p>
    <w:p w14:paraId="7DE5C444" w14:textId="78993CFE" w:rsidR="00B8246D" w:rsidRPr="00D1137E" w:rsidRDefault="0FF4C265" w:rsidP="00D1137E">
      <w:pPr>
        <w:spacing w:line="480" w:lineRule="auto"/>
        <w:jc w:val="both"/>
        <w:rPr>
          <w:rFonts w:asciiTheme="majorBidi" w:eastAsia="Times New Roman" w:hAnsiTheme="majorBidi" w:cstheme="majorBidi"/>
          <w:color w:val="000000" w:themeColor="text1"/>
          <w:kern w:val="0"/>
          <w:sz w:val="22"/>
          <w:szCs w:val="22"/>
          <w14:ligatures w14:val="none"/>
        </w:rPr>
      </w:pPr>
      <w:r w:rsidRPr="00D1137E">
        <w:rPr>
          <w:rFonts w:asciiTheme="majorBidi" w:hAnsiTheme="majorBidi" w:cstheme="majorBidi"/>
          <w:color w:val="000000"/>
          <w:sz w:val="22"/>
          <w:szCs w:val="22"/>
        </w:rPr>
        <w:t xml:space="preserve">The present study demonstrated the high sensitivity and specificity of the </w:t>
      </w:r>
      <w:r w:rsidR="4A391517" w:rsidRPr="00D1137E">
        <w:rPr>
          <w:rFonts w:asciiTheme="majorBidi" w:hAnsiTheme="majorBidi" w:cstheme="majorBidi"/>
          <w:color w:val="000000"/>
          <w:sz w:val="22"/>
          <w:szCs w:val="22"/>
        </w:rPr>
        <w:t>Multisure HIV1/2</w:t>
      </w:r>
      <w:r w:rsidR="484F8605" w:rsidRPr="00D1137E">
        <w:rPr>
          <w:rFonts w:asciiTheme="majorBidi" w:hAnsiTheme="majorBidi" w:cstheme="majorBidi"/>
          <w:color w:val="000000"/>
          <w:sz w:val="22"/>
          <w:szCs w:val="22"/>
        </w:rPr>
        <w:t xml:space="preserve"> </w:t>
      </w:r>
      <w:r w:rsidRPr="00D1137E">
        <w:rPr>
          <w:rFonts w:asciiTheme="majorBidi" w:hAnsiTheme="majorBidi" w:cstheme="majorBidi"/>
          <w:color w:val="000000"/>
          <w:sz w:val="22"/>
          <w:szCs w:val="22"/>
        </w:rPr>
        <w:t xml:space="preserve">and Geenius HIV1/2 compared to the gold standard INNO-LIA™. This finding, coupled with the ability to resolve indeterminate cases, particularly by the </w:t>
      </w:r>
      <w:r w:rsidR="484F8605" w:rsidRPr="00D1137E">
        <w:rPr>
          <w:rFonts w:asciiTheme="majorBidi" w:hAnsiTheme="majorBidi" w:cstheme="majorBidi"/>
          <w:color w:val="000000"/>
          <w:sz w:val="22"/>
          <w:szCs w:val="22"/>
        </w:rPr>
        <w:t xml:space="preserve">Multisure </w:t>
      </w:r>
      <w:r w:rsidRPr="00D1137E">
        <w:rPr>
          <w:rFonts w:asciiTheme="majorBidi" w:hAnsiTheme="majorBidi" w:cstheme="majorBidi"/>
          <w:color w:val="000000"/>
          <w:sz w:val="22"/>
          <w:szCs w:val="22"/>
        </w:rPr>
        <w:t xml:space="preserve">test, underscores their potential as reliable and efficient alternatives to traditional </w:t>
      </w:r>
      <w:r w:rsidR="003A7A76">
        <w:rPr>
          <w:rFonts w:asciiTheme="majorBidi" w:hAnsiTheme="majorBidi" w:cstheme="majorBidi"/>
          <w:color w:val="000000"/>
          <w:sz w:val="22"/>
          <w:szCs w:val="22"/>
        </w:rPr>
        <w:t>immuno</w:t>
      </w:r>
      <w:r w:rsidRPr="00D1137E">
        <w:rPr>
          <w:rFonts w:asciiTheme="majorBidi" w:hAnsiTheme="majorBidi" w:cstheme="majorBidi"/>
          <w:color w:val="000000"/>
          <w:sz w:val="22"/>
          <w:szCs w:val="22"/>
        </w:rPr>
        <w:t xml:space="preserve">blot assays. The comprehensive dataset, including a diverse range of samples, further strengthens the study’s validity and reliability. The practical implications of these findings are significant, as these rapid tests can be implemented in resource-limited settings, offering same-day </w:t>
      </w:r>
      <w:r w:rsidR="3B9827B9" w:rsidRPr="00D1137E">
        <w:rPr>
          <w:rFonts w:asciiTheme="majorBidi" w:hAnsiTheme="majorBidi" w:cstheme="majorBidi"/>
          <w:color w:val="000000"/>
          <w:sz w:val="22"/>
          <w:szCs w:val="22"/>
        </w:rPr>
        <w:t>results,</w:t>
      </w:r>
      <w:r w:rsidRPr="00D1137E">
        <w:rPr>
          <w:rFonts w:asciiTheme="majorBidi" w:hAnsiTheme="majorBidi" w:cstheme="majorBidi"/>
          <w:color w:val="000000"/>
          <w:sz w:val="22"/>
          <w:szCs w:val="22"/>
        </w:rPr>
        <w:t xml:space="preserve"> and expanding access to HIV diagnostics. However, the study presents certain limitations. The relatively small sample size of indeterminate cases limits the generalizability of conclusions drawn from </w:t>
      </w:r>
      <w:r w:rsidRPr="00D1137E">
        <w:rPr>
          <w:rFonts w:asciiTheme="majorBidi" w:hAnsiTheme="majorBidi" w:cstheme="majorBidi"/>
          <w:color w:val="000000"/>
          <w:sz w:val="22"/>
          <w:szCs w:val="22"/>
        </w:rPr>
        <w:lastRenderedPageBreak/>
        <w:t xml:space="preserve">this specific subset. Furthermore, the occurrence of a single false negative result in both tests, although rare, highlights the potential for missed diagnoses, emphasizing the need for continued vigilance and quality control measures. </w:t>
      </w:r>
      <w:r w:rsidRPr="00D1137E">
        <w:rPr>
          <w:rFonts w:asciiTheme="majorBidi" w:eastAsia="Times New Roman" w:hAnsiTheme="majorBidi" w:cstheme="majorBidi"/>
          <w:color w:val="000000" w:themeColor="text1"/>
          <w:kern w:val="0"/>
          <w:sz w:val="22"/>
          <w:szCs w:val="22"/>
          <w14:ligatures w14:val="none"/>
        </w:rPr>
        <w:t xml:space="preserve">Future studies can focus on investigating discrepancies in the threshold of such kits in determining </w:t>
      </w:r>
      <w:r w:rsidRPr="00D1137E">
        <w:rPr>
          <w:rFonts w:asciiTheme="majorBidi" w:hAnsiTheme="majorBidi" w:cstheme="majorBidi"/>
          <w:color w:val="000000" w:themeColor="text1"/>
          <w:sz w:val="22"/>
          <w:szCs w:val="22"/>
        </w:rPr>
        <w:t>IND</w:t>
      </w:r>
      <w:r w:rsidRPr="00D1137E">
        <w:rPr>
          <w:rFonts w:asciiTheme="majorBidi" w:eastAsia="Times New Roman" w:hAnsiTheme="majorBidi" w:cstheme="majorBidi"/>
          <w:color w:val="000000" w:themeColor="text1"/>
          <w:kern w:val="0"/>
          <w:sz w:val="22"/>
          <w:szCs w:val="22"/>
          <w14:ligatures w14:val="none"/>
        </w:rPr>
        <w:t xml:space="preserve"> as definitive positive or definitive negative. </w:t>
      </w:r>
    </w:p>
    <w:p w14:paraId="72A75E89" w14:textId="783A30E2" w:rsidR="00B8246D" w:rsidRPr="00D1137E" w:rsidRDefault="00B8246D" w:rsidP="00D1137E">
      <w:pPr>
        <w:spacing w:line="480" w:lineRule="auto"/>
        <w:jc w:val="both"/>
        <w:rPr>
          <w:rFonts w:asciiTheme="majorBidi" w:eastAsia="Times New Roman" w:hAnsiTheme="majorBidi" w:cstheme="majorBidi"/>
          <w:color w:val="000000" w:themeColor="text1"/>
          <w:kern w:val="0"/>
          <w:sz w:val="22"/>
          <w:szCs w:val="22"/>
          <w14:ligatures w14:val="none"/>
        </w:rPr>
      </w:pPr>
      <w:r w:rsidRPr="00D1137E">
        <w:rPr>
          <w:rFonts w:asciiTheme="majorBidi" w:eastAsia="Times New Roman" w:hAnsiTheme="majorBidi" w:cstheme="majorBidi"/>
          <w:color w:val="000000" w:themeColor="text1"/>
          <w:kern w:val="0"/>
          <w:sz w:val="22"/>
          <w:szCs w:val="22"/>
          <w14:ligatures w14:val="none"/>
        </w:rPr>
        <w:t xml:space="preserve">While </w:t>
      </w:r>
      <w:r w:rsidR="001F0021" w:rsidRPr="00FF2E4F">
        <w:rPr>
          <w:rFonts w:asciiTheme="majorBidi" w:hAnsiTheme="majorBidi" w:cstheme="majorBidi"/>
          <w:color w:val="000000" w:themeColor="text1"/>
          <w:sz w:val="22"/>
          <w:szCs w:val="22"/>
        </w:rPr>
        <w:t>immunoblot</w:t>
      </w:r>
      <w:r w:rsidR="001F0021" w:rsidRPr="00D1137E" w:rsidDel="001F0021">
        <w:rPr>
          <w:rFonts w:asciiTheme="majorBidi" w:eastAsia="Times New Roman" w:hAnsiTheme="majorBidi" w:cstheme="majorBidi"/>
          <w:color w:val="000000" w:themeColor="text1"/>
          <w:kern w:val="0"/>
          <w:sz w:val="22"/>
          <w:szCs w:val="22"/>
          <w14:ligatures w14:val="none"/>
        </w:rPr>
        <w:t xml:space="preserve"> </w:t>
      </w:r>
      <w:r w:rsidRPr="00D1137E">
        <w:rPr>
          <w:rFonts w:asciiTheme="majorBidi" w:eastAsia="Times New Roman" w:hAnsiTheme="majorBidi" w:cstheme="majorBidi"/>
          <w:color w:val="000000" w:themeColor="text1"/>
          <w:kern w:val="0"/>
          <w:sz w:val="22"/>
          <w:szCs w:val="22"/>
          <w14:ligatures w14:val="none"/>
        </w:rPr>
        <w:t xml:space="preserve">-based assays are considered confirmatory assays for the detection of HIV1/2, the rise of advanced rapid tests with comparable results to that of </w:t>
      </w:r>
      <w:r w:rsidR="00CD607C">
        <w:rPr>
          <w:rFonts w:asciiTheme="majorBidi" w:eastAsia="Times New Roman" w:hAnsiTheme="majorBidi" w:cstheme="majorBidi"/>
          <w:color w:val="000000" w:themeColor="text1"/>
          <w:kern w:val="0"/>
          <w:sz w:val="22"/>
          <w:szCs w:val="22"/>
          <w14:ligatures w14:val="none"/>
        </w:rPr>
        <w:t>immuno</w:t>
      </w:r>
      <w:r w:rsidRPr="00D1137E">
        <w:rPr>
          <w:rFonts w:asciiTheme="majorBidi" w:eastAsia="Times New Roman" w:hAnsiTheme="majorBidi" w:cstheme="majorBidi"/>
          <w:color w:val="000000" w:themeColor="text1"/>
          <w:kern w:val="0"/>
          <w:sz w:val="22"/>
          <w:szCs w:val="22"/>
          <w14:ligatures w14:val="none"/>
        </w:rPr>
        <w:t xml:space="preserve">blot assays </w:t>
      </w:r>
      <w:r w:rsidRPr="00D1137E">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PEVuZE5vdGU+PENpdGU+PEF1dGhvcj5IdWFuZzwvQXV0aG9yPjxZZWFyPjIwMTg8L1llYXI+PFJl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</w:fldData>
        </w:fldChar>
      </w:r>
      <w:r w:rsidR="00B641D4">
        <w:rPr>
          <w:rFonts w:asciiTheme="majorBidi" w:eastAsia="Times New Roman" w:hAnsiTheme="majorBidi" w:cstheme="majorBidi"/>
          <w:color w:val="000000" w:themeColor="text1"/>
          <w:kern w:val="0"/>
          <w:sz w:val="22"/>
          <w:szCs w:val="22"/>
          <w14:ligatures w14:val="none"/>
        </w:rPr>
        <w:instrText xml:space="preserve"> ADDIN EN.CITE </w:instrText>
      </w:r>
      <w:r w:rsidR="00B641D4">
        <w:rPr>
          <w:rFonts w:asciiTheme="majorBidi" w:eastAsia="Times New Roman" w:hAnsiTheme="majorBidi" w:cstheme="majorBidi"/>
          <w:color w:val="000000" w:themeColor="text1"/>
          <w:kern w:val="0"/>
          <w:sz w:val="22"/>
          <w:szCs w:val="22"/>
          <w14:ligatures w14:val="none"/>
        </w:rPr>
        <w:fldChar w:fldCharType="begin">
          <w:fldData xml:space="preserve">PEVuZE5vdGU+PENpdGU+PEF1dGhvcj5IdWFuZzwvQXV0aG9yPjxZZWFyPjIwMTg8L1llYXI+PFJl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</w:fldData>
        </w:fldChar>
      </w:r>
      <w:r w:rsidR="00B641D4">
        <w:rPr>
          <w:rFonts w:asciiTheme="majorBidi" w:eastAsia="Times New Roman" w:hAnsiTheme="majorBidi" w:cstheme="majorBidi"/>
          <w:color w:val="000000" w:themeColor="text1"/>
          <w:kern w:val="0"/>
          <w:sz w:val="22"/>
          <w:szCs w:val="22"/>
          <w14:ligatures w14:val="none"/>
        </w:rPr>
        <w:instrText xml:space="preserve"> ADDIN EN.CITE.DATA </w:instrText>
      </w:r>
      <w:r w:rsidR="00B641D4">
        <w:rPr>
          <w:rFonts w:asciiTheme="majorBidi" w:eastAsia="Times New Roman" w:hAnsiTheme="majorBidi" w:cstheme="majorBidi"/>
          <w:color w:val="000000" w:themeColor="text1"/>
          <w:kern w:val="0"/>
          <w:sz w:val="22"/>
          <w:szCs w:val="22"/>
          <w14:ligatures w14:val="none"/>
        </w:rPr>
      </w:r>
      <w:r w:rsidR="00B641D4">
        <w:rPr>
          <w:rFonts w:asciiTheme="majorBidi" w:eastAsia="Times New Roman" w:hAnsiTheme="majorBidi" w:cstheme="majorBidi"/>
          <w:color w:val="000000" w:themeColor="text1"/>
          <w:kern w:val="0"/>
          <w:sz w:val="22"/>
          <w:szCs w:val="22"/>
          <w14:ligatures w14:val="none"/>
        </w:rPr>
        <w:fldChar w:fldCharType="end"/>
      </w:r>
      <w:r w:rsidRPr="00D1137E">
        <w:rPr>
          <w:rFonts w:asciiTheme="majorBidi" w:eastAsia="Times New Roman" w:hAnsiTheme="majorBidi" w:cstheme="majorBidi"/>
          <w:color w:val="000000" w:themeColor="text1"/>
          <w:kern w:val="0"/>
          <w:sz w:val="22"/>
          <w:szCs w:val="22"/>
          <w14:ligatures w14:val="none"/>
        </w:rPr>
      </w:r>
      <w:r w:rsidRPr="00D1137E">
        <w:rPr>
          <w:rFonts w:asciiTheme="majorBidi" w:eastAsia="Times New Roman" w:hAnsiTheme="majorBidi" w:cstheme="majorBidi"/>
          <w:color w:val="000000" w:themeColor="text1"/>
          <w:kern w:val="0"/>
          <w:sz w:val="22"/>
          <w:szCs w:val="22"/>
          <w14:ligatures w14:val="none"/>
        </w:rPr>
        <w:fldChar w:fldCharType="separate"/>
      </w:r>
      <w:r w:rsidR="00B641D4" w:rsidRPr="00B641D4">
        <w:rPr>
          <w:rFonts w:asciiTheme="majorBidi" w:eastAsia="Times New Roman" w:hAnsiTheme="majorBidi" w:cstheme="majorBidi"/>
          <w:noProof/>
          <w:color w:val="000000" w:themeColor="text1"/>
          <w:kern w:val="0"/>
          <w:sz w:val="22"/>
          <w:szCs w:val="22"/>
          <w:vertAlign w:val="superscript"/>
          <w14:ligatures w14:val="none"/>
        </w:rPr>
        <w:t>(46)</w:t>
      </w:r>
      <w:r w:rsidRPr="00D1137E">
        <w:rPr>
          <w:rFonts w:asciiTheme="majorBidi" w:eastAsia="Times New Roman" w:hAnsiTheme="majorBidi" w:cstheme="majorBidi"/>
          <w:color w:val="000000" w:themeColor="text1"/>
          <w:kern w:val="0"/>
          <w:sz w:val="22"/>
          <w:szCs w:val="22"/>
          <w14:ligatures w14:val="none"/>
        </w:rPr>
        <w:fldChar w:fldCharType="end"/>
      </w:r>
      <w:r w:rsidRPr="00D1137E">
        <w:rPr>
          <w:rFonts w:asciiTheme="majorBidi" w:eastAsia="Times New Roman" w:hAnsiTheme="majorBidi" w:cstheme="majorBidi"/>
          <w:color w:val="000000" w:themeColor="text1"/>
          <w:kern w:val="0"/>
          <w:sz w:val="22"/>
          <w:szCs w:val="22"/>
          <w14:ligatures w14:val="none"/>
        </w:rPr>
        <w:t xml:space="preserve"> paves the way for a more readily available, robust, and facilitated method for HIV detection.</w:t>
      </w:r>
    </w:p>
    <w:p w14:paraId="71A6901F" w14:textId="0C49194B" w:rsidR="00305396" w:rsidRPr="004974B7" w:rsidRDefault="00B8246D" w:rsidP="004974B7">
      <w:pPr>
        <w:pStyle w:val="ListParagraph"/>
        <w:numPr>
          <w:ilvl w:val="0"/>
          <w:numId w:val="14"/>
        </w:numPr>
        <w:spacing w:line="480" w:lineRule="auto"/>
        <w:jc w:val="both"/>
        <w:rPr>
          <w:rFonts w:asciiTheme="majorBidi" w:eastAsia="Times New Roman" w:hAnsiTheme="majorBidi" w:cstheme="majorBidi"/>
          <w:b/>
          <w:bCs/>
          <w:color w:val="000000" w:themeColor="text1"/>
          <w:kern w:val="0"/>
          <w:sz w:val="22"/>
          <w:szCs w:val="22"/>
          <w14:ligatures w14:val="none"/>
        </w:rPr>
      </w:pPr>
      <w:r w:rsidRPr="004974B7">
        <w:rPr>
          <w:rFonts w:asciiTheme="majorBidi" w:eastAsia="Times New Roman" w:hAnsiTheme="majorBidi" w:cstheme="majorBidi"/>
          <w:b/>
          <w:bCs/>
          <w:color w:val="000000" w:themeColor="text1"/>
          <w:kern w:val="0"/>
          <w:sz w:val="22"/>
          <w:szCs w:val="22"/>
          <w14:ligatures w14:val="none"/>
        </w:rPr>
        <w:t>Conclusion</w:t>
      </w:r>
    </w:p>
    <w:p w14:paraId="2DD35BC4" w14:textId="1D768A14" w:rsidR="00F860FC" w:rsidRDefault="00305396" w:rsidP="00305396">
      <w:pPr>
        <w:pStyle w:val="NormalWeb"/>
        <w:spacing w:line="480" w:lineRule="auto"/>
        <w:jc w:val="both"/>
        <w:rPr>
          <w:rFonts w:asciiTheme="majorBidi" w:hAnsiTheme="majorBidi" w:cstheme="majorBidi"/>
          <w:color w:val="000000" w:themeColor="text1"/>
          <w:sz w:val="22"/>
          <w:szCs w:val="22"/>
        </w:rPr>
      </w:pPr>
      <w:r w:rsidRPr="00305396">
        <w:rPr>
          <w:rFonts w:asciiTheme="majorBidi" w:hAnsiTheme="majorBidi" w:cstheme="majorBidi"/>
          <w:color w:val="000000"/>
          <w:sz w:val="22"/>
          <w:szCs w:val="22"/>
        </w:rPr>
        <w:t xml:space="preserve">In this study, </w:t>
      </w:r>
      <w:r w:rsidR="00B6486A">
        <w:rPr>
          <w:rFonts w:asciiTheme="majorBidi" w:hAnsiTheme="majorBidi" w:cstheme="majorBidi"/>
          <w:color w:val="000000"/>
          <w:sz w:val="22"/>
          <w:szCs w:val="22"/>
        </w:rPr>
        <w:t>a comparative</w:t>
      </w:r>
      <w:r w:rsidRPr="00305396">
        <w:rPr>
          <w:rFonts w:asciiTheme="majorBidi" w:hAnsiTheme="majorBidi" w:cstheme="majorBidi"/>
          <w:color w:val="000000"/>
          <w:sz w:val="22"/>
          <w:szCs w:val="22"/>
        </w:rPr>
        <w:t xml:space="preserve"> evaluat</w:t>
      </w:r>
      <w:r w:rsidR="00B6486A">
        <w:rPr>
          <w:rFonts w:asciiTheme="majorBidi" w:hAnsiTheme="majorBidi" w:cstheme="majorBidi"/>
          <w:color w:val="000000"/>
          <w:sz w:val="22"/>
          <w:szCs w:val="22"/>
        </w:rPr>
        <w:t>ion of</w:t>
      </w:r>
      <w:r w:rsidRPr="00305396">
        <w:rPr>
          <w:rFonts w:asciiTheme="majorBidi" w:hAnsiTheme="majorBidi" w:cstheme="majorBidi"/>
          <w:color w:val="000000"/>
          <w:sz w:val="22"/>
          <w:szCs w:val="22"/>
        </w:rPr>
        <w:t xml:space="preserve"> the performance of two advanced rapid HIV tests, Multisure HIV1/2 and Geenius HIV1/2, </w:t>
      </w:r>
      <w:r w:rsidR="00B6486A">
        <w:rPr>
          <w:rFonts w:asciiTheme="majorBidi" w:hAnsiTheme="majorBidi" w:cstheme="majorBidi"/>
          <w:color w:val="000000"/>
          <w:sz w:val="22"/>
          <w:szCs w:val="22"/>
        </w:rPr>
        <w:t xml:space="preserve">was done against </w:t>
      </w:r>
      <w:r w:rsidRPr="00305396">
        <w:rPr>
          <w:rFonts w:asciiTheme="majorBidi" w:hAnsiTheme="majorBidi" w:cstheme="majorBidi"/>
          <w:color w:val="000000"/>
          <w:sz w:val="22"/>
          <w:szCs w:val="22"/>
        </w:rPr>
        <w:t xml:space="preserve">the gold standard INNO-LIA™ and PCR, aiming to address limitations associated with immunoblot assays, particularly indeterminate results. Both rapid tests demonstrated excellent sensitivity and specificity, matching INNO-LIA™ with no false positives or negatives. </w:t>
      </w:r>
      <w:r w:rsidR="005C5EE1">
        <w:rPr>
          <w:rFonts w:asciiTheme="majorBidi" w:hAnsiTheme="majorBidi" w:cstheme="majorBidi"/>
          <w:color w:val="000000"/>
          <w:sz w:val="22"/>
          <w:szCs w:val="22"/>
        </w:rPr>
        <w:t xml:space="preserve">Despite this, </w:t>
      </w:r>
      <w:r w:rsidR="005C5EE1" w:rsidRPr="00D1137E">
        <w:rPr>
          <w:rStyle w:val="s3"/>
          <w:rFonts w:asciiTheme="majorBidi" w:hAnsiTheme="majorBidi" w:cstheme="majorBidi"/>
          <w:color w:val="000000" w:themeColor="text1"/>
          <w:sz w:val="22"/>
          <w:szCs w:val="22"/>
        </w:rPr>
        <w:t xml:space="preserve">Multisure HIV1/2 </w:t>
      </w:r>
      <w:r w:rsidR="005C5EE1" w:rsidRPr="00D1137E">
        <w:rPr>
          <w:rFonts w:asciiTheme="majorBidi" w:hAnsiTheme="majorBidi" w:cstheme="majorBidi"/>
          <w:color w:val="000000"/>
          <w:sz w:val="22"/>
          <w:szCs w:val="22"/>
        </w:rPr>
        <w:t xml:space="preserve">consistently outperformed </w:t>
      </w:r>
      <w:r w:rsidR="001A08BA">
        <w:rPr>
          <w:rFonts w:asciiTheme="majorBidi" w:hAnsiTheme="majorBidi" w:cstheme="majorBidi"/>
          <w:color w:val="000000"/>
          <w:sz w:val="22"/>
          <w:szCs w:val="22"/>
        </w:rPr>
        <w:t>the CDC-recommended</w:t>
      </w:r>
      <w:r w:rsidR="00715C8C">
        <w:rPr>
          <w:rFonts w:asciiTheme="majorBidi" w:hAnsiTheme="majorBidi" w:cstheme="majorBidi"/>
          <w:color w:val="000000"/>
          <w:sz w:val="22"/>
          <w:szCs w:val="22"/>
        </w:rPr>
        <w:t>,</w:t>
      </w:r>
      <w:r w:rsidR="001A08BA">
        <w:rPr>
          <w:rFonts w:asciiTheme="majorBidi" w:hAnsiTheme="majorBidi" w:cstheme="majorBidi"/>
          <w:color w:val="000000"/>
          <w:sz w:val="22"/>
          <w:szCs w:val="22"/>
        </w:rPr>
        <w:t xml:space="preserve"> FDA-approved </w:t>
      </w:r>
      <w:r w:rsidR="005C5EE1" w:rsidRPr="00D1137E">
        <w:rPr>
          <w:rFonts w:asciiTheme="majorBidi" w:hAnsiTheme="majorBidi" w:cstheme="majorBidi"/>
          <w:color w:val="000000" w:themeColor="text1"/>
          <w:sz w:val="22"/>
          <w:szCs w:val="22"/>
        </w:rPr>
        <w:t>Geenius HIV1/2</w:t>
      </w:r>
      <w:r w:rsidR="005C5EE1">
        <w:rPr>
          <w:rFonts w:asciiTheme="majorBidi" w:hAnsiTheme="majorBidi" w:cstheme="majorBidi"/>
          <w:color w:val="000000" w:themeColor="text1"/>
          <w:sz w:val="22"/>
          <w:szCs w:val="22"/>
        </w:rPr>
        <w:t xml:space="preserve">. </w:t>
      </w:r>
    </w:p>
    <w:p w14:paraId="247EA624" w14:textId="55A5D434" w:rsidR="00B8246D" w:rsidRPr="00D1137E" w:rsidRDefault="00305396" w:rsidP="00305396">
      <w:pPr>
        <w:pStyle w:val="NormalWeb"/>
        <w:spacing w:line="480" w:lineRule="auto"/>
        <w:jc w:val="both"/>
        <w:rPr>
          <w:rFonts w:asciiTheme="majorBidi" w:hAnsiTheme="majorBidi" w:cstheme="majorBidi"/>
          <w:color w:val="000000"/>
          <w:sz w:val="22"/>
          <w:szCs w:val="22"/>
        </w:rPr>
      </w:pPr>
      <w:r w:rsidRPr="00305396">
        <w:rPr>
          <w:rFonts w:asciiTheme="majorBidi" w:hAnsiTheme="majorBidi" w:cstheme="majorBidi"/>
          <w:color w:val="000000"/>
          <w:sz w:val="22"/>
          <w:szCs w:val="22"/>
        </w:rPr>
        <w:t xml:space="preserve">Ultimately, integrating </w:t>
      </w:r>
      <w:r w:rsidR="001A08BA">
        <w:rPr>
          <w:rFonts w:asciiTheme="majorBidi" w:hAnsiTheme="majorBidi" w:cstheme="majorBidi"/>
          <w:color w:val="000000"/>
          <w:sz w:val="22"/>
          <w:szCs w:val="22"/>
        </w:rPr>
        <w:t xml:space="preserve">a </w:t>
      </w:r>
      <w:r w:rsidRPr="00305396">
        <w:rPr>
          <w:rFonts w:asciiTheme="majorBidi" w:hAnsiTheme="majorBidi" w:cstheme="majorBidi"/>
          <w:color w:val="000000"/>
          <w:sz w:val="22"/>
          <w:szCs w:val="22"/>
        </w:rPr>
        <w:t>rapid test like Multisure HIV1/2 into</w:t>
      </w:r>
      <w:r w:rsidR="00CE276A">
        <w:rPr>
          <w:rFonts w:asciiTheme="majorBidi" w:hAnsiTheme="majorBidi" w:cstheme="majorBidi"/>
          <w:color w:val="000000"/>
          <w:sz w:val="22"/>
          <w:szCs w:val="22"/>
        </w:rPr>
        <w:t xml:space="preserve"> CDC</w:t>
      </w:r>
      <w:r w:rsidRPr="00305396">
        <w:rPr>
          <w:rFonts w:asciiTheme="majorBidi" w:hAnsiTheme="majorBidi" w:cstheme="majorBidi"/>
          <w:color w:val="000000"/>
          <w:sz w:val="22"/>
          <w:szCs w:val="22"/>
        </w:rPr>
        <w:t xml:space="preserve"> HIV diagnostic protocols </w:t>
      </w:r>
      <w:r w:rsidR="00491FE0">
        <w:rPr>
          <w:rFonts w:asciiTheme="majorBidi" w:hAnsiTheme="majorBidi" w:cstheme="majorBidi"/>
          <w:color w:val="000000"/>
          <w:sz w:val="22"/>
          <w:szCs w:val="22"/>
        </w:rPr>
        <w:t>shows promise in</w:t>
      </w:r>
      <w:r w:rsidRPr="00305396">
        <w:rPr>
          <w:rFonts w:asciiTheme="majorBidi" w:hAnsiTheme="majorBidi" w:cstheme="majorBidi"/>
          <w:color w:val="000000"/>
          <w:sz w:val="22"/>
          <w:szCs w:val="22"/>
        </w:rPr>
        <w:t xml:space="preserve"> enhanc</w:t>
      </w:r>
      <w:r w:rsidR="00491FE0">
        <w:rPr>
          <w:rFonts w:asciiTheme="majorBidi" w:hAnsiTheme="majorBidi" w:cstheme="majorBidi"/>
          <w:color w:val="000000"/>
          <w:sz w:val="22"/>
          <w:szCs w:val="22"/>
        </w:rPr>
        <w:t>ing diagnostic accuracy. It also could increase</w:t>
      </w:r>
      <w:r w:rsidRPr="00305396">
        <w:rPr>
          <w:rFonts w:asciiTheme="majorBidi" w:hAnsiTheme="majorBidi" w:cstheme="majorBidi"/>
          <w:color w:val="000000"/>
          <w:sz w:val="22"/>
          <w:szCs w:val="22"/>
        </w:rPr>
        <w:t xml:space="preserve"> accessibility and efficiency, especially in under-resourced regions, while overcoming the challenges posed by indeterminate results in confirmatory immunoblots.</w:t>
      </w:r>
      <w:r w:rsidR="005C5EE1">
        <w:rPr>
          <w:rFonts w:asciiTheme="majorBidi" w:hAnsiTheme="majorBidi" w:cstheme="majorBidi"/>
          <w:color w:val="000000"/>
          <w:sz w:val="22"/>
          <w:szCs w:val="22"/>
        </w:rPr>
        <w:t xml:space="preserve"> </w:t>
      </w:r>
    </w:p>
    <w:p w14:paraId="74B887AD" w14:textId="5531FAF8" w:rsidR="00B8246D" w:rsidRPr="00D1137E" w:rsidRDefault="00B8246D" w:rsidP="00F860FC">
      <w:pPr>
        <w:pStyle w:val="NormalWeb"/>
        <w:spacing w:line="480" w:lineRule="auto"/>
        <w:jc w:val="both"/>
        <w:rPr>
          <w:rFonts w:asciiTheme="majorBidi" w:hAnsiTheme="majorBidi" w:cstheme="majorBidi"/>
          <w:color w:val="000000"/>
          <w:sz w:val="22"/>
          <w:szCs w:val="22"/>
        </w:rPr>
      </w:pPr>
      <w:r w:rsidRPr="00D1137E">
        <w:rPr>
          <w:rFonts w:asciiTheme="majorBidi" w:hAnsiTheme="majorBidi" w:cstheme="majorBidi"/>
          <w:color w:val="000000"/>
          <w:sz w:val="22"/>
          <w:szCs w:val="22"/>
        </w:rPr>
        <w:t>However, the study highlights the importance of careful interpretation of results, especially for samples with complex serological profiles. Further research is needed to understand the fate of indeterminate samples across different assays and to refine HIV testing algorithms.</w:t>
      </w:r>
    </w:p>
    <w:p w14:paraId="6639F2F4" w14:textId="0B126D22" w:rsidR="00B8246D" w:rsidRPr="00D1137E" w:rsidRDefault="00B8246D" w:rsidP="00D1137E">
      <w:pPr>
        <w:spacing w:line="480" w:lineRule="auto"/>
        <w:jc w:val="both"/>
        <w:rPr>
          <w:rFonts w:asciiTheme="majorBidi" w:eastAsia="Times New Roman" w:hAnsiTheme="majorBidi" w:cstheme="majorBidi"/>
          <w:b/>
          <w:bCs/>
          <w:color w:val="000000" w:themeColor="text1"/>
          <w:kern w:val="0"/>
          <w:sz w:val="22"/>
          <w:szCs w:val="22"/>
          <w14:ligatures w14:val="none"/>
        </w:rPr>
      </w:pPr>
      <w:r w:rsidRPr="00D1137E">
        <w:rPr>
          <w:rFonts w:asciiTheme="majorBidi" w:hAnsiTheme="majorBidi" w:cstheme="majorBidi"/>
          <w:b/>
          <w:bCs/>
          <w:color w:val="000000" w:themeColor="text1"/>
          <w:sz w:val="22"/>
          <w:szCs w:val="22"/>
        </w:rPr>
        <w:t xml:space="preserve">Conflict </w:t>
      </w:r>
      <w:r w:rsidR="003E36BF" w:rsidRPr="00D1137E">
        <w:rPr>
          <w:rFonts w:asciiTheme="majorBidi" w:hAnsiTheme="majorBidi" w:cstheme="majorBidi"/>
          <w:b/>
          <w:bCs/>
          <w:color w:val="000000" w:themeColor="text1"/>
          <w:sz w:val="22"/>
          <w:szCs w:val="22"/>
        </w:rPr>
        <w:t>of</w:t>
      </w:r>
      <w:r w:rsidRPr="00D1137E">
        <w:rPr>
          <w:rFonts w:asciiTheme="majorBidi" w:hAnsiTheme="majorBidi" w:cstheme="majorBidi"/>
          <w:b/>
          <w:bCs/>
          <w:color w:val="000000" w:themeColor="text1"/>
          <w:sz w:val="22"/>
          <w:szCs w:val="22"/>
        </w:rPr>
        <w:t xml:space="preserve"> Interest Disclosure:</w:t>
      </w:r>
      <w:r w:rsidRPr="00D1137E">
        <w:rPr>
          <w:rFonts w:asciiTheme="majorBidi" w:hAnsiTheme="majorBidi" w:cstheme="majorBidi"/>
          <w:color w:val="000000" w:themeColor="text1"/>
          <w:sz w:val="22"/>
          <w:szCs w:val="22"/>
        </w:rPr>
        <w:t xml:space="preserve"> All kits of the MP Diagnostics </w:t>
      </w:r>
      <w:r w:rsidR="008F60BD" w:rsidRPr="00D1137E">
        <w:rPr>
          <w:rStyle w:val="s3"/>
          <w:rFonts w:asciiTheme="majorBidi" w:hAnsiTheme="majorBidi" w:cstheme="majorBidi"/>
          <w:color w:val="000000" w:themeColor="text1"/>
          <w:sz w:val="22"/>
          <w:szCs w:val="22"/>
        </w:rPr>
        <w:t>Multisure HIV1/</w:t>
      </w:r>
      <w:r w:rsidR="00EE0F62" w:rsidRPr="00D1137E">
        <w:rPr>
          <w:rStyle w:val="s3"/>
          <w:rFonts w:asciiTheme="majorBidi" w:hAnsiTheme="majorBidi" w:cstheme="majorBidi"/>
          <w:color w:val="000000" w:themeColor="text1"/>
          <w:sz w:val="22"/>
          <w:szCs w:val="22"/>
        </w:rPr>
        <w:t xml:space="preserve">2 </w:t>
      </w:r>
      <w:r w:rsidRPr="00D1137E">
        <w:rPr>
          <w:rFonts w:asciiTheme="majorBidi" w:hAnsiTheme="majorBidi" w:cstheme="majorBidi"/>
          <w:color w:val="000000" w:themeColor="text1"/>
          <w:sz w:val="22"/>
          <w:szCs w:val="22"/>
        </w:rPr>
        <w:t xml:space="preserve">used in this study were received from MP </w:t>
      </w:r>
      <w:r w:rsidR="00874FF1">
        <w:rPr>
          <w:rFonts w:asciiTheme="majorBidi" w:hAnsiTheme="majorBidi" w:cstheme="majorBidi"/>
          <w:color w:val="000000" w:themeColor="text1"/>
          <w:sz w:val="22"/>
          <w:szCs w:val="22"/>
        </w:rPr>
        <w:t>Biomedicals</w:t>
      </w:r>
      <w:r w:rsidRPr="00D1137E">
        <w:rPr>
          <w:rFonts w:asciiTheme="majorBidi" w:hAnsiTheme="majorBidi" w:cstheme="majorBidi"/>
          <w:color w:val="000000" w:themeColor="text1"/>
          <w:sz w:val="22"/>
          <w:szCs w:val="22"/>
        </w:rPr>
        <w:t xml:space="preserve"> as in-kind support to Dr. Gheyath. However, it is important to note that MP </w:t>
      </w:r>
      <w:r w:rsidR="00C63E23">
        <w:rPr>
          <w:rFonts w:asciiTheme="majorBidi" w:hAnsiTheme="majorBidi" w:cstheme="majorBidi"/>
          <w:color w:val="000000" w:themeColor="text1"/>
          <w:sz w:val="22"/>
          <w:szCs w:val="22"/>
        </w:rPr>
        <w:lastRenderedPageBreak/>
        <w:t>Biomedicals</w:t>
      </w:r>
      <w:r w:rsidRPr="00D1137E">
        <w:rPr>
          <w:rFonts w:asciiTheme="majorBidi" w:hAnsiTheme="majorBidi" w:cstheme="majorBidi"/>
          <w:color w:val="000000" w:themeColor="text1"/>
          <w:sz w:val="22"/>
          <w:szCs w:val="22"/>
        </w:rPr>
        <w:t xml:space="preserve"> had no influence or involvement in the study design, data collection, analysis, interpretation, or the decision to publish the results.</w:t>
      </w:r>
    </w:p>
    <w:p w14:paraId="582A6543" w14:textId="77777777" w:rsidR="00B8246D" w:rsidRDefault="00B8246D" w:rsidP="00D1137E">
      <w:pPr>
        <w:spacing w:line="480" w:lineRule="auto"/>
        <w:jc w:val="both"/>
        <w:rPr>
          <w:rFonts w:asciiTheme="majorBidi" w:hAnsiTheme="majorBidi" w:cstheme="majorBidi"/>
          <w:color w:val="000000" w:themeColor="text1"/>
          <w:sz w:val="22"/>
          <w:szCs w:val="22"/>
        </w:rPr>
      </w:pPr>
      <w:r w:rsidRPr="00D1137E">
        <w:rPr>
          <w:rFonts w:asciiTheme="majorBidi" w:hAnsiTheme="majorBidi" w:cstheme="majorBidi"/>
          <w:b/>
          <w:bCs/>
          <w:color w:val="000000" w:themeColor="text1"/>
          <w:sz w:val="22"/>
          <w:szCs w:val="22"/>
        </w:rPr>
        <w:t xml:space="preserve">Ethics Approval Statement: </w:t>
      </w:r>
      <w:r w:rsidRPr="00D1137E">
        <w:rPr>
          <w:rFonts w:asciiTheme="majorBidi" w:hAnsiTheme="majorBidi" w:cstheme="majorBidi"/>
          <w:color w:val="000000" w:themeColor="text1"/>
          <w:sz w:val="22"/>
          <w:szCs w:val="22"/>
        </w:rPr>
        <w:t>Ethical approval exemption has been granted (QU-IRB 017/2024-E) from Qatar University.</w:t>
      </w:r>
    </w:p>
    <w:p w14:paraId="62FF5EB1" w14:textId="2E82573E" w:rsidR="00B641D4" w:rsidRPr="00B641D4" w:rsidRDefault="00B641D4" w:rsidP="00B641D4">
      <w:pPr>
        <w:spacing w:line="480" w:lineRule="auto"/>
        <w:jc w:val="both"/>
        <w:rPr>
          <w:rFonts w:asciiTheme="majorBidi" w:hAnsiTheme="majorBidi" w:cstheme="majorBidi"/>
          <w:color w:val="000000" w:themeColor="text1"/>
          <w:sz w:val="22"/>
          <w:szCs w:val="22"/>
        </w:rPr>
      </w:pPr>
      <w:r w:rsidRPr="00B641D4">
        <w:rPr>
          <w:rFonts w:asciiTheme="majorBidi" w:hAnsiTheme="majorBidi" w:cstheme="majorBidi"/>
          <w:b/>
          <w:bCs/>
          <w:color w:val="000000" w:themeColor="text1"/>
          <w:sz w:val="22"/>
          <w:szCs w:val="22"/>
        </w:rPr>
        <w:t>Data Availability Statement:</w:t>
      </w:r>
      <w:r>
        <w:rPr>
          <w:rFonts w:asciiTheme="majorBidi" w:hAnsiTheme="majorBidi" w:cstheme="majorBidi"/>
          <w:color w:val="000000" w:themeColor="text1"/>
          <w:sz w:val="22"/>
          <w:szCs w:val="22"/>
        </w:rPr>
        <w:t xml:space="preserve"> </w:t>
      </w:r>
      <w:r w:rsidRPr="00B641D4">
        <w:rPr>
          <w:rFonts w:asciiTheme="majorBidi" w:hAnsiTheme="majorBidi" w:cstheme="majorBidi"/>
          <w:color w:val="000000" w:themeColor="text1"/>
          <w:sz w:val="22"/>
          <w:szCs w:val="22"/>
        </w:rPr>
        <w:t xml:space="preserve">All data generated or </w:t>
      </w:r>
      <w:r w:rsidR="0027078F" w:rsidRPr="00B641D4">
        <w:rPr>
          <w:rFonts w:asciiTheme="majorBidi" w:hAnsiTheme="majorBidi" w:cstheme="majorBidi"/>
          <w:color w:val="000000" w:themeColor="text1"/>
          <w:sz w:val="22"/>
          <w:szCs w:val="22"/>
        </w:rPr>
        <w:t>analyzed</w:t>
      </w:r>
      <w:r w:rsidRPr="00B641D4">
        <w:rPr>
          <w:rFonts w:asciiTheme="majorBidi" w:hAnsiTheme="majorBidi" w:cstheme="majorBidi"/>
          <w:color w:val="000000" w:themeColor="text1"/>
          <w:sz w:val="22"/>
          <w:szCs w:val="22"/>
        </w:rPr>
        <w:t xml:space="preserve"> during this study are included in this published article [and its supplementary information files].</w:t>
      </w:r>
    </w:p>
    <w:p w14:paraId="6D7BA762" w14:textId="291F704A" w:rsidR="00B8246D" w:rsidRPr="00D1137E" w:rsidRDefault="0FF4C265" w:rsidP="00545057">
      <w:pPr>
        <w:spacing w:line="480" w:lineRule="auto"/>
        <w:jc w:val="both"/>
        <w:rPr>
          <w:rFonts w:asciiTheme="majorBidi" w:hAnsiTheme="majorBidi" w:cstheme="majorBidi"/>
          <w:b/>
          <w:bCs/>
          <w:color w:val="FF0000"/>
          <w:sz w:val="22"/>
          <w:szCs w:val="22"/>
        </w:rPr>
      </w:pPr>
      <w:r w:rsidRPr="00D1137E">
        <w:rPr>
          <w:rFonts w:asciiTheme="majorBidi" w:hAnsiTheme="majorBidi" w:cstheme="majorBidi"/>
          <w:b/>
          <w:bCs/>
          <w:color w:val="000000" w:themeColor="text1"/>
          <w:sz w:val="22"/>
          <w:szCs w:val="22"/>
        </w:rPr>
        <w:t xml:space="preserve">Funding: </w:t>
      </w:r>
      <w:r w:rsidRPr="00D1137E">
        <w:rPr>
          <w:rFonts w:asciiTheme="majorBidi" w:hAnsiTheme="majorBidi" w:cstheme="majorBidi"/>
          <w:color w:val="000000" w:themeColor="text1"/>
          <w:sz w:val="22"/>
          <w:szCs w:val="22"/>
        </w:rPr>
        <w:t>Gheyath K. Nasrallah, Houssein Ayoub and Laith J. Abu-</w:t>
      </w:r>
      <w:proofErr w:type="spellStart"/>
      <w:r w:rsidRPr="00D1137E">
        <w:rPr>
          <w:rFonts w:asciiTheme="majorBidi" w:hAnsiTheme="majorBidi" w:cstheme="majorBidi"/>
          <w:color w:val="000000" w:themeColor="text1"/>
          <w:sz w:val="22"/>
          <w:szCs w:val="22"/>
        </w:rPr>
        <w:t>Raddad</w:t>
      </w:r>
      <w:proofErr w:type="spellEnd"/>
      <w:r w:rsidRPr="00D1137E">
        <w:rPr>
          <w:rFonts w:asciiTheme="majorBidi" w:hAnsiTheme="majorBidi" w:cstheme="majorBidi"/>
          <w:color w:val="000000" w:themeColor="text1"/>
          <w:sz w:val="22"/>
          <w:szCs w:val="22"/>
        </w:rPr>
        <w:t xml:space="preserve"> would like to acknowledge receiving funding QUCG-CAS-23/24-114 from Qatar University, UREP31-172-3-045 from </w:t>
      </w:r>
      <w:r w:rsidR="00ED7AD8" w:rsidRPr="00ED7AD8">
        <w:rPr>
          <w:rFonts w:asciiTheme="majorBidi" w:hAnsiTheme="majorBidi" w:cstheme="majorBidi"/>
          <w:color w:val="000000" w:themeColor="text1"/>
          <w:sz w:val="22"/>
          <w:szCs w:val="22"/>
        </w:rPr>
        <w:t xml:space="preserve">Qatar Research, Development and Innovation </w:t>
      </w:r>
      <w:r w:rsidR="00ED7AD8">
        <w:rPr>
          <w:rFonts w:asciiTheme="majorBidi" w:hAnsiTheme="majorBidi" w:cstheme="majorBidi"/>
          <w:color w:val="000000" w:themeColor="text1"/>
          <w:sz w:val="22"/>
          <w:szCs w:val="22"/>
        </w:rPr>
        <w:t>(</w:t>
      </w:r>
      <w:r w:rsidRPr="00D1137E">
        <w:rPr>
          <w:rFonts w:asciiTheme="majorBidi" w:hAnsiTheme="majorBidi" w:cstheme="majorBidi"/>
          <w:color w:val="000000" w:themeColor="text1"/>
          <w:sz w:val="22"/>
          <w:szCs w:val="22"/>
        </w:rPr>
        <w:t>QRDI</w:t>
      </w:r>
      <w:r w:rsidR="00ED7AD8">
        <w:rPr>
          <w:rFonts w:asciiTheme="majorBidi" w:hAnsiTheme="majorBidi" w:cstheme="majorBidi"/>
          <w:color w:val="000000" w:themeColor="text1"/>
          <w:sz w:val="22"/>
          <w:szCs w:val="22"/>
        </w:rPr>
        <w:t>)</w:t>
      </w:r>
      <w:r w:rsidRPr="00D1137E">
        <w:rPr>
          <w:rFonts w:asciiTheme="majorBidi" w:hAnsiTheme="majorBidi" w:cstheme="majorBidi"/>
          <w:color w:val="000000" w:themeColor="text1"/>
          <w:sz w:val="22"/>
          <w:szCs w:val="22"/>
        </w:rPr>
        <w:t>, member of Qatar Foundation, and NPRP13S-0128-200185 from Qatar National Research Fund (QNRF).</w:t>
      </w:r>
      <w:r w:rsidR="00545057">
        <w:rPr>
          <w:rFonts w:asciiTheme="majorBidi" w:hAnsiTheme="majorBidi" w:cstheme="majorBidi"/>
          <w:color w:val="000000" w:themeColor="text1"/>
          <w:sz w:val="22"/>
          <w:szCs w:val="22"/>
        </w:rPr>
        <w:t xml:space="preserve"> </w:t>
      </w:r>
      <w:r w:rsidR="00545057" w:rsidRPr="00D1137E">
        <w:rPr>
          <w:rFonts w:asciiTheme="majorBidi" w:hAnsiTheme="majorBidi" w:cstheme="majorBidi"/>
          <w:color w:val="000000" w:themeColor="text1"/>
          <w:sz w:val="22"/>
          <w:szCs w:val="22"/>
        </w:rPr>
        <w:t>Houssein Ayoub</w:t>
      </w:r>
      <w:r w:rsidR="00545057">
        <w:rPr>
          <w:rFonts w:asciiTheme="majorBidi" w:hAnsiTheme="majorBidi" w:cstheme="majorBidi"/>
          <w:color w:val="000000" w:themeColor="text1"/>
          <w:sz w:val="22"/>
          <w:szCs w:val="22"/>
        </w:rPr>
        <w:t xml:space="preserve"> would like to acknowledge receiving fund </w:t>
      </w:r>
      <w:r w:rsidR="00545057" w:rsidRPr="00545057">
        <w:rPr>
          <w:rFonts w:asciiTheme="majorBidi" w:hAnsiTheme="majorBidi" w:cstheme="majorBidi"/>
          <w:color w:val="000000" w:themeColor="text1"/>
          <w:sz w:val="22"/>
          <w:szCs w:val="22"/>
        </w:rPr>
        <w:t>ARG01-0524-230321</w:t>
      </w:r>
      <w:r w:rsidR="00545057">
        <w:rPr>
          <w:rFonts w:asciiTheme="majorBidi" w:hAnsiTheme="majorBidi" w:cstheme="majorBidi"/>
          <w:color w:val="000000" w:themeColor="text1"/>
          <w:sz w:val="22"/>
          <w:szCs w:val="22"/>
        </w:rPr>
        <w:t xml:space="preserve"> from Q</w:t>
      </w:r>
      <w:r w:rsidR="00A30B01">
        <w:rPr>
          <w:rFonts w:asciiTheme="majorBidi" w:hAnsiTheme="majorBidi" w:cstheme="majorBidi"/>
          <w:color w:val="000000" w:themeColor="text1"/>
          <w:sz w:val="22"/>
          <w:szCs w:val="22"/>
        </w:rPr>
        <w:t>RD</w:t>
      </w:r>
      <w:r w:rsidR="00545057">
        <w:rPr>
          <w:rFonts w:asciiTheme="majorBidi" w:hAnsiTheme="majorBidi" w:cstheme="majorBidi"/>
          <w:color w:val="000000" w:themeColor="text1"/>
          <w:sz w:val="22"/>
          <w:szCs w:val="22"/>
        </w:rPr>
        <w:t xml:space="preserve">I. </w:t>
      </w:r>
      <w:r w:rsidRPr="00D1137E">
        <w:rPr>
          <w:rFonts w:asciiTheme="majorBidi" w:hAnsiTheme="majorBidi" w:cstheme="majorBidi"/>
          <w:color w:val="000000" w:themeColor="text1"/>
          <w:sz w:val="22"/>
          <w:szCs w:val="22"/>
        </w:rPr>
        <w:t xml:space="preserve">Nadine Younes </w:t>
      </w:r>
      <w:r w:rsidR="021470EE" w:rsidRPr="00D1137E">
        <w:rPr>
          <w:rFonts w:asciiTheme="majorBidi" w:hAnsiTheme="majorBidi" w:cstheme="majorBidi"/>
          <w:color w:val="000000" w:themeColor="text1"/>
          <w:sz w:val="22"/>
          <w:szCs w:val="22"/>
        </w:rPr>
        <w:t>would</w:t>
      </w:r>
      <w:r w:rsidRPr="00D1137E">
        <w:rPr>
          <w:rFonts w:asciiTheme="majorBidi" w:hAnsiTheme="majorBidi" w:cstheme="majorBidi"/>
          <w:color w:val="000000" w:themeColor="text1"/>
          <w:sz w:val="22"/>
          <w:szCs w:val="22"/>
        </w:rPr>
        <w:t xml:space="preserve"> like to acknowledge receiving fund GSRA8-L-1-0501-21022 from QNRF. It is important to note that no funding party played any role in the design of study, collection of data, analysis, decision to publish or preparation of manuscript. All statements made in this report are solely the responsibility of the </w:t>
      </w:r>
      <w:r w:rsidRPr="00D1137E">
        <w:rPr>
          <w:rFonts w:asciiTheme="majorBidi" w:eastAsia="Times New Roman" w:hAnsiTheme="majorBidi" w:cstheme="majorBidi"/>
          <w:color w:val="212121"/>
          <w:sz w:val="22"/>
          <w:szCs w:val="22"/>
        </w:rPr>
        <w:t>authors</w:t>
      </w:r>
      <w:r w:rsidRPr="00D1137E">
        <w:rPr>
          <w:rFonts w:asciiTheme="majorBidi" w:hAnsiTheme="majorBidi" w:cstheme="majorBidi"/>
          <w:color w:val="000000" w:themeColor="text1"/>
          <w:sz w:val="22"/>
          <w:szCs w:val="22"/>
        </w:rPr>
        <w:t>.</w:t>
      </w:r>
    </w:p>
    <w:p w14:paraId="3BD157F5" w14:textId="77777777" w:rsidR="00B8246D" w:rsidRPr="004E2FC1" w:rsidRDefault="00B8246D" w:rsidP="008F5137">
      <w:pPr>
        <w:pStyle w:val="ListParagraph"/>
        <w:numPr>
          <w:ilvl w:val="0"/>
          <w:numId w:val="5"/>
        </w:numPr>
        <w:spacing w:line="480" w:lineRule="auto"/>
        <w:jc w:val="both"/>
        <w:rPr>
          <w:rFonts w:asciiTheme="majorBidi" w:hAnsiTheme="majorBidi" w:cstheme="majorBidi"/>
          <w:b/>
          <w:bCs/>
          <w:color w:val="FF0000"/>
          <w:sz w:val="22"/>
          <w:szCs w:val="22"/>
        </w:rPr>
      </w:pPr>
      <w:r w:rsidRPr="004E2FC1">
        <w:rPr>
          <w:rFonts w:asciiTheme="majorBidi" w:hAnsiTheme="majorBidi" w:cstheme="majorBidi"/>
          <w:b/>
          <w:bCs/>
          <w:sz w:val="22"/>
          <w:szCs w:val="22"/>
        </w:rPr>
        <w:t>References</w:t>
      </w:r>
    </w:p>
    <w:p w14:paraId="4E1BE224" w14:textId="77777777" w:rsidR="00B641D4" w:rsidRPr="00B641D4" w:rsidRDefault="00B8246D" w:rsidP="00B641D4">
      <w:pPr>
        <w:pStyle w:val="EndNoteBibliography"/>
        <w:spacing w:after="0"/>
        <w:rPr>
          <w:noProof/>
        </w:rPr>
      </w:pPr>
      <w:r w:rsidRPr="004E2FC1">
        <w:rPr>
          <w:rFonts w:asciiTheme="majorBidi" w:hAnsiTheme="majorBidi" w:cstheme="majorBidi"/>
          <w:sz w:val="22"/>
          <w:szCs w:val="22"/>
        </w:rPr>
        <w:fldChar w:fldCharType="begin"/>
      </w:r>
      <w:r w:rsidRPr="004E2FC1">
        <w:rPr>
          <w:rFonts w:asciiTheme="majorBidi" w:hAnsiTheme="majorBidi" w:cstheme="majorBidi"/>
          <w:sz w:val="22"/>
          <w:szCs w:val="22"/>
        </w:rPr>
        <w:instrText xml:space="preserve"> ADDIN EN.REFLIST </w:instrText>
      </w:r>
      <w:r w:rsidRPr="004E2FC1">
        <w:rPr>
          <w:rFonts w:asciiTheme="majorBidi" w:hAnsiTheme="majorBidi" w:cstheme="majorBidi"/>
          <w:sz w:val="22"/>
          <w:szCs w:val="22"/>
        </w:rPr>
        <w:fldChar w:fldCharType="separate"/>
      </w:r>
      <w:r w:rsidR="00B641D4" w:rsidRPr="00B641D4">
        <w:rPr>
          <w:noProof/>
        </w:rPr>
        <w:t>1.</w:t>
      </w:r>
      <w:r w:rsidR="00B641D4" w:rsidRPr="00B641D4">
        <w:rPr>
          <w:noProof/>
        </w:rPr>
        <w:tab/>
        <w:t>IW F. Blood Transfusion-Associated Infections in the Twenty-First Century: New Challenges. springer nature. 2020.</w:t>
      </w:r>
    </w:p>
    <w:p w14:paraId="2F837855" w14:textId="29946C37" w:rsidR="00B641D4" w:rsidRPr="00B641D4" w:rsidRDefault="00B641D4" w:rsidP="00B641D4">
      <w:pPr>
        <w:pStyle w:val="EndNoteBibliography"/>
        <w:spacing w:after="0"/>
        <w:rPr>
          <w:noProof/>
        </w:rPr>
      </w:pPr>
      <w:r w:rsidRPr="00B641D4">
        <w:rPr>
          <w:noProof/>
        </w:rPr>
        <w:t>2.</w:t>
      </w:r>
      <w:r w:rsidRPr="00B641D4">
        <w:rPr>
          <w:noProof/>
        </w:rPr>
        <w:tab/>
        <w:t xml:space="preserve">Global Statistics HIV.gov2024 [Available from: </w:t>
      </w:r>
      <w:hyperlink r:id="rId10" w:history="1">
        <w:r w:rsidRPr="00B641D4">
          <w:rPr>
            <w:rStyle w:val="Hyperlink"/>
            <w:noProof/>
          </w:rPr>
          <w:t>https://www.hiv.gov/hiv-basics/overview/data-and-trends/global-statistics</w:t>
        </w:r>
      </w:hyperlink>
      <w:r w:rsidRPr="00B641D4">
        <w:rPr>
          <w:noProof/>
        </w:rPr>
        <w:t>.</w:t>
      </w:r>
    </w:p>
    <w:p w14:paraId="54D1A024" w14:textId="77777777" w:rsidR="00B641D4" w:rsidRPr="00B641D4" w:rsidRDefault="00B641D4" w:rsidP="00B641D4">
      <w:pPr>
        <w:pStyle w:val="EndNoteBibliography"/>
        <w:spacing w:after="0"/>
        <w:rPr>
          <w:noProof/>
        </w:rPr>
      </w:pPr>
      <w:r w:rsidRPr="00B641D4">
        <w:rPr>
          <w:noProof/>
        </w:rPr>
        <w:t>3.</w:t>
      </w:r>
      <w:r w:rsidRPr="00B641D4">
        <w:rPr>
          <w:noProof/>
        </w:rPr>
        <w:tab/>
        <w:t>Wise JM, Ott C, Azuero A, Lanzi RG, Davies S, Gardner A, et al. Barriers to HIV Testing: Patient and Provider Perspectives in the Deep South. AIDS Behav. 2019;23(4):1062-72.</w:t>
      </w:r>
    </w:p>
    <w:p w14:paraId="51873552" w14:textId="77777777" w:rsidR="00B641D4" w:rsidRPr="00B641D4" w:rsidRDefault="00B641D4" w:rsidP="00B641D4">
      <w:pPr>
        <w:pStyle w:val="EndNoteBibliography"/>
        <w:spacing w:after="0"/>
        <w:rPr>
          <w:noProof/>
        </w:rPr>
      </w:pPr>
      <w:r w:rsidRPr="00B641D4">
        <w:rPr>
          <w:noProof/>
        </w:rPr>
        <w:t>4.</w:t>
      </w:r>
      <w:r w:rsidRPr="00B641D4">
        <w:rPr>
          <w:noProof/>
        </w:rPr>
        <w:tab/>
        <w:t>Pachamuthu Balakrishnan ASSG, Saravanan Shanmugam, Iyanar Kannan, Ramachandran Vignesh, Esaki M Shankar, Sree T Sucharitha The Implementation of HIV Self-Testing in Resource-Limited Settings Where the HIV Disease Burden is High. international journal of public health. 2023.</w:t>
      </w:r>
    </w:p>
    <w:p w14:paraId="34B545EC" w14:textId="77777777" w:rsidR="00B641D4" w:rsidRPr="00B641D4" w:rsidRDefault="00B641D4" w:rsidP="00B641D4">
      <w:pPr>
        <w:pStyle w:val="EndNoteBibliography"/>
        <w:spacing w:after="0"/>
        <w:rPr>
          <w:noProof/>
        </w:rPr>
      </w:pPr>
      <w:r w:rsidRPr="00B641D4">
        <w:rPr>
          <w:noProof/>
        </w:rPr>
        <w:t>5.</w:t>
      </w:r>
      <w:r w:rsidRPr="00B641D4">
        <w:rPr>
          <w:noProof/>
        </w:rPr>
        <w:tab/>
        <w:t>Rosenberg NE, Pilcher CD, Busch MP, Cohen MS. How can we better identify early HIV infections? Curr Opin HIV AIDS. 2015;10(1):61-8.</w:t>
      </w:r>
    </w:p>
    <w:p w14:paraId="510FEF5F" w14:textId="77777777" w:rsidR="00B641D4" w:rsidRPr="00B641D4" w:rsidRDefault="00B641D4" w:rsidP="00B641D4">
      <w:pPr>
        <w:pStyle w:val="EndNoteBibliography"/>
        <w:spacing w:after="0"/>
        <w:rPr>
          <w:noProof/>
        </w:rPr>
      </w:pPr>
      <w:r w:rsidRPr="00B641D4">
        <w:rPr>
          <w:noProof/>
        </w:rPr>
        <w:lastRenderedPageBreak/>
        <w:t>6.</w:t>
      </w:r>
      <w:r w:rsidRPr="00B641D4">
        <w:rPr>
          <w:noProof/>
        </w:rPr>
        <w:tab/>
        <w:t>Mark W. Hull JSGM. HIV treatment as prevention: The key to an AIDS-free generation. journal of food and drug analysis. 2013.</w:t>
      </w:r>
    </w:p>
    <w:p w14:paraId="487D859C" w14:textId="77777777" w:rsidR="00B641D4" w:rsidRPr="00B641D4" w:rsidRDefault="00B641D4" w:rsidP="00B641D4">
      <w:pPr>
        <w:pStyle w:val="EndNoteBibliography"/>
        <w:spacing w:after="0"/>
        <w:rPr>
          <w:noProof/>
        </w:rPr>
      </w:pPr>
      <w:r w:rsidRPr="00B641D4">
        <w:rPr>
          <w:noProof/>
        </w:rPr>
        <w:t>7.</w:t>
      </w:r>
      <w:r w:rsidRPr="00B641D4">
        <w:rPr>
          <w:noProof/>
        </w:rPr>
        <w:tab/>
        <w:t>Igor Toskin VG, Karel Blondeel, Maurine Murtagh, Magnus Unemo, Charifa Zemouri, Rosanna W Peeling, James Kiarie. Call to action for health systems integration of point-of-care testing to mitigate the transmission and burden of sexually transmitted infections. BMJ journal. 2020.</w:t>
      </w:r>
    </w:p>
    <w:p w14:paraId="67D7ABFE" w14:textId="77777777" w:rsidR="00B641D4" w:rsidRPr="00B641D4" w:rsidRDefault="00B641D4" w:rsidP="00B641D4">
      <w:pPr>
        <w:pStyle w:val="EndNoteBibliography"/>
        <w:spacing w:after="0"/>
        <w:rPr>
          <w:noProof/>
        </w:rPr>
      </w:pPr>
      <w:r w:rsidRPr="00B641D4">
        <w:rPr>
          <w:noProof/>
        </w:rPr>
        <w:t>8.</w:t>
      </w:r>
      <w:r w:rsidRPr="00B641D4">
        <w:rPr>
          <w:noProof/>
        </w:rPr>
        <w:tab/>
        <w:t>Bhanu Mehra SB, Preena Bhalla, Deepti Rawat. Rapid Tests versus ELISA for Screening of HIV Infection: Our Experience from a Voluntary Counselling and Testing Facility of a Tertiary Care Centre in North India. international scholarly research notices. 2014.</w:t>
      </w:r>
    </w:p>
    <w:p w14:paraId="7A23D203" w14:textId="77777777" w:rsidR="00B641D4" w:rsidRPr="00B641D4" w:rsidRDefault="00B641D4" w:rsidP="00B641D4">
      <w:pPr>
        <w:pStyle w:val="EndNoteBibliography"/>
        <w:spacing w:after="0"/>
        <w:rPr>
          <w:noProof/>
        </w:rPr>
      </w:pPr>
      <w:r w:rsidRPr="00B641D4">
        <w:rPr>
          <w:noProof/>
        </w:rPr>
        <w:t>9.</w:t>
      </w:r>
      <w:r w:rsidRPr="00B641D4">
        <w:rPr>
          <w:noProof/>
        </w:rPr>
        <w:tab/>
        <w:t>Gheyath K Nasrallah NY, Hadiya M Khalid, Jawaher A Al-Emadi, Salma Younes, Mazen Najib Abouassali, Manal Abdelmutaal Elshaikh, Ibrahim W. Karime, Mohammed A. Ibrahim, Mutaz M. Ali, Ibrahim Al Shaar, Na Liu, Houssein Ayoub, Hadi M. Yassine, Laith J Abu-Raddad, Ahmed Ismail. Evaluation of the mindray CL900i CLIA HIV Ag/Ab combo assay for sensitive and specific HIV screening compared to established methods. scientific reports. 2024.</w:t>
      </w:r>
    </w:p>
    <w:p w14:paraId="26F8B738" w14:textId="77777777" w:rsidR="00B641D4" w:rsidRPr="00B641D4" w:rsidRDefault="00B641D4" w:rsidP="00B641D4">
      <w:pPr>
        <w:pStyle w:val="EndNoteBibliography"/>
        <w:spacing w:after="0"/>
        <w:rPr>
          <w:noProof/>
        </w:rPr>
      </w:pPr>
      <w:r w:rsidRPr="00B641D4">
        <w:rPr>
          <w:noProof/>
        </w:rPr>
        <w:t>10.</w:t>
      </w:r>
      <w:r w:rsidRPr="00B641D4">
        <w:rPr>
          <w:noProof/>
        </w:rPr>
        <w:tab/>
        <w:t>Kelly A Curtis DLR, Yi Pan, Kevin Delaney, Kathryn Anastos, Jack DeHovitz, Seble G Kassaye, Carl V Hanson, Audrey L French, Elizabeth Golub, Adaora A Adimora, Igho Ofotokun, Hector Bolivar, Mirjam-Colette Kempf, Philip J Peters, William M Switzer. Evaluation of the Abbott ARCHITECT HIV Ag/Ab combo assay for determining recent HIV-1 infection. PLoS One. 2021.</w:t>
      </w:r>
    </w:p>
    <w:p w14:paraId="1B0824A3" w14:textId="77777777" w:rsidR="00B641D4" w:rsidRPr="00B641D4" w:rsidRDefault="00B641D4" w:rsidP="00B641D4">
      <w:pPr>
        <w:pStyle w:val="EndNoteBibliography"/>
        <w:spacing w:after="0"/>
        <w:rPr>
          <w:noProof/>
        </w:rPr>
      </w:pPr>
      <w:r w:rsidRPr="00B641D4">
        <w:rPr>
          <w:rFonts w:hint="eastAsia"/>
          <w:noProof/>
        </w:rPr>
        <w:t>11.</w:t>
      </w:r>
      <w:r w:rsidRPr="00B641D4">
        <w:rPr>
          <w:rFonts w:hint="eastAsia"/>
          <w:noProof/>
        </w:rPr>
        <w:tab/>
        <w:t>S Croxford LT, AK Sullivan, L Combs, D Raben, V Delpech, SF Jakobsen, AJ Amato</w:t>
      </w:r>
      <w:r w:rsidRPr="00B641D4">
        <w:rPr>
          <w:rFonts w:hint="eastAsia"/>
          <w:noProof/>
        </w:rPr>
        <w:t>‐</w:t>
      </w:r>
      <w:r w:rsidRPr="00B641D4">
        <w:rPr>
          <w:rFonts w:hint="eastAsia"/>
          <w:noProof/>
        </w:rPr>
        <w:t>Gauci, S Desai. HIV testing strategies outside of health care settings in the European Union (EU)/European Economic Area (EEA): a systematic review to inform Europ</w:t>
      </w:r>
      <w:r w:rsidRPr="00B641D4">
        <w:rPr>
          <w:noProof/>
        </w:rPr>
        <w:t>ean Centre for Disease Prevention and Control guidance. wiley. 2019.</w:t>
      </w:r>
    </w:p>
    <w:p w14:paraId="4A41BE18" w14:textId="77777777" w:rsidR="00B641D4" w:rsidRPr="00B641D4" w:rsidRDefault="00B641D4" w:rsidP="00B641D4">
      <w:pPr>
        <w:pStyle w:val="EndNoteBibliography"/>
        <w:spacing w:after="0"/>
        <w:rPr>
          <w:noProof/>
        </w:rPr>
      </w:pPr>
      <w:r w:rsidRPr="00B641D4">
        <w:rPr>
          <w:noProof/>
        </w:rPr>
        <w:t>12.</w:t>
      </w:r>
      <w:r w:rsidRPr="00B641D4">
        <w:rPr>
          <w:noProof/>
        </w:rPr>
        <w:tab/>
        <w:t>Gheyath K Nasrallah RA-B, Nadin Younes, Soha R Dargham, Duaa W Al-Sadeq, Mohamed Elhassan, Ibrahim Al-Shaar, Hadi M Yassine, Laith J Abu-Raddad, Mohamed M Emara, Ahmed Ismail. Screening and diagnostic testing protocols for HIV and Syphilis infections in health care setting in Qatar: Evaluation and recommendations. PLoS One. 2023.</w:t>
      </w:r>
    </w:p>
    <w:p w14:paraId="4DEA2D5C" w14:textId="77777777" w:rsidR="00B641D4" w:rsidRPr="00B641D4" w:rsidRDefault="00B641D4" w:rsidP="00B641D4">
      <w:pPr>
        <w:pStyle w:val="EndNoteBibliography"/>
        <w:spacing w:after="0"/>
        <w:rPr>
          <w:noProof/>
        </w:rPr>
      </w:pPr>
      <w:r w:rsidRPr="00B641D4">
        <w:rPr>
          <w:noProof/>
        </w:rPr>
        <w:t>13.</w:t>
      </w:r>
      <w:r w:rsidRPr="00B641D4">
        <w:rPr>
          <w:noProof/>
        </w:rPr>
        <w:tab/>
        <w:t>Branson BMO, S. Michele Wesolowski, Laura G. Bennett, Berry Werner, Barbara G. Wroblewski, Kelly E. Pentella, Michael A. Laboratory testing for the diagnosis of HIV infection : updated recommendations. In: Prevention CfDCa, editor. 2014. p. 68.</w:t>
      </w:r>
    </w:p>
    <w:p w14:paraId="23712972" w14:textId="77777777" w:rsidR="00B641D4" w:rsidRPr="00B641D4" w:rsidRDefault="00B641D4" w:rsidP="00B641D4">
      <w:pPr>
        <w:pStyle w:val="EndNoteBibliography"/>
        <w:spacing w:after="0"/>
        <w:rPr>
          <w:noProof/>
        </w:rPr>
      </w:pPr>
      <w:r w:rsidRPr="00B641D4">
        <w:rPr>
          <w:noProof/>
        </w:rPr>
        <w:t>14.</w:t>
      </w:r>
      <w:r w:rsidRPr="00B641D4">
        <w:rPr>
          <w:noProof/>
        </w:rPr>
        <w:tab/>
        <w:t>Ayşın Zeytinoğlu MK, İmre Altuğlu, Deniz Gökengin, Rüçhan Sertöz. Comparison of Two Anti-HIV Confirmatory Assays: Recombinant HIV 1/2 Line Immunoassay and Geenius HIV 1/2 Confirmatory Test. Mikrobiyoloji Bülteni. 2020.</w:t>
      </w:r>
    </w:p>
    <w:p w14:paraId="102144B5" w14:textId="77777777" w:rsidR="00B641D4" w:rsidRPr="00B641D4" w:rsidRDefault="00B641D4" w:rsidP="00B641D4">
      <w:pPr>
        <w:pStyle w:val="EndNoteBibliography"/>
        <w:spacing w:after="0"/>
        <w:rPr>
          <w:noProof/>
        </w:rPr>
      </w:pPr>
      <w:r w:rsidRPr="00B641D4">
        <w:rPr>
          <w:noProof/>
        </w:rPr>
        <w:t>15.</w:t>
      </w:r>
      <w:r w:rsidRPr="00B641D4">
        <w:rPr>
          <w:noProof/>
        </w:rPr>
        <w:tab/>
        <w:t>Al-Kindi H, Al-Jardani A. HIV serology false positivity among expatriates from Africa: a screening dilemma. J Med Microbiol. 2020;69(6):812-6.</w:t>
      </w:r>
    </w:p>
    <w:p w14:paraId="583A2835" w14:textId="77777777" w:rsidR="00B641D4" w:rsidRPr="00B641D4" w:rsidRDefault="00B641D4" w:rsidP="00B641D4">
      <w:pPr>
        <w:pStyle w:val="EndNoteBibliography"/>
        <w:spacing w:after="0"/>
        <w:rPr>
          <w:noProof/>
        </w:rPr>
      </w:pPr>
      <w:r w:rsidRPr="00B641D4">
        <w:rPr>
          <w:noProof/>
        </w:rPr>
        <w:lastRenderedPageBreak/>
        <w:t>16.</w:t>
      </w:r>
      <w:r w:rsidRPr="00B641D4">
        <w:rPr>
          <w:noProof/>
        </w:rPr>
        <w:tab/>
        <w:t>Aguinaga A, Navascués A, Polo I, Ezpeleta C. [Comparative study of HIV-1/2 antibody confirmatory assay: Geenius™ versus INNO-LIA™]. Rev Esp Quimioter. 2017;30(1):40-4.</w:t>
      </w:r>
    </w:p>
    <w:p w14:paraId="553DD8D0" w14:textId="77777777" w:rsidR="00B641D4" w:rsidRPr="00B641D4" w:rsidRDefault="00B641D4" w:rsidP="00B641D4">
      <w:pPr>
        <w:pStyle w:val="EndNoteBibliography"/>
        <w:spacing w:after="0"/>
        <w:rPr>
          <w:noProof/>
        </w:rPr>
      </w:pPr>
      <w:r w:rsidRPr="00B641D4">
        <w:rPr>
          <w:noProof/>
        </w:rPr>
        <w:t>17.</w:t>
      </w:r>
      <w:r w:rsidRPr="00B641D4">
        <w:rPr>
          <w:noProof/>
        </w:rPr>
        <w:tab/>
        <w:t>Guiraud V, Bocobza J, Desmonet M, Damond F, Plantier JC, Moreau G, et al. Are Confirmatory Assays Reliable for HIV-1/HIV-2 Infection Differentiation? A Multicenter Study. J Clin Microbiol. 2023;61(8):e0061923.</w:t>
      </w:r>
    </w:p>
    <w:p w14:paraId="42D19F2C" w14:textId="77777777" w:rsidR="00B641D4" w:rsidRPr="00B641D4" w:rsidRDefault="00B641D4" w:rsidP="00B641D4">
      <w:pPr>
        <w:pStyle w:val="EndNoteBibliography"/>
        <w:spacing w:after="0"/>
        <w:rPr>
          <w:noProof/>
        </w:rPr>
      </w:pPr>
      <w:r w:rsidRPr="00B641D4">
        <w:rPr>
          <w:noProof/>
        </w:rPr>
        <w:t>18.</w:t>
      </w:r>
      <w:r w:rsidRPr="00B641D4">
        <w:rPr>
          <w:noProof/>
        </w:rPr>
        <w:tab/>
        <w:t>Wong CC, Lim SH, Tan CT, Lui SY, Lee YL, Chan KP. Performance of the HIV Blot 2.2, INNO-LIA HIV I/II Score, and Geenius HIV 1/2 Confirmatory Assay for use in HIV confirmation. PLoS ONE. 2018 Jun 21;13(6).</w:t>
      </w:r>
    </w:p>
    <w:p w14:paraId="7C90BF99" w14:textId="77777777" w:rsidR="00B641D4" w:rsidRPr="00B641D4" w:rsidRDefault="00B641D4" w:rsidP="00B641D4">
      <w:pPr>
        <w:pStyle w:val="EndNoteBibliography"/>
        <w:spacing w:after="0"/>
        <w:rPr>
          <w:noProof/>
        </w:rPr>
      </w:pPr>
      <w:r w:rsidRPr="00B641D4">
        <w:rPr>
          <w:noProof/>
        </w:rPr>
        <w:t>19.</w:t>
      </w:r>
      <w:r w:rsidRPr="00B641D4">
        <w:rPr>
          <w:noProof/>
        </w:rPr>
        <w:tab/>
        <w:t>Orna Mor FM, Michal Michaeli, Itzchak Levy, Ella Mendelson. Evaluation of the Bio-Rad Geenius HIV 1/2 Assay as an Alternative to the INNO-LIA HIV 1/2 Assay for Confirmation of HIV Infection. journal of clinical microbiology. 2014.</w:t>
      </w:r>
    </w:p>
    <w:p w14:paraId="1445C4F4" w14:textId="77777777" w:rsidR="00B641D4" w:rsidRPr="00B641D4" w:rsidRDefault="00B641D4" w:rsidP="00B641D4">
      <w:pPr>
        <w:pStyle w:val="EndNoteBibliography"/>
        <w:spacing w:after="0"/>
        <w:rPr>
          <w:noProof/>
        </w:rPr>
      </w:pPr>
      <w:r w:rsidRPr="00B641D4">
        <w:rPr>
          <w:noProof/>
        </w:rPr>
        <w:t>20.</w:t>
      </w:r>
      <w:r w:rsidRPr="00B641D4">
        <w:rPr>
          <w:noProof/>
        </w:rPr>
        <w:tab/>
        <w:t>Kevin P Delaney JDH, Laura G Wesolowski, S Michele Owen, William A Meyer 3rd, Susan Kennedy, Apurva Uniyal, Peter R Kerndt, Bernard M Branson. Performance of an alternative laboratory-based algorithm for HIV diagnosis in a high-risk population. journal of clinical virology. 2011.</w:t>
      </w:r>
    </w:p>
    <w:p w14:paraId="670A6FB9" w14:textId="77777777" w:rsidR="00B641D4" w:rsidRPr="00B641D4" w:rsidRDefault="00B641D4" w:rsidP="00B641D4">
      <w:pPr>
        <w:pStyle w:val="EndNoteBibliography"/>
        <w:spacing w:after="0"/>
        <w:rPr>
          <w:noProof/>
        </w:rPr>
      </w:pPr>
      <w:r w:rsidRPr="00B641D4">
        <w:rPr>
          <w:noProof/>
        </w:rPr>
        <w:t>21.</w:t>
      </w:r>
      <w:r w:rsidRPr="00B641D4">
        <w:rPr>
          <w:noProof/>
        </w:rPr>
        <w:tab/>
        <w:t>I Friedrichs CB, A Berger, O T Keppler, H F Rabenau. Evaluation of two HIV antibody confirmatory assays: Geenius™ HIV1/2 Confirmatory Assay and the recomLine HIV-1 &amp; HIV-2 IgG Line Immunoassay. journal of virological methods. 2015;224.</w:t>
      </w:r>
    </w:p>
    <w:p w14:paraId="2C211F8D" w14:textId="77777777" w:rsidR="00B641D4" w:rsidRPr="00B641D4" w:rsidRDefault="00B641D4" w:rsidP="00B641D4">
      <w:pPr>
        <w:pStyle w:val="EndNoteBibliography"/>
        <w:spacing w:after="0"/>
        <w:rPr>
          <w:noProof/>
        </w:rPr>
      </w:pPr>
      <w:r w:rsidRPr="00B641D4">
        <w:rPr>
          <w:noProof/>
        </w:rPr>
        <w:t>22.</w:t>
      </w:r>
      <w:r w:rsidRPr="00B641D4">
        <w:rPr>
          <w:noProof/>
        </w:rPr>
        <w:tab/>
        <w:t>Farnham PG, Hutchinson AB, Sansom SL, Branson BM. Comparing the costs of HIV screening strategies and technologies in health-care settings. Public Health Rep. 2008;123 Suppl 3(Suppl 3):51-62.</w:t>
      </w:r>
    </w:p>
    <w:p w14:paraId="0F811086" w14:textId="77777777" w:rsidR="00B641D4" w:rsidRPr="00B641D4" w:rsidRDefault="00B641D4" w:rsidP="00B641D4">
      <w:pPr>
        <w:pStyle w:val="EndNoteBibliography"/>
        <w:spacing w:after="0"/>
        <w:rPr>
          <w:noProof/>
        </w:rPr>
      </w:pPr>
      <w:r w:rsidRPr="00B641D4">
        <w:rPr>
          <w:noProof/>
        </w:rPr>
        <w:t>23.</w:t>
      </w:r>
      <w:r w:rsidRPr="00B641D4">
        <w:rPr>
          <w:noProof/>
        </w:rPr>
        <w:tab/>
        <w:t>Ashish Dhoot JJM, Nitty S Mathews, Rajesh Kannangai, Dolly Daniel, S Prasannakumar. Internal quality control for HIV testing of blood donors - Dried tube specimen as a cost-effective alternative. asian journal of transfusion science. 2022.</w:t>
      </w:r>
    </w:p>
    <w:p w14:paraId="3963A19C" w14:textId="77777777" w:rsidR="00B641D4" w:rsidRPr="00B641D4" w:rsidRDefault="00B641D4" w:rsidP="00B641D4">
      <w:pPr>
        <w:pStyle w:val="EndNoteBibliography"/>
        <w:spacing w:after="0"/>
        <w:rPr>
          <w:noProof/>
        </w:rPr>
      </w:pPr>
      <w:r w:rsidRPr="00B641D4">
        <w:rPr>
          <w:noProof/>
        </w:rPr>
        <w:t>24.</w:t>
      </w:r>
      <w:r w:rsidRPr="00B641D4">
        <w:rPr>
          <w:noProof/>
        </w:rPr>
        <w:tab/>
        <w:t>C Johnson RB, S Forsythe, H van Rooyen, N Ford, S Napierala Mavedzenge, E Corbett, P Natarajan, M Taegtmeyer. Realizing the potential for HIV self-testing. aids and behavior. 2014.</w:t>
      </w:r>
    </w:p>
    <w:p w14:paraId="23E6872D" w14:textId="77777777" w:rsidR="00B641D4" w:rsidRPr="00B641D4" w:rsidRDefault="00B641D4" w:rsidP="00B641D4">
      <w:pPr>
        <w:pStyle w:val="EndNoteBibliography"/>
        <w:spacing w:after="0"/>
        <w:rPr>
          <w:noProof/>
        </w:rPr>
      </w:pPr>
      <w:r w:rsidRPr="00B641D4">
        <w:rPr>
          <w:noProof/>
        </w:rPr>
        <w:t>25.</w:t>
      </w:r>
      <w:r w:rsidRPr="00B641D4">
        <w:rPr>
          <w:noProof/>
        </w:rPr>
        <w:tab/>
        <w:t>Varughese JK, Rosenberg MG, Kim K. HIV in the tropics: staging in the resource-limited setting. Curr Opin Infect Dis. 2012;25(5):477-83.</w:t>
      </w:r>
    </w:p>
    <w:p w14:paraId="7017AC07" w14:textId="77777777" w:rsidR="00B641D4" w:rsidRPr="00B641D4" w:rsidRDefault="00B641D4" w:rsidP="00B641D4">
      <w:pPr>
        <w:pStyle w:val="EndNoteBibliography"/>
        <w:spacing w:after="0"/>
        <w:rPr>
          <w:noProof/>
        </w:rPr>
      </w:pPr>
      <w:r w:rsidRPr="00B641D4">
        <w:rPr>
          <w:noProof/>
        </w:rPr>
        <w:t>26.</w:t>
      </w:r>
      <w:r w:rsidRPr="00B641D4">
        <w:rPr>
          <w:noProof/>
        </w:rPr>
        <w:tab/>
        <w:t>Easterbrook P, Johnson C, Figueroa C, Baggaley R. HIV and Hepatitis Testing: Global Progress, Challenges, and Future Directions. AIDS Rev. 2016;18(1):3-14.</w:t>
      </w:r>
    </w:p>
    <w:p w14:paraId="069BFC54" w14:textId="77777777" w:rsidR="00B641D4" w:rsidRPr="00B641D4" w:rsidRDefault="00B641D4" w:rsidP="00B641D4">
      <w:pPr>
        <w:pStyle w:val="EndNoteBibliography"/>
        <w:spacing w:after="0"/>
        <w:rPr>
          <w:noProof/>
        </w:rPr>
      </w:pPr>
      <w:r w:rsidRPr="00B641D4">
        <w:rPr>
          <w:noProof/>
        </w:rPr>
        <w:t>27.</w:t>
      </w:r>
      <w:r w:rsidRPr="00B641D4">
        <w:rPr>
          <w:noProof/>
        </w:rPr>
        <w:tab/>
        <w:t>Shigemi U, Yamamura Y, Matsuda M, Okazaki R, Kubota M, Ibe S, et al. Evaluation of the Geenius HIV 1/2 confirmatory assay for HIV-2 samples isolated in Japan. J Clin Virol. 2022;152:105189.</w:t>
      </w:r>
    </w:p>
    <w:p w14:paraId="44637B65" w14:textId="77777777" w:rsidR="00B641D4" w:rsidRPr="00B641D4" w:rsidRDefault="00B641D4" w:rsidP="00B641D4">
      <w:pPr>
        <w:pStyle w:val="EndNoteBibliography"/>
        <w:spacing w:after="0"/>
        <w:rPr>
          <w:noProof/>
        </w:rPr>
      </w:pPr>
      <w:r w:rsidRPr="00B641D4">
        <w:rPr>
          <w:noProof/>
        </w:rPr>
        <w:t>28.</w:t>
      </w:r>
      <w:r w:rsidRPr="00B641D4">
        <w:rPr>
          <w:noProof/>
        </w:rPr>
        <w:tab/>
        <w:t xml:space="preserve">Boté-Casamitjana A, Faye-Joof T, Bah O, Jallow S, Camara A, Jallow O, et al. Evaluating the sensitivity and specificity of Determine™ HIV-1/2 rapid test using a 0.01M phosphate-buffered saline produced at the Medical Research Council Unit </w:t>
      </w:r>
      <w:r w:rsidRPr="00B641D4">
        <w:rPr>
          <w:noProof/>
        </w:rPr>
        <w:lastRenderedPageBreak/>
        <w:t>The Gambia for the diagnosis of HIV. Trans R Soc Trop Med Hyg. 2024;118(2):127-35.</w:t>
      </w:r>
    </w:p>
    <w:p w14:paraId="0478F3C3" w14:textId="77777777" w:rsidR="00B641D4" w:rsidRPr="00B641D4" w:rsidRDefault="00B641D4" w:rsidP="00B641D4">
      <w:pPr>
        <w:pStyle w:val="EndNoteBibliography"/>
        <w:spacing w:after="0"/>
        <w:rPr>
          <w:noProof/>
        </w:rPr>
      </w:pPr>
      <w:r w:rsidRPr="00B641D4">
        <w:rPr>
          <w:noProof/>
        </w:rPr>
        <w:t>29.</w:t>
      </w:r>
      <w:r w:rsidRPr="00B641D4">
        <w:rPr>
          <w:noProof/>
        </w:rPr>
        <w:tab/>
        <w:t>Franz BJ, Register H, Sullivan V, Warber K, Granade TC, Cornaby C, et al. Evaluation of the VioOne HIV profile supplemental assay. J Clin Microbiol. 2024;62(2):e0083623.</w:t>
      </w:r>
    </w:p>
    <w:p w14:paraId="3C0A20EF" w14:textId="77777777" w:rsidR="00B641D4" w:rsidRPr="00B641D4" w:rsidRDefault="00B641D4" w:rsidP="00B641D4">
      <w:pPr>
        <w:pStyle w:val="EndNoteBibliography"/>
        <w:spacing w:after="0"/>
        <w:rPr>
          <w:noProof/>
        </w:rPr>
      </w:pPr>
      <w:r w:rsidRPr="00B641D4">
        <w:rPr>
          <w:noProof/>
        </w:rPr>
        <w:t>30.</w:t>
      </w:r>
      <w:r w:rsidRPr="00B641D4">
        <w:rPr>
          <w:noProof/>
        </w:rPr>
        <w:tab/>
        <w:t>Kim HN, Hur M, Kim H, Moon HW, Yun YM, Oh EJ, et al. Evaluation of the MULTISURE HIV Rapid Test in a Korean population with low human immunodeficiency virus prevalence. Clin Chem Lab Med. 2019;57(8):e189-e91.</w:t>
      </w:r>
    </w:p>
    <w:p w14:paraId="30758685" w14:textId="77777777" w:rsidR="00B641D4" w:rsidRPr="00B641D4" w:rsidRDefault="00B641D4" w:rsidP="00B641D4">
      <w:pPr>
        <w:pStyle w:val="EndNoteBibliography"/>
        <w:spacing w:after="0"/>
        <w:rPr>
          <w:noProof/>
        </w:rPr>
      </w:pPr>
      <w:r w:rsidRPr="00B641D4">
        <w:rPr>
          <w:noProof/>
        </w:rPr>
        <w:t>31.</w:t>
      </w:r>
      <w:r w:rsidRPr="00B641D4">
        <w:rPr>
          <w:noProof/>
        </w:rPr>
        <w:tab/>
        <w:t>ARCHITECT HIV Ag/Ab Combo Reagent Insert. In: Laboratories A, editor. 2009.</w:t>
      </w:r>
    </w:p>
    <w:p w14:paraId="40F673E7" w14:textId="77777777" w:rsidR="00B641D4" w:rsidRPr="00B641D4" w:rsidRDefault="00B641D4" w:rsidP="00B641D4">
      <w:pPr>
        <w:pStyle w:val="EndNoteBibliography"/>
        <w:rPr>
          <w:noProof/>
        </w:rPr>
      </w:pPr>
      <w:r w:rsidRPr="00B641D4">
        <w:rPr>
          <w:noProof/>
        </w:rPr>
        <w:t>32.</w:t>
      </w:r>
      <w:r w:rsidRPr="00B641D4">
        <w:rPr>
          <w:noProof/>
        </w:rPr>
        <w:tab/>
        <w:t>organization wh. WHO Prequalification of In Vitro Diagnostics Programme</w:t>
      </w:r>
    </w:p>
    <w:p w14:paraId="478AD4E2" w14:textId="77777777" w:rsidR="00B641D4" w:rsidRPr="00B641D4" w:rsidRDefault="00B641D4" w:rsidP="00B641D4">
      <w:pPr>
        <w:pStyle w:val="EndNoteBibliography"/>
        <w:spacing w:after="0"/>
        <w:rPr>
          <w:noProof/>
        </w:rPr>
      </w:pPr>
      <w:r w:rsidRPr="00B641D4">
        <w:rPr>
          <w:noProof/>
        </w:rPr>
        <w:t>PUBLIC REPORT. WHO; 2015. p. 19.</w:t>
      </w:r>
    </w:p>
    <w:p w14:paraId="404B048F" w14:textId="77777777" w:rsidR="00B641D4" w:rsidRPr="00B641D4" w:rsidRDefault="00B641D4" w:rsidP="00B641D4">
      <w:pPr>
        <w:pStyle w:val="EndNoteBibliography"/>
        <w:spacing w:after="0"/>
        <w:rPr>
          <w:noProof/>
        </w:rPr>
      </w:pPr>
      <w:r w:rsidRPr="00B641D4">
        <w:rPr>
          <w:noProof/>
        </w:rPr>
        <w:t>33.</w:t>
      </w:r>
      <w:r w:rsidRPr="00B641D4">
        <w:rPr>
          <w:noProof/>
        </w:rPr>
        <w:tab/>
        <w:t>Administration FaD. Geenius™ HIV 1/2 Supplemental Assay. In: Bio-Rad, editor. 2014.</w:t>
      </w:r>
    </w:p>
    <w:p w14:paraId="6775D55F" w14:textId="77777777" w:rsidR="00B641D4" w:rsidRPr="00B641D4" w:rsidRDefault="00B641D4" w:rsidP="00B641D4">
      <w:pPr>
        <w:pStyle w:val="EndNoteBibliography"/>
        <w:rPr>
          <w:noProof/>
        </w:rPr>
      </w:pPr>
      <w:r w:rsidRPr="00B641D4">
        <w:rPr>
          <w:noProof/>
        </w:rPr>
        <w:t>34.</w:t>
      </w:r>
      <w:r w:rsidRPr="00B641D4">
        <w:rPr>
          <w:noProof/>
        </w:rPr>
        <w:tab/>
        <w:t>Diagnostics M. MULTISURE®</w:t>
      </w:r>
    </w:p>
    <w:p w14:paraId="1EBB20B4" w14:textId="77777777" w:rsidR="00B641D4" w:rsidRPr="00B641D4" w:rsidRDefault="00B641D4" w:rsidP="00B641D4">
      <w:pPr>
        <w:pStyle w:val="EndNoteBibliography"/>
        <w:rPr>
          <w:noProof/>
        </w:rPr>
      </w:pPr>
      <w:r w:rsidRPr="00B641D4">
        <w:rPr>
          <w:noProof/>
        </w:rPr>
        <w:t>HIV 1/2</w:t>
      </w:r>
    </w:p>
    <w:p w14:paraId="0837DDF2" w14:textId="77777777" w:rsidR="00B641D4" w:rsidRPr="00B641D4" w:rsidRDefault="00B641D4" w:rsidP="00B641D4">
      <w:pPr>
        <w:pStyle w:val="EndNoteBibliography"/>
        <w:spacing w:after="0"/>
        <w:rPr>
          <w:noProof/>
        </w:rPr>
      </w:pPr>
      <w:r w:rsidRPr="00B641D4">
        <w:rPr>
          <w:noProof/>
        </w:rPr>
        <w:t>Confirmatory Test. In: Biomedicals M, editor. 2022.</w:t>
      </w:r>
    </w:p>
    <w:p w14:paraId="38371A62" w14:textId="77777777" w:rsidR="00B641D4" w:rsidRPr="00B641D4" w:rsidRDefault="00B641D4" w:rsidP="00B641D4">
      <w:pPr>
        <w:pStyle w:val="EndNoteBibliography"/>
        <w:spacing w:after="0"/>
        <w:rPr>
          <w:noProof/>
        </w:rPr>
      </w:pPr>
      <w:r w:rsidRPr="00B641D4">
        <w:rPr>
          <w:noProof/>
        </w:rPr>
        <w:t>35.</w:t>
      </w:r>
      <w:r w:rsidRPr="00B641D4">
        <w:rPr>
          <w:noProof/>
        </w:rPr>
        <w:tab/>
        <w:t>Scientific S. MULTISURE® HIV 1/2 Confirmatory Test. In: Biomedicals M, editor.</w:t>
      </w:r>
    </w:p>
    <w:p w14:paraId="66058F79" w14:textId="77777777" w:rsidR="00B641D4" w:rsidRPr="00B641D4" w:rsidRDefault="00B641D4" w:rsidP="00B641D4">
      <w:pPr>
        <w:pStyle w:val="EndNoteBibliography"/>
        <w:spacing w:after="0"/>
        <w:rPr>
          <w:noProof/>
        </w:rPr>
      </w:pPr>
      <w:r w:rsidRPr="00B641D4">
        <w:rPr>
          <w:noProof/>
        </w:rPr>
        <w:t>36.</w:t>
      </w:r>
      <w:r w:rsidRPr="00B641D4">
        <w:rPr>
          <w:noProof/>
        </w:rPr>
        <w:tab/>
        <w:t>Shurrab FM, Younes N, Al-Sadeq DW, Liu N, Qotba H, Abu-Raddad LJ, Nasrallah GK. Performance evaluation of novel fluorescent-based lateral flow immunoassay (LFIA) for rapid detection and quantification of total anti-SARS-CoV-2 S-RBD binding antibodies in infected individuals. Int J Infect Dis. 2022;118:132-7.</w:t>
      </w:r>
    </w:p>
    <w:p w14:paraId="65775B74" w14:textId="77777777" w:rsidR="00B641D4" w:rsidRPr="00B641D4" w:rsidRDefault="00B641D4" w:rsidP="00B641D4">
      <w:pPr>
        <w:pStyle w:val="EndNoteBibliography"/>
        <w:spacing w:after="0"/>
        <w:rPr>
          <w:noProof/>
        </w:rPr>
      </w:pPr>
      <w:r w:rsidRPr="00B641D4">
        <w:rPr>
          <w:noProof/>
        </w:rPr>
        <w:t>37.</w:t>
      </w:r>
      <w:r w:rsidRPr="00B641D4">
        <w:rPr>
          <w:noProof/>
        </w:rPr>
        <w:tab/>
        <w:t>Younes N, Al-Sadeq DW, Shurrab FM, Zedan HT, Abou-Saleh H, Abo-Halawa BY, et al. Validation of a Novel Fluorescent Lateral Flow Assay for Rapid Qualitative and Quantitative Assessment of Total Anti-SARS-CoV-2 S-RBD Binding Antibody Units (BAU) from Plasma or Fingerstick Whole-Blood of COVID-19 Vaccinees. Vaccines (Basel). 2022;10(8).</w:t>
      </w:r>
    </w:p>
    <w:p w14:paraId="3BD93D43" w14:textId="77777777" w:rsidR="00B641D4" w:rsidRPr="00B641D4" w:rsidRDefault="00B641D4" w:rsidP="00B641D4">
      <w:pPr>
        <w:pStyle w:val="EndNoteBibliography"/>
        <w:spacing w:after="0"/>
        <w:rPr>
          <w:noProof/>
        </w:rPr>
      </w:pPr>
      <w:r w:rsidRPr="00B641D4">
        <w:rPr>
          <w:noProof/>
        </w:rPr>
        <w:t>38.</w:t>
      </w:r>
      <w:r w:rsidRPr="00B641D4">
        <w:rPr>
          <w:noProof/>
        </w:rPr>
        <w:tab/>
        <w:t>Conger AJ. Kappa and Rater Accuracy: Paradigms and Parameters. Educ Psychol Meas. 2017;77(6):1019-47.</w:t>
      </w:r>
    </w:p>
    <w:p w14:paraId="3C0441CE" w14:textId="77777777" w:rsidR="00B641D4" w:rsidRPr="00B641D4" w:rsidRDefault="00B641D4" w:rsidP="00B641D4">
      <w:pPr>
        <w:pStyle w:val="EndNoteBibliography"/>
        <w:spacing w:after="0"/>
        <w:rPr>
          <w:noProof/>
        </w:rPr>
      </w:pPr>
      <w:r w:rsidRPr="00B641D4">
        <w:rPr>
          <w:noProof/>
        </w:rPr>
        <w:t>39.</w:t>
      </w:r>
      <w:r w:rsidRPr="00B641D4">
        <w:rPr>
          <w:noProof/>
        </w:rPr>
        <w:tab/>
        <w:t>Li M, Yu T. Methodological issues on evaluating agreement between two detection methods by Cohen's kappa analysis. Parasit Vectors. 2022;15(1):270.</w:t>
      </w:r>
    </w:p>
    <w:p w14:paraId="7F74E8FE" w14:textId="77777777" w:rsidR="00B641D4" w:rsidRPr="00B641D4" w:rsidRDefault="00B641D4" w:rsidP="00B641D4">
      <w:pPr>
        <w:pStyle w:val="EndNoteBibliography"/>
        <w:spacing w:after="0"/>
        <w:rPr>
          <w:noProof/>
        </w:rPr>
      </w:pPr>
      <w:r w:rsidRPr="00B641D4">
        <w:rPr>
          <w:noProof/>
        </w:rPr>
        <w:t>40.</w:t>
      </w:r>
      <w:r w:rsidRPr="00B641D4">
        <w:rPr>
          <w:noProof/>
        </w:rPr>
        <w:tab/>
        <w:t>Fortuin TL, Nkone P, Glass A, Viana R, Moeng K, Loubser S, et al. Performance of an in-house multiplex PCR assay for HIV-1 drug resistance testing - A cheaper alternative. J Virol Methods. 2024;330:115034.</w:t>
      </w:r>
    </w:p>
    <w:p w14:paraId="05C340FB" w14:textId="77777777" w:rsidR="00B641D4" w:rsidRPr="00B641D4" w:rsidRDefault="00B641D4" w:rsidP="00B641D4">
      <w:pPr>
        <w:pStyle w:val="EndNoteBibliography"/>
        <w:spacing w:after="0"/>
        <w:rPr>
          <w:noProof/>
        </w:rPr>
      </w:pPr>
      <w:r w:rsidRPr="00B641D4">
        <w:rPr>
          <w:noProof/>
        </w:rPr>
        <w:t>41.</w:t>
      </w:r>
      <w:r w:rsidRPr="00B641D4">
        <w:rPr>
          <w:noProof/>
        </w:rPr>
        <w:tab/>
        <w:t>Kleinman S, Busch MP, Hall L, Thomson R, Glynn S, Gallahan D, et al. False-positive HIV-1 test results in a low-risk screening setting of voluntary blood donation. Retrovirus Epidemiology Donor Study. Jama. 1998;280(12):1080-5.</w:t>
      </w:r>
    </w:p>
    <w:p w14:paraId="47BBB5B8" w14:textId="77777777" w:rsidR="00B641D4" w:rsidRPr="00B641D4" w:rsidRDefault="00B641D4" w:rsidP="00B641D4">
      <w:pPr>
        <w:pStyle w:val="EndNoteBibliography"/>
        <w:spacing w:after="0"/>
        <w:rPr>
          <w:noProof/>
        </w:rPr>
      </w:pPr>
      <w:r w:rsidRPr="00B641D4">
        <w:rPr>
          <w:noProof/>
        </w:rPr>
        <w:lastRenderedPageBreak/>
        <w:t>42.</w:t>
      </w:r>
      <w:r w:rsidRPr="00B641D4">
        <w:rPr>
          <w:noProof/>
        </w:rPr>
        <w:tab/>
        <w:t>Hailu Meles DW, Arnaud Fontanet, Aster Tsegaye, Tesfaye Tilahun, Mathias Aklilu, Eduard Sanders, Tobias F Rinke De Wit. Indeterminate Human Immunodeficiency Virus Western Blot Profiles in Ethiopians with Discordant Screening-Assay Results. clinical and diagnostic laboratory immunology. 2002.</w:t>
      </w:r>
    </w:p>
    <w:p w14:paraId="555D5501" w14:textId="77777777" w:rsidR="00B641D4" w:rsidRPr="00B641D4" w:rsidRDefault="00B641D4" w:rsidP="00B641D4">
      <w:pPr>
        <w:pStyle w:val="EndNoteBibliography"/>
        <w:spacing w:after="0"/>
        <w:rPr>
          <w:noProof/>
        </w:rPr>
      </w:pPr>
      <w:r w:rsidRPr="00B641D4">
        <w:rPr>
          <w:noProof/>
        </w:rPr>
        <w:t>43.</w:t>
      </w:r>
      <w:r w:rsidRPr="00B641D4">
        <w:rPr>
          <w:noProof/>
        </w:rPr>
        <w:tab/>
        <w:t>Laura G Wesolowski KPD, William A Meyer 3rd, Amy J Blatt, Berry Bennett, Pollyanna Chavez, Timothy C Granade, Michele Owen. Use of rapid HIV assays as supplemental tests in specimens with repeatedly reactive screening immunoassay results not confirmed by HIV-1 Western blot. journal of clinical virology. 2013.</w:t>
      </w:r>
    </w:p>
    <w:p w14:paraId="47D1C755" w14:textId="77777777" w:rsidR="00B641D4" w:rsidRPr="00B641D4" w:rsidRDefault="00B641D4" w:rsidP="00B641D4">
      <w:pPr>
        <w:pStyle w:val="EndNoteBibliography"/>
        <w:spacing w:after="0"/>
        <w:rPr>
          <w:noProof/>
        </w:rPr>
      </w:pPr>
      <w:r w:rsidRPr="00B641D4">
        <w:rPr>
          <w:noProof/>
        </w:rPr>
        <w:t>44.</w:t>
      </w:r>
      <w:r w:rsidRPr="00B641D4">
        <w:rPr>
          <w:noProof/>
        </w:rPr>
        <w:tab/>
        <w:t>Moon HW, Huh HJ, Oh GY, Lee SG, Lee A, Yun YM, Hur M. Evaluation of the Bio-Rad Geenius HIV 1/2 Confirmation Assay as an Alternative to Western Blot in the Korean Population: A Multi-Center Study. PLoS One. 2015;10(9):e0139169.</w:t>
      </w:r>
    </w:p>
    <w:p w14:paraId="099BD06B" w14:textId="77777777" w:rsidR="00B641D4" w:rsidRPr="00B641D4" w:rsidRDefault="00B641D4" w:rsidP="00B641D4">
      <w:pPr>
        <w:pStyle w:val="EndNoteBibliography"/>
        <w:spacing w:after="0"/>
        <w:rPr>
          <w:noProof/>
        </w:rPr>
      </w:pPr>
      <w:r w:rsidRPr="00B641D4">
        <w:rPr>
          <w:noProof/>
        </w:rPr>
        <w:t>45.</w:t>
      </w:r>
      <w:r w:rsidRPr="00B641D4">
        <w:rPr>
          <w:noProof/>
        </w:rPr>
        <w:tab/>
        <w:t>Wong CC, Lim SH, Tan CT, Lui SY, Lee YL, Chan KP. Performance of the HIV Blot 2.2, INNO-LIA HIV I/II Score, and Geenius HIV 1/2 Confirmatory Assay for use in HIV confirmation. PLoS One. 2018;13(6):e0199502.</w:t>
      </w:r>
    </w:p>
    <w:p w14:paraId="2D3FA11A" w14:textId="77777777" w:rsidR="00B641D4" w:rsidRPr="00B641D4" w:rsidRDefault="00B641D4" w:rsidP="00B641D4">
      <w:pPr>
        <w:pStyle w:val="EndNoteBibliography"/>
        <w:rPr>
          <w:noProof/>
        </w:rPr>
      </w:pPr>
      <w:r w:rsidRPr="00B641D4">
        <w:rPr>
          <w:noProof/>
        </w:rPr>
        <w:t>46.</w:t>
      </w:r>
      <w:r w:rsidRPr="00B641D4">
        <w:rPr>
          <w:noProof/>
        </w:rPr>
        <w:tab/>
        <w:t>Huang X, Liu X, Chen J, Bao Y, Hou J, Lu X, et al. Evaluation of Blood-Based Antibody Rapid Testing for HIV Early Therapy: A Meta-Analysis of the Evidence. Front Immunol. 2018;9:1458.</w:t>
      </w:r>
    </w:p>
    <w:p w14:paraId="57CAEFE7" w14:textId="7DD9F2AC" w:rsidR="0074532E" w:rsidRPr="002F55CB" w:rsidRDefault="00B8246D" w:rsidP="00B641D4">
      <w:pPr>
        <w:spacing w:line="480" w:lineRule="auto"/>
        <w:jc w:val="both"/>
        <w:rPr>
          <w:rFonts w:asciiTheme="majorBidi" w:eastAsia="Times New Roman" w:hAnsiTheme="majorBidi" w:cstheme="majorBidi"/>
          <w:b/>
          <w:bCs/>
          <w:color w:val="000000" w:themeColor="text1"/>
          <w:kern w:val="0"/>
          <w:sz w:val="22"/>
          <w:szCs w:val="22"/>
          <w14:ligatures w14:val="none"/>
        </w:rPr>
      </w:pPr>
      <w:r w:rsidRPr="004E2FC1">
        <w:rPr>
          <w:rFonts w:asciiTheme="majorBidi" w:hAnsiTheme="majorBidi" w:cstheme="majorBidi"/>
          <w:sz w:val="22"/>
          <w:szCs w:val="22"/>
        </w:rPr>
        <w:fldChar w:fldCharType="end"/>
      </w:r>
      <w:r w:rsidR="000B7F32">
        <w:rPr>
          <w:rFonts w:asciiTheme="majorBidi" w:hAnsiTheme="majorBidi" w:cstheme="majorBidi"/>
          <w:sz w:val="22"/>
          <w:szCs w:val="22"/>
        </w:rPr>
        <w:fldChar w:fldCharType="begin"/>
      </w:r>
      <w:r w:rsidR="000B7F32">
        <w:rPr>
          <w:rFonts w:asciiTheme="majorBidi" w:hAnsiTheme="majorBidi" w:cstheme="majorBidi"/>
          <w:sz w:val="22"/>
          <w:szCs w:val="22"/>
        </w:rPr>
        <w:instrText xml:space="preserve"> ADDIN </w:instrText>
      </w:r>
      <w:r w:rsidR="000B7F32">
        <w:rPr>
          <w:rFonts w:asciiTheme="majorBidi" w:hAnsiTheme="majorBidi" w:cstheme="majorBidi"/>
          <w:sz w:val="22"/>
          <w:szCs w:val="22"/>
        </w:rPr>
        <w:fldChar w:fldCharType="end"/>
      </w:r>
    </w:p>
    <w:sectPr w:rsidR="0074532E" w:rsidRPr="002F55CB" w:rsidSect="0074532E">
      <w:headerReference w:type="default" r:id="rId11"/>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DE322" w14:textId="77777777" w:rsidR="00605E0F" w:rsidRDefault="00605E0F">
      <w:pPr>
        <w:spacing w:after="0" w:line="240" w:lineRule="auto"/>
      </w:pPr>
      <w:r>
        <w:separator/>
      </w:r>
    </w:p>
  </w:endnote>
  <w:endnote w:type="continuationSeparator" w:id="0">
    <w:p w14:paraId="2B545C1D" w14:textId="77777777" w:rsidR="00605E0F" w:rsidRDefault="00605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F UI">
    <w:altName w:val="Cambria"/>
    <w:charset w:val="00"/>
    <w:family w:val="roman"/>
    <w:pitch w:val="default"/>
  </w:font>
  <w:font w:name=".SFUI-Regular">
    <w:altName w:val="Cambria"/>
    <w:charset w:val="00"/>
    <w:family w:val="roman"/>
    <w:pitch w:val="default"/>
  </w:font>
  <w:font w:name="Segoe UI">
    <w:panose1 w:val="020B0502040204020203"/>
    <w:charset w:val="00"/>
    <w:family w:val="swiss"/>
    <w:pitch w:val="variable"/>
    <w:sig w:usb0="E4002EFF" w:usb1="C000E47F" w:usb2="00000009" w:usb3="00000000" w:csb0="000001FF" w:csb1="00000000"/>
  </w:font>
  <w:font w:name="-webkit-standard">
    <w:altName w:val="Cambria"/>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CC1EE" w14:textId="77777777" w:rsidR="00605E0F" w:rsidRDefault="00605E0F">
      <w:pPr>
        <w:spacing w:after="0" w:line="240" w:lineRule="auto"/>
      </w:pPr>
      <w:r>
        <w:separator/>
      </w:r>
    </w:p>
  </w:footnote>
  <w:footnote w:type="continuationSeparator" w:id="0">
    <w:p w14:paraId="5E32C5E8" w14:textId="77777777" w:rsidR="00605E0F" w:rsidRDefault="00605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E637" w14:textId="77777777" w:rsidR="00947DDD" w:rsidRDefault="00947DDD">
    <w:pPr>
      <w:pStyle w:val="Header"/>
    </w:pPr>
  </w:p>
  <w:p w14:paraId="404D9DE1" w14:textId="77777777" w:rsidR="00947DDD" w:rsidRPr="00855BB7" w:rsidRDefault="00947D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B651B"/>
    <w:multiLevelType w:val="hybridMultilevel"/>
    <w:tmpl w:val="A48E7C36"/>
    <w:lvl w:ilvl="0" w:tplc="0409000F">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E400A7"/>
    <w:multiLevelType w:val="hybridMultilevel"/>
    <w:tmpl w:val="4F6AE6EE"/>
    <w:lvl w:ilvl="0" w:tplc="F4A87D32">
      <w:start w:val="1"/>
      <w:numFmt w:val="decimal"/>
      <w:lvlText w:val="3.%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9503D"/>
    <w:multiLevelType w:val="hybridMultilevel"/>
    <w:tmpl w:val="FB4C333C"/>
    <w:lvl w:ilvl="0" w:tplc="BBB23036">
      <w:start w:val="1"/>
      <w:numFmt w:val="decimal"/>
      <w:lvlText w:val="2.%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B690674"/>
    <w:multiLevelType w:val="hybridMultilevel"/>
    <w:tmpl w:val="EF18229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AB502A4"/>
    <w:multiLevelType w:val="hybridMultilevel"/>
    <w:tmpl w:val="043A6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CF728F"/>
    <w:multiLevelType w:val="hybridMultilevel"/>
    <w:tmpl w:val="A830C66C"/>
    <w:lvl w:ilvl="0" w:tplc="03483682">
      <w:start w:val="3"/>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5C962792"/>
    <w:multiLevelType w:val="hybridMultilevel"/>
    <w:tmpl w:val="5450D1D0"/>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07072C9"/>
    <w:multiLevelType w:val="multilevel"/>
    <w:tmpl w:val="A0F2E2B6"/>
    <w:lvl w:ilvl="0">
      <w:start w:val="1"/>
      <w:numFmt w:val="decimal"/>
      <w:lvlText w:val="%1."/>
      <w:lvlJc w:val="left"/>
      <w:pPr>
        <w:ind w:left="786" w:hanging="360"/>
      </w:pPr>
      <w:rPr>
        <w:rFonts w:asciiTheme="majorBidi" w:hAnsiTheme="majorBidi" w:cstheme="majorBidi" w:hint="default"/>
        <w:color w:val="000000" w:themeColor="text1"/>
        <w:sz w:val="24"/>
        <w:szCs w:val="24"/>
      </w:rPr>
    </w:lvl>
    <w:lvl w:ilvl="1">
      <w:start w:val="7"/>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8" w15:restartNumberingAfterBreak="0">
    <w:nsid w:val="652163ED"/>
    <w:multiLevelType w:val="hybridMultilevel"/>
    <w:tmpl w:val="347CC552"/>
    <w:lvl w:ilvl="0" w:tplc="2E1C6F0A">
      <w:start w:val="4"/>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117A9"/>
    <w:multiLevelType w:val="multilevel"/>
    <w:tmpl w:val="A0F2E2B6"/>
    <w:lvl w:ilvl="0">
      <w:start w:val="1"/>
      <w:numFmt w:val="decimal"/>
      <w:lvlText w:val="%1."/>
      <w:lvlJc w:val="left"/>
      <w:pPr>
        <w:ind w:left="720" w:hanging="360"/>
      </w:pPr>
      <w:rPr>
        <w:rFonts w:asciiTheme="majorBidi" w:hAnsiTheme="majorBidi" w:cstheme="majorBidi" w:hint="default"/>
        <w:color w:val="000000" w:themeColor="text1"/>
        <w:sz w:val="24"/>
        <w:szCs w:val="24"/>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7AF7E68"/>
    <w:multiLevelType w:val="multilevel"/>
    <w:tmpl w:val="56460F5E"/>
    <w:lvl w:ilvl="0">
      <w:start w:val="6"/>
      <w:numFmt w:val="decimal"/>
      <w:lvlText w:val="%1."/>
      <w:lvlJc w:val="left"/>
      <w:pPr>
        <w:ind w:left="720" w:hanging="360"/>
      </w:pPr>
      <w:rPr>
        <w:rFonts w:asciiTheme="majorBidi" w:hAnsiTheme="majorBidi" w:cstheme="majorBidi" w:hint="default"/>
        <w:color w:val="000000" w:themeColor="text1"/>
        <w:sz w:val="24"/>
        <w:szCs w:val="24"/>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8F83561"/>
    <w:multiLevelType w:val="hybridMultilevel"/>
    <w:tmpl w:val="5E485B02"/>
    <w:lvl w:ilvl="0" w:tplc="EDB272C2">
      <w:start w:val="5"/>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A345ED"/>
    <w:multiLevelType w:val="hybridMultilevel"/>
    <w:tmpl w:val="5450D1D0"/>
    <w:lvl w:ilvl="0" w:tplc="2258FF4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BF6051"/>
    <w:multiLevelType w:val="hybridMultilevel"/>
    <w:tmpl w:val="73DE862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5727607">
    <w:abstractNumId w:val="13"/>
  </w:num>
  <w:num w:numId="2" w16cid:durableId="837966890">
    <w:abstractNumId w:val="3"/>
  </w:num>
  <w:num w:numId="3" w16cid:durableId="2131899002">
    <w:abstractNumId w:val="7"/>
  </w:num>
  <w:num w:numId="4" w16cid:durableId="790592427">
    <w:abstractNumId w:val="9"/>
  </w:num>
  <w:num w:numId="5" w16cid:durableId="124665957">
    <w:abstractNumId w:val="10"/>
  </w:num>
  <w:num w:numId="6" w16cid:durableId="627905228">
    <w:abstractNumId w:val="8"/>
  </w:num>
  <w:num w:numId="7" w16cid:durableId="1791126114">
    <w:abstractNumId w:val="5"/>
  </w:num>
  <w:num w:numId="8" w16cid:durableId="1528566492">
    <w:abstractNumId w:val="4"/>
  </w:num>
  <w:num w:numId="9" w16cid:durableId="838498117">
    <w:abstractNumId w:val="12"/>
  </w:num>
  <w:num w:numId="10" w16cid:durableId="1033311805">
    <w:abstractNumId w:val="6"/>
  </w:num>
  <w:num w:numId="11" w16cid:durableId="2119836438">
    <w:abstractNumId w:val="2"/>
  </w:num>
  <w:num w:numId="12" w16cid:durableId="1114131972">
    <w:abstractNumId w:val="1"/>
  </w:num>
  <w:num w:numId="13" w16cid:durableId="827404047">
    <w:abstractNumId w:val="0"/>
  </w:num>
  <w:num w:numId="14" w16cid:durableId="678480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C2MDc1MzQ1NDQ3sLRQ0lEKTi0uzszPAykwqgUAEkr6sCwAAAA="/>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Aptos&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dt9p55t2rv5znedw29pteavffsp5aserxre&quot;&gt;My EndNote Library&lt;record-ids&gt;&lt;item&gt;10&lt;/item&gt;&lt;item&gt;11&lt;/item&gt;&lt;item&gt;33&lt;/item&gt;&lt;/record-ids&gt;&lt;/item&gt;&lt;/Libraries&gt;"/>
  </w:docVars>
  <w:rsids>
    <w:rsidRoot w:val="0074532E"/>
    <w:rsid w:val="000017AE"/>
    <w:rsid w:val="00001D3F"/>
    <w:rsid w:val="000026BD"/>
    <w:rsid w:val="00002857"/>
    <w:rsid w:val="00002C51"/>
    <w:rsid w:val="000056AB"/>
    <w:rsid w:val="00006AA6"/>
    <w:rsid w:val="00014E6E"/>
    <w:rsid w:val="00014F87"/>
    <w:rsid w:val="00015D5B"/>
    <w:rsid w:val="000232C6"/>
    <w:rsid w:val="00023629"/>
    <w:rsid w:val="00024C87"/>
    <w:rsid w:val="00025E8B"/>
    <w:rsid w:val="00026003"/>
    <w:rsid w:val="0002762D"/>
    <w:rsid w:val="000305D0"/>
    <w:rsid w:val="000307A3"/>
    <w:rsid w:val="00032D76"/>
    <w:rsid w:val="00033713"/>
    <w:rsid w:val="00035490"/>
    <w:rsid w:val="000410FF"/>
    <w:rsid w:val="000414C1"/>
    <w:rsid w:val="00047319"/>
    <w:rsid w:val="00051281"/>
    <w:rsid w:val="000528C2"/>
    <w:rsid w:val="00053BCB"/>
    <w:rsid w:val="00053E09"/>
    <w:rsid w:val="000547CE"/>
    <w:rsid w:val="00054E2F"/>
    <w:rsid w:val="00057D56"/>
    <w:rsid w:val="00062106"/>
    <w:rsid w:val="00062798"/>
    <w:rsid w:val="00063328"/>
    <w:rsid w:val="000653DC"/>
    <w:rsid w:val="000661D7"/>
    <w:rsid w:val="00067C46"/>
    <w:rsid w:val="00072B74"/>
    <w:rsid w:val="000745BB"/>
    <w:rsid w:val="00074C45"/>
    <w:rsid w:val="000770E6"/>
    <w:rsid w:val="00082041"/>
    <w:rsid w:val="00082CD1"/>
    <w:rsid w:val="0008372D"/>
    <w:rsid w:val="00085733"/>
    <w:rsid w:val="00085E1E"/>
    <w:rsid w:val="0009159B"/>
    <w:rsid w:val="00092D9E"/>
    <w:rsid w:val="000931E0"/>
    <w:rsid w:val="000A1285"/>
    <w:rsid w:val="000A23BF"/>
    <w:rsid w:val="000A3450"/>
    <w:rsid w:val="000A3D9C"/>
    <w:rsid w:val="000A45F5"/>
    <w:rsid w:val="000A6F55"/>
    <w:rsid w:val="000A7E92"/>
    <w:rsid w:val="000A7FF5"/>
    <w:rsid w:val="000B1187"/>
    <w:rsid w:val="000B3195"/>
    <w:rsid w:val="000B6D5E"/>
    <w:rsid w:val="000B7E46"/>
    <w:rsid w:val="000B7F32"/>
    <w:rsid w:val="000C1993"/>
    <w:rsid w:val="000C202F"/>
    <w:rsid w:val="000C2DC5"/>
    <w:rsid w:val="000C42B2"/>
    <w:rsid w:val="000C435A"/>
    <w:rsid w:val="000C66B5"/>
    <w:rsid w:val="000D328A"/>
    <w:rsid w:val="000D3FEF"/>
    <w:rsid w:val="000D492E"/>
    <w:rsid w:val="000D683C"/>
    <w:rsid w:val="000E0869"/>
    <w:rsid w:val="000E131E"/>
    <w:rsid w:val="000E1826"/>
    <w:rsid w:val="000E1A81"/>
    <w:rsid w:val="000E2296"/>
    <w:rsid w:val="000E2D2A"/>
    <w:rsid w:val="000E3F57"/>
    <w:rsid w:val="000E457C"/>
    <w:rsid w:val="000E7ECD"/>
    <w:rsid w:val="000E7FA6"/>
    <w:rsid w:val="000F23A7"/>
    <w:rsid w:val="000F44DF"/>
    <w:rsid w:val="000F5509"/>
    <w:rsid w:val="000F578B"/>
    <w:rsid w:val="000F6593"/>
    <w:rsid w:val="000F6B93"/>
    <w:rsid w:val="000F6C5E"/>
    <w:rsid w:val="00101B69"/>
    <w:rsid w:val="001028F0"/>
    <w:rsid w:val="00106D7C"/>
    <w:rsid w:val="0010788F"/>
    <w:rsid w:val="00110947"/>
    <w:rsid w:val="00111216"/>
    <w:rsid w:val="001120A3"/>
    <w:rsid w:val="00113AFE"/>
    <w:rsid w:val="00114FA4"/>
    <w:rsid w:val="001150B1"/>
    <w:rsid w:val="001170EA"/>
    <w:rsid w:val="00117288"/>
    <w:rsid w:val="00120173"/>
    <w:rsid w:val="00120780"/>
    <w:rsid w:val="001208A1"/>
    <w:rsid w:val="00122C74"/>
    <w:rsid w:val="001237DF"/>
    <w:rsid w:val="0012483E"/>
    <w:rsid w:val="0012711C"/>
    <w:rsid w:val="00127973"/>
    <w:rsid w:val="001305A7"/>
    <w:rsid w:val="00130DF7"/>
    <w:rsid w:val="00130E68"/>
    <w:rsid w:val="001318E1"/>
    <w:rsid w:val="00131A31"/>
    <w:rsid w:val="00131AC9"/>
    <w:rsid w:val="00132863"/>
    <w:rsid w:val="00135C79"/>
    <w:rsid w:val="001375D4"/>
    <w:rsid w:val="00137C58"/>
    <w:rsid w:val="00142019"/>
    <w:rsid w:val="00145290"/>
    <w:rsid w:val="00145AB2"/>
    <w:rsid w:val="00145DB4"/>
    <w:rsid w:val="00146736"/>
    <w:rsid w:val="00147D62"/>
    <w:rsid w:val="0015166E"/>
    <w:rsid w:val="00151779"/>
    <w:rsid w:val="001539F8"/>
    <w:rsid w:val="001573BF"/>
    <w:rsid w:val="00160184"/>
    <w:rsid w:val="001605E3"/>
    <w:rsid w:val="00161626"/>
    <w:rsid w:val="00161A5F"/>
    <w:rsid w:val="001623A6"/>
    <w:rsid w:val="001634BE"/>
    <w:rsid w:val="00165193"/>
    <w:rsid w:val="00165505"/>
    <w:rsid w:val="00167FB4"/>
    <w:rsid w:val="00169735"/>
    <w:rsid w:val="00173B3D"/>
    <w:rsid w:val="00174D6B"/>
    <w:rsid w:val="00175B03"/>
    <w:rsid w:val="00176240"/>
    <w:rsid w:val="00176B10"/>
    <w:rsid w:val="001810E6"/>
    <w:rsid w:val="00181890"/>
    <w:rsid w:val="00181B19"/>
    <w:rsid w:val="001838D4"/>
    <w:rsid w:val="001869DE"/>
    <w:rsid w:val="00195B0B"/>
    <w:rsid w:val="001A08BA"/>
    <w:rsid w:val="001A156D"/>
    <w:rsid w:val="001A49B9"/>
    <w:rsid w:val="001A5567"/>
    <w:rsid w:val="001A6D6F"/>
    <w:rsid w:val="001A6F82"/>
    <w:rsid w:val="001A7E75"/>
    <w:rsid w:val="001B1621"/>
    <w:rsid w:val="001B3285"/>
    <w:rsid w:val="001B3CF7"/>
    <w:rsid w:val="001C0D5A"/>
    <w:rsid w:val="001C17D2"/>
    <w:rsid w:val="001C297F"/>
    <w:rsid w:val="001C322B"/>
    <w:rsid w:val="001C595C"/>
    <w:rsid w:val="001C70A8"/>
    <w:rsid w:val="001D3DC6"/>
    <w:rsid w:val="001D5CB1"/>
    <w:rsid w:val="001D6E03"/>
    <w:rsid w:val="001E20F1"/>
    <w:rsid w:val="001E2A91"/>
    <w:rsid w:val="001E4EAD"/>
    <w:rsid w:val="001E4FC3"/>
    <w:rsid w:val="001F0021"/>
    <w:rsid w:val="001F35EF"/>
    <w:rsid w:val="001F7FCC"/>
    <w:rsid w:val="00202593"/>
    <w:rsid w:val="00202BBF"/>
    <w:rsid w:val="002035C3"/>
    <w:rsid w:val="00204055"/>
    <w:rsid w:val="00204F76"/>
    <w:rsid w:val="0021286A"/>
    <w:rsid w:val="0022051A"/>
    <w:rsid w:val="00221C79"/>
    <w:rsid w:val="00225469"/>
    <w:rsid w:val="0022549B"/>
    <w:rsid w:val="0022578D"/>
    <w:rsid w:val="002264D3"/>
    <w:rsid w:val="00226516"/>
    <w:rsid w:val="00226A95"/>
    <w:rsid w:val="00226EBE"/>
    <w:rsid w:val="00232763"/>
    <w:rsid w:val="00233B17"/>
    <w:rsid w:val="002407A3"/>
    <w:rsid w:val="00242044"/>
    <w:rsid w:val="00242E4D"/>
    <w:rsid w:val="00244B8D"/>
    <w:rsid w:val="00244C16"/>
    <w:rsid w:val="002500A9"/>
    <w:rsid w:val="00253FCA"/>
    <w:rsid w:val="00254648"/>
    <w:rsid w:val="00257856"/>
    <w:rsid w:val="0026042D"/>
    <w:rsid w:val="00261E53"/>
    <w:rsid w:val="002620A3"/>
    <w:rsid w:val="00263FD9"/>
    <w:rsid w:val="002645FF"/>
    <w:rsid w:val="0026481B"/>
    <w:rsid w:val="0027078F"/>
    <w:rsid w:val="002708C2"/>
    <w:rsid w:val="00270E97"/>
    <w:rsid w:val="00272F17"/>
    <w:rsid w:val="0027663B"/>
    <w:rsid w:val="00276C52"/>
    <w:rsid w:val="00276E90"/>
    <w:rsid w:val="00277147"/>
    <w:rsid w:val="002823AB"/>
    <w:rsid w:val="00287E67"/>
    <w:rsid w:val="0029078E"/>
    <w:rsid w:val="002913C6"/>
    <w:rsid w:val="002944FE"/>
    <w:rsid w:val="00295778"/>
    <w:rsid w:val="00297055"/>
    <w:rsid w:val="002A7CB2"/>
    <w:rsid w:val="002B19E7"/>
    <w:rsid w:val="002B2F00"/>
    <w:rsid w:val="002B5311"/>
    <w:rsid w:val="002B7017"/>
    <w:rsid w:val="002C02C3"/>
    <w:rsid w:val="002C0BB3"/>
    <w:rsid w:val="002C3294"/>
    <w:rsid w:val="002C3A85"/>
    <w:rsid w:val="002C4549"/>
    <w:rsid w:val="002C55E9"/>
    <w:rsid w:val="002C66A9"/>
    <w:rsid w:val="002D1667"/>
    <w:rsid w:val="002D22B2"/>
    <w:rsid w:val="002D32C0"/>
    <w:rsid w:val="002D68B4"/>
    <w:rsid w:val="002E09EB"/>
    <w:rsid w:val="002E254B"/>
    <w:rsid w:val="002E700C"/>
    <w:rsid w:val="002E74C1"/>
    <w:rsid w:val="002F13B3"/>
    <w:rsid w:val="002F15F1"/>
    <w:rsid w:val="002F17F9"/>
    <w:rsid w:val="002F2EA7"/>
    <w:rsid w:val="002F4919"/>
    <w:rsid w:val="002F55CB"/>
    <w:rsid w:val="002F5BD7"/>
    <w:rsid w:val="002F5D98"/>
    <w:rsid w:val="00301CE0"/>
    <w:rsid w:val="003052FD"/>
    <w:rsid w:val="00305396"/>
    <w:rsid w:val="00306CD5"/>
    <w:rsid w:val="00307CF2"/>
    <w:rsid w:val="003112B4"/>
    <w:rsid w:val="00314F67"/>
    <w:rsid w:val="003168C3"/>
    <w:rsid w:val="00316FDD"/>
    <w:rsid w:val="00317B66"/>
    <w:rsid w:val="00322F55"/>
    <w:rsid w:val="0032483C"/>
    <w:rsid w:val="00327A9E"/>
    <w:rsid w:val="00331E00"/>
    <w:rsid w:val="003406A8"/>
    <w:rsid w:val="00340A94"/>
    <w:rsid w:val="00341B28"/>
    <w:rsid w:val="00343D8F"/>
    <w:rsid w:val="003447B1"/>
    <w:rsid w:val="00344BB4"/>
    <w:rsid w:val="003461C2"/>
    <w:rsid w:val="00347BBD"/>
    <w:rsid w:val="0035260C"/>
    <w:rsid w:val="00353E1B"/>
    <w:rsid w:val="0035451E"/>
    <w:rsid w:val="00356BA8"/>
    <w:rsid w:val="003571DE"/>
    <w:rsid w:val="00362230"/>
    <w:rsid w:val="0036247E"/>
    <w:rsid w:val="0036332A"/>
    <w:rsid w:val="003650A6"/>
    <w:rsid w:val="00366582"/>
    <w:rsid w:val="00366A77"/>
    <w:rsid w:val="00370BED"/>
    <w:rsid w:val="003748E7"/>
    <w:rsid w:val="003773AC"/>
    <w:rsid w:val="00381A65"/>
    <w:rsid w:val="0038256D"/>
    <w:rsid w:val="0038265E"/>
    <w:rsid w:val="00384709"/>
    <w:rsid w:val="00387417"/>
    <w:rsid w:val="003906FF"/>
    <w:rsid w:val="003945BC"/>
    <w:rsid w:val="00395FFB"/>
    <w:rsid w:val="003974E5"/>
    <w:rsid w:val="003A053D"/>
    <w:rsid w:val="003A0DBE"/>
    <w:rsid w:val="003A5578"/>
    <w:rsid w:val="003A5BA5"/>
    <w:rsid w:val="003A70E6"/>
    <w:rsid w:val="003A78E5"/>
    <w:rsid w:val="003A7A76"/>
    <w:rsid w:val="003B0424"/>
    <w:rsid w:val="003B3D33"/>
    <w:rsid w:val="003B7158"/>
    <w:rsid w:val="003C0005"/>
    <w:rsid w:val="003C1498"/>
    <w:rsid w:val="003C175D"/>
    <w:rsid w:val="003C2182"/>
    <w:rsid w:val="003C451B"/>
    <w:rsid w:val="003D07CD"/>
    <w:rsid w:val="003D153F"/>
    <w:rsid w:val="003D4544"/>
    <w:rsid w:val="003E0708"/>
    <w:rsid w:val="003E106D"/>
    <w:rsid w:val="003E2F8F"/>
    <w:rsid w:val="003E36BF"/>
    <w:rsid w:val="003E703D"/>
    <w:rsid w:val="003F2B02"/>
    <w:rsid w:val="003F3365"/>
    <w:rsid w:val="00401BF8"/>
    <w:rsid w:val="0040242C"/>
    <w:rsid w:val="00404EC5"/>
    <w:rsid w:val="00406340"/>
    <w:rsid w:val="004069D0"/>
    <w:rsid w:val="00406A16"/>
    <w:rsid w:val="00406EA5"/>
    <w:rsid w:val="00407486"/>
    <w:rsid w:val="004104F1"/>
    <w:rsid w:val="00423682"/>
    <w:rsid w:val="004236D9"/>
    <w:rsid w:val="00423A60"/>
    <w:rsid w:val="004272AB"/>
    <w:rsid w:val="0043061E"/>
    <w:rsid w:val="00430CAE"/>
    <w:rsid w:val="004359FF"/>
    <w:rsid w:val="00436F9E"/>
    <w:rsid w:val="00437BF8"/>
    <w:rsid w:val="00437D8F"/>
    <w:rsid w:val="00442DAD"/>
    <w:rsid w:val="00443A90"/>
    <w:rsid w:val="004459E4"/>
    <w:rsid w:val="0044745D"/>
    <w:rsid w:val="00450E63"/>
    <w:rsid w:val="0045356D"/>
    <w:rsid w:val="004543D9"/>
    <w:rsid w:val="00460091"/>
    <w:rsid w:val="004607B8"/>
    <w:rsid w:val="00460971"/>
    <w:rsid w:val="00460DA9"/>
    <w:rsid w:val="00462FB9"/>
    <w:rsid w:val="004633CF"/>
    <w:rsid w:val="00464091"/>
    <w:rsid w:val="004641B5"/>
    <w:rsid w:val="004646FF"/>
    <w:rsid w:val="00465AB9"/>
    <w:rsid w:val="0046719C"/>
    <w:rsid w:val="00467B63"/>
    <w:rsid w:val="0047061A"/>
    <w:rsid w:val="00470697"/>
    <w:rsid w:val="0047344D"/>
    <w:rsid w:val="004769E4"/>
    <w:rsid w:val="00477A99"/>
    <w:rsid w:val="004809B6"/>
    <w:rsid w:val="00482659"/>
    <w:rsid w:val="00482A4C"/>
    <w:rsid w:val="00487D85"/>
    <w:rsid w:val="0049057A"/>
    <w:rsid w:val="00490D4F"/>
    <w:rsid w:val="00491309"/>
    <w:rsid w:val="00491FE0"/>
    <w:rsid w:val="00492C76"/>
    <w:rsid w:val="0049443E"/>
    <w:rsid w:val="00496FDF"/>
    <w:rsid w:val="004974B7"/>
    <w:rsid w:val="00497C35"/>
    <w:rsid w:val="004A0C6E"/>
    <w:rsid w:val="004A0D0E"/>
    <w:rsid w:val="004A5312"/>
    <w:rsid w:val="004A613E"/>
    <w:rsid w:val="004A6DC9"/>
    <w:rsid w:val="004A7AEF"/>
    <w:rsid w:val="004B10CE"/>
    <w:rsid w:val="004B3080"/>
    <w:rsid w:val="004B6016"/>
    <w:rsid w:val="004B64CA"/>
    <w:rsid w:val="004C308B"/>
    <w:rsid w:val="004C653F"/>
    <w:rsid w:val="004C6591"/>
    <w:rsid w:val="004C672D"/>
    <w:rsid w:val="004C6EEB"/>
    <w:rsid w:val="004C79F6"/>
    <w:rsid w:val="004D1239"/>
    <w:rsid w:val="004D7ACB"/>
    <w:rsid w:val="004E06AA"/>
    <w:rsid w:val="004E2FC1"/>
    <w:rsid w:val="004E351E"/>
    <w:rsid w:val="004E4D44"/>
    <w:rsid w:val="004E56E8"/>
    <w:rsid w:val="004F0989"/>
    <w:rsid w:val="004F1A6D"/>
    <w:rsid w:val="004F2986"/>
    <w:rsid w:val="004F369E"/>
    <w:rsid w:val="004F4F23"/>
    <w:rsid w:val="004F5951"/>
    <w:rsid w:val="0050009A"/>
    <w:rsid w:val="00501A10"/>
    <w:rsid w:val="0050513F"/>
    <w:rsid w:val="005079ED"/>
    <w:rsid w:val="00512347"/>
    <w:rsid w:val="00513B1B"/>
    <w:rsid w:val="00515A4A"/>
    <w:rsid w:val="005166B0"/>
    <w:rsid w:val="00520269"/>
    <w:rsid w:val="005217BA"/>
    <w:rsid w:val="00532042"/>
    <w:rsid w:val="005327EC"/>
    <w:rsid w:val="00537043"/>
    <w:rsid w:val="00543B93"/>
    <w:rsid w:val="00543E14"/>
    <w:rsid w:val="005447FE"/>
    <w:rsid w:val="00545057"/>
    <w:rsid w:val="005478BC"/>
    <w:rsid w:val="0055245D"/>
    <w:rsid w:val="00554D15"/>
    <w:rsid w:val="0055789B"/>
    <w:rsid w:val="00560D5B"/>
    <w:rsid w:val="0056194D"/>
    <w:rsid w:val="00562C01"/>
    <w:rsid w:val="0056398C"/>
    <w:rsid w:val="005669E2"/>
    <w:rsid w:val="00567252"/>
    <w:rsid w:val="00570D0C"/>
    <w:rsid w:val="0057126F"/>
    <w:rsid w:val="00572660"/>
    <w:rsid w:val="00574BD8"/>
    <w:rsid w:val="005755BD"/>
    <w:rsid w:val="00576611"/>
    <w:rsid w:val="00583D90"/>
    <w:rsid w:val="00583F31"/>
    <w:rsid w:val="005855B3"/>
    <w:rsid w:val="00587328"/>
    <w:rsid w:val="00587F93"/>
    <w:rsid w:val="0059083B"/>
    <w:rsid w:val="00592CCC"/>
    <w:rsid w:val="00593069"/>
    <w:rsid w:val="00593534"/>
    <w:rsid w:val="005972A0"/>
    <w:rsid w:val="005A0069"/>
    <w:rsid w:val="005A20DE"/>
    <w:rsid w:val="005A642D"/>
    <w:rsid w:val="005A66F3"/>
    <w:rsid w:val="005A7F12"/>
    <w:rsid w:val="005B2021"/>
    <w:rsid w:val="005B3D22"/>
    <w:rsid w:val="005B560E"/>
    <w:rsid w:val="005B5741"/>
    <w:rsid w:val="005C1430"/>
    <w:rsid w:val="005C1AF5"/>
    <w:rsid w:val="005C1CE3"/>
    <w:rsid w:val="005C3A86"/>
    <w:rsid w:val="005C44D9"/>
    <w:rsid w:val="005C5EE1"/>
    <w:rsid w:val="005D0345"/>
    <w:rsid w:val="005D180B"/>
    <w:rsid w:val="005D1928"/>
    <w:rsid w:val="005D2436"/>
    <w:rsid w:val="005D588C"/>
    <w:rsid w:val="005D5C57"/>
    <w:rsid w:val="005D6933"/>
    <w:rsid w:val="005D7C69"/>
    <w:rsid w:val="005E49E9"/>
    <w:rsid w:val="005E4DE8"/>
    <w:rsid w:val="005E709C"/>
    <w:rsid w:val="005F1820"/>
    <w:rsid w:val="005F2708"/>
    <w:rsid w:val="005F51B2"/>
    <w:rsid w:val="005F60DC"/>
    <w:rsid w:val="005F6897"/>
    <w:rsid w:val="005F72CF"/>
    <w:rsid w:val="005F7365"/>
    <w:rsid w:val="0060116C"/>
    <w:rsid w:val="006034C5"/>
    <w:rsid w:val="00605471"/>
    <w:rsid w:val="0060597D"/>
    <w:rsid w:val="00605E0F"/>
    <w:rsid w:val="006073C6"/>
    <w:rsid w:val="00612018"/>
    <w:rsid w:val="006131D8"/>
    <w:rsid w:val="00613B29"/>
    <w:rsid w:val="00614127"/>
    <w:rsid w:val="00614CD5"/>
    <w:rsid w:val="006164AB"/>
    <w:rsid w:val="006167A8"/>
    <w:rsid w:val="006176B2"/>
    <w:rsid w:val="00630645"/>
    <w:rsid w:val="00630E9E"/>
    <w:rsid w:val="006318B0"/>
    <w:rsid w:val="00632941"/>
    <w:rsid w:val="0063308F"/>
    <w:rsid w:val="006336C6"/>
    <w:rsid w:val="00636B99"/>
    <w:rsid w:val="00641198"/>
    <w:rsid w:val="0064220E"/>
    <w:rsid w:val="00642C38"/>
    <w:rsid w:val="006464CE"/>
    <w:rsid w:val="00653459"/>
    <w:rsid w:val="00653DFE"/>
    <w:rsid w:val="006555A5"/>
    <w:rsid w:val="0065690B"/>
    <w:rsid w:val="00657798"/>
    <w:rsid w:val="0066302B"/>
    <w:rsid w:val="00664D26"/>
    <w:rsid w:val="006722E2"/>
    <w:rsid w:val="00674A65"/>
    <w:rsid w:val="00675948"/>
    <w:rsid w:val="006805E2"/>
    <w:rsid w:val="00681399"/>
    <w:rsid w:val="00682361"/>
    <w:rsid w:val="00684AF9"/>
    <w:rsid w:val="00685361"/>
    <w:rsid w:val="0068546F"/>
    <w:rsid w:val="00686C93"/>
    <w:rsid w:val="00686DDE"/>
    <w:rsid w:val="006931B3"/>
    <w:rsid w:val="00694E77"/>
    <w:rsid w:val="00695E1E"/>
    <w:rsid w:val="00695F35"/>
    <w:rsid w:val="00697047"/>
    <w:rsid w:val="006A0963"/>
    <w:rsid w:val="006A36B5"/>
    <w:rsid w:val="006A47AE"/>
    <w:rsid w:val="006A5FE9"/>
    <w:rsid w:val="006A78DE"/>
    <w:rsid w:val="006B1F42"/>
    <w:rsid w:val="006B6DDA"/>
    <w:rsid w:val="006C16C5"/>
    <w:rsid w:val="006C418A"/>
    <w:rsid w:val="006C677F"/>
    <w:rsid w:val="006D046B"/>
    <w:rsid w:val="006D37D9"/>
    <w:rsid w:val="006D5A02"/>
    <w:rsid w:val="006E2C53"/>
    <w:rsid w:val="006E4B89"/>
    <w:rsid w:val="006E5B42"/>
    <w:rsid w:val="006E608B"/>
    <w:rsid w:val="006E63A2"/>
    <w:rsid w:val="006F2AA9"/>
    <w:rsid w:val="006F37A2"/>
    <w:rsid w:val="006F39FB"/>
    <w:rsid w:val="00701809"/>
    <w:rsid w:val="007028B7"/>
    <w:rsid w:val="00704EB6"/>
    <w:rsid w:val="00706128"/>
    <w:rsid w:val="007063A8"/>
    <w:rsid w:val="007065F9"/>
    <w:rsid w:val="00714C0E"/>
    <w:rsid w:val="00715C8C"/>
    <w:rsid w:val="00717283"/>
    <w:rsid w:val="0071734D"/>
    <w:rsid w:val="007174A2"/>
    <w:rsid w:val="00717E70"/>
    <w:rsid w:val="00720310"/>
    <w:rsid w:val="00726142"/>
    <w:rsid w:val="007266FF"/>
    <w:rsid w:val="007303AA"/>
    <w:rsid w:val="00730EA9"/>
    <w:rsid w:val="00731686"/>
    <w:rsid w:val="007343FC"/>
    <w:rsid w:val="00734595"/>
    <w:rsid w:val="00735CB8"/>
    <w:rsid w:val="007413FE"/>
    <w:rsid w:val="00741856"/>
    <w:rsid w:val="007434BE"/>
    <w:rsid w:val="00744509"/>
    <w:rsid w:val="007445D1"/>
    <w:rsid w:val="0074532E"/>
    <w:rsid w:val="007478D3"/>
    <w:rsid w:val="00750DC4"/>
    <w:rsid w:val="00751D89"/>
    <w:rsid w:val="00752EF7"/>
    <w:rsid w:val="007539B8"/>
    <w:rsid w:val="007607E6"/>
    <w:rsid w:val="00760A4D"/>
    <w:rsid w:val="0076124D"/>
    <w:rsid w:val="0076363E"/>
    <w:rsid w:val="00763B24"/>
    <w:rsid w:val="00763CB2"/>
    <w:rsid w:val="00765571"/>
    <w:rsid w:val="00765CBE"/>
    <w:rsid w:val="00765E0E"/>
    <w:rsid w:val="007662DD"/>
    <w:rsid w:val="0076751F"/>
    <w:rsid w:val="00767CEF"/>
    <w:rsid w:val="007734D9"/>
    <w:rsid w:val="00775709"/>
    <w:rsid w:val="007802BB"/>
    <w:rsid w:val="00781A17"/>
    <w:rsid w:val="00784E93"/>
    <w:rsid w:val="007908EB"/>
    <w:rsid w:val="00793854"/>
    <w:rsid w:val="00797388"/>
    <w:rsid w:val="007A1088"/>
    <w:rsid w:val="007A4BFE"/>
    <w:rsid w:val="007A501E"/>
    <w:rsid w:val="007A6394"/>
    <w:rsid w:val="007B0409"/>
    <w:rsid w:val="007B26C8"/>
    <w:rsid w:val="007B2D2C"/>
    <w:rsid w:val="007B48C0"/>
    <w:rsid w:val="007B6466"/>
    <w:rsid w:val="007C1614"/>
    <w:rsid w:val="007C2CBC"/>
    <w:rsid w:val="007C2DC1"/>
    <w:rsid w:val="007C6B32"/>
    <w:rsid w:val="007D0A87"/>
    <w:rsid w:val="007E2AF8"/>
    <w:rsid w:val="007E56FC"/>
    <w:rsid w:val="007F0CC7"/>
    <w:rsid w:val="007F0F38"/>
    <w:rsid w:val="007F31E5"/>
    <w:rsid w:val="007F7B73"/>
    <w:rsid w:val="007F7D0E"/>
    <w:rsid w:val="00802330"/>
    <w:rsid w:val="00803A1E"/>
    <w:rsid w:val="00803DFE"/>
    <w:rsid w:val="00803EB6"/>
    <w:rsid w:val="0080596F"/>
    <w:rsid w:val="0080793C"/>
    <w:rsid w:val="00810583"/>
    <w:rsid w:val="008121F1"/>
    <w:rsid w:val="00817822"/>
    <w:rsid w:val="0082238C"/>
    <w:rsid w:val="008275F7"/>
    <w:rsid w:val="008320C0"/>
    <w:rsid w:val="008338AF"/>
    <w:rsid w:val="00836817"/>
    <w:rsid w:val="008420F9"/>
    <w:rsid w:val="008439FA"/>
    <w:rsid w:val="00844ED1"/>
    <w:rsid w:val="00847606"/>
    <w:rsid w:val="00850781"/>
    <w:rsid w:val="008540C7"/>
    <w:rsid w:val="00855078"/>
    <w:rsid w:val="008554DF"/>
    <w:rsid w:val="00855BDA"/>
    <w:rsid w:val="00855FD5"/>
    <w:rsid w:val="00856002"/>
    <w:rsid w:val="0085700E"/>
    <w:rsid w:val="00864A7F"/>
    <w:rsid w:val="00866A29"/>
    <w:rsid w:val="008730D7"/>
    <w:rsid w:val="00873B95"/>
    <w:rsid w:val="00873E9A"/>
    <w:rsid w:val="00874FF1"/>
    <w:rsid w:val="00875C7E"/>
    <w:rsid w:val="00881CC8"/>
    <w:rsid w:val="008858CB"/>
    <w:rsid w:val="00887144"/>
    <w:rsid w:val="00891F8B"/>
    <w:rsid w:val="00892E6C"/>
    <w:rsid w:val="00895242"/>
    <w:rsid w:val="008A0E1F"/>
    <w:rsid w:val="008A2423"/>
    <w:rsid w:val="008A2740"/>
    <w:rsid w:val="008A484E"/>
    <w:rsid w:val="008A7AE0"/>
    <w:rsid w:val="008B01C7"/>
    <w:rsid w:val="008B185C"/>
    <w:rsid w:val="008B1C3A"/>
    <w:rsid w:val="008B28CB"/>
    <w:rsid w:val="008B44F7"/>
    <w:rsid w:val="008B4884"/>
    <w:rsid w:val="008B4B1D"/>
    <w:rsid w:val="008B6746"/>
    <w:rsid w:val="008B6B7E"/>
    <w:rsid w:val="008B7E0C"/>
    <w:rsid w:val="008C2C2F"/>
    <w:rsid w:val="008C2E0D"/>
    <w:rsid w:val="008C3685"/>
    <w:rsid w:val="008D1446"/>
    <w:rsid w:val="008D16F6"/>
    <w:rsid w:val="008D1FF4"/>
    <w:rsid w:val="008D3F08"/>
    <w:rsid w:val="008D5B0C"/>
    <w:rsid w:val="008D7507"/>
    <w:rsid w:val="008E0960"/>
    <w:rsid w:val="008E178E"/>
    <w:rsid w:val="008E318F"/>
    <w:rsid w:val="008E71DB"/>
    <w:rsid w:val="008E77A9"/>
    <w:rsid w:val="008F15E2"/>
    <w:rsid w:val="008F1AA3"/>
    <w:rsid w:val="008F267B"/>
    <w:rsid w:val="008F3BAE"/>
    <w:rsid w:val="008F3D9F"/>
    <w:rsid w:val="008F5137"/>
    <w:rsid w:val="008F5138"/>
    <w:rsid w:val="008F60BD"/>
    <w:rsid w:val="0090032A"/>
    <w:rsid w:val="0090325E"/>
    <w:rsid w:val="0090327D"/>
    <w:rsid w:val="00906CD2"/>
    <w:rsid w:val="00907144"/>
    <w:rsid w:val="00907207"/>
    <w:rsid w:val="0090773A"/>
    <w:rsid w:val="00910A7F"/>
    <w:rsid w:val="00911E23"/>
    <w:rsid w:val="00913688"/>
    <w:rsid w:val="00917342"/>
    <w:rsid w:val="009177A0"/>
    <w:rsid w:val="00917E66"/>
    <w:rsid w:val="009211A3"/>
    <w:rsid w:val="009231B0"/>
    <w:rsid w:val="00923936"/>
    <w:rsid w:val="009263FE"/>
    <w:rsid w:val="00930B36"/>
    <w:rsid w:val="00932457"/>
    <w:rsid w:val="00933B68"/>
    <w:rsid w:val="00937E1D"/>
    <w:rsid w:val="00940DCC"/>
    <w:rsid w:val="009413A1"/>
    <w:rsid w:val="0094274D"/>
    <w:rsid w:val="009437D1"/>
    <w:rsid w:val="00944548"/>
    <w:rsid w:val="00945453"/>
    <w:rsid w:val="00947DA3"/>
    <w:rsid w:val="00947DDD"/>
    <w:rsid w:val="00950821"/>
    <w:rsid w:val="00952BBB"/>
    <w:rsid w:val="00954B81"/>
    <w:rsid w:val="009554D3"/>
    <w:rsid w:val="00955EC6"/>
    <w:rsid w:val="00955F63"/>
    <w:rsid w:val="009567C5"/>
    <w:rsid w:val="00960DB3"/>
    <w:rsid w:val="009621A1"/>
    <w:rsid w:val="0096310E"/>
    <w:rsid w:val="00965252"/>
    <w:rsid w:val="00965478"/>
    <w:rsid w:val="00966396"/>
    <w:rsid w:val="00966BE4"/>
    <w:rsid w:val="00967915"/>
    <w:rsid w:val="00974BCB"/>
    <w:rsid w:val="00974E8C"/>
    <w:rsid w:val="00975320"/>
    <w:rsid w:val="00980F3C"/>
    <w:rsid w:val="00984661"/>
    <w:rsid w:val="00985D71"/>
    <w:rsid w:val="00987228"/>
    <w:rsid w:val="0099184D"/>
    <w:rsid w:val="00991A04"/>
    <w:rsid w:val="00991EBB"/>
    <w:rsid w:val="00995349"/>
    <w:rsid w:val="00995B7F"/>
    <w:rsid w:val="00997181"/>
    <w:rsid w:val="00997962"/>
    <w:rsid w:val="00997F62"/>
    <w:rsid w:val="009A0F01"/>
    <w:rsid w:val="009A5A61"/>
    <w:rsid w:val="009A64F9"/>
    <w:rsid w:val="009A729F"/>
    <w:rsid w:val="009B0F11"/>
    <w:rsid w:val="009B1BD2"/>
    <w:rsid w:val="009B1CD3"/>
    <w:rsid w:val="009B2393"/>
    <w:rsid w:val="009B4186"/>
    <w:rsid w:val="009B5F76"/>
    <w:rsid w:val="009B705B"/>
    <w:rsid w:val="009B7844"/>
    <w:rsid w:val="009C01F6"/>
    <w:rsid w:val="009C0A0D"/>
    <w:rsid w:val="009C1058"/>
    <w:rsid w:val="009C2B63"/>
    <w:rsid w:val="009C4987"/>
    <w:rsid w:val="009C4B4E"/>
    <w:rsid w:val="009C4FCB"/>
    <w:rsid w:val="009C5324"/>
    <w:rsid w:val="009C7BD4"/>
    <w:rsid w:val="009D103E"/>
    <w:rsid w:val="009D214E"/>
    <w:rsid w:val="009D3442"/>
    <w:rsid w:val="009D4DF1"/>
    <w:rsid w:val="009D7E91"/>
    <w:rsid w:val="009E0C49"/>
    <w:rsid w:val="009E0F11"/>
    <w:rsid w:val="009E1228"/>
    <w:rsid w:val="009E36A5"/>
    <w:rsid w:val="009E396E"/>
    <w:rsid w:val="009E46F7"/>
    <w:rsid w:val="009E5436"/>
    <w:rsid w:val="009E5C59"/>
    <w:rsid w:val="009F248D"/>
    <w:rsid w:val="00A02CAD"/>
    <w:rsid w:val="00A05D98"/>
    <w:rsid w:val="00A05E89"/>
    <w:rsid w:val="00A06876"/>
    <w:rsid w:val="00A06A4A"/>
    <w:rsid w:val="00A144BE"/>
    <w:rsid w:val="00A1660D"/>
    <w:rsid w:val="00A16878"/>
    <w:rsid w:val="00A16AF9"/>
    <w:rsid w:val="00A1779A"/>
    <w:rsid w:val="00A22C26"/>
    <w:rsid w:val="00A23115"/>
    <w:rsid w:val="00A23651"/>
    <w:rsid w:val="00A239E2"/>
    <w:rsid w:val="00A24FE0"/>
    <w:rsid w:val="00A30098"/>
    <w:rsid w:val="00A30B01"/>
    <w:rsid w:val="00A31127"/>
    <w:rsid w:val="00A314E0"/>
    <w:rsid w:val="00A3309B"/>
    <w:rsid w:val="00A33B69"/>
    <w:rsid w:val="00A34F49"/>
    <w:rsid w:val="00A35FED"/>
    <w:rsid w:val="00A362C4"/>
    <w:rsid w:val="00A36829"/>
    <w:rsid w:val="00A36896"/>
    <w:rsid w:val="00A4046E"/>
    <w:rsid w:val="00A407B3"/>
    <w:rsid w:val="00A409A1"/>
    <w:rsid w:val="00A41E57"/>
    <w:rsid w:val="00A42F3F"/>
    <w:rsid w:val="00A4494E"/>
    <w:rsid w:val="00A44E9B"/>
    <w:rsid w:val="00A457AE"/>
    <w:rsid w:val="00A47212"/>
    <w:rsid w:val="00A508B6"/>
    <w:rsid w:val="00A50F06"/>
    <w:rsid w:val="00A51AD0"/>
    <w:rsid w:val="00A55E4B"/>
    <w:rsid w:val="00A57739"/>
    <w:rsid w:val="00A57D18"/>
    <w:rsid w:val="00A600A1"/>
    <w:rsid w:val="00A60EB2"/>
    <w:rsid w:val="00A64736"/>
    <w:rsid w:val="00A66145"/>
    <w:rsid w:val="00A66A6A"/>
    <w:rsid w:val="00A71DC1"/>
    <w:rsid w:val="00A84C13"/>
    <w:rsid w:val="00A85903"/>
    <w:rsid w:val="00A85CF8"/>
    <w:rsid w:val="00A86788"/>
    <w:rsid w:val="00A92AEF"/>
    <w:rsid w:val="00A946C4"/>
    <w:rsid w:val="00A94FCA"/>
    <w:rsid w:val="00A960D9"/>
    <w:rsid w:val="00A96E45"/>
    <w:rsid w:val="00AA4785"/>
    <w:rsid w:val="00AA4804"/>
    <w:rsid w:val="00AA6A85"/>
    <w:rsid w:val="00AB0B11"/>
    <w:rsid w:val="00AB3721"/>
    <w:rsid w:val="00AB3B15"/>
    <w:rsid w:val="00AB43FA"/>
    <w:rsid w:val="00AB44FE"/>
    <w:rsid w:val="00AB4AF4"/>
    <w:rsid w:val="00AB4EA0"/>
    <w:rsid w:val="00AB520A"/>
    <w:rsid w:val="00AB54F1"/>
    <w:rsid w:val="00AB6758"/>
    <w:rsid w:val="00AB6BBE"/>
    <w:rsid w:val="00AB718D"/>
    <w:rsid w:val="00AC14A8"/>
    <w:rsid w:val="00AC2043"/>
    <w:rsid w:val="00AC4940"/>
    <w:rsid w:val="00AC5F55"/>
    <w:rsid w:val="00AC63FC"/>
    <w:rsid w:val="00AC786E"/>
    <w:rsid w:val="00AD00AF"/>
    <w:rsid w:val="00AD09CF"/>
    <w:rsid w:val="00AD53ED"/>
    <w:rsid w:val="00AD6601"/>
    <w:rsid w:val="00AD7265"/>
    <w:rsid w:val="00AE31D1"/>
    <w:rsid w:val="00AE3991"/>
    <w:rsid w:val="00AE3AAA"/>
    <w:rsid w:val="00AE4ACD"/>
    <w:rsid w:val="00AE5708"/>
    <w:rsid w:val="00AE6144"/>
    <w:rsid w:val="00AE6281"/>
    <w:rsid w:val="00AE71F3"/>
    <w:rsid w:val="00AF227A"/>
    <w:rsid w:val="00AF3736"/>
    <w:rsid w:val="00AF46D6"/>
    <w:rsid w:val="00AF69AE"/>
    <w:rsid w:val="00AF6CA9"/>
    <w:rsid w:val="00B03F66"/>
    <w:rsid w:val="00B04D36"/>
    <w:rsid w:val="00B16F08"/>
    <w:rsid w:val="00B17A90"/>
    <w:rsid w:val="00B22F58"/>
    <w:rsid w:val="00B24BD9"/>
    <w:rsid w:val="00B26AD0"/>
    <w:rsid w:val="00B31D19"/>
    <w:rsid w:val="00B3214B"/>
    <w:rsid w:val="00B34358"/>
    <w:rsid w:val="00B42C1B"/>
    <w:rsid w:val="00B446C5"/>
    <w:rsid w:val="00B44867"/>
    <w:rsid w:val="00B4559E"/>
    <w:rsid w:val="00B460DC"/>
    <w:rsid w:val="00B47410"/>
    <w:rsid w:val="00B47447"/>
    <w:rsid w:val="00B47A45"/>
    <w:rsid w:val="00B50E71"/>
    <w:rsid w:val="00B53B6F"/>
    <w:rsid w:val="00B540F3"/>
    <w:rsid w:val="00B641D4"/>
    <w:rsid w:val="00B6486A"/>
    <w:rsid w:val="00B65EB8"/>
    <w:rsid w:val="00B677DB"/>
    <w:rsid w:val="00B70869"/>
    <w:rsid w:val="00B70C9C"/>
    <w:rsid w:val="00B7419D"/>
    <w:rsid w:val="00B75054"/>
    <w:rsid w:val="00B75091"/>
    <w:rsid w:val="00B77591"/>
    <w:rsid w:val="00B77BE9"/>
    <w:rsid w:val="00B80A51"/>
    <w:rsid w:val="00B80D3C"/>
    <w:rsid w:val="00B8246D"/>
    <w:rsid w:val="00B864AD"/>
    <w:rsid w:val="00B86965"/>
    <w:rsid w:val="00B910B3"/>
    <w:rsid w:val="00B926C4"/>
    <w:rsid w:val="00B93535"/>
    <w:rsid w:val="00B93A93"/>
    <w:rsid w:val="00B941ED"/>
    <w:rsid w:val="00B94B41"/>
    <w:rsid w:val="00B95FD8"/>
    <w:rsid w:val="00BA59BD"/>
    <w:rsid w:val="00BA5EE4"/>
    <w:rsid w:val="00BA6FFA"/>
    <w:rsid w:val="00BB0D7A"/>
    <w:rsid w:val="00BB4C21"/>
    <w:rsid w:val="00BB6583"/>
    <w:rsid w:val="00BB6C08"/>
    <w:rsid w:val="00BB7898"/>
    <w:rsid w:val="00BB7A62"/>
    <w:rsid w:val="00BB7FCA"/>
    <w:rsid w:val="00BC0755"/>
    <w:rsid w:val="00BC26F0"/>
    <w:rsid w:val="00BC3768"/>
    <w:rsid w:val="00BD03D2"/>
    <w:rsid w:val="00BD2A01"/>
    <w:rsid w:val="00BD3E45"/>
    <w:rsid w:val="00BD409B"/>
    <w:rsid w:val="00BD7F1F"/>
    <w:rsid w:val="00BE1D79"/>
    <w:rsid w:val="00BE2F42"/>
    <w:rsid w:val="00BE6B76"/>
    <w:rsid w:val="00BE79E1"/>
    <w:rsid w:val="00BF00F8"/>
    <w:rsid w:val="00BF14B6"/>
    <w:rsid w:val="00BF1BCF"/>
    <w:rsid w:val="00BF3FE8"/>
    <w:rsid w:val="00BF65D3"/>
    <w:rsid w:val="00BF7A38"/>
    <w:rsid w:val="00C002EB"/>
    <w:rsid w:val="00C006DE"/>
    <w:rsid w:val="00C01D9D"/>
    <w:rsid w:val="00C04113"/>
    <w:rsid w:val="00C043C4"/>
    <w:rsid w:val="00C05E21"/>
    <w:rsid w:val="00C103FC"/>
    <w:rsid w:val="00C1176D"/>
    <w:rsid w:val="00C11E97"/>
    <w:rsid w:val="00C131B2"/>
    <w:rsid w:val="00C14803"/>
    <w:rsid w:val="00C15C31"/>
    <w:rsid w:val="00C1606D"/>
    <w:rsid w:val="00C163C9"/>
    <w:rsid w:val="00C168A7"/>
    <w:rsid w:val="00C22592"/>
    <w:rsid w:val="00C226E7"/>
    <w:rsid w:val="00C265EE"/>
    <w:rsid w:val="00C26DB4"/>
    <w:rsid w:val="00C329A3"/>
    <w:rsid w:val="00C34D54"/>
    <w:rsid w:val="00C371DE"/>
    <w:rsid w:val="00C4020C"/>
    <w:rsid w:val="00C40F79"/>
    <w:rsid w:val="00C41985"/>
    <w:rsid w:val="00C41EBC"/>
    <w:rsid w:val="00C43388"/>
    <w:rsid w:val="00C533EC"/>
    <w:rsid w:val="00C53A54"/>
    <w:rsid w:val="00C53E50"/>
    <w:rsid w:val="00C56752"/>
    <w:rsid w:val="00C57A51"/>
    <w:rsid w:val="00C61536"/>
    <w:rsid w:val="00C61BCA"/>
    <w:rsid w:val="00C62C98"/>
    <w:rsid w:val="00C63C3C"/>
    <w:rsid w:val="00C63E23"/>
    <w:rsid w:val="00C6772A"/>
    <w:rsid w:val="00C73882"/>
    <w:rsid w:val="00C776BA"/>
    <w:rsid w:val="00C8240D"/>
    <w:rsid w:val="00C85882"/>
    <w:rsid w:val="00C873B2"/>
    <w:rsid w:val="00C90D56"/>
    <w:rsid w:val="00C93F85"/>
    <w:rsid w:val="00C967BE"/>
    <w:rsid w:val="00C97BFC"/>
    <w:rsid w:val="00C97F92"/>
    <w:rsid w:val="00CA30A6"/>
    <w:rsid w:val="00CA41F9"/>
    <w:rsid w:val="00CB1DE8"/>
    <w:rsid w:val="00CB2080"/>
    <w:rsid w:val="00CB2693"/>
    <w:rsid w:val="00CB4A31"/>
    <w:rsid w:val="00CB5A68"/>
    <w:rsid w:val="00CB62A6"/>
    <w:rsid w:val="00CB62D7"/>
    <w:rsid w:val="00CB730D"/>
    <w:rsid w:val="00CC0E47"/>
    <w:rsid w:val="00CC1C1F"/>
    <w:rsid w:val="00CC3DEF"/>
    <w:rsid w:val="00CC4A9B"/>
    <w:rsid w:val="00CC6574"/>
    <w:rsid w:val="00CC692F"/>
    <w:rsid w:val="00CD0509"/>
    <w:rsid w:val="00CD0835"/>
    <w:rsid w:val="00CD106A"/>
    <w:rsid w:val="00CD373D"/>
    <w:rsid w:val="00CD3C55"/>
    <w:rsid w:val="00CD3DF0"/>
    <w:rsid w:val="00CD44A2"/>
    <w:rsid w:val="00CD5FD8"/>
    <w:rsid w:val="00CD607C"/>
    <w:rsid w:val="00CD7CBE"/>
    <w:rsid w:val="00CE0016"/>
    <w:rsid w:val="00CE0574"/>
    <w:rsid w:val="00CE05E1"/>
    <w:rsid w:val="00CE276A"/>
    <w:rsid w:val="00CE3568"/>
    <w:rsid w:val="00CE580E"/>
    <w:rsid w:val="00CE61F5"/>
    <w:rsid w:val="00CE6D9C"/>
    <w:rsid w:val="00CF0121"/>
    <w:rsid w:val="00CF049E"/>
    <w:rsid w:val="00CF4F74"/>
    <w:rsid w:val="00CF5573"/>
    <w:rsid w:val="00CF76D9"/>
    <w:rsid w:val="00D00629"/>
    <w:rsid w:val="00D028AB"/>
    <w:rsid w:val="00D059A9"/>
    <w:rsid w:val="00D05C94"/>
    <w:rsid w:val="00D069A3"/>
    <w:rsid w:val="00D1137E"/>
    <w:rsid w:val="00D12E3F"/>
    <w:rsid w:val="00D16CCB"/>
    <w:rsid w:val="00D208B9"/>
    <w:rsid w:val="00D212E5"/>
    <w:rsid w:val="00D227AC"/>
    <w:rsid w:val="00D22BAE"/>
    <w:rsid w:val="00D23C51"/>
    <w:rsid w:val="00D24913"/>
    <w:rsid w:val="00D25DA7"/>
    <w:rsid w:val="00D2644A"/>
    <w:rsid w:val="00D26D01"/>
    <w:rsid w:val="00D30187"/>
    <w:rsid w:val="00D319AB"/>
    <w:rsid w:val="00D33818"/>
    <w:rsid w:val="00D34ADE"/>
    <w:rsid w:val="00D355B2"/>
    <w:rsid w:val="00D35C05"/>
    <w:rsid w:val="00D36356"/>
    <w:rsid w:val="00D46238"/>
    <w:rsid w:val="00D46544"/>
    <w:rsid w:val="00D5043F"/>
    <w:rsid w:val="00D50554"/>
    <w:rsid w:val="00D51795"/>
    <w:rsid w:val="00D51C30"/>
    <w:rsid w:val="00D51CF5"/>
    <w:rsid w:val="00D52925"/>
    <w:rsid w:val="00D601BD"/>
    <w:rsid w:val="00D6088E"/>
    <w:rsid w:val="00D649C6"/>
    <w:rsid w:val="00D66151"/>
    <w:rsid w:val="00D70C5D"/>
    <w:rsid w:val="00D70D6E"/>
    <w:rsid w:val="00D724ED"/>
    <w:rsid w:val="00D77C0F"/>
    <w:rsid w:val="00D80B97"/>
    <w:rsid w:val="00D82000"/>
    <w:rsid w:val="00D82871"/>
    <w:rsid w:val="00D830F2"/>
    <w:rsid w:val="00D8535E"/>
    <w:rsid w:val="00D85A11"/>
    <w:rsid w:val="00D8720B"/>
    <w:rsid w:val="00D90931"/>
    <w:rsid w:val="00D91297"/>
    <w:rsid w:val="00D913EB"/>
    <w:rsid w:val="00D91DAE"/>
    <w:rsid w:val="00D938E7"/>
    <w:rsid w:val="00D94CA0"/>
    <w:rsid w:val="00D952F0"/>
    <w:rsid w:val="00D97D17"/>
    <w:rsid w:val="00DA3071"/>
    <w:rsid w:val="00DA4FEF"/>
    <w:rsid w:val="00DA5577"/>
    <w:rsid w:val="00DA5CC0"/>
    <w:rsid w:val="00DA6B4A"/>
    <w:rsid w:val="00DB0459"/>
    <w:rsid w:val="00DB14E3"/>
    <w:rsid w:val="00DB1B82"/>
    <w:rsid w:val="00DB2060"/>
    <w:rsid w:val="00DB22A7"/>
    <w:rsid w:val="00DB26DB"/>
    <w:rsid w:val="00DB2818"/>
    <w:rsid w:val="00DB471E"/>
    <w:rsid w:val="00DB4E89"/>
    <w:rsid w:val="00DB6503"/>
    <w:rsid w:val="00DC14C8"/>
    <w:rsid w:val="00DC259C"/>
    <w:rsid w:val="00DC2FEA"/>
    <w:rsid w:val="00DC3332"/>
    <w:rsid w:val="00DC3E5E"/>
    <w:rsid w:val="00DC5ACB"/>
    <w:rsid w:val="00DC7C57"/>
    <w:rsid w:val="00DD03F9"/>
    <w:rsid w:val="00DD32FC"/>
    <w:rsid w:val="00DD3F18"/>
    <w:rsid w:val="00DD5F37"/>
    <w:rsid w:val="00DD6AA5"/>
    <w:rsid w:val="00DE0E2E"/>
    <w:rsid w:val="00DE215F"/>
    <w:rsid w:val="00DE216F"/>
    <w:rsid w:val="00DE2510"/>
    <w:rsid w:val="00DE292F"/>
    <w:rsid w:val="00DE2CE4"/>
    <w:rsid w:val="00DE5BDB"/>
    <w:rsid w:val="00DF05EB"/>
    <w:rsid w:val="00DF1CBD"/>
    <w:rsid w:val="00DF4CB5"/>
    <w:rsid w:val="00DF67BA"/>
    <w:rsid w:val="00DF6905"/>
    <w:rsid w:val="00DF7129"/>
    <w:rsid w:val="00E0151E"/>
    <w:rsid w:val="00E04ADA"/>
    <w:rsid w:val="00E1096E"/>
    <w:rsid w:val="00E123BF"/>
    <w:rsid w:val="00E1441D"/>
    <w:rsid w:val="00E161F0"/>
    <w:rsid w:val="00E17C62"/>
    <w:rsid w:val="00E20A73"/>
    <w:rsid w:val="00E22A05"/>
    <w:rsid w:val="00E2454D"/>
    <w:rsid w:val="00E2471C"/>
    <w:rsid w:val="00E25A49"/>
    <w:rsid w:val="00E278F9"/>
    <w:rsid w:val="00E302A8"/>
    <w:rsid w:val="00E30651"/>
    <w:rsid w:val="00E306DC"/>
    <w:rsid w:val="00E30963"/>
    <w:rsid w:val="00E410F0"/>
    <w:rsid w:val="00E41D9D"/>
    <w:rsid w:val="00E46655"/>
    <w:rsid w:val="00E51199"/>
    <w:rsid w:val="00E51837"/>
    <w:rsid w:val="00E53887"/>
    <w:rsid w:val="00E56EDC"/>
    <w:rsid w:val="00E573F1"/>
    <w:rsid w:val="00E57DD0"/>
    <w:rsid w:val="00E6245F"/>
    <w:rsid w:val="00E640C5"/>
    <w:rsid w:val="00E64B9B"/>
    <w:rsid w:val="00E65486"/>
    <w:rsid w:val="00E67770"/>
    <w:rsid w:val="00E6790C"/>
    <w:rsid w:val="00E67E68"/>
    <w:rsid w:val="00E67E76"/>
    <w:rsid w:val="00E70780"/>
    <w:rsid w:val="00E712EC"/>
    <w:rsid w:val="00E76715"/>
    <w:rsid w:val="00E830EE"/>
    <w:rsid w:val="00E83B80"/>
    <w:rsid w:val="00E912A0"/>
    <w:rsid w:val="00EA1E9C"/>
    <w:rsid w:val="00EA4305"/>
    <w:rsid w:val="00EA50EE"/>
    <w:rsid w:val="00EA5734"/>
    <w:rsid w:val="00EA70EA"/>
    <w:rsid w:val="00EB0237"/>
    <w:rsid w:val="00EB1564"/>
    <w:rsid w:val="00EB2FF5"/>
    <w:rsid w:val="00EB4D44"/>
    <w:rsid w:val="00EB5A8D"/>
    <w:rsid w:val="00EC0BA0"/>
    <w:rsid w:val="00EC1328"/>
    <w:rsid w:val="00EC5929"/>
    <w:rsid w:val="00EC651A"/>
    <w:rsid w:val="00EC6D3F"/>
    <w:rsid w:val="00ED0C2D"/>
    <w:rsid w:val="00ED2B51"/>
    <w:rsid w:val="00ED3A72"/>
    <w:rsid w:val="00ED5ED0"/>
    <w:rsid w:val="00ED65D0"/>
    <w:rsid w:val="00ED708C"/>
    <w:rsid w:val="00ED7AD8"/>
    <w:rsid w:val="00ED7CA3"/>
    <w:rsid w:val="00EE0F62"/>
    <w:rsid w:val="00EE5A1F"/>
    <w:rsid w:val="00EE7DAD"/>
    <w:rsid w:val="00EF47B7"/>
    <w:rsid w:val="00EF47D4"/>
    <w:rsid w:val="00EF6AB3"/>
    <w:rsid w:val="00F009C4"/>
    <w:rsid w:val="00F013A0"/>
    <w:rsid w:val="00F06500"/>
    <w:rsid w:val="00F066C5"/>
    <w:rsid w:val="00F06D7B"/>
    <w:rsid w:val="00F123E0"/>
    <w:rsid w:val="00F12759"/>
    <w:rsid w:val="00F12C40"/>
    <w:rsid w:val="00F12FA6"/>
    <w:rsid w:val="00F13992"/>
    <w:rsid w:val="00F23C21"/>
    <w:rsid w:val="00F24A88"/>
    <w:rsid w:val="00F250E8"/>
    <w:rsid w:val="00F26328"/>
    <w:rsid w:val="00F263CA"/>
    <w:rsid w:val="00F33B50"/>
    <w:rsid w:val="00F35845"/>
    <w:rsid w:val="00F3713C"/>
    <w:rsid w:val="00F416B0"/>
    <w:rsid w:val="00F43079"/>
    <w:rsid w:val="00F4574D"/>
    <w:rsid w:val="00F46C39"/>
    <w:rsid w:val="00F4758F"/>
    <w:rsid w:val="00F55654"/>
    <w:rsid w:val="00F55B8E"/>
    <w:rsid w:val="00F61E75"/>
    <w:rsid w:val="00F6453E"/>
    <w:rsid w:val="00F6739C"/>
    <w:rsid w:val="00F673ED"/>
    <w:rsid w:val="00F703EA"/>
    <w:rsid w:val="00F70D3D"/>
    <w:rsid w:val="00F710B5"/>
    <w:rsid w:val="00F71357"/>
    <w:rsid w:val="00F726C1"/>
    <w:rsid w:val="00F76B60"/>
    <w:rsid w:val="00F7748B"/>
    <w:rsid w:val="00F812DC"/>
    <w:rsid w:val="00F817E5"/>
    <w:rsid w:val="00F8256E"/>
    <w:rsid w:val="00F8391C"/>
    <w:rsid w:val="00F83C30"/>
    <w:rsid w:val="00F8429B"/>
    <w:rsid w:val="00F84882"/>
    <w:rsid w:val="00F85EDB"/>
    <w:rsid w:val="00F86051"/>
    <w:rsid w:val="00F860FC"/>
    <w:rsid w:val="00F86D26"/>
    <w:rsid w:val="00F87702"/>
    <w:rsid w:val="00F9097A"/>
    <w:rsid w:val="00F91391"/>
    <w:rsid w:val="00F9358D"/>
    <w:rsid w:val="00F9460C"/>
    <w:rsid w:val="00F94864"/>
    <w:rsid w:val="00F95819"/>
    <w:rsid w:val="00FA1B8C"/>
    <w:rsid w:val="00FA2F4F"/>
    <w:rsid w:val="00FA4DBE"/>
    <w:rsid w:val="00FA4F19"/>
    <w:rsid w:val="00FA5E01"/>
    <w:rsid w:val="00FA6CD3"/>
    <w:rsid w:val="00FB1B26"/>
    <w:rsid w:val="00FB316D"/>
    <w:rsid w:val="00FB3868"/>
    <w:rsid w:val="00FB4819"/>
    <w:rsid w:val="00FB741F"/>
    <w:rsid w:val="00FC1A47"/>
    <w:rsid w:val="00FC5340"/>
    <w:rsid w:val="00FC609A"/>
    <w:rsid w:val="00FD45B1"/>
    <w:rsid w:val="00FE001E"/>
    <w:rsid w:val="00FE026C"/>
    <w:rsid w:val="00FE22DF"/>
    <w:rsid w:val="00FE7514"/>
    <w:rsid w:val="00FF11F8"/>
    <w:rsid w:val="00FF16B7"/>
    <w:rsid w:val="00FF2E4F"/>
    <w:rsid w:val="00FF4496"/>
    <w:rsid w:val="00FF6D0E"/>
    <w:rsid w:val="021470EE"/>
    <w:rsid w:val="02E20BE8"/>
    <w:rsid w:val="0AC9F57A"/>
    <w:rsid w:val="0C0805F6"/>
    <w:rsid w:val="0D6F0A06"/>
    <w:rsid w:val="0EF056F0"/>
    <w:rsid w:val="0F01CBE3"/>
    <w:rsid w:val="0F5BCBEA"/>
    <w:rsid w:val="0FF4C265"/>
    <w:rsid w:val="10615EB9"/>
    <w:rsid w:val="12382952"/>
    <w:rsid w:val="13C22863"/>
    <w:rsid w:val="14C227E4"/>
    <w:rsid w:val="14DCE9A1"/>
    <w:rsid w:val="14FD2DE4"/>
    <w:rsid w:val="158CA613"/>
    <w:rsid w:val="169C4C40"/>
    <w:rsid w:val="16F1A514"/>
    <w:rsid w:val="183B0CC1"/>
    <w:rsid w:val="19F194FC"/>
    <w:rsid w:val="1C9C6199"/>
    <w:rsid w:val="1CA54FB2"/>
    <w:rsid w:val="1E5CC19D"/>
    <w:rsid w:val="2098A217"/>
    <w:rsid w:val="254DB001"/>
    <w:rsid w:val="257F8827"/>
    <w:rsid w:val="27415652"/>
    <w:rsid w:val="295B8C56"/>
    <w:rsid w:val="2C1F12AA"/>
    <w:rsid w:val="2CB384AE"/>
    <w:rsid w:val="2E96B1D1"/>
    <w:rsid w:val="2F3DAB3C"/>
    <w:rsid w:val="31452473"/>
    <w:rsid w:val="32A3792F"/>
    <w:rsid w:val="356CF29A"/>
    <w:rsid w:val="3598EDA4"/>
    <w:rsid w:val="39D2BFF0"/>
    <w:rsid w:val="3A0F66D7"/>
    <w:rsid w:val="3B8FF273"/>
    <w:rsid w:val="3B9827B9"/>
    <w:rsid w:val="3DB33339"/>
    <w:rsid w:val="3E141CCE"/>
    <w:rsid w:val="40C19CA4"/>
    <w:rsid w:val="4183B3D2"/>
    <w:rsid w:val="4358E55B"/>
    <w:rsid w:val="43748F8C"/>
    <w:rsid w:val="43CA497B"/>
    <w:rsid w:val="44394215"/>
    <w:rsid w:val="45EF7027"/>
    <w:rsid w:val="484F8605"/>
    <w:rsid w:val="4A391517"/>
    <w:rsid w:val="4B54DEE5"/>
    <w:rsid w:val="4BD6F999"/>
    <w:rsid w:val="4C83044C"/>
    <w:rsid w:val="4CA61AE9"/>
    <w:rsid w:val="4CCF00C4"/>
    <w:rsid w:val="50569C96"/>
    <w:rsid w:val="508965D6"/>
    <w:rsid w:val="51B6C6C6"/>
    <w:rsid w:val="538243CC"/>
    <w:rsid w:val="5551816A"/>
    <w:rsid w:val="55C747E7"/>
    <w:rsid w:val="5613DE73"/>
    <w:rsid w:val="5E8234D6"/>
    <w:rsid w:val="5EB2403A"/>
    <w:rsid w:val="5EB8D844"/>
    <w:rsid w:val="5F1624D9"/>
    <w:rsid w:val="5FE10FDE"/>
    <w:rsid w:val="60F05E99"/>
    <w:rsid w:val="61F27B7D"/>
    <w:rsid w:val="63322FD8"/>
    <w:rsid w:val="655D9C0C"/>
    <w:rsid w:val="66A8B035"/>
    <w:rsid w:val="693CBE15"/>
    <w:rsid w:val="6B8B442F"/>
    <w:rsid w:val="6CF6CEB3"/>
    <w:rsid w:val="72212A1F"/>
    <w:rsid w:val="727C8D7D"/>
    <w:rsid w:val="73141633"/>
    <w:rsid w:val="732ED605"/>
    <w:rsid w:val="7BCB402F"/>
    <w:rsid w:val="7D4FD38F"/>
    <w:rsid w:val="7D524E6B"/>
    <w:rsid w:val="7F7ABE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0855"/>
  <w15:chartTrackingRefBased/>
  <w15:docId w15:val="{977A8CCA-8AC8-4CAF-B155-29276B3E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3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3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3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3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3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3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3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3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3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3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3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3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3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3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3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3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3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32E"/>
    <w:rPr>
      <w:rFonts w:eastAsiaTheme="majorEastAsia" w:cstheme="majorBidi"/>
      <w:color w:val="272727" w:themeColor="text1" w:themeTint="D8"/>
    </w:rPr>
  </w:style>
  <w:style w:type="paragraph" w:styleId="Title">
    <w:name w:val="Title"/>
    <w:basedOn w:val="Normal"/>
    <w:next w:val="Normal"/>
    <w:link w:val="TitleChar"/>
    <w:uiPriority w:val="10"/>
    <w:qFormat/>
    <w:rsid w:val="007453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3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3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3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32E"/>
    <w:pPr>
      <w:spacing w:before="160"/>
      <w:jc w:val="center"/>
    </w:pPr>
    <w:rPr>
      <w:i/>
      <w:iCs/>
      <w:color w:val="404040" w:themeColor="text1" w:themeTint="BF"/>
    </w:rPr>
  </w:style>
  <w:style w:type="character" w:customStyle="1" w:styleId="QuoteChar">
    <w:name w:val="Quote Char"/>
    <w:basedOn w:val="DefaultParagraphFont"/>
    <w:link w:val="Quote"/>
    <w:uiPriority w:val="29"/>
    <w:rsid w:val="0074532E"/>
    <w:rPr>
      <w:i/>
      <w:iCs/>
      <w:color w:val="404040" w:themeColor="text1" w:themeTint="BF"/>
    </w:rPr>
  </w:style>
  <w:style w:type="paragraph" w:styleId="ListParagraph">
    <w:name w:val="List Paragraph"/>
    <w:basedOn w:val="Normal"/>
    <w:uiPriority w:val="34"/>
    <w:qFormat/>
    <w:rsid w:val="0074532E"/>
    <w:pPr>
      <w:ind w:left="720"/>
      <w:contextualSpacing/>
    </w:pPr>
  </w:style>
  <w:style w:type="character" w:styleId="IntenseEmphasis">
    <w:name w:val="Intense Emphasis"/>
    <w:basedOn w:val="DefaultParagraphFont"/>
    <w:uiPriority w:val="21"/>
    <w:qFormat/>
    <w:rsid w:val="0074532E"/>
    <w:rPr>
      <w:i/>
      <w:iCs/>
      <w:color w:val="0F4761" w:themeColor="accent1" w:themeShade="BF"/>
    </w:rPr>
  </w:style>
  <w:style w:type="paragraph" w:styleId="IntenseQuote">
    <w:name w:val="Intense Quote"/>
    <w:basedOn w:val="Normal"/>
    <w:next w:val="Normal"/>
    <w:link w:val="IntenseQuoteChar"/>
    <w:uiPriority w:val="30"/>
    <w:qFormat/>
    <w:rsid w:val="007453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32E"/>
    <w:rPr>
      <w:i/>
      <w:iCs/>
      <w:color w:val="0F4761" w:themeColor="accent1" w:themeShade="BF"/>
    </w:rPr>
  </w:style>
  <w:style w:type="character" w:styleId="IntenseReference">
    <w:name w:val="Intense Reference"/>
    <w:basedOn w:val="DefaultParagraphFont"/>
    <w:uiPriority w:val="32"/>
    <w:qFormat/>
    <w:rsid w:val="0074532E"/>
    <w:rPr>
      <w:b/>
      <w:bCs/>
      <w:smallCaps/>
      <w:color w:val="0F4761" w:themeColor="accent1" w:themeShade="BF"/>
      <w:spacing w:val="5"/>
    </w:rPr>
  </w:style>
  <w:style w:type="paragraph" w:customStyle="1" w:styleId="p1">
    <w:name w:val="p1"/>
    <w:basedOn w:val="Normal"/>
    <w:link w:val="p1Char"/>
    <w:rsid w:val="0074532E"/>
    <w:pPr>
      <w:spacing w:after="0" w:line="240" w:lineRule="auto"/>
    </w:pPr>
    <w:rPr>
      <w:rFonts w:ascii=".SF UI" w:hAnsi=".SF UI" w:cs="Times New Roman"/>
      <w:color w:val="111111"/>
      <w:kern w:val="0"/>
      <w:sz w:val="26"/>
      <w:szCs w:val="26"/>
      <w14:ligatures w14:val="none"/>
    </w:rPr>
  </w:style>
  <w:style w:type="character" w:customStyle="1" w:styleId="s1">
    <w:name w:val="s1"/>
    <w:basedOn w:val="DefaultParagraphFont"/>
    <w:rsid w:val="0074532E"/>
    <w:rPr>
      <w:rFonts w:ascii=".SFUI-Regular" w:hAnsi=".SFUI-Regular" w:hint="default"/>
      <w:b w:val="0"/>
      <w:bCs w:val="0"/>
      <w:i w:val="0"/>
      <w:iCs w:val="0"/>
      <w:sz w:val="26"/>
      <w:szCs w:val="26"/>
    </w:rPr>
  </w:style>
  <w:style w:type="character" w:styleId="Hyperlink">
    <w:name w:val="Hyperlink"/>
    <w:basedOn w:val="DefaultParagraphFont"/>
    <w:uiPriority w:val="99"/>
    <w:unhideWhenUsed/>
    <w:rsid w:val="0074532E"/>
    <w:rPr>
      <w:color w:val="467886" w:themeColor="hyperlink"/>
      <w:u w:val="single"/>
    </w:rPr>
  </w:style>
  <w:style w:type="character" w:customStyle="1" w:styleId="apple-converted-space">
    <w:name w:val="apple-converted-space"/>
    <w:basedOn w:val="DefaultParagraphFont"/>
    <w:rsid w:val="0074532E"/>
  </w:style>
  <w:style w:type="paragraph" w:styleId="NormalWeb">
    <w:name w:val="Normal (Web)"/>
    <w:basedOn w:val="Normal"/>
    <w:uiPriority w:val="99"/>
    <w:unhideWhenUsed/>
    <w:rsid w:val="0074532E"/>
    <w:pPr>
      <w:spacing w:before="100" w:beforeAutospacing="1" w:after="100" w:afterAutospacing="1" w:line="240" w:lineRule="auto"/>
    </w:pPr>
    <w:rPr>
      <w:rFonts w:ascii="Times New Roman" w:hAnsi="Times New Roman" w:cs="Times New Roman"/>
      <w:kern w:val="0"/>
      <w14:ligatures w14:val="none"/>
    </w:rPr>
  </w:style>
  <w:style w:type="character" w:customStyle="1" w:styleId="s3">
    <w:name w:val="s3"/>
    <w:basedOn w:val="DefaultParagraphFont"/>
    <w:rsid w:val="0074532E"/>
  </w:style>
  <w:style w:type="paragraph" w:styleId="Header">
    <w:name w:val="header"/>
    <w:basedOn w:val="Normal"/>
    <w:link w:val="HeaderChar"/>
    <w:uiPriority w:val="99"/>
    <w:unhideWhenUsed/>
    <w:rsid w:val="00745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32E"/>
  </w:style>
  <w:style w:type="character" w:customStyle="1" w:styleId="p1Char">
    <w:name w:val="p1 Char"/>
    <w:basedOn w:val="DefaultParagraphFont"/>
    <w:link w:val="p1"/>
    <w:rsid w:val="0074532E"/>
    <w:rPr>
      <w:rFonts w:ascii=".SF UI" w:hAnsi=".SF UI" w:cs="Times New Roman"/>
      <w:color w:val="111111"/>
      <w:kern w:val="0"/>
      <w:sz w:val="26"/>
      <w:szCs w:val="26"/>
      <w14:ligatures w14:val="none"/>
    </w:rPr>
  </w:style>
  <w:style w:type="paragraph" w:customStyle="1" w:styleId="EndNoteBibliography">
    <w:name w:val="EndNote Bibliography"/>
    <w:basedOn w:val="Normal"/>
    <w:link w:val="EndNoteBibliographyChar"/>
    <w:rsid w:val="0074532E"/>
    <w:pPr>
      <w:spacing w:line="240" w:lineRule="auto"/>
    </w:pPr>
    <w:rPr>
      <w:rFonts w:ascii="Aptos" w:hAnsi="Aptos" w:cs="Times New Roman"/>
      <w:color w:val="111111"/>
      <w:kern w:val="0"/>
      <w:sz w:val="26"/>
      <w:szCs w:val="26"/>
      <w14:ligatures w14:val="none"/>
    </w:rPr>
  </w:style>
  <w:style w:type="character" w:customStyle="1" w:styleId="EndNoteBibliographyChar">
    <w:name w:val="EndNote Bibliography Char"/>
    <w:basedOn w:val="p1Char"/>
    <w:link w:val="EndNoteBibliography"/>
    <w:rsid w:val="0074532E"/>
    <w:rPr>
      <w:rFonts w:ascii="Aptos" w:hAnsi="Aptos" w:cs="Times New Roman"/>
      <w:color w:val="111111"/>
      <w:kern w:val="0"/>
      <w:sz w:val="26"/>
      <w:szCs w:val="26"/>
      <w14:ligatures w14:val="none"/>
    </w:rPr>
  </w:style>
  <w:style w:type="character" w:styleId="CommentReference">
    <w:name w:val="annotation reference"/>
    <w:basedOn w:val="DefaultParagraphFont"/>
    <w:uiPriority w:val="99"/>
    <w:semiHidden/>
    <w:unhideWhenUsed/>
    <w:rsid w:val="0074532E"/>
    <w:rPr>
      <w:sz w:val="16"/>
      <w:szCs w:val="16"/>
    </w:rPr>
  </w:style>
  <w:style w:type="character" w:styleId="LineNumber">
    <w:name w:val="line number"/>
    <w:basedOn w:val="DefaultParagraphFont"/>
    <w:uiPriority w:val="99"/>
    <w:semiHidden/>
    <w:unhideWhenUsed/>
    <w:rsid w:val="0074532E"/>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Revision">
    <w:name w:val="Revision"/>
    <w:hidden/>
    <w:uiPriority w:val="99"/>
    <w:semiHidden/>
    <w:rsid w:val="00906CD2"/>
    <w:pPr>
      <w:spacing w:after="0" w:line="240" w:lineRule="auto"/>
    </w:pPr>
  </w:style>
  <w:style w:type="character" w:styleId="UnresolvedMention">
    <w:name w:val="Unresolved Mention"/>
    <w:basedOn w:val="DefaultParagraphFont"/>
    <w:uiPriority w:val="99"/>
    <w:semiHidden/>
    <w:unhideWhenUsed/>
    <w:rsid w:val="004A531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1779A"/>
    <w:rPr>
      <w:b/>
      <w:bCs/>
    </w:rPr>
  </w:style>
  <w:style w:type="character" w:customStyle="1" w:styleId="CommentSubjectChar">
    <w:name w:val="Comment Subject Char"/>
    <w:basedOn w:val="CommentTextChar"/>
    <w:link w:val="CommentSubject"/>
    <w:uiPriority w:val="99"/>
    <w:semiHidden/>
    <w:rsid w:val="00A1779A"/>
    <w:rPr>
      <w:b/>
      <w:bCs/>
      <w:sz w:val="20"/>
      <w:szCs w:val="20"/>
    </w:rPr>
  </w:style>
  <w:style w:type="paragraph" w:styleId="BalloonText">
    <w:name w:val="Balloon Text"/>
    <w:basedOn w:val="Normal"/>
    <w:link w:val="BalloonTextChar"/>
    <w:uiPriority w:val="99"/>
    <w:semiHidden/>
    <w:unhideWhenUsed/>
    <w:rsid w:val="00C738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882"/>
    <w:rPr>
      <w:rFonts w:ascii="Segoe UI" w:hAnsi="Segoe UI" w:cs="Segoe UI"/>
      <w:sz w:val="18"/>
      <w:szCs w:val="18"/>
    </w:rPr>
  </w:style>
  <w:style w:type="paragraph" w:styleId="Footer">
    <w:name w:val="footer"/>
    <w:basedOn w:val="Normal"/>
    <w:link w:val="FooterChar"/>
    <w:uiPriority w:val="99"/>
    <w:unhideWhenUsed/>
    <w:rsid w:val="00167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FB4"/>
  </w:style>
  <w:style w:type="character" w:styleId="FollowedHyperlink">
    <w:name w:val="FollowedHyperlink"/>
    <w:basedOn w:val="DefaultParagraphFont"/>
    <w:uiPriority w:val="99"/>
    <w:semiHidden/>
    <w:unhideWhenUsed/>
    <w:rsid w:val="00A35FED"/>
    <w:rPr>
      <w:color w:val="96607D" w:themeColor="followedHyperlink"/>
      <w:u w:val="single"/>
    </w:rPr>
  </w:style>
  <w:style w:type="paragraph" w:customStyle="1" w:styleId="EndNoteBibliographyTitle">
    <w:name w:val="EndNote Bibliography Title"/>
    <w:basedOn w:val="Normal"/>
    <w:link w:val="EndNoteBibliographyTitleChar"/>
    <w:rsid w:val="008B1C3A"/>
    <w:pPr>
      <w:spacing w:after="0"/>
      <w:jc w:val="center"/>
    </w:pPr>
    <w:rPr>
      <w:rFonts w:ascii="Aptos" w:hAnsi="Aptos"/>
      <w:noProof/>
      <w:sz w:val="26"/>
    </w:rPr>
  </w:style>
  <w:style w:type="character" w:customStyle="1" w:styleId="EndNoteBibliographyTitleChar">
    <w:name w:val="EndNote Bibliography Title Char"/>
    <w:basedOn w:val="EndNoteBibliographyChar"/>
    <w:link w:val="EndNoteBibliographyTitle"/>
    <w:rsid w:val="008B1C3A"/>
    <w:rPr>
      <w:rFonts w:ascii="Aptos" w:hAnsi="Aptos" w:cs="Times New Roman"/>
      <w:noProof/>
      <w:color w:val="111111"/>
      <w:kern w:val="0"/>
      <w:sz w:val="26"/>
      <w:szCs w:val="26"/>
      <w14:ligatures w14:val="none"/>
    </w:rPr>
  </w:style>
  <w:style w:type="character" w:customStyle="1" w:styleId="rpv-coretext-layer-text">
    <w:name w:val="rpv-core__text-layer-text"/>
    <w:basedOn w:val="DefaultParagraphFont"/>
    <w:rsid w:val="00A23651"/>
  </w:style>
  <w:style w:type="character" w:styleId="Emphasis">
    <w:name w:val="Emphasis"/>
    <w:basedOn w:val="DefaultParagraphFont"/>
    <w:uiPriority w:val="20"/>
    <w:qFormat/>
    <w:rsid w:val="00FA6CD3"/>
    <w:rPr>
      <w:i/>
      <w:iCs/>
    </w:rPr>
  </w:style>
  <w:style w:type="character" w:customStyle="1" w:styleId="markedcontent">
    <w:name w:val="markedcontent"/>
    <w:basedOn w:val="DefaultParagraphFont"/>
    <w:rsid w:val="00473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6290">
      <w:bodyDiv w:val="1"/>
      <w:marLeft w:val="0"/>
      <w:marRight w:val="0"/>
      <w:marTop w:val="0"/>
      <w:marBottom w:val="0"/>
      <w:divBdr>
        <w:top w:val="none" w:sz="0" w:space="0" w:color="auto"/>
        <w:left w:val="none" w:sz="0" w:space="0" w:color="auto"/>
        <w:bottom w:val="none" w:sz="0" w:space="0" w:color="auto"/>
        <w:right w:val="none" w:sz="0" w:space="0" w:color="auto"/>
      </w:divBdr>
    </w:div>
    <w:div w:id="81486662">
      <w:bodyDiv w:val="1"/>
      <w:marLeft w:val="0"/>
      <w:marRight w:val="0"/>
      <w:marTop w:val="0"/>
      <w:marBottom w:val="0"/>
      <w:divBdr>
        <w:top w:val="none" w:sz="0" w:space="0" w:color="auto"/>
        <w:left w:val="none" w:sz="0" w:space="0" w:color="auto"/>
        <w:bottom w:val="none" w:sz="0" w:space="0" w:color="auto"/>
        <w:right w:val="none" w:sz="0" w:space="0" w:color="auto"/>
      </w:divBdr>
    </w:div>
    <w:div w:id="90711094">
      <w:bodyDiv w:val="1"/>
      <w:marLeft w:val="0"/>
      <w:marRight w:val="0"/>
      <w:marTop w:val="0"/>
      <w:marBottom w:val="0"/>
      <w:divBdr>
        <w:top w:val="none" w:sz="0" w:space="0" w:color="auto"/>
        <w:left w:val="none" w:sz="0" w:space="0" w:color="auto"/>
        <w:bottom w:val="none" w:sz="0" w:space="0" w:color="auto"/>
        <w:right w:val="none" w:sz="0" w:space="0" w:color="auto"/>
      </w:divBdr>
    </w:div>
    <w:div w:id="343632489">
      <w:bodyDiv w:val="1"/>
      <w:marLeft w:val="0"/>
      <w:marRight w:val="0"/>
      <w:marTop w:val="0"/>
      <w:marBottom w:val="0"/>
      <w:divBdr>
        <w:top w:val="none" w:sz="0" w:space="0" w:color="auto"/>
        <w:left w:val="none" w:sz="0" w:space="0" w:color="auto"/>
        <w:bottom w:val="none" w:sz="0" w:space="0" w:color="auto"/>
        <w:right w:val="none" w:sz="0" w:space="0" w:color="auto"/>
      </w:divBdr>
      <w:divsChild>
        <w:div w:id="1475103553">
          <w:marLeft w:val="0"/>
          <w:marRight w:val="0"/>
          <w:marTop w:val="0"/>
          <w:marBottom w:val="0"/>
          <w:divBdr>
            <w:top w:val="none" w:sz="0" w:space="0" w:color="auto"/>
            <w:left w:val="none" w:sz="0" w:space="0" w:color="auto"/>
            <w:bottom w:val="none" w:sz="0" w:space="0" w:color="auto"/>
            <w:right w:val="none" w:sz="0" w:space="0" w:color="auto"/>
          </w:divBdr>
          <w:divsChild>
            <w:div w:id="404762359">
              <w:marLeft w:val="0"/>
              <w:marRight w:val="0"/>
              <w:marTop w:val="0"/>
              <w:marBottom w:val="0"/>
              <w:divBdr>
                <w:top w:val="none" w:sz="0" w:space="0" w:color="auto"/>
                <w:left w:val="none" w:sz="0" w:space="0" w:color="auto"/>
                <w:bottom w:val="none" w:sz="0" w:space="0" w:color="auto"/>
                <w:right w:val="none" w:sz="0" w:space="0" w:color="auto"/>
              </w:divBdr>
              <w:divsChild>
                <w:div w:id="1777557818">
                  <w:marLeft w:val="0"/>
                  <w:marRight w:val="0"/>
                  <w:marTop w:val="0"/>
                  <w:marBottom w:val="0"/>
                  <w:divBdr>
                    <w:top w:val="none" w:sz="0" w:space="0" w:color="auto"/>
                    <w:left w:val="none" w:sz="0" w:space="0" w:color="auto"/>
                    <w:bottom w:val="none" w:sz="0" w:space="0" w:color="auto"/>
                    <w:right w:val="none" w:sz="0" w:space="0" w:color="auto"/>
                  </w:divBdr>
                  <w:divsChild>
                    <w:div w:id="1779838064">
                      <w:marLeft w:val="0"/>
                      <w:marRight w:val="0"/>
                      <w:marTop w:val="0"/>
                      <w:marBottom w:val="0"/>
                      <w:divBdr>
                        <w:top w:val="none" w:sz="0" w:space="0" w:color="auto"/>
                        <w:left w:val="none" w:sz="0" w:space="0" w:color="auto"/>
                        <w:bottom w:val="none" w:sz="0" w:space="0" w:color="auto"/>
                        <w:right w:val="none" w:sz="0" w:space="0" w:color="auto"/>
                      </w:divBdr>
                      <w:divsChild>
                        <w:div w:id="849029889">
                          <w:marLeft w:val="0"/>
                          <w:marRight w:val="0"/>
                          <w:marTop w:val="0"/>
                          <w:marBottom w:val="0"/>
                          <w:divBdr>
                            <w:top w:val="none" w:sz="0" w:space="0" w:color="auto"/>
                            <w:left w:val="none" w:sz="0" w:space="0" w:color="auto"/>
                            <w:bottom w:val="none" w:sz="0" w:space="0" w:color="auto"/>
                            <w:right w:val="none" w:sz="0" w:space="0" w:color="auto"/>
                          </w:divBdr>
                          <w:divsChild>
                            <w:div w:id="7071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181261">
      <w:bodyDiv w:val="1"/>
      <w:marLeft w:val="0"/>
      <w:marRight w:val="0"/>
      <w:marTop w:val="0"/>
      <w:marBottom w:val="0"/>
      <w:divBdr>
        <w:top w:val="none" w:sz="0" w:space="0" w:color="auto"/>
        <w:left w:val="none" w:sz="0" w:space="0" w:color="auto"/>
        <w:bottom w:val="none" w:sz="0" w:space="0" w:color="auto"/>
        <w:right w:val="none" w:sz="0" w:space="0" w:color="auto"/>
      </w:divBdr>
    </w:div>
    <w:div w:id="719670856">
      <w:bodyDiv w:val="1"/>
      <w:marLeft w:val="0"/>
      <w:marRight w:val="0"/>
      <w:marTop w:val="0"/>
      <w:marBottom w:val="0"/>
      <w:divBdr>
        <w:top w:val="none" w:sz="0" w:space="0" w:color="auto"/>
        <w:left w:val="none" w:sz="0" w:space="0" w:color="auto"/>
        <w:bottom w:val="none" w:sz="0" w:space="0" w:color="auto"/>
        <w:right w:val="none" w:sz="0" w:space="0" w:color="auto"/>
      </w:divBdr>
    </w:div>
    <w:div w:id="735015223">
      <w:bodyDiv w:val="1"/>
      <w:marLeft w:val="0"/>
      <w:marRight w:val="0"/>
      <w:marTop w:val="0"/>
      <w:marBottom w:val="0"/>
      <w:divBdr>
        <w:top w:val="none" w:sz="0" w:space="0" w:color="auto"/>
        <w:left w:val="none" w:sz="0" w:space="0" w:color="auto"/>
        <w:bottom w:val="none" w:sz="0" w:space="0" w:color="auto"/>
        <w:right w:val="none" w:sz="0" w:space="0" w:color="auto"/>
      </w:divBdr>
    </w:div>
    <w:div w:id="764880515">
      <w:bodyDiv w:val="1"/>
      <w:marLeft w:val="0"/>
      <w:marRight w:val="0"/>
      <w:marTop w:val="0"/>
      <w:marBottom w:val="0"/>
      <w:divBdr>
        <w:top w:val="none" w:sz="0" w:space="0" w:color="auto"/>
        <w:left w:val="none" w:sz="0" w:space="0" w:color="auto"/>
        <w:bottom w:val="none" w:sz="0" w:space="0" w:color="auto"/>
        <w:right w:val="none" w:sz="0" w:space="0" w:color="auto"/>
      </w:divBdr>
    </w:div>
    <w:div w:id="842009422">
      <w:bodyDiv w:val="1"/>
      <w:marLeft w:val="0"/>
      <w:marRight w:val="0"/>
      <w:marTop w:val="0"/>
      <w:marBottom w:val="0"/>
      <w:divBdr>
        <w:top w:val="none" w:sz="0" w:space="0" w:color="auto"/>
        <w:left w:val="none" w:sz="0" w:space="0" w:color="auto"/>
        <w:bottom w:val="none" w:sz="0" w:space="0" w:color="auto"/>
        <w:right w:val="none" w:sz="0" w:space="0" w:color="auto"/>
      </w:divBdr>
    </w:div>
    <w:div w:id="907033961">
      <w:bodyDiv w:val="1"/>
      <w:marLeft w:val="0"/>
      <w:marRight w:val="0"/>
      <w:marTop w:val="0"/>
      <w:marBottom w:val="0"/>
      <w:divBdr>
        <w:top w:val="none" w:sz="0" w:space="0" w:color="auto"/>
        <w:left w:val="none" w:sz="0" w:space="0" w:color="auto"/>
        <w:bottom w:val="none" w:sz="0" w:space="0" w:color="auto"/>
        <w:right w:val="none" w:sz="0" w:space="0" w:color="auto"/>
      </w:divBdr>
    </w:div>
    <w:div w:id="965115408">
      <w:bodyDiv w:val="1"/>
      <w:marLeft w:val="0"/>
      <w:marRight w:val="0"/>
      <w:marTop w:val="0"/>
      <w:marBottom w:val="0"/>
      <w:divBdr>
        <w:top w:val="none" w:sz="0" w:space="0" w:color="auto"/>
        <w:left w:val="none" w:sz="0" w:space="0" w:color="auto"/>
        <w:bottom w:val="none" w:sz="0" w:space="0" w:color="auto"/>
        <w:right w:val="none" w:sz="0" w:space="0" w:color="auto"/>
      </w:divBdr>
      <w:divsChild>
        <w:div w:id="1077436421">
          <w:marLeft w:val="0"/>
          <w:marRight w:val="0"/>
          <w:marTop w:val="0"/>
          <w:marBottom w:val="0"/>
          <w:divBdr>
            <w:top w:val="none" w:sz="0" w:space="0" w:color="auto"/>
            <w:left w:val="none" w:sz="0" w:space="0" w:color="auto"/>
            <w:bottom w:val="none" w:sz="0" w:space="0" w:color="auto"/>
            <w:right w:val="none" w:sz="0" w:space="0" w:color="auto"/>
          </w:divBdr>
          <w:divsChild>
            <w:div w:id="2020306246">
              <w:marLeft w:val="0"/>
              <w:marRight w:val="0"/>
              <w:marTop w:val="0"/>
              <w:marBottom w:val="0"/>
              <w:divBdr>
                <w:top w:val="none" w:sz="0" w:space="0" w:color="auto"/>
                <w:left w:val="none" w:sz="0" w:space="0" w:color="auto"/>
                <w:bottom w:val="none" w:sz="0" w:space="0" w:color="auto"/>
                <w:right w:val="none" w:sz="0" w:space="0" w:color="auto"/>
              </w:divBdr>
              <w:divsChild>
                <w:div w:id="1834031022">
                  <w:marLeft w:val="0"/>
                  <w:marRight w:val="0"/>
                  <w:marTop w:val="0"/>
                  <w:marBottom w:val="0"/>
                  <w:divBdr>
                    <w:top w:val="none" w:sz="0" w:space="0" w:color="auto"/>
                    <w:left w:val="none" w:sz="0" w:space="0" w:color="auto"/>
                    <w:bottom w:val="none" w:sz="0" w:space="0" w:color="auto"/>
                    <w:right w:val="none" w:sz="0" w:space="0" w:color="auto"/>
                  </w:divBdr>
                  <w:divsChild>
                    <w:div w:id="453328519">
                      <w:marLeft w:val="0"/>
                      <w:marRight w:val="0"/>
                      <w:marTop w:val="0"/>
                      <w:marBottom w:val="0"/>
                      <w:divBdr>
                        <w:top w:val="none" w:sz="0" w:space="0" w:color="auto"/>
                        <w:left w:val="none" w:sz="0" w:space="0" w:color="auto"/>
                        <w:bottom w:val="none" w:sz="0" w:space="0" w:color="auto"/>
                        <w:right w:val="none" w:sz="0" w:space="0" w:color="auto"/>
                      </w:divBdr>
                      <w:divsChild>
                        <w:div w:id="1876043703">
                          <w:marLeft w:val="0"/>
                          <w:marRight w:val="0"/>
                          <w:marTop w:val="0"/>
                          <w:marBottom w:val="0"/>
                          <w:divBdr>
                            <w:top w:val="none" w:sz="0" w:space="0" w:color="auto"/>
                            <w:left w:val="none" w:sz="0" w:space="0" w:color="auto"/>
                            <w:bottom w:val="none" w:sz="0" w:space="0" w:color="auto"/>
                            <w:right w:val="none" w:sz="0" w:space="0" w:color="auto"/>
                          </w:divBdr>
                          <w:divsChild>
                            <w:div w:id="21212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542476">
      <w:bodyDiv w:val="1"/>
      <w:marLeft w:val="0"/>
      <w:marRight w:val="0"/>
      <w:marTop w:val="0"/>
      <w:marBottom w:val="0"/>
      <w:divBdr>
        <w:top w:val="none" w:sz="0" w:space="0" w:color="auto"/>
        <w:left w:val="none" w:sz="0" w:space="0" w:color="auto"/>
        <w:bottom w:val="none" w:sz="0" w:space="0" w:color="auto"/>
        <w:right w:val="none" w:sz="0" w:space="0" w:color="auto"/>
      </w:divBdr>
    </w:div>
    <w:div w:id="1124420097">
      <w:bodyDiv w:val="1"/>
      <w:marLeft w:val="0"/>
      <w:marRight w:val="0"/>
      <w:marTop w:val="0"/>
      <w:marBottom w:val="0"/>
      <w:divBdr>
        <w:top w:val="none" w:sz="0" w:space="0" w:color="auto"/>
        <w:left w:val="none" w:sz="0" w:space="0" w:color="auto"/>
        <w:bottom w:val="none" w:sz="0" w:space="0" w:color="auto"/>
        <w:right w:val="none" w:sz="0" w:space="0" w:color="auto"/>
      </w:divBdr>
      <w:divsChild>
        <w:div w:id="120344029">
          <w:marLeft w:val="0"/>
          <w:marRight w:val="0"/>
          <w:marTop w:val="0"/>
          <w:marBottom w:val="0"/>
          <w:divBdr>
            <w:top w:val="none" w:sz="0" w:space="0" w:color="auto"/>
            <w:left w:val="none" w:sz="0" w:space="0" w:color="auto"/>
            <w:bottom w:val="none" w:sz="0" w:space="0" w:color="auto"/>
            <w:right w:val="none" w:sz="0" w:space="0" w:color="auto"/>
          </w:divBdr>
          <w:divsChild>
            <w:div w:id="393510240">
              <w:marLeft w:val="0"/>
              <w:marRight w:val="0"/>
              <w:marTop w:val="0"/>
              <w:marBottom w:val="0"/>
              <w:divBdr>
                <w:top w:val="none" w:sz="0" w:space="0" w:color="auto"/>
                <w:left w:val="none" w:sz="0" w:space="0" w:color="auto"/>
                <w:bottom w:val="none" w:sz="0" w:space="0" w:color="auto"/>
                <w:right w:val="none" w:sz="0" w:space="0" w:color="auto"/>
              </w:divBdr>
              <w:divsChild>
                <w:div w:id="111553489">
                  <w:marLeft w:val="0"/>
                  <w:marRight w:val="0"/>
                  <w:marTop w:val="0"/>
                  <w:marBottom w:val="0"/>
                  <w:divBdr>
                    <w:top w:val="none" w:sz="0" w:space="0" w:color="auto"/>
                    <w:left w:val="none" w:sz="0" w:space="0" w:color="auto"/>
                    <w:bottom w:val="none" w:sz="0" w:space="0" w:color="auto"/>
                    <w:right w:val="none" w:sz="0" w:space="0" w:color="auto"/>
                  </w:divBdr>
                  <w:divsChild>
                    <w:div w:id="342904114">
                      <w:marLeft w:val="0"/>
                      <w:marRight w:val="0"/>
                      <w:marTop w:val="0"/>
                      <w:marBottom w:val="0"/>
                      <w:divBdr>
                        <w:top w:val="none" w:sz="0" w:space="0" w:color="auto"/>
                        <w:left w:val="none" w:sz="0" w:space="0" w:color="auto"/>
                        <w:bottom w:val="none" w:sz="0" w:space="0" w:color="auto"/>
                        <w:right w:val="none" w:sz="0" w:space="0" w:color="auto"/>
                      </w:divBdr>
                      <w:divsChild>
                        <w:div w:id="1762023487">
                          <w:marLeft w:val="0"/>
                          <w:marRight w:val="0"/>
                          <w:marTop w:val="0"/>
                          <w:marBottom w:val="0"/>
                          <w:divBdr>
                            <w:top w:val="none" w:sz="0" w:space="0" w:color="auto"/>
                            <w:left w:val="none" w:sz="0" w:space="0" w:color="auto"/>
                            <w:bottom w:val="none" w:sz="0" w:space="0" w:color="auto"/>
                            <w:right w:val="none" w:sz="0" w:space="0" w:color="auto"/>
                          </w:divBdr>
                          <w:divsChild>
                            <w:div w:id="81908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79856">
      <w:bodyDiv w:val="1"/>
      <w:marLeft w:val="0"/>
      <w:marRight w:val="0"/>
      <w:marTop w:val="0"/>
      <w:marBottom w:val="0"/>
      <w:divBdr>
        <w:top w:val="none" w:sz="0" w:space="0" w:color="auto"/>
        <w:left w:val="none" w:sz="0" w:space="0" w:color="auto"/>
        <w:bottom w:val="none" w:sz="0" w:space="0" w:color="auto"/>
        <w:right w:val="none" w:sz="0" w:space="0" w:color="auto"/>
      </w:divBdr>
      <w:divsChild>
        <w:div w:id="1588071427">
          <w:marLeft w:val="0"/>
          <w:marRight w:val="0"/>
          <w:marTop w:val="0"/>
          <w:marBottom w:val="0"/>
          <w:divBdr>
            <w:top w:val="none" w:sz="0" w:space="0" w:color="auto"/>
            <w:left w:val="none" w:sz="0" w:space="0" w:color="auto"/>
            <w:bottom w:val="none" w:sz="0" w:space="0" w:color="auto"/>
            <w:right w:val="none" w:sz="0" w:space="0" w:color="auto"/>
          </w:divBdr>
          <w:divsChild>
            <w:div w:id="1560480110">
              <w:marLeft w:val="0"/>
              <w:marRight w:val="0"/>
              <w:marTop w:val="0"/>
              <w:marBottom w:val="0"/>
              <w:divBdr>
                <w:top w:val="none" w:sz="0" w:space="0" w:color="auto"/>
                <w:left w:val="none" w:sz="0" w:space="0" w:color="auto"/>
                <w:bottom w:val="none" w:sz="0" w:space="0" w:color="auto"/>
                <w:right w:val="none" w:sz="0" w:space="0" w:color="auto"/>
              </w:divBdr>
              <w:divsChild>
                <w:div w:id="394205648">
                  <w:marLeft w:val="0"/>
                  <w:marRight w:val="0"/>
                  <w:marTop w:val="0"/>
                  <w:marBottom w:val="0"/>
                  <w:divBdr>
                    <w:top w:val="none" w:sz="0" w:space="0" w:color="auto"/>
                    <w:left w:val="none" w:sz="0" w:space="0" w:color="auto"/>
                    <w:bottom w:val="none" w:sz="0" w:space="0" w:color="auto"/>
                    <w:right w:val="none" w:sz="0" w:space="0" w:color="auto"/>
                  </w:divBdr>
                  <w:divsChild>
                    <w:div w:id="432285122">
                      <w:marLeft w:val="0"/>
                      <w:marRight w:val="0"/>
                      <w:marTop w:val="0"/>
                      <w:marBottom w:val="0"/>
                      <w:divBdr>
                        <w:top w:val="none" w:sz="0" w:space="0" w:color="auto"/>
                        <w:left w:val="none" w:sz="0" w:space="0" w:color="auto"/>
                        <w:bottom w:val="none" w:sz="0" w:space="0" w:color="auto"/>
                        <w:right w:val="none" w:sz="0" w:space="0" w:color="auto"/>
                      </w:divBdr>
                      <w:divsChild>
                        <w:div w:id="120618407">
                          <w:marLeft w:val="0"/>
                          <w:marRight w:val="0"/>
                          <w:marTop w:val="0"/>
                          <w:marBottom w:val="0"/>
                          <w:divBdr>
                            <w:top w:val="none" w:sz="0" w:space="0" w:color="auto"/>
                            <w:left w:val="none" w:sz="0" w:space="0" w:color="auto"/>
                            <w:bottom w:val="none" w:sz="0" w:space="0" w:color="auto"/>
                            <w:right w:val="none" w:sz="0" w:space="0" w:color="auto"/>
                          </w:divBdr>
                          <w:divsChild>
                            <w:div w:id="69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2299916">
      <w:bodyDiv w:val="1"/>
      <w:marLeft w:val="0"/>
      <w:marRight w:val="0"/>
      <w:marTop w:val="0"/>
      <w:marBottom w:val="0"/>
      <w:divBdr>
        <w:top w:val="none" w:sz="0" w:space="0" w:color="auto"/>
        <w:left w:val="none" w:sz="0" w:space="0" w:color="auto"/>
        <w:bottom w:val="none" w:sz="0" w:space="0" w:color="auto"/>
        <w:right w:val="none" w:sz="0" w:space="0" w:color="auto"/>
      </w:divBdr>
    </w:div>
    <w:div w:id="1422798975">
      <w:bodyDiv w:val="1"/>
      <w:marLeft w:val="0"/>
      <w:marRight w:val="0"/>
      <w:marTop w:val="0"/>
      <w:marBottom w:val="0"/>
      <w:divBdr>
        <w:top w:val="none" w:sz="0" w:space="0" w:color="auto"/>
        <w:left w:val="none" w:sz="0" w:space="0" w:color="auto"/>
        <w:bottom w:val="none" w:sz="0" w:space="0" w:color="auto"/>
        <w:right w:val="none" w:sz="0" w:space="0" w:color="auto"/>
      </w:divBdr>
    </w:div>
    <w:div w:id="1548108630">
      <w:bodyDiv w:val="1"/>
      <w:marLeft w:val="0"/>
      <w:marRight w:val="0"/>
      <w:marTop w:val="0"/>
      <w:marBottom w:val="0"/>
      <w:divBdr>
        <w:top w:val="none" w:sz="0" w:space="0" w:color="auto"/>
        <w:left w:val="none" w:sz="0" w:space="0" w:color="auto"/>
        <w:bottom w:val="none" w:sz="0" w:space="0" w:color="auto"/>
        <w:right w:val="none" w:sz="0" w:space="0" w:color="auto"/>
      </w:divBdr>
    </w:div>
    <w:div w:id="1658653670">
      <w:bodyDiv w:val="1"/>
      <w:marLeft w:val="0"/>
      <w:marRight w:val="0"/>
      <w:marTop w:val="0"/>
      <w:marBottom w:val="0"/>
      <w:divBdr>
        <w:top w:val="none" w:sz="0" w:space="0" w:color="auto"/>
        <w:left w:val="none" w:sz="0" w:space="0" w:color="auto"/>
        <w:bottom w:val="none" w:sz="0" w:space="0" w:color="auto"/>
        <w:right w:val="none" w:sz="0" w:space="0" w:color="auto"/>
      </w:divBdr>
    </w:div>
    <w:div w:id="1663654654">
      <w:bodyDiv w:val="1"/>
      <w:marLeft w:val="0"/>
      <w:marRight w:val="0"/>
      <w:marTop w:val="0"/>
      <w:marBottom w:val="0"/>
      <w:divBdr>
        <w:top w:val="none" w:sz="0" w:space="0" w:color="auto"/>
        <w:left w:val="none" w:sz="0" w:space="0" w:color="auto"/>
        <w:bottom w:val="none" w:sz="0" w:space="0" w:color="auto"/>
        <w:right w:val="none" w:sz="0" w:space="0" w:color="auto"/>
      </w:divBdr>
    </w:div>
    <w:div w:id="1673221844">
      <w:bodyDiv w:val="1"/>
      <w:marLeft w:val="0"/>
      <w:marRight w:val="0"/>
      <w:marTop w:val="0"/>
      <w:marBottom w:val="0"/>
      <w:divBdr>
        <w:top w:val="none" w:sz="0" w:space="0" w:color="auto"/>
        <w:left w:val="none" w:sz="0" w:space="0" w:color="auto"/>
        <w:bottom w:val="none" w:sz="0" w:space="0" w:color="auto"/>
        <w:right w:val="none" w:sz="0" w:space="0" w:color="auto"/>
      </w:divBdr>
    </w:div>
    <w:div w:id="1860698705">
      <w:bodyDiv w:val="1"/>
      <w:marLeft w:val="0"/>
      <w:marRight w:val="0"/>
      <w:marTop w:val="0"/>
      <w:marBottom w:val="0"/>
      <w:divBdr>
        <w:top w:val="none" w:sz="0" w:space="0" w:color="auto"/>
        <w:left w:val="none" w:sz="0" w:space="0" w:color="auto"/>
        <w:bottom w:val="none" w:sz="0" w:space="0" w:color="auto"/>
        <w:right w:val="none" w:sz="0" w:space="0" w:color="auto"/>
      </w:divBdr>
      <w:divsChild>
        <w:div w:id="2114206654">
          <w:marLeft w:val="0"/>
          <w:marRight w:val="0"/>
          <w:marTop w:val="0"/>
          <w:marBottom w:val="0"/>
          <w:divBdr>
            <w:top w:val="none" w:sz="0" w:space="0" w:color="auto"/>
            <w:left w:val="none" w:sz="0" w:space="0" w:color="auto"/>
            <w:bottom w:val="none" w:sz="0" w:space="0" w:color="auto"/>
            <w:right w:val="none" w:sz="0" w:space="0" w:color="auto"/>
          </w:divBdr>
          <w:divsChild>
            <w:div w:id="1369377592">
              <w:marLeft w:val="0"/>
              <w:marRight w:val="0"/>
              <w:marTop w:val="0"/>
              <w:marBottom w:val="0"/>
              <w:divBdr>
                <w:top w:val="none" w:sz="0" w:space="0" w:color="auto"/>
                <w:left w:val="none" w:sz="0" w:space="0" w:color="auto"/>
                <w:bottom w:val="none" w:sz="0" w:space="0" w:color="auto"/>
                <w:right w:val="none" w:sz="0" w:space="0" w:color="auto"/>
              </w:divBdr>
              <w:divsChild>
                <w:div w:id="630793000">
                  <w:marLeft w:val="0"/>
                  <w:marRight w:val="0"/>
                  <w:marTop w:val="0"/>
                  <w:marBottom w:val="0"/>
                  <w:divBdr>
                    <w:top w:val="none" w:sz="0" w:space="0" w:color="auto"/>
                    <w:left w:val="none" w:sz="0" w:space="0" w:color="auto"/>
                    <w:bottom w:val="none" w:sz="0" w:space="0" w:color="auto"/>
                    <w:right w:val="none" w:sz="0" w:space="0" w:color="auto"/>
                  </w:divBdr>
                  <w:divsChild>
                    <w:div w:id="1445883549">
                      <w:marLeft w:val="0"/>
                      <w:marRight w:val="0"/>
                      <w:marTop w:val="0"/>
                      <w:marBottom w:val="0"/>
                      <w:divBdr>
                        <w:top w:val="none" w:sz="0" w:space="0" w:color="auto"/>
                        <w:left w:val="none" w:sz="0" w:space="0" w:color="auto"/>
                        <w:bottom w:val="none" w:sz="0" w:space="0" w:color="auto"/>
                        <w:right w:val="none" w:sz="0" w:space="0" w:color="auto"/>
                      </w:divBdr>
                      <w:divsChild>
                        <w:div w:id="1932347993">
                          <w:marLeft w:val="0"/>
                          <w:marRight w:val="0"/>
                          <w:marTop w:val="0"/>
                          <w:marBottom w:val="0"/>
                          <w:divBdr>
                            <w:top w:val="none" w:sz="0" w:space="0" w:color="auto"/>
                            <w:left w:val="none" w:sz="0" w:space="0" w:color="auto"/>
                            <w:bottom w:val="none" w:sz="0" w:space="0" w:color="auto"/>
                            <w:right w:val="none" w:sz="0" w:space="0" w:color="auto"/>
                          </w:divBdr>
                          <w:divsChild>
                            <w:div w:id="20101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107395">
      <w:bodyDiv w:val="1"/>
      <w:marLeft w:val="0"/>
      <w:marRight w:val="0"/>
      <w:marTop w:val="0"/>
      <w:marBottom w:val="0"/>
      <w:divBdr>
        <w:top w:val="none" w:sz="0" w:space="0" w:color="auto"/>
        <w:left w:val="none" w:sz="0" w:space="0" w:color="auto"/>
        <w:bottom w:val="none" w:sz="0" w:space="0" w:color="auto"/>
        <w:right w:val="none" w:sz="0" w:space="0" w:color="auto"/>
      </w:divBdr>
    </w:div>
    <w:div w:id="1896694862">
      <w:bodyDiv w:val="1"/>
      <w:marLeft w:val="0"/>
      <w:marRight w:val="0"/>
      <w:marTop w:val="0"/>
      <w:marBottom w:val="0"/>
      <w:divBdr>
        <w:top w:val="none" w:sz="0" w:space="0" w:color="auto"/>
        <w:left w:val="none" w:sz="0" w:space="0" w:color="auto"/>
        <w:bottom w:val="none" w:sz="0" w:space="0" w:color="auto"/>
        <w:right w:val="none" w:sz="0" w:space="0" w:color="auto"/>
      </w:divBdr>
    </w:div>
    <w:div w:id="1921020679">
      <w:bodyDiv w:val="1"/>
      <w:marLeft w:val="0"/>
      <w:marRight w:val="0"/>
      <w:marTop w:val="0"/>
      <w:marBottom w:val="0"/>
      <w:divBdr>
        <w:top w:val="none" w:sz="0" w:space="0" w:color="auto"/>
        <w:left w:val="none" w:sz="0" w:space="0" w:color="auto"/>
        <w:bottom w:val="none" w:sz="0" w:space="0" w:color="auto"/>
        <w:right w:val="none" w:sz="0" w:space="0" w:color="auto"/>
      </w:divBdr>
    </w:div>
    <w:div w:id="2104297006">
      <w:bodyDiv w:val="1"/>
      <w:marLeft w:val="0"/>
      <w:marRight w:val="0"/>
      <w:marTop w:val="0"/>
      <w:marBottom w:val="0"/>
      <w:divBdr>
        <w:top w:val="none" w:sz="0" w:space="0" w:color="auto"/>
        <w:left w:val="none" w:sz="0" w:space="0" w:color="auto"/>
        <w:bottom w:val="none" w:sz="0" w:space="0" w:color="auto"/>
        <w:right w:val="none" w:sz="0" w:space="0" w:color="auto"/>
      </w:divBdr>
    </w:div>
    <w:div w:id="2121218857">
      <w:bodyDiv w:val="1"/>
      <w:marLeft w:val="0"/>
      <w:marRight w:val="0"/>
      <w:marTop w:val="0"/>
      <w:marBottom w:val="0"/>
      <w:divBdr>
        <w:top w:val="none" w:sz="0" w:space="0" w:color="auto"/>
        <w:left w:val="none" w:sz="0" w:space="0" w:color="auto"/>
        <w:bottom w:val="none" w:sz="0" w:space="0" w:color="auto"/>
        <w:right w:val="none" w:sz="0" w:space="0" w:color="auto"/>
      </w:divBdr>
    </w:div>
    <w:div w:id="2126537265">
      <w:bodyDiv w:val="1"/>
      <w:marLeft w:val="0"/>
      <w:marRight w:val="0"/>
      <w:marTop w:val="0"/>
      <w:marBottom w:val="0"/>
      <w:divBdr>
        <w:top w:val="none" w:sz="0" w:space="0" w:color="auto"/>
        <w:left w:val="none" w:sz="0" w:space="0" w:color="auto"/>
        <w:bottom w:val="none" w:sz="0" w:space="0" w:color="auto"/>
        <w:right w:val="none" w:sz="0" w:space="0" w:color="auto"/>
      </w:divBdr>
    </w:div>
    <w:div w:id="213255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heyath.nasrallah@qu.edu.q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hiv.gov/hiv-basics/overview/data-and-trends/global-statistics" TargetMode="Externa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3284E-7825-406F-8A8B-872EC741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10004</Words>
  <Characters>57024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israa salameh</dc:creator>
  <cp:keywords/>
  <dc:description/>
  <cp:lastModifiedBy>israa salameh</cp:lastModifiedBy>
  <cp:revision>12</cp:revision>
  <dcterms:created xsi:type="dcterms:W3CDTF">2025-02-12T09:54:00Z</dcterms:created>
  <dcterms:modified xsi:type="dcterms:W3CDTF">2025-02-13T06:57:00Z</dcterms:modified>
</cp:coreProperties>
</file>