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07332" w14:textId="0AF283D5" w:rsidR="00202EAB" w:rsidRPr="001C6F8A" w:rsidRDefault="001C6F8A" w:rsidP="00850C82">
      <w:pPr>
        <w:jc w:val="center"/>
        <w:rPr>
          <w:rFonts w:ascii="Times New Roman" w:hAnsi="Times New Roman" w:cs="Times New Roman"/>
          <w:b/>
          <w:bCs/>
          <w:sz w:val="24"/>
          <w:szCs w:val="24"/>
        </w:rPr>
      </w:pPr>
      <w:r w:rsidRPr="001C6F8A">
        <w:rPr>
          <w:rFonts w:ascii="Times New Roman" w:hAnsi="Times New Roman" w:cs="Times New Roman"/>
          <w:b/>
          <w:bCs/>
          <w:sz w:val="24"/>
          <w:szCs w:val="24"/>
        </w:rPr>
        <w:t>A RARE CASE OF INTRA-PARENCHYMAL MENINGIOMA IN A FEMALE PATIENT WHO PRESENTED WITH SEIZURES: A CASE REPORT</w:t>
      </w:r>
    </w:p>
    <w:p w14:paraId="1BB8E5C7" w14:textId="03B49849" w:rsidR="001C6F8A" w:rsidRPr="001C6F8A" w:rsidRDefault="001C6F8A" w:rsidP="00850C82">
      <w:pPr>
        <w:jc w:val="center"/>
        <w:rPr>
          <w:rFonts w:ascii="Times New Roman" w:hAnsi="Times New Roman" w:cs="Times New Roman"/>
          <w:b/>
          <w:sz w:val="24"/>
          <w:szCs w:val="24"/>
        </w:rPr>
      </w:pPr>
      <w:r w:rsidRPr="001C6F8A">
        <w:rPr>
          <w:rFonts w:ascii="Times New Roman" w:hAnsi="Times New Roman" w:cs="Times New Roman"/>
          <w:b/>
          <w:sz w:val="24"/>
          <w:szCs w:val="24"/>
        </w:rPr>
        <w:t>Shyam Duvuru</w:t>
      </w:r>
      <w:r w:rsidRPr="001C6F8A">
        <w:rPr>
          <w:rFonts w:ascii="Times New Roman" w:hAnsi="Times New Roman" w:cs="Times New Roman"/>
          <w:b/>
          <w:sz w:val="24"/>
          <w:szCs w:val="24"/>
          <w:vertAlign w:val="superscript"/>
        </w:rPr>
        <w:t>1,2</w:t>
      </w:r>
      <w:r w:rsidRPr="001C6F8A">
        <w:rPr>
          <w:rFonts w:ascii="Times New Roman" w:hAnsi="Times New Roman" w:cs="Times New Roman"/>
          <w:b/>
          <w:sz w:val="24"/>
          <w:szCs w:val="24"/>
        </w:rPr>
        <w:t>,</w:t>
      </w:r>
      <w:r>
        <w:rPr>
          <w:rFonts w:ascii="Times New Roman" w:hAnsi="Times New Roman" w:cs="Times New Roman"/>
          <w:b/>
          <w:sz w:val="24"/>
          <w:szCs w:val="24"/>
        </w:rPr>
        <w:t xml:space="preserve"> </w:t>
      </w:r>
      <w:r w:rsidRPr="001C6F8A">
        <w:rPr>
          <w:rFonts w:ascii="Times New Roman" w:hAnsi="Times New Roman" w:cs="Times New Roman"/>
          <w:b/>
          <w:sz w:val="24"/>
          <w:szCs w:val="24"/>
        </w:rPr>
        <w:t>Vivek Sanker</w:t>
      </w:r>
      <w:r w:rsidRPr="001C6F8A">
        <w:rPr>
          <w:rFonts w:ascii="Times New Roman" w:hAnsi="Times New Roman" w:cs="Times New Roman"/>
          <w:b/>
          <w:sz w:val="24"/>
          <w:szCs w:val="24"/>
          <w:vertAlign w:val="superscript"/>
        </w:rPr>
        <w:t>2.3</w:t>
      </w:r>
      <w:r w:rsidRPr="001C6F8A">
        <w:rPr>
          <w:rFonts w:ascii="Times New Roman" w:hAnsi="Times New Roman" w:cs="Times New Roman"/>
          <w:b/>
          <w:sz w:val="24"/>
          <w:szCs w:val="24"/>
        </w:rPr>
        <w:t>, Samiksha Jain</w:t>
      </w:r>
      <w:r w:rsidRPr="001C6F8A">
        <w:rPr>
          <w:rFonts w:ascii="Times New Roman" w:hAnsi="Times New Roman" w:cs="Times New Roman"/>
          <w:b/>
          <w:sz w:val="24"/>
          <w:szCs w:val="24"/>
          <w:vertAlign w:val="superscript"/>
        </w:rPr>
        <w:t>2,4</w:t>
      </w:r>
      <w:r w:rsidRPr="001C6F8A">
        <w:rPr>
          <w:rFonts w:ascii="Times New Roman" w:hAnsi="Times New Roman" w:cs="Times New Roman"/>
          <w:b/>
          <w:sz w:val="24"/>
          <w:szCs w:val="24"/>
        </w:rPr>
        <w:t>, Sunil Kumar BS</w:t>
      </w:r>
      <w:r w:rsidRPr="001C6F8A">
        <w:rPr>
          <w:rFonts w:ascii="Times New Roman" w:hAnsi="Times New Roman" w:cs="Times New Roman"/>
          <w:b/>
          <w:sz w:val="24"/>
          <w:szCs w:val="24"/>
          <w:vertAlign w:val="superscript"/>
        </w:rPr>
        <w:t>2,</w:t>
      </w:r>
      <w:r w:rsidR="000178CC">
        <w:rPr>
          <w:rFonts w:ascii="Times New Roman" w:hAnsi="Times New Roman" w:cs="Times New Roman"/>
          <w:b/>
          <w:sz w:val="24"/>
          <w:szCs w:val="24"/>
          <w:vertAlign w:val="superscript"/>
        </w:rPr>
        <w:t>5</w:t>
      </w:r>
      <w:r w:rsidRPr="001C6F8A">
        <w:rPr>
          <w:rFonts w:ascii="Times New Roman" w:hAnsi="Times New Roman" w:cs="Times New Roman"/>
          <w:b/>
          <w:sz w:val="24"/>
          <w:szCs w:val="24"/>
        </w:rPr>
        <w:t>, Manoj Kumar M</w:t>
      </w:r>
      <w:r w:rsidRPr="001C6F8A">
        <w:rPr>
          <w:rFonts w:ascii="Times New Roman" w:hAnsi="Times New Roman" w:cs="Times New Roman"/>
          <w:b/>
          <w:sz w:val="24"/>
          <w:szCs w:val="24"/>
          <w:vertAlign w:val="superscript"/>
        </w:rPr>
        <w:t xml:space="preserve"> 2,5</w:t>
      </w:r>
      <w:r w:rsidRPr="001C6F8A">
        <w:rPr>
          <w:rFonts w:ascii="Times New Roman" w:hAnsi="Times New Roman" w:cs="Times New Roman"/>
          <w:b/>
          <w:sz w:val="24"/>
          <w:szCs w:val="24"/>
        </w:rPr>
        <w:t>, Umang Gupta</w:t>
      </w:r>
      <w:r w:rsidRPr="001C6F8A">
        <w:rPr>
          <w:rFonts w:ascii="Times New Roman" w:hAnsi="Times New Roman" w:cs="Times New Roman"/>
          <w:b/>
          <w:sz w:val="24"/>
          <w:szCs w:val="24"/>
          <w:vertAlign w:val="superscript"/>
        </w:rPr>
        <w:t>2,6</w:t>
      </w:r>
    </w:p>
    <w:p w14:paraId="1F53C96E" w14:textId="1ADC7694" w:rsidR="001C6F8A" w:rsidRPr="001C6F8A" w:rsidRDefault="001C6F8A" w:rsidP="00850C82">
      <w:pPr>
        <w:spacing w:line="360" w:lineRule="auto"/>
        <w:jc w:val="center"/>
        <w:rPr>
          <w:rFonts w:ascii="Times New Roman" w:hAnsi="Times New Roman" w:cs="Times New Roman"/>
          <w:sz w:val="24"/>
          <w:szCs w:val="24"/>
        </w:rPr>
      </w:pPr>
      <w:r w:rsidRPr="001C6F8A">
        <w:rPr>
          <w:rFonts w:ascii="Times New Roman" w:hAnsi="Times New Roman" w:cs="Times New Roman"/>
          <w:sz w:val="24"/>
          <w:szCs w:val="24"/>
          <w:vertAlign w:val="superscript"/>
        </w:rPr>
        <w:t>1</w:t>
      </w:r>
      <w:r w:rsidRPr="001C6F8A">
        <w:rPr>
          <w:rFonts w:ascii="Times New Roman" w:hAnsi="Times New Roman" w:cs="Times New Roman"/>
          <w:sz w:val="24"/>
          <w:szCs w:val="24"/>
        </w:rPr>
        <w:t>Department of Neurosurgery, Apollo Specialty Hospitals, Tamil Nadu, India</w:t>
      </w:r>
    </w:p>
    <w:p w14:paraId="6C633509" w14:textId="77777777" w:rsidR="001C6F8A" w:rsidRPr="001C6F8A" w:rsidRDefault="001C6F8A" w:rsidP="00850C82">
      <w:pPr>
        <w:jc w:val="center"/>
        <w:rPr>
          <w:rFonts w:ascii="Times New Roman" w:hAnsi="Times New Roman" w:cs="Times New Roman"/>
          <w:sz w:val="24"/>
          <w:szCs w:val="24"/>
        </w:rPr>
      </w:pPr>
      <w:r w:rsidRPr="001C6F8A">
        <w:rPr>
          <w:rFonts w:ascii="Times New Roman" w:hAnsi="Times New Roman" w:cs="Times New Roman"/>
          <w:sz w:val="24"/>
          <w:szCs w:val="24"/>
          <w:vertAlign w:val="superscript"/>
        </w:rPr>
        <w:t>2</w:t>
      </w:r>
      <w:r w:rsidRPr="001C6F8A">
        <w:rPr>
          <w:rFonts w:ascii="Times New Roman" w:hAnsi="Times New Roman" w:cs="Times New Roman"/>
          <w:sz w:val="24"/>
          <w:szCs w:val="24"/>
        </w:rPr>
        <w:t>Team Erevnites, India</w:t>
      </w:r>
    </w:p>
    <w:p w14:paraId="34F67D53" w14:textId="77777777" w:rsidR="001C6F8A" w:rsidRPr="001C6F8A" w:rsidRDefault="001C6F8A" w:rsidP="00850C82">
      <w:pPr>
        <w:jc w:val="center"/>
        <w:rPr>
          <w:rFonts w:ascii="Times New Roman" w:hAnsi="Times New Roman" w:cs="Times New Roman"/>
          <w:sz w:val="24"/>
          <w:szCs w:val="24"/>
        </w:rPr>
      </w:pPr>
      <w:r w:rsidRPr="001C6F8A">
        <w:rPr>
          <w:rFonts w:ascii="Times New Roman" w:hAnsi="Times New Roman" w:cs="Times New Roman"/>
          <w:sz w:val="24"/>
          <w:szCs w:val="24"/>
          <w:vertAlign w:val="superscript"/>
        </w:rPr>
        <w:t>3</w:t>
      </w:r>
      <w:r w:rsidRPr="001C6F8A">
        <w:rPr>
          <w:rFonts w:ascii="Times New Roman" w:hAnsi="Times New Roman" w:cs="Times New Roman"/>
          <w:sz w:val="24"/>
          <w:szCs w:val="24"/>
        </w:rPr>
        <w:t>Noorul Islam Institute of Medical Sciences, Trivandrum, India</w:t>
      </w:r>
    </w:p>
    <w:p w14:paraId="6F32B815" w14:textId="5052FDB9" w:rsidR="001C6F8A" w:rsidRPr="00850C82" w:rsidRDefault="001C6F8A" w:rsidP="00850C82">
      <w:pPr>
        <w:jc w:val="center"/>
        <w:rPr>
          <w:rFonts w:ascii="Times New Roman" w:hAnsi="Times New Roman" w:cs="Times New Roman"/>
          <w:sz w:val="24"/>
          <w:szCs w:val="24"/>
        </w:rPr>
      </w:pPr>
      <w:r w:rsidRPr="001C6F8A">
        <w:rPr>
          <w:rFonts w:ascii="Times New Roman" w:hAnsi="Times New Roman" w:cs="Times New Roman"/>
          <w:sz w:val="24"/>
          <w:szCs w:val="24"/>
          <w:vertAlign w:val="superscript"/>
        </w:rPr>
        <w:t>4</w:t>
      </w:r>
      <w:r w:rsidR="00850C82">
        <w:rPr>
          <w:rFonts w:ascii="Times New Roman" w:hAnsi="Times New Roman" w:cs="Times New Roman"/>
          <w:sz w:val="24"/>
          <w:szCs w:val="24"/>
        </w:rPr>
        <w:t>Guntur Medical College, Andhra Pradesh, India</w:t>
      </w:r>
    </w:p>
    <w:p w14:paraId="273415F2" w14:textId="28A152BB" w:rsidR="000178CC" w:rsidRPr="001C6F8A" w:rsidRDefault="001C6F8A" w:rsidP="00850C82">
      <w:pPr>
        <w:jc w:val="center"/>
        <w:rPr>
          <w:rFonts w:ascii="Times New Roman" w:hAnsi="Times New Roman" w:cs="Times New Roman"/>
          <w:sz w:val="24"/>
          <w:szCs w:val="24"/>
        </w:rPr>
      </w:pPr>
      <w:r w:rsidRPr="001C6F8A">
        <w:rPr>
          <w:rFonts w:ascii="Times New Roman" w:hAnsi="Times New Roman" w:cs="Times New Roman"/>
          <w:sz w:val="24"/>
          <w:szCs w:val="24"/>
          <w:vertAlign w:val="superscript"/>
        </w:rPr>
        <w:t>5</w:t>
      </w:r>
      <w:r w:rsidR="000178CC" w:rsidRPr="000178CC">
        <w:rPr>
          <w:rFonts w:ascii="Times New Roman" w:hAnsi="Times New Roman" w:cs="Times New Roman"/>
          <w:sz w:val="24"/>
          <w:szCs w:val="24"/>
        </w:rPr>
        <w:t xml:space="preserve"> </w:t>
      </w:r>
      <w:r w:rsidR="000178CC">
        <w:rPr>
          <w:rFonts w:ascii="Times New Roman" w:hAnsi="Times New Roman" w:cs="Times New Roman"/>
          <w:sz w:val="24"/>
          <w:szCs w:val="24"/>
        </w:rPr>
        <w:t>Department of Neurosurgery, Trivandrum Medical College, India</w:t>
      </w:r>
    </w:p>
    <w:p w14:paraId="5EFEBD04" w14:textId="143AA38F" w:rsidR="001C6F8A" w:rsidRPr="001C6F8A" w:rsidRDefault="001C6F8A" w:rsidP="00850C82">
      <w:pPr>
        <w:jc w:val="center"/>
        <w:rPr>
          <w:rFonts w:ascii="Times New Roman" w:hAnsi="Times New Roman" w:cs="Times New Roman"/>
          <w:sz w:val="24"/>
          <w:szCs w:val="24"/>
        </w:rPr>
      </w:pPr>
      <w:r w:rsidRPr="001C6F8A">
        <w:rPr>
          <w:rFonts w:ascii="Times New Roman" w:hAnsi="Times New Roman" w:cs="Times New Roman"/>
          <w:sz w:val="24"/>
          <w:szCs w:val="24"/>
          <w:vertAlign w:val="superscript"/>
        </w:rPr>
        <w:t>6</w:t>
      </w:r>
      <w:r w:rsidRPr="001C6F8A">
        <w:rPr>
          <w:rFonts w:ascii="Times New Roman" w:hAnsi="Times New Roman" w:cs="Times New Roman"/>
          <w:sz w:val="24"/>
          <w:szCs w:val="24"/>
        </w:rPr>
        <w:t>Nepalgunj medical college, BP Chowk-12, Nepalgunj Banke, Nepal.</w:t>
      </w:r>
    </w:p>
    <w:p w14:paraId="6DA63817" w14:textId="77777777" w:rsidR="001C6F8A" w:rsidRDefault="001C6F8A" w:rsidP="001C6F8A"/>
    <w:p w14:paraId="1CC2AAF1" w14:textId="77777777" w:rsidR="001C6F8A" w:rsidRDefault="001C6F8A" w:rsidP="001C6F8A"/>
    <w:p w14:paraId="73249845" w14:textId="77777777" w:rsidR="001C6F8A" w:rsidRPr="001C6F8A" w:rsidRDefault="001C6F8A" w:rsidP="001C6F8A">
      <w:pPr>
        <w:rPr>
          <w:rFonts w:ascii="Times New Roman" w:hAnsi="Times New Roman" w:cs="Times New Roman"/>
          <w:b/>
          <w:sz w:val="24"/>
          <w:szCs w:val="24"/>
        </w:rPr>
      </w:pPr>
      <w:r w:rsidRPr="001C6F8A">
        <w:rPr>
          <w:rFonts w:ascii="Times New Roman" w:hAnsi="Times New Roman" w:cs="Times New Roman"/>
          <w:b/>
          <w:sz w:val="24"/>
          <w:szCs w:val="24"/>
        </w:rPr>
        <w:t xml:space="preserve">Corresponding author: </w:t>
      </w:r>
    </w:p>
    <w:p w14:paraId="5DF27C29" w14:textId="77777777" w:rsidR="001C6F8A" w:rsidRPr="001C6F8A" w:rsidRDefault="001C6F8A" w:rsidP="001C6F8A">
      <w:pPr>
        <w:rPr>
          <w:rFonts w:ascii="Times New Roman" w:hAnsi="Times New Roman" w:cs="Times New Roman"/>
          <w:sz w:val="24"/>
          <w:szCs w:val="24"/>
        </w:rPr>
      </w:pPr>
      <w:r w:rsidRPr="001C6F8A">
        <w:rPr>
          <w:rFonts w:ascii="Times New Roman" w:hAnsi="Times New Roman" w:cs="Times New Roman"/>
          <w:sz w:val="24"/>
          <w:szCs w:val="24"/>
        </w:rPr>
        <w:t>Umang Gupta</w:t>
      </w:r>
    </w:p>
    <w:p w14:paraId="3A921CB8" w14:textId="77777777" w:rsidR="001C6F8A" w:rsidRPr="001C6F8A" w:rsidRDefault="001C6F8A" w:rsidP="001C6F8A">
      <w:pPr>
        <w:rPr>
          <w:rFonts w:ascii="Times New Roman" w:hAnsi="Times New Roman" w:cs="Times New Roman"/>
          <w:sz w:val="24"/>
          <w:szCs w:val="24"/>
        </w:rPr>
      </w:pPr>
      <w:r w:rsidRPr="001C6F8A">
        <w:rPr>
          <w:rFonts w:ascii="Times New Roman" w:hAnsi="Times New Roman" w:cs="Times New Roman"/>
          <w:sz w:val="24"/>
          <w:szCs w:val="24"/>
        </w:rPr>
        <w:t>Nepalgunj medical college, BP Chowk-12, Nepaligunj Banke, Nepal</w:t>
      </w:r>
      <w:r w:rsidRPr="001C6F8A">
        <w:rPr>
          <w:rFonts w:ascii="Times New Roman" w:eastAsia="Helvetica Neue" w:hAnsi="Times New Roman" w:cs="Times New Roman"/>
          <w:color w:val="FFFFFF"/>
          <w:sz w:val="24"/>
          <w:szCs w:val="24"/>
          <w:shd w:val="clear" w:color="auto" w:fill="28358A"/>
        </w:rPr>
        <w:t xml:space="preserve"> </w:t>
      </w:r>
      <w:r w:rsidRPr="001C6F8A">
        <w:rPr>
          <w:rFonts w:ascii="Times New Roman" w:hAnsi="Times New Roman" w:cs="Times New Roman"/>
          <w:sz w:val="24"/>
          <w:szCs w:val="24"/>
        </w:rPr>
        <w:t xml:space="preserve"> </w:t>
      </w:r>
    </w:p>
    <w:p w14:paraId="126480EF" w14:textId="77777777" w:rsidR="001C6F8A" w:rsidRPr="001C6F8A" w:rsidRDefault="001C6F8A" w:rsidP="001C6F8A">
      <w:pPr>
        <w:rPr>
          <w:rFonts w:ascii="Times New Roman" w:hAnsi="Times New Roman" w:cs="Times New Roman"/>
          <w:sz w:val="24"/>
          <w:szCs w:val="24"/>
        </w:rPr>
      </w:pPr>
      <w:r w:rsidRPr="001C6F8A">
        <w:rPr>
          <w:rFonts w:ascii="Times New Roman" w:hAnsi="Times New Roman" w:cs="Times New Roman"/>
          <w:sz w:val="24"/>
          <w:szCs w:val="24"/>
        </w:rPr>
        <w:t>Email: dr.umaang@gmail.com</w:t>
      </w:r>
    </w:p>
    <w:p w14:paraId="34B30C3E" w14:textId="77777777" w:rsidR="001C6F8A" w:rsidRPr="001C6F8A" w:rsidRDefault="001C6F8A" w:rsidP="001C6F8A">
      <w:pPr>
        <w:rPr>
          <w:rFonts w:ascii="Times New Roman" w:hAnsi="Times New Roman" w:cs="Times New Roman"/>
          <w:sz w:val="24"/>
          <w:szCs w:val="24"/>
        </w:rPr>
      </w:pPr>
      <w:r w:rsidRPr="001C6F8A">
        <w:rPr>
          <w:rFonts w:ascii="Times New Roman" w:hAnsi="Times New Roman" w:cs="Times New Roman"/>
          <w:sz w:val="24"/>
          <w:szCs w:val="24"/>
        </w:rPr>
        <w:t>ORCID: 0000-0002-7911-8663</w:t>
      </w:r>
    </w:p>
    <w:p w14:paraId="53E981EF" w14:textId="77777777" w:rsidR="001C6F8A" w:rsidRDefault="001C6F8A" w:rsidP="001C6F8A">
      <w:pPr>
        <w:rPr>
          <w:b/>
        </w:rPr>
      </w:pPr>
    </w:p>
    <w:p w14:paraId="402A9EBE" w14:textId="77777777" w:rsidR="001C6F8A" w:rsidRPr="001C6F8A" w:rsidRDefault="001C6F8A" w:rsidP="001C6F8A">
      <w:pPr>
        <w:rPr>
          <w:rFonts w:ascii="Times New Roman" w:hAnsi="Times New Roman" w:cs="Times New Roman"/>
          <w:b/>
          <w:sz w:val="24"/>
          <w:szCs w:val="24"/>
        </w:rPr>
      </w:pPr>
      <w:r w:rsidRPr="001C6F8A">
        <w:rPr>
          <w:rFonts w:ascii="Times New Roman" w:hAnsi="Times New Roman" w:cs="Times New Roman"/>
          <w:b/>
          <w:sz w:val="24"/>
          <w:szCs w:val="24"/>
        </w:rPr>
        <w:t>ORCID Ids:</w:t>
      </w:r>
    </w:p>
    <w:p w14:paraId="3E18AE99" w14:textId="77777777" w:rsidR="001C6F8A" w:rsidRPr="001C6F8A" w:rsidRDefault="001C6F8A" w:rsidP="001C6F8A">
      <w:pPr>
        <w:spacing w:before="240" w:line="240" w:lineRule="auto"/>
        <w:rPr>
          <w:rFonts w:ascii="Times New Roman" w:hAnsi="Times New Roman" w:cs="Times New Roman"/>
          <w:sz w:val="24"/>
          <w:szCs w:val="24"/>
          <w:highlight w:val="white"/>
        </w:rPr>
      </w:pPr>
      <w:r w:rsidRPr="001C6F8A">
        <w:rPr>
          <w:rFonts w:ascii="Times New Roman" w:hAnsi="Times New Roman" w:cs="Times New Roman"/>
          <w:sz w:val="24"/>
          <w:szCs w:val="24"/>
          <w:highlight w:val="white"/>
        </w:rPr>
        <w:t>Vivek Sanker: 0000-0003-0615-8397</w:t>
      </w:r>
    </w:p>
    <w:p w14:paraId="59594B4D" w14:textId="7AF0E491" w:rsidR="001C6F8A" w:rsidRDefault="001C6F8A" w:rsidP="001C6F8A">
      <w:pPr>
        <w:jc w:val="both"/>
        <w:rPr>
          <w:rFonts w:ascii="Times New Roman" w:hAnsi="Times New Roman" w:cs="Times New Roman"/>
          <w:b/>
          <w:bCs/>
          <w:sz w:val="28"/>
          <w:szCs w:val="28"/>
        </w:rPr>
      </w:pPr>
      <w:r>
        <w:rPr>
          <w:color w:val="222222"/>
        </w:rPr>
        <w:br/>
      </w:r>
    </w:p>
    <w:p w14:paraId="76399A13" w14:textId="77777777" w:rsidR="004E536F" w:rsidRDefault="004E536F" w:rsidP="00C70213">
      <w:pPr>
        <w:jc w:val="both"/>
        <w:rPr>
          <w:rFonts w:ascii="Times New Roman" w:hAnsi="Times New Roman" w:cs="Times New Roman"/>
          <w:b/>
          <w:bCs/>
          <w:sz w:val="24"/>
          <w:szCs w:val="24"/>
        </w:rPr>
      </w:pPr>
    </w:p>
    <w:p w14:paraId="07FD931E" w14:textId="77777777" w:rsidR="004E536F" w:rsidRDefault="004E536F" w:rsidP="00C70213">
      <w:pPr>
        <w:jc w:val="both"/>
        <w:rPr>
          <w:rFonts w:ascii="Times New Roman" w:hAnsi="Times New Roman" w:cs="Times New Roman"/>
          <w:b/>
          <w:bCs/>
          <w:sz w:val="24"/>
          <w:szCs w:val="24"/>
        </w:rPr>
      </w:pPr>
    </w:p>
    <w:p w14:paraId="252C77A5" w14:textId="77777777" w:rsidR="004E536F" w:rsidRDefault="004E536F" w:rsidP="00C70213">
      <w:pPr>
        <w:jc w:val="both"/>
        <w:rPr>
          <w:rFonts w:ascii="Times New Roman" w:hAnsi="Times New Roman" w:cs="Times New Roman"/>
          <w:b/>
          <w:bCs/>
          <w:sz w:val="24"/>
          <w:szCs w:val="24"/>
        </w:rPr>
      </w:pPr>
    </w:p>
    <w:p w14:paraId="56AA145F" w14:textId="77777777" w:rsidR="004E536F" w:rsidRDefault="004E536F" w:rsidP="00C70213">
      <w:pPr>
        <w:jc w:val="both"/>
        <w:rPr>
          <w:rFonts w:ascii="Times New Roman" w:hAnsi="Times New Roman" w:cs="Times New Roman"/>
          <w:b/>
          <w:bCs/>
          <w:sz w:val="24"/>
          <w:szCs w:val="24"/>
        </w:rPr>
      </w:pPr>
    </w:p>
    <w:p w14:paraId="052EF615" w14:textId="77777777" w:rsidR="004E536F" w:rsidRDefault="004E536F" w:rsidP="00C70213">
      <w:pPr>
        <w:jc w:val="both"/>
        <w:rPr>
          <w:rFonts w:ascii="Times New Roman" w:hAnsi="Times New Roman" w:cs="Times New Roman"/>
          <w:b/>
          <w:bCs/>
          <w:sz w:val="24"/>
          <w:szCs w:val="24"/>
        </w:rPr>
      </w:pPr>
    </w:p>
    <w:p w14:paraId="10B9C1AA" w14:textId="77777777" w:rsidR="004E536F" w:rsidRDefault="004E536F" w:rsidP="00C70213">
      <w:pPr>
        <w:jc w:val="both"/>
        <w:rPr>
          <w:rFonts w:ascii="Times New Roman" w:hAnsi="Times New Roman" w:cs="Times New Roman"/>
          <w:b/>
          <w:bCs/>
          <w:sz w:val="24"/>
          <w:szCs w:val="24"/>
        </w:rPr>
      </w:pPr>
    </w:p>
    <w:p w14:paraId="78F59773" w14:textId="75A331C8" w:rsidR="00B856C8" w:rsidRPr="00D1492B" w:rsidRDefault="00B856C8" w:rsidP="00C70213">
      <w:pPr>
        <w:jc w:val="both"/>
        <w:rPr>
          <w:rFonts w:ascii="Times New Roman" w:hAnsi="Times New Roman" w:cs="Times New Roman"/>
          <w:b/>
          <w:bCs/>
          <w:sz w:val="24"/>
          <w:szCs w:val="24"/>
        </w:rPr>
      </w:pPr>
      <w:r w:rsidRPr="00D1492B">
        <w:rPr>
          <w:rFonts w:ascii="Times New Roman" w:hAnsi="Times New Roman" w:cs="Times New Roman"/>
          <w:b/>
          <w:bCs/>
          <w:sz w:val="24"/>
          <w:szCs w:val="24"/>
        </w:rPr>
        <w:lastRenderedPageBreak/>
        <w:t>ABSTRACT:</w:t>
      </w:r>
    </w:p>
    <w:p w14:paraId="1B7B1D75" w14:textId="3B7ABB62" w:rsidR="00F02BFA" w:rsidRPr="00834F82" w:rsidRDefault="00F02BFA" w:rsidP="00F02BFA">
      <w:pPr>
        <w:spacing w:after="0" w:line="240" w:lineRule="auto"/>
        <w:divId w:val="1577937160"/>
        <w:rPr>
          <w:rFonts w:ascii="Times New Roman" w:eastAsiaTheme="minorEastAsia" w:hAnsi="Times New Roman" w:cs="Times New Roman"/>
          <w:color w:val="000000"/>
          <w:sz w:val="24"/>
          <w:szCs w:val="24"/>
          <w:lang w:eastAsia="en-GB"/>
        </w:rPr>
      </w:pPr>
      <w:r w:rsidRPr="00834F82">
        <w:rPr>
          <w:rFonts w:ascii="Times New Roman" w:eastAsiaTheme="minorEastAsia" w:hAnsi="Times New Roman" w:cs="Times New Roman"/>
          <w:color w:val="000000"/>
          <w:sz w:val="24"/>
          <w:szCs w:val="24"/>
          <w:lang w:eastAsia="en-GB"/>
        </w:rPr>
        <w:t>Meningiomas are slow growing neoplasms which arise from the meningothelial cells of the arachnoid cap cells. Unlike other meningiomas, intraparenchymal meningiomas do not originate from dura. Intraparenchymal meningiomas are more common in males and develop earlier than regular meningiomas. Because of the rare occurrence the intraparenchymal meningiomas</w:t>
      </w:r>
      <w:r w:rsidR="00AE3A8A">
        <w:rPr>
          <w:rFonts w:ascii="Times New Roman" w:eastAsiaTheme="minorEastAsia" w:hAnsi="Times New Roman" w:cs="Times New Roman"/>
          <w:color w:val="000000"/>
          <w:sz w:val="24"/>
          <w:szCs w:val="24"/>
          <w:lang w:eastAsia="en-GB"/>
        </w:rPr>
        <w:t>, they</w:t>
      </w:r>
      <w:r w:rsidRPr="00834F82">
        <w:rPr>
          <w:rFonts w:ascii="Times New Roman" w:eastAsiaTheme="minorEastAsia" w:hAnsi="Times New Roman" w:cs="Times New Roman"/>
          <w:color w:val="000000"/>
          <w:sz w:val="24"/>
          <w:szCs w:val="24"/>
          <w:lang w:eastAsia="en-GB"/>
        </w:rPr>
        <w:t xml:space="preserve"> are commonly misdiagnosed</w:t>
      </w:r>
      <w:r w:rsidR="00E2160B">
        <w:rPr>
          <w:rFonts w:ascii="Times New Roman" w:eastAsiaTheme="minorEastAsia" w:hAnsi="Times New Roman" w:cs="Times New Roman"/>
          <w:color w:val="000000"/>
          <w:sz w:val="24"/>
          <w:szCs w:val="24"/>
          <w:lang w:eastAsia="en-GB"/>
        </w:rPr>
        <w:t>.</w:t>
      </w:r>
    </w:p>
    <w:p w14:paraId="5D25CEB8" w14:textId="77777777" w:rsidR="00F02BFA" w:rsidRPr="00834F82" w:rsidRDefault="00F02BFA" w:rsidP="00F02BFA">
      <w:pPr>
        <w:spacing w:after="0" w:line="240" w:lineRule="auto"/>
        <w:divId w:val="1577937160"/>
        <w:rPr>
          <w:rFonts w:ascii="Times New Roman" w:eastAsiaTheme="minorEastAsia" w:hAnsi="Times New Roman" w:cs="Times New Roman"/>
          <w:color w:val="000000"/>
          <w:sz w:val="24"/>
          <w:szCs w:val="24"/>
          <w:lang w:eastAsia="en-GB"/>
        </w:rPr>
      </w:pPr>
      <w:r w:rsidRPr="00834F82">
        <w:rPr>
          <w:rFonts w:ascii="Times New Roman" w:eastAsiaTheme="minorEastAsia" w:hAnsi="Times New Roman" w:cs="Times New Roman"/>
          <w:color w:val="000000"/>
          <w:sz w:val="24"/>
          <w:szCs w:val="24"/>
          <w:lang w:eastAsia="en-GB"/>
        </w:rPr>
        <w:t> </w:t>
      </w:r>
    </w:p>
    <w:p w14:paraId="44D76187" w14:textId="3934BF6B" w:rsidR="00C01C59" w:rsidRDefault="00C01C59" w:rsidP="00C70213">
      <w:pPr>
        <w:jc w:val="both"/>
        <w:rPr>
          <w:rFonts w:ascii="Times New Roman" w:hAnsi="Times New Roman" w:cs="Times New Roman"/>
          <w:sz w:val="24"/>
          <w:szCs w:val="24"/>
        </w:rPr>
      </w:pPr>
      <w:r w:rsidRPr="007B3FE4">
        <w:rPr>
          <w:rFonts w:ascii="Times New Roman" w:hAnsi="Times New Roman" w:cs="Times New Roman"/>
          <w:b/>
          <w:bCs/>
          <w:sz w:val="24"/>
          <w:szCs w:val="24"/>
        </w:rPr>
        <w:t>Key Words:</w:t>
      </w:r>
      <w:r w:rsidR="002A2FF3">
        <w:rPr>
          <w:rFonts w:ascii="Times New Roman" w:hAnsi="Times New Roman" w:cs="Times New Roman"/>
          <w:sz w:val="24"/>
          <w:szCs w:val="24"/>
        </w:rPr>
        <w:t xml:space="preserve"> Fibrous Meningioma, </w:t>
      </w:r>
      <w:r w:rsidR="006B2CB0">
        <w:rPr>
          <w:rFonts w:ascii="Times New Roman" w:hAnsi="Times New Roman" w:cs="Times New Roman"/>
          <w:sz w:val="24"/>
          <w:szCs w:val="24"/>
        </w:rPr>
        <w:t xml:space="preserve">Seizures, </w:t>
      </w:r>
      <w:r w:rsidR="00395FF2">
        <w:rPr>
          <w:rFonts w:ascii="Times New Roman" w:hAnsi="Times New Roman" w:cs="Times New Roman"/>
          <w:sz w:val="24"/>
          <w:szCs w:val="24"/>
        </w:rPr>
        <w:t xml:space="preserve">Intraparenchymal, Granulomatous </w:t>
      </w:r>
    </w:p>
    <w:p w14:paraId="1574226B" w14:textId="23592A81" w:rsidR="00660B2F" w:rsidRDefault="00660B2F" w:rsidP="00C70213">
      <w:pPr>
        <w:jc w:val="both"/>
        <w:rPr>
          <w:rFonts w:ascii="Times New Roman" w:hAnsi="Times New Roman" w:cs="Times New Roman"/>
          <w:sz w:val="24"/>
          <w:szCs w:val="24"/>
        </w:rPr>
      </w:pPr>
    </w:p>
    <w:p w14:paraId="2EEB79E2" w14:textId="02327FBC" w:rsidR="00660B2F" w:rsidRPr="00660B2F" w:rsidRDefault="00660B2F" w:rsidP="00C70213">
      <w:pPr>
        <w:jc w:val="both"/>
        <w:rPr>
          <w:rFonts w:ascii="Times New Roman" w:hAnsi="Times New Roman" w:cs="Times New Roman"/>
          <w:b/>
          <w:bCs/>
          <w:sz w:val="24"/>
          <w:szCs w:val="24"/>
        </w:rPr>
      </w:pPr>
      <w:r>
        <w:rPr>
          <w:rFonts w:ascii="Times New Roman" w:hAnsi="Times New Roman" w:cs="Times New Roman"/>
          <w:b/>
          <w:bCs/>
          <w:sz w:val="24"/>
          <w:szCs w:val="24"/>
        </w:rPr>
        <w:t>INTRODUCTION:</w:t>
      </w:r>
    </w:p>
    <w:p w14:paraId="603157AC" w14:textId="62D4D4E2" w:rsidR="00593A9B" w:rsidRPr="005D3FCF" w:rsidRDefault="000459E8" w:rsidP="00593A9B">
      <w:pPr>
        <w:spacing w:after="0" w:line="324" w:lineRule="atLeast"/>
        <w:divId w:val="237374627"/>
        <w:rPr>
          <w:rFonts w:ascii="Times New Roman" w:eastAsiaTheme="minorEastAsia" w:hAnsi="Times New Roman" w:cs="Times New Roman"/>
          <w:color w:val="000000"/>
          <w:sz w:val="24"/>
          <w:szCs w:val="24"/>
          <w:lang w:eastAsia="en-GB"/>
        </w:rPr>
      </w:pPr>
      <w:r>
        <w:rPr>
          <w:rFonts w:ascii="Times New Roman" w:eastAsiaTheme="minorEastAsia" w:hAnsi="Times New Roman" w:cs="Times New Roman"/>
          <w:color w:val="000000"/>
          <w:sz w:val="24"/>
          <w:szCs w:val="24"/>
          <w:lang w:eastAsia="en-GB"/>
        </w:rPr>
        <w:t>Meningioma is t</w:t>
      </w:r>
      <w:r w:rsidR="00593A9B" w:rsidRPr="005D3FCF">
        <w:rPr>
          <w:rFonts w:ascii="Times New Roman" w:eastAsiaTheme="minorEastAsia" w:hAnsi="Times New Roman" w:cs="Times New Roman"/>
          <w:color w:val="000000"/>
          <w:sz w:val="24"/>
          <w:szCs w:val="24"/>
          <w:lang w:eastAsia="en-GB"/>
        </w:rPr>
        <w:t>he most prevalent benign intracranial tumour. These tumours develop from cell</w:t>
      </w:r>
      <w:r>
        <w:rPr>
          <w:rFonts w:ascii="Times New Roman" w:eastAsiaTheme="minorEastAsia" w:hAnsi="Times New Roman" w:cs="Times New Roman"/>
          <w:color w:val="000000"/>
          <w:sz w:val="24"/>
          <w:szCs w:val="24"/>
          <w:lang w:eastAsia="en-GB"/>
        </w:rPr>
        <w:t>s</w:t>
      </w:r>
      <w:r w:rsidR="00593A9B" w:rsidRPr="005D3FCF">
        <w:rPr>
          <w:rFonts w:ascii="Times New Roman" w:eastAsiaTheme="minorEastAsia" w:hAnsi="Times New Roman" w:cs="Times New Roman"/>
          <w:color w:val="000000"/>
          <w:sz w:val="24"/>
          <w:szCs w:val="24"/>
          <w:lang w:eastAsia="en-GB"/>
        </w:rPr>
        <w:t xml:space="preserve"> known as arachnoid cap cell</w:t>
      </w:r>
      <w:r>
        <w:rPr>
          <w:rFonts w:ascii="Times New Roman" w:eastAsiaTheme="minorEastAsia" w:hAnsi="Times New Roman" w:cs="Times New Roman"/>
          <w:color w:val="000000"/>
          <w:sz w:val="24"/>
          <w:szCs w:val="24"/>
          <w:lang w:eastAsia="en-GB"/>
        </w:rPr>
        <w:t>s</w:t>
      </w:r>
      <w:r w:rsidR="00593A9B" w:rsidRPr="005D3FCF">
        <w:rPr>
          <w:rFonts w:ascii="Times New Roman" w:eastAsiaTheme="minorEastAsia" w:hAnsi="Times New Roman" w:cs="Times New Roman"/>
          <w:color w:val="000000"/>
          <w:sz w:val="24"/>
          <w:szCs w:val="24"/>
          <w:lang w:eastAsia="en-GB"/>
        </w:rPr>
        <w:t xml:space="preserve"> </w:t>
      </w:r>
      <w:r>
        <w:rPr>
          <w:rFonts w:ascii="Times New Roman" w:eastAsiaTheme="minorEastAsia" w:hAnsi="Times New Roman" w:cs="Times New Roman"/>
          <w:color w:val="000000"/>
          <w:sz w:val="24"/>
          <w:szCs w:val="24"/>
          <w:lang w:eastAsia="en-GB"/>
        </w:rPr>
        <w:t>which</w:t>
      </w:r>
      <w:r w:rsidR="00593A9B" w:rsidRPr="005D3FCF">
        <w:rPr>
          <w:rFonts w:ascii="Times New Roman" w:eastAsiaTheme="minorEastAsia" w:hAnsi="Times New Roman" w:cs="Times New Roman"/>
          <w:color w:val="000000"/>
          <w:sz w:val="24"/>
          <w:szCs w:val="24"/>
          <w:lang w:eastAsia="en-GB"/>
        </w:rPr>
        <w:t xml:space="preserve"> is found in the thin membrane that covers the brain and spinal cord. </w:t>
      </w:r>
      <w:r>
        <w:rPr>
          <w:rFonts w:ascii="Times New Roman" w:eastAsiaTheme="minorEastAsia" w:hAnsi="Times New Roman" w:cs="Times New Roman"/>
          <w:color w:val="000000"/>
          <w:sz w:val="24"/>
          <w:szCs w:val="24"/>
          <w:lang w:eastAsia="en-GB"/>
        </w:rPr>
        <w:t>M</w:t>
      </w:r>
      <w:r w:rsidR="00593A9B" w:rsidRPr="005D3FCF">
        <w:rPr>
          <w:rFonts w:ascii="Times New Roman" w:eastAsiaTheme="minorEastAsia" w:hAnsi="Times New Roman" w:cs="Times New Roman"/>
          <w:color w:val="000000"/>
          <w:sz w:val="24"/>
          <w:szCs w:val="24"/>
          <w:lang w:eastAsia="en-GB"/>
        </w:rPr>
        <w:t xml:space="preserve">ajority of </w:t>
      </w:r>
      <w:r>
        <w:rPr>
          <w:rFonts w:ascii="Times New Roman" w:eastAsiaTheme="minorEastAsia" w:hAnsi="Times New Roman" w:cs="Times New Roman"/>
          <w:color w:val="000000"/>
          <w:sz w:val="24"/>
          <w:szCs w:val="24"/>
          <w:lang w:eastAsia="en-GB"/>
        </w:rPr>
        <w:t xml:space="preserve">the </w:t>
      </w:r>
      <w:r w:rsidR="00593A9B" w:rsidRPr="005D3FCF">
        <w:rPr>
          <w:rFonts w:ascii="Times New Roman" w:eastAsiaTheme="minorEastAsia" w:hAnsi="Times New Roman" w:cs="Times New Roman"/>
          <w:color w:val="000000"/>
          <w:sz w:val="24"/>
          <w:szCs w:val="24"/>
          <w:lang w:eastAsia="en-GB"/>
        </w:rPr>
        <w:t>meningiomas are benign, but if they go unnoticed, can develop slowly until they are quite large and, in certain cases, can be fatally devastating</w:t>
      </w:r>
      <w:r w:rsidR="006E02D4">
        <w:rPr>
          <w:rFonts w:ascii="Times New Roman" w:eastAsiaTheme="minorEastAsia" w:hAnsi="Times New Roman" w:cs="Times New Roman"/>
          <w:color w:val="000000"/>
          <w:sz w:val="24"/>
          <w:szCs w:val="24"/>
          <w:lang w:eastAsia="en-GB"/>
        </w:rPr>
        <w:t xml:space="preserve"> [1]</w:t>
      </w:r>
      <w:r w:rsidR="00593A9B" w:rsidRPr="005D3FCF">
        <w:rPr>
          <w:rFonts w:ascii="Times New Roman" w:eastAsiaTheme="minorEastAsia" w:hAnsi="Times New Roman" w:cs="Times New Roman"/>
          <w:color w:val="000000"/>
          <w:sz w:val="24"/>
          <w:szCs w:val="24"/>
          <w:lang w:eastAsia="en-GB"/>
        </w:rPr>
        <w:t>.</w:t>
      </w:r>
    </w:p>
    <w:p w14:paraId="5FFD4882" w14:textId="6B45EAC6" w:rsidR="00593A9B" w:rsidRDefault="00593A9B" w:rsidP="00593A9B">
      <w:pPr>
        <w:spacing w:after="0" w:line="324" w:lineRule="atLeast"/>
        <w:divId w:val="237374627"/>
        <w:rPr>
          <w:rFonts w:ascii="Times New Roman" w:eastAsiaTheme="minorEastAsia" w:hAnsi="Times New Roman" w:cs="Times New Roman"/>
          <w:color w:val="000000"/>
          <w:sz w:val="24"/>
          <w:szCs w:val="24"/>
          <w:lang w:eastAsia="en-GB"/>
        </w:rPr>
      </w:pPr>
      <w:r w:rsidRPr="005D3FCF">
        <w:rPr>
          <w:rFonts w:ascii="Times New Roman" w:eastAsiaTheme="minorEastAsia" w:hAnsi="Times New Roman" w:cs="Times New Roman"/>
          <w:color w:val="000000"/>
          <w:sz w:val="24"/>
          <w:szCs w:val="24"/>
          <w:lang w:eastAsia="en-GB"/>
        </w:rPr>
        <w:t>When discussing a meningioma diagnosis with patients, medical practitioners frequently use the WHO classification system</w:t>
      </w:r>
      <w:r w:rsidR="006E02D4">
        <w:rPr>
          <w:rFonts w:ascii="Times New Roman" w:eastAsiaTheme="minorEastAsia" w:hAnsi="Times New Roman" w:cs="Times New Roman"/>
          <w:color w:val="000000"/>
          <w:sz w:val="24"/>
          <w:szCs w:val="24"/>
          <w:lang w:eastAsia="en-GB"/>
        </w:rPr>
        <w:t xml:space="preserve"> [2]. </w:t>
      </w:r>
      <w:r w:rsidRPr="005D3FCF">
        <w:rPr>
          <w:rFonts w:ascii="Times New Roman" w:eastAsiaTheme="minorEastAsia" w:hAnsi="Times New Roman" w:cs="Times New Roman"/>
          <w:color w:val="000000"/>
          <w:sz w:val="24"/>
          <w:szCs w:val="24"/>
          <w:vertAlign w:val="superscript"/>
          <w:lang w:eastAsia="en-GB"/>
        </w:rPr>
        <w:t> </w:t>
      </w:r>
      <w:r w:rsidRPr="005D3FCF">
        <w:rPr>
          <w:rFonts w:ascii="Times New Roman" w:eastAsiaTheme="minorEastAsia" w:hAnsi="Times New Roman" w:cs="Times New Roman"/>
          <w:color w:val="000000"/>
          <w:sz w:val="24"/>
          <w:szCs w:val="24"/>
          <w:lang w:eastAsia="en-GB"/>
        </w:rPr>
        <w:t xml:space="preserve">Meningiomas are divided into three main types according to the WHO classification of </w:t>
      </w:r>
      <w:r w:rsidR="000459E8">
        <w:rPr>
          <w:rFonts w:ascii="Times New Roman" w:eastAsiaTheme="minorEastAsia" w:hAnsi="Times New Roman" w:cs="Times New Roman"/>
          <w:color w:val="000000"/>
          <w:sz w:val="24"/>
          <w:szCs w:val="24"/>
          <w:lang w:eastAsia="en-GB"/>
        </w:rPr>
        <w:t>central nervous system (</w:t>
      </w:r>
      <w:r w:rsidRPr="005D3FCF">
        <w:rPr>
          <w:rFonts w:ascii="Times New Roman" w:eastAsiaTheme="minorEastAsia" w:hAnsi="Times New Roman" w:cs="Times New Roman"/>
          <w:color w:val="000000"/>
          <w:sz w:val="24"/>
          <w:szCs w:val="24"/>
          <w:lang w:eastAsia="en-GB"/>
        </w:rPr>
        <w:t>CNS</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 xml:space="preserve"> malignancies, which is reflected in the WHO grades I (benign), II (intermediate), and III (malignant)</w:t>
      </w:r>
      <w:r w:rsidR="006E02D4">
        <w:rPr>
          <w:rFonts w:ascii="Times New Roman" w:eastAsiaTheme="minorEastAsia" w:hAnsi="Times New Roman" w:cs="Times New Roman"/>
          <w:color w:val="000000"/>
          <w:sz w:val="24"/>
          <w:szCs w:val="24"/>
          <w:lang w:eastAsia="en-GB"/>
        </w:rPr>
        <w:t xml:space="preserve"> [3].</w:t>
      </w:r>
    </w:p>
    <w:p w14:paraId="05297467" w14:textId="77777777" w:rsidR="006E02D4" w:rsidRPr="005D3FCF" w:rsidRDefault="006E02D4" w:rsidP="00593A9B">
      <w:pPr>
        <w:spacing w:after="0" w:line="324" w:lineRule="atLeast"/>
        <w:divId w:val="237374627"/>
        <w:rPr>
          <w:rFonts w:ascii="Times New Roman" w:eastAsiaTheme="minorEastAsia" w:hAnsi="Times New Roman" w:cs="Times New Roman"/>
          <w:color w:val="000000"/>
          <w:sz w:val="24"/>
          <w:szCs w:val="24"/>
          <w:lang w:eastAsia="en-GB"/>
        </w:rPr>
      </w:pPr>
    </w:p>
    <w:p w14:paraId="12D39A11" w14:textId="26CAB8F3" w:rsidR="00593A9B" w:rsidRPr="005D3FCF" w:rsidRDefault="00593A9B" w:rsidP="00593A9B">
      <w:pPr>
        <w:spacing w:after="0" w:line="324" w:lineRule="atLeast"/>
        <w:divId w:val="237374627"/>
        <w:rPr>
          <w:rFonts w:ascii="Times New Roman" w:eastAsiaTheme="minorEastAsia" w:hAnsi="Times New Roman" w:cs="Times New Roman"/>
          <w:color w:val="000000"/>
          <w:sz w:val="24"/>
          <w:szCs w:val="24"/>
          <w:lang w:eastAsia="en-GB"/>
        </w:rPr>
      </w:pPr>
      <w:r w:rsidRPr="005D3FCF">
        <w:rPr>
          <w:rFonts w:ascii="Times New Roman" w:eastAsiaTheme="minorEastAsia" w:hAnsi="Times New Roman" w:cs="Times New Roman"/>
          <w:color w:val="000000"/>
          <w:sz w:val="24"/>
          <w:szCs w:val="24"/>
          <w:lang w:eastAsia="en-GB"/>
        </w:rPr>
        <w:t>Even though meningiomas typically have a </w:t>
      </w:r>
      <w:r w:rsidR="003A6F4D">
        <w:rPr>
          <w:rFonts w:ascii="Times New Roman" w:eastAsiaTheme="minorEastAsia" w:hAnsi="Times New Roman" w:cs="Times New Roman"/>
          <w:color w:val="000000"/>
          <w:sz w:val="24"/>
          <w:szCs w:val="24"/>
          <w:lang w:eastAsia="en-GB"/>
        </w:rPr>
        <w:t>D</w:t>
      </w:r>
      <w:r w:rsidR="003A6F4D" w:rsidRPr="005D3FCF">
        <w:rPr>
          <w:rFonts w:ascii="Times New Roman" w:eastAsiaTheme="minorEastAsia" w:hAnsi="Times New Roman" w:cs="Times New Roman"/>
          <w:color w:val="000000"/>
          <w:sz w:val="24"/>
          <w:szCs w:val="24"/>
          <w:lang w:eastAsia="en-GB"/>
        </w:rPr>
        <w:t>ural</w:t>
      </w:r>
      <w:r w:rsidRPr="005D3FCF">
        <w:rPr>
          <w:rFonts w:ascii="Times New Roman" w:eastAsiaTheme="minorEastAsia" w:hAnsi="Times New Roman" w:cs="Times New Roman"/>
          <w:color w:val="000000"/>
          <w:sz w:val="24"/>
          <w:szCs w:val="24"/>
          <w:lang w:eastAsia="en-GB"/>
        </w:rPr>
        <w:t> connection, intra</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parenchymal and sub</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cortical meningiomas do</w:t>
      </w:r>
      <w:r w:rsidR="006E02D4">
        <w:rPr>
          <w:rFonts w:ascii="Times New Roman" w:eastAsiaTheme="minorEastAsia" w:hAnsi="Times New Roman" w:cs="Times New Roman"/>
          <w:color w:val="000000"/>
          <w:sz w:val="24"/>
          <w:szCs w:val="24"/>
          <w:lang w:eastAsia="en-GB"/>
        </w:rPr>
        <w:t xml:space="preserve"> </w:t>
      </w:r>
      <w:r w:rsidRPr="005D3FCF">
        <w:rPr>
          <w:rFonts w:ascii="Times New Roman" w:eastAsiaTheme="minorEastAsia" w:hAnsi="Times New Roman" w:cs="Times New Roman"/>
          <w:color w:val="000000"/>
          <w:sz w:val="24"/>
          <w:szCs w:val="24"/>
          <w:lang w:eastAsia="en-GB"/>
        </w:rPr>
        <w:t>not</w:t>
      </w:r>
      <w:r w:rsidR="006E02D4">
        <w:rPr>
          <w:rFonts w:ascii="Times New Roman" w:eastAsiaTheme="minorEastAsia" w:hAnsi="Times New Roman" w:cs="Times New Roman"/>
          <w:color w:val="000000"/>
          <w:sz w:val="24"/>
          <w:szCs w:val="24"/>
          <w:lang w:eastAsia="en-GB"/>
        </w:rPr>
        <w:t xml:space="preserve"> </w:t>
      </w:r>
      <w:r w:rsidRPr="005D3FCF">
        <w:rPr>
          <w:rFonts w:ascii="Times New Roman" w:eastAsiaTheme="minorEastAsia" w:hAnsi="Times New Roman" w:cs="Times New Roman"/>
          <w:color w:val="000000"/>
          <w:sz w:val="24"/>
          <w:szCs w:val="24"/>
          <w:lang w:eastAsia="en-GB"/>
        </w:rPr>
        <w:t>originate from dura. Intra</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parenchymal meningiomas are more common in males and develop earlier in age than regular meningiomas</w:t>
      </w:r>
      <w:r w:rsidR="006E02D4">
        <w:rPr>
          <w:rFonts w:ascii="Times New Roman" w:eastAsiaTheme="minorEastAsia" w:hAnsi="Times New Roman" w:cs="Times New Roman"/>
          <w:color w:val="000000"/>
          <w:sz w:val="24"/>
          <w:szCs w:val="24"/>
          <w:lang w:eastAsia="en-GB"/>
        </w:rPr>
        <w:t xml:space="preserve"> [4]. </w:t>
      </w:r>
      <w:r w:rsidRPr="005D3FCF">
        <w:rPr>
          <w:rFonts w:ascii="Times New Roman" w:eastAsiaTheme="minorEastAsia" w:hAnsi="Times New Roman" w:cs="Times New Roman"/>
          <w:color w:val="000000"/>
          <w:sz w:val="24"/>
          <w:szCs w:val="24"/>
          <w:vertAlign w:val="superscript"/>
          <w:lang w:eastAsia="en-GB"/>
        </w:rPr>
        <w:t> </w:t>
      </w:r>
      <w:r w:rsidRPr="005D3FCF">
        <w:rPr>
          <w:rFonts w:ascii="Times New Roman" w:eastAsiaTheme="minorEastAsia" w:hAnsi="Times New Roman" w:cs="Times New Roman"/>
          <w:color w:val="000000"/>
          <w:sz w:val="24"/>
          <w:szCs w:val="24"/>
          <w:lang w:eastAsia="en-GB"/>
        </w:rPr>
        <w:t>There is still much to learn about the pathogenesis of intra</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parenchymal meningiomas. It is believed that they can develop from ectopic meningothelial cells in the stroma of the choroid plexus or the pia mater, which as a result of changes in cell migration, can cause intra</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ventricular meningioma. It has been discovered that fibrous variants of intra</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parenchymal meningiomas are the most frequent, accounting for 44% of all cases</w:t>
      </w:r>
      <w:r w:rsidR="006A468C">
        <w:rPr>
          <w:rFonts w:ascii="Times New Roman" w:eastAsiaTheme="minorEastAsia" w:hAnsi="Times New Roman" w:cs="Times New Roman"/>
          <w:color w:val="000000"/>
          <w:sz w:val="24"/>
          <w:szCs w:val="24"/>
          <w:lang w:eastAsia="en-GB"/>
        </w:rPr>
        <w:t xml:space="preserve"> [5].</w:t>
      </w:r>
    </w:p>
    <w:p w14:paraId="2087882A" w14:textId="77777777" w:rsidR="00B625FE" w:rsidRDefault="00B625FE" w:rsidP="00593A9B">
      <w:pPr>
        <w:spacing w:after="0" w:line="324" w:lineRule="atLeast"/>
        <w:divId w:val="237374627"/>
        <w:rPr>
          <w:rFonts w:ascii="Times New Roman" w:eastAsiaTheme="minorEastAsia" w:hAnsi="Times New Roman" w:cs="Times New Roman"/>
          <w:color w:val="000000"/>
          <w:sz w:val="24"/>
          <w:szCs w:val="24"/>
          <w:lang w:eastAsia="en-GB"/>
        </w:rPr>
      </w:pPr>
    </w:p>
    <w:p w14:paraId="5ACA34CC" w14:textId="189313C2" w:rsidR="00593A9B" w:rsidRPr="005D3FCF" w:rsidRDefault="00593A9B" w:rsidP="00593A9B">
      <w:pPr>
        <w:spacing w:after="0" w:line="324" w:lineRule="atLeast"/>
        <w:divId w:val="237374627"/>
        <w:rPr>
          <w:rFonts w:ascii="Times New Roman" w:eastAsiaTheme="minorEastAsia" w:hAnsi="Times New Roman" w:cs="Times New Roman"/>
          <w:color w:val="000000"/>
          <w:sz w:val="24"/>
          <w:szCs w:val="24"/>
          <w:lang w:eastAsia="en-GB"/>
        </w:rPr>
      </w:pPr>
      <w:r w:rsidRPr="005D3FCF">
        <w:rPr>
          <w:rFonts w:ascii="Times New Roman" w:eastAsiaTheme="minorEastAsia" w:hAnsi="Times New Roman" w:cs="Times New Roman"/>
          <w:color w:val="000000"/>
          <w:sz w:val="24"/>
          <w:szCs w:val="24"/>
          <w:lang w:eastAsia="en-GB"/>
        </w:rPr>
        <w:t>Intra</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 xml:space="preserve">parenchymal meningiomas are frequently mistaken for </w:t>
      </w:r>
      <w:r w:rsidR="000459E8">
        <w:rPr>
          <w:rFonts w:ascii="Times New Roman" w:eastAsiaTheme="minorEastAsia" w:hAnsi="Times New Roman" w:cs="Times New Roman"/>
          <w:color w:val="000000"/>
          <w:sz w:val="24"/>
          <w:szCs w:val="24"/>
          <w:lang w:eastAsia="en-GB"/>
        </w:rPr>
        <w:t xml:space="preserve">other intra-cranial space occupying lesions (ICSOLs) such as </w:t>
      </w:r>
      <w:r w:rsidRPr="005D3FCF">
        <w:rPr>
          <w:rFonts w:ascii="Times New Roman" w:eastAsiaTheme="minorEastAsia" w:hAnsi="Times New Roman" w:cs="Times New Roman"/>
          <w:color w:val="000000"/>
          <w:sz w:val="24"/>
          <w:szCs w:val="24"/>
          <w:lang w:eastAsia="en-GB"/>
        </w:rPr>
        <w:t>metastatic tumours, gliomas etc.  It is quite challenging to appropriately diagnose these lesions, especially when they have rare meningioma traits, like cystic components. It is essential to understand the characteristics of intra</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parenchymal meningioma and make an accurate pre</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operative diagnosis because meningiomas require a different treatment plan and surgical techniques than gliomas or metastatic tumours</w:t>
      </w:r>
      <w:r w:rsidR="006A468C">
        <w:rPr>
          <w:rFonts w:ascii="Times New Roman" w:eastAsiaTheme="minorEastAsia" w:hAnsi="Times New Roman" w:cs="Times New Roman"/>
          <w:color w:val="000000"/>
          <w:sz w:val="24"/>
          <w:szCs w:val="24"/>
          <w:lang w:eastAsia="en-GB"/>
        </w:rPr>
        <w:t xml:space="preserve"> [4]. </w:t>
      </w:r>
      <w:r w:rsidRPr="005D3FCF">
        <w:rPr>
          <w:rFonts w:ascii="Times New Roman" w:eastAsiaTheme="minorEastAsia" w:hAnsi="Times New Roman" w:cs="Times New Roman"/>
          <w:color w:val="000000"/>
          <w:sz w:val="24"/>
          <w:szCs w:val="24"/>
          <w:lang w:eastAsia="en-GB"/>
        </w:rPr>
        <w:t>Here, we have reported an illustrative case of primary intra</w:t>
      </w:r>
      <w:r w:rsidR="000459E8">
        <w:rPr>
          <w:rFonts w:ascii="Times New Roman" w:eastAsiaTheme="minorEastAsia" w:hAnsi="Times New Roman" w:cs="Times New Roman"/>
          <w:color w:val="000000"/>
          <w:sz w:val="24"/>
          <w:szCs w:val="24"/>
          <w:lang w:eastAsia="en-GB"/>
        </w:rPr>
        <w:t>-</w:t>
      </w:r>
      <w:r w:rsidRPr="005D3FCF">
        <w:rPr>
          <w:rFonts w:ascii="Times New Roman" w:eastAsiaTheme="minorEastAsia" w:hAnsi="Times New Roman" w:cs="Times New Roman"/>
          <w:color w:val="000000"/>
          <w:sz w:val="24"/>
          <w:szCs w:val="24"/>
          <w:lang w:eastAsia="en-GB"/>
        </w:rPr>
        <w:t>parenchymal meningioma in a 43-year-old female with history of complex partial seizures.</w:t>
      </w:r>
    </w:p>
    <w:p w14:paraId="1A585FE9" w14:textId="77777777" w:rsidR="00593A9B" w:rsidRPr="00593A9B" w:rsidRDefault="00593A9B" w:rsidP="00593A9B">
      <w:pPr>
        <w:spacing w:after="0" w:line="324" w:lineRule="atLeast"/>
        <w:divId w:val="237374627"/>
        <w:rPr>
          <w:rFonts w:ascii="-webkit-standard" w:eastAsiaTheme="minorEastAsia" w:hAnsi="-webkit-standard" w:cs="Times New Roman"/>
          <w:color w:val="000000"/>
          <w:sz w:val="27"/>
          <w:szCs w:val="27"/>
          <w:lang w:eastAsia="en-GB"/>
        </w:rPr>
      </w:pPr>
      <w:r w:rsidRPr="00593A9B">
        <w:rPr>
          <w:rFonts w:ascii="-webkit-standard" w:eastAsiaTheme="minorEastAsia" w:hAnsi="-webkit-standard" w:cs="Times New Roman"/>
          <w:color w:val="000000"/>
          <w:sz w:val="27"/>
          <w:szCs w:val="27"/>
          <w:lang w:eastAsia="en-GB"/>
        </w:rPr>
        <w:t> </w:t>
      </w:r>
    </w:p>
    <w:p w14:paraId="16132249" w14:textId="4AB1DCF3" w:rsidR="00823DC1" w:rsidRDefault="00593A9B" w:rsidP="00643964">
      <w:pPr>
        <w:spacing w:after="0" w:line="324" w:lineRule="atLeast"/>
        <w:divId w:val="237374627"/>
        <w:rPr>
          <w:rFonts w:ascii="Times New Roman" w:hAnsi="Times New Roman" w:cs="Times New Roman"/>
          <w:b/>
          <w:bCs/>
          <w:sz w:val="24"/>
          <w:szCs w:val="24"/>
        </w:rPr>
      </w:pPr>
      <w:r w:rsidRPr="00593A9B">
        <w:rPr>
          <w:rFonts w:ascii="-webkit-standard" w:eastAsiaTheme="minorEastAsia" w:hAnsi="-webkit-standard" w:cs="Times New Roman"/>
          <w:color w:val="000000"/>
          <w:sz w:val="27"/>
          <w:szCs w:val="27"/>
          <w:lang w:eastAsia="en-GB"/>
        </w:rPr>
        <w:t> </w:t>
      </w:r>
      <w:r w:rsidR="008B78A7">
        <w:rPr>
          <w:rFonts w:ascii="Times New Roman" w:hAnsi="Times New Roman" w:cs="Times New Roman"/>
          <w:b/>
          <w:bCs/>
          <w:sz w:val="24"/>
          <w:szCs w:val="24"/>
        </w:rPr>
        <w:t>CASE REPORT:</w:t>
      </w:r>
    </w:p>
    <w:p w14:paraId="2476293A" w14:textId="77777777" w:rsidR="00643964" w:rsidRPr="00643964" w:rsidRDefault="00643964" w:rsidP="00643964">
      <w:pPr>
        <w:spacing w:after="0" w:line="324" w:lineRule="atLeast"/>
        <w:divId w:val="237374627"/>
        <w:rPr>
          <w:rFonts w:ascii="-webkit-standard" w:eastAsiaTheme="minorEastAsia" w:hAnsi="-webkit-standard" w:cs="Times New Roman"/>
          <w:color w:val="000000"/>
          <w:sz w:val="27"/>
          <w:szCs w:val="27"/>
          <w:lang w:eastAsia="en-GB"/>
        </w:rPr>
      </w:pPr>
    </w:p>
    <w:p w14:paraId="771714D8" w14:textId="15D609F5" w:rsidR="00792118" w:rsidRDefault="00384ABD" w:rsidP="00C70213">
      <w:pPr>
        <w:jc w:val="both"/>
        <w:rPr>
          <w:rFonts w:ascii="Times New Roman" w:hAnsi="Times New Roman" w:cs="Times New Roman"/>
          <w:sz w:val="24"/>
          <w:szCs w:val="24"/>
        </w:rPr>
      </w:pPr>
      <w:r>
        <w:rPr>
          <w:rFonts w:ascii="Times New Roman" w:hAnsi="Times New Roman" w:cs="Times New Roman"/>
          <w:sz w:val="24"/>
          <w:szCs w:val="24"/>
        </w:rPr>
        <w:t xml:space="preserve">A </w:t>
      </w:r>
      <w:r w:rsidR="00F332CD">
        <w:rPr>
          <w:rFonts w:ascii="Times New Roman" w:hAnsi="Times New Roman" w:cs="Times New Roman"/>
          <w:sz w:val="24"/>
          <w:szCs w:val="24"/>
        </w:rPr>
        <w:t>43-year-old</w:t>
      </w:r>
      <w:r w:rsidR="0082631E">
        <w:rPr>
          <w:rFonts w:ascii="Times New Roman" w:hAnsi="Times New Roman" w:cs="Times New Roman"/>
          <w:sz w:val="24"/>
          <w:szCs w:val="24"/>
        </w:rPr>
        <w:t xml:space="preserve"> female </w:t>
      </w:r>
      <w:r>
        <w:rPr>
          <w:rFonts w:ascii="Times New Roman" w:hAnsi="Times New Roman" w:cs="Times New Roman"/>
          <w:sz w:val="24"/>
          <w:szCs w:val="24"/>
        </w:rPr>
        <w:t xml:space="preserve">presented </w:t>
      </w:r>
      <w:r w:rsidR="00834A46">
        <w:rPr>
          <w:rFonts w:ascii="Times New Roman" w:hAnsi="Times New Roman" w:cs="Times New Roman"/>
          <w:sz w:val="24"/>
          <w:szCs w:val="24"/>
        </w:rPr>
        <w:t xml:space="preserve">to the emergency department (ED) </w:t>
      </w:r>
      <w:r>
        <w:rPr>
          <w:rFonts w:ascii="Times New Roman" w:hAnsi="Times New Roman" w:cs="Times New Roman"/>
          <w:sz w:val="24"/>
          <w:szCs w:val="24"/>
        </w:rPr>
        <w:t xml:space="preserve">with </w:t>
      </w:r>
      <w:r w:rsidR="000459E8">
        <w:rPr>
          <w:rFonts w:ascii="Times New Roman" w:hAnsi="Times New Roman" w:cs="Times New Roman"/>
          <w:sz w:val="24"/>
          <w:szCs w:val="24"/>
        </w:rPr>
        <w:t xml:space="preserve">a </w:t>
      </w:r>
      <w:r>
        <w:rPr>
          <w:rFonts w:ascii="Times New Roman" w:hAnsi="Times New Roman" w:cs="Times New Roman"/>
          <w:sz w:val="24"/>
          <w:szCs w:val="24"/>
        </w:rPr>
        <w:t xml:space="preserve">history of complex partial seizures. She was evaluated at a nearby hospital and </w:t>
      </w:r>
      <w:r w:rsidR="002732AE">
        <w:rPr>
          <w:rFonts w:ascii="Times New Roman" w:hAnsi="Times New Roman" w:cs="Times New Roman"/>
          <w:sz w:val="24"/>
          <w:szCs w:val="24"/>
        </w:rPr>
        <w:t>CT (C</w:t>
      </w:r>
      <w:r>
        <w:rPr>
          <w:rFonts w:ascii="Times New Roman" w:hAnsi="Times New Roman" w:cs="Times New Roman"/>
          <w:sz w:val="24"/>
          <w:szCs w:val="24"/>
        </w:rPr>
        <w:t xml:space="preserve">omputed </w:t>
      </w:r>
      <w:r w:rsidR="00347A34">
        <w:rPr>
          <w:rFonts w:ascii="Times New Roman" w:hAnsi="Times New Roman" w:cs="Times New Roman"/>
          <w:sz w:val="24"/>
          <w:szCs w:val="24"/>
        </w:rPr>
        <w:t>Tomography</w:t>
      </w:r>
      <w:r w:rsidR="002732AE">
        <w:rPr>
          <w:rFonts w:ascii="Times New Roman" w:hAnsi="Times New Roman" w:cs="Times New Roman"/>
          <w:sz w:val="24"/>
          <w:szCs w:val="24"/>
        </w:rPr>
        <w:t>)</w:t>
      </w:r>
      <w:r>
        <w:rPr>
          <w:rFonts w:ascii="Times New Roman" w:hAnsi="Times New Roman" w:cs="Times New Roman"/>
          <w:sz w:val="24"/>
          <w:szCs w:val="24"/>
        </w:rPr>
        <w:t xml:space="preserve"> scan </w:t>
      </w:r>
      <w:r>
        <w:rPr>
          <w:rFonts w:ascii="Times New Roman" w:hAnsi="Times New Roman" w:cs="Times New Roman"/>
          <w:sz w:val="24"/>
          <w:szCs w:val="24"/>
        </w:rPr>
        <w:lastRenderedPageBreak/>
        <w:t xml:space="preserve">of the brain was suggestive of </w:t>
      </w:r>
      <w:r w:rsidR="00834A46">
        <w:rPr>
          <w:rFonts w:ascii="Times New Roman" w:hAnsi="Times New Roman" w:cs="Times New Roman"/>
          <w:sz w:val="24"/>
          <w:szCs w:val="24"/>
        </w:rPr>
        <w:t>two</w:t>
      </w:r>
      <w:r w:rsidR="00A257C8">
        <w:rPr>
          <w:rFonts w:ascii="Times New Roman" w:hAnsi="Times New Roman" w:cs="Times New Roman"/>
          <w:sz w:val="24"/>
          <w:szCs w:val="24"/>
        </w:rPr>
        <w:t xml:space="preserve"> frontal </w:t>
      </w:r>
      <w:r>
        <w:rPr>
          <w:rFonts w:ascii="Times New Roman" w:hAnsi="Times New Roman" w:cs="Times New Roman"/>
          <w:sz w:val="24"/>
          <w:szCs w:val="24"/>
        </w:rPr>
        <w:t>granulomatous lesion</w:t>
      </w:r>
      <w:r w:rsidR="00A257C8">
        <w:rPr>
          <w:rFonts w:ascii="Times New Roman" w:hAnsi="Times New Roman" w:cs="Times New Roman"/>
          <w:sz w:val="24"/>
          <w:szCs w:val="24"/>
        </w:rPr>
        <w:t>s</w:t>
      </w:r>
      <w:r>
        <w:rPr>
          <w:rFonts w:ascii="Times New Roman" w:hAnsi="Times New Roman" w:cs="Times New Roman"/>
          <w:sz w:val="24"/>
          <w:szCs w:val="24"/>
        </w:rPr>
        <w:t xml:space="preserve"> and she was started on empirical anti-tuberculous treatment</w:t>
      </w:r>
      <w:r w:rsidR="002732AE">
        <w:rPr>
          <w:rFonts w:ascii="Times New Roman" w:hAnsi="Times New Roman" w:cs="Times New Roman"/>
          <w:sz w:val="24"/>
          <w:szCs w:val="24"/>
        </w:rPr>
        <w:t xml:space="preserve"> </w:t>
      </w:r>
      <w:r>
        <w:rPr>
          <w:rFonts w:ascii="Times New Roman" w:hAnsi="Times New Roman" w:cs="Times New Roman"/>
          <w:sz w:val="24"/>
          <w:szCs w:val="24"/>
        </w:rPr>
        <w:t xml:space="preserve">(ATT). She </w:t>
      </w:r>
      <w:r w:rsidR="000459E8">
        <w:rPr>
          <w:rFonts w:ascii="Times New Roman" w:hAnsi="Times New Roman" w:cs="Times New Roman"/>
          <w:sz w:val="24"/>
          <w:szCs w:val="24"/>
        </w:rPr>
        <w:t xml:space="preserve">again </w:t>
      </w:r>
      <w:r>
        <w:rPr>
          <w:rFonts w:ascii="Times New Roman" w:hAnsi="Times New Roman" w:cs="Times New Roman"/>
          <w:sz w:val="24"/>
          <w:szCs w:val="24"/>
        </w:rPr>
        <w:t>developed a</w:t>
      </w:r>
      <w:r w:rsidR="000459E8">
        <w:rPr>
          <w:rFonts w:ascii="Times New Roman" w:hAnsi="Times New Roman" w:cs="Times New Roman"/>
          <w:sz w:val="24"/>
          <w:szCs w:val="24"/>
        </w:rPr>
        <w:t xml:space="preserve">n episode </w:t>
      </w:r>
      <w:r w:rsidR="003A6F4D">
        <w:rPr>
          <w:rFonts w:ascii="Times New Roman" w:hAnsi="Times New Roman" w:cs="Times New Roman"/>
          <w:sz w:val="24"/>
          <w:szCs w:val="24"/>
        </w:rPr>
        <w:t>of seizure</w:t>
      </w:r>
      <w:r>
        <w:rPr>
          <w:rFonts w:ascii="Times New Roman" w:hAnsi="Times New Roman" w:cs="Times New Roman"/>
          <w:sz w:val="24"/>
          <w:szCs w:val="24"/>
        </w:rPr>
        <w:t xml:space="preserve"> in April 2011.</w:t>
      </w:r>
      <w:r w:rsidR="00834A46">
        <w:rPr>
          <w:rFonts w:ascii="Times New Roman" w:hAnsi="Times New Roman" w:cs="Times New Roman"/>
          <w:sz w:val="24"/>
          <w:szCs w:val="24"/>
        </w:rPr>
        <w:t xml:space="preserve"> Magnetic resonance imaging (</w:t>
      </w:r>
      <w:r>
        <w:rPr>
          <w:rFonts w:ascii="Times New Roman" w:hAnsi="Times New Roman" w:cs="Times New Roman"/>
          <w:sz w:val="24"/>
          <w:szCs w:val="24"/>
        </w:rPr>
        <w:t>MRI</w:t>
      </w:r>
      <w:r w:rsidR="00834A46">
        <w:rPr>
          <w:rFonts w:ascii="Times New Roman" w:hAnsi="Times New Roman" w:cs="Times New Roman"/>
          <w:sz w:val="24"/>
          <w:szCs w:val="24"/>
        </w:rPr>
        <w:t>)</w:t>
      </w:r>
      <w:r>
        <w:rPr>
          <w:rFonts w:ascii="Times New Roman" w:hAnsi="Times New Roman" w:cs="Times New Roman"/>
          <w:sz w:val="24"/>
          <w:szCs w:val="24"/>
        </w:rPr>
        <w:t xml:space="preserve"> brain showed </w:t>
      </w:r>
      <w:r w:rsidR="00834A46">
        <w:rPr>
          <w:rFonts w:ascii="Times New Roman" w:hAnsi="Times New Roman" w:cs="Times New Roman"/>
          <w:sz w:val="24"/>
          <w:szCs w:val="24"/>
        </w:rPr>
        <w:t>two</w:t>
      </w:r>
      <w:r w:rsidR="00AA422C">
        <w:rPr>
          <w:rFonts w:ascii="Times New Roman" w:hAnsi="Times New Roman" w:cs="Times New Roman"/>
          <w:sz w:val="24"/>
          <w:szCs w:val="24"/>
        </w:rPr>
        <w:t xml:space="preserve"> fr</w:t>
      </w:r>
      <w:r>
        <w:rPr>
          <w:rFonts w:ascii="Times New Roman" w:hAnsi="Times New Roman" w:cs="Times New Roman"/>
          <w:sz w:val="24"/>
          <w:szCs w:val="24"/>
        </w:rPr>
        <w:t>o</w:t>
      </w:r>
      <w:r w:rsidR="00AA422C">
        <w:rPr>
          <w:rFonts w:ascii="Times New Roman" w:hAnsi="Times New Roman" w:cs="Times New Roman"/>
          <w:sz w:val="24"/>
          <w:szCs w:val="24"/>
        </w:rPr>
        <w:t>nta</w:t>
      </w:r>
      <w:r>
        <w:rPr>
          <w:rFonts w:ascii="Times New Roman" w:hAnsi="Times New Roman" w:cs="Times New Roman"/>
          <w:sz w:val="24"/>
          <w:szCs w:val="24"/>
        </w:rPr>
        <w:t>l space occupying lesion</w:t>
      </w:r>
      <w:r w:rsidR="00AA422C">
        <w:rPr>
          <w:rFonts w:ascii="Times New Roman" w:hAnsi="Times New Roman" w:cs="Times New Roman"/>
          <w:sz w:val="24"/>
          <w:szCs w:val="24"/>
        </w:rPr>
        <w:t>s</w:t>
      </w:r>
      <w:r>
        <w:rPr>
          <w:rFonts w:ascii="Times New Roman" w:hAnsi="Times New Roman" w:cs="Times New Roman"/>
          <w:sz w:val="24"/>
          <w:szCs w:val="24"/>
        </w:rPr>
        <w:t xml:space="preserve">. CT scan of the Chest and Abdomen was also done to look for tuberculous primary which was negative. She was again </w:t>
      </w:r>
      <w:r w:rsidR="00834A46">
        <w:rPr>
          <w:rFonts w:ascii="Times New Roman" w:hAnsi="Times New Roman" w:cs="Times New Roman"/>
          <w:sz w:val="24"/>
          <w:szCs w:val="24"/>
        </w:rPr>
        <w:t>started</w:t>
      </w:r>
      <w:r>
        <w:rPr>
          <w:rFonts w:ascii="Times New Roman" w:hAnsi="Times New Roman" w:cs="Times New Roman"/>
          <w:sz w:val="24"/>
          <w:szCs w:val="24"/>
        </w:rPr>
        <w:t xml:space="preserve"> on ATT and anti-epileptics.</w:t>
      </w:r>
    </w:p>
    <w:p w14:paraId="4B87A9DD" w14:textId="77777777" w:rsidR="00384ABD" w:rsidRDefault="00384ABD" w:rsidP="00C70213">
      <w:pPr>
        <w:jc w:val="both"/>
        <w:rPr>
          <w:rFonts w:ascii="Times New Roman" w:hAnsi="Times New Roman" w:cs="Times New Roman"/>
          <w:sz w:val="24"/>
          <w:szCs w:val="24"/>
        </w:rPr>
      </w:pPr>
      <w:r>
        <w:rPr>
          <w:rFonts w:ascii="Times New Roman" w:hAnsi="Times New Roman" w:cs="Times New Roman"/>
          <w:sz w:val="24"/>
          <w:szCs w:val="24"/>
        </w:rPr>
        <w:t xml:space="preserve">She was asymptomatic till November 2014, then developed another episode of seizure. A repeat MRI Brain showed an increase in size of the lesion with mass effect. She was advised surgical excision. But the patient was not willing for surgery. </w:t>
      </w:r>
    </w:p>
    <w:p w14:paraId="2E8C65D1" w14:textId="1C39CAB6" w:rsidR="00384ABD" w:rsidRDefault="00384ABD" w:rsidP="00C70213">
      <w:pPr>
        <w:jc w:val="both"/>
        <w:rPr>
          <w:rFonts w:ascii="Times New Roman" w:hAnsi="Times New Roman" w:cs="Times New Roman"/>
          <w:sz w:val="24"/>
          <w:szCs w:val="24"/>
        </w:rPr>
      </w:pPr>
      <w:r>
        <w:rPr>
          <w:rFonts w:ascii="Times New Roman" w:hAnsi="Times New Roman" w:cs="Times New Roman"/>
          <w:sz w:val="24"/>
          <w:szCs w:val="24"/>
        </w:rPr>
        <w:t xml:space="preserve">She was asymptomatic till March 2017. </w:t>
      </w:r>
      <w:r w:rsidR="00834A46">
        <w:rPr>
          <w:rFonts w:ascii="Times New Roman" w:hAnsi="Times New Roman" w:cs="Times New Roman"/>
          <w:sz w:val="24"/>
          <w:szCs w:val="24"/>
        </w:rPr>
        <w:t>Later</w:t>
      </w:r>
      <w:r>
        <w:rPr>
          <w:rFonts w:ascii="Times New Roman" w:hAnsi="Times New Roman" w:cs="Times New Roman"/>
          <w:sz w:val="24"/>
          <w:szCs w:val="24"/>
        </w:rPr>
        <w:t xml:space="preserve"> developed inability to use the right upper limb and lower limb on and off</w:t>
      </w:r>
      <w:r w:rsidR="00F753FB">
        <w:rPr>
          <w:rFonts w:ascii="Times New Roman" w:hAnsi="Times New Roman" w:cs="Times New Roman"/>
          <w:sz w:val="24"/>
          <w:szCs w:val="24"/>
        </w:rPr>
        <w:t xml:space="preserve">. </w:t>
      </w:r>
      <w:r w:rsidR="00F753FB" w:rsidRPr="00834A46">
        <w:rPr>
          <w:rFonts w:ascii="Times New Roman" w:hAnsi="Times New Roman" w:cs="Times New Roman"/>
          <w:sz w:val="24"/>
          <w:szCs w:val="24"/>
        </w:rPr>
        <w:t>She also had blocking sensation of the right ear</w:t>
      </w:r>
      <w:r w:rsidR="00F753FB">
        <w:rPr>
          <w:rFonts w:ascii="Times New Roman" w:hAnsi="Times New Roman" w:cs="Times New Roman"/>
          <w:sz w:val="24"/>
          <w:szCs w:val="24"/>
        </w:rPr>
        <w:t>. There were no further seizure episodes since the last episode in 2014. She did not have headache, vomiting, visual disturbance and seizures.</w:t>
      </w:r>
    </w:p>
    <w:p w14:paraId="5B2AD74B" w14:textId="5A0A846E" w:rsidR="00502231" w:rsidRDefault="00F753FB" w:rsidP="00C70213">
      <w:pPr>
        <w:jc w:val="both"/>
        <w:rPr>
          <w:rFonts w:ascii="Times New Roman" w:hAnsi="Times New Roman" w:cs="Times New Roman"/>
          <w:sz w:val="24"/>
          <w:szCs w:val="24"/>
        </w:rPr>
      </w:pPr>
      <w:r>
        <w:rPr>
          <w:rFonts w:ascii="Times New Roman" w:hAnsi="Times New Roman" w:cs="Times New Roman"/>
          <w:sz w:val="24"/>
          <w:szCs w:val="24"/>
        </w:rPr>
        <w:t xml:space="preserve">MRI </w:t>
      </w:r>
      <w:r w:rsidR="00834A46">
        <w:rPr>
          <w:rFonts w:ascii="Times New Roman" w:hAnsi="Times New Roman" w:cs="Times New Roman"/>
          <w:sz w:val="24"/>
          <w:szCs w:val="24"/>
        </w:rPr>
        <w:t xml:space="preserve">scan </w:t>
      </w:r>
      <w:r>
        <w:rPr>
          <w:rFonts w:ascii="Times New Roman" w:hAnsi="Times New Roman" w:cs="Times New Roman"/>
          <w:sz w:val="24"/>
          <w:szCs w:val="24"/>
        </w:rPr>
        <w:t>was repeated which showed an increase in size of the lesion when compared to the last scan and significant mass effect over the left lateral ventricle</w:t>
      </w:r>
      <w:r w:rsidR="00FA3868">
        <w:rPr>
          <w:rFonts w:ascii="Times New Roman" w:hAnsi="Times New Roman" w:cs="Times New Roman"/>
          <w:sz w:val="24"/>
          <w:szCs w:val="24"/>
        </w:rPr>
        <w:t xml:space="preserve"> </w:t>
      </w:r>
      <w:r>
        <w:rPr>
          <w:rFonts w:ascii="Times New Roman" w:hAnsi="Times New Roman" w:cs="Times New Roman"/>
          <w:sz w:val="24"/>
          <w:szCs w:val="24"/>
        </w:rPr>
        <w:t xml:space="preserve">and midline shift of 5 mm to the right and displacement of cortical branches of the right </w:t>
      </w:r>
      <w:r w:rsidR="00834A46" w:rsidRPr="00834A46">
        <w:rPr>
          <w:rFonts w:ascii="Times New Roman" w:hAnsi="Times New Roman" w:cs="Times New Roman"/>
          <w:sz w:val="24"/>
          <w:szCs w:val="24"/>
        </w:rPr>
        <w:t xml:space="preserve">middle cerebral artery </w:t>
      </w:r>
      <w:r w:rsidR="00834A46">
        <w:rPr>
          <w:rFonts w:ascii="Times New Roman" w:hAnsi="Times New Roman" w:cs="Times New Roman"/>
          <w:sz w:val="24"/>
          <w:szCs w:val="24"/>
        </w:rPr>
        <w:t>(</w:t>
      </w:r>
      <w:r w:rsidRPr="00834A46">
        <w:rPr>
          <w:rFonts w:ascii="Times New Roman" w:hAnsi="Times New Roman" w:cs="Times New Roman"/>
          <w:sz w:val="24"/>
          <w:szCs w:val="24"/>
        </w:rPr>
        <w:t>MCA</w:t>
      </w:r>
      <w:r w:rsidR="00834A46">
        <w:rPr>
          <w:rFonts w:ascii="Times New Roman" w:hAnsi="Times New Roman" w:cs="Times New Roman"/>
          <w:sz w:val="24"/>
          <w:szCs w:val="24"/>
        </w:rPr>
        <w:t>)</w:t>
      </w:r>
      <w:r>
        <w:rPr>
          <w:rFonts w:ascii="Times New Roman" w:hAnsi="Times New Roman" w:cs="Times New Roman"/>
          <w:sz w:val="24"/>
          <w:szCs w:val="24"/>
        </w:rPr>
        <w:t xml:space="preserve"> medially by the lesion. </w:t>
      </w:r>
      <w:r w:rsidRPr="00F753FB">
        <w:rPr>
          <w:rFonts w:ascii="Times New Roman" w:hAnsi="Times New Roman" w:cs="Times New Roman"/>
          <w:sz w:val="24"/>
          <w:szCs w:val="24"/>
        </w:rPr>
        <w:t>The mass was hypointense on T1-weighted images and hyperintense on T2-weighted images</w:t>
      </w:r>
      <w:r>
        <w:rPr>
          <w:rFonts w:ascii="Times New Roman" w:hAnsi="Times New Roman" w:cs="Times New Roman"/>
          <w:sz w:val="24"/>
          <w:szCs w:val="24"/>
        </w:rPr>
        <w:t>. A CT perfusion study showed a well marginated hyperdense extra axial lesion in the posterior aspect of left Sylvian fissure</w:t>
      </w:r>
      <w:r w:rsidR="006103A5">
        <w:rPr>
          <w:rFonts w:ascii="Times New Roman" w:hAnsi="Times New Roman" w:cs="Times New Roman"/>
          <w:sz w:val="24"/>
          <w:szCs w:val="24"/>
        </w:rPr>
        <w:t xml:space="preserve"> (Figure 1 A and B)</w:t>
      </w:r>
      <w:r w:rsidR="00502231">
        <w:rPr>
          <w:rFonts w:ascii="Times New Roman" w:hAnsi="Times New Roman" w:cs="Times New Roman"/>
          <w:sz w:val="24"/>
          <w:szCs w:val="24"/>
        </w:rPr>
        <w:t>. The lesion showed very high perfusion with increased cerebral blood volume, flow and reduced mean transit time.</w:t>
      </w:r>
    </w:p>
    <w:p w14:paraId="54239B5D" w14:textId="77777777" w:rsidR="00D8105B" w:rsidRDefault="00D8105B" w:rsidP="00C70213">
      <w:pPr>
        <w:jc w:val="both"/>
        <w:rPr>
          <w:rFonts w:ascii="Times New Roman" w:hAnsi="Times New Roman" w:cs="Times New Roman"/>
          <w:sz w:val="24"/>
          <w:szCs w:val="24"/>
        </w:rPr>
      </w:pPr>
    </w:p>
    <w:p w14:paraId="78ED7CAA" w14:textId="7684B4AC" w:rsidR="00DD084B" w:rsidRDefault="006103A5" w:rsidP="00C70213">
      <w:pPr>
        <w:jc w:val="both"/>
        <w:rPr>
          <w:rFonts w:ascii="Times New Roman" w:hAnsi="Times New Roman" w:cs="Times New Roman"/>
          <w:sz w:val="24"/>
          <w:szCs w:val="24"/>
        </w:rPr>
      </w:pPr>
      <w:bookmarkStart w:id="0" w:name="_Hlk134209012"/>
      <w:r>
        <w:rPr>
          <w:noProof/>
        </w:rPr>
        <w:drawing>
          <wp:anchor distT="0" distB="0" distL="114300" distR="114300" simplePos="0" relativeHeight="251660288" behindDoc="1" locked="0" layoutInCell="1" allowOverlap="1" wp14:anchorId="62A40B83" wp14:editId="5C142417">
            <wp:simplePos x="0" y="0"/>
            <wp:positionH relativeFrom="margin">
              <wp:align>center</wp:align>
            </wp:positionH>
            <wp:positionV relativeFrom="paragraph">
              <wp:posOffset>2129155</wp:posOffset>
            </wp:positionV>
            <wp:extent cx="4000500" cy="1022350"/>
            <wp:effectExtent l="0" t="0" r="0" b="6350"/>
            <wp:wrapTopAndBottom/>
            <wp:docPr id="19362243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5">
                      <a:extLst>
                        <a:ext uri="{28A0092B-C50C-407E-A947-70E740481C1C}">
                          <a14:useLocalDpi xmlns:a14="http://schemas.microsoft.com/office/drawing/2010/main" val="0"/>
                        </a:ext>
                      </a:extLst>
                    </a:blip>
                    <a:srcRect t="1" r="30202" b="739"/>
                    <a:stretch/>
                  </pic:blipFill>
                  <pic:spPr bwMode="auto">
                    <a:xfrm>
                      <a:off x="0" y="0"/>
                      <a:ext cx="4000500" cy="1022350"/>
                    </a:xfrm>
                    <a:prstGeom prst="rect">
                      <a:avLst/>
                    </a:prstGeom>
                    <a:noFill/>
                    <a:ln>
                      <a:noFill/>
                    </a:ln>
                    <a:extLst>
                      <a:ext uri="{53640926-AAD7-44D8-BBD7-CCE9431645EC}">
                        <a14:shadowObscured xmlns:a14="http://schemas.microsoft.com/office/drawing/2010/main"/>
                      </a:ext>
                    </a:extLst>
                  </pic:spPr>
                </pic:pic>
              </a:graphicData>
            </a:graphic>
          </wp:anchor>
        </w:drawing>
      </w:r>
      <w:r w:rsidR="00215A6C">
        <w:rPr>
          <w:noProof/>
        </w:rPr>
        <w:drawing>
          <wp:inline distT="0" distB="0" distL="0" distR="0" wp14:anchorId="1E1108E3" wp14:editId="77E61BA3">
            <wp:extent cx="5731510" cy="1783715"/>
            <wp:effectExtent l="0" t="0" r="2540" b="6985"/>
            <wp:docPr id="18745971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1783715"/>
                    </a:xfrm>
                    <a:prstGeom prst="rect">
                      <a:avLst/>
                    </a:prstGeom>
                    <a:noFill/>
                    <a:ln>
                      <a:noFill/>
                    </a:ln>
                  </pic:spPr>
                </pic:pic>
              </a:graphicData>
            </a:graphic>
          </wp:inline>
        </w:drawing>
      </w:r>
      <w:r w:rsidR="0085262B">
        <w:rPr>
          <w:rFonts w:ascii="Times New Roman" w:hAnsi="Times New Roman" w:cs="Times New Roman"/>
          <w:sz w:val="24"/>
          <w:szCs w:val="24"/>
        </w:rPr>
        <w:t xml:space="preserve"> </w:t>
      </w:r>
    </w:p>
    <w:p w14:paraId="7652807F" w14:textId="7C254C89" w:rsidR="00DD084B" w:rsidRDefault="00DD084B" w:rsidP="00C70213">
      <w:pPr>
        <w:jc w:val="both"/>
        <w:rPr>
          <w:rFonts w:ascii="Times New Roman" w:hAnsi="Times New Roman" w:cs="Times New Roman"/>
          <w:sz w:val="24"/>
          <w:szCs w:val="24"/>
        </w:rPr>
      </w:pPr>
    </w:p>
    <w:p w14:paraId="0F4063AC" w14:textId="1C25F069" w:rsidR="000F0FB7" w:rsidRDefault="000F0FB7" w:rsidP="00C70213">
      <w:pPr>
        <w:jc w:val="both"/>
        <w:rPr>
          <w:rFonts w:ascii="Times New Roman" w:hAnsi="Times New Roman" w:cs="Times New Roman"/>
          <w:sz w:val="24"/>
          <w:szCs w:val="24"/>
        </w:rPr>
      </w:pPr>
    </w:p>
    <w:p w14:paraId="097CE585" w14:textId="7261DE5D" w:rsidR="00834A46" w:rsidRDefault="00C15DCC" w:rsidP="00834A4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72E23">
        <w:rPr>
          <w:rFonts w:ascii="Times New Roman" w:hAnsi="Times New Roman" w:cs="Times New Roman"/>
          <w:sz w:val="24"/>
          <w:szCs w:val="24"/>
        </w:rPr>
        <w:t xml:space="preserve">Figure </w:t>
      </w:r>
      <w:r w:rsidR="00834A46">
        <w:rPr>
          <w:rFonts w:ascii="Times New Roman" w:hAnsi="Times New Roman" w:cs="Times New Roman"/>
          <w:sz w:val="24"/>
          <w:szCs w:val="24"/>
        </w:rPr>
        <w:t xml:space="preserve">1. A and B:  </w:t>
      </w:r>
      <w:r w:rsidR="009804DB">
        <w:rPr>
          <w:rFonts w:ascii="Times New Roman" w:hAnsi="Times New Roman" w:cs="Times New Roman"/>
          <w:sz w:val="24"/>
          <w:szCs w:val="24"/>
        </w:rPr>
        <w:t>CT scan showing a well marginated hyperdense extra axial lesion in the posterior aspect of left Sylvian fissure</w:t>
      </w:r>
    </w:p>
    <w:bookmarkEnd w:id="0"/>
    <w:p w14:paraId="06697ADA" w14:textId="77777777" w:rsidR="006103A5" w:rsidRDefault="006103A5" w:rsidP="00C70213">
      <w:pPr>
        <w:jc w:val="both"/>
        <w:rPr>
          <w:rFonts w:ascii="Times New Roman" w:hAnsi="Times New Roman" w:cs="Times New Roman"/>
          <w:sz w:val="24"/>
          <w:szCs w:val="24"/>
        </w:rPr>
      </w:pPr>
    </w:p>
    <w:p w14:paraId="15924652" w14:textId="6BB12871" w:rsidR="00F753FB" w:rsidRDefault="00F753FB" w:rsidP="00C7021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On examination, she was conscious, oriented, afebrile, pupils were equal and reacting, extra-ocular movements were full and no other deficits. Her motor power was normal in all limbs. She did not have any sensory deficits. A full cognitive assessment </w:t>
      </w:r>
      <w:r w:rsidR="00502231">
        <w:rPr>
          <w:rFonts w:ascii="Times New Roman" w:hAnsi="Times New Roman" w:cs="Times New Roman"/>
          <w:sz w:val="24"/>
          <w:szCs w:val="24"/>
        </w:rPr>
        <w:t>shows poor attention and concentration, delayed recall and visual retention.</w:t>
      </w:r>
      <w:r>
        <w:rPr>
          <w:rFonts w:ascii="Times New Roman" w:hAnsi="Times New Roman" w:cs="Times New Roman"/>
          <w:sz w:val="24"/>
          <w:szCs w:val="24"/>
        </w:rPr>
        <w:t xml:space="preserve"> </w:t>
      </w:r>
    </w:p>
    <w:p w14:paraId="27A064BF" w14:textId="3E7F3545" w:rsidR="00C70213" w:rsidRPr="0082631E" w:rsidRDefault="00F753FB" w:rsidP="00C70213">
      <w:pPr>
        <w:jc w:val="both"/>
        <w:rPr>
          <w:rFonts w:ascii="Times New Roman" w:hAnsi="Times New Roman" w:cs="Times New Roman"/>
          <w:sz w:val="24"/>
          <w:szCs w:val="24"/>
        </w:rPr>
      </w:pPr>
      <w:r>
        <w:rPr>
          <w:rFonts w:ascii="Times New Roman" w:hAnsi="Times New Roman" w:cs="Times New Roman"/>
          <w:sz w:val="24"/>
          <w:szCs w:val="24"/>
        </w:rPr>
        <w:t xml:space="preserve">All the baseline investigations were done and she was prepared for awake craniotomy. </w:t>
      </w:r>
      <w:r w:rsidR="00502231">
        <w:rPr>
          <w:rFonts w:ascii="Times New Roman" w:hAnsi="Times New Roman" w:cs="Times New Roman"/>
          <w:sz w:val="24"/>
          <w:szCs w:val="24"/>
        </w:rPr>
        <w:t>S</w:t>
      </w:r>
      <w:r w:rsidR="00502231" w:rsidRPr="00502231">
        <w:rPr>
          <w:rFonts w:ascii="Times New Roman" w:hAnsi="Times New Roman" w:cs="Times New Roman"/>
          <w:sz w:val="24"/>
          <w:szCs w:val="24"/>
        </w:rPr>
        <w:t xml:space="preserve">he underwent a left </w:t>
      </w:r>
      <w:r w:rsidR="00347A34">
        <w:rPr>
          <w:rFonts w:ascii="Times New Roman" w:hAnsi="Times New Roman" w:cs="Times New Roman"/>
          <w:sz w:val="24"/>
          <w:szCs w:val="24"/>
        </w:rPr>
        <w:t>fronto-temporal</w:t>
      </w:r>
      <w:r w:rsidR="00502231" w:rsidRPr="00502231">
        <w:rPr>
          <w:rFonts w:ascii="Times New Roman" w:hAnsi="Times New Roman" w:cs="Times New Roman"/>
          <w:sz w:val="24"/>
          <w:szCs w:val="24"/>
        </w:rPr>
        <w:t xml:space="preserve"> craniotomy</w:t>
      </w:r>
      <w:r w:rsidR="00502231">
        <w:rPr>
          <w:rFonts w:ascii="Times New Roman" w:hAnsi="Times New Roman" w:cs="Times New Roman"/>
          <w:sz w:val="24"/>
          <w:szCs w:val="24"/>
        </w:rPr>
        <w:t xml:space="preserve"> </w:t>
      </w:r>
      <w:r w:rsidR="00502231" w:rsidRPr="00502231">
        <w:rPr>
          <w:rFonts w:ascii="Times New Roman" w:hAnsi="Times New Roman" w:cs="Times New Roman"/>
          <w:sz w:val="24"/>
          <w:szCs w:val="24"/>
        </w:rPr>
        <w:t xml:space="preserve">and </w:t>
      </w:r>
      <w:r w:rsidR="00502231">
        <w:rPr>
          <w:rFonts w:ascii="Times New Roman" w:hAnsi="Times New Roman" w:cs="Times New Roman"/>
          <w:sz w:val="24"/>
          <w:szCs w:val="24"/>
        </w:rPr>
        <w:t xml:space="preserve">gross </w:t>
      </w:r>
      <w:r w:rsidR="00502231" w:rsidRPr="00502231">
        <w:rPr>
          <w:rFonts w:ascii="Times New Roman" w:hAnsi="Times New Roman" w:cs="Times New Roman"/>
          <w:sz w:val="24"/>
          <w:szCs w:val="24"/>
        </w:rPr>
        <w:t xml:space="preserve">total excision of the </w:t>
      </w:r>
      <w:r w:rsidR="006103A5" w:rsidRPr="00502231">
        <w:rPr>
          <w:rFonts w:ascii="Times New Roman" w:hAnsi="Times New Roman" w:cs="Times New Roman"/>
          <w:sz w:val="24"/>
          <w:szCs w:val="24"/>
        </w:rPr>
        <w:t>tumour</w:t>
      </w:r>
      <w:r w:rsidR="00502231" w:rsidRPr="00502231">
        <w:rPr>
          <w:rFonts w:ascii="Times New Roman" w:hAnsi="Times New Roman" w:cs="Times New Roman"/>
          <w:sz w:val="24"/>
          <w:szCs w:val="24"/>
        </w:rPr>
        <w:t>. At surgery, the</w:t>
      </w:r>
      <w:r w:rsidR="00502231">
        <w:rPr>
          <w:rFonts w:ascii="Times New Roman" w:hAnsi="Times New Roman" w:cs="Times New Roman"/>
          <w:sz w:val="24"/>
          <w:szCs w:val="24"/>
        </w:rPr>
        <w:t xml:space="preserve"> </w:t>
      </w:r>
      <w:r w:rsidR="006103A5" w:rsidRPr="00502231">
        <w:rPr>
          <w:rFonts w:ascii="Times New Roman" w:hAnsi="Times New Roman" w:cs="Times New Roman"/>
          <w:sz w:val="24"/>
          <w:szCs w:val="24"/>
        </w:rPr>
        <w:t>tumour</w:t>
      </w:r>
      <w:r w:rsidR="00502231" w:rsidRPr="00502231">
        <w:rPr>
          <w:rFonts w:ascii="Times New Roman" w:hAnsi="Times New Roman" w:cs="Times New Roman"/>
          <w:sz w:val="24"/>
          <w:szCs w:val="24"/>
        </w:rPr>
        <w:t xml:space="preserve"> was intra</w:t>
      </w:r>
      <w:r w:rsidR="006103A5">
        <w:rPr>
          <w:rFonts w:ascii="Times New Roman" w:hAnsi="Times New Roman" w:cs="Times New Roman"/>
          <w:sz w:val="24"/>
          <w:szCs w:val="24"/>
        </w:rPr>
        <w:t>-</w:t>
      </w:r>
      <w:r w:rsidR="00502231" w:rsidRPr="00502231">
        <w:rPr>
          <w:rFonts w:ascii="Times New Roman" w:hAnsi="Times New Roman" w:cs="Times New Roman"/>
          <w:sz w:val="24"/>
          <w:szCs w:val="24"/>
        </w:rPr>
        <w:t>axial, firm, and highly vascular.</w:t>
      </w:r>
      <w:r w:rsidR="00347A34">
        <w:rPr>
          <w:rFonts w:ascii="Times New Roman" w:hAnsi="Times New Roman" w:cs="Times New Roman"/>
          <w:sz w:val="24"/>
          <w:szCs w:val="24"/>
        </w:rPr>
        <w:t xml:space="preserve"> </w:t>
      </w:r>
      <w:r w:rsidR="00502231" w:rsidRPr="00502231">
        <w:rPr>
          <w:rFonts w:ascii="Times New Roman" w:hAnsi="Times New Roman" w:cs="Times New Roman"/>
          <w:sz w:val="24"/>
          <w:szCs w:val="24"/>
        </w:rPr>
        <w:t>There was no attachment to the dura. It was mainly in the posterior part of the</w:t>
      </w:r>
      <w:r w:rsidR="00502231">
        <w:rPr>
          <w:rFonts w:ascii="Times New Roman" w:hAnsi="Times New Roman" w:cs="Times New Roman"/>
          <w:sz w:val="24"/>
          <w:szCs w:val="24"/>
        </w:rPr>
        <w:t xml:space="preserve"> </w:t>
      </w:r>
      <w:r w:rsidR="00502231" w:rsidRPr="00502231">
        <w:rPr>
          <w:rFonts w:ascii="Times New Roman" w:hAnsi="Times New Roman" w:cs="Times New Roman"/>
          <w:sz w:val="24"/>
          <w:szCs w:val="24"/>
        </w:rPr>
        <w:t>sylvian fissure and had a good plane with the surrounding</w:t>
      </w:r>
      <w:r w:rsidR="00502231">
        <w:rPr>
          <w:rFonts w:ascii="Times New Roman" w:hAnsi="Times New Roman" w:cs="Times New Roman"/>
          <w:sz w:val="24"/>
          <w:szCs w:val="24"/>
        </w:rPr>
        <w:t xml:space="preserve"> </w:t>
      </w:r>
      <w:r w:rsidR="00502231" w:rsidRPr="00502231">
        <w:rPr>
          <w:rFonts w:ascii="Times New Roman" w:hAnsi="Times New Roman" w:cs="Times New Roman"/>
          <w:sz w:val="24"/>
          <w:szCs w:val="24"/>
        </w:rPr>
        <w:t xml:space="preserve">brain. There were many feeders from the </w:t>
      </w:r>
      <w:r w:rsidR="00834A46">
        <w:rPr>
          <w:rFonts w:ascii="Times New Roman" w:hAnsi="Times New Roman" w:cs="Times New Roman"/>
          <w:sz w:val="24"/>
          <w:szCs w:val="24"/>
        </w:rPr>
        <w:t xml:space="preserve">MCA </w:t>
      </w:r>
      <w:r w:rsidR="00502231" w:rsidRPr="00502231">
        <w:rPr>
          <w:rFonts w:ascii="Times New Roman" w:hAnsi="Times New Roman" w:cs="Times New Roman"/>
          <w:sz w:val="24"/>
          <w:szCs w:val="24"/>
        </w:rPr>
        <w:t>which were coagulated and cut.</w:t>
      </w:r>
      <w:r w:rsidR="00502231">
        <w:rPr>
          <w:rFonts w:ascii="Times New Roman" w:hAnsi="Times New Roman" w:cs="Times New Roman"/>
          <w:sz w:val="24"/>
          <w:szCs w:val="24"/>
        </w:rPr>
        <w:t xml:space="preserve"> </w:t>
      </w:r>
      <w:r w:rsidR="00502231" w:rsidRPr="00502231">
        <w:rPr>
          <w:rFonts w:ascii="Times New Roman" w:hAnsi="Times New Roman" w:cs="Times New Roman"/>
          <w:sz w:val="24"/>
          <w:szCs w:val="24"/>
        </w:rPr>
        <w:t>In the post-operative period, there were</w:t>
      </w:r>
      <w:r w:rsidR="00502231">
        <w:rPr>
          <w:rFonts w:ascii="Times New Roman" w:hAnsi="Times New Roman" w:cs="Times New Roman"/>
          <w:sz w:val="24"/>
          <w:szCs w:val="24"/>
        </w:rPr>
        <w:t xml:space="preserve"> </w:t>
      </w:r>
      <w:r w:rsidR="00502231" w:rsidRPr="00502231">
        <w:rPr>
          <w:rFonts w:ascii="Times New Roman" w:hAnsi="Times New Roman" w:cs="Times New Roman"/>
          <w:sz w:val="24"/>
          <w:szCs w:val="24"/>
        </w:rPr>
        <w:t xml:space="preserve">no neurological deficits. </w:t>
      </w:r>
      <w:r w:rsidR="00C70213">
        <w:rPr>
          <w:rFonts w:ascii="Times New Roman" w:hAnsi="Times New Roman" w:cs="Times New Roman"/>
          <w:sz w:val="24"/>
          <w:szCs w:val="24"/>
        </w:rPr>
        <w:t xml:space="preserve">Post operative </w:t>
      </w:r>
      <w:r w:rsidR="00C70213" w:rsidRPr="00502231">
        <w:rPr>
          <w:rFonts w:ascii="Times New Roman" w:hAnsi="Times New Roman" w:cs="Times New Roman"/>
          <w:sz w:val="24"/>
          <w:szCs w:val="24"/>
        </w:rPr>
        <w:t>CT scan of th</w:t>
      </w:r>
      <w:r w:rsidR="00C70213">
        <w:rPr>
          <w:rFonts w:ascii="Times New Roman" w:hAnsi="Times New Roman" w:cs="Times New Roman"/>
          <w:sz w:val="24"/>
          <w:szCs w:val="24"/>
        </w:rPr>
        <w:t>e brain showed total excision of the lesion.</w:t>
      </w:r>
    </w:p>
    <w:p w14:paraId="43C7FCC7" w14:textId="6AA6A3FC" w:rsidR="00C70213" w:rsidRDefault="00085A4A" w:rsidP="00C70213">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526B6AB7" wp14:editId="70991AEF">
            <wp:simplePos x="0" y="0"/>
            <wp:positionH relativeFrom="column">
              <wp:posOffset>1659255</wp:posOffset>
            </wp:positionH>
            <wp:positionV relativeFrom="paragraph">
              <wp:posOffset>908734</wp:posOffset>
            </wp:positionV>
            <wp:extent cx="2742613" cy="2053590"/>
            <wp:effectExtent l="0" t="0" r="635" b="381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2613" cy="2053590"/>
                    </a:xfrm>
                    <a:prstGeom prst="rect">
                      <a:avLst/>
                    </a:prstGeom>
                  </pic:spPr>
                </pic:pic>
              </a:graphicData>
            </a:graphic>
            <wp14:sizeRelH relativeFrom="margin">
              <wp14:pctWidth>0</wp14:pctWidth>
            </wp14:sizeRelH>
            <wp14:sizeRelV relativeFrom="margin">
              <wp14:pctHeight>0</wp14:pctHeight>
            </wp14:sizeRelV>
          </wp:anchor>
        </w:drawing>
      </w:r>
      <w:r w:rsidR="00502231" w:rsidRPr="00502231">
        <w:rPr>
          <w:rFonts w:ascii="Times New Roman" w:hAnsi="Times New Roman" w:cs="Times New Roman"/>
          <w:sz w:val="24"/>
          <w:szCs w:val="24"/>
        </w:rPr>
        <w:t>The biopsy was reported as WHO</w:t>
      </w:r>
      <w:r w:rsidR="00502231">
        <w:rPr>
          <w:rFonts w:ascii="Times New Roman" w:hAnsi="Times New Roman" w:cs="Times New Roman"/>
          <w:sz w:val="24"/>
          <w:szCs w:val="24"/>
        </w:rPr>
        <w:t xml:space="preserve"> </w:t>
      </w:r>
      <w:r w:rsidR="00502231" w:rsidRPr="00502231">
        <w:rPr>
          <w:rFonts w:ascii="Times New Roman" w:hAnsi="Times New Roman" w:cs="Times New Roman"/>
          <w:sz w:val="24"/>
          <w:szCs w:val="24"/>
        </w:rPr>
        <w:t xml:space="preserve">grade I </w:t>
      </w:r>
      <w:r w:rsidR="00502231">
        <w:rPr>
          <w:rFonts w:ascii="Times New Roman" w:hAnsi="Times New Roman" w:cs="Times New Roman"/>
          <w:sz w:val="24"/>
          <w:szCs w:val="24"/>
        </w:rPr>
        <w:t xml:space="preserve">Fibrous </w:t>
      </w:r>
      <w:r w:rsidR="00502231" w:rsidRPr="00502231">
        <w:rPr>
          <w:rFonts w:ascii="Times New Roman" w:hAnsi="Times New Roman" w:cs="Times New Roman"/>
          <w:sz w:val="24"/>
          <w:szCs w:val="24"/>
        </w:rPr>
        <w:t>meningioma</w:t>
      </w:r>
      <w:r w:rsidR="00DF6F5A">
        <w:rPr>
          <w:rFonts w:ascii="Times New Roman" w:hAnsi="Times New Roman" w:cs="Times New Roman"/>
          <w:sz w:val="24"/>
          <w:szCs w:val="24"/>
        </w:rPr>
        <w:t xml:space="preserve"> (Figure</w:t>
      </w:r>
      <w:r w:rsidR="00E80BEC">
        <w:rPr>
          <w:rFonts w:ascii="Times New Roman" w:hAnsi="Times New Roman" w:cs="Times New Roman"/>
          <w:sz w:val="24"/>
          <w:szCs w:val="24"/>
        </w:rPr>
        <w:t xml:space="preserve">. </w:t>
      </w:r>
      <w:r w:rsidR="006103A5">
        <w:rPr>
          <w:rFonts w:ascii="Times New Roman" w:hAnsi="Times New Roman" w:cs="Times New Roman"/>
          <w:sz w:val="24"/>
          <w:szCs w:val="24"/>
        </w:rPr>
        <w:t>2</w:t>
      </w:r>
      <w:r w:rsidR="00DF6F5A">
        <w:rPr>
          <w:rFonts w:ascii="Times New Roman" w:hAnsi="Times New Roman" w:cs="Times New Roman"/>
          <w:sz w:val="24"/>
          <w:szCs w:val="24"/>
        </w:rPr>
        <w:t>)</w:t>
      </w:r>
      <w:r w:rsidR="00502231" w:rsidRPr="00502231">
        <w:rPr>
          <w:rFonts w:ascii="Times New Roman" w:hAnsi="Times New Roman" w:cs="Times New Roman"/>
          <w:sz w:val="24"/>
          <w:szCs w:val="24"/>
        </w:rPr>
        <w:t>.</w:t>
      </w:r>
      <w:r w:rsidR="00C70213">
        <w:rPr>
          <w:rFonts w:ascii="Times New Roman" w:hAnsi="Times New Roman" w:cs="Times New Roman"/>
          <w:sz w:val="24"/>
          <w:szCs w:val="24"/>
        </w:rPr>
        <w:t xml:space="preserve"> Immuno</w:t>
      </w:r>
      <w:r w:rsidR="00502231">
        <w:rPr>
          <w:rFonts w:ascii="Times New Roman" w:hAnsi="Times New Roman" w:cs="Times New Roman"/>
          <w:sz w:val="24"/>
          <w:szCs w:val="24"/>
        </w:rPr>
        <w:t>histochemistry showed S100 focal nuclear expression, EMA, CD34 and p53 negative with a Ki-67 of 5%.  Sh</w:t>
      </w:r>
      <w:r w:rsidR="00502231" w:rsidRPr="00502231">
        <w:rPr>
          <w:rFonts w:ascii="Times New Roman" w:hAnsi="Times New Roman" w:cs="Times New Roman"/>
          <w:sz w:val="24"/>
          <w:szCs w:val="24"/>
        </w:rPr>
        <w:t>e was discharged on anticonvulsants.</w:t>
      </w:r>
      <w:r w:rsidR="006C06C1">
        <w:rPr>
          <w:rFonts w:ascii="Times New Roman" w:hAnsi="Times New Roman" w:cs="Times New Roman"/>
          <w:sz w:val="24"/>
          <w:szCs w:val="24"/>
        </w:rPr>
        <w:t xml:space="preserve"> </w:t>
      </w:r>
      <w:r w:rsidR="00C70213">
        <w:rPr>
          <w:rFonts w:ascii="Times New Roman" w:hAnsi="Times New Roman" w:cs="Times New Roman"/>
          <w:sz w:val="24"/>
          <w:szCs w:val="24"/>
        </w:rPr>
        <w:t>At 6 months follow up there has been no recurrence.</w:t>
      </w:r>
    </w:p>
    <w:p w14:paraId="04FFAB47" w14:textId="77777777" w:rsidR="00723AA6" w:rsidRDefault="00723AA6" w:rsidP="00C70213">
      <w:pPr>
        <w:jc w:val="both"/>
        <w:rPr>
          <w:rFonts w:ascii="Times New Roman" w:hAnsi="Times New Roman" w:cs="Times New Roman"/>
          <w:sz w:val="24"/>
          <w:szCs w:val="24"/>
        </w:rPr>
      </w:pPr>
    </w:p>
    <w:p w14:paraId="57BE54E7" w14:textId="64D93382" w:rsidR="006C06C1" w:rsidRDefault="00A12F22" w:rsidP="00C70213">
      <w:pPr>
        <w:jc w:val="both"/>
        <w:rPr>
          <w:rFonts w:ascii="Times New Roman" w:hAnsi="Times New Roman" w:cs="Times New Roman"/>
          <w:sz w:val="24"/>
          <w:szCs w:val="24"/>
        </w:rPr>
      </w:pPr>
      <w:r>
        <w:rPr>
          <w:rFonts w:ascii="Times New Roman" w:hAnsi="Times New Roman" w:cs="Times New Roman"/>
          <w:sz w:val="24"/>
          <w:szCs w:val="24"/>
        </w:rPr>
        <w:t>Figure</w:t>
      </w:r>
      <w:r w:rsidR="00723AA6">
        <w:rPr>
          <w:rFonts w:ascii="Times New Roman" w:hAnsi="Times New Roman" w:cs="Times New Roman"/>
          <w:sz w:val="24"/>
          <w:szCs w:val="24"/>
        </w:rPr>
        <w:t xml:space="preserve"> </w:t>
      </w:r>
      <w:r w:rsidR="006103A5">
        <w:rPr>
          <w:rFonts w:ascii="Times New Roman" w:hAnsi="Times New Roman" w:cs="Times New Roman"/>
          <w:sz w:val="24"/>
          <w:szCs w:val="24"/>
        </w:rPr>
        <w:t>2</w:t>
      </w:r>
      <w:r w:rsidR="00723AA6">
        <w:rPr>
          <w:rFonts w:ascii="Times New Roman" w:hAnsi="Times New Roman" w:cs="Times New Roman"/>
          <w:sz w:val="24"/>
          <w:szCs w:val="24"/>
        </w:rPr>
        <w:t xml:space="preserve">: Histopathological image shows a tumour composed of neoplasticism </w:t>
      </w:r>
      <w:r w:rsidR="009213CE">
        <w:rPr>
          <w:rFonts w:ascii="Times New Roman" w:hAnsi="Times New Roman" w:cs="Times New Roman"/>
          <w:sz w:val="24"/>
          <w:szCs w:val="24"/>
        </w:rPr>
        <w:t>meningothelial cells arranged as fascicles. Occasional psammoma bodies can be seen (10x)</w:t>
      </w:r>
    </w:p>
    <w:p w14:paraId="395ABF9D" w14:textId="77777777" w:rsidR="007B3FE4" w:rsidRDefault="007B3FE4" w:rsidP="00C70213">
      <w:pPr>
        <w:jc w:val="both"/>
        <w:rPr>
          <w:rFonts w:ascii="Times New Roman" w:hAnsi="Times New Roman" w:cs="Times New Roman"/>
          <w:b/>
          <w:bCs/>
          <w:sz w:val="24"/>
          <w:szCs w:val="24"/>
        </w:rPr>
      </w:pPr>
    </w:p>
    <w:p w14:paraId="6A393249" w14:textId="6E97087C" w:rsidR="00C70213" w:rsidRPr="007B3FE4" w:rsidRDefault="007B3FE4" w:rsidP="00C70213">
      <w:pPr>
        <w:jc w:val="both"/>
        <w:rPr>
          <w:rFonts w:ascii="Times New Roman" w:hAnsi="Times New Roman" w:cs="Times New Roman"/>
          <w:b/>
          <w:bCs/>
          <w:sz w:val="24"/>
          <w:szCs w:val="24"/>
        </w:rPr>
      </w:pPr>
      <w:r>
        <w:rPr>
          <w:rFonts w:ascii="Times New Roman" w:hAnsi="Times New Roman" w:cs="Times New Roman"/>
          <w:b/>
          <w:bCs/>
          <w:sz w:val="24"/>
          <w:szCs w:val="24"/>
        </w:rPr>
        <w:t>DISCUSSION:</w:t>
      </w:r>
    </w:p>
    <w:p w14:paraId="2F4B0C1D" w14:textId="1E77913F" w:rsidR="000E69B2" w:rsidRDefault="000E69B2" w:rsidP="00C70213">
      <w:pPr>
        <w:jc w:val="both"/>
        <w:rPr>
          <w:rFonts w:ascii="Times New Roman" w:hAnsi="Times New Roman" w:cs="Times New Roman"/>
          <w:sz w:val="24"/>
          <w:szCs w:val="24"/>
        </w:rPr>
      </w:pPr>
      <w:r>
        <w:rPr>
          <w:rFonts w:ascii="Times New Roman" w:hAnsi="Times New Roman" w:cs="Times New Roman"/>
          <w:sz w:val="24"/>
          <w:szCs w:val="24"/>
        </w:rPr>
        <w:t xml:space="preserve">Meningiomas are slow growing </w:t>
      </w:r>
      <w:r w:rsidR="007F1FF8">
        <w:rPr>
          <w:rFonts w:ascii="Times New Roman" w:hAnsi="Times New Roman" w:cs="Times New Roman"/>
          <w:sz w:val="24"/>
          <w:szCs w:val="24"/>
        </w:rPr>
        <w:t>neoplasms which arise from the meningothelial cells of the arachnoid cap cells. These cells are concentrated in the walls of the major venous sinuses</w:t>
      </w:r>
      <w:r w:rsidR="003B1996">
        <w:rPr>
          <w:rFonts w:ascii="Times New Roman" w:hAnsi="Times New Roman" w:cs="Times New Roman"/>
          <w:sz w:val="24"/>
          <w:szCs w:val="24"/>
        </w:rPr>
        <w:t xml:space="preserve"> hence the </w:t>
      </w:r>
      <w:r w:rsidR="003A6F4D">
        <w:rPr>
          <w:rFonts w:ascii="Times New Roman" w:hAnsi="Times New Roman" w:cs="Times New Roman"/>
          <w:sz w:val="24"/>
          <w:szCs w:val="24"/>
        </w:rPr>
        <w:t>Dural</w:t>
      </w:r>
      <w:r w:rsidR="003B1996">
        <w:rPr>
          <w:rFonts w:ascii="Times New Roman" w:hAnsi="Times New Roman" w:cs="Times New Roman"/>
          <w:sz w:val="24"/>
          <w:szCs w:val="24"/>
        </w:rPr>
        <w:t xml:space="preserve"> origin of most of these </w:t>
      </w:r>
      <w:r w:rsidR="006103A5">
        <w:rPr>
          <w:rFonts w:ascii="Times New Roman" w:hAnsi="Times New Roman" w:cs="Times New Roman"/>
          <w:sz w:val="24"/>
          <w:szCs w:val="24"/>
        </w:rPr>
        <w:t>tumours</w:t>
      </w:r>
      <w:r w:rsidR="003B1996">
        <w:rPr>
          <w:rFonts w:ascii="Times New Roman" w:hAnsi="Times New Roman" w:cs="Times New Roman"/>
          <w:sz w:val="24"/>
          <w:szCs w:val="24"/>
        </w:rPr>
        <w:t xml:space="preserve">. Meningiomas without </w:t>
      </w:r>
      <w:r w:rsidR="003A6F4D">
        <w:rPr>
          <w:rFonts w:ascii="Times New Roman" w:hAnsi="Times New Roman" w:cs="Times New Roman"/>
          <w:sz w:val="24"/>
          <w:szCs w:val="24"/>
        </w:rPr>
        <w:t>Dural</w:t>
      </w:r>
      <w:r w:rsidR="003B1996">
        <w:rPr>
          <w:rFonts w:ascii="Times New Roman" w:hAnsi="Times New Roman" w:cs="Times New Roman"/>
          <w:sz w:val="24"/>
          <w:szCs w:val="24"/>
        </w:rPr>
        <w:t xml:space="preserve"> attachment are rare</w:t>
      </w:r>
      <w:r w:rsidR="00947560">
        <w:rPr>
          <w:rFonts w:ascii="Times New Roman" w:hAnsi="Times New Roman" w:cs="Times New Roman"/>
          <w:sz w:val="24"/>
          <w:szCs w:val="24"/>
        </w:rPr>
        <w:t>. They are known to occur in the intraventricular region, pineal region and also intraparenchymal. They</w:t>
      </w:r>
      <w:r w:rsidR="003B1996">
        <w:rPr>
          <w:rFonts w:ascii="Times New Roman" w:hAnsi="Times New Roman" w:cs="Times New Roman"/>
          <w:sz w:val="24"/>
          <w:szCs w:val="24"/>
        </w:rPr>
        <w:t xml:space="preserve"> have been classified by Cushing and Eisenhardt</w:t>
      </w:r>
      <w:r w:rsidR="006335A7">
        <w:rPr>
          <w:rFonts w:ascii="Times New Roman" w:hAnsi="Times New Roman" w:cs="Times New Roman"/>
          <w:sz w:val="24"/>
          <w:szCs w:val="24"/>
          <w:vertAlign w:val="superscript"/>
        </w:rPr>
        <w:t xml:space="preserve"> </w:t>
      </w:r>
      <w:r w:rsidR="006335A7">
        <w:rPr>
          <w:rFonts w:ascii="Times New Roman" w:hAnsi="Times New Roman" w:cs="Times New Roman"/>
          <w:sz w:val="24"/>
          <w:szCs w:val="24"/>
        </w:rPr>
        <w:t>[6]</w:t>
      </w:r>
      <w:r w:rsidR="00947560">
        <w:rPr>
          <w:rFonts w:ascii="Times New Roman" w:hAnsi="Times New Roman" w:cs="Times New Roman"/>
          <w:sz w:val="24"/>
          <w:szCs w:val="24"/>
        </w:rPr>
        <w:t xml:space="preserve"> into 4 types: 1) plexus choroidal </w:t>
      </w:r>
      <w:r w:rsidR="006103A5">
        <w:rPr>
          <w:rFonts w:ascii="Times New Roman" w:hAnsi="Times New Roman" w:cs="Times New Roman"/>
          <w:sz w:val="24"/>
          <w:szCs w:val="24"/>
        </w:rPr>
        <w:t>tutors</w:t>
      </w:r>
      <w:r w:rsidR="00947560">
        <w:rPr>
          <w:rFonts w:ascii="Times New Roman" w:hAnsi="Times New Roman" w:cs="Times New Roman"/>
          <w:sz w:val="24"/>
          <w:szCs w:val="24"/>
        </w:rPr>
        <w:t xml:space="preserve">, 2) telae choroidal </w:t>
      </w:r>
      <w:r w:rsidR="006103A5">
        <w:rPr>
          <w:rFonts w:ascii="Times New Roman" w:hAnsi="Times New Roman" w:cs="Times New Roman"/>
          <w:sz w:val="24"/>
          <w:szCs w:val="24"/>
        </w:rPr>
        <w:t>tumours</w:t>
      </w:r>
      <w:r w:rsidR="00947560">
        <w:rPr>
          <w:rFonts w:ascii="Times New Roman" w:hAnsi="Times New Roman" w:cs="Times New Roman"/>
          <w:sz w:val="24"/>
          <w:szCs w:val="24"/>
        </w:rPr>
        <w:t xml:space="preserve">, 3) deep sylvian psammameningiomas, 4) extracerebellar psammomeningiomas. </w:t>
      </w:r>
    </w:p>
    <w:p w14:paraId="6D1C7618" w14:textId="3ECAC317" w:rsidR="00947560" w:rsidRDefault="00947560" w:rsidP="00C70213">
      <w:pPr>
        <w:jc w:val="both"/>
        <w:rPr>
          <w:rFonts w:ascii="Times New Roman" w:hAnsi="Times New Roman" w:cs="Times New Roman"/>
          <w:sz w:val="24"/>
          <w:szCs w:val="24"/>
        </w:rPr>
      </w:pPr>
      <w:r>
        <w:rPr>
          <w:rFonts w:ascii="Times New Roman" w:hAnsi="Times New Roman" w:cs="Times New Roman"/>
          <w:sz w:val="24"/>
          <w:szCs w:val="24"/>
        </w:rPr>
        <w:lastRenderedPageBreak/>
        <w:t>Because of the rare occurrence the intra</w:t>
      </w:r>
      <w:r w:rsidR="00566CC5">
        <w:rPr>
          <w:rFonts w:ascii="Times New Roman" w:hAnsi="Times New Roman" w:cs="Times New Roman"/>
          <w:sz w:val="24"/>
          <w:szCs w:val="24"/>
        </w:rPr>
        <w:t>-</w:t>
      </w:r>
      <w:r>
        <w:rPr>
          <w:rFonts w:ascii="Times New Roman" w:hAnsi="Times New Roman" w:cs="Times New Roman"/>
          <w:sz w:val="24"/>
          <w:szCs w:val="24"/>
        </w:rPr>
        <w:t xml:space="preserve">parenchymal meningiomas are commonly misdiagnosed as in our case as granulomatous lesions, gliomas, cavernous angiomas, lymphomas or metastatic </w:t>
      </w:r>
      <w:r w:rsidR="006103A5">
        <w:rPr>
          <w:rFonts w:ascii="Times New Roman" w:hAnsi="Times New Roman" w:cs="Times New Roman"/>
          <w:sz w:val="24"/>
          <w:szCs w:val="24"/>
        </w:rPr>
        <w:t>tumours</w:t>
      </w:r>
      <w:r>
        <w:rPr>
          <w:rFonts w:ascii="Times New Roman" w:hAnsi="Times New Roman" w:cs="Times New Roman"/>
          <w:sz w:val="24"/>
          <w:szCs w:val="24"/>
        </w:rPr>
        <w:t xml:space="preserve">. Since the treatment strategy and operative techniques differ from meningiomas and other lesions it is essential to identify these </w:t>
      </w:r>
      <w:r w:rsidR="006103A5">
        <w:rPr>
          <w:rFonts w:ascii="Times New Roman" w:hAnsi="Times New Roman" w:cs="Times New Roman"/>
          <w:sz w:val="24"/>
          <w:szCs w:val="24"/>
        </w:rPr>
        <w:t>tumours</w:t>
      </w:r>
      <w:r>
        <w:rPr>
          <w:rFonts w:ascii="Times New Roman" w:hAnsi="Times New Roman" w:cs="Times New Roman"/>
          <w:sz w:val="24"/>
          <w:szCs w:val="24"/>
        </w:rPr>
        <w:t xml:space="preserve"> pre-operatively.</w:t>
      </w:r>
      <w:r w:rsidR="00D6613D">
        <w:rPr>
          <w:rFonts w:ascii="Times New Roman" w:hAnsi="Times New Roman" w:cs="Times New Roman"/>
          <w:sz w:val="24"/>
          <w:szCs w:val="24"/>
        </w:rPr>
        <w:t xml:space="preserve"> A total of 3</w:t>
      </w:r>
      <w:r w:rsidR="00020C46">
        <w:rPr>
          <w:rFonts w:ascii="Times New Roman" w:hAnsi="Times New Roman" w:cs="Times New Roman"/>
          <w:sz w:val="24"/>
          <w:szCs w:val="24"/>
        </w:rPr>
        <w:t>2</w:t>
      </w:r>
      <w:r w:rsidR="00D6613D">
        <w:rPr>
          <w:rFonts w:ascii="Times New Roman" w:hAnsi="Times New Roman" w:cs="Times New Roman"/>
          <w:sz w:val="24"/>
          <w:szCs w:val="24"/>
        </w:rPr>
        <w:t xml:space="preserve"> cases</w:t>
      </w:r>
      <w:r w:rsidR="00850240">
        <w:rPr>
          <w:rFonts w:ascii="Times New Roman" w:hAnsi="Times New Roman" w:cs="Times New Roman"/>
          <w:sz w:val="24"/>
          <w:szCs w:val="24"/>
        </w:rPr>
        <w:t xml:space="preserve"> of Sylvian meningiomas and 39 cases of intra</w:t>
      </w:r>
      <w:r w:rsidR="00566CC5">
        <w:rPr>
          <w:rFonts w:ascii="Times New Roman" w:hAnsi="Times New Roman" w:cs="Times New Roman"/>
          <w:sz w:val="24"/>
          <w:szCs w:val="24"/>
        </w:rPr>
        <w:t>-</w:t>
      </w:r>
      <w:r w:rsidR="00850240">
        <w:rPr>
          <w:rFonts w:ascii="Times New Roman" w:hAnsi="Times New Roman" w:cs="Times New Roman"/>
          <w:sz w:val="24"/>
          <w:szCs w:val="24"/>
        </w:rPr>
        <w:t>parenchymal meningiomas</w:t>
      </w:r>
      <w:r w:rsidR="00D6613D">
        <w:rPr>
          <w:rFonts w:ascii="Times New Roman" w:hAnsi="Times New Roman" w:cs="Times New Roman"/>
          <w:sz w:val="24"/>
          <w:szCs w:val="24"/>
        </w:rPr>
        <w:t xml:space="preserve"> have been reported in the world literature</w:t>
      </w:r>
      <w:r w:rsidR="00020C46">
        <w:rPr>
          <w:rFonts w:ascii="Times New Roman" w:hAnsi="Times New Roman" w:cs="Times New Roman"/>
          <w:sz w:val="24"/>
          <w:szCs w:val="24"/>
        </w:rPr>
        <w:t xml:space="preserve"> till 2016</w:t>
      </w:r>
      <w:r w:rsidR="006335A7">
        <w:rPr>
          <w:rFonts w:ascii="Times New Roman" w:hAnsi="Times New Roman" w:cs="Times New Roman"/>
          <w:sz w:val="24"/>
          <w:szCs w:val="24"/>
        </w:rPr>
        <w:t xml:space="preserve"> [7].</w:t>
      </w:r>
    </w:p>
    <w:p w14:paraId="77EB7472" w14:textId="07E1B1F0" w:rsidR="00D6613D" w:rsidRDefault="00D6613D" w:rsidP="00D6613D">
      <w:pPr>
        <w:jc w:val="both"/>
        <w:rPr>
          <w:rFonts w:ascii="Times New Roman" w:hAnsi="Times New Roman" w:cs="Times New Roman"/>
          <w:sz w:val="24"/>
          <w:szCs w:val="24"/>
        </w:rPr>
      </w:pPr>
      <w:r w:rsidRPr="00D6613D">
        <w:rPr>
          <w:rFonts w:ascii="Times New Roman" w:hAnsi="Times New Roman" w:cs="Times New Roman"/>
          <w:sz w:val="24"/>
          <w:szCs w:val="24"/>
        </w:rPr>
        <w:t xml:space="preserve">These </w:t>
      </w:r>
      <w:r w:rsidR="006103A5" w:rsidRPr="00D6613D">
        <w:rPr>
          <w:rFonts w:ascii="Times New Roman" w:hAnsi="Times New Roman" w:cs="Times New Roman"/>
          <w:sz w:val="24"/>
          <w:szCs w:val="24"/>
        </w:rPr>
        <w:t>tumours</w:t>
      </w:r>
      <w:r w:rsidRPr="00D6613D">
        <w:rPr>
          <w:rFonts w:ascii="Times New Roman" w:hAnsi="Times New Roman" w:cs="Times New Roman"/>
          <w:sz w:val="24"/>
          <w:szCs w:val="24"/>
        </w:rPr>
        <w:t xml:space="preserve"> probably arise from</w:t>
      </w:r>
      <w:r>
        <w:rPr>
          <w:rFonts w:ascii="Times New Roman" w:hAnsi="Times New Roman" w:cs="Times New Roman"/>
          <w:sz w:val="24"/>
          <w:szCs w:val="24"/>
        </w:rPr>
        <w:t xml:space="preserve"> </w:t>
      </w:r>
      <w:r w:rsidRPr="00D6613D">
        <w:rPr>
          <w:rFonts w:ascii="Times New Roman" w:hAnsi="Times New Roman" w:cs="Times New Roman"/>
          <w:sz w:val="24"/>
          <w:szCs w:val="24"/>
        </w:rPr>
        <w:t>the arachnoid cap cells in the arachnoid and pia of the sylvian</w:t>
      </w:r>
      <w:r>
        <w:rPr>
          <w:rFonts w:ascii="Times New Roman" w:hAnsi="Times New Roman" w:cs="Times New Roman"/>
          <w:sz w:val="24"/>
          <w:szCs w:val="24"/>
        </w:rPr>
        <w:t xml:space="preserve"> fissure and enter the surface of the brain </w:t>
      </w:r>
      <w:r w:rsidRPr="00D6613D">
        <w:rPr>
          <w:rFonts w:ascii="Times New Roman" w:hAnsi="Times New Roman" w:cs="Times New Roman"/>
          <w:sz w:val="24"/>
          <w:szCs w:val="24"/>
        </w:rPr>
        <w:t xml:space="preserve">or </w:t>
      </w:r>
      <w:r>
        <w:rPr>
          <w:rFonts w:ascii="Times New Roman" w:hAnsi="Times New Roman" w:cs="Times New Roman"/>
          <w:sz w:val="24"/>
          <w:szCs w:val="24"/>
        </w:rPr>
        <w:t xml:space="preserve">along the </w:t>
      </w:r>
      <w:r w:rsidRPr="00D6613D">
        <w:rPr>
          <w:rFonts w:ascii="Times New Roman" w:hAnsi="Times New Roman" w:cs="Times New Roman"/>
          <w:sz w:val="24"/>
          <w:szCs w:val="24"/>
        </w:rPr>
        <w:t>Virchow–Robin space</w:t>
      </w:r>
      <w:r>
        <w:rPr>
          <w:rFonts w:ascii="Times New Roman" w:hAnsi="Times New Roman" w:cs="Times New Roman"/>
          <w:sz w:val="24"/>
          <w:szCs w:val="24"/>
        </w:rPr>
        <w:t>s</w:t>
      </w:r>
      <w:r w:rsidRPr="00D6613D">
        <w:rPr>
          <w:rFonts w:ascii="Times New Roman" w:hAnsi="Times New Roman" w:cs="Times New Roman"/>
          <w:sz w:val="24"/>
          <w:szCs w:val="24"/>
        </w:rPr>
        <w:t xml:space="preserve"> along the branches of the middle</w:t>
      </w:r>
      <w:r>
        <w:rPr>
          <w:rFonts w:ascii="Times New Roman" w:hAnsi="Times New Roman" w:cs="Times New Roman"/>
          <w:sz w:val="24"/>
          <w:szCs w:val="24"/>
        </w:rPr>
        <w:t xml:space="preserve"> </w:t>
      </w:r>
      <w:r w:rsidRPr="00D6613D">
        <w:rPr>
          <w:rFonts w:ascii="Times New Roman" w:hAnsi="Times New Roman" w:cs="Times New Roman"/>
          <w:sz w:val="24"/>
          <w:szCs w:val="24"/>
        </w:rPr>
        <w:t>cerebral artery.</w:t>
      </w:r>
      <w:r>
        <w:rPr>
          <w:rFonts w:ascii="Times New Roman" w:hAnsi="Times New Roman" w:cs="Times New Roman"/>
          <w:sz w:val="24"/>
          <w:szCs w:val="24"/>
        </w:rPr>
        <w:t xml:space="preserve"> </w:t>
      </w:r>
      <w:r w:rsidR="000B5905">
        <w:rPr>
          <w:rFonts w:ascii="Times New Roman" w:hAnsi="Times New Roman" w:cs="Times New Roman"/>
          <w:sz w:val="24"/>
          <w:szCs w:val="24"/>
        </w:rPr>
        <w:t>It has also been speculated that the arachnoid cells rest during the migration process leading to development of meningiomas</w:t>
      </w:r>
      <w:r w:rsidR="006335A7">
        <w:rPr>
          <w:rFonts w:ascii="Times New Roman" w:hAnsi="Times New Roman" w:cs="Times New Roman"/>
          <w:sz w:val="24"/>
          <w:szCs w:val="24"/>
        </w:rPr>
        <w:t xml:space="preserve"> [8,9].</w:t>
      </w:r>
      <w:r w:rsidR="000B5905">
        <w:rPr>
          <w:rFonts w:ascii="Times New Roman" w:hAnsi="Times New Roman" w:cs="Times New Roman"/>
          <w:sz w:val="24"/>
          <w:szCs w:val="24"/>
          <w:vertAlign w:val="superscript"/>
        </w:rPr>
        <w:t xml:space="preserve"> </w:t>
      </w:r>
      <w:r w:rsidR="000B5905">
        <w:rPr>
          <w:rFonts w:ascii="Times New Roman" w:hAnsi="Times New Roman" w:cs="Times New Roman"/>
          <w:sz w:val="24"/>
          <w:szCs w:val="24"/>
        </w:rPr>
        <w:t xml:space="preserve">Intraparenchymal meningiomas more commonly occur in the </w:t>
      </w:r>
      <w:r w:rsidR="006103A5">
        <w:rPr>
          <w:rFonts w:ascii="Times New Roman" w:hAnsi="Times New Roman" w:cs="Times New Roman"/>
          <w:sz w:val="24"/>
          <w:szCs w:val="24"/>
        </w:rPr>
        <w:t>paediatric</w:t>
      </w:r>
      <w:r w:rsidR="000B5905">
        <w:rPr>
          <w:rFonts w:ascii="Times New Roman" w:hAnsi="Times New Roman" w:cs="Times New Roman"/>
          <w:sz w:val="24"/>
          <w:szCs w:val="24"/>
        </w:rPr>
        <w:t xml:space="preserve"> age group</w:t>
      </w:r>
      <w:r w:rsidR="00D66F66">
        <w:rPr>
          <w:rFonts w:ascii="Times New Roman" w:hAnsi="Times New Roman" w:cs="Times New Roman"/>
          <w:sz w:val="24"/>
          <w:szCs w:val="24"/>
        </w:rPr>
        <w:t xml:space="preserve"> </w:t>
      </w:r>
      <w:r w:rsidR="00CF68F0">
        <w:rPr>
          <w:rFonts w:ascii="Times New Roman" w:hAnsi="Times New Roman" w:cs="Times New Roman"/>
          <w:sz w:val="24"/>
          <w:szCs w:val="24"/>
        </w:rPr>
        <w:t>whereas the Sylvian meningiomas more commonly occur in adults</w:t>
      </w:r>
      <w:r w:rsidR="00D66F66">
        <w:rPr>
          <w:rFonts w:ascii="Times New Roman" w:hAnsi="Times New Roman" w:cs="Times New Roman"/>
          <w:sz w:val="24"/>
          <w:szCs w:val="24"/>
        </w:rPr>
        <w:t xml:space="preserve"> [7].</w:t>
      </w:r>
      <w:r w:rsidR="00CF68F0">
        <w:rPr>
          <w:rFonts w:ascii="Times New Roman" w:hAnsi="Times New Roman" w:cs="Times New Roman"/>
          <w:sz w:val="24"/>
          <w:szCs w:val="24"/>
        </w:rPr>
        <w:t xml:space="preserve"> </w:t>
      </w:r>
      <w:r w:rsidR="0087423D">
        <w:rPr>
          <w:rFonts w:ascii="Times New Roman" w:hAnsi="Times New Roman" w:cs="Times New Roman"/>
          <w:sz w:val="24"/>
          <w:szCs w:val="24"/>
        </w:rPr>
        <w:t>Adult meningiomas most commonly occur in females bu</w:t>
      </w:r>
      <w:r w:rsidR="00CF68F0">
        <w:rPr>
          <w:rFonts w:ascii="Times New Roman" w:hAnsi="Times New Roman" w:cs="Times New Roman"/>
          <w:sz w:val="24"/>
          <w:szCs w:val="24"/>
        </w:rPr>
        <w:t xml:space="preserve">t intraparenchymal / Sylvian </w:t>
      </w:r>
      <w:r w:rsidR="0087423D">
        <w:rPr>
          <w:rFonts w:ascii="Times New Roman" w:hAnsi="Times New Roman" w:cs="Times New Roman"/>
          <w:sz w:val="24"/>
          <w:szCs w:val="24"/>
        </w:rPr>
        <w:t xml:space="preserve">meningiomas most commonly have been </w:t>
      </w:r>
      <w:r w:rsidR="00FD35AE">
        <w:rPr>
          <w:rFonts w:ascii="Times New Roman" w:hAnsi="Times New Roman" w:cs="Times New Roman"/>
          <w:sz w:val="24"/>
          <w:szCs w:val="24"/>
        </w:rPr>
        <w:t>described in males</w:t>
      </w:r>
      <w:r w:rsidR="00D66F66">
        <w:rPr>
          <w:rFonts w:ascii="Times New Roman" w:hAnsi="Times New Roman" w:cs="Times New Roman"/>
          <w:sz w:val="24"/>
          <w:szCs w:val="24"/>
        </w:rPr>
        <w:t xml:space="preserve"> [7].</w:t>
      </w:r>
      <w:r w:rsidR="00FD35AE">
        <w:rPr>
          <w:rFonts w:ascii="Times New Roman" w:hAnsi="Times New Roman" w:cs="Times New Roman"/>
          <w:sz w:val="24"/>
          <w:szCs w:val="24"/>
          <w:vertAlign w:val="superscript"/>
        </w:rPr>
        <w:t xml:space="preserve"> </w:t>
      </w:r>
      <w:r w:rsidR="00FD35AE">
        <w:rPr>
          <w:rFonts w:ascii="Times New Roman" w:hAnsi="Times New Roman" w:cs="Times New Roman"/>
          <w:sz w:val="24"/>
          <w:szCs w:val="24"/>
        </w:rPr>
        <w:t>The most common presentation is seizures and other interesting feature is that they rarely present with neurologic deficits</w:t>
      </w:r>
      <w:r w:rsidR="000911A3">
        <w:rPr>
          <w:rFonts w:ascii="Times New Roman" w:hAnsi="Times New Roman" w:cs="Times New Roman"/>
          <w:sz w:val="24"/>
          <w:szCs w:val="24"/>
        </w:rPr>
        <w:t xml:space="preserve"> [10].</w:t>
      </w:r>
    </w:p>
    <w:p w14:paraId="1EDF31D4" w14:textId="574C0954" w:rsidR="00F3327B" w:rsidRPr="00CF68F0" w:rsidRDefault="00F3327B" w:rsidP="000D41AA">
      <w:pPr>
        <w:jc w:val="both"/>
        <w:rPr>
          <w:rFonts w:ascii="Times New Roman" w:hAnsi="Times New Roman" w:cs="Times New Roman"/>
          <w:sz w:val="24"/>
          <w:szCs w:val="24"/>
        </w:rPr>
      </w:pPr>
      <w:r>
        <w:rPr>
          <w:rFonts w:ascii="Times New Roman" w:hAnsi="Times New Roman" w:cs="Times New Roman"/>
          <w:sz w:val="24"/>
          <w:szCs w:val="24"/>
        </w:rPr>
        <w:t>Meningiomas are usually supra</w:t>
      </w:r>
      <w:r w:rsidR="006103A5">
        <w:rPr>
          <w:rFonts w:ascii="Times New Roman" w:hAnsi="Times New Roman" w:cs="Times New Roman"/>
          <w:sz w:val="24"/>
          <w:szCs w:val="24"/>
        </w:rPr>
        <w:t>-</w:t>
      </w:r>
      <w:r>
        <w:rPr>
          <w:rFonts w:ascii="Times New Roman" w:hAnsi="Times New Roman" w:cs="Times New Roman"/>
          <w:sz w:val="24"/>
          <w:szCs w:val="24"/>
        </w:rPr>
        <w:t>ten</w:t>
      </w:r>
      <w:r w:rsidR="006103A5">
        <w:rPr>
          <w:rFonts w:ascii="Times New Roman" w:hAnsi="Times New Roman" w:cs="Times New Roman"/>
          <w:sz w:val="24"/>
          <w:szCs w:val="24"/>
        </w:rPr>
        <w:t>t</w:t>
      </w:r>
      <w:r>
        <w:rPr>
          <w:rFonts w:ascii="Times New Roman" w:hAnsi="Times New Roman" w:cs="Times New Roman"/>
          <w:sz w:val="24"/>
          <w:szCs w:val="24"/>
        </w:rPr>
        <w:t>orial and the frequency of intraparenchymal meningiomas was also similar to that of the ordinary meningiomas</w:t>
      </w:r>
      <w:r w:rsidR="000911A3">
        <w:rPr>
          <w:rFonts w:ascii="Times New Roman" w:hAnsi="Times New Roman" w:cs="Times New Roman"/>
          <w:sz w:val="24"/>
          <w:szCs w:val="24"/>
        </w:rPr>
        <w:t xml:space="preserve"> [11,12]. </w:t>
      </w:r>
      <w:r>
        <w:rPr>
          <w:rFonts w:ascii="Times New Roman" w:hAnsi="Times New Roman" w:cs="Times New Roman"/>
          <w:sz w:val="24"/>
          <w:szCs w:val="24"/>
        </w:rPr>
        <w:t>The imaging characteristics of meningiomas are usually hyper</w:t>
      </w:r>
      <w:r w:rsidR="006103A5">
        <w:rPr>
          <w:rFonts w:ascii="Times New Roman" w:hAnsi="Times New Roman" w:cs="Times New Roman"/>
          <w:sz w:val="24"/>
          <w:szCs w:val="24"/>
        </w:rPr>
        <w:t>-</w:t>
      </w:r>
      <w:r>
        <w:rPr>
          <w:rFonts w:ascii="Times New Roman" w:hAnsi="Times New Roman" w:cs="Times New Roman"/>
          <w:sz w:val="24"/>
          <w:szCs w:val="24"/>
        </w:rPr>
        <w:t>density on CT, iso</w:t>
      </w:r>
      <w:r w:rsidR="006103A5">
        <w:rPr>
          <w:rFonts w:ascii="Times New Roman" w:hAnsi="Times New Roman" w:cs="Times New Roman"/>
          <w:sz w:val="24"/>
          <w:szCs w:val="24"/>
        </w:rPr>
        <w:t>-</w:t>
      </w:r>
      <w:r>
        <w:rPr>
          <w:rFonts w:ascii="Times New Roman" w:hAnsi="Times New Roman" w:cs="Times New Roman"/>
          <w:sz w:val="24"/>
          <w:szCs w:val="24"/>
        </w:rPr>
        <w:t>intensity on T1W images and iso to high on T2W images with intense contrast enhancement on CT and MRI</w:t>
      </w:r>
      <w:r w:rsidR="000911A3">
        <w:rPr>
          <w:rFonts w:ascii="Times New Roman" w:hAnsi="Times New Roman" w:cs="Times New Roman"/>
          <w:sz w:val="24"/>
          <w:szCs w:val="24"/>
        </w:rPr>
        <w:t xml:space="preserve"> [13].</w:t>
      </w:r>
      <w:r w:rsidR="000D41AA">
        <w:rPr>
          <w:rFonts w:ascii="Times New Roman" w:hAnsi="Times New Roman" w:cs="Times New Roman"/>
          <w:sz w:val="24"/>
          <w:szCs w:val="24"/>
        </w:rPr>
        <w:t xml:space="preserve"> </w:t>
      </w:r>
      <w:r w:rsidR="000D41AA" w:rsidRPr="000D41AA">
        <w:rPr>
          <w:rFonts w:ascii="Times New Roman" w:hAnsi="Times New Roman" w:cs="Times New Roman"/>
          <w:sz w:val="24"/>
          <w:szCs w:val="24"/>
        </w:rPr>
        <w:t>Mori et al. have described enhancement</w:t>
      </w:r>
      <w:r w:rsidR="000D41AA">
        <w:rPr>
          <w:rFonts w:ascii="Times New Roman" w:hAnsi="Times New Roman" w:cs="Times New Roman"/>
          <w:sz w:val="24"/>
          <w:szCs w:val="24"/>
        </w:rPr>
        <w:t xml:space="preserve"> </w:t>
      </w:r>
      <w:r w:rsidR="000D41AA" w:rsidRPr="000D41AA">
        <w:rPr>
          <w:rFonts w:ascii="Times New Roman" w:hAnsi="Times New Roman" w:cs="Times New Roman"/>
          <w:sz w:val="24"/>
          <w:szCs w:val="24"/>
        </w:rPr>
        <w:t>along the middle cerebral artery branch, similar to the</w:t>
      </w:r>
      <w:r w:rsidR="000D41AA">
        <w:rPr>
          <w:rFonts w:ascii="Times New Roman" w:hAnsi="Times New Roman" w:cs="Times New Roman"/>
          <w:sz w:val="24"/>
          <w:szCs w:val="24"/>
        </w:rPr>
        <w:t xml:space="preserve"> </w:t>
      </w:r>
      <w:r w:rsidR="000D41AA" w:rsidRPr="000D41AA">
        <w:rPr>
          <w:rFonts w:ascii="Times New Roman" w:hAnsi="Times New Roman" w:cs="Times New Roman"/>
          <w:sz w:val="24"/>
          <w:szCs w:val="24"/>
        </w:rPr>
        <w:t>dura tail seen in meningiomas with attachment to the dura</w:t>
      </w:r>
      <w:r w:rsidR="000D41AA">
        <w:rPr>
          <w:rFonts w:ascii="Times New Roman" w:hAnsi="Times New Roman" w:cs="Times New Roman"/>
          <w:sz w:val="24"/>
          <w:szCs w:val="24"/>
        </w:rPr>
        <w:t xml:space="preserve"> </w:t>
      </w:r>
      <w:r w:rsidR="000D41AA" w:rsidRPr="000D41AA">
        <w:rPr>
          <w:rFonts w:ascii="Times New Roman" w:hAnsi="Times New Roman" w:cs="Times New Roman"/>
          <w:sz w:val="24"/>
          <w:szCs w:val="24"/>
        </w:rPr>
        <w:t>matter</w:t>
      </w:r>
      <w:r w:rsidR="000911A3">
        <w:rPr>
          <w:rFonts w:ascii="Times New Roman" w:hAnsi="Times New Roman" w:cs="Times New Roman"/>
          <w:sz w:val="24"/>
          <w:szCs w:val="24"/>
        </w:rPr>
        <w:t xml:space="preserve"> [14]. </w:t>
      </w:r>
      <w:r w:rsidR="00CF68F0">
        <w:rPr>
          <w:rFonts w:ascii="Times New Roman" w:hAnsi="Times New Roman" w:cs="Times New Roman"/>
          <w:sz w:val="24"/>
          <w:szCs w:val="24"/>
        </w:rPr>
        <w:t xml:space="preserve">In our case the cortical branches of the middle cerebral arteries were displaced medially and there was no enhancement along the middle cerebral arteries. </w:t>
      </w:r>
    </w:p>
    <w:p w14:paraId="73874198" w14:textId="03C6C7D6" w:rsidR="000D41AA" w:rsidRDefault="000D41AA" w:rsidP="00292695">
      <w:pPr>
        <w:jc w:val="both"/>
        <w:rPr>
          <w:rFonts w:ascii="Times New Roman" w:hAnsi="Times New Roman" w:cs="Times New Roman"/>
          <w:sz w:val="24"/>
          <w:szCs w:val="24"/>
          <w:vertAlign w:val="superscript"/>
        </w:rPr>
      </w:pPr>
      <w:r>
        <w:rPr>
          <w:rFonts w:ascii="Times New Roman" w:hAnsi="Times New Roman" w:cs="Times New Roman"/>
          <w:sz w:val="24"/>
          <w:szCs w:val="24"/>
        </w:rPr>
        <w:t>Gross total resection of the intraparenchymal</w:t>
      </w:r>
      <w:r w:rsidR="0028083E">
        <w:rPr>
          <w:rFonts w:ascii="Times New Roman" w:hAnsi="Times New Roman" w:cs="Times New Roman"/>
          <w:sz w:val="24"/>
          <w:szCs w:val="24"/>
        </w:rPr>
        <w:t xml:space="preserve"> / Sylvian</w:t>
      </w:r>
      <w:r>
        <w:rPr>
          <w:rFonts w:ascii="Times New Roman" w:hAnsi="Times New Roman" w:cs="Times New Roman"/>
          <w:sz w:val="24"/>
          <w:szCs w:val="24"/>
        </w:rPr>
        <w:t xml:space="preserve"> meningiomas is the standard treatmen</w:t>
      </w:r>
      <w:r w:rsidR="003A220D">
        <w:rPr>
          <w:rFonts w:ascii="Times New Roman" w:hAnsi="Times New Roman" w:cs="Times New Roman"/>
          <w:sz w:val="24"/>
          <w:szCs w:val="24"/>
        </w:rPr>
        <w:t xml:space="preserve">t [15]. </w:t>
      </w:r>
      <w:r>
        <w:rPr>
          <w:rFonts w:ascii="Times New Roman" w:hAnsi="Times New Roman" w:cs="Times New Roman"/>
          <w:sz w:val="24"/>
          <w:szCs w:val="24"/>
        </w:rPr>
        <w:t>When sub-total resection only has been performed adjuvant radiation can be given</w:t>
      </w:r>
      <w:r w:rsidR="003A220D">
        <w:rPr>
          <w:rFonts w:ascii="Times New Roman" w:hAnsi="Times New Roman" w:cs="Times New Roman"/>
          <w:sz w:val="24"/>
          <w:szCs w:val="24"/>
        </w:rPr>
        <w:t xml:space="preserve"> [16,17]. </w:t>
      </w:r>
      <w:r w:rsidR="00292695">
        <w:rPr>
          <w:rFonts w:ascii="Times New Roman" w:hAnsi="Times New Roman" w:cs="Times New Roman"/>
          <w:sz w:val="24"/>
          <w:szCs w:val="24"/>
        </w:rPr>
        <w:t xml:space="preserve">Most of these </w:t>
      </w:r>
      <w:r w:rsidR="006103A5">
        <w:rPr>
          <w:rFonts w:ascii="Times New Roman" w:hAnsi="Times New Roman" w:cs="Times New Roman"/>
          <w:sz w:val="24"/>
          <w:szCs w:val="24"/>
        </w:rPr>
        <w:t>tumours</w:t>
      </w:r>
      <w:r w:rsidR="00292695">
        <w:rPr>
          <w:rFonts w:ascii="Times New Roman" w:hAnsi="Times New Roman" w:cs="Times New Roman"/>
          <w:sz w:val="24"/>
          <w:szCs w:val="24"/>
        </w:rPr>
        <w:t xml:space="preserve"> are WHO grade I, </w:t>
      </w:r>
      <w:r w:rsidR="00292695" w:rsidRPr="00292695">
        <w:rPr>
          <w:rFonts w:ascii="Times New Roman" w:hAnsi="Times New Roman" w:cs="Times New Roman"/>
          <w:sz w:val="24"/>
          <w:szCs w:val="24"/>
        </w:rPr>
        <w:t>the reported cases are of fibroblastic, transitional, meningothelial,</w:t>
      </w:r>
      <w:r w:rsidR="00292695">
        <w:rPr>
          <w:rFonts w:ascii="Times New Roman" w:hAnsi="Times New Roman" w:cs="Times New Roman"/>
          <w:sz w:val="24"/>
          <w:szCs w:val="24"/>
        </w:rPr>
        <w:t xml:space="preserve"> </w:t>
      </w:r>
      <w:r w:rsidR="00292695" w:rsidRPr="00292695">
        <w:rPr>
          <w:rFonts w:ascii="Times New Roman" w:hAnsi="Times New Roman" w:cs="Times New Roman"/>
          <w:sz w:val="24"/>
          <w:szCs w:val="24"/>
        </w:rPr>
        <w:t>or psammomatous types.</w:t>
      </w:r>
      <w:r w:rsidR="00292695">
        <w:rPr>
          <w:rFonts w:ascii="Times New Roman" w:hAnsi="Times New Roman" w:cs="Times New Roman"/>
          <w:sz w:val="24"/>
          <w:szCs w:val="24"/>
        </w:rPr>
        <w:t xml:space="preserve"> Rarely anaplastic variants have also been reported</w:t>
      </w:r>
      <w:r w:rsidR="003A220D">
        <w:rPr>
          <w:rFonts w:ascii="Times New Roman" w:hAnsi="Times New Roman" w:cs="Times New Roman"/>
          <w:sz w:val="24"/>
          <w:szCs w:val="24"/>
        </w:rPr>
        <w:t xml:space="preserve"> [7].</w:t>
      </w:r>
    </w:p>
    <w:p w14:paraId="48447981" w14:textId="77777777" w:rsidR="0006622F" w:rsidRDefault="0028083E" w:rsidP="0028083E">
      <w:pPr>
        <w:jc w:val="both"/>
        <w:rPr>
          <w:rFonts w:ascii="Times New Roman" w:hAnsi="Times New Roman" w:cs="Times New Roman"/>
          <w:sz w:val="24"/>
          <w:szCs w:val="24"/>
        </w:rPr>
      </w:pPr>
      <w:r>
        <w:rPr>
          <w:rFonts w:ascii="Times New Roman" w:hAnsi="Times New Roman" w:cs="Times New Roman"/>
          <w:sz w:val="24"/>
          <w:szCs w:val="24"/>
        </w:rPr>
        <w:t>Zhang et al have classified the supratentorial meningiomas into 5 types</w:t>
      </w:r>
      <w:r w:rsidR="0006622F">
        <w:rPr>
          <w:rFonts w:ascii="Times New Roman" w:hAnsi="Times New Roman" w:cs="Times New Roman"/>
          <w:sz w:val="24"/>
          <w:szCs w:val="24"/>
        </w:rPr>
        <w:t xml:space="preserve"> such as:</w:t>
      </w:r>
    </w:p>
    <w:p w14:paraId="26EC4B2C" w14:textId="77901B24" w:rsidR="0028083E" w:rsidRDefault="00093B0A" w:rsidP="0028083E">
      <w:pPr>
        <w:jc w:val="both"/>
        <w:rPr>
          <w:rFonts w:ascii="Times New Roman" w:hAnsi="Times New Roman" w:cs="Times New Roman"/>
          <w:sz w:val="24"/>
          <w:szCs w:val="24"/>
        </w:rPr>
      </w:pPr>
      <w:r>
        <w:rPr>
          <w:rFonts w:ascii="Times New Roman" w:hAnsi="Times New Roman" w:cs="Times New Roman"/>
          <w:sz w:val="24"/>
          <w:szCs w:val="24"/>
        </w:rPr>
        <w:t>(</w:t>
      </w:r>
      <w:r w:rsidR="0028083E" w:rsidRPr="00CF68F0">
        <w:rPr>
          <w:rFonts w:ascii="Times New Roman" w:hAnsi="Times New Roman" w:cs="Times New Roman"/>
          <w:sz w:val="24"/>
          <w:szCs w:val="24"/>
        </w:rPr>
        <w:t xml:space="preserve">1) </w:t>
      </w:r>
      <w:r>
        <w:rPr>
          <w:rFonts w:ascii="Times New Roman" w:hAnsi="Times New Roman" w:cs="Times New Roman"/>
          <w:sz w:val="24"/>
          <w:szCs w:val="24"/>
        </w:rPr>
        <w:t>I</w:t>
      </w:r>
      <w:r w:rsidR="0028083E" w:rsidRPr="00CF68F0">
        <w:rPr>
          <w:rFonts w:ascii="Times New Roman" w:hAnsi="Times New Roman" w:cs="Times New Roman"/>
          <w:sz w:val="24"/>
          <w:szCs w:val="24"/>
        </w:rPr>
        <w:t>ntraventricular meningiomas</w:t>
      </w:r>
      <w:r>
        <w:rPr>
          <w:rFonts w:ascii="Times New Roman" w:hAnsi="Times New Roman" w:cs="Times New Roman"/>
          <w:sz w:val="24"/>
          <w:szCs w:val="24"/>
        </w:rPr>
        <w:t xml:space="preserve"> (</w:t>
      </w:r>
      <w:r w:rsidR="0028083E" w:rsidRPr="00CF68F0">
        <w:rPr>
          <w:rFonts w:ascii="Times New Roman" w:hAnsi="Times New Roman" w:cs="Times New Roman"/>
          <w:sz w:val="24"/>
          <w:szCs w:val="24"/>
        </w:rPr>
        <w:t xml:space="preserve">2) </w:t>
      </w:r>
      <w:r>
        <w:rPr>
          <w:rFonts w:ascii="Times New Roman" w:hAnsi="Times New Roman" w:cs="Times New Roman"/>
          <w:sz w:val="24"/>
          <w:szCs w:val="24"/>
        </w:rPr>
        <w:t>P</w:t>
      </w:r>
      <w:r w:rsidR="0028083E" w:rsidRPr="00CF68F0">
        <w:rPr>
          <w:rFonts w:ascii="Times New Roman" w:hAnsi="Times New Roman" w:cs="Times New Roman"/>
          <w:sz w:val="24"/>
          <w:szCs w:val="24"/>
        </w:rPr>
        <w:t>ineal</w:t>
      </w:r>
      <w:r w:rsidR="0028083E">
        <w:rPr>
          <w:rFonts w:ascii="Times New Roman" w:hAnsi="Times New Roman" w:cs="Times New Roman"/>
          <w:sz w:val="24"/>
          <w:szCs w:val="24"/>
        </w:rPr>
        <w:t xml:space="preserve"> </w:t>
      </w:r>
      <w:r w:rsidR="0028083E" w:rsidRPr="00CF68F0">
        <w:rPr>
          <w:rFonts w:ascii="Times New Roman" w:hAnsi="Times New Roman" w:cs="Times New Roman"/>
          <w:sz w:val="24"/>
          <w:szCs w:val="24"/>
        </w:rPr>
        <w:t xml:space="preserve">region meningiomas </w:t>
      </w:r>
      <w:r>
        <w:rPr>
          <w:rFonts w:ascii="Times New Roman" w:hAnsi="Times New Roman" w:cs="Times New Roman"/>
          <w:sz w:val="24"/>
          <w:szCs w:val="24"/>
        </w:rPr>
        <w:t>(</w:t>
      </w:r>
      <w:r w:rsidR="0028083E" w:rsidRPr="00CF68F0">
        <w:rPr>
          <w:rFonts w:ascii="Times New Roman" w:hAnsi="Times New Roman" w:cs="Times New Roman"/>
          <w:sz w:val="24"/>
          <w:szCs w:val="24"/>
        </w:rPr>
        <w:t xml:space="preserve">3) </w:t>
      </w:r>
      <w:r>
        <w:rPr>
          <w:rFonts w:ascii="Times New Roman" w:hAnsi="Times New Roman" w:cs="Times New Roman"/>
          <w:sz w:val="24"/>
          <w:szCs w:val="24"/>
        </w:rPr>
        <w:t>D</w:t>
      </w:r>
      <w:r w:rsidR="0028083E" w:rsidRPr="00CF68F0">
        <w:rPr>
          <w:rFonts w:ascii="Times New Roman" w:hAnsi="Times New Roman" w:cs="Times New Roman"/>
          <w:sz w:val="24"/>
          <w:szCs w:val="24"/>
        </w:rPr>
        <w:t>eep sylvian</w:t>
      </w:r>
      <w:r w:rsidR="0028083E">
        <w:rPr>
          <w:rFonts w:ascii="Times New Roman" w:hAnsi="Times New Roman" w:cs="Times New Roman"/>
          <w:sz w:val="24"/>
          <w:szCs w:val="24"/>
        </w:rPr>
        <w:t xml:space="preserve"> </w:t>
      </w:r>
      <w:r w:rsidR="0028083E" w:rsidRPr="00CF68F0">
        <w:rPr>
          <w:rFonts w:ascii="Times New Roman" w:hAnsi="Times New Roman" w:cs="Times New Roman"/>
          <w:sz w:val="24"/>
          <w:szCs w:val="24"/>
        </w:rPr>
        <w:t xml:space="preserve">meningiomas </w:t>
      </w:r>
      <w:r>
        <w:rPr>
          <w:rFonts w:ascii="Times New Roman" w:hAnsi="Times New Roman" w:cs="Times New Roman"/>
          <w:sz w:val="24"/>
          <w:szCs w:val="24"/>
        </w:rPr>
        <w:t>(</w:t>
      </w:r>
      <w:r w:rsidR="0028083E" w:rsidRPr="00CF68F0">
        <w:rPr>
          <w:rFonts w:ascii="Times New Roman" w:hAnsi="Times New Roman" w:cs="Times New Roman"/>
          <w:sz w:val="24"/>
          <w:szCs w:val="24"/>
        </w:rPr>
        <w:t xml:space="preserve">4) </w:t>
      </w:r>
      <w:r>
        <w:rPr>
          <w:rFonts w:ascii="Times New Roman" w:hAnsi="Times New Roman" w:cs="Times New Roman"/>
          <w:sz w:val="24"/>
          <w:szCs w:val="24"/>
        </w:rPr>
        <w:t>I</w:t>
      </w:r>
      <w:r w:rsidR="0028083E" w:rsidRPr="00CF68F0">
        <w:rPr>
          <w:rFonts w:ascii="Times New Roman" w:hAnsi="Times New Roman" w:cs="Times New Roman"/>
          <w:sz w:val="24"/>
          <w:szCs w:val="24"/>
        </w:rPr>
        <w:t>ntraparenchymal or</w:t>
      </w:r>
      <w:r w:rsidR="0028083E">
        <w:rPr>
          <w:rFonts w:ascii="Times New Roman" w:hAnsi="Times New Roman" w:cs="Times New Roman"/>
          <w:sz w:val="24"/>
          <w:szCs w:val="24"/>
        </w:rPr>
        <w:t xml:space="preserve"> </w:t>
      </w:r>
      <w:r>
        <w:rPr>
          <w:rFonts w:ascii="Times New Roman" w:hAnsi="Times New Roman" w:cs="Times New Roman"/>
          <w:sz w:val="24"/>
          <w:szCs w:val="24"/>
        </w:rPr>
        <w:t>S</w:t>
      </w:r>
      <w:r w:rsidR="0028083E" w:rsidRPr="00CF68F0">
        <w:rPr>
          <w:rFonts w:ascii="Times New Roman" w:hAnsi="Times New Roman" w:cs="Times New Roman"/>
          <w:sz w:val="24"/>
          <w:szCs w:val="24"/>
        </w:rPr>
        <w:t xml:space="preserve">ubcortical meningiomas </w:t>
      </w:r>
      <w:r>
        <w:rPr>
          <w:rFonts w:ascii="Times New Roman" w:hAnsi="Times New Roman" w:cs="Times New Roman"/>
          <w:sz w:val="24"/>
          <w:szCs w:val="24"/>
        </w:rPr>
        <w:t>(</w:t>
      </w:r>
      <w:r w:rsidR="0028083E" w:rsidRPr="00CF68F0">
        <w:rPr>
          <w:rFonts w:ascii="Times New Roman" w:hAnsi="Times New Roman" w:cs="Times New Roman"/>
          <w:sz w:val="24"/>
          <w:szCs w:val="24"/>
        </w:rPr>
        <w:t xml:space="preserve">5) </w:t>
      </w:r>
      <w:r>
        <w:rPr>
          <w:rFonts w:ascii="Times New Roman" w:hAnsi="Times New Roman" w:cs="Times New Roman"/>
          <w:sz w:val="24"/>
          <w:szCs w:val="24"/>
        </w:rPr>
        <w:t>O</w:t>
      </w:r>
      <w:r w:rsidR="0028083E" w:rsidRPr="00CF68F0">
        <w:rPr>
          <w:rFonts w:ascii="Times New Roman" w:hAnsi="Times New Roman" w:cs="Times New Roman"/>
          <w:sz w:val="24"/>
          <w:szCs w:val="24"/>
        </w:rPr>
        <w:t>thers</w:t>
      </w:r>
      <w:r w:rsidR="008A4681">
        <w:rPr>
          <w:rFonts w:ascii="Times New Roman" w:hAnsi="Times New Roman" w:cs="Times New Roman"/>
          <w:sz w:val="24"/>
          <w:szCs w:val="24"/>
        </w:rPr>
        <w:t xml:space="preserve"> [18]</w:t>
      </w:r>
      <w:r w:rsidR="0028083E" w:rsidRPr="00CF68F0">
        <w:rPr>
          <w:rFonts w:ascii="Times New Roman" w:hAnsi="Times New Roman" w:cs="Times New Roman"/>
          <w:sz w:val="24"/>
          <w:szCs w:val="24"/>
        </w:rPr>
        <w:t>.</w:t>
      </w:r>
      <w:r>
        <w:rPr>
          <w:rFonts w:ascii="Times New Roman" w:hAnsi="Times New Roman" w:cs="Times New Roman"/>
          <w:sz w:val="24"/>
          <w:szCs w:val="24"/>
        </w:rPr>
        <w:t xml:space="preserve"> </w:t>
      </w:r>
      <w:r w:rsidR="0028083E">
        <w:rPr>
          <w:rFonts w:ascii="Times New Roman" w:hAnsi="Times New Roman" w:cs="Times New Roman"/>
          <w:sz w:val="24"/>
          <w:szCs w:val="24"/>
        </w:rPr>
        <w:t>There has been a controversy as to whether Sylvian and int</w:t>
      </w:r>
      <w:r w:rsidR="00AA6D07">
        <w:rPr>
          <w:rFonts w:ascii="Times New Roman" w:hAnsi="Times New Roman" w:cs="Times New Roman"/>
          <w:sz w:val="24"/>
          <w:szCs w:val="24"/>
        </w:rPr>
        <w:t>raparenchymal meningiomas are</w:t>
      </w:r>
      <w:r w:rsidR="0028083E">
        <w:rPr>
          <w:rFonts w:ascii="Times New Roman" w:hAnsi="Times New Roman" w:cs="Times New Roman"/>
          <w:sz w:val="24"/>
          <w:szCs w:val="24"/>
        </w:rPr>
        <w:t xml:space="preserve"> the same category or </w:t>
      </w:r>
      <w:r w:rsidR="00AA6D07">
        <w:rPr>
          <w:rFonts w:ascii="Times New Roman" w:hAnsi="Times New Roman" w:cs="Times New Roman"/>
          <w:sz w:val="24"/>
          <w:szCs w:val="24"/>
        </w:rPr>
        <w:t>different. Patients with Sylvian fissure meningiomas were older than intraparenchymal meningiomas but the rest of the features were same</w:t>
      </w:r>
      <w:r w:rsidR="00811BEF">
        <w:rPr>
          <w:rFonts w:ascii="Times New Roman" w:hAnsi="Times New Roman" w:cs="Times New Roman"/>
          <w:sz w:val="24"/>
          <w:szCs w:val="24"/>
        </w:rPr>
        <w:t xml:space="preserve"> [7]. </w:t>
      </w:r>
      <w:r w:rsidR="00AA6D07">
        <w:rPr>
          <w:rFonts w:ascii="Times New Roman" w:hAnsi="Times New Roman" w:cs="Times New Roman"/>
          <w:sz w:val="24"/>
          <w:szCs w:val="24"/>
          <w:vertAlign w:val="superscript"/>
        </w:rPr>
        <w:t xml:space="preserve"> </w:t>
      </w:r>
      <w:r w:rsidR="00850240">
        <w:rPr>
          <w:rFonts w:ascii="Times New Roman" w:hAnsi="Times New Roman" w:cs="Times New Roman"/>
          <w:sz w:val="24"/>
          <w:szCs w:val="24"/>
        </w:rPr>
        <w:t>Gross total resection could not be achieved in approximately 30% of the Sylvian meningiomas whereas 90% of the intraparenchymal meningiomas have underwent gross total excision. In our case we were able to achieve a gross total excision. While comparing the histopathology the intraparenchymal meningiomas are approximately 75% WHO Grade I whereas Sylvian meningiomas are 85% WHO Grade I.</w:t>
      </w:r>
    </w:p>
    <w:p w14:paraId="520CA0A3" w14:textId="332D6CC4" w:rsidR="00292695" w:rsidRDefault="00850240" w:rsidP="0029269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Considering these differences, it is better to classify and differentiate intraparenchymal meningiomas from Sylvian meningiomas. </w:t>
      </w:r>
      <w:r w:rsidR="00292695">
        <w:rPr>
          <w:rFonts w:ascii="Times New Roman" w:hAnsi="Times New Roman" w:cs="Times New Roman"/>
          <w:sz w:val="24"/>
          <w:szCs w:val="24"/>
        </w:rPr>
        <w:t>Preoperative work-up and clinical suspicion helps in achieving an optimal outcome in these patients.</w:t>
      </w:r>
    </w:p>
    <w:p w14:paraId="545CFA54" w14:textId="77777777" w:rsidR="009F362B" w:rsidRDefault="009F362B" w:rsidP="00292695">
      <w:pPr>
        <w:jc w:val="both"/>
        <w:rPr>
          <w:rFonts w:ascii="Times New Roman" w:hAnsi="Times New Roman" w:cs="Times New Roman"/>
          <w:b/>
          <w:bCs/>
          <w:sz w:val="24"/>
          <w:szCs w:val="24"/>
        </w:rPr>
      </w:pPr>
    </w:p>
    <w:p w14:paraId="70B26E72" w14:textId="4C59F13F" w:rsidR="007B3FE4" w:rsidRDefault="009F362B" w:rsidP="00292695">
      <w:pPr>
        <w:jc w:val="both"/>
        <w:rPr>
          <w:rFonts w:ascii="Times New Roman" w:hAnsi="Times New Roman" w:cs="Times New Roman"/>
          <w:b/>
          <w:bCs/>
          <w:sz w:val="24"/>
          <w:szCs w:val="24"/>
        </w:rPr>
      </w:pPr>
      <w:r>
        <w:rPr>
          <w:rFonts w:ascii="Times New Roman" w:hAnsi="Times New Roman" w:cs="Times New Roman"/>
          <w:b/>
          <w:bCs/>
          <w:sz w:val="24"/>
          <w:szCs w:val="24"/>
        </w:rPr>
        <w:t>CONCLUSION:</w:t>
      </w:r>
    </w:p>
    <w:p w14:paraId="328FBDD5" w14:textId="65BAF2DA" w:rsidR="00DE72EF" w:rsidRDefault="00DE72EF" w:rsidP="00292695">
      <w:pPr>
        <w:jc w:val="both"/>
        <w:rPr>
          <w:rFonts w:ascii="Times New Roman" w:hAnsi="Times New Roman" w:cs="Times New Roman"/>
          <w:sz w:val="24"/>
          <w:szCs w:val="24"/>
        </w:rPr>
      </w:pPr>
      <w:r w:rsidRPr="00DE72EF">
        <w:rPr>
          <w:rFonts w:ascii="Times New Roman" w:hAnsi="Times New Roman" w:cs="Times New Roman"/>
          <w:sz w:val="24"/>
          <w:szCs w:val="24"/>
        </w:rPr>
        <w:t xml:space="preserve">In conclusion, this case report highlights a rare presentation of intra-parenchymal meningioma, which is a benign </w:t>
      </w:r>
      <w:r w:rsidR="006103A5" w:rsidRPr="00DE72EF">
        <w:rPr>
          <w:rFonts w:ascii="Times New Roman" w:hAnsi="Times New Roman" w:cs="Times New Roman"/>
          <w:sz w:val="24"/>
          <w:szCs w:val="24"/>
        </w:rPr>
        <w:t>tumour</w:t>
      </w:r>
      <w:r w:rsidRPr="00DE72EF">
        <w:rPr>
          <w:rFonts w:ascii="Times New Roman" w:hAnsi="Times New Roman" w:cs="Times New Roman"/>
          <w:sz w:val="24"/>
          <w:szCs w:val="24"/>
        </w:rPr>
        <w:t xml:space="preserve"> that can affect the brain tissue. The patient's symptoms and imaging findings indicated the presence of a mass, and a biopsy confirmed the diagnosis of meningioma. The patient</w:t>
      </w:r>
      <w:r w:rsidR="005474A5">
        <w:rPr>
          <w:rFonts w:ascii="Times New Roman" w:hAnsi="Times New Roman" w:cs="Times New Roman"/>
          <w:sz w:val="24"/>
          <w:szCs w:val="24"/>
        </w:rPr>
        <w:t xml:space="preserve"> </w:t>
      </w:r>
      <w:r w:rsidRPr="00DE72EF">
        <w:rPr>
          <w:rFonts w:ascii="Times New Roman" w:hAnsi="Times New Roman" w:cs="Times New Roman"/>
          <w:sz w:val="24"/>
          <w:szCs w:val="24"/>
        </w:rPr>
        <w:t>underwent successful surgical removal</w:t>
      </w:r>
      <w:r w:rsidR="005474A5">
        <w:rPr>
          <w:rFonts w:ascii="Times New Roman" w:hAnsi="Times New Roman" w:cs="Times New Roman"/>
          <w:sz w:val="24"/>
          <w:szCs w:val="24"/>
        </w:rPr>
        <w:t xml:space="preserve"> </w:t>
      </w:r>
      <w:r w:rsidRPr="00DE72EF">
        <w:rPr>
          <w:rFonts w:ascii="Times New Roman" w:hAnsi="Times New Roman" w:cs="Times New Roman"/>
          <w:sz w:val="24"/>
          <w:szCs w:val="24"/>
        </w:rPr>
        <w:t xml:space="preserve">of the </w:t>
      </w:r>
      <w:r w:rsidR="006103A5" w:rsidRPr="00DE72EF">
        <w:rPr>
          <w:rFonts w:ascii="Times New Roman" w:hAnsi="Times New Roman" w:cs="Times New Roman"/>
          <w:sz w:val="24"/>
          <w:szCs w:val="24"/>
        </w:rPr>
        <w:t>tumour</w:t>
      </w:r>
      <w:r w:rsidRPr="00DE72EF">
        <w:rPr>
          <w:rFonts w:ascii="Times New Roman" w:hAnsi="Times New Roman" w:cs="Times New Roman"/>
          <w:sz w:val="24"/>
          <w:szCs w:val="24"/>
        </w:rPr>
        <w:t>, and postoperative imaging showed complete resection of the mass.</w:t>
      </w:r>
      <w:r w:rsidR="005474A5">
        <w:rPr>
          <w:rFonts w:ascii="Times New Roman" w:hAnsi="Times New Roman" w:cs="Times New Roman"/>
          <w:sz w:val="24"/>
          <w:szCs w:val="24"/>
        </w:rPr>
        <w:t xml:space="preserve"> </w:t>
      </w:r>
      <w:r w:rsidRPr="00DE72EF">
        <w:rPr>
          <w:rFonts w:ascii="Times New Roman" w:hAnsi="Times New Roman" w:cs="Times New Roman"/>
          <w:sz w:val="24"/>
          <w:szCs w:val="24"/>
        </w:rPr>
        <w:t>This case serves as a reminder of the</w:t>
      </w:r>
      <w:r w:rsidR="005474A5">
        <w:rPr>
          <w:rFonts w:ascii="Times New Roman" w:hAnsi="Times New Roman" w:cs="Times New Roman"/>
          <w:sz w:val="24"/>
          <w:szCs w:val="24"/>
        </w:rPr>
        <w:t xml:space="preserve"> </w:t>
      </w:r>
      <w:r w:rsidRPr="00DE72EF">
        <w:rPr>
          <w:rFonts w:ascii="Times New Roman" w:hAnsi="Times New Roman" w:cs="Times New Roman"/>
          <w:sz w:val="24"/>
          <w:szCs w:val="24"/>
        </w:rPr>
        <w:t xml:space="preserve">importance of a high index of suspicion for intracranial </w:t>
      </w:r>
      <w:r w:rsidR="006103A5" w:rsidRPr="00DE72EF">
        <w:rPr>
          <w:rFonts w:ascii="Times New Roman" w:hAnsi="Times New Roman" w:cs="Times New Roman"/>
          <w:sz w:val="24"/>
          <w:szCs w:val="24"/>
        </w:rPr>
        <w:t>tumours</w:t>
      </w:r>
      <w:r w:rsidRPr="00DE72EF">
        <w:rPr>
          <w:rFonts w:ascii="Times New Roman" w:hAnsi="Times New Roman" w:cs="Times New Roman"/>
          <w:sz w:val="24"/>
          <w:szCs w:val="24"/>
        </w:rPr>
        <w:t>, even in the presence of unusual symptoms and imaging findings.</w:t>
      </w:r>
    </w:p>
    <w:p w14:paraId="042C33A4" w14:textId="77777777" w:rsidR="001C6F8A" w:rsidRPr="006103A5" w:rsidRDefault="001C6F8A" w:rsidP="001C6F8A">
      <w:pPr>
        <w:rPr>
          <w:rFonts w:ascii="Times New Roman" w:hAnsi="Times New Roman" w:cs="Times New Roman"/>
          <w:b/>
          <w:color w:val="000000"/>
          <w:sz w:val="24"/>
          <w:szCs w:val="24"/>
        </w:rPr>
      </w:pPr>
      <w:r w:rsidRPr="006103A5">
        <w:rPr>
          <w:rFonts w:ascii="Times New Roman" w:hAnsi="Times New Roman" w:cs="Times New Roman"/>
          <w:b/>
          <w:color w:val="000000"/>
          <w:sz w:val="24"/>
          <w:szCs w:val="24"/>
        </w:rPr>
        <w:t xml:space="preserve">ACKNOWLEDGEMENT: </w:t>
      </w:r>
    </w:p>
    <w:p w14:paraId="2EC5BEB2"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color w:val="000000"/>
          <w:sz w:val="24"/>
          <w:szCs w:val="24"/>
        </w:rPr>
        <w:t>None</w:t>
      </w:r>
    </w:p>
    <w:p w14:paraId="73317B44"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b/>
          <w:color w:val="000000"/>
          <w:sz w:val="24"/>
          <w:szCs w:val="24"/>
        </w:rPr>
        <w:t>CONFLICTS OF INTEREST:</w:t>
      </w:r>
    </w:p>
    <w:p w14:paraId="4C52E048"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color w:val="000000"/>
          <w:sz w:val="24"/>
          <w:szCs w:val="24"/>
        </w:rPr>
        <w:t>None declared.</w:t>
      </w:r>
    </w:p>
    <w:p w14:paraId="2272F84F"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b/>
          <w:color w:val="000000"/>
          <w:sz w:val="24"/>
          <w:szCs w:val="24"/>
        </w:rPr>
        <w:t>AUTHOR CONTRIBUTION:</w:t>
      </w:r>
    </w:p>
    <w:p w14:paraId="2FACB37C"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color w:val="000000"/>
          <w:sz w:val="24"/>
          <w:szCs w:val="24"/>
        </w:rPr>
        <w:t>All the authors contributed equally in drafting, editing, revising and finalizing the case report.</w:t>
      </w:r>
    </w:p>
    <w:p w14:paraId="0F6E6C26"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b/>
          <w:color w:val="000000"/>
          <w:sz w:val="24"/>
          <w:szCs w:val="24"/>
        </w:rPr>
        <w:t>ETHICAL APPROVAL: </w:t>
      </w:r>
    </w:p>
    <w:p w14:paraId="1A37A7F4"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color w:val="000000"/>
          <w:sz w:val="24"/>
          <w:szCs w:val="24"/>
        </w:rPr>
        <w:t>The ethical approval was not required for the case report as per the country’s guidelines.</w:t>
      </w:r>
    </w:p>
    <w:p w14:paraId="6432ED51"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b/>
          <w:color w:val="000000"/>
          <w:sz w:val="24"/>
          <w:szCs w:val="24"/>
          <w:highlight w:val="white"/>
        </w:rPr>
        <w:t>CONSENT:</w:t>
      </w:r>
    </w:p>
    <w:p w14:paraId="10C726AD"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color w:val="000000"/>
          <w:sz w:val="24"/>
          <w:szCs w:val="24"/>
          <w:highlight w:val="white"/>
        </w:rPr>
        <w:t>Written informed consent was obtained from the patient to publish this report.</w:t>
      </w:r>
    </w:p>
    <w:p w14:paraId="4323840D" w14:textId="77777777" w:rsidR="001C6F8A" w:rsidRPr="006103A5" w:rsidRDefault="001C6F8A" w:rsidP="001C6F8A">
      <w:pPr>
        <w:rPr>
          <w:rFonts w:ascii="Times New Roman" w:hAnsi="Times New Roman" w:cs="Times New Roman"/>
          <w:sz w:val="24"/>
          <w:szCs w:val="24"/>
        </w:rPr>
      </w:pPr>
      <w:r w:rsidRPr="006103A5">
        <w:rPr>
          <w:rFonts w:ascii="Times New Roman" w:hAnsi="Times New Roman" w:cs="Times New Roman"/>
          <w:b/>
          <w:color w:val="000000"/>
          <w:sz w:val="24"/>
          <w:szCs w:val="24"/>
          <w:highlight w:val="white"/>
        </w:rPr>
        <w:t>DATA AVAILABILITY STATEMENT:</w:t>
      </w:r>
    </w:p>
    <w:p w14:paraId="448DD252" w14:textId="77777777" w:rsidR="001C6F8A" w:rsidRPr="006103A5" w:rsidRDefault="001C6F8A" w:rsidP="001C6F8A">
      <w:pPr>
        <w:rPr>
          <w:rFonts w:ascii="Times New Roman" w:hAnsi="Times New Roman" w:cs="Times New Roman"/>
          <w:color w:val="000000"/>
          <w:sz w:val="24"/>
          <w:szCs w:val="24"/>
          <w:highlight w:val="white"/>
        </w:rPr>
      </w:pPr>
      <w:r w:rsidRPr="006103A5">
        <w:rPr>
          <w:rFonts w:ascii="Times New Roman" w:hAnsi="Times New Roman" w:cs="Times New Roman"/>
          <w:color w:val="000000"/>
          <w:sz w:val="24"/>
          <w:szCs w:val="24"/>
          <w:highlight w:val="white"/>
        </w:rPr>
        <w:t>The data that support the findings of this article are available from the corresponding author upon reasonable request.</w:t>
      </w:r>
    </w:p>
    <w:p w14:paraId="5A2D00BD" w14:textId="77777777" w:rsidR="001C6F8A" w:rsidRPr="006103A5" w:rsidRDefault="001C6F8A" w:rsidP="00292695">
      <w:pPr>
        <w:jc w:val="both"/>
        <w:rPr>
          <w:rFonts w:ascii="Times New Roman" w:hAnsi="Times New Roman" w:cs="Times New Roman"/>
          <w:b/>
          <w:bCs/>
          <w:sz w:val="24"/>
          <w:szCs w:val="24"/>
        </w:rPr>
      </w:pPr>
    </w:p>
    <w:p w14:paraId="497B7C42" w14:textId="14A35CD4" w:rsidR="000F42A7" w:rsidRPr="006103A5" w:rsidRDefault="007B3FE4" w:rsidP="00292695">
      <w:pPr>
        <w:jc w:val="both"/>
        <w:rPr>
          <w:rFonts w:ascii="Times New Roman" w:hAnsi="Times New Roman" w:cs="Times New Roman"/>
          <w:b/>
          <w:bCs/>
          <w:sz w:val="24"/>
          <w:szCs w:val="24"/>
        </w:rPr>
      </w:pPr>
      <w:r w:rsidRPr="006103A5">
        <w:rPr>
          <w:rFonts w:ascii="Times New Roman" w:hAnsi="Times New Roman" w:cs="Times New Roman"/>
          <w:b/>
          <w:bCs/>
          <w:sz w:val="24"/>
          <w:szCs w:val="24"/>
        </w:rPr>
        <w:t>REFERENCES:</w:t>
      </w:r>
    </w:p>
    <w:p w14:paraId="6E970D1D" w14:textId="33DEFCAF" w:rsidR="0060731F" w:rsidRDefault="0060731F" w:rsidP="00C52A30">
      <w:pPr>
        <w:rPr>
          <w:rFonts w:ascii="Times New Roman" w:hAnsi="Times New Roman" w:cs="Times New Roman"/>
          <w:b/>
          <w:bCs/>
          <w:sz w:val="24"/>
          <w:szCs w:val="24"/>
        </w:rPr>
      </w:pPr>
    </w:p>
    <w:p w14:paraId="21D087BC" w14:textId="77777777" w:rsidR="0060731F" w:rsidRPr="00593A9B" w:rsidRDefault="0060731F" w:rsidP="00C52A30">
      <w:pPr>
        <w:spacing w:after="0" w:line="324" w:lineRule="atLeast"/>
        <w:rPr>
          <w:rFonts w:ascii="-webkit-standard" w:eastAsiaTheme="minorEastAsia" w:hAnsi="-webkit-standard" w:cs="Times New Roman"/>
          <w:color w:val="000000"/>
          <w:sz w:val="27"/>
          <w:szCs w:val="27"/>
          <w:lang w:eastAsia="en-GB"/>
        </w:rPr>
      </w:pPr>
    </w:p>
    <w:p w14:paraId="57F40718" w14:textId="1D31119D" w:rsidR="0060731F" w:rsidRPr="00E8083A" w:rsidRDefault="0060731F" w:rsidP="00C52A30">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E8083A">
        <w:rPr>
          <w:rFonts w:ascii="Times New Roman" w:eastAsia="Times New Roman" w:hAnsi="Times New Roman" w:cs="Times New Roman"/>
          <w:color w:val="000000"/>
          <w:sz w:val="24"/>
          <w:szCs w:val="24"/>
          <w:lang w:eastAsia="en-GB"/>
        </w:rPr>
        <w:t>Meningiomas – Classifications, Risk Factors, Diagnosis and Treatment [Internet]. www.aans.org. Available from: https://www.aans.org/en/Patients/Neurosurgical-Conditions-and-Treatments/Meningiomas</w:t>
      </w:r>
    </w:p>
    <w:p w14:paraId="47C10EB7" w14:textId="290AC6DF" w:rsidR="0060731F" w:rsidRPr="006A468C" w:rsidRDefault="0060731F" w:rsidP="00C52A30">
      <w:pPr>
        <w:spacing w:after="0" w:line="324" w:lineRule="atLeast"/>
        <w:rPr>
          <w:rFonts w:ascii="Times New Roman" w:eastAsiaTheme="minorEastAsia" w:hAnsi="Times New Roman" w:cs="Times New Roman"/>
          <w:color w:val="000000"/>
          <w:sz w:val="24"/>
          <w:szCs w:val="24"/>
          <w:lang w:eastAsia="en-GB"/>
        </w:rPr>
      </w:pPr>
    </w:p>
    <w:p w14:paraId="545E6B01" w14:textId="1D7C2E95" w:rsidR="0060731F" w:rsidRPr="00E8083A" w:rsidRDefault="0060731F" w:rsidP="00C52A30">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E8083A">
        <w:rPr>
          <w:rFonts w:ascii="Times New Roman" w:eastAsia="Times New Roman" w:hAnsi="Times New Roman" w:cs="Times New Roman"/>
          <w:color w:val="000000"/>
          <w:sz w:val="24"/>
          <w:szCs w:val="24"/>
          <w:lang w:eastAsia="en-GB"/>
        </w:rPr>
        <w:t>Meningioma Classification | Expert Surgeon [Internet]. www.aaroncohen-gadol.com. Available from: </w:t>
      </w:r>
      <w:hyperlink r:id="rId8" w:history="1">
        <w:r w:rsidRPr="00E8083A">
          <w:rPr>
            <w:rFonts w:ascii="Times New Roman" w:eastAsia="Times New Roman" w:hAnsi="Times New Roman" w:cs="Times New Roman"/>
            <w:color w:val="0563C1"/>
            <w:sz w:val="24"/>
            <w:szCs w:val="24"/>
            <w:u w:val="single"/>
            <w:lang w:eastAsia="en-GB"/>
          </w:rPr>
          <w:t>https://www.aaroncohen-gadol.com/patients/meningioma/types/classification</w:t>
        </w:r>
      </w:hyperlink>
    </w:p>
    <w:p w14:paraId="453BEE1D" w14:textId="4013CE3D" w:rsidR="0060731F" w:rsidRPr="006A468C" w:rsidRDefault="0060731F" w:rsidP="00C52A30">
      <w:pPr>
        <w:spacing w:after="0" w:line="324" w:lineRule="atLeast"/>
        <w:ind w:left="540"/>
        <w:rPr>
          <w:rFonts w:ascii="Times New Roman" w:eastAsiaTheme="minorEastAsia" w:hAnsi="Times New Roman" w:cs="Times New Roman"/>
          <w:color w:val="000000"/>
          <w:sz w:val="24"/>
          <w:szCs w:val="24"/>
          <w:lang w:eastAsia="en-GB"/>
        </w:rPr>
      </w:pPr>
    </w:p>
    <w:p w14:paraId="272AA5D4" w14:textId="533EF6B4" w:rsidR="0060731F" w:rsidRPr="00E8083A" w:rsidRDefault="0060731F" w:rsidP="00C52A30">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E8083A">
        <w:rPr>
          <w:rFonts w:ascii="Times New Roman" w:eastAsia="Times New Roman" w:hAnsi="Times New Roman" w:cs="Times New Roman"/>
          <w:color w:val="000000"/>
          <w:sz w:val="24"/>
          <w:szCs w:val="24"/>
          <w:lang w:eastAsia="en-GB"/>
        </w:rPr>
        <w:t>Harter PN, Braun Y, Plate KH. Classification of meningiomas-advances and controversies. Chinese clinical oncology [Internet]. 2017 Jul 1;6(</w:t>
      </w:r>
      <w:proofErr w:type="spellStart"/>
      <w:r w:rsidRPr="00E8083A">
        <w:rPr>
          <w:rFonts w:ascii="Times New Roman" w:eastAsia="Times New Roman" w:hAnsi="Times New Roman" w:cs="Times New Roman"/>
          <w:color w:val="000000"/>
          <w:sz w:val="24"/>
          <w:szCs w:val="24"/>
          <w:lang w:eastAsia="en-GB"/>
        </w:rPr>
        <w:t>Suppl</w:t>
      </w:r>
      <w:proofErr w:type="spellEnd"/>
      <w:r w:rsidRPr="00E8083A">
        <w:rPr>
          <w:rFonts w:ascii="Times New Roman" w:eastAsia="Times New Roman" w:hAnsi="Times New Roman" w:cs="Times New Roman"/>
          <w:color w:val="000000"/>
          <w:sz w:val="24"/>
          <w:szCs w:val="24"/>
          <w:lang w:eastAsia="en-GB"/>
        </w:rPr>
        <w:t> 1</w:t>
      </w:r>
      <w:proofErr w:type="gramStart"/>
      <w:r w:rsidRPr="00E8083A">
        <w:rPr>
          <w:rFonts w:ascii="Times New Roman" w:eastAsia="Times New Roman" w:hAnsi="Times New Roman" w:cs="Times New Roman"/>
          <w:color w:val="000000"/>
          <w:sz w:val="24"/>
          <w:szCs w:val="24"/>
          <w:lang w:eastAsia="en-GB"/>
        </w:rPr>
        <w:t>):S</w:t>
      </w:r>
      <w:proofErr w:type="gramEnd"/>
      <w:r w:rsidRPr="00E8083A">
        <w:rPr>
          <w:rFonts w:ascii="Times New Roman" w:eastAsia="Times New Roman" w:hAnsi="Times New Roman" w:cs="Times New Roman"/>
          <w:color w:val="000000"/>
          <w:sz w:val="24"/>
          <w:szCs w:val="24"/>
          <w:lang w:eastAsia="en-GB"/>
        </w:rPr>
        <w:t>2. Available from: </w:t>
      </w:r>
      <w:hyperlink r:id="rId9" w:history="1">
        <w:r w:rsidRPr="00E8083A">
          <w:rPr>
            <w:rFonts w:ascii="Times New Roman" w:eastAsia="Times New Roman" w:hAnsi="Times New Roman" w:cs="Times New Roman"/>
            <w:color w:val="0563C1"/>
            <w:sz w:val="24"/>
            <w:szCs w:val="24"/>
            <w:u w:val="single"/>
            <w:lang w:eastAsia="en-GB"/>
          </w:rPr>
          <w:t>https://europepmc.org/article/med/28595423</w:t>
        </w:r>
      </w:hyperlink>
    </w:p>
    <w:p w14:paraId="2A2880F2" w14:textId="52DBD845" w:rsidR="0060731F" w:rsidRPr="006A468C" w:rsidRDefault="0060731F" w:rsidP="00C52A30">
      <w:pPr>
        <w:spacing w:after="0" w:line="324" w:lineRule="atLeast"/>
        <w:ind w:left="540"/>
        <w:rPr>
          <w:rFonts w:ascii="Times New Roman" w:eastAsiaTheme="minorEastAsia" w:hAnsi="Times New Roman" w:cs="Times New Roman"/>
          <w:color w:val="000000"/>
          <w:sz w:val="24"/>
          <w:szCs w:val="24"/>
          <w:lang w:eastAsia="en-GB"/>
        </w:rPr>
      </w:pPr>
    </w:p>
    <w:p w14:paraId="6EE78FF7" w14:textId="70E01116" w:rsidR="0060731F" w:rsidRPr="00E8083A" w:rsidRDefault="0060731F" w:rsidP="00C52A30">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proofErr w:type="spellStart"/>
      <w:r w:rsidRPr="00E8083A">
        <w:rPr>
          <w:rFonts w:ascii="Times New Roman" w:eastAsia="Times New Roman" w:hAnsi="Times New Roman" w:cs="Times New Roman"/>
          <w:color w:val="000000"/>
          <w:sz w:val="24"/>
          <w:szCs w:val="24"/>
          <w:lang w:eastAsia="en-GB"/>
        </w:rPr>
        <w:t>Ohba</w:t>
      </w:r>
      <w:proofErr w:type="spellEnd"/>
      <w:r w:rsidRPr="00E8083A">
        <w:rPr>
          <w:rFonts w:ascii="Times New Roman" w:eastAsia="Times New Roman" w:hAnsi="Times New Roman" w:cs="Times New Roman"/>
          <w:color w:val="000000"/>
          <w:sz w:val="24"/>
          <w:szCs w:val="24"/>
          <w:lang w:eastAsia="en-GB"/>
        </w:rPr>
        <w:t xml:space="preserve"> S, Abe M, Hasegawa M, Hirose Y. Intraparenchymal Meningioma: Clinical, Radiologic, and Histologic Review. World Neurosurgery [Internet]. 2016 Aug </w:t>
      </w:r>
      <w:proofErr w:type="gramStart"/>
      <w:r w:rsidRPr="00E8083A">
        <w:rPr>
          <w:rFonts w:ascii="Times New Roman" w:eastAsia="Times New Roman" w:hAnsi="Times New Roman" w:cs="Times New Roman"/>
          <w:color w:val="000000"/>
          <w:sz w:val="24"/>
          <w:szCs w:val="24"/>
          <w:lang w:eastAsia="en-GB"/>
        </w:rPr>
        <w:t>1;92:23</w:t>
      </w:r>
      <w:proofErr w:type="gramEnd"/>
      <w:r w:rsidRPr="00E8083A">
        <w:rPr>
          <w:rFonts w:ascii="Times New Roman" w:eastAsia="Times New Roman" w:hAnsi="Times New Roman" w:cs="Times New Roman"/>
          <w:color w:val="000000"/>
          <w:sz w:val="24"/>
          <w:szCs w:val="24"/>
          <w:lang w:eastAsia="en-GB"/>
        </w:rPr>
        <w:t>–30. Available from: </w:t>
      </w:r>
      <w:hyperlink r:id="rId10" w:history="1">
        <w:r w:rsidRPr="00E8083A">
          <w:rPr>
            <w:rFonts w:ascii="Times New Roman" w:eastAsia="Times New Roman" w:hAnsi="Times New Roman" w:cs="Times New Roman"/>
            <w:color w:val="0563C1"/>
            <w:sz w:val="24"/>
            <w:szCs w:val="24"/>
            <w:u w:val="single"/>
            <w:lang w:eastAsia="en-GB"/>
          </w:rPr>
          <w:t>https://pubmed.ncbi.nlm.nih.gov/27155381/</w:t>
        </w:r>
      </w:hyperlink>
    </w:p>
    <w:p w14:paraId="448ADE95" w14:textId="5704AE4D" w:rsidR="0060731F" w:rsidRPr="006A468C" w:rsidRDefault="0060731F" w:rsidP="00C52A30">
      <w:pPr>
        <w:spacing w:after="0" w:line="324" w:lineRule="atLeast"/>
        <w:ind w:left="540"/>
        <w:rPr>
          <w:rFonts w:ascii="Times New Roman" w:eastAsiaTheme="minorEastAsia" w:hAnsi="Times New Roman" w:cs="Times New Roman"/>
          <w:color w:val="000000"/>
          <w:sz w:val="24"/>
          <w:szCs w:val="24"/>
          <w:lang w:eastAsia="en-GB"/>
        </w:rPr>
      </w:pPr>
    </w:p>
    <w:p w14:paraId="13BFB870" w14:textId="3F74DF0D" w:rsidR="00A820DD" w:rsidRDefault="0060731F" w:rsidP="00C52A30">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E8083A">
        <w:rPr>
          <w:rFonts w:ascii="Times New Roman" w:eastAsia="Times New Roman" w:hAnsi="Times New Roman" w:cs="Times New Roman"/>
          <w:color w:val="000000"/>
          <w:sz w:val="24"/>
          <w:szCs w:val="24"/>
          <w:lang w:eastAsia="en-GB"/>
        </w:rPr>
        <w:t>Ramirez-</w:t>
      </w:r>
      <w:proofErr w:type="spellStart"/>
      <w:r w:rsidRPr="00E8083A">
        <w:rPr>
          <w:rFonts w:ascii="Times New Roman" w:eastAsia="Times New Roman" w:hAnsi="Times New Roman" w:cs="Times New Roman"/>
          <w:color w:val="000000"/>
          <w:sz w:val="24"/>
          <w:szCs w:val="24"/>
          <w:lang w:eastAsia="en-GB"/>
        </w:rPr>
        <w:t>Grueso</w:t>
      </w:r>
      <w:proofErr w:type="spellEnd"/>
      <w:r w:rsidRPr="00E8083A">
        <w:rPr>
          <w:rFonts w:ascii="Times New Roman" w:eastAsia="Times New Roman" w:hAnsi="Times New Roman" w:cs="Times New Roman"/>
          <w:color w:val="000000"/>
          <w:sz w:val="24"/>
          <w:szCs w:val="24"/>
          <w:lang w:eastAsia="en-GB"/>
        </w:rPr>
        <w:t> R, </w:t>
      </w:r>
      <w:proofErr w:type="spellStart"/>
      <w:r w:rsidRPr="00E8083A">
        <w:rPr>
          <w:rFonts w:ascii="Times New Roman" w:eastAsia="Times New Roman" w:hAnsi="Times New Roman" w:cs="Times New Roman"/>
          <w:color w:val="000000"/>
          <w:sz w:val="24"/>
          <w:szCs w:val="24"/>
          <w:lang w:eastAsia="en-GB"/>
        </w:rPr>
        <w:t>Patino</w:t>
      </w:r>
      <w:proofErr w:type="spellEnd"/>
      <w:r w:rsidRPr="00E8083A">
        <w:rPr>
          <w:rFonts w:ascii="Times New Roman" w:eastAsia="Times New Roman" w:hAnsi="Times New Roman" w:cs="Times New Roman"/>
          <w:color w:val="000000"/>
          <w:sz w:val="24"/>
          <w:szCs w:val="24"/>
          <w:lang w:eastAsia="en-GB"/>
        </w:rPr>
        <w:t>-Ladino SI, </w:t>
      </w:r>
      <w:proofErr w:type="spellStart"/>
      <w:r w:rsidRPr="00E8083A">
        <w:rPr>
          <w:rFonts w:ascii="Times New Roman" w:eastAsia="Times New Roman" w:hAnsi="Times New Roman" w:cs="Times New Roman"/>
          <w:color w:val="000000"/>
          <w:sz w:val="24"/>
          <w:szCs w:val="24"/>
          <w:lang w:eastAsia="en-GB"/>
        </w:rPr>
        <w:t>Amortegui</w:t>
      </w:r>
      <w:proofErr w:type="spellEnd"/>
      <w:r w:rsidRPr="00E8083A">
        <w:rPr>
          <w:rFonts w:ascii="Times New Roman" w:eastAsia="Times New Roman" w:hAnsi="Times New Roman" w:cs="Times New Roman"/>
          <w:color w:val="000000"/>
          <w:sz w:val="24"/>
          <w:szCs w:val="24"/>
          <w:lang w:eastAsia="en-GB"/>
        </w:rPr>
        <w:t xml:space="preserve">-Beltran JA, Rios JL, Estrada-Duque L, Arias J. Intraparenchymal Meningioma. Journal of Medical Cases [Internet]. 2021;12(1):32–6. Available from: </w:t>
      </w:r>
      <w:hyperlink r:id="rId11" w:history="1">
        <w:r w:rsidR="00A820DD" w:rsidRPr="001E221D">
          <w:rPr>
            <w:rStyle w:val="Hyperlink"/>
            <w:rFonts w:ascii="Times New Roman" w:eastAsia="Times New Roman" w:hAnsi="Times New Roman" w:cs="Times New Roman"/>
            <w:sz w:val="24"/>
            <w:szCs w:val="24"/>
            <w:lang w:eastAsia="en-GB"/>
          </w:rPr>
          <w:t>https://www.ncbi.nlm.nih.gov/pmc/articles/PMC8383642/</w:t>
        </w:r>
      </w:hyperlink>
    </w:p>
    <w:p w14:paraId="019DCEAB" w14:textId="77777777" w:rsidR="00A820DD" w:rsidRPr="00A820DD" w:rsidRDefault="00A820DD" w:rsidP="00A820DD">
      <w:pPr>
        <w:pStyle w:val="ListParagraph"/>
        <w:rPr>
          <w:rFonts w:ascii="Times New Roman" w:hAnsi="Times New Roman" w:cs="Times New Roman"/>
          <w:sz w:val="24"/>
          <w:szCs w:val="24"/>
        </w:rPr>
      </w:pPr>
    </w:p>
    <w:p w14:paraId="4A443C1A" w14:textId="3CF37DA0" w:rsidR="00A820DD" w:rsidRPr="00A820DD" w:rsidRDefault="000F42A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A820DD">
        <w:rPr>
          <w:rFonts w:ascii="Times New Roman" w:hAnsi="Times New Roman" w:cs="Times New Roman"/>
          <w:sz w:val="24"/>
          <w:szCs w:val="24"/>
        </w:rPr>
        <w:t xml:space="preserve">Meningiomas. Their Classification, Regional Behaviour, Life History, and Surgical End Results. Bull Med </w:t>
      </w:r>
      <w:proofErr w:type="spellStart"/>
      <w:r w:rsidRPr="00A820DD">
        <w:rPr>
          <w:rFonts w:ascii="Times New Roman" w:hAnsi="Times New Roman" w:cs="Times New Roman"/>
          <w:sz w:val="24"/>
          <w:szCs w:val="24"/>
        </w:rPr>
        <w:t>Libr</w:t>
      </w:r>
      <w:proofErr w:type="spellEnd"/>
      <w:r w:rsidRPr="00A820DD">
        <w:rPr>
          <w:rFonts w:ascii="Times New Roman" w:hAnsi="Times New Roman" w:cs="Times New Roman"/>
          <w:sz w:val="24"/>
          <w:szCs w:val="24"/>
        </w:rPr>
        <w:t xml:space="preserve"> Assoc. 1938 Dec;27(2):185.</w:t>
      </w:r>
    </w:p>
    <w:p w14:paraId="36C29CF8" w14:textId="77777777" w:rsidR="00A820DD" w:rsidRPr="00A820DD" w:rsidRDefault="00A820DD" w:rsidP="00A820DD">
      <w:pPr>
        <w:pStyle w:val="ListParagraph"/>
        <w:rPr>
          <w:rFonts w:ascii="Times New Roman" w:hAnsi="Times New Roman" w:cs="Times New Roman"/>
          <w:sz w:val="24"/>
          <w:szCs w:val="24"/>
        </w:rPr>
      </w:pPr>
    </w:p>
    <w:p w14:paraId="2DC2FC57" w14:textId="5CEBB462" w:rsidR="00A820DD" w:rsidRPr="00A820DD" w:rsidRDefault="000F42A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proofErr w:type="spellStart"/>
      <w:r w:rsidRPr="00A820DD">
        <w:rPr>
          <w:rFonts w:ascii="Times New Roman" w:hAnsi="Times New Roman" w:cs="Times New Roman"/>
          <w:sz w:val="24"/>
          <w:szCs w:val="24"/>
        </w:rPr>
        <w:t>Ohba</w:t>
      </w:r>
      <w:proofErr w:type="spellEnd"/>
      <w:r w:rsidRPr="00A820DD">
        <w:rPr>
          <w:rFonts w:ascii="Times New Roman" w:hAnsi="Times New Roman" w:cs="Times New Roman"/>
          <w:sz w:val="24"/>
          <w:szCs w:val="24"/>
        </w:rPr>
        <w:t xml:space="preserve"> S, Abe M, Hasegawa M, Hirose Y. Intraparenchymal Meningioma: Clinical, Radiologic, and Histologic Review. World </w:t>
      </w:r>
      <w:proofErr w:type="spellStart"/>
      <w:r w:rsidRPr="00A820DD">
        <w:rPr>
          <w:rFonts w:ascii="Times New Roman" w:hAnsi="Times New Roman" w:cs="Times New Roman"/>
          <w:sz w:val="24"/>
          <w:szCs w:val="24"/>
        </w:rPr>
        <w:t>Neurosurg</w:t>
      </w:r>
      <w:proofErr w:type="spellEnd"/>
      <w:r w:rsidRPr="00A820DD">
        <w:rPr>
          <w:rFonts w:ascii="Times New Roman" w:hAnsi="Times New Roman" w:cs="Times New Roman"/>
          <w:sz w:val="24"/>
          <w:szCs w:val="24"/>
        </w:rPr>
        <w:t xml:space="preserve">. 2016 </w:t>
      </w:r>
      <w:proofErr w:type="gramStart"/>
      <w:r w:rsidRPr="00A820DD">
        <w:rPr>
          <w:rFonts w:ascii="Times New Roman" w:hAnsi="Times New Roman" w:cs="Times New Roman"/>
          <w:sz w:val="24"/>
          <w:szCs w:val="24"/>
        </w:rPr>
        <w:t>Aug;92:23</w:t>
      </w:r>
      <w:proofErr w:type="gramEnd"/>
      <w:r w:rsidRPr="00A820DD">
        <w:rPr>
          <w:rFonts w:ascii="Times New Roman" w:hAnsi="Times New Roman" w:cs="Times New Roman"/>
          <w:sz w:val="24"/>
          <w:szCs w:val="24"/>
        </w:rPr>
        <w:t>–30.</w:t>
      </w:r>
    </w:p>
    <w:p w14:paraId="2C575BBD" w14:textId="77777777" w:rsidR="00A820DD" w:rsidRPr="00A820DD" w:rsidRDefault="00A820DD" w:rsidP="00A820DD">
      <w:pPr>
        <w:pStyle w:val="ListParagraph"/>
        <w:rPr>
          <w:rFonts w:ascii="Times New Roman" w:hAnsi="Times New Roman" w:cs="Times New Roman"/>
          <w:sz w:val="24"/>
          <w:szCs w:val="24"/>
        </w:rPr>
      </w:pPr>
    </w:p>
    <w:p w14:paraId="52EE5FBD" w14:textId="17B04162" w:rsidR="00A820DD" w:rsidRPr="00A820DD" w:rsidRDefault="000F42A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A820DD">
        <w:rPr>
          <w:rFonts w:ascii="Times New Roman" w:hAnsi="Times New Roman" w:cs="Times New Roman"/>
          <w:sz w:val="24"/>
          <w:szCs w:val="24"/>
        </w:rPr>
        <w:t xml:space="preserve">Dutta D, Lee HN, Munshi A, Gupta T, Kane S, Sridhar E, et al. Intracerebral cystic rhabdoid meningioma. J Clin </w:t>
      </w:r>
      <w:proofErr w:type="spellStart"/>
      <w:r w:rsidRPr="00A820DD">
        <w:rPr>
          <w:rFonts w:ascii="Times New Roman" w:hAnsi="Times New Roman" w:cs="Times New Roman"/>
          <w:sz w:val="24"/>
          <w:szCs w:val="24"/>
        </w:rPr>
        <w:t>Neurosci</w:t>
      </w:r>
      <w:proofErr w:type="spellEnd"/>
      <w:r w:rsidRPr="00A820DD">
        <w:rPr>
          <w:rFonts w:ascii="Times New Roman" w:hAnsi="Times New Roman" w:cs="Times New Roman"/>
          <w:sz w:val="24"/>
          <w:szCs w:val="24"/>
        </w:rPr>
        <w:t xml:space="preserve"> Off J </w:t>
      </w:r>
      <w:proofErr w:type="spellStart"/>
      <w:r w:rsidRPr="00A820DD">
        <w:rPr>
          <w:rFonts w:ascii="Times New Roman" w:hAnsi="Times New Roman" w:cs="Times New Roman"/>
          <w:sz w:val="24"/>
          <w:szCs w:val="24"/>
        </w:rPr>
        <w:t>Neurosurg</w:t>
      </w:r>
      <w:proofErr w:type="spellEnd"/>
      <w:r w:rsidRPr="00A820DD">
        <w:rPr>
          <w:rFonts w:ascii="Times New Roman" w:hAnsi="Times New Roman" w:cs="Times New Roman"/>
          <w:sz w:val="24"/>
          <w:szCs w:val="24"/>
        </w:rPr>
        <w:t xml:space="preserve"> Soc </w:t>
      </w:r>
      <w:proofErr w:type="spellStart"/>
      <w:r w:rsidRPr="00A820DD">
        <w:rPr>
          <w:rFonts w:ascii="Times New Roman" w:hAnsi="Times New Roman" w:cs="Times New Roman"/>
          <w:sz w:val="24"/>
          <w:szCs w:val="24"/>
        </w:rPr>
        <w:t>Australas</w:t>
      </w:r>
      <w:proofErr w:type="spellEnd"/>
      <w:r w:rsidRPr="00A820DD">
        <w:rPr>
          <w:rFonts w:ascii="Times New Roman" w:hAnsi="Times New Roman" w:cs="Times New Roman"/>
          <w:sz w:val="24"/>
          <w:szCs w:val="24"/>
        </w:rPr>
        <w:t>. 2009 Aug;16(8):1073–4.</w:t>
      </w:r>
    </w:p>
    <w:p w14:paraId="1DDBB26C" w14:textId="77777777" w:rsidR="00A820DD" w:rsidRPr="00A820DD" w:rsidRDefault="00A820DD" w:rsidP="00A820DD">
      <w:pPr>
        <w:pStyle w:val="ListParagraph"/>
        <w:rPr>
          <w:rFonts w:ascii="Times New Roman" w:hAnsi="Times New Roman" w:cs="Times New Roman"/>
          <w:sz w:val="24"/>
          <w:szCs w:val="24"/>
        </w:rPr>
      </w:pPr>
    </w:p>
    <w:p w14:paraId="45C6697E" w14:textId="77777777" w:rsidR="00A820DD" w:rsidRPr="00A820DD" w:rsidRDefault="000F42A7" w:rsidP="00C52A30">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A820DD">
        <w:rPr>
          <w:rFonts w:ascii="Times New Roman" w:hAnsi="Times New Roman" w:cs="Times New Roman"/>
          <w:sz w:val="24"/>
          <w:szCs w:val="24"/>
        </w:rPr>
        <w:t xml:space="preserve">Wada T, Suzuki M, </w:t>
      </w:r>
      <w:proofErr w:type="spellStart"/>
      <w:r w:rsidRPr="00A820DD">
        <w:rPr>
          <w:rFonts w:ascii="Times New Roman" w:hAnsi="Times New Roman" w:cs="Times New Roman"/>
          <w:sz w:val="24"/>
          <w:szCs w:val="24"/>
        </w:rPr>
        <w:t>Beppu</w:t>
      </w:r>
      <w:proofErr w:type="spellEnd"/>
      <w:r w:rsidRPr="00A820DD">
        <w:rPr>
          <w:rFonts w:ascii="Times New Roman" w:hAnsi="Times New Roman" w:cs="Times New Roman"/>
          <w:sz w:val="24"/>
          <w:szCs w:val="24"/>
        </w:rPr>
        <w:t xml:space="preserve"> T, Arai H, Yoshida Y, Ogawa A, et al. A case of subcortical meningioma. Acta </w:t>
      </w:r>
      <w:proofErr w:type="spellStart"/>
      <w:r w:rsidRPr="00A820DD">
        <w:rPr>
          <w:rFonts w:ascii="Times New Roman" w:hAnsi="Times New Roman" w:cs="Times New Roman"/>
          <w:sz w:val="24"/>
          <w:szCs w:val="24"/>
        </w:rPr>
        <w:t>Neurochir</w:t>
      </w:r>
      <w:proofErr w:type="spellEnd"/>
      <w:r w:rsidRPr="00A820DD">
        <w:rPr>
          <w:rFonts w:ascii="Times New Roman" w:hAnsi="Times New Roman" w:cs="Times New Roman"/>
          <w:sz w:val="24"/>
          <w:szCs w:val="24"/>
        </w:rPr>
        <w:t xml:space="preserve"> (Wien). 2000;142(2):209–13.</w:t>
      </w:r>
    </w:p>
    <w:p w14:paraId="67C9D90B" w14:textId="77777777" w:rsidR="00A820DD" w:rsidRPr="00A820DD" w:rsidRDefault="00A820DD" w:rsidP="00A820DD">
      <w:pPr>
        <w:pStyle w:val="ListParagraph"/>
        <w:rPr>
          <w:rFonts w:ascii="Times New Roman" w:hAnsi="Times New Roman" w:cs="Times New Roman"/>
          <w:sz w:val="24"/>
          <w:szCs w:val="24"/>
        </w:rPr>
      </w:pPr>
    </w:p>
    <w:p w14:paraId="22EAC54E" w14:textId="77777777" w:rsidR="00A820DD" w:rsidRPr="00A820DD" w:rsidRDefault="000F42A7" w:rsidP="00C52A30">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A820DD">
        <w:rPr>
          <w:rFonts w:ascii="Times New Roman" w:hAnsi="Times New Roman" w:cs="Times New Roman"/>
          <w:sz w:val="24"/>
          <w:szCs w:val="24"/>
        </w:rPr>
        <w:t xml:space="preserve">Kotecha RS, Pascoe EM, Rushing EJ, </w:t>
      </w:r>
      <w:proofErr w:type="spellStart"/>
      <w:r w:rsidRPr="00A820DD">
        <w:rPr>
          <w:rFonts w:ascii="Times New Roman" w:hAnsi="Times New Roman" w:cs="Times New Roman"/>
          <w:sz w:val="24"/>
          <w:szCs w:val="24"/>
        </w:rPr>
        <w:t>Rorke</w:t>
      </w:r>
      <w:proofErr w:type="spellEnd"/>
      <w:r w:rsidRPr="00A820DD">
        <w:rPr>
          <w:rFonts w:ascii="Times New Roman" w:hAnsi="Times New Roman" w:cs="Times New Roman"/>
          <w:sz w:val="24"/>
          <w:szCs w:val="24"/>
        </w:rPr>
        <w:t xml:space="preserve">-Adams LB, </w:t>
      </w:r>
      <w:proofErr w:type="spellStart"/>
      <w:r w:rsidRPr="00A820DD">
        <w:rPr>
          <w:rFonts w:ascii="Times New Roman" w:hAnsi="Times New Roman" w:cs="Times New Roman"/>
          <w:sz w:val="24"/>
          <w:szCs w:val="24"/>
        </w:rPr>
        <w:t>Zwerdling</w:t>
      </w:r>
      <w:proofErr w:type="spellEnd"/>
      <w:r w:rsidRPr="00A820DD">
        <w:rPr>
          <w:rFonts w:ascii="Times New Roman" w:hAnsi="Times New Roman" w:cs="Times New Roman"/>
          <w:sz w:val="24"/>
          <w:szCs w:val="24"/>
        </w:rPr>
        <w:t xml:space="preserve"> T, Gao X, et al.    Meningiomas in children and adolescents: a meta-analysis of individual patient data. Lancet Oncol. 2011 Dec;12(13):1229–39.</w:t>
      </w:r>
    </w:p>
    <w:p w14:paraId="239FFE68" w14:textId="77777777" w:rsidR="00A820DD" w:rsidRPr="00A820DD" w:rsidRDefault="00A820DD" w:rsidP="00A820DD">
      <w:pPr>
        <w:pStyle w:val="ListParagraph"/>
        <w:rPr>
          <w:rFonts w:ascii="Times New Roman" w:hAnsi="Times New Roman" w:cs="Times New Roman"/>
          <w:sz w:val="24"/>
          <w:szCs w:val="24"/>
        </w:rPr>
      </w:pPr>
    </w:p>
    <w:p w14:paraId="7A13E94F" w14:textId="77777777" w:rsidR="00A820DD" w:rsidRPr="00A820DD" w:rsidRDefault="000F42A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A820DD">
        <w:rPr>
          <w:rFonts w:ascii="Times New Roman" w:hAnsi="Times New Roman" w:cs="Times New Roman"/>
          <w:sz w:val="24"/>
          <w:szCs w:val="24"/>
        </w:rPr>
        <w:t xml:space="preserve">Ferrante L, </w:t>
      </w:r>
      <w:proofErr w:type="spellStart"/>
      <w:r w:rsidRPr="00A820DD">
        <w:rPr>
          <w:rFonts w:ascii="Times New Roman" w:hAnsi="Times New Roman" w:cs="Times New Roman"/>
          <w:sz w:val="24"/>
          <w:szCs w:val="24"/>
        </w:rPr>
        <w:t>Acqui</w:t>
      </w:r>
      <w:proofErr w:type="spellEnd"/>
      <w:r w:rsidRPr="00A820DD">
        <w:rPr>
          <w:rFonts w:ascii="Times New Roman" w:hAnsi="Times New Roman" w:cs="Times New Roman"/>
          <w:sz w:val="24"/>
          <w:szCs w:val="24"/>
        </w:rPr>
        <w:t xml:space="preserve"> M, </w:t>
      </w:r>
      <w:proofErr w:type="spellStart"/>
      <w:r w:rsidRPr="00A820DD">
        <w:rPr>
          <w:rFonts w:ascii="Times New Roman" w:hAnsi="Times New Roman" w:cs="Times New Roman"/>
          <w:sz w:val="24"/>
          <w:szCs w:val="24"/>
        </w:rPr>
        <w:t>Artico</w:t>
      </w:r>
      <w:proofErr w:type="spellEnd"/>
      <w:r w:rsidRPr="00A820DD">
        <w:rPr>
          <w:rFonts w:ascii="Times New Roman" w:hAnsi="Times New Roman" w:cs="Times New Roman"/>
          <w:sz w:val="24"/>
          <w:szCs w:val="24"/>
        </w:rPr>
        <w:t xml:space="preserve"> M, </w:t>
      </w:r>
      <w:proofErr w:type="spellStart"/>
      <w:r w:rsidRPr="00A820DD">
        <w:rPr>
          <w:rFonts w:ascii="Times New Roman" w:hAnsi="Times New Roman" w:cs="Times New Roman"/>
          <w:sz w:val="24"/>
          <w:szCs w:val="24"/>
        </w:rPr>
        <w:t>Mastronardi</w:t>
      </w:r>
      <w:proofErr w:type="spellEnd"/>
      <w:r w:rsidRPr="00A820DD">
        <w:rPr>
          <w:rFonts w:ascii="Times New Roman" w:hAnsi="Times New Roman" w:cs="Times New Roman"/>
          <w:sz w:val="24"/>
          <w:szCs w:val="24"/>
        </w:rPr>
        <w:t xml:space="preserve"> L, </w:t>
      </w:r>
      <w:proofErr w:type="spellStart"/>
      <w:r w:rsidRPr="00A820DD">
        <w:rPr>
          <w:rFonts w:ascii="Times New Roman" w:hAnsi="Times New Roman" w:cs="Times New Roman"/>
          <w:sz w:val="24"/>
          <w:szCs w:val="24"/>
        </w:rPr>
        <w:t>Rocchi</w:t>
      </w:r>
      <w:proofErr w:type="spellEnd"/>
      <w:r w:rsidRPr="00A820DD">
        <w:rPr>
          <w:rFonts w:ascii="Times New Roman" w:hAnsi="Times New Roman" w:cs="Times New Roman"/>
          <w:sz w:val="24"/>
          <w:szCs w:val="24"/>
        </w:rPr>
        <w:t xml:space="preserve"> G, Fortuna A. Cerebral meningiomas in     children. Childs </w:t>
      </w:r>
      <w:proofErr w:type="spellStart"/>
      <w:r w:rsidRPr="00A820DD">
        <w:rPr>
          <w:rFonts w:ascii="Times New Roman" w:hAnsi="Times New Roman" w:cs="Times New Roman"/>
          <w:sz w:val="24"/>
          <w:szCs w:val="24"/>
        </w:rPr>
        <w:t>Nerv</w:t>
      </w:r>
      <w:proofErr w:type="spellEnd"/>
      <w:r w:rsidRPr="00A820DD">
        <w:rPr>
          <w:rFonts w:ascii="Times New Roman" w:hAnsi="Times New Roman" w:cs="Times New Roman"/>
          <w:sz w:val="24"/>
          <w:szCs w:val="24"/>
        </w:rPr>
        <w:t xml:space="preserve"> </w:t>
      </w:r>
      <w:proofErr w:type="spellStart"/>
      <w:r w:rsidRPr="00A820DD">
        <w:rPr>
          <w:rFonts w:ascii="Times New Roman" w:hAnsi="Times New Roman" w:cs="Times New Roman"/>
          <w:sz w:val="24"/>
          <w:szCs w:val="24"/>
        </w:rPr>
        <w:t>Syst</w:t>
      </w:r>
      <w:proofErr w:type="spellEnd"/>
      <w:r w:rsidRPr="00A820DD">
        <w:rPr>
          <w:rFonts w:ascii="Times New Roman" w:hAnsi="Times New Roman" w:cs="Times New Roman"/>
          <w:sz w:val="24"/>
          <w:szCs w:val="24"/>
        </w:rPr>
        <w:t xml:space="preserve"> </w:t>
      </w:r>
      <w:proofErr w:type="spellStart"/>
      <w:r w:rsidRPr="00A820DD">
        <w:rPr>
          <w:rFonts w:ascii="Times New Roman" w:hAnsi="Times New Roman" w:cs="Times New Roman"/>
          <w:sz w:val="24"/>
          <w:szCs w:val="24"/>
        </w:rPr>
        <w:t>ChNS</w:t>
      </w:r>
      <w:proofErr w:type="spellEnd"/>
      <w:r w:rsidRPr="00A820DD">
        <w:rPr>
          <w:rFonts w:ascii="Times New Roman" w:hAnsi="Times New Roman" w:cs="Times New Roman"/>
          <w:sz w:val="24"/>
          <w:szCs w:val="24"/>
        </w:rPr>
        <w:t xml:space="preserve"> Off J Int Soc </w:t>
      </w:r>
      <w:proofErr w:type="spellStart"/>
      <w:r w:rsidRPr="00A820DD">
        <w:rPr>
          <w:rFonts w:ascii="Times New Roman" w:hAnsi="Times New Roman" w:cs="Times New Roman"/>
          <w:sz w:val="24"/>
          <w:szCs w:val="24"/>
        </w:rPr>
        <w:t>Pediatr</w:t>
      </w:r>
      <w:proofErr w:type="spellEnd"/>
      <w:r w:rsidRPr="00A820DD">
        <w:rPr>
          <w:rFonts w:ascii="Times New Roman" w:hAnsi="Times New Roman" w:cs="Times New Roman"/>
          <w:sz w:val="24"/>
          <w:szCs w:val="24"/>
        </w:rPr>
        <w:t xml:space="preserve"> </w:t>
      </w:r>
      <w:proofErr w:type="spellStart"/>
      <w:r w:rsidRPr="00A820DD">
        <w:rPr>
          <w:rFonts w:ascii="Times New Roman" w:hAnsi="Times New Roman" w:cs="Times New Roman"/>
          <w:sz w:val="24"/>
          <w:szCs w:val="24"/>
        </w:rPr>
        <w:t>Neurosurg</w:t>
      </w:r>
      <w:proofErr w:type="spellEnd"/>
      <w:r w:rsidRPr="00A820DD">
        <w:rPr>
          <w:rFonts w:ascii="Times New Roman" w:hAnsi="Times New Roman" w:cs="Times New Roman"/>
          <w:sz w:val="24"/>
          <w:szCs w:val="24"/>
        </w:rPr>
        <w:t>. 1989 Apr;5(2):83–6.</w:t>
      </w:r>
    </w:p>
    <w:p w14:paraId="68EA8172" w14:textId="77777777" w:rsidR="00A820DD" w:rsidRPr="00A820DD" w:rsidRDefault="00A820DD" w:rsidP="00A820DD">
      <w:pPr>
        <w:pStyle w:val="ListParagraph"/>
        <w:rPr>
          <w:rFonts w:ascii="Times New Roman" w:hAnsi="Times New Roman" w:cs="Times New Roman"/>
          <w:sz w:val="24"/>
          <w:szCs w:val="24"/>
        </w:rPr>
      </w:pPr>
    </w:p>
    <w:p w14:paraId="2BCA595A" w14:textId="77777777" w:rsidR="00A820DD" w:rsidRPr="00A820DD" w:rsidRDefault="000F42A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proofErr w:type="spellStart"/>
      <w:r w:rsidRPr="00A820DD">
        <w:rPr>
          <w:rFonts w:ascii="Times New Roman" w:hAnsi="Times New Roman" w:cs="Times New Roman"/>
          <w:sz w:val="24"/>
          <w:szCs w:val="24"/>
        </w:rPr>
        <w:t>Wiemels</w:t>
      </w:r>
      <w:proofErr w:type="spellEnd"/>
      <w:r w:rsidRPr="00A820DD">
        <w:rPr>
          <w:rFonts w:ascii="Times New Roman" w:hAnsi="Times New Roman" w:cs="Times New Roman"/>
          <w:sz w:val="24"/>
          <w:szCs w:val="24"/>
        </w:rPr>
        <w:t xml:space="preserve"> J, </w:t>
      </w:r>
      <w:proofErr w:type="spellStart"/>
      <w:r w:rsidRPr="00A820DD">
        <w:rPr>
          <w:rFonts w:ascii="Times New Roman" w:hAnsi="Times New Roman" w:cs="Times New Roman"/>
          <w:sz w:val="24"/>
          <w:szCs w:val="24"/>
        </w:rPr>
        <w:t>Wrensch</w:t>
      </w:r>
      <w:proofErr w:type="spellEnd"/>
      <w:r w:rsidRPr="00A820DD">
        <w:rPr>
          <w:rFonts w:ascii="Times New Roman" w:hAnsi="Times New Roman" w:cs="Times New Roman"/>
          <w:sz w:val="24"/>
          <w:szCs w:val="24"/>
        </w:rPr>
        <w:t xml:space="preserve"> M, Claus EB. Epidemiology and </w:t>
      </w:r>
      <w:proofErr w:type="spellStart"/>
      <w:r w:rsidRPr="00A820DD">
        <w:rPr>
          <w:rFonts w:ascii="Times New Roman" w:hAnsi="Times New Roman" w:cs="Times New Roman"/>
          <w:sz w:val="24"/>
          <w:szCs w:val="24"/>
        </w:rPr>
        <w:t>etiology</w:t>
      </w:r>
      <w:proofErr w:type="spellEnd"/>
      <w:r w:rsidRPr="00A820DD">
        <w:rPr>
          <w:rFonts w:ascii="Times New Roman" w:hAnsi="Times New Roman" w:cs="Times New Roman"/>
          <w:sz w:val="24"/>
          <w:szCs w:val="24"/>
        </w:rPr>
        <w:t xml:space="preserve"> of meningioma. J </w:t>
      </w:r>
      <w:proofErr w:type="spellStart"/>
      <w:r w:rsidRPr="00A820DD">
        <w:rPr>
          <w:rFonts w:ascii="Times New Roman" w:hAnsi="Times New Roman" w:cs="Times New Roman"/>
          <w:sz w:val="24"/>
          <w:szCs w:val="24"/>
        </w:rPr>
        <w:t>Neurooncol</w:t>
      </w:r>
      <w:proofErr w:type="spellEnd"/>
      <w:r w:rsidRPr="00A820DD">
        <w:rPr>
          <w:rFonts w:ascii="Times New Roman" w:hAnsi="Times New Roman" w:cs="Times New Roman"/>
          <w:sz w:val="24"/>
          <w:szCs w:val="24"/>
        </w:rPr>
        <w:t>. 2010 Sep;99(3):307–14.</w:t>
      </w:r>
    </w:p>
    <w:p w14:paraId="0CD2A791" w14:textId="77777777" w:rsidR="00A820DD" w:rsidRPr="00A820DD" w:rsidRDefault="00A820DD" w:rsidP="00A820DD">
      <w:pPr>
        <w:pStyle w:val="ListParagraph"/>
        <w:rPr>
          <w:rFonts w:ascii="Times New Roman" w:hAnsi="Times New Roman" w:cs="Times New Roman"/>
          <w:sz w:val="24"/>
          <w:szCs w:val="24"/>
        </w:rPr>
      </w:pPr>
    </w:p>
    <w:p w14:paraId="0C276E0A" w14:textId="77777777" w:rsidR="00A820DD" w:rsidRPr="00A820DD" w:rsidRDefault="000F42A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A820DD">
        <w:rPr>
          <w:rFonts w:ascii="Times New Roman" w:hAnsi="Times New Roman" w:cs="Times New Roman"/>
          <w:sz w:val="24"/>
          <w:szCs w:val="24"/>
        </w:rPr>
        <w:t xml:space="preserve">Lin B-J, Chou K-N, Kao H-W, Lin C, Tsai W-C, Feng S-W, et al. Correlation between magnetic resonance imaging grading and pathological grading in meningioma. J </w:t>
      </w:r>
      <w:proofErr w:type="spellStart"/>
      <w:r w:rsidRPr="00A820DD">
        <w:rPr>
          <w:rFonts w:ascii="Times New Roman" w:hAnsi="Times New Roman" w:cs="Times New Roman"/>
          <w:sz w:val="24"/>
          <w:szCs w:val="24"/>
        </w:rPr>
        <w:t>Neurosurg</w:t>
      </w:r>
      <w:proofErr w:type="spellEnd"/>
      <w:r w:rsidRPr="00A820DD">
        <w:rPr>
          <w:rFonts w:ascii="Times New Roman" w:hAnsi="Times New Roman" w:cs="Times New Roman"/>
          <w:sz w:val="24"/>
          <w:szCs w:val="24"/>
        </w:rPr>
        <w:t>. 2014 Nov;121(5):1201–8.</w:t>
      </w:r>
    </w:p>
    <w:p w14:paraId="5FB526C9" w14:textId="77777777" w:rsidR="00A820DD" w:rsidRPr="00A820DD" w:rsidRDefault="00A820DD" w:rsidP="00A820DD">
      <w:pPr>
        <w:pStyle w:val="ListParagraph"/>
        <w:rPr>
          <w:rFonts w:ascii="Times New Roman" w:hAnsi="Times New Roman" w:cs="Times New Roman"/>
          <w:sz w:val="24"/>
          <w:szCs w:val="24"/>
        </w:rPr>
      </w:pPr>
    </w:p>
    <w:p w14:paraId="68A0EF9F" w14:textId="77777777" w:rsidR="00A820DD" w:rsidRPr="00A820DD" w:rsidRDefault="000F42A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A820DD">
        <w:rPr>
          <w:rFonts w:ascii="Times New Roman" w:hAnsi="Times New Roman" w:cs="Times New Roman"/>
          <w:sz w:val="24"/>
          <w:szCs w:val="24"/>
        </w:rPr>
        <w:t xml:space="preserve">Mori Y, Shibuya M, Sugita K, </w:t>
      </w:r>
      <w:proofErr w:type="spellStart"/>
      <w:r w:rsidRPr="00A820DD">
        <w:rPr>
          <w:rFonts w:ascii="Times New Roman" w:hAnsi="Times New Roman" w:cs="Times New Roman"/>
          <w:sz w:val="24"/>
          <w:szCs w:val="24"/>
        </w:rPr>
        <w:t>Nagasaka</w:t>
      </w:r>
      <w:proofErr w:type="spellEnd"/>
      <w:r w:rsidRPr="00A820DD">
        <w:rPr>
          <w:rFonts w:ascii="Times New Roman" w:hAnsi="Times New Roman" w:cs="Times New Roman"/>
          <w:sz w:val="24"/>
          <w:szCs w:val="24"/>
        </w:rPr>
        <w:t xml:space="preserve"> T (1994) Deep sylvian meningioma: a case report of a child. No </w:t>
      </w:r>
      <w:proofErr w:type="spellStart"/>
      <w:r w:rsidRPr="00A820DD">
        <w:rPr>
          <w:rFonts w:ascii="Times New Roman" w:hAnsi="Times New Roman" w:cs="Times New Roman"/>
          <w:sz w:val="24"/>
          <w:szCs w:val="24"/>
        </w:rPr>
        <w:t>Shinkei</w:t>
      </w:r>
      <w:proofErr w:type="spellEnd"/>
      <w:r w:rsidRPr="00A820DD">
        <w:rPr>
          <w:rFonts w:ascii="Times New Roman" w:hAnsi="Times New Roman" w:cs="Times New Roman"/>
          <w:sz w:val="24"/>
          <w:szCs w:val="24"/>
        </w:rPr>
        <w:t xml:space="preserve"> </w:t>
      </w:r>
      <w:proofErr w:type="spellStart"/>
      <w:r w:rsidRPr="00A820DD">
        <w:rPr>
          <w:rFonts w:ascii="Times New Roman" w:hAnsi="Times New Roman" w:cs="Times New Roman"/>
          <w:sz w:val="24"/>
          <w:szCs w:val="24"/>
        </w:rPr>
        <w:t>Geka</w:t>
      </w:r>
      <w:proofErr w:type="spellEnd"/>
      <w:r w:rsidRPr="00A820DD">
        <w:rPr>
          <w:rFonts w:ascii="Times New Roman" w:hAnsi="Times New Roman" w:cs="Times New Roman"/>
          <w:sz w:val="24"/>
          <w:szCs w:val="24"/>
        </w:rPr>
        <w:t xml:space="preserve"> 22:1147–1151.</w:t>
      </w:r>
    </w:p>
    <w:p w14:paraId="01159549" w14:textId="77777777" w:rsidR="00A820DD" w:rsidRPr="00A820DD" w:rsidRDefault="00A820DD" w:rsidP="00A820DD">
      <w:pPr>
        <w:pStyle w:val="ListParagraph"/>
        <w:rPr>
          <w:rFonts w:ascii="Times New Roman" w:hAnsi="Times New Roman" w:cs="Times New Roman"/>
          <w:sz w:val="24"/>
          <w:szCs w:val="24"/>
        </w:rPr>
      </w:pPr>
    </w:p>
    <w:p w14:paraId="1C598034" w14:textId="77777777" w:rsidR="00A820DD" w:rsidRPr="00A820DD" w:rsidRDefault="00AA6D0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A820DD">
        <w:rPr>
          <w:rFonts w:ascii="Times New Roman" w:hAnsi="Times New Roman" w:cs="Times New Roman"/>
          <w:sz w:val="24"/>
          <w:szCs w:val="24"/>
        </w:rPr>
        <w:t xml:space="preserve">Samson Sujit Kumar G, </w:t>
      </w:r>
      <w:proofErr w:type="spellStart"/>
      <w:r w:rsidRPr="00A820DD">
        <w:rPr>
          <w:rFonts w:ascii="Times New Roman" w:hAnsi="Times New Roman" w:cs="Times New Roman"/>
          <w:sz w:val="24"/>
          <w:szCs w:val="24"/>
        </w:rPr>
        <w:t>Rajshekhar</w:t>
      </w:r>
      <w:proofErr w:type="spellEnd"/>
      <w:r w:rsidRPr="00A820DD">
        <w:rPr>
          <w:rFonts w:ascii="Times New Roman" w:hAnsi="Times New Roman" w:cs="Times New Roman"/>
          <w:sz w:val="24"/>
          <w:szCs w:val="24"/>
        </w:rPr>
        <w:t xml:space="preserve"> V. Deep sylvian meningioma: a case report and review of literature. Childs </w:t>
      </w:r>
      <w:proofErr w:type="spellStart"/>
      <w:r w:rsidRPr="00A820DD">
        <w:rPr>
          <w:rFonts w:ascii="Times New Roman" w:hAnsi="Times New Roman" w:cs="Times New Roman"/>
          <w:sz w:val="24"/>
          <w:szCs w:val="24"/>
        </w:rPr>
        <w:t>Nerv</w:t>
      </w:r>
      <w:proofErr w:type="spellEnd"/>
      <w:r w:rsidRPr="00A820DD">
        <w:rPr>
          <w:rFonts w:ascii="Times New Roman" w:hAnsi="Times New Roman" w:cs="Times New Roman"/>
          <w:sz w:val="24"/>
          <w:szCs w:val="24"/>
        </w:rPr>
        <w:t xml:space="preserve"> Syst. </w:t>
      </w:r>
      <w:proofErr w:type="gramStart"/>
      <w:r w:rsidRPr="00A820DD">
        <w:rPr>
          <w:rFonts w:ascii="Times New Roman" w:hAnsi="Times New Roman" w:cs="Times New Roman"/>
          <w:sz w:val="24"/>
          <w:szCs w:val="24"/>
        </w:rPr>
        <w:t>2009;25:129</w:t>
      </w:r>
      <w:proofErr w:type="gramEnd"/>
      <w:r w:rsidRPr="00A820DD">
        <w:rPr>
          <w:rFonts w:ascii="Times New Roman" w:hAnsi="Times New Roman" w:cs="Times New Roman"/>
          <w:sz w:val="24"/>
          <w:szCs w:val="24"/>
        </w:rPr>
        <w:t>-132.</w:t>
      </w:r>
    </w:p>
    <w:p w14:paraId="3098172B" w14:textId="77777777" w:rsidR="00A820DD" w:rsidRPr="00A820DD" w:rsidRDefault="00A820DD" w:rsidP="00A820DD">
      <w:pPr>
        <w:pStyle w:val="ListParagraph"/>
        <w:rPr>
          <w:rFonts w:ascii="Times New Roman" w:hAnsi="Times New Roman" w:cs="Times New Roman"/>
          <w:sz w:val="24"/>
          <w:szCs w:val="24"/>
        </w:rPr>
      </w:pPr>
    </w:p>
    <w:p w14:paraId="77B3511B" w14:textId="77777777" w:rsidR="00A820DD" w:rsidRPr="00A820DD" w:rsidRDefault="000F42A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proofErr w:type="spellStart"/>
      <w:r w:rsidRPr="00A820DD">
        <w:rPr>
          <w:rFonts w:ascii="Times New Roman" w:hAnsi="Times New Roman" w:cs="Times New Roman"/>
          <w:sz w:val="24"/>
          <w:szCs w:val="24"/>
        </w:rPr>
        <w:t>Mitsuyama</w:t>
      </w:r>
      <w:proofErr w:type="spellEnd"/>
      <w:r w:rsidRPr="00A820DD">
        <w:rPr>
          <w:rFonts w:ascii="Times New Roman" w:hAnsi="Times New Roman" w:cs="Times New Roman"/>
          <w:sz w:val="24"/>
          <w:szCs w:val="24"/>
        </w:rPr>
        <w:t xml:space="preserve"> T, </w:t>
      </w:r>
      <w:proofErr w:type="spellStart"/>
      <w:r w:rsidRPr="00A820DD">
        <w:rPr>
          <w:rFonts w:ascii="Times New Roman" w:hAnsi="Times New Roman" w:cs="Times New Roman"/>
          <w:sz w:val="24"/>
          <w:szCs w:val="24"/>
        </w:rPr>
        <w:t>Kasuya</w:t>
      </w:r>
      <w:proofErr w:type="spellEnd"/>
      <w:r w:rsidRPr="00A820DD">
        <w:rPr>
          <w:rFonts w:ascii="Times New Roman" w:hAnsi="Times New Roman" w:cs="Times New Roman"/>
          <w:sz w:val="24"/>
          <w:szCs w:val="24"/>
        </w:rPr>
        <w:t xml:space="preserve"> H, Kubo O, Hirasawa K, Hori T (2000) Left sylvian fissure meningioma in a one-year-</w:t>
      </w:r>
      <w:proofErr w:type="gramStart"/>
      <w:r w:rsidRPr="00A820DD">
        <w:rPr>
          <w:rFonts w:ascii="Times New Roman" w:hAnsi="Times New Roman" w:cs="Times New Roman"/>
          <w:sz w:val="24"/>
          <w:szCs w:val="24"/>
        </w:rPr>
        <w:t>eight-month old</w:t>
      </w:r>
      <w:proofErr w:type="gramEnd"/>
      <w:r w:rsidRPr="00A820DD">
        <w:rPr>
          <w:rFonts w:ascii="Times New Roman" w:hAnsi="Times New Roman" w:cs="Times New Roman"/>
          <w:sz w:val="24"/>
          <w:szCs w:val="24"/>
        </w:rPr>
        <w:t xml:space="preserve"> child. No </w:t>
      </w:r>
      <w:proofErr w:type="spellStart"/>
      <w:r w:rsidRPr="00A820DD">
        <w:rPr>
          <w:rFonts w:ascii="Times New Roman" w:hAnsi="Times New Roman" w:cs="Times New Roman"/>
          <w:sz w:val="24"/>
          <w:szCs w:val="24"/>
        </w:rPr>
        <w:t>Shinkei</w:t>
      </w:r>
      <w:proofErr w:type="spellEnd"/>
      <w:r w:rsidRPr="00A820DD">
        <w:rPr>
          <w:rFonts w:ascii="Times New Roman" w:hAnsi="Times New Roman" w:cs="Times New Roman"/>
          <w:sz w:val="24"/>
          <w:szCs w:val="24"/>
        </w:rPr>
        <w:t xml:space="preserve"> </w:t>
      </w:r>
      <w:proofErr w:type="spellStart"/>
      <w:r w:rsidRPr="00A820DD">
        <w:rPr>
          <w:rFonts w:ascii="Times New Roman" w:hAnsi="Times New Roman" w:cs="Times New Roman"/>
          <w:sz w:val="24"/>
          <w:szCs w:val="24"/>
        </w:rPr>
        <w:t>Geka</w:t>
      </w:r>
      <w:proofErr w:type="spellEnd"/>
      <w:r w:rsidRPr="00A820DD">
        <w:rPr>
          <w:rFonts w:ascii="Times New Roman" w:hAnsi="Times New Roman" w:cs="Times New Roman"/>
          <w:sz w:val="24"/>
          <w:szCs w:val="24"/>
        </w:rPr>
        <w:t xml:space="preserve"> 28:459–464.</w:t>
      </w:r>
    </w:p>
    <w:p w14:paraId="353B74AB" w14:textId="77777777" w:rsidR="00A820DD" w:rsidRPr="00A820DD" w:rsidRDefault="00A820DD" w:rsidP="00A820DD">
      <w:pPr>
        <w:pStyle w:val="ListParagraph"/>
        <w:rPr>
          <w:rFonts w:ascii="Times New Roman" w:hAnsi="Times New Roman" w:cs="Times New Roman"/>
          <w:sz w:val="24"/>
          <w:szCs w:val="24"/>
        </w:rPr>
      </w:pPr>
    </w:p>
    <w:p w14:paraId="7E6E6CD7" w14:textId="77777777" w:rsidR="00A820DD" w:rsidRPr="00A820DD" w:rsidRDefault="000F42A7"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proofErr w:type="spellStart"/>
      <w:r w:rsidRPr="00A820DD">
        <w:rPr>
          <w:rFonts w:ascii="Times New Roman" w:hAnsi="Times New Roman" w:cs="Times New Roman"/>
          <w:sz w:val="24"/>
          <w:szCs w:val="24"/>
        </w:rPr>
        <w:t>Silbergeld</w:t>
      </w:r>
      <w:proofErr w:type="spellEnd"/>
      <w:r w:rsidRPr="00A820DD">
        <w:rPr>
          <w:rFonts w:ascii="Times New Roman" w:hAnsi="Times New Roman" w:cs="Times New Roman"/>
          <w:sz w:val="24"/>
          <w:szCs w:val="24"/>
        </w:rPr>
        <w:t xml:space="preserve"> D, Berger M, Griffin B (1988) Sylvian fissure meningioma in a child: case report and review of literature. </w:t>
      </w:r>
      <w:proofErr w:type="spellStart"/>
      <w:r w:rsidRPr="00A820DD">
        <w:rPr>
          <w:rFonts w:ascii="Times New Roman" w:hAnsi="Times New Roman" w:cs="Times New Roman"/>
          <w:sz w:val="24"/>
          <w:szCs w:val="24"/>
        </w:rPr>
        <w:t>Pediatr</w:t>
      </w:r>
      <w:proofErr w:type="spellEnd"/>
      <w:r w:rsidRPr="00A820DD">
        <w:rPr>
          <w:rFonts w:ascii="Times New Roman" w:hAnsi="Times New Roman" w:cs="Times New Roman"/>
          <w:sz w:val="24"/>
          <w:szCs w:val="24"/>
        </w:rPr>
        <w:t xml:space="preserve"> </w:t>
      </w:r>
      <w:proofErr w:type="spellStart"/>
      <w:r w:rsidRPr="00A820DD">
        <w:rPr>
          <w:rFonts w:ascii="Times New Roman" w:hAnsi="Times New Roman" w:cs="Times New Roman"/>
          <w:sz w:val="24"/>
          <w:szCs w:val="24"/>
        </w:rPr>
        <w:t>Neurosci</w:t>
      </w:r>
      <w:proofErr w:type="spellEnd"/>
      <w:r w:rsidRPr="00A820DD">
        <w:rPr>
          <w:rFonts w:ascii="Times New Roman" w:hAnsi="Times New Roman" w:cs="Times New Roman"/>
          <w:sz w:val="24"/>
          <w:szCs w:val="24"/>
        </w:rPr>
        <w:t xml:space="preserve"> 14:50–53.</w:t>
      </w:r>
    </w:p>
    <w:p w14:paraId="6D5266D1" w14:textId="77777777" w:rsidR="00A820DD" w:rsidRPr="00A820DD" w:rsidRDefault="00A820DD" w:rsidP="00A820DD">
      <w:pPr>
        <w:pStyle w:val="ListParagraph"/>
        <w:rPr>
          <w:rFonts w:ascii="Times New Roman" w:hAnsi="Times New Roman" w:cs="Times New Roman"/>
          <w:sz w:val="24"/>
          <w:szCs w:val="24"/>
        </w:rPr>
      </w:pPr>
    </w:p>
    <w:p w14:paraId="42611F2D" w14:textId="1E88BAAE" w:rsidR="0028083E" w:rsidRPr="00A820DD" w:rsidRDefault="0028083E" w:rsidP="00A820DD">
      <w:pPr>
        <w:pStyle w:val="ListParagraph"/>
        <w:numPr>
          <w:ilvl w:val="0"/>
          <w:numId w:val="1"/>
        </w:numPr>
        <w:spacing w:after="0" w:line="240" w:lineRule="auto"/>
        <w:rPr>
          <w:rFonts w:ascii="Times New Roman" w:eastAsia="Times New Roman" w:hAnsi="Times New Roman" w:cs="Times New Roman"/>
          <w:color w:val="000000"/>
          <w:sz w:val="24"/>
          <w:szCs w:val="24"/>
          <w:lang w:eastAsia="en-GB"/>
        </w:rPr>
      </w:pPr>
      <w:r w:rsidRPr="00A820DD">
        <w:rPr>
          <w:rFonts w:ascii="Times New Roman" w:hAnsi="Times New Roman" w:cs="Times New Roman"/>
          <w:sz w:val="24"/>
          <w:szCs w:val="24"/>
        </w:rPr>
        <w:t xml:space="preserve">Zhang J, Chi LY, Meng B, Li F, Zhu SG. Meningioma without </w:t>
      </w:r>
      <w:proofErr w:type="spellStart"/>
      <w:r w:rsidRPr="00A820DD">
        <w:rPr>
          <w:rFonts w:ascii="Times New Roman" w:hAnsi="Times New Roman" w:cs="Times New Roman"/>
          <w:sz w:val="24"/>
          <w:szCs w:val="24"/>
        </w:rPr>
        <w:t>dural</w:t>
      </w:r>
      <w:proofErr w:type="spellEnd"/>
      <w:r w:rsidRPr="00A820DD">
        <w:rPr>
          <w:rFonts w:ascii="Times New Roman" w:hAnsi="Times New Roman" w:cs="Times New Roman"/>
          <w:sz w:val="24"/>
          <w:szCs w:val="24"/>
        </w:rPr>
        <w:t xml:space="preserve"> attachment: case report, classification, and review of the literature. </w:t>
      </w:r>
      <w:proofErr w:type="spellStart"/>
      <w:r w:rsidRPr="00A820DD">
        <w:rPr>
          <w:rFonts w:ascii="Times New Roman" w:hAnsi="Times New Roman" w:cs="Times New Roman"/>
          <w:sz w:val="24"/>
          <w:szCs w:val="24"/>
        </w:rPr>
        <w:t>Surg</w:t>
      </w:r>
      <w:proofErr w:type="spellEnd"/>
      <w:r w:rsidRPr="00A820DD">
        <w:rPr>
          <w:rFonts w:ascii="Times New Roman" w:hAnsi="Times New Roman" w:cs="Times New Roman"/>
          <w:sz w:val="24"/>
          <w:szCs w:val="24"/>
        </w:rPr>
        <w:t xml:space="preserve"> Neurol. </w:t>
      </w:r>
      <w:proofErr w:type="gramStart"/>
      <w:r w:rsidRPr="00A820DD">
        <w:rPr>
          <w:rFonts w:ascii="Times New Roman" w:hAnsi="Times New Roman" w:cs="Times New Roman"/>
          <w:sz w:val="24"/>
          <w:szCs w:val="24"/>
        </w:rPr>
        <w:t>2007;67:535</w:t>
      </w:r>
      <w:proofErr w:type="gramEnd"/>
      <w:r w:rsidRPr="00A820DD">
        <w:rPr>
          <w:rFonts w:ascii="Times New Roman" w:hAnsi="Times New Roman" w:cs="Times New Roman"/>
          <w:sz w:val="24"/>
          <w:szCs w:val="24"/>
        </w:rPr>
        <w:t>-539.</w:t>
      </w:r>
    </w:p>
    <w:p w14:paraId="22F5CF6D" w14:textId="32E21206" w:rsidR="00AA6D07" w:rsidRDefault="00AA6D07" w:rsidP="00C52A30">
      <w:pPr>
        <w:ind w:left="720" w:hanging="720"/>
        <w:rPr>
          <w:rFonts w:ascii="Times New Roman" w:hAnsi="Times New Roman" w:cs="Times New Roman"/>
          <w:sz w:val="24"/>
          <w:szCs w:val="24"/>
        </w:rPr>
      </w:pPr>
    </w:p>
    <w:sectPr w:rsidR="00AA6D07" w:rsidSect="007921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Arial"/>
    <w:charset w:val="01"/>
    <w:family w:val="auto"/>
    <w:pitch w:val="variable"/>
    <w:sig w:usb0="E50002FF" w:usb1="500079DB" w:usb2="00000010" w:usb3="00000000" w:csb0="00000000" w:csb1="00000000"/>
  </w:font>
  <w:font w:name="-webkit-standard">
    <w:altName w:val="Cambria"/>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35797"/>
    <w:multiLevelType w:val="hybridMultilevel"/>
    <w:tmpl w:val="E634D510"/>
    <w:lvl w:ilvl="0" w:tplc="FFFFFFFF">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AF0EC2"/>
    <w:multiLevelType w:val="hybridMultilevel"/>
    <w:tmpl w:val="CD3850F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30363210">
    <w:abstractNumId w:val="1"/>
  </w:num>
  <w:num w:numId="2" w16cid:durableId="374737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31E"/>
    <w:rsid w:val="000178CC"/>
    <w:rsid w:val="00020C46"/>
    <w:rsid w:val="00026F8D"/>
    <w:rsid w:val="000459E8"/>
    <w:rsid w:val="00055BCA"/>
    <w:rsid w:val="0006622F"/>
    <w:rsid w:val="00072E23"/>
    <w:rsid w:val="00085A4A"/>
    <w:rsid w:val="000911A3"/>
    <w:rsid w:val="00092C92"/>
    <w:rsid w:val="00093B0A"/>
    <w:rsid w:val="000B5905"/>
    <w:rsid w:val="000D41AA"/>
    <w:rsid w:val="000E69B2"/>
    <w:rsid w:val="000F0FB7"/>
    <w:rsid w:val="000F42A7"/>
    <w:rsid w:val="001A1042"/>
    <w:rsid w:val="001C6F8A"/>
    <w:rsid w:val="00202EAB"/>
    <w:rsid w:val="00215A6C"/>
    <w:rsid w:val="00250C7A"/>
    <w:rsid w:val="002732AE"/>
    <w:rsid w:val="002734D4"/>
    <w:rsid w:val="002738DB"/>
    <w:rsid w:val="0028083E"/>
    <w:rsid w:val="00292695"/>
    <w:rsid w:val="002A2FF3"/>
    <w:rsid w:val="002A3C84"/>
    <w:rsid w:val="002C4F1C"/>
    <w:rsid w:val="00347A34"/>
    <w:rsid w:val="00384ABD"/>
    <w:rsid w:val="00395FF2"/>
    <w:rsid w:val="003A220D"/>
    <w:rsid w:val="003A6F4D"/>
    <w:rsid w:val="003B0F9C"/>
    <w:rsid w:val="003B1996"/>
    <w:rsid w:val="003C3F63"/>
    <w:rsid w:val="003D4C78"/>
    <w:rsid w:val="00422A1F"/>
    <w:rsid w:val="00425D91"/>
    <w:rsid w:val="004851BC"/>
    <w:rsid w:val="00485B01"/>
    <w:rsid w:val="004B0E5C"/>
    <w:rsid w:val="004D3E30"/>
    <w:rsid w:val="004E536F"/>
    <w:rsid w:val="004F2C86"/>
    <w:rsid w:val="00502231"/>
    <w:rsid w:val="00545791"/>
    <w:rsid w:val="005474A5"/>
    <w:rsid w:val="00566CC5"/>
    <w:rsid w:val="00593A9B"/>
    <w:rsid w:val="005D3FCF"/>
    <w:rsid w:val="0060731F"/>
    <w:rsid w:val="006103A5"/>
    <w:rsid w:val="006335A7"/>
    <w:rsid w:val="00643964"/>
    <w:rsid w:val="00660B2F"/>
    <w:rsid w:val="006A468C"/>
    <w:rsid w:val="006B2CB0"/>
    <w:rsid w:val="006C06C1"/>
    <w:rsid w:val="006E02D4"/>
    <w:rsid w:val="00701850"/>
    <w:rsid w:val="007235EA"/>
    <w:rsid w:val="00723AA6"/>
    <w:rsid w:val="00792118"/>
    <w:rsid w:val="007B3FE4"/>
    <w:rsid w:val="007B4979"/>
    <w:rsid w:val="007E3516"/>
    <w:rsid w:val="007F1FF8"/>
    <w:rsid w:val="00811BEF"/>
    <w:rsid w:val="00814F11"/>
    <w:rsid w:val="00816357"/>
    <w:rsid w:val="00823DC1"/>
    <w:rsid w:val="0082631E"/>
    <w:rsid w:val="0083066E"/>
    <w:rsid w:val="00834A46"/>
    <w:rsid w:val="00834F82"/>
    <w:rsid w:val="00850240"/>
    <w:rsid w:val="00850C82"/>
    <w:rsid w:val="0085262B"/>
    <w:rsid w:val="0087167B"/>
    <w:rsid w:val="0087423D"/>
    <w:rsid w:val="00877342"/>
    <w:rsid w:val="008A4681"/>
    <w:rsid w:val="008A6348"/>
    <w:rsid w:val="008B0342"/>
    <w:rsid w:val="008B78A7"/>
    <w:rsid w:val="008C1B73"/>
    <w:rsid w:val="008E27EC"/>
    <w:rsid w:val="008F6908"/>
    <w:rsid w:val="009016BD"/>
    <w:rsid w:val="009213CE"/>
    <w:rsid w:val="00947560"/>
    <w:rsid w:val="009804DB"/>
    <w:rsid w:val="009F362B"/>
    <w:rsid w:val="00A12F22"/>
    <w:rsid w:val="00A20132"/>
    <w:rsid w:val="00A257C8"/>
    <w:rsid w:val="00A820DD"/>
    <w:rsid w:val="00A95D13"/>
    <w:rsid w:val="00AA06F5"/>
    <w:rsid w:val="00AA422C"/>
    <w:rsid w:val="00AA6D07"/>
    <w:rsid w:val="00AE3A8A"/>
    <w:rsid w:val="00B56D4F"/>
    <w:rsid w:val="00B625FE"/>
    <w:rsid w:val="00B65A24"/>
    <w:rsid w:val="00B856C8"/>
    <w:rsid w:val="00BA1209"/>
    <w:rsid w:val="00C00527"/>
    <w:rsid w:val="00C01C59"/>
    <w:rsid w:val="00C155B0"/>
    <w:rsid w:val="00C15DCC"/>
    <w:rsid w:val="00C2217B"/>
    <w:rsid w:val="00C461E0"/>
    <w:rsid w:val="00C52A30"/>
    <w:rsid w:val="00C70213"/>
    <w:rsid w:val="00CC5791"/>
    <w:rsid w:val="00CC754B"/>
    <w:rsid w:val="00CF43D5"/>
    <w:rsid w:val="00CF68F0"/>
    <w:rsid w:val="00D1492B"/>
    <w:rsid w:val="00D14D01"/>
    <w:rsid w:val="00D55C77"/>
    <w:rsid w:val="00D6383E"/>
    <w:rsid w:val="00D6613D"/>
    <w:rsid w:val="00D66F66"/>
    <w:rsid w:val="00D8105B"/>
    <w:rsid w:val="00D83437"/>
    <w:rsid w:val="00DB67A5"/>
    <w:rsid w:val="00DD084B"/>
    <w:rsid w:val="00DE72EF"/>
    <w:rsid w:val="00DF6F5A"/>
    <w:rsid w:val="00E2160B"/>
    <w:rsid w:val="00E40F81"/>
    <w:rsid w:val="00E8083A"/>
    <w:rsid w:val="00E80BEC"/>
    <w:rsid w:val="00EA5C4D"/>
    <w:rsid w:val="00EE03A8"/>
    <w:rsid w:val="00EF0701"/>
    <w:rsid w:val="00F02BFA"/>
    <w:rsid w:val="00F3327B"/>
    <w:rsid w:val="00F332CD"/>
    <w:rsid w:val="00F46F57"/>
    <w:rsid w:val="00F60058"/>
    <w:rsid w:val="00F753FB"/>
    <w:rsid w:val="00FA2F56"/>
    <w:rsid w:val="00FA3868"/>
    <w:rsid w:val="00FD35AE"/>
    <w:rsid w:val="00FE23A7"/>
    <w:rsid w:val="00FE73C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AD3B3"/>
  <w15:docId w15:val="{B60F85A4-7C46-6B4A-BAFB-0FD21186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1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947560"/>
    <w:pPr>
      <w:tabs>
        <w:tab w:val="left" w:pos="384"/>
      </w:tabs>
      <w:spacing w:after="240" w:line="240" w:lineRule="auto"/>
      <w:ind w:left="384" w:hanging="384"/>
    </w:pPr>
  </w:style>
  <w:style w:type="paragraph" w:styleId="NormalWeb">
    <w:name w:val="Normal (Web)"/>
    <w:basedOn w:val="Normal"/>
    <w:uiPriority w:val="99"/>
    <w:semiHidden/>
    <w:unhideWhenUsed/>
    <w:rsid w:val="00593A9B"/>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apple-converted-space">
    <w:name w:val="apple-converted-space"/>
    <w:basedOn w:val="DefaultParagraphFont"/>
    <w:rsid w:val="00593A9B"/>
  </w:style>
  <w:style w:type="character" w:customStyle="1" w:styleId="s2">
    <w:name w:val="s2"/>
    <w:basedOn w:val="DefaultParagraphFont"/>
    <w:rsid w:val="00593A9B"/>
  </w:style>
  <w:style w:type="character" w:customStyle="1" w:styleId="s3">
    <w:name w:val="s3"/>
    <w:basedOn w:val="DefaultParagraphFont"/>
    <w:rsid w:val="00593A9B"/>
  </w:style>
  <w:style w:type="character" w:customStyle="1" w:styleId="s5">
    <w:name w:val="s5"/>
    <w:basedOn w:val="DefaultParagraphFont"/>
    <w:rsid w:val="00593A9B"/>
  </w:style>
  <w:style w:type="paragraph" w:customStyle="1" w:styleId="s7">
    <w:name w:val="s7"/>
    <w:basedOn w:val="Normal"/>
    <w:rsid w:val="00593A9B"/>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customStyle="1" w:styleId="s8">
    <w:name w:val="s8"/>
    <w:basedOn w:val="Normal"/>
    <w:rsid w:val="00593A9B"/>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s4">
    <w:name w:val="s4"/>
    <w:basedOn w:val="DefaultParagraphFont"/>
    <w:rsid w:val="00F02BFA"/>
  </w:style>
  <w:style w:type="paragraph" w:styleId="ListParagraph">
    <w:name w:val="List Paragraph"/>
    <w:basedOn w:val="Normal"/>
    <w:uiPriority w:val="34"/>
    <w:qFormat/>
    <w:rsid w:val="00E8083A"/>
    <w:pPr>
      <w:ind w:left="720"/>
      <w:contextualSpacing/>
    </w:pPr>
  </w:style>
  <w:style w:type="character" w:styleId="Hyperlink">
    <w:name w:val="Hyperlink"/>
    <w:basedOn w:val="DefaultParagraphFont"/>
    <w:uiPriority w:val="99"/>
    <w:unhideWhenUsed/>
    <w:rsid w:val="00A820DD"/>
    <w:rPr>
      <w:color w:val="0000FF" w:themeColor="hyperlink"/>
      <w:u w:val="single"/>
    </w:rPr>
  </w:style>
  <w:style w:type="character" w:styleId="UnresolvedMention">
    <w:name w:val="Unresolved Mention"/>
    <w:basedOn w:val="DefaultParagraphFont"/>
    <w:uiPriority w:val="99"/>
    <w:semiHidden/>
    <w:unhideWhenUsed/>
    <w:rsid w:val="00A820DD"/>
    <w:rPr>
      <w:color w:val="605E5C"/>
      <w:shd w:val="clear" w:color="auto" w:fill="E1DFDD"/>
    </w:rPr>
  </w:style>
  <w:style w:type="paragraph" w:styleId="Title">
    <w:name w:val="Title"/>
    <w:basedOn w:val="Normal"/>
    <w:next w:val="Normal"/>
    <w:link w:val="TitleChar"/>
    <w:uiPriority w:val="10"/>
    <w:qFormat/>
    <w:rsid w:val="001C6F8A"/>
    <w:pPr>
      <w:spacing w:after="0" w:line="240" w:lineRule="auto"/>
      <w:ind w:firstLine="720"/>
    </w:pPr>
    <w:rPr>
      <w:rFonts w:ascii="Calibri" w:eastAsia="Calibri" w:hAnsi="Calibri" w:cs="Calibri"/>
      <w:sz w:val="56"/>
      <w:szCs w:val="56"/>
      <w:lang w:val="en-US" w:eastAsia="en-IN"/>
    </w:rPr>
  </w:style>
  <w:style w:type="character" w:customStyle="1" w:styleId="TitleChar">
    <w:name w:val="Title Char"/>
    <w:basedOn w:val="DefaultParagraphFont"/>
    <w:link w:val="Title"/>
    <w:uiPriority w:val="10"/>
    <w:rsid w:val="001C6F8A"/>
    <w:rPr>
      <w:rFonts w:ascii="Calibri" w:eastAsia="Calibri" w:hAnsi="Calibri" w:cs="Calibri"/>
      <w:sz w:val="56"/>
      <w:szCs w:val="56"/>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374627">
      <w:bodyDiv w:val="1"/>
      <w:marLeft w:val="0"/>
      <w:marRight w:val="0"/>
      <w:marTop w:val="0"/>
      <w:marBottom w:val="0"/>
      <w:divBdr>
        <w:top w:val="none" w:sz="0" w:space="0" w:color="auto"/>
        <w:left w:val="none" w:sz="0" w:space="0" w:color="auto"/>
        <w:bottom w:val="none" w:sz="0" w:space="0" w:color="auto"/>
        <w:right w:val="none" w:sz="0" w:space="0" w:color="auto"/>
      </w:divBdr>
      <w:divsChild>
        <w:div w:id="193231322">
          <w:marLeft w:val="810"/>
          <w:marRight w:val="540"/>
          <w:marTop w:val="0"/>
          <w:marBottom w:val="0"/>
          <w:divBdr>
            <w:top w:val="none" w:sz="0" w:space="0" w:color="auto"/>
            <w:left w:val="none" w:sz="0" w:space="0" w:color="auto"/>
            <w:bottom w:val="none" w:sz="0" w:space="0" w:color="auto"/>
            <w:right w:val="none" w:sz="0" w:space="0" w:color="auto"/>
          </w:divBdr>
        </w:div>
        <w:div w:id="1423722309">
          <w:marLeft w:val="810"/>
          <w:marRight w:val="0"/>
          <w:marTop w:val="0"/>
          <w:marBottom w:val="0"/>
          <w:divBdr>
            <w:top w:val="none" w:sz="0" w:space="0" w:color="auto"/>
            <w:left w:val="none" w:sz="0" w:space="0" w:color="auto"/>
            <w:bottom w:val="none" w:sz="0" w:space="0" w:color="auto"/>
            <w:right w:val="none" w:sz="0" w:space="0" w:color="auto"/>
          </w:divBdr>
        </w:div>
        <w:div w:id="841503468">
          <w:marLeft w:val="810"/>
          <w:marRight w:val="540"/>
          <w:marTop w:val="0"/>
          <w:marBottom w:val="0"/>
          <w:divBdr>
            <w:top w:val="none" w:sz="0" w:space="0" w:color="auto"/>
            <w:left w:val="none" w:sz="0" w:space="0" w:color="auto"/>
            <w:bottom w:val="none" w:sz="0" w:space="0" w:color="auto"/>
            <w:right w:val="none" w:sz="0" w:space="0" w:color="auto"/>
          </w:divBdr>
        </w:div>
        <w:div w:id="1243032290">
          <w:marLeft w:val="810"/>
          <w:marRight w:val="540"/>
          <w:marTop w:val="0"/>
          <w:marBottom w:val="0"/>
          <w:divBdr>
            <w:top w:val="none" w:sz="0" w:space="0" w:color="auto"/>
            <w:left w:val="none" w:sz="0" w:space="0" w:color="auto"/>
            <w:bottom w:val="none" w:sz="0" w:space="0" w:color="auto"/>
            <w:right w:val="none" w:sz="0" w:space="0" w:color="auto"/>
          </w:divBdr>
        </w:div>
        <w:div w:id="1121536586">
          <w:marLeft w:val="810"/>
          <w:marRight w:val="540"/>
          <w:marTop w:val="0"/>
          <w:marBottom w:val="0"/>
          <w:divBdr>
            <w:top w:val="none" w:sz="0" w:space="0" w:color="auto"/>
            <w:left w:val="none" w:sz="0" w:space="0" w:color="auto"/>
            <w:bottom w:val="none" w:sz="0" w:space="0" w:color="auto"/>
            <w:right w:val="none" w:sz="0" w:space="0" w:color="auto"/>
          </w:divBdr>
        </w:div>
      </w:divsChild>
    </w:div>
    <w:div w:id="157793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aroncohen-gadol.com/patients/meningioma/types/classific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ncbi.nlm.nih.gov/pmc/articles/PMC8383642/" TargetMode="External"/><Relationship Id="rId5" Type="http://schemas.openxmlformats.org/officeDocument/2006/relationships/image" Target="media/image1.jpeg"/><Relationship Id="rId10" Type="http://schemas.openxmlformats.org/officeDocument/2006/relationships/hyperlink" Target="https://pubmed.ncbi.nlm.nih.gov/27155381/" TargetMode="External"/><Relationship Id="rId4" Type="http://schemas.openxmlformats.org/officeDocument/2006/relationships/webSettings" Target="webSettings.xml"/><Relationship Id="rId9" Type="http://schemas.openxmlformats.org/officeDocument/2006/relationships/hyperlink" Target="https://europepmc.org/article/med/285954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8</Pages>
  <Words>2259</Words>
  <Characters>12881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Shyam D</dc:creator>
  <cp:keywords/>
  <dc:description/>
  <cp:lastModifiedBy>Vivek Sanker</cp:lastModifiedBy>
  <cp:revision>27</cp:revision>
  <dcterms:created xsi:type="dcterms:W3CDTF">2023-03-17T21:38:00Z</dcterms:created>
  <dcterms:modified xsi:type="dcterms:W3CDTF">2023-05-12T22:48:00Z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id="dhHKGfXL"/&gt;&lt;style id="http://www.zotero.org/styles/vancouver" locale="en-US" hasBibliography="1" bibliographyStyleHasBeenSet="1"/&gt;&lt;prefs&gt;&lt;pref name="fieldType" value="Field"/&gt;&lt;pref name="store</vt:lpwstr>
  </property>
  <property fmtid="{D5CDD505-2E9C-101B-9397-08002B2CF9AE}" pid="3" name="ZOTERO_PREF_2">
    <vt:lpwstr>References" value="true"/&gt;&lt;pref name="automaticJournalAbbreviations" value="true"/&gt;&lt;pref name="noteType" value=""/&gt;&lt;/prefs&gt;&lt;/data&gt;</vt:lpwstr>
  </property>
</Properties>
</file>