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475" w:rsidRPr="00693475" w:rsidRDefault="00693475" w:rsidP="006934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rFonts w:eastAsia="Arial Unicode MS"/>
          <w:b/>
          <w:bCs/>
          <w:sz w:val="32"/>
          <w:u w:color="000000"/>
        </w:rPr>
      </w:pPr>
      <w:proofErr w:type="spellStart"/>
      <w:r w:rsidRPr="00693475">
        <w:rPr>
          <w:rFonts w:eastAsia="Arial Unicode MS"/>
          <w:b/>
          <w:bCs/>
          <w:sz w:val="32"/>
          <w:u w:color="000000"/>
        </w:rPr>
        <w:t>Leukemoid</w:t>
      </w:r>
      <w:proofErr w:type="spellEnd"/>
      <w:r w:rsidRPr="00693475">
        <w:rPr>
          <w:rFonts w:eastAsia="Arial Unicode MS"/>
          <w:b/>
          <w:bCs/>
          <w:sz w:val="32"/>
          <w:u w:color="000000"/>
        </w:rPr>
        <w:t xml:space="preserve"> Reaction in a young woman following a TAH-BSO with severe hemorrhage: A case report</w:t>
      </w:r>
    </w:p>
    <w:p w:rsidR="00693475" w:rsidRPr="0059796B" w:rsidRDefault="00693475" w:rsidP="006934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rFonts w:eastAsia="Arial Unicode MS"/>
          <w:bCs/>
          <w:i/>
          <w:u w:color="000000"/>
        </w:rPr>
      </w:pPr>
      <w:bookmarkStart w:id="0" w:name="_GoBack"/>
      <w:bookmarkEnd w:id="0"/>
      <w:proofErr w:type="gramStart"/>
      <w:r w:rsidRPr="0059796B">
        <w:rPr>
          <w:rFonts w:eastAsia="Arial Unicode MS"/>
          <w:b/>
          <w:bCs/>
          <w:u w:color="000000"/>
        </w:rPr>
        <w:t>Table 1</w:t>
      </w:r>
      <w:r w:rsidRPr="00D27D6E">
        <w:rPr>
          <w:rFonts w:eastAsia="Arial Unicode MS"/>
          <w:bCs/>
          <w:u w:color="000000"/>
        </w:rPr>
        <w:t>.</w:t>
      </w:r>
      <w:proofErr w:type="gramEnd"/>
      <w:r w:rsidRPr="00D27D6E">
        <w:rPr>
          <w:rFonts w:eastAsia="Arial Unicode MS"/>
          <w:bCs/>
          <w:u w:color="000000"/>
        </w:rPr>
        <w:t xml:space="preserve"> </w:t>
      </w:r>
      <w:r w:rsidRPr="0059796B">
        <w:rPr>
          <w:rFonts w:eastAsia="Arial Unicode MS"/>
          <w:bCs/>
          <w:i/>
          <w:u w:color="000000"/>
        </w:rPr>
        <w:t xml:space="preserve">Blood parameters (Before surgery </w:t>
      </w:r>
      <w:proofErr w:type="spellStart"/>
      <w:r w:rsidRPr="0059796B">
        <w:rPr>
          <w:rFonts w:eastAsia="Arial Unicode MS"/>
          <w:bCs/>
          <w:i/>
          <w:u w:color="000000"/>
        </w:rPr>
        <w:t>Vs</w:t>
      </w:r>
      <w:proofErr w:type="spellEnd"/>
      <w:r w:rsidRPr="0059796B">
        <w:rPr>
          <w:rFonts w:eastAsia="Arial Unicode MS"/>
          <w:bCs/>
          <w:i/>
          <w:u w:color="000000"/>
        </w:rPr>
        <w:t xml:space="preserve"> at the time of admission at our </w:t>
      </w:r>
      <w:proofErr w:type="spellStart"/>
      <w:r w:rsidRPr="0059796B">
        <w:rPr>
          <w:rFonts w:eastAsia="Arial Unicode MS"/>
          <w:bCs/>
          <w:i/>
          <w:u w:color="000000"/>
        </w:rPr>
        <w:t>centre</w:t>
      </w:r>
      <w:proofErr w:type="spellEnd"/>
      <w:r w:rsidRPr="0059796B">
        <w:rPr>
          <w:rFonts w:eastAsia="Arial Unicode MS"/>
          <w:bCs/>
          <w:i/>
          <w:u w:color="000000"/>
        </w:rPr>
        <w:t>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60"/>
        <w:gridCol w:w="2260"/>
        <w:gridCol w:w="2260"/>
        <w:gridCol w:w="2260"/>
      </w:tblGrid>
      <w:tr w:rsidR="00693475" w:rsidRPr="00D27D6E" w:rsidTr="00925FDB">
        <w:trPr>
          <w:cantSplit/>
          <w:trHeight w:val="295"/>
        </w:trPr>
        <w:tc>
          <w:tcPr>
            <w:tcW w:w="2260" w:type="dxa"/>
            <w:tcBorders>
              <w:top w:val="single" w:sz="6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D27D6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Parameters</w:t>
            </w:r>
          </w:p>
        </w:tc>
        <w:tc>
          <w:tcPr>
            <w:tcW w:w="2260" w:type="dxa"/>
            <w:tcBorders>
              <w:top w:val="single" w:sz="6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D27D6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2079/02/02 (Prior surgery)</w:t>
            </w:r>
          </w:p>
        </w:tc>
        <w:tc>
          <w:tcPr>
            <w:tcW w:w="2260" w:type="dxa"/>
            <w:tcBorders>
              <w:top w:val="single" w:sz="6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D27D6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2079/02/06 (Day of admission)</w:t>
            </w:r>
          </w:p>
        </w:tc>
        <w:tc>
          <w:tcPr>
            <w:tcW w:w="2260" w:type="dxa"/>
            <w:tcBorders>
              <w:top w:val="single" w:sz="6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D27D6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Normal values</w:t>
            </w:r>
          </w:p>
        </w:tc>
      </w:tr>
      <w:tr w:rsidR="00693475" w:rsidRPr="00D27D6E" w:rsidTr="00925FDB">
        <w:trPr>
          <w:cantSplit/>
          <w:trHeight w:val="295"/>
        </w:trPr>
        <w:tc>
          <w:tcPr>
            <w:tcW w:w="2260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Hemoglobin(</w:t>
            </w:r>
            <w:proofErr w:type="spellStart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gm</w:t>
            </w:r>
            <w:proofErr w:type="spellEnd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/dl)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center"/>
            </w:pPr>
            <w:r w:rsidRPr="00D27D6E">
              <w:rPr>
                <w:rFonts w:eastAsia="Arial Unicode MS"/>
              </w:rPr>
              <w:t>9.4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3.7 (pre BT)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11-16 in females</w:t>
            </w:r>
          </w:p>
        </w:tc>
      </w:tr>
      <w:tr w:rsidR="00693475" w:rsidRPr="00D27D6E" w:rsidTr="00925FDB">
        <w:trPr>
          <w:cantSplit/>
          <w:trHeight w:val="479"/>
        </w:trPr>
        <w:tc>
          <w:tcPr>
            <w:tcW w:w="2260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WBC (per cubic mm)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8300</w:t>
            </w:r>
          </w:p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N60 L32 M2 E6 B0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97610</w:t>
            </w:r>
          </w:p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D27D6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N36 L10 M3 B2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4000-11000</w:t>
            </w:r>
          </w:p>
        </w:tc>
      </w:tr>
      <w:tr w:rsidR="00693475" w:rsidRPr="00D27D6E" w:rsidTr="00925FDB">
        <w:trPr>
          <w:cantSplit/>
          <w:trHeight w:val="295"/>
        </w:trPr>
        <w:tc>
          <w:tcPr>
            <w:tcW w:w="2260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PCV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center"/>
            </w:pPr>
            <w:r w:rsidRPr="00D27D6E">
              <w:rPr>
                <w:rFonts w:eastAsia="Arial Unicode MS"/>
              </w:rPr>
              <w:t>32%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center"/>
            </w:pPr>
            <w:r w:rsidRPr="00D27D6E">
              <w:rPr>
                <w:rFonts w:eastAsia="Arial Unicode MS"/>
              </w:rPr>
              <w:t>11.4%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36-54%</w:t>
            </w:r>
          </w:p>
        </w:tc>
      </w:tr>
      <w:tr w:rsidR="00693475" w:rsidRPr="00D27D6E" w:rsidTr="00925FDB">
        <w:trPr>
          <w:cantSplit/>
          <w:trHeight w:val="295"/>
        </w:trPr>
        <w:tc>
          <w:tcPr>
            <w:tcW w:w="2260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MCV(</w:t>
            </w:r>
            <w:proofErr w:type="spellStart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fl</w:t>
            </w:r>
            <w:proofErr w:type="spellEnd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center"/>
            </w:pPr>
            <w:r w:rsidRPr="00D27D6E">
              <w:rPr>
                <w:rFonts w:eastAsia="Arial Unicode MS"/>
              </w:rPr>
              <w:t>83.4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center"/>
            </w:pPr>
            <w:r w:rsidRPr="00D27D6E">
              <w:rPr>
                <w:rFonts w:eastAsia="Arial Unicode MS"/>
              </w:rPr>
              <w:t>74.7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80-100 </w:t>
            </w:r>
          </w:p>
        </w:tc>
      </w:tr>
      <w:tr w:rsidR="00693475" w:rsidRPr="00D27D6E" w:rsidTr="00925FDB">
        <w:trPr>
          <w:cantSplit/>
          <w:trHeight w:val="479"/>
        </w:trPr>
        <w:tc>
          <w:tcPr>
            <w:tcW w:w="2260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ESR(mm/</w:t>
            </w:r>
            <w:proofErr w:type="spellStart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hr</w:t>
            </w:r>
            <w:proofErr w:type="spellEnd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center"/>
            </w:pPr>
            <w:r w:rsidRPr="00D27D6E">
              <w:rPr>
                <w:rFonts w:eastAsia="Arial Unicode MS"/>
              </w:rPr>
              <w:t>35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CRP = 210 mg/L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ESR= 0-20 in females</w:t>
            </w:r>
          </w:p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CRP= 0-5</w:t>
            </w:r>
          </w:p>
        </w:tc>
      </w:tr>
      <w:tr w:rsidR="00693475" w:rsidRPr="00D27D6E" w:rsidTr="00925FDB">
        <w:trPr>
          <w:cantSplit/>
          <w:trHeight w:val="479"/>
        </w:trPr>
        <w:tc>
          <w:tcPr>
            <w:tcW w:w="2260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RBC count(million/</w:t>
            </w:r>
            <w:proofErr w:type="spellStart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cumm</w:t>
            </w:r>
            <w:proofErr w:type="spellEnd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center"/>
            </w:pPr>
            <w:r w:rsidRPr="00D27D6E">
              <w:rPr>
                <w:rFonts w:eastAsia="Arial Unicode MS"/>
              </w:rPr>
              <w:t>3.84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center"/>
            </w:pPr>
            <w:r w:rsidRPr="00D27D6E">
              <w:rPr>
                <w:rFonts w:eastAsia="Arial Unicode MS"/>
              </w:rPr>
              <w:t>1.53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4-5</w:t>
            </w:r>
          </w:p>
        </w:tc>
      </w:tr>
      <w:tr w:rsidR="00693475" w:rsidRPr="00D27D6E" w:rsidTr="00925FDB">
        <w:trPr>
          <w:cantSplit/>
          <w:trHeight w:val="479"/>
        </w:trPr>
        <w:tc>
          <w:tcPr>
            <w:tcW w:w="2260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Platelet count(lakhs/</w:t>
            </w:r>
            <w:proofErr w:type="spellStart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cumm</w:t>
            </w:r>
            <w:proofErr w:type="spellEnd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center"/>
            </w:pPr>
            <w:r w:rsidRPr="00D27D6E">
              <w:rPr>
                <w:rFonts w:eastAsia="Arial Unicode MS"/>
              </w:rPr>
              <w:t>7.28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center"/>
            </w:pPr>
            <w:r w:rsidRPr="00D27D6E">
              <w:rPr>
                <w:rFonts w:eastAsia="Arial Unicode MS"/>
              </w:rPr>
              <w:t>6.49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1.5-4</w:t>
            </w:r>
          </w:p>
        </w:tc>
      </w:tr>
      <w:tr w:rsidR="00693475" w:rsidRPr="00D27D6E" w:rsidTr="00925FDB">
        <w:trPr>
          <w:cantSplit/>
          <w:trHeight w:val="479"/>
        </w:trPr>
        <w:tc>
          <w:tcPr>
            <w:tcW w:w="2260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Blood group and Rh-factor 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“AB” Negative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center"/>
            </w:pP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</w:pPr>
          </w:p>
        </w:tc>
      </w:tr>
      <w:tr w:rsidR="00693475" w:rsidRPr="00D27D6E" w:rsidTr="00925FDB">
        <w:trPr>
          <w:cantSplit/>
          <w:trHeight w:val="295"/>
        </w:trPr>
        <w:tc>
          <w:tcPr>
            <w:tcW w:w="2260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HIV/</w:t>
            </w:r>
            <w:proofErr w:type="spellStart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HBsAg</w:t>
            </w:r>
            <w:proofErr w:type="spellEnd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/VDRL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Negative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center"/>
            </w:pP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</w:pPr>
          </w:p>
        </w:tc>
      </w:tr>
      <w:tr w:rsidR="00693475" w:rsidRPr="00D27D6E" w:rsidTr="00925FDB">
        <w:trPr>
          <w:cantSplit/>
          <w:trHeight w:val="1199"/>
        </w:trPr>
        <w:tc>
          <w:tcPr>
            <w:tcW w:w="2260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Urine Examination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Clear with 2-3/HPF without RBCs.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Turbid, leucocyte esterase and protein positive, plenty pus cells and RBCs with few bacteria.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</w:pPr>
          </w:p>
        </w:tc>
      </w:tr>
      <w:tr w:rsidR="00693475" w:rsidRPr="00D27D6E" w:rsidTr="00925FDB">
        <w:trPr>
          <w:cantSplit/>
          <w:trHeight w:val="295"/>
        </w:trPr>
        <w:tc>
          <w:tcPr>
            <w:tcW w:w="2260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Procalcitonin</w:t>
            </w:r>
            <w:proofErr w:type="spellEnd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(</w:t>
            </w:r>
            <w:proofErr w:type="spellStart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ng</w:t>
            </w:r>
            <w:proofErr w:type="spellEnd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/ml)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center"/>
            </w:pP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center"/>
            </w:pPr>
            <w:r w:rsidRPr="00D27D6E">
              <w:rPr>
                <w:rFonts w:eastAsia="Arial Unicode MS"/>
              </w:rPr>
              <w:t>0.52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&lt;0.5*</w:t>
            </w:r>
          </w:p>
        </w:tc>
      </w:tr>
      <w:tr w:rsidR="00693475" w:rsidRPr="00D27D6E" w:rsidTr="00925FDB">
        <w:trPr>
          <w:cantSplit/>
          <w:trHeight w:val="479"/>
        </w:trPr>
        <w:tc>
          <w:tcPr>
            <w:tcW w:w="2260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Total protein/albumin(</w:t>
            </w:r>
            <w:proofErr w:type="spellStart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gm</w:t>
            </w:r>
            <w:proofErr w:type="spellEnd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/dl)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center"/>
            </w:pP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5.7/2.84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6-8.2/3.4-5.5</w:t>
            </w:r>
          </w:p>
        </w:tc>
      </w:tr>
      <w:tr w:rsidR="00693475" w:rsidRPr="00D27D6E" w:rsidTr="00925FDB">
        <w:trPr>
          <w:cantSplit/>
          <w:trHeight w:val="295"/>
        </w:trPr>
        <w:tc>
          <w:tcPr>
            <w:tcW w:w="2260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Na+/K+ (</w:t>
            </w:r>
            <w:proofErr w:type="spellStart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mmol</w:t>
            </w:r>
            <w:proofErr w:type="spellEnd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/L)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center"/>
            </w:pP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144/3.27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135-150/3.5-5.5</w:t>
            </w:r>
          </w:p>
        </w:tc>
      </w:tr>
      <w:tr w:rsidR="00693475" w:rsidRPr="00D27D6E" w:rsidTr="00925FDB">
        <w:trPr>
          <w:cantSplit/>
          <w:trHeight w:val="295"/>
        </w:trPr>
        <w:tc>
          <w:tcPr>
            <w:tcW w:w="2260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SGOT/ALP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center"/>
            </w:pP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67.76/43.79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&lt;31/50-136</w:t>
            </w:r>
          </w:p>
        </w:tc>
      </w:tr>
      <w:tr w:rsidR="00693475" w:rsidRPr="00D27D6E" w:rsidTr="00925FDB">
        <w:trPr>
          <w:cantSplit/>
          <w:trHeight w:val="964"/>
        </w:trPr>
        <w:tc>
          <w:tcPr>
            <w:tcW w:w="2260" w:type="dxa"/>
            <w:tcBorders>
              <w:top w:val="single" w:sz="2" w:space="0" w:color="929292"/>
              <w:left w:val="single" w:sz="6" w:space="0" w:color="929292"/>
              <w:bottom w:val="single" w:sz="6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lastRenderedPageBreak/>
              <w:t>Iron studies</w:t>
            </w:r>
          </w:p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    Serum iron(mcg/dl)</w:t>
            </w:r>
          </w:p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    Ferritin(</w:t>
            </w:r>
            <w:proofErr w:type="spellStart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ng</w:t>
            </w:r>
            <w:proofErr w:type="spellEnd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/ml)</w:t>
            </w:r>
          </w:p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    TIBC(mcg/dl)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6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</w:p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6" w:space="0" w:color="929292"/>
              <w:right w:val="single" w:sz="2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</w:p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27</w:t>
            </w:r>
          </w:p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361.9</w:t>
            </w:r>
          </w:p>
          <w:p w:rsidR="00693475" w:rsidRPr="00D27D6E" w:rsidRDefault="00693475" w:rsidP="00925FDB">
            <w:pPr>
              <w:pStyle w:val="TableStyle2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165</w:t>
            </w:r>
          </w:p>
        </w:tc>
        <w:tc>
          <w:tcPr>
            <w:tcW w:w="2260" w:type="dxa"/>
            <w:tcBorders>
              <w:top w:val="single" w:sz="2" w:space="0" w:color="929292"/>
              <w:left w:val="single" w:sz="2" w:space="0" w:color="929292"/>
              <w:bottom w:val="single" w:sz="6" w:space="0" w:color="929292"/>
              <w:right w:val="single" w:sz="6" w:space="0" w:color="929292"/>
            </w:tcBorders>
            <w:shd w:val="clear" w:color="auto" w:fill="F4F9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</w:pPr>
          </w:p>
        </w:tc>
      </w:tr>
    </w:tbl>
    <w:p w:rsidR="00693475" w:rsidRPr="00D27D6E" w:rsidRDefault="00693475" w:rsidP="006934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rFonts w:eastAsia="Arial Unicode MS"/>
          <w:bCs/>
          <w:u w:color="000000"/>
        </w:rPr>
      </w:pPr>
    </w:p>
    <w:p w:rsidR="0004182F" w:rsidRDefault="0004182F"/>
    <w:sectPr w:rsidR="000418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6FB"/>
    <w:rsid w:val="0004182F"/>
    <w:rsid w:val="00131DE2"/>
    <w:rsid w:val="00693475"/>
    <w:rsid w:val="0085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tyle2">
    <w:name w:val="Table Style 2"/>
    <w:rsid w:val="00693475"/>
    <w:pP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</w:rPr>
  </w:style>
  <w:style w:type="paragraph" w:customStyle="1" w:styleId="TableStyle1">
    <w:name w:val="Table Style 1"/>
    <w:rsid w:val="00693475"/>
    <w:pP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tyle2">
    <w:name w:val="Table Style 2"/>
    <w:rsid w:val="00693475"/>
    <w:pP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</w:rPr>
  </w:style>
  <w:style w:type="paragraph" w:customStyle="1" w:styleId="TableStyle1">
    <w:name w:val="Table Style 1"/>
    <w:rsid w:val="00693475"/>
    <w:pP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2023-06-06T11:47:00Z</dcterms:created>
  <dcterms:modified xsi:type="dcterms:W3CDTF">2023-06-06T14:27:00Z</dcterms:modified>
</cp:coreProperties>
</file>