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CA84C2" w14:textId="77777777" w:rsidR="001C5595" w:rsidRPr="008C4921" w:rsidRDefault="001C5595" w:rsidP="001C5595">
      <w:pPr>
        <w:spacing w:line="480" w:lineRule="auto"/>
        <w:jc w:val="both"/>
        <w:rPr>
          <w:rFonts w:ascii="Times New Roman" w:hAnsi="Times New Roman" w:cs="Times New Roman"/>
          <w:b/>
          <w:bCs/>
          <w:color w:val="000000" w:themeColor="text1"/>
          <w:sz w:val="24"/>
          <w:szCs w:val="24"/>
        </w:rPr>
      </w:pPr>
      <w:r w:rsidRPr="008C4921">
        <w:rPr>
          <w:rFonts w:ascii="Times New Roman" w:hAnsi="Times New Roman" w:cs="Times New Roman"/>
          <w:b/>
          <w:bCs/>
          <w:color w:val="000000" w:themeColor="text1"/>
          <w:sz w:val="24"/>
          <w:szCs w:val="24"/>
        </w:rPr>
        <w:t>Title page</w:t>
      </w:r>
    </w:p>
    <w:p w14:paraId="50E792DD" w14:textId="77777777" w:rsidR="003F0CE1" w:rsidRDefault="003F0CE1" w:rsidP="001C5595">
      <w:pPr>
        <w:spacing w:after="200" w:line="480" w:lineRule="auto"/>
        <w:jc w:val="both"/>
        <w:rPr>
          <w:rFonts w:ascii="Times New Roman" w:hAnsi="Times New Roman" w:cs="Times New Roman"/>
          <w:b/>
          <w:bCs/>
          <w:color w:val="000000" w:themeColor="text1"/>
          <w:sz w:val="24"/>
          <w:szCs w:val="24"/>
        </w:rPr>
      </w:pPr>
      <w:r w:rsidRPr="003F0CE1">
        <w:rPr>
          <w:rFonts w:ascii="Times New Roman" w:hAnsi="Times New Roman" w:cs="Times New Roman"/>
          <w:b/>
          <w:bCs/>
          <w:color w:val="000000" w:themeColor="text1"/>
          <w:sz w:val="24"/>
          <w:szCs w:val="24"/>
        </w:rPr>
        <w:t xml:space="preserve">An uncommon cause of sub-acute intestinal obstruction in young adult: </w:t>
      </w:r>
      <w:proofErr w:type="spellStart"/>
      <w:r w:rsidRPr="003F0CE1">
        <w:rPr>
          <w:rFonts w:ascii="Times New Roman" w:hAnsi="Times New Roman" w:cs="Times New Roman"/>
          <w:b/>
          <w:bCs/>
          <w:color w:val="000000" w:themeColor="text1"/>
          <w:sz w:val="24"/>
          <w:szCs w:val="24"/>
        </w:rPr>
        <w:t>Wilkie's</w:t>
      </w:r>
      <w:proofErr w:type="spellEnd"/>
      <w:r w:rsidRPr="003F0CE1">
        <w:rPr>
          <w:rFonts w:ascii="Times New Roman" w:hAnsi="Times New Roman" w:cs="Times New Roman"/>
          <w:b/>
          <w:bCs/>
          <w:color w:val="000000" w:themeColor="text1"/>
          <w:sz w:val="24"/>
          <w:szCs w:val="24"/>
        </w:rPr>
        <w:t xml:space="preserve"> syndrome</w:t>
      </w:r>
    </w:p>
    <w:p w14:paraId="446CB9A0" w14:textId="0CB65DB6" w:rsidR="001C5595" w:rsidRPr="00C632BF" w:rsidRDefault="003F0CE1" w:rsidP="001C5595">
      <w:pPr>
        <w:spacing w:after="200" w:line="480" w:lineRule="auto"/>
        <w:jc w:val="both"/>
        <w:rPr>
          <w:rFonts w:ascii="Times New Roman" w:eastAsia="Calibri" w:hAnsi="Times New Roman" w:cs="Times New Roman"/>
          <w:b/>
          <w:color w:val="000000" w:themeColor="text1"/>
          <w:sz w:val="24"/>
          <w:szCs w:val="24"/>
        </w:rPr>
      </w:pPr>
      <w:r w:rsidRPr="008C4921">
        <w:rPr>
          <w:rFonts w:ascii="Times New Roman" w:eastAsia="Calibri" w:hAnsi="Times New Roman" w:cs="Times New Roman"/>
          <w:b/>
          <w:color w:val="000000" w:themeColor="text1"/>
          <w:sz w:val="24"/>
          <w:szCs w:val="24"/>
        </w:rPr>
        <w:t>Kala Shrestha</w:t>
      </w:r>
      <w:r w:rsidRPr="008C4921">
        <w:rPr>
          <w:rFonts w:ascii="Times New Roman" w:eastAsia="Calibri" w:hAnsi="Times New Roman" w:cs="Times New Roman"/>
          <w:b/>
          <w:color w:val="000000" w:themeColor="text1"/>
          <w:sz w:val="24"/>
          <w:szCs w:val="24"/>
          <w:vertAlign w:val="superscript"/>
        </w:rPr>
        <w:t>1</w:t>
      </w:r>
      <w:r w:rsidR="009275D3" w:rsidRPr="008C4921">
        <w:rPr>
          <w:rFonts w:ascii="Times New Roman" w:eastAsia="Calibri" w:hAnsi="Times New Roman" w:cs="Times New Roman"/>
          <w:b/>
          <w:color w:val="000000" w:themeColor="text1"/>
          <w:sz w:val="24"/>
          <w:szCs w:val="24"/>
          <w:vertAlign w:val="superscript"/>
        </w:rPr>
        <w:t>*</w:t>
      </w:r>
      <w:r>
        <w:rPr>
          <w:rFonts w:ascii="Times New Roman" w:eastAsia="Calibri" w:hAnsi="Times New Roman" w:cs="Times New Roman"/>
          <w:b/>
          <w:color w:val="000000" w:themeColor="text1"/>
          <w:sz w:val="24"/>
          <w:szCs w:val="24"/>
        </w:rPr>
        <w:t xml:space="preserve">, </w:t>
      </w:r>
      <w:r w:rsidR="001C5595" w:rsidRPr="008C4921">
        <w:rPr>
          <w:rFonts w:ascii="Times New Roman" w:eastAsia="Calibri" w:hAnsi="Times New Roman" w:cs="Times New Roman"/>
          <w:b/>
          <w:color w:val="000000" w:themeColor="text1"/>
          <w:sz w:val="24"/>
          <w:szCs w:val="24"/>
        </w:rPr>
        <w:t>Niranjan Thapa</w:t>
      </w:r>
      <w:r w:rsidR="001C5595" w:rsidRPr="008C4921">
        <w:rPr>
          <w:rFonts w:ascii="Times New Roman" w:eastAsia="Calibri" w:hAnsi="Times New Roman" w:cs="Times New Roman"/>
          <w:b/>
          <w:color w:val="000000" w:themeColor="text1"/>
          <w:sz w:val="24"/>
          <w:szCs w:val="24"/>
          <w:vertAlign w:val="superscript"/>
        </w:rPr>
        <w:t>1</w:t>
      </w:r>
      <w:r w:rsidR="001C5595" w:rsidRPr="008C4921">
        <w:rPr>
          <w:rFonts w:ascii="Times New Roman" w:eastAsia="Calibri" w:hAnsi="Times New Roman" w:cs="Times New Roman"/>
          <w:b/>
          <w:color w:val="000000" w:themeColor="text1"/>
          <w:sz w:val="24"/>
          <w:szCs w:val="24"/>
        </w:rPr>
        <w:t xml:space="preserve">, </w:t>
      </w:r>
      <w:r w:rsidRPr="008C4921">
        <w:rPr>
          <w:rFonts w:ascii="Times New Roman" w:eastAsia="Calibri" w:hAnsi="Times New Roman" w:cs="Times New Roman"/>
          <w:b/>
          <w:color w:val="000000" w:themeColor="text1"/>
          <w:sz w:val="24"/>
          <w:szCs w:val="24"/>
        </w:rPr>
        <w:t>Sunil Basukala</w:t>
      </w:r>
      <w:r w:rsidRPr="008C4921">
        <w:rPr>
          <w:rFonts w:ascii="Times New Roman" w:eastAsia="Calibri" w:hAnsi="Times New Roman" w:cs="Times New Roman"/>
          <w:b/>
          <w:color w:val="000000" w:themeColor="text1"/>
          <w:sz w:val="24"/>
          <w:szCs w:val="24"/>
          <w:vertAlign w:val="superscript"/>
        </w:rPr>
        <w:t>2</w:t>
      </w:r>
      <w:r w:rsidRPr="008C4921">
        <w:rPr>
          <w:rFonts w:ascii="Times New Roman" w:eastAsia="Calibri" w:hAnsi="Times New Roman" w:cs="Times New Roman"/>
          <w:b/>
          <w:color w:val="000000" w:themeColor="text1"/>
          <w:sz w:val="24"/>
          <w:szCs w:val="24"/>
        </w:rPr>
        <w:t>,</w:t>
      </w:r>
      <w:r>
        <w:rPr>
          <w:rFonts w:ascii="Times New Roman" w:eastAsia="Calibri" w:hAnsi="Times New Roman" w:cs="Times New Roman"/>
          <w:b/>
          <w:color w:val="000000" w:themeColor="text1"/>
          <w:sz w:val="24"/>
          <w:szCs w:val="24"/>
        </w:rPr>
        <w:t xml:space="preserve"> </w:t>
      </w:r>
      <w:proofErr w:type="spellStart"/>
      <w:r>
        <w:rPr>
          <w:rFonts w:ascii="Times New Roman" w:eastAsia="Calibri" w:hAnsi="Times New Roman" w:cs="Times New Roman"/>
          <w:b/>
          <w:color w:val="000000" w:themeColor="text1"/>
          <w:sz w:val="24"/>
          <w:szCs w:val="24"/>
        </w:rPr>
        <w:t>Manisha</w:t>
      </w:r>
      <w:proofErr w:type="spellEnd"/>
      <w:r>
        <w:rPr>
          <w:rFonts w:ascii="Times New Roman" w:eastAsia="Calibri" w:hAnsi="Times New Roman" w:cs="Times New Roman"/>
          <w:b/>
          <w:color w:val="000000" w:themeColor="text1"/>
          <w:sz w:val="24"/>
          <w:szCs w:val="24"/>
        </w:rPr>
        <w:t xml:space="preserve"> Achary</w:t>
      </w:r>
      <w:r w:rsidRPr="008C4921">
        <w:rPr>
          <w:rFonts w:ascii="Times New Roman" w:eastAsia="Calibri" w:hAnsi="Times New Roman" w:cs="Times New Roman"/>
          <w:b/>
          <w:color w:val="000000" w:themeColor="text1"/>
          <w:sz w:val="24"/>
          <w:szCs w:val="24"/>
        </w:rPr>
        <w:t>a</w:t>
      </w:r>
      <w:r w:rsidRPr="008C4921">
        <w:rPr>
          <w:rFonts w:ascii="Times New Roman" w:eastAsia="Calibri" w:hAnsi="Times New Roman" w:cs="Times New Roman"/>
          <w:b/>
          <w:color w:val="000000" w:themeColor="text1"/>
          <w:sz w:val="24"/>
          <w:szCs w:val="24"/>
          <w:vertAlign w:val="superscript"/>
        </w:rPr>
        <w:t>1</w:t>
      </w:r>
      <w:r w:rsidR="009D488F">
        <w:rPr>
          <w:rFonts w:ascii="Times New Roman" w:eastAsia="Calibri" w:hAnsi="Times New Roman" w:cs="Times New Roman"/>
          <w:b/>
          <w:color w:val="000000" w:themeColor="text1"/>
          <w:sz w:val="24"/>
          <w:szCs w:val="24"/>
        </w:rPr>
        <w:t>,</w:t>
      </w:r>
      <w:r w:rsidR="00966E24">
        <w:rPr>
          <w:rFonts w:ascii="Times New Roman" w:eastAsia="Calibri" w:hAnsi="Times New Roman" w:cs="Times New Roman"/>
          <w:b/>
          <w:color w:val="000000" w:themeColor="text1"/>
          <w:sz w:val="24"/>
          <w:szCs w:val="24"/>
        </w:rPr>
        <w:t xml:space="preserve"> </w:t>
      </w:r>
      <w:proofErr w:type="spellStart"/>
      <w:r w:rsidR="00966E24">
        <w:rPr>
          <w:rFonts w:ascii="Times New Roman" w:eastAsia="Calibri" w:hAnsi="Times New Roman" w:cs="Times New Roman"/>
          <w:b/>
          <w:color w:val="000000" w:themeColor="text1"/>
          <w:sz w:val="24"/>
          <w:szCs w:val="24"/>
        </w:rPr>
        <w:t>Bibek</w:t>
      </w:r>
      <w:proofErr w:type="spellEnd"/>
      <w:r w:rsidR="00966E24">
        <w:rPr>
          <w:rFonts w:ascii="Times New Roman" w:eastAsia="Calibri" w:hAnsi="Times New Roman" w:cs="Times New Roman"/>
          <w:b/>
          <w:color w:val="000000" w:themeColor="text1"/>
          <w:sz w:val="24"/>
          <w:szCs w:val="24"/>
        </w:rPr>
        <w:t xml:space="preserve"> Lama Bhulan</w:t>
      </w:r>
      <w:r w:rsidR="00966E24">
        <w:rPr>
          <w:rFonts w:ascii="Times New Roman" w:eastAsia="Calibri" w:hAnsi="Times New Roman" w:cs="Times New Roman"/>
          <w:b/>
          <w:color w:val="000000" w:themeColor="text1"/>
          <w:sz w:val="24"/>
          <w:szCs w:val="24"/>
          <w:vertAlign w:val="superscript"/>
        </w:rPr>
        <w:t>1</w:t>
      </w:r>
      <w:proofErr w:type="gramStart"/>
      <w:r w:rsidR="00966E24">
        <w:rPr>
          <w:rFonts w:ascii="Times New Roman" w:eastAsia="Calibri" w:hAnsi="Times New Roman" w:cs="Times New Roman"/>
          <w:b/>
          <w:color w:val="000000" w:themeColor="text1"/>
          <w:sz w:val="24"/>
          <w:szCs w:val="24"/>
        </w:rPr>
        <w:t xml:space="preserve">, </w:t>
      </w:r>
      <w:bookmarkStart w:id="0" w:name="_GoBack"/>
      <w:bookmarkEnd w:id="0"/>
      <w:r w:rsidR="009D488F">
        <w:rPr>
          <w:rFonts w:ascii="Times New Roman" w:eastAsia="Calibri" w:hAnsi="Times New Roman" w:cs="Times New Roman"/>
          <w:b/>
          <w:color w:val="000000" w:themeColor="text1"/>
          <w:sz w:val="24"/>
          <w:szCs w:val="24"/>
        </w:rPr>
        <w:t xml:space="preserve"> </w:t>
      </w:r>
      <w:proofErr w:type="spellStart"/>
      <w:r w:rsidR="009D488F">
        <w:rPr>
          <w:rFonts w:ascii="Times New Roman" w:eastAsia="Calibri" w:hAnsi="Times New Roman" w:cs="Times New Roman"/>
          <w:b/>
          <w:color w:val="000000" w:themeColor="text1"/>
          <w:sz w:val="24"/>
          <w:szCs w:val="24"/>
        </w:rPr>
        <w:t>Kaushal</w:t>
      </w:r>
      <w:proofErr w:type="spellEnd"/>
      <w:proofErr w:type="gramEnd"/>
      <w:r w:rsidR="009D488F">
        <w:rPr>
          <w:rFonts w:ascii="Times New Roman" w:eastAsia="Calibri" w:hAnsi="Times New Roman" w:cs="Times New Roman"/>
          <w:b/>
          <w:color w:val="000000" w:themeColor="text1"/>
          <w:sz w:val="24"/>
          <w:szCs w:val="24"/>
        </w:rPr>
        <w:t xml:space="preserve"> Kumar Singh</w:t>
      </w:r>
      <w:r w:rsidR="009D488F">
        <w:rPr>
          <w:rFonts w:ascii="Times New Roman" w:eastAsia="Calibri" w:hAnsi="Times New Roman" w:cs="Times New Roman"/>
          <w:b/>
          <w:color w:val="000000" w:themeColor="text1"/>
          <w:sz w:val="24"/>
          <w:szCs w:val="24"/>
          <w:vertAlign w:val="superscript"/>
        </w:rPr>
        <w:t>1</w:t>
      </w:r>
      <w:r w:rsidR="009D488F">
        <w:rPr>
          <w:rFonts w:ascii="Times New Roman" w:eastAsia="Calibri" w:hAnsi="Times New Roman" w:cs="Times New Roman"/>
          <w:b/>
          <w:color w:val="000000" w:themeColor="text1"/>
          <w:sz w:val="24"/>
          <w:szCs w:val="24"/>
        </w:rPr>
        <w:t xml:space="preserve">, </w:t>
      </w:r>
      <w:proofErr w:type="spellStart"/>
      <w:r w:rsidR="002C2A43" w:rsidRPr="008C4921">
        <w:rPr>
          <w:rFonts w:ascii="Times New Roman" w:eastAsia="Calibri" w:hAnsi="Times New Roman" w:cs="Times New Roman"/>
          <w:b/>
          <w:color w:val="000000" w:themeColor="text1"/>
          <w:sz w:val="24"/>
          <w:szCs w:val="24"/>
        </w:rPr>
        <w:t>Oshan</w:t>
      </w:r>
      <w:proofErr w:type="spellEnd"/>
      <w:r w:rsidR="002C2A43" w:rsidRPr="008C4921">
        <w:rPr>
          <w:rFonts w:ascii="Times New Roman" w:eastAsia="Calibri" w:hAnsi="Times New Roman" w:cs="Times New Roman"/>
          <w:b/>
          <w:color w:val="000000" w:themeColor="text1"/>
          <w:sz w:val="24"/>
          <w:szCs w:val="24"/>
        </w:rPr>
        <w:t xml:space="preserve"> Shrestha</w:t>
      </w:r>
      <w:r w:rsidR="002C2A43" w:rsidRPr="008C4921">
        <w:rPr>
          <w:rFonts w:ascii="Times New Roman" w:eastAsia="Calibri" w:hAnsi="Times New Roman" w:cs="Times New Roman"/>
          <w:b/>
          <w:color w:val="000000" w:themeColor="text1"/>
          <w:sz w:val="24"/>
          <w:szCs w:val="24"/>
          <w:vertAlign w:val="superscript"/>
        </w:rPr>
        <w:t>1</w:t>
      </w:r>
      <w:r w:rsidR="002C2A43">
        <w:rPr>
          <w:rFonts w:ascii="Times New Roman" w:eastAsia="Calibri" w:hAnsi="Times New Roman" w:cs="Times New Roman"/>
          <w:b/>
          <w:color w:val="000000" w:themeColor="text1"/>
          <w:sz w:val="24"/>
          <w:szCs w:val="24"/>
        </w:rPr>
        <w:t xml:space="preserve">, </w:t>
      </w:r>
      <w:proofErr w:type="spellStart"/>
      <w:r w:rsidR="009D488F">
        <w:rPr>
          <w:rFonts w:ascii="Times New Roman" w:eastAsia="Calibri" w:hAnsi="Times New Roman" w:cs="Times New Roman"/>
          <w:b/>
          <w:color w:val="000000" w:themeColor="text1"/>
          <w:sz w:val="24"/>
          <w:szCs w:val="24"/>
        </w:rPr>
        <w:t>Kabita</w:t>
      </w:r>
      <w:proofErr w:type="spellEnd"/>
      <w:r w:rsidR="009D488F">
        <w:rPr>
          <w:rFonts w:ascii="Times New Roman" w:eastAsia="Calibri" w:hAnsi="Times New Roman" w:cs="Times New Roman"/>
          <w:b/>
          <w:color w:val="000000" w:themeColor="text1"/>
          <w:sz w:val="24"/>
          <w:szCs w:val="24"/>
        </w:rPr>
        <w:t xml:space="preserve"> Chaudhary</w:t>
      </w:r>
      <w:r w:rsidR="009D488F">
        <w:rPr>
          <w:rFonts w:ascii="Times New Roman" w:eastAsia="Calibri" w:hAnsi="Times New Roman" w:cs="Times New Roman"/>
          <w:b/>
          <w:color w:val="000000" w:themeColor="text1"/>
          <w:sz w:val="24"/>
          <w:szCs w:val="24"/>
          <w:vertAlign w:val="superscript"/>
        </w:rPr>
        <w:t>1</w:t>
      </w:r>
      <w:r w:rsidR="009D488F">
        <w:rPr>
          <w:rFonts w:ascii="Times New Roman" w:eastAsia="Calibri" w:hAnsi="Times New Roman" w:cs="Times New Roman"/>
          <w:b/>
          <w:color w:val="000000" w:themeColor="text1"/>
          <w:sz w:val="24"/>
          <w:szCs w:val="24"/>
        </w:rPr>
        <w:t>, Milan Kumar Neupane</w:t>
      </w:r>
      <w:r w:rsidR="009D488F">
        <w:rPr>
          <w:rFonts w:ascii="Times New Roman" w:eastAsia="Calibri" w:hAnsi="Times New Roman" w:cs="Times New Roman"/>
          <w:b/>
          <w:color w:val="000000" w:themeColor="text1"/>
          <w:sz w:val="24"/>
          <w:szCs w:val="24"/>
          <w:vertAlign w:val="superscript"/>
        </w:rPr>
        <w:t>1</w:t>
      </w:r>
    </w:p>
    <w:p w14:paraId="1A19FF60" w14:textId="42AB58D9" w:rsidR="001C5595" w:rsidRPr="008C4921" w:rsidRDefault="001C5595" w:rsidP="001C5595">
      <w:pPr>
        <w:spacing w:after="200" w:line="480" w:lineRule="auto"/>
        <w:jc w:val="both"/>
        <w:rPr>
          <w:rFonts w:ascii="Times New Roman" w:eastAsia="Calibri" w:hAnsi="Times New Roman" w:cs="Times New Roman"/>
          <w:color w:val="000000" w:themeColor="text1"/>
          <w:sz w:val="24"/>
          <w:szCs w:val="24"/>
        </w:rPr>
      </w:pPr>
      <w:r w:rsidRPr="008C4921">
        <w:rPr>
          <w:rFonts w:ascii="Times New Roman" w:eastAsia="Calibri" w:hAnsi="Times New Roman" w:cs="Times New Roman"/>
          <w:color w:val="000000" w:themeColor="text1"/>
          <w:sz w:val="24"/>
          <w:szCs w:val="24"/>
          <w:vertAlign w:val="superscript"/>
        </w:rPr>
        <w:t>1</w:t>
      </w:r>
      <w:r w:rsidRPr="008C4921">
        <w:rPr>
          <w:rFonts w:ascii="Times New Roman" w:eastAsia="Calibri" w:hAnsi="Times New Roman" w:cs="Times New Roman"/>
          <w:color w:val="000000" w:themeColor="text1"/>
          <w:sz w:val="24"/>
          <w:szCs w:val="24"/>
        </w:rPr>
        <w:t>Nepalese Army Institute of Health Sciences, Kathmandu, Nepal</w:t>
      </w:r>
    </w:p>
    <w:p w14:paraId="7266CDF4" w14:textId="77777777" w:rsidR="001C5595" w:rsidRPr="008C4921" w:rsidRDefault="001C5595" w:rsidP="001C5595">
      <w:pPr>
        <w:spacing w:after="200" w:line="480" w:lineRule="auto"/>
        <w:jc w:val="both"/>
        <w:rPr>
          <w:rFonts w:ascii="Times New Roman" w:eastAsia="Calibri" w:hAnsi="Times New Roman" w:cs="Times New Roman"/>
          <w:bCs/>
          <w:color w:val="000000" w:themeColor="text1"/>
          <w:sz w:val="24"/>
          <w:szCs w:val="24"/>
        </w:rPr>
      </w:pPr>
      <w:r w:rsidRPr="008C4921">
        <w:rPr>
          <w:rFonts w:ascii="Times New Roman" w:eastAsia="Calibri" w:hAnsi="Times New Roman" w:cs="Times New Roman"/>
          <w:color w:val="000000" w:themeColor="text1"/>
          <w:sz w:val="24"/>
          <w:szCs w:val="24"/>
          <w:vertAlign w:val="superscript"/>
        </w:rPr>
        <w:t>2</w:t>
      </w:r>
      <w:r w:rsidRPr="008C4921">
        <w:rPr>
          <w:rFonts w:ascii="Times New Roman" w:eastAsia="Calibri" w:hAnsi="Times New Roman" w:cs="Times New Roman"/>
          <w:color w:val="000000" w:themeColor="text1"/>
          <w:sz w:val="24"/>
          <w:szCs w:val="24"/>
        </w:rPr>
        <w:t>Department of Surgery, Nepalese Army Institute of Health Sciences, Kathmandu, Nepal</w:t>
      </w:r>
    </w:p>
    <w:p w14:paraId="6CF7FFCD" w14:textId="41D599C0" w:rsidR="001C5595" w:rsidRPr="008C4921" w:rsidRDefault="001C5595" w:rsidP="001C5595">
      <w:pPr>
        <w:spacing w:after="200" w:line="480" w:lineRule="auto"/>
        <w:jc w:val="both"/>
        <w:rPr>
          <w:rFonts w:ascii="Times New Roman" w:eastAsia="Calibri" w:hAnsi="Times New Roman" w:cs="Times New Roman"/>
          <w:bCs/>
          <w:color w:val="000000" w:themeColor="text1"/>
          <w:sz w:val="24"/>
          <w:szCs w:val="24"/>
        </w:rPr>
      </w:pPr>
      <w:r w:rsidRPr="008C4921">
        <w:rPr>
          <w:rFonts w:ascii="Times New Roman" w:eastAsia="Calibri" w:hAnsi="Times New Roman" w:cs="Times New Roman"/>
          <w:bCs/>
          <w:color w:val="000000" w:themeColor="text1"/>
          <w:sz w:val="24"/>
          <w:szCs w:val="24"/>
        </w:rPr>
        <w:t xml:space="preserve">Word count (excluding abstract and references): </w:t>
      </w:r>
      <w:r w:rsidR="002A3D27">
        <w:rPr>
          <w:rFonts w:ascii="Times New Roman" w:eastAsia="Calibri" w:hAnsi="Times New Roman" w:cs="Times New Roman"/>
          <w:bCs/>
          <w:color w:val="000000" w:themeColor="text1"/>
          <w:sz w:val="24"/>
          <w:szCs w:val="24"/>
        </w:rPr>
        <w:t>1492</w:t>
      </w:r>
    </w:p>
    <w:p w14:paraId="5B283210" w14:textId="2F507DAA" w:rsidR="001C5595" w:rsidRPr="008C4921" w:rsidRDefault="001C5595" w:rsidP="001C5595">
      <w:pPr>
        <w:spacing w:after="200" w:line="480" w:lineRule="auto"/>
        <w:jc w:val="both"/>
        <w:rPr>
          <w:rFonts w:ascii="Times New Roman" w:eastAsia="Calibri" w:hAnsi="Times New Roman" w:cs="Times New Roman"/>
          <w:bCs/>
          <w:color w:val="000000" w:themeColor="text1"/>
          <w:sz w:val="24"/>
          <w:szCs w:val="24"/>
        </w:rPr>
      </w:pPr>
      <w:r w:rsidRPr="008C4921">
        <w:rPr>
          <w:rFonts w:ascii="Times New Roman" w:eastAsia="Calibri" w:hAnsi="Times New Roman" w:cs="Times New Roman"/>
          <w:bCs/>
          <w:color w:val="000000" w:themeColor="text1"/>
          <w:sz w:val="24"/>
          <w:szCs w:val="24"/>
        </w:rPr>
        <w:t xml:space="preserve">Figure count: </w:t>
      </w:r>
      <w:r w:rsidR="00EE20C1">
        <w:rPr>
          <w:rFonts w:ascii="Times New Roman" w:eastAsia="Calibri" w:hAnsi="Times New Roman" w:cs="Times New Roman"/>
          <w:bCs/>
          <w:color w:val="000000" w:themeColor="text1"/>
          <w:sz w:val="24"/>
          <w:szCs w:val="24"/>
        </w:rPr>
        <w:t>2</w:t>
      </w:r>
    </w:p>
    <w:p w14:paraId="30157B69" w14:textId="77777777" w:rsidR="001C5595" w:rsidRDefault="001C5595" w:rsidP="001C5595">
      <w:pPr>
        <w:spacing w:after="200" w:line="480" w:lineRule="auto"/>
        <w:jc w:val="both"/>
        <w:rPr>
          <w:rFonts w:ascii="Times New Roman" w:eastAsia="Calibri" w:hAnsi="Times New Roman" w:cs="Times New Roman"/>
          <w:b/>
          <w:color w:val="000000" w:themeColor="text1"/>
          <w:sz w:val="24"/>
          <w:szCs w:val="24"/>
        </w:rPr>
      </w:pPr>
      <w:r w:rsidRPr="008C4921">
        <w:rPr>
          <w:rFonts w:ascii="Times New Roman" w:eastAsia="Calibri" w:hAnsi="Times New Roman" w:cs="Times New Roman"/>
          <w:b/>
          <w:color w:val="000000" w:themeColor="text1"/>
          <w:sz w:val="24"/>
          <w:szCs w:val="24"/>
        </w:rPr>
        <w:t>*Correspondence</w:t>
      </w:r>
    </w:p>
    <w:p w14:paraId="432C4A27" w14:textId="48DAA4E3" w:rsidR="001C5595" w:rsidRDefault="001C5595" w:rsidP="001C5595">
      <w:pPr>
        <w:spacing w:after="200" w:line="480" w:lineRule="auto"/>
        <w:jc w:val="both"/>
        <w:rPr>
          <w:rFonts w:ascii="Times New Roman" w:eastAsia="Calibri" w:hAnsi="Times New Roman" w:cs="Times New Roman"/>
          <w:bCs/>
          <w:color w:val="000000" w:themeColor="text1"/>
          <w:sz w:val="24"/>
          <w:szCs w:val="24"/>
        </w:rPr>
      </w:pPr>
      <w:r w:rsidRPr="008C4921">
        <w:rPr>
          <w:rFonts w:ascii="Times New Roman" w:eastAsia="Calibri" w:hAnsi="Times New Roman" w:cs="Times New Roman"/>
          <w:b/>
          <w:color w:val="000000" w:themeColor="text1"/>
          <w:sz w:val="24"/>
          <w:szCs w:val="24"/>
        </w:rPr>
        <w:t>Email:</w:t>
      </w:r>
      <w:r w:rsidR="009D488F">
        <w:t xml:space="preserve"> </w:t>
      </w:r>
      <w:hyperlink r:id="rId8" w:history="1">
        <w:r w:rsidR="009D488F" w:rsidRPr="00A3291C">
          <w:rPr>
            <w:rStyle w:val="Hyperlink"/>
          </w:rPr>
          <w:t>kala.shrestha06@naihs.edu.np</w:t>
        </w:r>
      </w:hyperlink>
      <w:r w:rsidR="009D488F">
        <w:t xml:space="preserve"> </w:t>
      </w:r>
      <w:r w:rsidR="009D488F" w:rsidRPr="008C4921">
        <w:rPr>
          <w:rFonts w:ascii="Times New Roman" w:eastAsia="Calibri" w:hAnsi="Times New Roman" w:cs="Times New Roman"/>
          <w:bCs/>
          <w:color w:val="000000" w:themeColor="text1"/>
          <w:sz w:val="24"/>
          <w:szCs w:val="24"/>
        </w:rPr>
        <w:t xml:space="preserve"> </w:t>
      </w:r>
    </w:p>
    <w:p w14:paraId="29F92F52" w14:textId="5799240B" w:rsidR="00DC42F6" w:rsidRPr="008C4921" w:rsidRDefault="00DC42F6" w:rsidP="001C5595">
      <w:pPr>
        <w:spacing w:after="200" w:line="480" w:lineRule="auto"/>
        <w:jc w:val="both"/>
        <w:rPr>
          <w:rFonts w:ascii="Times New Roman" w:eastAsia="Calibri" w:hAnsi="Times New Roman" w:cs="Times New Roman"/>
          <w:bCs/>
          <w:color w:val="000000" w:themeColor="text1"/>
          <w:sz w:val="24"/>
          <w:szCs w:val="24"/>
        </w:rPr>
      </w:pPr>
      <w:r w:rsidRPr="00DC42F6">
        <w:rPr>
          <w:rFonts w:ascii="Times New Roman" w:eastAsia="Calibri" w:hAnsi="Times New Roman" w:cs="Times New Roman"/>
          <w:b/>
          <w:bCs/>
          <w:color w:val="000000" w:themeColor="text1"/>
          <w:sz w:val="24"/>
          <w:szCs w:val="24"/>
        </w:rPr>
        <w:t>Phone</w:t>
      </w:r>
      <w:r>
        <w:rPr>
          <w:rFonts w:ascii="Times New Roman" w:eastAsia="Calibri" w:hAnsi="Times New Roman" w:cs="Times New Roman"/>
          <w:bCs/>
          <w:color w:val="000000" w:themeColor="text1"/>
          <w:sz w:val="24"/>
          <w:szCs w:val="24"/>
        </w:rPr>
        <w:t>: +9779860112487</w:t>
      </w:r>
    </w:p>
    <w:p w14:paraId="4B351283" w14:textId="77777777" w:rsidR="001C5595" w:rsidRPr="008C4921" w:rsidRDefault="001C5595" w:rsidP="001C5595">
      <w:pPr>
        <w:spacing w:after="200" w:line="480" w:lineRule="auto"/>
        <w:jc w:val="both"/>
        <w:rPr>
          <w:rFonts w:ascii="Times New Roman" w:eastAsia="Calibri" w:hAnsi="Times New Roman" w:cs="Times New Roman"/>
          <w:color w:val="000000" w:themeColor="text1"/>
          <w:sz w:val="24"/>
          <w:szCs w:val="24"/>
        </w:rPr>
      </w:pPr>
      <w:r w:rsidRPr="008C4921">
        <w:rPr>
          <w:rFonts w:ascii="Times New Roman" w:eastAsia="Calibri" w:hAnsi="Times New Roman" w:cs="Times New Roman"/>
          <w:b/>
          <w:color w:val="000000" w:themeColor="text1"/>
          <w:sz w:val="24"/>
          <w:szCs w:val="24"/>
        </w:rPr>
        <w:t xml:space="preserve">Consent: </w:t>
      </w:r>
      <w:r w:rsidRPr="008C4921">
        <w:rPr>
          <w:rFonts w:ascii="Times New Roman" w:eastAsia="Calibri" w:hAnsi="Times New Roman" w:cs="Times New Roman"/>
          <w:color w:val="000000" w:themeColor="text1"/>
          <w:sz w:val="24"/>
          <w:szCs w:val="24"/>
        </w:rPr>
        <w:t xml:space="preserve">Written informed consent was obtained from the patient for the publication of this case report and accompanying images. A copy of the written consent is available for review by the Editor-in-Chief of this journal on request. </w:t>
      </w:r>
    </w:p>
    <w:p w14:paraId="2DE19967" w14:textId="77777777" w:rsidR="001C5595" w:rsidRPr="008C4921" w:rsidRDefault="001C5595" w:rsidP="001C5595">
      <w:pPr>
        <w:spacing w:after="200" w:line="480" w:lineRule="auto"/>
        <w:jc w:val="both"/>
        <w:rPr>
          <w:rFonts w:ascii="Times New Roman" w:eastAsia="Calibri" w:hAnsi="Times New Roman" w:cs="Times New Roman"/>
          <w:b/>
          <w:color w:val="000000" w:themeColor="text1"/>
          <w:sz w:val="24"/>
          <w:szCs w:val="24"/>
        </w:rPr>
      </w:pPr>
    </w:p>
    <w:p w14:paraId="7512DE2F" w14:textId="3450020D" w:rsidR="001C5595" w:rsidRPr="008C4921" w:rsidRDefault="00F528C4" w:rsidP="001C5595">
      <w:pPr>
        <w:spacing w:line="480" w:lineRule="auto"/>
        <w:jc w:val="both"/>
        <w:rPr>
          <w:rFonts w:ascii="Times New Roman" w:hAnsi="Times New Roman" w:cs="Times New Roman"/>
          <w:b/>
          <w:bCs/>
          <w:color w:val="000000" w:themeColor="text1"/>
          <w:sz w:val="24"/>
          <w:szCs w:val="24"/>
        </w:rPr>
      </w:pPr>
      <w:r>
        <w:rPr>
          <w:rFonts w:ascii="Times New Roman" w:eastAsia="Calibri" w:hAnsi="Times New Roman" w:cs="Times New Roman"/>
          <w:b/>
          <w:color w:val="000000" w:themeColor="text1"/>
          <w:sz w:val="24"/>
          <w:szCs w:val="24"/>
        </w:rPr>
        <w:t xml:space="preserve">Key </w:t>
      </w:r>
      <w:r w:rsidR="00D33731">
        <w:rPr>
          <w:rFonts w:ascii="Times New Roman" w:hAnsi="Times New Roman" w:cs="Times New Roman"/>
          <w:b/>
          <w:bCs/>
          <w:color w:val="000000" w:themeColor="text1"/>
          <w:sz w:val="24"/>
          <w:szCs w:val="24"/>
        </w:rPr>
        <w:t xml:space="preserve">Clinical </w:t>
      </w:r>
      <w:r w:rsidR="003F0CE1">
        <w:rPr>
          <w:rFonts w:ascii="Times New Roman" w:hAnsi="Times New Roman" w:cs="Times New Roman"/>
          <w:b/>
          <w:bCs/>
          <w:color w:val="000000" w:themeColor="text1"/>
          <w:sz w:val="24"/>
          <w:szCs w:val="24"/>
        </w:rPr>
        <w:t>M</w:t>
      </w:r>
      <w:r w:rsidR="00D33731">
        <w:rPr>
          <w:rFonts w:ascii="Times New Roman" w:hAnsi="Times New Roman" w:cs="Times New Roman"/>
          <w:b/>
          <w:bCs/>
          <w:color w:val="000000" w:themeColor="text1"/>
          <w:sz w:val="24"/>
          <w:szCs w:val="24"/>
        </w:rPr>
        <w:t xml:space="preserve">essage </w:t>
      </w:r>
    </w:p>
    <w:p w14:paraId="68081355" w14:textId="30AA1BD0" w:rsidR="001C5595" w:rsidRPr="008C4921" w:rsidRDefault="009275D3" w:rsidP="001C5595">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GB"/>
        </w:rPr>
        <w:t>Su</w:t>
      </w:r>
      <w:r w:rsidRPr="003F0CE1">
        <w:rPr>
          <w:rFonts w:ascii="Times New Roman" w:hAnsi="Times New Roman" w:cs="Times New Roman"/>
          <w:color w:val="000000" w:themeColor="text1"/>
          <w:sz w:val="24"/>
          <w:szCs w:val="24"/>
          <w:lang w:val="en-GB"/>
        </w:rPr>
        <w:t xml:space="preserve">perior mesenteric artery (SMA) syndrome, also known as </w:t>
      </w:r>
      <w:proofErr w:type="spellStart"/>
      <w:r w:rsidRPr="003F0CE1">
        <w:rPr>
          <w:rFonts w:ascii="Times New Roman" w:hAnsi="Times New Roman" w:cs="Times New Roman"/>
          <w:color w:val="000000" w:themeColor="text1"/>
          <w:sz w:val="24"/>
          <w:szCs w:val="24"/>
          <w:lang w:val="en-GB"/>
        </w:rPr>
        <w:t>Wilkie</w:t>
      </w:r>
      <w:r w:rsidR="00415B9C">
        <w:rPr>
          <w:rFonts w:ascii="Times New Roman" w:hAnsi="Times New Roman" w:cs="Times New Roman"/>
          <w:color w:val="000000" w:themeColor="text1"/>
          <w:sz w:val="24"/>
          <w:szCs w:val="24"/>
          <w:lang w:val="en-GB"/>
        </w:rPr>
        <w:t>'s</w:t>
      </w:r>
      <w:proofErr w:type="spellEnd"/>
      <w:r w:rsidRPr="003F0CE1">
        <w:rPr>
          <w:rFonts w:ascii="Times New Roman" w:hAnsi="Times New Roman" w:cs="Times New Roman"/>
          <w:color w:val="000000" w:themeColor="text1"/>
          <w:sz w:val="24"/>
          <w:szCs w:val="24"/>
          <w:lang w:val="en-GB"/>
        </w:rPr>
        <w:t xml:space="preserve"> syndrome, is a rare disease presenting as an acute abdomen with clinical features similar to intestinal obstruction.</w:t>
      </w:r>
      <w:r>
        <w:rPr>
          <w:rFonts w:ascii="Times New Roman" w:hAnsi="Times New Roman" w:cs="Times New Roman"/>
          <w:color w:val="000000" w:themeColor="text1"/>
          <w:sz w:val="24"/>
          <w:szCs w:val="24"/>
          <w:lang w:val="en-GB"/>
        </w:rPr>
        <w:t xml:space="preserve"> </w:t>
      </w:r>
      <w:r w:rsidR="009D70F2" w:rsidRPr="007C711C">
        <w:rPr>
          <w:rFonts w:ascii="Times New Roman" w:hAnsi="Times New Roman" w:cs="Times New Roman"/>
          <w:color w:val="000000" w:themeColor="text1"/>
          <w:sz w:val="24"/>
          <w:szCs w:val="24"/>
        </w:rPr>
        <w:t xml:space="preserve">This is a </w:t>
      </w:r>
      <w:r w:rsidR="009D70F2" w:rsidRPr="007C711C">
        <w:rPr>
          <w:rFonts w:ascii="Times New Roman" w:hAnsi="Times New Roman" w:cs="Times New Roman"/>
          <w:color w:val="000000" w:themeColor="text1"/>
          <w:sz w:val="24"/>
          <w:szCs w:val="24"/>
        </w:rPr>
        <w:lastRenderedPageBreak/>
        <w:t xml:space="preserve">case of an uncommon definitive pathology </w:t>
      </w:r>
      <w:r>
        <w:rPr>
          <w:rFonts w:ascii="Times New Roman" w:hAnsi="Times New Roman" w:cs="Times New Roman"/>
          <w:color w:val="000000" w:themeColor="text1"/>
          <w:sz w:val="24"/>
          <w:szCs w:val="24"/>
        </w:rPr>
        <w:t>due to</w:t>
      </w:r>
      <w:r w:rsidRPr="003F0CE1">
        <w:rPr>
          <w:rFonts w:ascii="Times New Roman" w:hAnsi="Times New Roman" w:cs="Times New Roman"/>
          <w:color w:val="000000" w:themeColor="text1"/>
          <w:sz w:val="24"/>
          <w:szCs w:val="24"/>
          <w:lang w:val="en-GB"/>
        </w:rPr>
        <w:t xml:space="preserve"> decreased acuity of aortomesenteric angle</w:t>
      </w:r>
      <w:r w:rsidRPr="007C711C">
        <w:rPr>
          <w:rFonts w:ascii="Times New Roman" w:hAnsi="Times New Roman" w:cs="Times New Roman"/>
          <w:color w:val="000000" w:themeColor="text1"/>
          <w:sz w:val="24"/>
          <w:szCs w:val="24"/>
        </w:rPr>
        <w:t xml:space="preserve"> diagnosed </w:t>
      </w:r>
      <w:r w:rsidR="00415B9C">
        <w:rPr>
          <w:rFonts w:ascii="Times New Roman" w:hAnsi="Times New Roman" w:cs="Times New Roman"/>
          <w:color w:val="000000" w:themeColor="text1"/>
          <w:sz w:val="24"/>
          <w:szCs w:val="24"/>
        </w:rPr>
        <w:t xml:space="preserve">as </w:t>
      </w:r>
      <w:proofErr w:type="spellStart"/>
      <w:r w:rsidR="00415B9C">
        <w:rPr>
          <w:rFonts w:ascii="Times New Roman" w:hAnsi="Times New Roman" w:cs="Times New Roman"/>
          <w:color w:val="000000" w:themeColor="text1"/>
          <w:sz w:val="24"/>
          <w:szCs w:val="24"/>
        </w:rPr>
        <w:t>Wilkie's</w:t>
      </w:r>
      <w:proofErr w:type="spellEnd"/>
      <w:r w:rsidR="00415B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Syndrome</w:t>
      </w:r>
      <w:r w:rsidR="009D488F">
        <w:rPr>
          <w:rFonts w:ascii="Times New Roman" w:hAnsi="Times New Roman" w:cs="Times New Roman"/>
          <w:color w:val="000000" w:themeColor="text1"/>
          <w:sz w:val="24"/>
          <w:szCs w:val="24"/>
        </w:rPr>
        <w:t>.</w:t>
      </w:r>
    </w:p>
    <w:p w14:paraId="18DA8DE8" w14:textId="5FB5FC95" w:rsidR="001C5595" w:rsidRPr="00F528C4" w:rsidRDefault="001C5595" w:rsidP="001C5595">
      <w:pPr>
        <w:spacing w:line="480" w:lineRule="auto"/>
        <w:jc w:val="both"/>
        <w:rPr>
          <w:rFonts w:ascii="Times New Roman" w:hAnsi="Times New Roman" w:cs="Times New Roman"/>
          <w:b/>
          <w:color w:val="000000" w:themeColor="text1"/>
          <w:sz w:val="24"/>
          <w:szCs w:val="24"/>
        </w:rPr>
      </w:pPr>
      <w:r w:rsidRPr="008C4921">
        <w:rPr>
          <w:rFonts w:ascii="Times New Roman" w:hAnsi="Times New Roman" w:cs="Times New Roman"/>
          <w:b/>
          <w:color w:val="000000" w:themeColor="text1"/>
          <w:sz w:val="24"/>
          <w:szCs w:val="24"/>
        </w:rPr>
        <w:t>Keywords</w:t>
      </w:r>
      <w:r w:rsidR="00F528C4">
        <w:rPr>
          <w:rFonts w:ascii="Times New Roman" w:hAnsi="Times New Roman" w:cs="Times New Roman"/>
          <w:b/>
          <w:color w:val="000000" w:themeColor="text1"/>
          <w:sz w:val="24"/>
          <w:szCs w:val="24"/>
        </w:rPr>
        <w:t xml:space="preserve">:  </w:t>
      </w:r>
      <w:r w:rsidR="009275D3">
        <w:rPr>
          <w:rFonts w:ascii="Times New Roman" w:hAnsi="Times New Roman" w:cs="Times New Roman"/>
          <w:color w:val="000000" w:themeColor="text1"/>
          <w:sz w:val="24"/>
          <w:szCs w:val="24"/>
          <w:lang w:val="en-GB"/>
        </w:rPr>
        <w:t>Su</w:t>
      </w:r>
      <w:r w:rsidR="009275D3" w:rsidRPr="003F0CE1">
        <w:rPr>
          <w:rFonts w:ascii="Times New Roman" w:hAnsi="Times New Roman" w:cs="Times New Roman"/>
          <w:color w:val="000000" w:themeColor="text1"/>
          <w:sz w:val="24"/>
          <w:szCs w:val="24"/>
          <w:lang w:val="en-GB"/>
        </w:rPr>
        <w:t>perior mesenteric artery</w:t>
      </w:r>
      <w:r w:rsidR="009275D3">
        <w:rPr>
          <w:rFonts w:ascii="Times New Roman" w:hAnsi="Times New Roman" w:cs="Times New Roman"/>
          <w:color w:val="000000" w:themeColor="text1"/>
          <w:sz w:val="24"/>
          <w:szCs w:val="24"/>
          <w:lang w:val="en-GB"/>
        </w:rPr>
        <w:t xml:space="preserve"> </w:t>
      </w:r>
      <w:r w:rsidR="009275D3" w:rsidRPr="003F0CE1">
        <w:rPr>
          <w:rFonts w:ascii="Times New Roman" w:hAnsi="Times New Roman" w:cs="Times New Roman"/>
          <w:color w:val="000000" w:themeColor="text1"/>
          <w:sz w:val="24"/>
          <w:szCs w:val="24"/>
          <w:lang w:val="en-GB"/>
        </w:rPr>
        <w:t>syndrome</w:t>
      </w:r>
      <w:r w:rsidRPr="008C4921">
        <w:rPr>
          <w:rFonts w:ascii="Times New Roman" w:hAnsi="Times New Roman" w:cs="Times New Roman"/>
          <w:bCs/>
          <w:color w:val="000000" w:themeColor="text1"/>
          <w:sz w:val="24"/>
          <w:szCs w:val="24"/>
        </w:rPr>
        <w:t xml:space="preserve">, </w:t>
      </w:r>
      <w:r w:rsidR="009275D3">
        <w:rPr>
          <w:rFonts w:ascii="Times New Roman" w:hAnsi="Times New Roman" w:cs="Times New Roman"/>
          <w:bCs/>
          <w:color w:val="000000" w:themeColor="text1"/>
          <w:sz w:val="24"/>
          <w:szCs w:val="24"/>
        </w:rPr>
        <w:t>SMA,</w:t>
      </w:r>
      <w:r w:rsidR="009275D3" w:rsidRPr="009275D3">
        <w:rPr>
          <w:rFonts w:ascii="Times New Roman" w:hAnsi="Times New Roman" w:cs="Times New Roman"/>
          <w:bCs/>
          <w:color w:val="000000" w:themeColor="text1"/>
          <w:sz w:val="24"/>
          <w:szCs w:val="24"/>
        </w:rPr>
        <w:t xml:space="preserve"> </w:t>
      </w:r>
      <w:proofErr w:type="spellStart"/>
      <w:r w:rsidR="009275D3">
        <w:rPr>
          <w:rFonts w:ascii="Times New Roman" w:hAnsi="Times New Roman" w:cs="Times New Roman"/>
          <w:bCs/>
          <w:color w:val="000000" w:themeColor="text1"/>
          <w:sz w:val="24"/>
          <w:szCs w:val="24"/>
        </w:rPr>
        <w:t>Wilkie</w:t>
      </w:r>
      <w:proofErr w:type="spellEnd"/>
      <w:r w:rsidR="009275D3">
        <w:rPr>
          <w:rFonts w:ascii="Times New Roman" w:hAnsi="Times New Roman" w:cs="Times New Roman"/>
          <w:bCs/>
          <w:color w:val="000000" w:themeColor="text1"/>
          <w:sz w:val="24"/>
          <w:szCs w:val="24"/>
        </w:rPr>
        <w:t xml:space="preserve"> Syndrome, </w:t>
      </w:r>
      <w:r w:rsidRPr="008C4921">
        <w:rPr>
          <w:rFonts w:ascii="Times New Roman" w:hAnsi="Times New Roman" w:cs="Times New Roman"/>
          <w:bCs/>
          <w:color w:val="000000" w:themeColor="text1"/>
          <w:sz w:val="24"/>
          <w:szCs w:val="24"/>
        </w:rPr>
        <w:t>A</w:t>
      </w:r>
      <w:r w:rsidR="009275D3">
        <w:rPr>
          <w:rFonts w:ascii="Times New Roman" w:hAnsi="Times New Roman" w:cs="Times New Roman"/>
          <w:bCs/>
          <w:color w:val="000000" w:themeColor="text1"/>
          <w:sz w:val="24"/>
          <w:szCs w:val="24"/>
        </w:rPr>
        <w:t xml:space="preserve">cute abdomen </w:t>
      </w:r>
    </w:p>
    <w:p w14:paraId="1382B196" w14:textId="77777777" w:rsidR="001C5595" w:rsidRPr="008C4921" w:rsidRDefault="001C5595" w:rsidP="001C5595">
      <w:pPr>
        <w:spacing w:line="480" w:lineRule="auto"/>
        <w:jc w:val="both"/>
        <w:rPr>
          <w:rFonts w:ascii="Times New Roman" w:hAnsi="Times New Roman" w:cs="Times New Roman"/>
          <w:b/>
          <w:bCs/>
          <w:color w:val="000000" w:themeColor="text1"/>
          <w:sz w:val="24"/>
          <w:szCs w:val="24"/>
        </w:rPr>
      </w:pPr>
    </w:p>
    <w:p w14:paraId="0D8B398D" w14:textId="77777777" w:rsidR="001C5595" w:rsidRPr="008C4921" w:rsidRDefault="001C5595" w:rsidP="001C5595">
      <w:pPr>
        <w:spacing w:line="480" w:lineRule="auto"/>
        <w:jc w:val="both"/>
        <w:rPr>
          <w:rFonts w:ascii="Times New Roman" w:hAnsi="Times New Roman" w:cs="Times New Roman"/>
          <w:b/>
          <w:bCs/>
          <w:color w:val="000000" w:themeColor="text1"/>
          <w:sz w:val="24"/>
          <w:szCs w:val="24"/>
        </w:rPr>
      </w:pPr>
    </w:p>
    <w:p w14:paraId="12BC16FC" w14:textId="62C74834" w:rsidR="001C5595" w:rsidRPr="008C4921" w:rsidRDefault="001C5595" w:rsidP="001C5595">
      <w:pPr>
        <w:pStyle w:val="ListParagraph"/>
        <w:numPr>
          <w:ilvl w:val="0"/>
          <w:numId w:val="3"/>
        </w:num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b/>
          <w:bCs/>
          <w:color w:val="000000" w:themeColor="text1"/>
          <w:sz w:val="24"/>
          <w:szCs w:val="24"/>
        </w:rPr>
        <w:t>Introduction</w:t>
      </w:r>
    </w:p>
    <w:p w14:paraId="57BBB28D" w14:textId="7D0CD443" w:rsidR="001C5595" w:rsidRPr="008C4921" w:rsidRDefault="003F0CE1" w:rsidP="001C5595">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GB"/>
        </w:rPr>
        <w:t>Su</w:t>
      </w:r>
      <w:r w:rsidRPr="003F0CE1">
        <w:rPr>
          <w:rFonts w:ascii="Times New Roman" w:hAnsi="Times New Roman" w:cs="Times New Roman"/>
          <w:color w:val="000000" w:themeColor="text1"/>
          <w:sz w:val="24"/>
          <w:szCs w:val="24"/>
          <w:lang w:val="en-GB"/>
        </w:rPr>
        <w:t xml:space="preserve">perior mesenteric artery (SMA) syndrome, also known as </w:t>
      </w:r>
      <w:proofErr w:type="spellStart"/>
      <w:r w:rsidRPr="003F0CE1">
        <w:rPr>
          <w:rFonts w:ascii="Times New Roman" w:hAnsi="Times New Roman" w:cs="Times New Roman"/>
          <w:color w:val="000000" w:themeColor="text1"/>
          <w:sz w:val="24"/>
          <w:szCs w:val="24"/>
          <w:lang w:val="en-GB"/>
        </w:rPr>
        <w:t>Wilkie</w:t>
      </w:r>
      <w:proofErr w:type="spellEnd"/>
      <w:r w:rsidRPr="003F0CE1">
        <w:rPr>
          <w:rFonts w:ascii="Times New Roman" w:hAnsi="Times New Roman" w:cs="Times New Roman"/>
          <w:color w:val="000000" w:themeColor="text1"/>
          <w:sz w:val="24"/>
          <w:szCs w:val="24"/>
          <w:lang w:val="en-GB"/>
        </w:rPr>
        <w:t xml:space="preserve"> syndrome, is a rare disease presenting as an acute abdomen with clinical features similar to intestinal obstruction. Thin lean body habitus and reduced weight leading to loss of fat pad between the SMA and aorta, resulting in decreased acuity of aortomesenteric angle, is the pathophysiology in this syndrome. Imaging modalities such as barium meal and CT scan facilitate its diagnosis. The mainstay of management is conservative treatment with decompression using a nasogastric tube, bypassing duodenum with a </w:t>
      </w:r>
      <w:proofErr w:type="spellStart"/>
      <w:r w:rsidRPr="003F0CE1">
        <w:rPr>
          <w:rFonts w:ascii="Times New Roman" w:hAnsi="Times New Roman" w:cs="Times New Roman"/>
          <w:color w:val="000000" w:themeColor="text1"/>
          <w:sz w:val="24"/>
          <w:szCs w:val="24"/>
          <w:lang w:val="en-GB"/>
        </w:rPr>
        <w:t>nasojejunal</w:t>
      </w:r>
      <w:proofErr w:type="spellEnd"/>
      <w:r w:rsidRPr="003F0CE1">
        <w:rPr>
          <w:rFonts w:ascii="Times New Roman" w:hAnsi="Times New Roman" w:cs="Times New Roman"/>
          <w:color w:val="000000" w:themeColor="text1"/>
          <w:sz w:val="24"/>
          <w:szCs w:val="24"/>
          <w:lang w:val="en-GB"/>
        </w:rPr>
        <w:t xml:space="preserve"> tube, correction of nutritional deficiencies and electrolyte abnormalities, and total parenteral nutrition or oral nutrition as tolerated. Surgery remains the treatment of choice in refractory cases.</w:t>
      </w:r>
      <w:r w:rsidR="001C5595" w:rsidRPr="008C4921">
        <w:rPr>
          <w:rFonts w:ascii="Times New Roman" w:hAnsi="Times New Roman" w:cs="Times New Roman"/>
          <w:color w:val="000000" w:themeColor="text1"/>
          <w:sz w:val="24"/>
          <w:szCs w:val="24"/>
          <w:lang w:val="en-GB"/>
        </w:rPr>
        <w:t xml:space="preserve"> </w:t>
      </w:r>
      <w:r w:rsidR="001C5595" w:rsidRPr="008C4921">
        <w:rPr>
          <w:rFonts w:ascii="Times New Roman" w:hAnsi="Times New Roman" w:cs="Times New Roman"/>
          <w:color w:val="000000" w:themeColor="text1"/>
          <w:sz w:val="24"/>
          <w:szCs w:val="24"/>
        </w:rPr>
        <w:t>This case report is in line with CARE guidel</w:t>
      </w:r>
      <w:r w:rsidR="00EB72F9">
        <w:rPr>
          <w:rFonts w:ascii="Times New Roman" w:hAnsi="Times New Roman" w:cs="Times New Roman"/>
          <w:color w:val="000000" w:themeColor="text1"/>
          <w:sz w:val="24"/>
          <w:szCs w:val="24"/>
        </w:rPr>
        <w:t>ines.</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{"citationItems":[{"id":"ITEM-1","itemData":{"id":"ITEM-1","issued":{"date-parts":[["0"]]},"title":"CARE Checklist of information to include when writing a case report","type":"article-journal"},"uris":["http://www.mendeley.com/documents/?uuid=240015bd-2e56-4eea-9fd5-8bb854f056ca"]}],"mendeley":{"formattedCitation":"(1)","plainTextFormattedCitation":"(1)","previouslyFormattedCitation":"(1)"},"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(1)</w:t>
      </w:r>
      <w:r w:rsidR="00EB72F9">
        <w:rPr>
          <w:rFonts w:ascii="Times New Roman" w:hAnsi="Times New Roman" w:cs="Times New Roman"/>
          <w:color w:val="000000" w:themeColor="text1"/>
          <w:sz w:val="24"/>
          <w:szCs w:val="24"/>
        </w:rPr>
        <w:fldChar w:fldCharType="end"/>
      </w:r>
    </w:p>
    <w:p w14:paraId="4FD066D7" w14:textId="62233E01" w:rsidR="001C5595" w:rsidRPr="008C4921" w:rsidRDefault="001C5595" w:rsidP="001C5595">
      <w:pPr>
        <w:pStyle w:val="ListParagraph"/>
        <w:numPr>
          <w:ilvl w:val="0"/>
          <w:numId w:val="3"/>
        </w:numPr>
        <w:spacing w:line="480" w:lineRule="auto"/>
        <w:jc w:val="both"/>
        <w:rPr>
          <w:rFonts w:ascii="Times New Roman" w:hAnsi="Times New Roman" w:cs="Times New Roman"/>
          <w:b/>
          <w:bCs/>
          <w:color w:val="000000" w:themeColor="text1"/>
          <w:sz w:val="24"/>
          <w:szCs w:val="24"/>
        </w:rPr>
      </w:pPr>
      <w:r w:rsidRPr="008C4921">
        <w:rPr>
          <w:rFonts w:ascii="Times New Roman" w:hAnsi="Times New Roman" w:cs="Times New Roman"/>
          <w:b/>
          <w:bCs/>
          <w:color w:val="000000" w:themeColor="text1"/>
          <w:sz w:val="24"/>
          <w:szCs w:val="24"/>
        </w:rPr>
        <w:t>Case report</w:t>
      </w:r>
    </w:p>
    <w:p w14:paraId="4B355700" w14:textId="281EBC2A" w:rsidR="009431AC" w:rsidRPr="009431AC" w:rsidRDefault="001C5595" w:rsidP="009431AC">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 xml:space="preserve"> </w:t>
      </w:r>
      <w:r w:rsidR="009431AC" w:rsidRPr="009431AC">
        <w:rPr>
          <w:rFonts w:ascii="Times New Roman" w:hAnsi="Times New Roman" w:cs="Times New Roman"/>
          <w:color w:val="000000" w:themeColor="text1"/>
          <w:sz w:val="24"/>
          <w:szCs w:val="24"/>
        </w:rPr>
        <w:t xml:space="preserve">A 31 year old serving soldier with no known comorbidities presented to emergency with complaint of pain abdomen and progressive vomiting for three months. Pain abdomen was on and off over the left lumbar and periumbilical </w:t>
      </w:r>
      <w:r w:rsidR="009275D3" w:rsidRPr="009431AC">
        <w:rPr>
          <w:rFonts w:ascii="Times New Roman" w:hAnsi="Times New Roman" w:cs="Times New Roman"/>
          <w:color w:val="000000" w:themeColor="text1"/>
          <w:sz w:val="24"/>
          <w:szCs w:val="24"/>
        </w:rPr>
        <w:t>region,</w:t>
      </w:r>
      <w:r w:rsidR="009431AC" w:rsidRPr="009431AC">
        <w:rPr>
          <w:rFonts w:ascii="Times New Roman" w:hAnsi="Times New Roman" w:cs="Times New Roman"/>
          <w:color w:val="000000" w:themeColor="text1"/>
          <w:sz w:val="24"/>
          <w:szCs w:val="24"/>
        </w:rPr>
        <w:t xml:space="preserve"> which was pricking in nature, increasing in severity, with no radiation. It was associated with vomiting which was immediately after food consumption, containing undigested food particles, non- foul smelling, non-bile stained and on-</w:t>
      </w:r>
      <w:r w:rsidR="009431AC" w:rsidRPr="009431AC">
        <w:rPr>
          <w:rFonts w:ascii="Times New Roman" w:hAnsi="Times New Roman" w:cs="Times New Roman"/>
          <w:color w:val="000000" w:themeColor="text1"/>
          <w:sz w:val="24"/>
          <w:szCs w:val="24"/>
        </w:rPr>
        <w:lastRenderedPageBreak/>
        <w:t xml:space="preserve">blood stained. It peculiarly aggravated on eating and relieved to a slighter extent on fasting. He gave history of six to eight episodes of vomiting per day. He also had anorexia and hadn’t passed stool for 1 week but had passed flatus. During these period he gave history of significant weight loss of more than 20 kg in the span of last three months. There was no however no history of fever, loose stool, burning micturition. Bladder function was normal. He had no history of any surgical intervention in the past. Vomiting, in particular, worsened for past three months. He had multiple episodes of forceful, projectile, watery, non-mucoid, and bilious vomiting with associated nausea and shortness of breath. </w:t>
      </w:r>
    </w:p>
    <w:p w14:paraId="4DDD07D7" w14:textId="670292BA" w:rsidR="001C5595" w:rsidRPr="008C4921" w:rsidRDefault="009431AC" w:rsidP="009431AC">
      <w:pPr>
        <w:spacing w:line="480" w:lineRule="auto"/>
        <w:jc w:val="both"/>
        <w:rPr>
          <w:rFonts w:ascii="Times New Roman" w:hAnsi="Times New Roman" w:cs="Times New Roman"/>
          <w:color w:val="000000" w:themeColor="text1"/>
          <w:sz w:val="24"/>
          <w:szCs w:val="24"/>
        </w:rPr>
      </w:pPr>
      <w:r w:rsidRPr="009431AC">
        <w:rPr>
          <w:rFonts w:ascii="Times New Roman" w:hAnsi="Times New Roman" w:cs="Times New Roman"/>
          <w:color w:val="000000" w:themeColor="text1"/>
          <w:sz w:val="24"/>
          <w:szCs w:val="24"/>
        </w:rPr>
        <w:t xml:space="preserve">On examination, his general condition was ill looking, frail and wasted. He had scaphoid abdomen which was soft with no tenderness, no organomegaly and bowel sounds were present. Other systemic examinations were unremarkable. </w:t>
      </w:r>
    </w:p>
    <w:p w14:paraId="79D55284" w14:textId="77777777" w:rsidR="00FA37E7" w:rsidRPr="008C4921" w:rsidRDefault="00FA37E7" w:rsidP="00A353C9">
      <w:pPr>
        <w:spacing w:line="480" w:lineRule="auto"/>
        <w:jc w:val="both"/>
        <w:rPr>
          <w:rFonts w:ascii="Times New Roman" w:hAnsi="Times New Roman" w:cs="Times New Roman"/>
          <w:color w:val="000000" w:themeColor="text1"/>
          <w:sz w:val="24"/>
          <w:szCs w:val="24"/>
        </w:rPr>
      </w:pPr>
    </w:p>
    <w:p w14:paraId="6E5A2D68" w14:textId="77777777" w:rsidR="001C5595" w:rsidRPr="008C4921" w:rsidRDefault="001C5595" w:rsidP="001C5595">
      <w:pPr>
        <w:pStyle w:val="ListParagraph"/>
        <w:numPr>
          <w:ilvl w:val="1"/>
          <w:numId w:val="2"/>
        </w:numPr>
        <w:spacing w:line="480" w:lineRule="auto"/>
        <w:jc w:val="both"/>
        <w:rPr>
          <w:rFonts w:ascii="Times New Roman" w:hAnsi="Times New Roman" w:cs="Times New Roman"/>
          <w:b/>
          <w:bCs/>
          <w:color w:val="000000" w:themeColor="text1"/>
          <w:sz w:val="24"/>
          <w:szCs w:val="24"/>
        </w:rPr>
      </w:pPr>
      <w:r w:rsidRPr="008C4921">
        <w:rPr>
          <w:rFonts w:ascii="Times New Roman" w:hAnsi="Times New Roman" w:cs="Times New Roman"/>
          <w:b/>
          <w:bCs/>
          <w:color w:val="000000" w:themeColor="text1"/>
          <w:sz w:val="24"/>
          <w:szCs w:val="24"/>
        </w:rPr>
        <w:t>Diagnostic assessments</w:t>
      </w:r>
    </w:p>
    <w:p w14:paraId="148CEC84" w14:textId="265B81D8" w:rsidR="001C5595" w:rsidRPr="008C4921" w:rsidRDefault="00351001" w:rsidP="001C5595">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351001">
        <w:rPr>
          <w:rFonts w:ascii="Times New Roman" w:hAnsi="Times New Roman" w:cs="Times New Roman"/>
          <w:color w:val="000000" w:themeColor="text1"/>
          <w:sz w:val="24"/>
          <w:szCs w:val="24"/>
        </w:rPr>
        <w:t>Blood investigations showed complete blood count and random blood sugar levels to be within normal limits. However, blood amylase and lipase were 102U/L and 122.3u/l respectively. Blood urea and creatinine levels were raised with values 87.7mg/dl and 1.42mg/dl respectively.</w:t>
      </w:r>
      <w:r w:rsidR="009275D3">
        <w:rPr>
          <w:rFonts w:ascii="Times New Roman" w:hAnsi="Times New Roman" w:cs="Times New Roman"/>
          <w:color w:val="000000" w:themeColor="text1"/>
          <w:sz w:val="24"/>
          <w:szCs w:val="24"/>
        </w:rPr>
        <w:t xml:space="preserve"> Renal Function tests showed a</w:t>
      </w:r>
      <w:r w:rsidR="009275D3" w:rsidRPr="008C4921">
        <w:rPr>
          <w:rFonts w:ascii="Times New Roman" w:hAnsi="Times New Roman" w:cs="Times New Roman"/>
          <w:color w:val="000000" w:themeColor="text1"/>
          <w:sz w:val="24"/>
          <w:szCs w:val="24"/>
        </w:rPr>
        <w:t>ll within normal limits</w:t>
      </w:r>
      <w:r w:rsidR="009275D3">
        <w:rPr>
          <w:rFonts w:ascii="Times New Roman" w:hAnsi="Times New Roman" w:cs="Times New Roman"/>
          <w:color w:val="000000" w:themeColor="text1"/>
          <w:sz w:val="24"/>
          <w:szCs w:val="24"/>
        </w:rPr>
        <w:t xml:space="preserve"> with features of hyponatremia</w:t>
      </w:r>
    </w:p>
    <w:p w14:paraId="7D5A2FA2" w14:textId="355F7EA4" w:rsidR="001C5595" w:rsidRPr="008C4921" w:rsidRDefault="001C5595" w:rsidP="001C5595">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 xml:space="preserve">Ultra Sonography </w:t>
      </w:r>
      <w:r w:rsidR="00351001">
        <w:rPr>
          <w:rFonts w:ascii="Times New Roman" w:hAnsi="Times New Roman" w:cs="Times New Roman"/>
          <w:color w:val="000000" w:themeColor="text1"/>
          <w:sz w:val="24"/>
          <w:szCs w:val="24"/>
        </w:rPr>
        <w:t xml:space="preserve">showed </w:t>
      </w:r>
      <w:r w:rsidR="00351001" w:rsidRPr="00351001">
        <w:rPr>
          <w:rFonts w:ascii="Times New Roman" w:hAnsi="Times New Roman" w:cs="Times New Roman"/>
          <w:color w:val="000000" w:themeColor="text1"/>
          <w:sz w:val="24"/>
          <w:szCs w:val="24"/>
        </w:rPr>
        <w:t>dilated loops of 5.4 cm with to and fro motion of intraluminal contents in right upper and lower quadrant suggestive of sub-acute bowel obstruction</w:t>
      </w:r>
      <w:r w:rsidR="009275D3">
        <w:rPr>
          <w:rFonts w:ascii="Times New Roman" w:hAnsi="Times New Roman" w:cs="Times New Roman"/>
          <w:color w:val="000000" w:themeColor="text1"/>
          <w:sz w:val="24"/>
          <w:szCs w:val="24"/>
        </w:rPr>
        <w:t>.</w:t>
      </w:r>
    </w:p>
    <w:p w14:paraId="07E25616" w14:textId="639A0025" w:rsidR="001C5595" w:rsidRPr="008C4921" w:rsidRDefault="001C5595" w:rsidP="00167ADD">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CECT (A+P)</w:t>
      </w:r>
      <w:r w:rsidR="0006014A" w:rsidRPr="008C4921">
        <w:rPr>
          <w:rFonts w:ascii="Times New Roman" w:hAnsi="Times New Roman" w:cs="Times New Roman"/>
          <w:color w:val="000000" w:themeColor="text1"/>
          <w:sz w:val="24"/>
          <w:szCs w:val="24"/>
        </w:rPr>
        <w:t xml:space="preserve"> </w:t>
      </w:r>
      <w:r w:rsidR="0006014A" w:rsidRPr="0090171E">
        <w:rPr>
          <w:rFonts w:ascii="Times New Roman" w:hAnsi="Times New Roman" w:cs="Times New Roman"/>
          <w:color w:val="000000" w:themeColor="text1"/>
          <w:sz w:val="24"/>
          <w:szCs w:val="24"/>
        </w:rPr>
        <w:t>showed</w:t>
      </w:r>
      <w:r w:rsidRPr="008C4921">
        <w:rPr>
          <w:rFonts w:ascii="Times New Roman" w:hAnsi="Times New Roman" w:cs="Times New Roman"/>
          <w:color w:val="000000" w:themeColor="text1"/>
          <w:sz w:val="24"/>
          <w:szCs w:val="24"/>
        </w:rPr>
        <w:t xml:space="preserve"> </w:t>
      </w:r>
      <w:r w:rsidR="00351001" w:rsidRPr="00351001">
        <w:rPr>
          <w:rFonts w:ascii="Times New Roman" w:hAnsi="Times New Roman" w:cs="Times New Roman"/>
          <w:color w:val="000000" w:themeColor="text1"/>
          <w:sz w:val="24"/>
          <w:szCs w:val="24"/>
        </w:rPr>
        <w:t>grossly distended stomach with abrupt tapering at the junction of 2nd and 3rd part of duodenum with mass effects</w:t>
      </w:r>
      <w:r w:rsidR="00833C0E" w:rsidRPr="00833C0E">
        <w:t xml:space="preserve"> </w:t>
      </w:r>
      <w:r w:rsidR="00833C0E" w:rsidRPr="00833C0E">
        <w:rPr>
          <w:rFonts w:ascii="Times New Roman" w:hAnsi="Times New Roman" w:cs="Times New Roman"/>
          <w:color w:val="000000" w:themeColor="text1"/>
          <w:sz w:val="24"/>
          <w:szCs w:val="24"/>
        </w:rPr>
        <w:t xml:space="preserve">The narrowed aorto-mesenteric angle (AO) was 19.5 </w:t>
      </w:r>
      <w:r w:rsidR="00833C0E" w:rsidRPr="00833C0E">
        <w:rPr>
          <w:rFonts w:ascii="Times New Roman" w:hAnsi="Times New Roman" w:cs="Times New Roman"/>
          <w:color w:val="000000" w:themeColor="text1"/>
          <w:sz w:val="24"/>
          <w:szCs w:val="24"/>
        </w:rPr>
        <w:lastRenderedPageBreak/>
        <w:t>degrees</w:t>
      </w:r>
      <w:r w:rsidR="00833C0E">
        <w:rPr>
          <w:rFonts w:ascii="Times New Roman" w:hAnsi="Times New Roman" w:cs="Times New Roman"/>
          <w:color w:val="000000" w:themeColor="text1"/>
          <w:sz w:val="24"/>
          <w:szCs w:val="24"/>
        </w:rPr>
        <w:t xml:space="preserve"> </w:t>
      </w:r>
      <w:r w:rsidR="00833C0E" w:rsidRPr="00833C0E">
        <w:rPr>
          <w:rFonts w:ascii="Times New Roman" w:hAnsi="Times New Roman" w:cs="Times New Roman"/>
          <w:color w:val="000000" w:themeColor="text1"/>
          <w:sz w:val="24"/>
          <w:szCs w:val="24"/>
        </w:rPr>
        <w:t>(</w:t>
      </w:r>
      <w:r w:rsidR="00833C0E" w:rsidRPr="00131F2D">
        <w:rPr>
          <w:rFonts w:ascii="Times New Roman" w:hAnsi="Times New Roman" w:cs="Times New Roman"/>
          <w:b/>
          <w:bCs/>
          <w:color w:val="000000" w:themeColor="text1"/>
          <w:sz w:val="24"/>
          <w:szCs w:val="24"/>
        </w:rPr>
        <w:t>Figure 1)</w:t>
      </w:r>
      <w:r w:rsidR="00833C0E" w:rsidRPr="00833C0E">
        <w:rPr>
          <w:rFonts w:ascii="Times New Roman" w:hAnsi="Times New Roman" w:cs="Times New Roman"/>
          <w:color w:val="000000" w:themeColor="text1"/>
          <w:sz w:val="24"/>
          <w:szCs w:val="24"/>
        </w:rPr>
        <w:t xml:space="preserve"> The decreased aorto-mesenteric distance was measuring 4.41mm (</w:t>
      </w:r>
      <w:r w:rsidR="00833C0E" w:rsidRPr="00131F2D">
        <w:rPr>
          <w:rFonts w:ascii="Times New Roman" w:hAnsi="Times New Roman" w:cs="Times New Roman"/>
          <w:b/>
          <w:bCs/>
          <w:color w:val="000000" w:themeColor="text1"/>
          <w:sz w:val="24"/>
          <w:szCs w:val="24"/>
        </w:rPr>
        <w:t>Figure 2</w:t>
      </w:r>
      <w:r w:rsidR="00833C0E" w:rsidRPr="00833C0E">
        <w:rPr>
          <w:rFonts w:ascii="Times New Roman" w:hAnsi="Times New Roman" w:cs="Times New Roman"/>
          <w:color w:val="000000" w:themeColor="text1"/>
          <w:sz w:val="24"/>
          <w:szCs w:val="24"/>
        </w:rPr>
        <w:t xml:space="preserve">), all findings concomitant with </w:t>
      </w:r>
      <w:proofErr w:type="spellStart"/>
      <w:r w:rsidR="00833C0E" w:rsidRPr="00833C0E">
        <w:rPr>
          <w:rFonts w:ascii="Times New Roman" w:hAnsi="Times New Roman" w:cs="Times New Roman"/>
          <w:color w:val="000000" w:themeColor="text1"/>
          <w:sz w:val="24"/>
          <w:szCs w:val="24"/>
        </w:rPr>
        <w:t>Wilkie’s</w:t>
      </w:r>
      <w:proofErr w:type="spellEnd"/>
      <w:r w:rsidR="00833C0E" w:rsidRPr="00833C0E">
        <w:rPr>
          <w:rFonts w:ascii="Times New Roman" w:hAnsi="Times New Roman" w:cs="Times New Roman"/>
          <w:color w:val="000000" w:themeColor="text1"/>
          <w:sz w:val="24"/>
          <w:szCs w:val="24"/>
        </w:rPr>
        <w:t xml:space="preserve"> syndrome.</w:t>
      </w:r>
    </w:p>
    <w:p w14:paraId="779850BD" w14:textId="77777777" w:rsidR="00F528C4" w:rsidRPr="008C4921" w:rsidRDefault="00F528C4" w:rsidP="00A353C9">
      <w:pPr>
        <w:spacing w:line="480" w:lineRule="auto"/>
        <w:jc w:val="both"/>
        <w:rPr>
          <w:rFonts w:ascii="Times New Roman" w:hAnsi="Times New Roman" w:cs="Times New Roman"/>
          <w:color w:val="000000" w:themeColor="text1"/>
          <w:sz w:val="24"/>
          <w:szCs w:val="24"/>
        </w:rPr>
      </w:pPr>
    </w:p>
    <w:p w14:paraId="4D4F2726" w14:textId="0BFF4F78" w:rsidR="00F528C4" w:rsidRDefault="00F528C4" w:rsidP="00F528C4">
      <w:pPr>
        <w:pStyle w:val="ListParagraph"/>
        <w:numPr>
          <w:ilvl w:val="1"/>
          <w:numId w:val="2"/>
        </w:numPr>
        <w:spacing w:line="480" w:lineRule="auto"/>
        <w:jc w:val="both"/>
        <w:rPr>
          <w:rFonts w:ascii="Times New Roman" w:hAnsi="Times New Roman" w:cs="Times New Roman"/>
          <w:b/>
          <w:bCs/>
          <w:color w:val="000000" w:themeColor="text1"/>
          <w:sz w:val="24"/>
          <w:szCs w:val="24"/>
        </w:rPr>
      </w:pPr>
      <w:r w:rsidRPr="00F528C4">
        <w:rPr>
          <w:rFonts w:ascii="Times New Roman" w:hAnsi="Times New Roman" w:cs="Times New Roman"/>
          <w:b/>
          <w:bCs/>
          <w:color w:val="000000" w:themeColor="text1"/>
          <w:sz w:val="24"/>
          <w:szCs w:val="24"/>
        </w:rPr>
        <w:t>Treatment</w:t>
      </w:r>
    </w:p>
    <w:p w14:paraId="0EC576E1" w14:textId="53F15116" w:rsidR="00F528C4" w:rsidRDefault="00F528C4" w:rsidP="00F528C4">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 xml:space="preserve">The patient was initially managed in </w:t>
      </w:r>
      <w:r>
        <w:rPr>
          <w:rFonts w:ascii="Times New Roman" w:hAnsi="Times New Roman" w:cs="Times New Roman"/>
          <w:color w:val="000000" w:themeColor="text1"/>
          <w:sz w:val="24"/>
          <w:szCs w:val="24"/>
        </w:rPr>
        <w:t>Emergency Room</w:t>
      </w:r>
      <w:r w:rsidRPr="008C4921">
        <w:rPr>
          <w:rFonts w:ascii="Times New Roman" w:hAnsi="Times New Roman" w:cs="Times New Roman"/>
          <w:color w:val="000000" w:themeColor="text1"/>
          <w:sz w:val="24"/>
          <w:szCs w:val="24"/>
        </w:rPr>
        <w:t>, he was kept Nil Per Oral (NPO) and fluid</w:t>
      </w:r>
      <w:r>
        <w:rPr>
          <w:rFonts w:ascii="Times New Roman" w:hAnsi="Times New Roman" w:cs="Times New Roman"/>
          <w:color w:val="000000" w:themeColor="text1"/>
          <w:sz w:val="24"/>
          <w:szCs w:val="24"/>
        </w:rPr>
        <w:t xml:space="preserve"> along with hyponatremia</w:t>
      </w:r>
      <w:r w:rsidR="009275D3">
        <w:rPr>
          <w:rFonts w:ascii="Times New Roman" w:hAnsi="Times New Roman" w:cs="Times New Roman"/>
          <w:color w:val="000000" w:themeColor="text1"/>
          <w:sz w:val="24"/>
          <w:szCs w:val="24"/>
        </w:rPr>
        <w:t xml:space="preserve"> </w:t>
      </w:r>
      <w:r w:rsidRPr="008C4921">
        <w:rPr>
          <w:rFonts w:ascii="Times New Roman" w:hAnsi="Times New Roman" w:cs="Times New Roman"/>
          <w:color w:val="000000" w:themeColor="text1"/>
          <w:sz w:val="24"/>
          <w:szCs w:val="24"/>
        </w:rPr>
        <w:t xml:space="preserve">was </w:t>
      </w:r>
      <w:r>
        <w:rPr>
          <w:rFonts w:ascii="Times New Roman" w:hAnsi="Times New Roman" w:cs="Times New Roman"/>
          <w:color w:val="000000" w:themeColor="text1"/>
          <w:sz w:val="24"/>
          <w:szCs w:val="24"/>
        </w:rPr>
        <w:t>managed</w:t>
      </w:r>
      <w:r w:rsidRPr="008C4921">
        <w:rPr>
          <w:rFonts w:ascii="Times New Roman" w:hAnsi="Times New Roman" w:cs="Times New Roman"/>
          <w:color w:val="000000" w:themeColor="text1"/>
          <w:sz w:val="24"/>
          <w:szCs w:val="24"/>
        </w:rPr>
        <w:t xml:space="preserve"> by Normal Saline. </w:t>
      </w:r>
      <w:r>
        <w:rPr>
          <w:rFonts w:ascii="Times New Roman" w:hAnsi="Times New Roman" w:cs="Times New Roman"/>
          <w:color w:val="000000" w:themeColor="text1"/>
          <w:sz w:val="24"/>
          <w:szCs w:val="24"/>
        </w:rPr>
        <w:t>Vomiting</w:t>
      </w:r>
      <w:r w:rsidR="009275D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was</w:t>
      </w:r>
      <w:r w:rsidRPr="008C4921">
        <w:rPr>
          <w:rFonts w:ascii="Times New Roman" w:hAnsi="Times New Roman" w:cs="Times New Roman"/>
          <w:color w:val="000000" w:themeColor="text1"/>
          <w:sz w:val="24"/>
          <w:szCs w:val="24"/>
        </w:rPr>
        <w:t xml:space="preserve"> managed by </w:t>
      </w:r>
      <w:r>
        <w:rPr>
          <w:rFonts w:ascii="Times New Roman" w:hAnsi="Times New Roman" w:cs="Times New Roman"/>
          <w:color w:val="000000" w:themeColor="text1"/>
          <w:sz w:val="24"/>
          <w:szCs w:val="24"/>
        </w:rPr>
        <w:t>Ondansetron</w:t>
      </w:r>
      <w:r w:rsidRPr="008C4921">
        <w:rPr>
          <w:rFonts w:ascii="Times New Roman" w:hAnsi="Times New Roman" w:cs="Times New Roman"/>
          <w:color w:val="000000" w:themeColor="text1"/>
          <w:sz w:val="24"/>
          <w:szCs w:val="24"/>
        </w:rPr>
        <w:t xml:space="preserve">, along with Pantoprazole. </w:t>
      </w:r>
      <w:r>
        <w:rPr>
          <w:rFonts w:ascii="Times New Roman" w:hAnsi="Times New Roman" w:cs="Times New Roman"/>
          <w:color w:val="000000" w:themeColor="text1"/>
          <w:sz w:val="24"/>
          <w:szCs w:val="24"/>
        </w:rPr>
        <w:t xml:space="preserve">Then </w:t>
      </w:r>
      <w:r w:rsidRPr="008C4921">
        <w:rPr>
          <w:rFonts w:ascii="Times New Roman" w:hAnsi="Times New Roman" w:cs="Times New Roman"/>
          <w:color w:val="000000" w:themeColor="text1"/>
          <w:sz w:val="24"/>
          <w:szCs w:val="24"/>
        </w:rPr>
        <w:t xml:space="preserve">the patient was shifted to the ward </w:t>
      </w:r>
      <w:r>
        <w:rPr>
          <w:rFonts w:ascii="Times New Roman" w:hAnsi="Times New Roman" w:cs="Times New Roman"/>
          <w:color w:val="000000" w:themeColor="text1"/>
          <w:sz w:val="24"/>
          <w:szCs w:val="24"/>
        </w:rPr>
        <w:t xml:space="preserve">for further investigation </w:t>
      </w:r>
      <w:r w:rsidRPr="008C4921">
        <w:rPr>
          <w:rFonts w:ascii="Times New Roman" w:hAnsi="Times New Roman" w:cs="Times New Roman"/>
          <w:color w:val="000000" w:themeColor="text1"/>
          <w:sz w:val="24"/>
          <w:szCs w:val="24"/>
        </w:rPr>
        <w:t xml:space="preserve">until the confirmation of </w:t>
      </w:r>
      <w:r>
        <w:rPr>
          <w:rFonts w:ascii="Times New Roman" w:hAnsi="Times New Roman" w:cs="Times New Roman"/>
          <w:color w:val="000000" w:themeColor="text1"/>
          <w:sz w:val="24"/>
          <w:szCs w:val="24"/>
        </w:rPr>
        <w:t>diagnosis</w:t>
      </w:r>
      <w:r w:rsidRPr="008C4921">
        <w:rPr>
          <w:rFonts w:ascii="Times New Roman" w:hAnsi="Times New Roman" w:cs="Times New Roman"/>
          <w:color w:val="000000" w:themeColor="text1"/>
          <w:sz w:val="24"/>
          <w:szCs w:val="24"/>
        </w:rPr>
        <w:t>.</w:t>
      </w:r>
    </w:p>
    <w:p w14:paraId="486E5ABF" w14:textId="4E593536" w:rsidR="00F528C4" w:rsidRPr="008C4921" w:rsidRDefault="00F528C4" w:rsidP="00F528C4">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 xml:space="preserve">  </w:t>
      </w:r>
      <w:r w:rsidRPr="00DC24CE">
        <w:rPr>
          <w:rFonts w:ascii="Times New Roman" w:hAnsi="Times New Roman" w:cs="Times New Roman"/>
          <w:color w:val="000000" w:themeColor="text1"/>
          <w:sz w:val="24"/>
          <w:szCs w:val="24"/>
        </w:rPr>
        <w:t xml:space="preserve">After the reports of Focused USG and CECT, the diagnosis was made Superior mesenteric artery (SMA) syndrome for which exploratory laparotomy with </w:t>
      </w:r>
      <w:proofErr w:type="spellStart"/>
      <w:r w:rsidR="009275D3" w:rsidRPr="00DC24CE">
        <w:rPr>
          <w:rFonts w:ascii="Times New Roman" w:hAnsi="Times New Roman" w:cs="Times New Roman"/>
          <w:color w:val="000000" w:themeColor="text1"/>
          <w:sz w:val="24"/>
          <w:szCs w:val="24"/>
        </w:rPr>
        <w:t>retrocolic</w:t>
      </w:r>
      <w:proofErr w:type="spellEnd"/>
      <w:r w:rsidRPr="00DC24CE">
        <w:rPr>
          <w:rFonts w:ascii="Times New Roman" w:hAnsi="Times New Roman" w:cs="Times New Roman"/>
          <w:color w:val="000000" w:themeColor="text1"/>
          <w:sz w:val="24"/>
          <w:szCs w:val="24"/>
        </w:rPr>
        <w:t xml:space="preserve"> </w:t>
      </w:r>
      <w:proofErr w:type="spellStart"/>
      <w:r w:rsidRPr="00DC24CE">
        <w:rPr>
          <w:rFonts w:ascii="Times New Roman" w:hAnsi="Times New Roman" w:cs="Times New Roman"/>
          <w:color w:val="000000" w:themeColor="text1"/>
          <w:sz w:val="24"/>
          <w:szCs w:val="24"/>
        </w:rPr>
        <w:t>duodenojejunostomy</w:t>
      </w:r>
      <w:proofErr w:type="spellEnd"/>
      <w:r w:rsidRPr="00DC24CE">
        <w:rPr>
          <w:rFonts w:ascii="Times New Roman" w:hAnsi="Times New Roman" w:cs="Times New Roman"/>
          <w:color w:val="000000" w:themeColor="text1"/>
          <w:sz w:val="24"/>
          <w:szCs w:val="24"/>
        </w:rPr>
        <w:t xml:space="preserve"> was done under general anesthesia., </w:t>
      </w:r>
    </w:p>
    <w:p w14:paraId="4C9C3664" w14:textId="43622E9C" w:rsidR="00F528C4" w:rsidRPr="008C4921" w:rsidRDefault="00F528C4" w:rsidP="00F528C4">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 xml:space="preserve">Intraoperative </w:t>
      </w:r>
      <w:proofErr w:type="gramStart"/>
      <w:r w:rsidRPr="008C4921">
        <w:rPr>
          <w:rFonts w:ascii="Times New Roman" w:hAnsi="Times New Roman" w:cs="Times New Roman"/>
          <w:color w:val="000000" w:themeColor="text1"/>
          <w:sz w:val="24"/>
          <w:szCs w:val="24"/>
        </w:rPr>
        <w:t>findings</w:t>
      </w:r>
      <w:r w:rsidR="009275D3">
        <w:rPr>
          <w:rFonts w:ascii="Times New Roman" w:hAnsi="Times New Roman" w:cs="Times New Roman"/>
          <w:color w:val="000000" w:themeColor="text1"/>
          <w:sz w:val="24"/>
          <w:szCs w:val="24"/>
        </w:rPr>
        <w:t xml:space="preserve"> </w:t>
      </w:r>
      <w:r w:rsidRPr="00DC24CE">
        <w:t xml:space="preserve"> </w:t>
      </w:r>
      <w:r w:rsidRPr="00DC24CE">
        <w:rPr>
          <w:rFonts w:ascii="Times New Roman" w:hAnsi="Times New Roman" w:cs="Times New Roman"/>
          <w:color w:val="000000" w:themeColor="text1"/>
          <w:sz w:val="24"/>
          <w:szCs w:val="24"/>
        </w:rPr>
        <w:t>showed</w:t>
      </w:r>
      <w:proofErr w:type="gramEnd"/>
      <w:r w:rsidRPr="00DC24CE">
        <w:rPr>
          <w:rFonts w:ascii="Times New Roman" w:hAnsi="Times New Roman" w:cs="Times New Roman"/>
          <w:color w:val="000000" w:themeColor="text1"/>
          <w:sz w:val="24"/>
          <w:szCs w:val="24"/>
        </w:rPr>
        <w:t xml:space="preserve"> chronic midgut volvulus with 180 degrees counter rotation of SMA and tortuous ve</w:t>
      </w:r>
      <w:r w:rsidR="00EE20C1">
        <w:rPr>
          <w:rFonts w:ascii="Times New Roman" w:hAnsi="Times New Roman" w:cs="Times New Roman"/>
          <w:color w:val="000000" w:themeColor="text1"/>
          <w:sz w:val="24"/>
          <w:szCs w:val="24"/>
        </w:rPr>
        <w:t xml:space="preserve">ssels in small bowel mesentery. </w:t>
      </w:r>
      <w:r w:rsidRPr="008C4921">
        <w:rPr>
          <w:rFonts w:ascii="Times New Roman" w:hAnsi="Times New Roman" w:cs="Times New Roman"/>
          <w:color w:val="000000" w:themeColor="text1"/>
          <w:sz w:val="24"/>
          <w:szCs w:val="24"/>
        </w:rPr>
        <w:t xml:space="preserve">He was </w:t>
      </w:r>
      <w:r>
        <w:rPr>
          <w:rFonts w:ascii="Times New Roman" w:hAnsi="Times New Roman" w:cs="Times New Roman"/>
          <w:color w:val="000000" w:themeColor="text1"/>
          <w:sz w:val="24"/>
          <w:szCs w:val="24"/>
        </w:rPr>
        <w:t xml:space="preserve">then </w:t>
      </w:r>
      <w:r w:rsidRPr="008C4921">
        <w:rPr>
          <w:rFonts w:ascii="Times New Roman" w:hAnsi="Times New Roman" w:cs="Times New Roman"/>
          <w:color w:val="000000" w:themeColor="text1"/>
          <w:sz w:val="24"/>
          <w:szCs w:val="24"/>
        </w:rPr>
        <w:t xml:space="preserve">kept under observation in the post-operative ward and kept NPO for </w:t>
      </w:r>
      <w:r>
        <w:rPr>
          <w:rFonts w:ascii="Times New Roman" w:hAnsi="Times New Roman" w:cs="Times New Roman"/>
          <w:color w:val="000000" w:themeColor="text1"/>
          <w:sz w:val="24"/>
          <w:szCs w:val="24"/>
        </w:rPr>
        <w:t xml:space="preserve">8 </w:t>
      </w:r>
      <w:r w:rsidRPr="008C4921">
        <w:rPr>
          <w:rFonts w:ascii="Times New Roman" w:hAnsi="Times New Roman" w:cs="Times New Roman"/>
          <w:color w:val="000000" w:themeColor="text1"/>
          <w:sz w:val="24"/>
          <w:szCs w:val="24"/>
        </w:rPr>
        <w:t>hours following the surgery and then shifted to the ward after 12 hours. He started on a liquid diet after 6 hours and tolerated it well.</w:t>
      </w:r>
    </w:p>
    <w:p w14:paraId="62C321A0" w14:textId="77777777" w:rsidR="00F528C4" w:rsidRPr="00F528C4" w:rsidRDefault="00F528C4" w:rsidP="00F528C4">
      <w:pPr>
        <w:pStyle w:val="ListParagraph"/>
        <w:spacing w:line="480" w:lineRule="auto"/>
        <w:jc w:val="both"/>
        <w:rPr>
          <w:rFonts w:ascii="Times New Roman" w:hAnsi="Times New Roman" w:cs="Times New Roman"/>
          <w:color w:val="000000" w:themeColor="text1"/>
          <w:sz w:val="24"/>
          <w:szCs w:val="24"/>
        </w:rPr>
      </w:pPr>
    </w:p>
    <w:p w14:paraId="6340732A" w14:textId="5CE436EF" w:rsidR="00F528C4" w:rsidRPr="00F528C4" w:rsidRDefault="00F528C4" w:rsidP="00C2344F">
      <w:pPr>
        <w:pStyle w:val="ListParagraph"/>
        <w:numPr>
          <w:ilvl w:val="1"/>
          <w:numId w:val="2"/>
        </w:numPr>
        <w:spacing w:line="480"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F</w:t>
      </w:r>
      <w:r w:rsidRPr="00F528C4">
        <w:rPr>
          <w:rFonts w:ascii="Times New Roman" w:hAnsi="Times New Roman" w:cs="Times New Roman"/>
          <w:b/>
          <w:bCs/>
          <w:color w:val="000000" w:themeColor="text1"/>
          <w:sz w:val="24"/>
          <w:szCs w:val="24"/>
        </w:rPr>
        <w:t>ollow up.</w:t>
      </w:r>
    </w:p>
    <w:p w14:paraId="3A8EFB9C" w14:textId="77777777" w:rsidR="00F528C4" w:rsidRPr="00F528C4" w:rsidRDefault="00F528C4" w:rsidP="00F528C4">
      <w:pPr>
        <w:pStyle w:val="ListParagraph"/>
        <w:rPr>
          <w:rFonts w:ascii="Times New Roman" w:hAnsi="Times New Roman" w:cs="Times New Roman"/>
          <w:color w:val="000000" w:themeColor="text1"/>
          <w:sz w:val="24"/>
          <w:szCs w:val="24"/>
        </w:rPr>
      </w:pPr>
    </w:p>
    <w:p w14:paraId="185BB048" w14:textId="3DD582F9" w:rsidR="001C5595" w:rsidRPr="00F528C4" w:rsidRDefault="001C5595" w:rsidP="00F528C4">
      <w:pPr>
        <w:spacing w:line="480" w:lineRule="auto"/>
        <w:jc w:val="both"/>
        <w:rPr>
          <w:rFonts w:ascii="Times New Roman" w:hAnsi="Times New Roman" w:cs="Times New Roman"/>
          <w:color w:val="000000" w:themeColor="text1"/>
          <w:sz w:val="24"/>
          <w:szCs w:val="24"/>
        </w:rPr>
      </w:pPr>
      <w:r w:rsidRPr="00F528C4">
        <w:rPr>
          <w:rFonts w:ascii="Times New Roman" w:hAnsi="Times New Roman" w:cs="Times New Roman"/>
          <w:color w:val="000000" w:themeColor="text1"/>
          <w:sz w:val="24"/>
          <w:szCs w:val="24"/>
        </w:rPr>
        <w:t xml:space="preserve">He was discharged with Antibiotics (Cefixime and Metronidazole), Paracetamol, and </w:t>
      </w:r>
      <w:r w:rsidR="00A353C9" w:rsidRPr="00F528C4">
        <w:rPr>
          <w:rFonts w:ascii="Times New Roman" w:hAnsi="Times New Roman" w:cs="Times New Roman"/>
          <w:color w:val="000000" w:themeColor="text1"/>
          <w:sz w:val="24"/>
          <w:szCs w:val="24"/>
        </w:rPr>
        <w:t>Pantoprazole after</w:t>
      </w:r>
      <w:r w:rsidRPr="00F528C4">
        <w:rPr>
          <w:rFonts w:ascii="Times New Roman" w:hAnsi="Times New Roman" w:cs="Times New Roman"/>
          <w:color w:val="000000" w:themeColor="text1"/>
          <w:sz w:val="24"/>
          <w:szCs w:val="24"/>
        </w:rPr>
        <w:t xml:space="preserve"> </w:t>
      </w:r>
      <w:r w:rsidR="00131F2D">
        <w:rPr>
          <w:rFonts w:ascii="Times New Roman" w:hAnsi="Times New Roman" w:cs="Times New Roman"/>
          <w:color w:val="000000" w:themeColor="text1"/>
          <w:sz w:val="24"/>
          <w:szCs w:val="24"/>
        </w:rPr>
        <w:t xml:space="preserve">7 </w:t>
      </w:r>
      <w:proofErr w:type="gramStart"/>
      <w:r w:rsidR="00131F2D">
        <w:rPr>
          <w:rFonts w:ascii="Times New Roman" w:hAnsi="Times New Roman" w:cs="Times New Roman"/>
          <w:color w:val="000000" w:themeColor="text1"/>
          <w:sz w:val="24"/>
          <w:szCs w:val="24"/>
        </w:rPr>
        <w:t xml:space="preserve">days </w:t>
      </w:r>
      <w:r w:rsidRPr="00F528C4">
        <w:rPr>
          <w:rFonts w:ascii="Times New Roman" w:hAnsi="Times New Roman" w:cs="Times New Roman"/>
          <w:color w:val="000000" w:themeColor="text1"/>
          <w:sz w:val="24"/>
          <w:szCs w:val="24"/>
        </w:rPr>
        <w:t xml:space="preserve"> only</w:t>
      </w:r>
      <w:proofErr w:type="gramEnd"/>
      <w:r w:rsidRPr="00F528C4">
        <w:rPr>
          <w:rFonts w:ascii="Times New Roman" w:hAnsi="Times New Roman" w:cs="Times New Roman"/>
          <w:color w:val="000000" w:themeColor="text1"/>
          <w:sz w:val="24"/>
          <w:szCs w:val="24"/>
        </w:rPr>
        <w:t xml:space="preserve"> after the pain resolved and he made full recovery. The patient was advised for alternate day dressing with suture out on the 10th </w:t>
      </w:r>
      <w:r w:rsidR="00A353C9" w:rsidRPr="00F528C4">
        <w:rPr>
          <w:rFonts w:ascii="Times New Roman" w:hAnsi="Times New Roman" w:cs="Times New Roman"/>
          <w:color w:val="000000" w:themeColor="text1"/>
          <w:sz w:val="24"/>
          <w:szCs w:val="24"/>
        </w:rPr>
        <w:t>postoperative</w:t>
      </w:r>
      <w:r w:rsidRPr="00F528C4">
        <w:rPr>
          <w:rFonts w:ascii="Times New Roman" w:hAnsi="Times New Roman" w:cs="Times New Roman"/>
          <w:color w:val="000000" w:themeColor="text1"/>
          <w:sz w:val="24"/>
          <w:szCs w:val="24"/>
        </w:rPr>
        <w:t xml:space="preserve"> day. No </w:t>
      </w:r>
      <w:r w:rsidR="00DC24CE" w:rsidRPr="00F528C4">
        <w:rPr>
          <w:rFonts w:ascii="Times New Roman" w:hAnsi="Times New Roman" w:cs="Times New Roman"/>
          <w:color w:val="000000" w:themeColor="text1"/>
          <w:sz w:val="24"/>
          <w:szCs w:val="24"/>
        </w:rPr>
        <w:t xml:space="preserve">post operative </w:t>
      </w:r>
      <w:proofErr w:type="gramStart"/>
      <w:r w:rsidR="00DC24CE" w:rsidRPr="00F528C4">
        <w:rPr>
          <w:rFonts w:ascii="Times New Roman" w:hAnsi="Times New Roman" w:cs="Times New Roman"/>
          <w:color w:val="000000" w:themeColor="text1"/>
          <w:sz w:val="24"/>
          <w:szCs w:val="24"/>
        </w:rPr>
        <w:t xml:space="preserve">complications </w:t>
      </w:r>
      <w:r w:rsidRPr="00F528C4">
        <w:rPr>
          <w:rFonts w:ascii="Times New Roman" w:hAnsi="Times New Roman" w:cs="Times New Roman"/>
          <w:color w:val="000000" w:themeColor="text1"/>
          <w:sz w:val="24"/>
          <w:szCs w:val="24"/>
        </w:rPr>
        <w:t xml:space="preserve"> were</w:t>
      </w:r>
      <w:proofErr w:type="gramEnd"/>
      <w:r w:rsidRPr="00F528C4">
        <w:rPr>
          <w:rFonts w:ascii="Times New Roman" w:hAnsi="Times New Roman" w:cs="Times New Roman"/>
          <w:color w:val="000000" w:themeColor="text1"/>
          <w:sz w:val="24"/>
          <w:szCs w:val="24"/>
        </w:rPr>
        <w:t xml:space="preserve"> countered during his follow-ups.</w:t>
      </w:r>
    </w:p>
    <w:p w14:paraId="34D38DD5" w14:textId="77777777" w:rsidR="00FA37E7" w:rsidRPr="008C4921" w:rsidRDefault="00FA37E7" w:rsidP="001C5595">
      <w:pPr>
        <w:spacing w:line="480" w:lineRule="auto"/>
        <w:jc w:val="both"/>
        <w:rPr>
          <w:rFonts w:ascii="Times New Roman" w:hAnsi="Times New Roman" w:cs="Times New Roman"/>
          <w:color w:val="000000" w:themeColor="text1"/>
          <w:sz w:val="24"/>
          <w:szCs w:val="24"/>
        </w:rPr>
      </w:pPr>
    </w:p>
    <w:p w14:paraId="10867D72" w14:textId="77777777" w:rsidR="001C5595" w:rsidRPr="008C4921" w:rsidRDefault="001C5595" w:rsidP="001C5595">
      <w:pPr>
        <w:pStyle w:val="ListParagraph"/>
        <w:numPr>
          <w:ilvl w:val="0"/>
          <w:numId w:val="3"/>
        </w:numPr>
        <w:spacing w:line="480" w:lineRule="auto"/>
        <w:jc w:val="both"/>
        <w:rPr>
          <w:rFonts w:ascii="Times New Roman" w:hAnsi="Times New Roman" w:cs="Times New Roman"/>
          <w:b/>
          <w:bCs/>
          <w:color w:val="000000" w:themeColor="text1"/>
          <w:sz w:val="24"/>
          <w:szCs w:val="24"/>
        </w:rPr>
      </w:pPr>
      <w:r w:rsidRPr="008C4921">
        <w:rPr>
          <w:rFonts w:ascii="Times New Roman" w:hAnsi="Times New Roman" w:cs="Times New Roman"/>
          <w:b/>
          <w:bCs/>
          <w:color w:val="000000" w:themeColor="text1"/>
          <w:sz w:val="24"/>
          <w:szCs w:val="24"/>
        </w:rPr>
        <w:t>Discussion</w:t>
      </w:r>
    </w:p>
    <w:p w14:paraId="3D4CF82E" w14:textId="402A5254" w:rsidR="00DC24CE" w:rsidRPr="00DC24CE" w:rsidRDefault="00DC24CE" w:rsidP="00DC24CE">
      <w:pPr>
        <w:spacing w:line="480" w:lineRule="auto"/>
        <w:jc w:val="both"/>
        <w:rPr>
          <w:rFonts w:ascii="Times New Roman" w:hAnsi="Times New Roman" w:cs="Times New Roman"/>
          <w:color w:val="000000" w:themeColor="text1"/>
          <w:sz w:val="24"/>
          <w:szCs w:val="24"/>
        </w:rPr>
      </w:pPr>
      <w:r w:rsidRPr="00DC24CE">
        <w:rPr>
          <w:rFonts w:ascii="Times New Roman" w:hAnsi="Times New Roman" w:cs="Times New Roman"/>
          <w:color w:val="000000" w:themeColor="text1"/>
          <w:sz w:val="24"/>
          <w:szCs w:val="24"/>
        </w:rPr>
        <w:t xml:space="preserve">Superior mesenteric artery (SMA) syndrome also known as </w:t>
      </w:r>
      <w:proofErr w:type="spellStart"/>
      <w:r w:rsidRPr="00DC24CE">
        <w:rPr>
          <w:rFonts w:ascii="Times New Roman" w:hAnsi="Times New Roman" w:cs="Times New Roman"/>
          <w:color w:val="000000" w:themeColor="text1"/>
          <w:sz w:val="24"/>
          <w:szCs w:val="24"/>
        </w:rPr>
        <w:t>Wilkie</w:t>
      </w:r>
      <w:proofErr w:type="spellEnd"/>
      <w:r w:rsidRPr="00DC24CE">
        <w:rPr>
          <w:rFonts w:ascii="Times New Roman" w:hAnsi="Times New Roman" w:cs="Times New Roman"/>
          <w:color w:val="000000" w:themeColor="text1"/>
          <w:sz w:val="24"/>
          <w:szCs w:val="24"/>
        </w:rPr>
        <w:t xml:space="preserve"> syndrome, chronic duodenal ileus, arterio-mesenteric duodenal compression syndrome and case syndrome is a rare disease defined as compression of the third portion of the duodenum between abdominal aorta and the superior mesenteric artery. Its incidence is estimated to be 0.1% to 0.3% and preferentially occurs in adolescents and young adults of age 10 to 39 years. It remains as a diagnosis of exclusion and presents with vague symptoms such as post prandial recurrent abdominal pain to more severe abdominal pain, nausea, vomiting</w:t>
      </w:r>
      <w:r w:rsidR="00EB72F9">
        <w:rPr>
          <w:rFonts w:ascii="Times New Roman" w:hAnsi="Times New Roman" w:cs="Times New Roman"/>
          <w:color w:val="000000" w:themeColor="text1"/>
          <w:sz w:val="24"/>
          <w:szCs w:val="24"/>
        </w:rPr>
        <w:t>, and electrolyte imbalances.</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DOI":"10.1016/j.lpm.2019.02.020","ISSN":"07554982","PMID":"31005501","author":[{"dropping-particle":"","family":"Dhôte","given":"Théo","non-dropping-particle":"","parse-names":false,"suffix":""},{"dropping-particle":"","family":"Jung","given":"Carlo","non-dropping-particle":"","parse-names":false,"suffix":""},{"dropping-particle":"","family":"Ribiere","given":"Sophie","non-dropping-particle":"","parse-names":false,"suffix":""},{"dropping-particle":"","family":"Coriat","given":"Romain","non-dropping-particle":"","parse-names":false,"suffix":""}],"container-title":"Presse Medicale","id":"ITEM-1","issue":"5","issued":{"date-parts":[["2019"]]},"page":"586-587","title":"Superior mesenteric artery syndrome","type":"article-journal","volume":"48"},"uris":["http://www.mendeley.com/documents/?uuid=62fdbf2d-9331-458b-89b0-2f1a5e4031ed"]}],"mendeley":{"formattedCitation":"(2)","plainTextFormattedCitation":"(2)","previouslyFormattedCitation":"(2)"},"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(2)</w:t>
      </w:r>
      <w:r w:rsidR="00EB72F9">
        <w:rPr>
          <w:rFonts w:ascii="Times New Roman" w:hAnsi="Times New Roman" w:cs="Times New Roman"/>
          <w:color w:val="000000" w:themeColor="text1"/>
          <w:sz w:val="24"/>
          <w:szCs w:val="24"/>
        </w:rPr>
        <w:fldChar w:fldCharType="end"/>
      </w:r>
      <w:r w:rsidRPr="00DC24CE">
        <w:rPr>
          <w:rFonts w:ascii="Times New Roman" w:hAnsi="Times New Roman" w:cs="Times New Roman"/>
          <w:color w:val="000000" w:themeColor="text1"/>
          <w:sz w:val="24"/>
          <w:szCs w:val="24"/>
        </w:rPr>
        <w:t xml:space="preserve"> Similar presentation was found in our case with acute abdominal pain and post prandial vomiting. Loss of fat pad between the SMA and aorta due to thin lean body habitus and reduced weight is considered to be the main pat</w:t>
      </w:r>
      <w:r w:rsidR="00EB72F9">
        <w:rPr>
          <w:rFonts w:ascii="Times New Roman" w:hAnsi="Times New Roman" w:cs="Times New Roman"/>
          <w:color w:val="000000" w:themeColor="text1"/>
          <w:sz w:val="24"/>
          <w:szCs w:val="24"/>
        </w:rPr>
        <w:t>hophysiology in SMA syndrome.</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{"citationItems":[{"id":"ITEM-1","itemData":{"DOI":"10.15537/SMJ.2021.42.10.20210509","ISSN":"16583175","PMID":"34611011","abstract":"Objectives: To determine the prevalence of superior mesenteric artery (SMA) syndrome in patients presenting with abdominal pains, and to evaluate computed tomographic (CT) findings needed for its diagnosis. Methods: This retrospective record-based study was carried out at the radiology department, from January 2016 to January 2021. All young patients (aged under 25) who underwent CT scans for abdominal pains were reviewed. Post-surgery, tumor, and trauma cases were excluded. Imaging findings for SMA syndrome were recorded as ‘suggestive’ (reduced aortomesenteric angle and distance with proximal duodenal dilatation), ‘possible’ (reduced angle and distance without proximal duodenal dilatation) and ‘probable’ (reduction of either angle or distance). Two radiologists interpreted the findings and consensus reporting was made. Diagnoses were confirmed on clinical grounds (symptomatic improvement by specific treatment and exclusion of other diagnoses), or barium studies. Imaging findings were compared to final diagnoses. McNemar’s Chi-square test was used to determine association. Results: Out of 141 patients (mean age=10.8, standard deviation=4), 7 (4.9%) patients mostly females were having SMA syndromes based on ‘suggestive’ imaging criteria (p=0.0005), and one patient underwent surgery. Conclusion: Superior mesenteric artery syndrome is not an uncommon condition and should be considered in differential diagnosis of acute abdomen in young patients after excluding other diagnoses.","author":[{"dropping-particle":"","family":"Waheed","given":"Khawaja B.","non-dropping-particle":"","parse-names":false,"suffix":""},{"dropping-particle":"","family":"Shah","given":"Waseem Jan","non-dropping-particle":"","parse-names":false,"suffix":""},{"dropping-particle":"","family":"Jamal","given":"Arifa","non-dropping-particle":"","parse-names":false,"suffix":""},{"dropping-particle":"","family":"Mohammed","given":"Hassan R.","non-dropping-particle":"","parse-names":false,"suffix":""},{"dropping-particle":"","family":"Altaf","given":"Bilal","non-dropping-particle":"","parse-names":false,"suffix":""},{"dropping-particle":"","family":"Amjad","given":"Muhammad","non-dropping-particle":"","parse-names":false,"suffix":""},{"dropping-particle":"","family":"Bassam","given":"Muneerah","non-dropping-particle":"Al","parse-names":false,"suffix":""},{"dropping-particle":"","family":"Almutawa","given":"Doaa H.","non-dropping-particle":"","parse-names":false,"suffix":""},{"dropping-particle":"","family":"Arulanantham","given":"Zechariah J.","non-dropping-particle":"","parse-names":false,"suffix":""}],"container-title":"Saudi Medical Journal","id":"ITEM-1","issue":"10","issued":{"date-parts":[["2021"]]},"page":"1145-1148","title":"Superior mesenteric artery syndrome. An often overlooked cause of abdominal pain!","type":"article-journal","volume":"42"},"uris":["http://www.mendeley.com/documents/?uuid=e4af5ac6-9042-457c-800c-39136735439c"]}],"mendeley":{"formattedCitation":"(3)","plainTextFormattedCitation":"(3)","previouslyFormattedCitation":"(3)"},"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(3)</w:t>
      </w:r>
      <w:r w:rsidR="00EB72F9">
        <w:rPr>
          <w:rFonts w:ascii="Times New Roman" w:hAnsi="Times New Roman" w:cs="Times New Roman"/>
          <w:color w:val="000000" w:themeColor="text1"/>
          <w:sz w:val="24"/>
          <w:szCs w:val="24"/>
        </w:rPr>
        <w:fldChar w:fldCharType="end"/>
      </w:r>
      <w:r w:rsidRPr="00DC24CE">
        <w:rPr>
          <w:rFonts w:ascii="Times New Roman" w:hAnsi="Times New Roman" w:cs="Times New Roman"/>
          <w:color w:val="000000" w:themeColor="text1"/>
          <w:sz w:val="24"/>
          <w:szCs w:val="24"/>
        </w:rPr>
        <w:t xml:space="preserve"> The presented case also has a history of weight loss of 20kg in 3 months and has a thin lean body habitus.</w:t>
      </w:r>
    </w:p>
    <w:p w14:paraId="4CD9C132" w14:textId="2E75DB80" w:rsidR="00DC24CE" w:rsidRPr="00DC24CE" w:rsidRDefault="00DC24CE" w:rsidP="00DC24CE">
      <w:pPr>
        <w:spacing w:line="480" w:lineRule="auto"/>
        <w:jc w:val="both"/>
        <w:rPr>
          <w:rFonts w:ascii="Times New Roman" w:hAnsi="Times New Roman" w:cs="Times New Roman"/>
          <w:color w:val="000000" w:themeColor="text1"/>
          <w:sz w:val="24"/>
          <w:szCs w:val="24"/>
        </w:rPr>
      </w:pPr>
      <w:r w:rsidRPr="00DC24CE">
        <w:rPr>
          <w:rFonts w:ascii="Times New Roman" w:hAnsi="Times New Roman" w:cs="Times New Roman"/>
          <w:color w:val="000000" w:themeColor="text1"/>
          <w:sz w:val="24"/>
          <w:szCs w:val="24"/>
        </w:rPr>
        <w:t>SMA syndrome has been associated various factors which decrease the acuity of the angle between the aorta and SMA such as malignancy, trauma, substance abuse, burns, spinal or bariatri</w:t>
      </w:r>
      <w:r w:rsidR="00EB72F9">
        <w:rPr>
          <w:rFonts w:ascii="Times New Roman" w:hAnsi="Times New Roman" w:cs="Times New Roman"/>
          <w:color w:val="000000" w:themeColor="text1"/>
          <w:sz w:val="24"/>
          <w:szCs w:val="24"/>
        </w:rPr>
        <w:t>c surgery and anorexia nervosa.</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{"citationItems":[{"id":"ITEM-1","itemData":{"DOI":"10.7759/cureus.6121","abstract":"Superior mesenteric artery (SMA) syndrome, or Wilkie syndrome, is a rare cause of small bowel obstruction due to compression of the duodenum between the SMA and aorta. Patients most at risk of SMA syndrome include those with rapid weight loss due to a variety of conditions including chronic illness, malignancy, trauma, HIV, eating disorders, substance abuse, or bariatric surgery. Characteristic radiologic findings include an aortomesenteric angle less than 25 degrees and an aortomesenteric distance of less than 8 mm. Symptoms are typically postprandial and notably include abdominal fullness, voluminous emesis, and abdominal pain. Here we present a case of SMA syndrome in a 19-year-old cachectic female who initially presented with sudden-onset nausea, vomiting, and severe abdominal pain. Imaging revealed a severely distend stomach and proximal duodenum with a transition point in the third portion of the duodenum consistent with SMA syndrome. Her symptoms resolved with nasogastric decompression in addition to fluid and electrolyte management. She later endorsed restrictive eating patterns consistent with anorexia nervosa as well as methamphetamine use for weight loss. She underwent close outpatient follow-up for her anorexia nervosa and substance abuse.","author":[{"dropping-particle":"","family":"Johnson","given":"Brett M","non-dropping-particle":"","parse-names":false,"suffix":""},{"dropping-particle":"","family":"Paladugu","given":"Gopikrishna","non-dropping-particle":"","parse-names":false,"suffix":""}],"container-title":"Cureus","id":"ITEM-1","issue":"11","issued":{"date-parts":[["2019"]]},"title":"Superior Mesenteric Artery Syndrome Secondary to Anorexia Nervosa and Methamphetamine Use","type":"article-journal","volume":"11"},"uris":["http://www.mendeley.com/documents/?uuid=c17e3077-7b02-410c-ac43-4bc19fea5213"]},{"id":"ITEM-2","itemData":{"ISSN":"19343418","PMID":"28437498","abstract":"Superior mesenteric artery (SMA) syndrome is a rare and potentially life-threatening complication of scoliosis surgery. The anatomical relationship of the duodenum and the superior mesenteric artery, the correction of angular deformity of the spine, and the normal adolescent growth spurt all contribute to the condition. We report the case of a 14-year-old boy who had a history of idiopathic scoliosis and presented with bilious vomiting that had persisted for 7 days after posterior T9-L4 fusion with instrumentation. After an unremarkable immediate postoperative course, on postoperative day 19 the patient presented to the emergency department with abdominal pain, nausea, and vomiting. Unrelenting brown vomitus, abdominal pain, and a 20-lb weight loss were noted. A series of upper gastrointestinal radiographs confirmed a diagnosis of SMA syndrome. A nasojejunal tube was placed, and nutritional rehabilitation was optimized. We highlight this case for its rarity and emphasize the importance of maintaining a high index of suspicion when evaluating a child who has had spinal deformity correction and presents with postoperative gastrointestinal complaints. Early recognition of the nonspecific symptoms of abdominal pain, abdominal distension, bilious or projectile vomiting, hypoactive bowel sounds, and anorexia plays a key role in post-scoliosis surgery and is crucial in preventing the severe morbidity and mortality associated with SMA syndrome.","author":[{"dropping-particle":"","family":"Louie","given":"Philip K.","non-dropping-particle":"","parse-names":false,"suffix":""},{"dropping-particle":"","family":"Basques","given":"Bryce A.","non-dropping-particle":"","parse-names":false,"suffix":""},{"dropping-particle":"","family":"Bitterman","given":"Adam","non-dropping-particle":"","parse-names":false,"suffix":""},{"dropping-particle":"","family":"Shah","given":"Shalin","non-dropping-particle":"","parse-names":false,"suffix":""},{"dropping-particle":"","family":"Patel","given":"Kishan","non-dropping-particle":"","parse-names":false,"suffix":""},{"dropping-particle":"","family":"Abramchayev","given":"Isaac","non-dropping-particle":"","parse-names":false,"suffix":""},{"dropping-particle":"","family":"Lewin","given":"Jonathan","non-dropping-particle":"","parse-names":false,"suffix":""}],"container-title":"American journal of orthopedics (Belle Mead, N.J.)","id":"ITEM-2","issue":"2","issued":{"date-parts":[["2017"]]},"page":"E124-E130","title":"Superior Mesenteric Artery Syndrome as a Complication of Scoliosis Surgery","type":"article-journal","volume":"46"},"uris":["http://www.mendeley.com/documents/?uuid=445bb308-3474-4abf-940b-e0058bc3c416"]}],"mendeley":{"formattedCitation":"(4,5)","plainTextFormattedCitation":"(4,5)","previouslyFormattedCitation":"(4,5)"},"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(4,5)</w:t>
      </w:r>
      <w:r w:rsidR="00EB72F9">
        <w:rPr>
          <w:rFonts w:ascii="Times New Roman" w:hAnsi="Times New Roman" w:cs="Times New Roman"/>
          <w:color w:val="000000" w:themeColor="text1"/>
          <w:sz w:val="24"/>
          <w:szCs w:val="24"/>
        </w:rPr>
        <w:fldChar w:fldCharType="end"/>
      </w:r>
    </w:p>
    <w:p w14:paraId="58D575C0" w14:textId="28238EBE" w:rsidR="00DC24CE" w:rsidRPr="00DC24CE" w:rsidRDefault="00DC24CE" w:rsidP="00DC24CE">
      <w:pPr>
        <w:spacing w:line="480" w:lineRule="auto"/>
        <w:jc w:val="both"/>
        <w:rPr>
          <w:rFonts w:ascii="Times New Roman" w:hAnsi="Times New Roman" w:cs="Times New Roman"/>
          <w:color w:val="000000" w:themeColor="text1"/>
          <w:sz w:val="24"/>
          <w:szCs w:val="24"/>
        </w:rPr>
      </w:pPr>
      <w:r w:rsidRPr="00DC24CE">
        <w:rPr>
          <w:rFonts w:ascii="Times New Roman" w:hAnsi="Times New Roman" w:cs="Times New Roman"/>
          <w:color w:val="000000" w:themeColor="text1"/>
          <w:sz w:val="24"/>
          <w:szCs w:val="24"/>
        </w:rPr>
        <w:t>Diagnostic workup requires imaging modalities such as abdominal radiographs, barium studies and CT findings. Plain abdominal radiographs reveal findings suggestive of small bowel obstruction whereas barium studies show dilation of the first and second part of the duodenum and a relatively collapsed small bowel distal to point where the SMA crosses the duodenum. In normal CT findings, the aorto-mesenteric angle and aorto-mesenteric distance measure 28-650 and 10-</w:t>
      </w:r>
      <w:r w:rsidRPr="00DC24CE">
        <w:rPr>
          <w:rFonts w:ascii="Times New Roman" w:hAnsi="Times New Roman" w:cs="Times New Roman"/>
          <w:color w:val="000000" w:themeColor="text1"/>
          <w:sz w:val="24"/>
          <w:szCs w:val="24"/>
        </w:rPr>
        <w:lastRenderedPageBreak/>
        <w:t>34mm; in SMA syndrome, both parameters are reduced with va</w:t>
      </w:r>
      <w:r w:rsidR="00EB72F9">
        <w:rPr>
          <w:rFonts w:ascii="Times New Roman" w:hAnsi="Times New Roman" w:cs="Times New Roman"/>
          <w:color w:val="000000" w:themeColor="text1"/>
          <w:sz w:val="24"/>
          <w:szCs w:val="24"/>
        </w:rPr>
        <w:t>lues to 60 to 220 and 2 to 8mm.</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{"citationItems":[{"id":"ITEM-1","itemData":{"DOI":"10.15537/SMJ.2021.42.10.20210509","ISSN":"16583175","PMID":"34611011","abstract":"Objectives: To determine the prevalence of superior mesenteric artery (SMA) syndrome in patients presenting with abdominal pains, and to evaluate computed tomographic (CT) findings needed for its diagnosis. Methods: This retrospective record-based study was carried out at the radiology department, from January 2016 to January 2021. All young patients (aged under 25) who underwent CT scans for abdominal pains were reviewed. Post-surgery, tumor, and trauma cases were excluded. Imaging findings for SMA syndrome were recorded as ‘suggestive’ (reduced aortomesenteric angle and distance with proximal duodenal dilatation), ‘possible’ (reduced angle and distance without proximal duodenal dilatation) and ‘probable’ (reduction of either angle or distance). Two radiologists interpreted the findings and consensus reporting was made. Diagnoses were confirmed on clinical grounds (symptomatic improvement by specific treatment and exclusion of other diagnoses), or barium studies. Imaging findings were compared to final diagnoses. McNemar’s Chi-square test was used to determine association. Results: Out of 141 patients (mean age=10.8, standard deviation=4), 7 (4.9%) patients mostly females were having SMA syndromes based on ‘suggestive’ imaging criteria (p=0.0005), and one patient underwent surgery. Conclusion: Superior mesenteric artery syndrome is not an uncommon condition and should be considered in differential diagnosis of acute abdomen in young patients after excluding other diagnoses.","author":[{"dropping-particle":"","family":"Waheed","given":"Khawaja B.","non-dropping-particle":"","parse-names":false,"suffix":""},{"dropping-particle":"","family":"Shah","given":"Waseem Jan","non-dropping-particle":"","parse-names":false,"suffix":""},{"dropping-particle":"","family":"Jamal","given":"Arifa","non-dropping-particle":"","parse-names":false,"suffix":""},{"dropping-particle":"","family":"Mohammed","given":"Hassan R.","non-dropping-particle":"","parse-names":false,"suffix":""},{"dropping-particle":"","family":"Altaf","given":"Bilal","non-dropping-particle":"","parse-names":false,"suffix":""},{"dropping-particle":"","family":"Amjad","given":"Muhammad","non-dropping-particle":"","parse-names":false,"suffix":""},{"dropping-particle":"","family":"Bassam","given":"Muneerah","non-dropping-particle":"Al","parse-names":false,"suffix":""},{"dropping-particle":"","family":"Almutawa","given":"Doaa H.","non-dropping-particle":"","parse-names":false,"suffix":""},{"dropping-particle":"","family":"Arulanantham","given":"Zechariah J.","non-dropping-particle":"","parse-names":false,"suffix":""}],"container-title":"Saudi Medical Journal","id":"ITEM-1","issue":"10","issued":{"date-parts":[["2021"]]},"page":"1145-1148","title":"Superior mesenteric artery syndrome. An often overlooked cause of abdominal pain!","type":"article-journal","volume":"42"},"uris":["http://www.mendeley.com/documents/?uuid=e4af5ac6-9042-457c-800c-39136735439c"]}],"mendeley":{"formattedCitation":"(3)","plainTextFormattedCitation":"(3)","previouslyFormattedCitation":"(3)"},"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(3)</w:t>
      </w:r>
      <w:r w:rsidR="00EB72F9">
        <w:rPr>
          <w:rFonts w:ascii="Times New Roman" w:hAnsi="Times New Roman" w:cs="Times New Roman"/>
          <w:color w:val="000000" w:themeColor="text1"/>
          <w:sz w:val="24"/>
          <w:szCs w:val="24"/>
        </w:rPr>
        <w:fldChar w:fldCharType="end"/>
      </w:r>
      <w:r w:rsidRPr="00DC24CE">
        <w:rPr>
          <w:rFonts w:ascii="Times New Roman" w:hAnsi="Times New Roman" w:cs="Times New Roman"/>
          <w:color w:val="000000" w:themeColor="text1"/>
          <w:sz w:val="24"/>
          <w:szCs w:val="24"/>
        </w:rPr>
        <w:t xml:space="preserve"> In this case, the aorto-mesenteric angle was 19.50, and the aorto-mesenteric distance was 4.41mm.</w:t>
      </w:r>
    </w:p>
    <w:p w14:paraId="101337BF" w14:textId="6C82DA03" w:rsidR="00DC24CE" w:rsidRPr="00DC24CE" w:rsidRDefault="00DC24CE" w:rsidP="00DC24CE">
      <w:pPr>
        <w:spacing w:line="480" w:lineRule="auto"/>
        <w:jc w:val="both"/>
        <w:rPr>
          <w:rFonts w:ascii="Times New Roman" w:hAnsi="Times New Roman" w:cs="Times New Roman"/>
          <w:color w:val="000000" w:themeColor="text1"/>
          <w:sz w:val="24"/>
          <w:szCs w:val="24"/>
        </w:rPr>
      </w:pPr>
      <w:r w:rsidRPr="00DC24CE">
        <w:rPr>
          <w:rFonts w:ascii="Times New Roman" w:hAnsi="Times New Roman" w:cs="Times New Roman"/>
          <w:color w:val="000000" w:themeColor="text1"/>
          <w:sz w:val="24"/>
          <w:szCs w:val="24"/>
        </w:rPr>
        <w:t xml:space="preserve">Conservative management with decompression of stomach using nasogastric tube, bypassing duodenum by </w:t>
      </w:r>
      <w:proofErr w:type="spellStart"/>
      <w:r w:rsidRPr="00DC24CE">
        <w:rPr>
          <w:rFonts w:ascii="Times New Roman" w:hAnsi="Times New Roman" w:cs="Times New Roman"/>
          <w:color w:val="000000" w:themeColor="text1"/>
          <w:sz w:val="24"/>
          <w:szCs w:val="24"/>
        </w:rPr>
        <w:t>nasojejunal</w:t>
      </w:r>
      <w:proofErr w:type="spellEnd"/>
      <w:r w:rsidRPr="00DC24CE">
        <w:rPr>
          <w:rFonts w:ascii="Times New Roman" w:hAnsi="Times New Roman" w:cs="Times New Roman"/>
          <w:color w:val="000000" w:themeColor="text1"/>
          <w:sz w:val="24"/>
          <w:szCs w:val="24"/>
        </w:rPr>
        <w:t xml:space="preserve"> tube, correction of nutritional and electrolyte deficiencies by feeding tube or total parenteral nutrition remains the mainstay of management. The goal is to improve the nutritional status which in turn builds up the fat cushion between SMA and aorta. Prone position, left lateral decubitus, or knee-chest position has been found to relieve symptoms by removing tension from the mesentery and the SMA and opening t</w:t>
      </w:r>
      <w:r w:rsidR="00EB72F9">
        <w:rPr>
          <w:rFonts w:ascii="Times New Roman" w:hAnsi="Times New Roman" w:cs="Times New Roman"/>
          <w:color w:val="000000" w:themeColor="text1"/>
          <w:sz w:val="24"/>
          <w:szCs w:val="24"/>
        </w:rPr>
        <w:t>he space between SMA and aorta.</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{"citationItems":[{"id":"ITEM-1","itemData":{"DOI":"10.7759/cureus.10710","abstract":"Superior mesenteric artery (SMA) syndrome has been described in medical literature as a rare cause of duodenal occlusion. It has a varied presentation, with distressing gastrointestinal symptoms such as nausea, abdominal pain, and further weight loss. Several conditions contribute to duodenal obstruction in SMA syndrome. We present a case of SMA syndrome in a patient with malignant breast cancer who presented with sudden onset of severe nausea and voluminous vomiting. Various imaging studies revealed a distended proximal intestine with a transition point in the third part of the duodenum. The patient was managed conservatively with nasogastric decompression and fluid electrolyte management, leading to symptomatic relief.","author":[{"dropping-particle":"","family":"Haider","given":"Asim","non-dropping-particle":"","parse-names":false,"suffix":""},{"dropping-particle":"","family":"Sharma","given":"Madhav","non-dropping-particle":"","parse-names":false,"suffix":""},{"dropping-particle":"","family":"Siddiqa","given":"Ayesha","non-dropping-particle":"","parse-names":false,"suffix":""}],"container-title":"Cureus","id":"ITEM-1","issue":"9","issued":{"date-parts":[["2020"]]},"page":"10-13","title":"Superior Mesenteric Artery Syndrome: A Forgotten Cause of Duodenal Obstruction","type":"article-journal","volume":"12"},"uris":["http://www.mendeley.com/documents/?uuid=30f76c31-4944-4c96-a688-022af5230eab"]}],"mendeley":{"formattedCitation":"(6)","plainTextFormattedCitation":"(6)","previouslyFormattedCitation":"(6)"},"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(6)</w:t>
      </w:r>
      <w:r w:rsidR="00EB72F9">
        <w:rPr>
          <w:rFonts w:ascii="Times New Roman" w:hAnsi="Times New Roman" w:cs="Times New Roman"/>
          <w:color w:val="000000" w:themeColor="text1"/>
          <w:sz w:val="24"/>
          <w:szCs w:val="24"/>
        </w:rPr>
        <w:fldChar w:fldCharType="end"/>
      </w:r>
      <w:r w:rsidRPr="00DC24CE">
        <w:rPr>
          <w:rFonts w:ascii="Times New Roman" w:hAnsi="Times New Roman" w:cs="Times New Roman"/>
          <w:color w:val="000000" w:themeColor="text1"/>
          <w:sz w:val="24"/>
          <w:szCs w:val="24"/>
        </w:rPr>
        <w:t xml:space="preserve"> However, surgical management with </w:t>
      </w:r>
      <w:proofErr w:type="spellStart"/>
      <w:r w:rsidRPr="00DC24CE">
        <w:rPr>
          <w:rFonts w:ascii="Times New Roman" w:hAnsi="Times New Roman" w:cs="Times New Roman"/>
          <w:color w:val="000000" w:themeColor="text1"/>
          <w:sz w:val="24"/>
          <w:szCs w:val="24"/>
        </w:rPr>
        <w:t>derotation</w:t>
      </w:r>
      <w:proofErr w:type="spellEnd"/>
      <w:r w:rsidRPr="00DC24CE">
        <w:rPr>
          <w:rFonts w:ascii="Times New Roman" w:hAnsi="Times New Roman" w:cs="Times New Roman"/>
          <w:color w:val="000000" w:themeColor="text1"/>
          <w:sz w:val="24"/>
          <w:szCs w:val="24"/>
        </w:rPr>
        <w:t xml:space="preserve"> of duodenum has been proven to be effective in cases refra</w:t>
      </w:r>
      <w:r w:rsidR="00EB72F9">
        <w:rPr>
          <w:rFonts w:ascii="Times New Roman" w:hAnsi="Times New Roman" w:cs="Times New Roman"/>
          <w:color w:val="000000" w:themeColor="text1"/>
          <w:sz w:val="24"/>
          <w:szCs w:val="24"/>
        </w:rPr>
        <w:t>ctory to conservative approach.</w:t>
      </w:r>
      <w:r w:rsidR="00EB72F9">
        <w:rPr>
          <w:rFonts w:ascii="Times New Roman" w:hAnsi="Times New Roman" w:cs="Times New Roman"/>
          <w:color w:val="000000" w:themeColor="text1"/>
          <w:sz w:val="24"/>
          <w:szCs w:val="24"/>
        </w:rPr>
        <w:fldChar w:fldCharType="begin" w:fldLock="1"/>
      </w:r>
      <w:r w:rsidR="00EB72F9">
        <w:rPr>
          <w:rFonts w:ascii="Times New Roman" w:hAnsi="Times New Roman" w:cs="Times New Roman"/>
          <w:color w:val="000000" w:themeColor="text1"/>
          <w:sz w:val="24"/>
          <w:szCs w:val="24"/>
        </w:rPr>
        <w:instrText>ADDIN CSL_CITATION {"citationItems":[{"id":"ITEM-1","itemData":{"DOI":"10.15537/SMJ.2021.42.10.20210509","ISSN":"16583175","PMID":"34611011","abstract":"Objectives: To determine the prevalence of superior mesenteric artery (SMA) syndrome in patients presenting with abdominal pains, and to evaluate computed tomographic (CT) findings needed for its diagnosis. Methods: This retrospective record-based study was carried out at the radiology department, from January 2016 to January 2021. All young patients (aged under 25) who underwent CT scans for abdominal pains were reviewed. Post-surgery, tumor, and trauma cases were excluded. Imaging findings for SMA syndrome were recorded as ‘suggestive’ (reduced aortomesenteric angle and distance with proximal duodenal dilatation), ‘possible’ (reduced angle and distance without proximal duodenal dilatation) and ‘probable’ (reduction of either angle or distance). Two radiologists interpreted the findings and consensus reporting was made. Diagnoses were confirmed on clinical grounds (symptomatic improvement by specific treatment and exclusion of other diagnoses), or barium studies. Imaging findings were compared to final diagnoses. McNemar’s Chi-square test was used to determine association. Results: Out of 141 patients (mean age=10.8, standard deviation=4), 7 (4.9%) patients mostly females were having SMA syndromes based on ‘suggestive’ imaging criteria (p=0.0005), and one patient underwent surgery. Conclusion: Superior mesenteric artery syndrome is not an uncommon condition and should be considered in differential diagnosis of acute abdomen in young patients after excluding other diagnoses.","author":[{"dropping-particle":"","family":"Waheed","given":"Khawaja B.","non-dropping-particle":"","parse-names":false,"suffix":""},{"dropping-particle":"","family":"Shah","given":"Waseem Jan","non-dropping-particle":"","parse-names":false,"suffix":""},{"dropping-particle":"","family":"Jamal","given":"Arifa","non-dropping-particle":"","parse-names":false,"suffix":""},{"dropping-particle":"","family":"Mohammed","given":"Hassan R.","non-dropping-particle":"","parse-names":false,"suffix":""},{"dropping-particle":"","family":"Altaf","given":"Bilal","non-dropping-particle":"","parse-names":false,"suffix":""},{"dropping-particle":"","family":"Amjad","given":"Muhammad","non-dropping-particle":"","parse-names":false,"suffix":""},{"dropping-particle":"","family":"Bassam","given":"Muneerah","non-dropping-particle":"Al","parse-names":false,"suffix":""},{"dropping-particle":"","family":"Almutawa","given":"Doaa H.","non-dropping-particle":"","parse-names":false,"suffix":""},{"dropping-particle":"","family":"Arulanantham","given":"Zechariah J.","non-dropping-particle":"","parse-names":false,"suffix":""}],"container-title":"Saudi Medical Journal","id":"ITEM-1","issue":"10","issued":{"date-parts":[["2021"]]},"page":"1145-1148","title":"Superior mesenteric artery syndrome. An often overlooked cause of abdominal pain!","type":"article-journal","volume":"42"},"uris":["http://www.mendeley.com/documents/?uuid=e4af5ac6-9042-457c-800c-39136735439c"]}],"mendeley":{"formattedCitation":"(3)","plainTextFormattedCitation":"(3)"},"properties":{"noteIndex":0},"schema":"https://github.com/citation-style-language/schema/raw/master/csl-citation.json"}</w:instrText>
      </w:r>
      <w:r w:rsidR="00EB72F9">
        <w:rPr>
          <w:rFonts w:ascii="Times New Roman" w:hAnsi="Times New Roman" w:cs="Times New Roman"/>
          <w:color w:val="000000" w:themeColor="text1"/>
          <w:sz w:val="24"/>
          <w:szCs w:val="24"/>
        </w:rPr>
        <w:fldChar w:fldCharType="separate"/>
      </w:r>
      <w:r w:rsidR="00EB72F9" w:rsidRPr="00EB72F9">
        <w:rPr>
          <w:rFonts w:ascii="Times New Roman" w:hAnsi="Times New Roman" w:cs="Times New Roman"/>
          <w:noProof/>
          <w:color w:val="000000" w:themeColor="text1"/>
          <w:sz w:val="24"/>
          <w:szCs w:val="24"/>
        </w:rPr>
        <w:t>(3)</w:t>
      </w:r>
      <w:r w:rsidR="00EB72F9">
        <w:rPr>
          <w:rFonts w:ascii="Times New Roman" w:hAnsi="Times New Roman" w:cs="Times New Roman"/>
          <w:color w:val="000000" w:themeColor="text1"/>
          <w:sz w:val="24"/>
          <w:szCs w:val="24"/>
        </w:rPr>
        <w:fldChar w:fldCharType="end"/>
      </w:r>
    </w:p>
    <w:p w14:paraId="0476C7A2" w14:textId="4C4E4A91" w:rsidR="00A353C9" w:rsidRPr="008C4921" w:rsidRDefault="00DC24CE" w:rsidP="00DC24CE">
      <w:pPr>
        <w:spacing w:line="480" w:lineRule="auto"/>
        <w:jc w:val="both"/>
        <w:rPr>
          <w:rFonts w:ascii="Times New Roman" w:hAnsi="Times New Roman" w:cs="Times New Roman"/>
          <w:color w:val="000000" w:themeColor="text1"/>
          <w:sz w:val="24"/>
          <w:szCs w:val="24"/>
        </w:rPr>
      </w:pPr>
      <w:r w:rsidRPr="00DC24CE">
        <w:rPr>
          <w:rFonts w:ascii="Times New Roman" w:hAnsi="Times New Roman" w:cs="Times New Roman"/>
          <w:color w:val="000000" w:themeColor="text1"/>
          <w:sz w:val="24"/>
          <w:szCs w:val="24"/>
        </w:rPr>
        <w:t>SMA syndrome is thus a rare disease resulting in life threatening outcomes. A high index of suspicion is a must in cases of acute abdomen especially when it is associated with post prandial pain and weight loss.</w:t>
      </w:r>
    </w:p>
    <w:p w14:paraId="34B7913E" w14:textId="77777777" w:rsidR="001C5595" w:rsidRPr="008C4921" w:rsidRDefault="001C5595" w:rsidP="001C5595">
      <w:pPr>
        <w:pStyle w:val="ListParagraph"/>
        <w:numPr>
          <w:ilvl w:val="0"/>
          <w:numId w:val="3"/>
        </w:numPr>
        <w:spacing w:line="480" w:lineRule="auto"/>
        <w:jc w:val="both"/>
        <w:rPr>
          <w:rFonts w:ascii="Times New Roman" w:hAnsi="Times New Roman" w:cs="Times New Roman"/>
          <w:b/>
          <w:bCs/>
          <w:color w:val="000000" w:themeColor="text1"/>
          <w:sz w:val="24"/>
          <w:szCs w:val="24"/>
        </w:rPr>
      </w:pPr>
      <w:r w:rsidRPr="008C4921">
        <w:rPr>
          <w:rFonts w:ascii="Times New Roman" w:hAnsi="Times New Roman" w:cs="Times New Roman"/>
          <w:b/>
          <w:bCs/>
          <w:color w:val="000000" w:themeColor="text1"/>
          <w:sz w:val="24"/>
          <w:szCs w:val="24"/>
        </w:rPr>
        <w:t>Conclusion</w:t>
      </w:r>
    </w:p>
    <w:p w14:paraId="014BBDA9" w14:textId="62BD058C" w:rsidR="001C5595" w:rsidRPr="008C4921" w:rsidRDefault="001C5595" w:rsidP="001C5595">
      <w:pPr>
        <w:spacing w:line="480" w:lineRule="auto"/>
        <w:jc w:val="both"/>
        <w:rPr>
          <w:rFonts w:ascii="Times New Roman" w:hAnsi="Times New Roman" w:cs="Times New Roman"/>
          <w:color w:val="000000" w:themeColor="text1"/>
          <w:sz w:val="24"/>
          <w:szCs w:val="24"/>
        </w:rPr>
      </w:pPr>
      <w:r w:rsidRPr="008C4921">
        <w:rPr>
          <w:rFonts w:ascii="Times New Roman" w:hAnsi="Times New Roman" w:cs="Times New Roman"/>
          <w:color w:val="000000" w:themeColor="text1"/>
          <w:sz w:val="24"/>
          <w:szCs w:val="24"/>
        </w:rPr>
        <w:t xml:space="preserve">The case of </w:t>
      </w:r>
      <w:proofErr w:type="spellStart"/>
      <w:r w:rsidR="00131F2D">
        <w:rPr>
          <w:rFonts w:ascii="Times New Roman" w:hAnsi="Times New Roman" w:cs="Times New Roman"/>
          <w:color w:val="000000" w:themeColor="text1"/>
          <w:sz w:val="24"/>
          <w:szCs w:val="24"/>
        </w:rPr>
        <w:t>Wilkie</w:t>
      </w:r>
      <w:proofErr w:type="spellEnd"/>
      <w:r w:rsidR="00131F2D">
        <w:rPr>
          <w:rFonts w:ascii="Times New Roman" w:hAnsi="Times New Roman" w:cs="Times New Roman"/>
          <w:color w:val="000000" w:themeColor="text1"/>
          <w:sz w:val="24"/>
          <w:szCs w:val="24"/>
        </w:rPr>
        <w:t xml:space="preserve"> Syndrome</w:t>
      </w:r>
      <w:r w:rsidRPr="008C4921">
        <w:rPr>
          <w:rFonts w:ascii="Times New Roman" w:hAnsi="Times New Roman" w:cs="Times New Roman"/>
          <w:color w:val="000000" w:themeColor="text1"/>
          <w:sz w:val="24"/>
          <w:szCs w:val="24"/>
        </w:rPr>
        <w:t xml:space="preserve"> is rare and their clinical presentation can sometimes </w:t>
      </w:r>
      <w:r w:rsidR="00131F2D">
        <w:rPr>
          <w:rFonts w:ascii="Times New Roman" w:hAnsi="Times New Roman" w:cs="Times New Roman"/>
          <w:color w:val="000000" w:themeColor="text1"/>
          <w:sz w:val="24"/>
          <w:szCs w:val="24"/>
        </w:rPr>
        <w:t xml:space="preserve">do not </w:t>
      </w:r>
      <w:r w:rsidRPr="008C4921">
        <w:rPr>
          <w:rFonts w:ascii="Times New Roman" w:hAnsi="Times New Roman" w:cs="Times New Roman"/>
          <w:color w:val="000000" w:themeColor="text1"/>
          <w:sz w:val="24"/>
          <w:szCs w:val="24"/>
        </w:rPr>
        <w:t>be so apparent.</w:t>
      </w:r>
      <w:r w:rsidR="00131F2D" w:rsidRPr="00131F2D">
        <w:t xml:space="preserve"> </w:t>
      </w:r>
      <w:r w:rsidR="00131F2D" w:rsidRPr="00131F2D">
        <w:rPr>
          <w:rFonts w:ascii="Times New Roman" w:hAnsi="Times New Roman" w:cs="Times New Roman"/>
          <w:color w:val="000000" w:themeColor="text1"/>
          <w:sz w:val="24"/>
          <w:szCs w:val="24"/>
        </w:rPr>
        <w:t xml:space="preserve">Enhanced CT </w:t>
      </w:r>
      <w:r w:rsidR="00131F2D">
        <w:rPr>
          <w:rFonts w:ascii="Times New Roman" w:hAnsi="Times New Roman" w:cs="Times New Roman"/>
          <w:color w:val="000000" w:themeColor="text1"/>
          <w:sz w:val="24"/>
          <w:szCs w:val="24"/>
        </w:rPr>
        <w:t xml:space="preserve">remains </w:t>
      </w:r>
      <w:r w:rsidR="00131F2D" w:rsidRPr="00131F2D">
        <w:rPr>
          <w:rFonts w:ascii="Times New Roman" w:hAnsi="Times New Roman" w:cs="Times New Roman"/>
          <w:color w:val="000000" w:themeColor="text1"/>
          <w:sz w:val="24"/>
          <w:szCs w:val="24"/>
        </w:rPr>
        <w:t xml:space="preserve">the gold standard diagnostic modality </w:t>
      </w:r>
      <w:r w:rsidR="00131F2D">
        <w:rPr>
          <w:rFonts w:ascii="Times New Roman" w:hAnsi="Times New Roman" w:cs="Times New Roman"/>
          <w:color w:val="000000" w:themeColor="text1"/>
          <w:sz w:val="24"/>
          <w:szCs w:val="24"/>
        </w:rPr>
        <w:t xml:space="preserve">for </w:t>
      </w:r>
      <w:proofErr w:type="spellStart"/>
      <w:r w:rsidR="00131F2D">
        <w:rPr>
          <w:rFonts w:ascii="Times New Roman" w:hAnsi="Times New Roman" w:cs="Times New Roman"/>
          <w:color w:val="000000" w:themeColor="text1"/>
          <w:sz w:val="24"/>
          <w:szCs w:val="24"/>
        </w:rPr>
        <w:t>Wilkie</w:t>
      </w:r>
      <w:proofErr w:type="spellEnd"/>
      <w:r w:rsidR="00131F2D">
        <w:rPr>
          <w:rFonts w:ascii="Times New Roman" w:hAnsi="Times New Roman" w:cs="Times New Roman"/>
          <w:color w:val="000000" w:themeColor="text1"/>
          <w:sz w:val="24"/>
          <w:szCs w:val="24"/>
        </w:rPr>
        <w:t xml:space="preserve"> syndrome.</w:t>
      </w:r>
      <w:r w:rsidRPr="008C4921">
        <w:rPr>
          <w:rFonts w:ascii="Times New Roman" w:hAnsi="Times New Roman" w:cs="Times New Roman"/>
          <w:color w:val="000000" w:themeColor="text1"/>
          <w:sz w:val="24"/>
          <w:szCs w:val="24"/>
        </w:rPr>
        <w:t xml:space="preserve"> </w:t>
      </w:r>
      <w:r w:rsidR="007C6CB9" w:rsidRPr="008C4921">
        <w:rPr>
          <w:rFonts w:ascii="Times New Roman" w:hAnsi="Times New Roman" w:cs="Times New Roman"/>
          <w:color w:val="000000" w:themeColor="text1"/>
          <w:sz w:val="24"/>
          <w:szCs w:val="24"/>
        </w:rPr>
        <w:t>However,</w:t>
      </w:r>
      <w:r w:rsidRPr="008C4921">
        <w:rPr>
          <w:rFonts w:ascii="Times New Roman" w:hAnsi="Times New Roman" w:cs="Times New Roman"/>
          <w:color w:val="000000" w:themeColor="text1"/>
          <w:sz w:val="24"/>
          <w:szCs w:val="24"/>
        </w:rPr>
        <w:t xml:space="preserve"> when complicated, they </w:t>
      </w:r>
      <w:proofErr w:type="gramStart"/>
      <w:r w:rsidR="002514D6" w:rsidRPr="008C4921">
        <w:rPr>
          <w:rFonts w:ascii="Times New Roman" w:hAnsi="Times New Roman" w:cs="Times New Roman"/>
          <w:color w:val="000000" w:themeColor="text1"/>
          <w:sz w:val="24"/>
          <w:szCs w:val="24"/>
        </w:rPr>
        <w:t xml:space="preserve">can </w:t>
      </w:r>
      <w:r w:rsidR="00131F2D">
        <w:rPr>
          <w:rFonts w:ascii="Times New Roman" w:hAnsi="Times New Roman" w:cs="Times New Roman"/>
          <w:color w:val="000000" w:themeColor="text1"/>
          <w:sz w:val="24"/>
          <w:szCs w:val="24"/>
        </w:rPr>
        <w:t xml:space="preserve"> </w:t>
      </w:r>
      <w:r w:rsidR="00131F2D" w:rsidRPr="00DC24CE">
        <w:rPr>
          <w:rFonts w:ascii="Times New Roman" w:hAnsi="Times New Roman" w:cs="Times New Roman"/>
          <w:color w:val="000000" w:themeColor="text1"/>
          <w:sz w:val="24"/>
          <w:szCs w:val="24"/>
        </w:rPr>
        <w:t>result</w:t>
      </w:r>
      <w:proofErr w:type="gramEnd"/>
      <w:r w:rsidR="00131F2D" w:rsidRPr="00DC24CE">
        <w:rPr>
          <w:rFonts w:ascii="Times New Roman" w:hAnsi="Times New Roman" w:cs="Times New Roman"/>
          <w:color w:val="000000" w:themeColor="text1"/>
          <w:sz w:val="24"/>
          <w:szCs w:val="24"/>
        </w:rPr>
        <w:t xml:space="preserve"> in life threatening outcomes</w:t>
      </w:r>
      <w:r w:rsidRPr="008C4921">
        <w:rPr>
          <w:rFonts w:ascii="Times New Roman" w:hAnsi="Times New Roman" w:cs="Times New Roman"/>
          <w:color w:val="000000" w:themeColor="text1"/>
          <w:sz w:val="24"/>
          <w:szCs w:val="24"/>
        </w:rPr>
        <w:t xml:space="preserve">, for which </w:t>
      </w:r>
      <w:r w:rsidR="00131F2D" w:rsidRPr="00DC24CE">
        <w:rPr>
          <w:rFonts w:ascii="Times New Roman" w:hAnsi="Times New Roman" w:cs="Times New Roman"/>
          <w:color w:val="000000" w:themeColor="text1"/>
          <w:sz w:val="24"/>
          <w:szCs w:val="24"/>
        </w:rPr>
        <w:t xml:space="preserve">exploratory laparotomy with </w:t>
      </w:r>
      <w:proofErr w:type="spellStart"/>
      <w:r w:rsidR="00131F2D" w:rsidRPr="00DC24CE">
        <w:rPr>
          <w:rFonts w:ascii="Times New Roman" w:hAnsi="Times New Roman" w:cs="Times New Roman"/>
          <w:color w:val="000000" w:themeColor="text1"/>
          <w:sz w:val="24"/>
          <w:szCs w:val="24"/>
        </w:rPr>
        <w:t>retrocolic</w:t>
      </w:r>
      <w:proofErr w:type="spellEnd"/>
      <w:r w:rsidR="00131F2D" w:rsidRPr="00DC24CE">
        <w:rPr>
          <w:rFonts w:ascii="Times New Roman" w:hAnsi="Times New Roman" w:cs="Times New Roman"/>
          <w:color w:val="000000" w:themeColor="text1"/>
          <w:sz w:val="24"/>
          <w:szCs w:val="24"/>
        </w:rPr>
        <w:t xml:space="preserve"> </w:t>
      </w:r>
      <w:proofErr w:type="spellStart"/>
      <w:r w:rsidR="00131F2D" w:rsidRPr="00DC24CE">
        <w:rPr>
          <w:rFonts w:ascii="Times New Roman" w:hAnsi="Times New Roman" w:cs="Times New Roman"/>
          <w:color w:val="000000" w:themeColor="text1"/>
          <w:sz w:val="24"/>
          <w:szCs w:val="24"/>
        </w:rPr>
        <w:t>duodenojejunostomy</w:t>
      </w:r>
      <w:proofErr w:type="spellEnd"/>
      <w:r w:rsidRPr="008C4921">
        <w:rPr>
          <w:rFonts w:ascii="Times New Roman" w:hAnsi="Times New Roman" w:cs="Times New Roman"/>
          <w:color w:val="000000" w:themeColor="text1"/>
          <w:sz w:val="24"/>
          <w:szCs w:val="24"/>
        </w:rPr>
        <w:t xml:space="preserve"> is preferred. </w:t>
      </w:r>
    </w:p>
    <w:p w14:paraId="51B7B078" w14:textId="77777777" w:rsidR="001C5595" w:rsidRPr="008C4921" w:rsidRDefault="001C5595" w:rsidP="001C5595">
      <w:pPr>
        <w:spacing w:line="480" w:lineRule="auto"/>
        <w:jc w:val="both"/>
        <w:rPr>
          <w:rFonts w:ascii="Times New Roman" w:hAnsi="Times New Roman" w:cs="Times New Roman"/>
          <w:color w:val="000000" w:themeColor="text1"/>
          <w:sz w:val="24"/>
          <w:szCs w:val="24"/>
        </w:rPr>
      </w:pPr>
    </w:p>
    <w:p w14:paraId="60A45DA1" w14:textId="6458ED85" w:rsidR="00131F2D" w:rsidRPr="00131F2D" w:rsidRDefault="00131F2D" w:rsidP="00131F2D">
      <w:pPr>
        <w:spacing w:after="200" w:line="480" w:lineRule="auto"/>
        <w:jc w:val="both"/>
        <w:rPr>
          <w:rFonts w:ascii="Times New Roman" w:eastAsia="Calibri" w:hAnsi="Times New Roman" w:cs="Times New Roman"/>
          <w:b/>
          <w:color w:val="000000" w:themeColor="text1"/>
          <w:sz w:val="24"/>
          <w:szCs w:val="24"/>
        </w:rPr>
      </w:pPr>
      <w:r w:rsidRPr="00131F2D">
        <w:rPr>
          <w:rFonts w:ascii="Times New Roman" w:eastAsia="Calibri" w:hAnsi="Times New Roman" w:cs="Times New Roman"/>
          <w:b/>
          <w:color w:val="000000" w:themeColor="text1"/>
          <w:sz w:val="24"/>
          <w:szCs w:val="24"/>
        </w:rPr>
        <w:t>CONFLICT OF INTEREST STATEMENT</w:t>
      </w:r>
    </w:p>
    <w:p w14:paraId="1CA8CEB8" w14:textId="77777777" w:rsidR="00131F2D" w:rsidRPr="00131F2D" w:rsidRDefault="00131F2D" w:rsidP="00131F2D">
      <w:pPr>
        <w:spacing w:after="200" w:line="480" w:lineRule="auto"/>
        <w:jc w:val="both"/>
        <w:rPr>
          <w:rFonts w:ascii="Times New Roman" w:eastAsia="Calibri" w:hAnsi="Times New Roman" w:cs="Times New Roman"/>
          <w:bCs/>
          <w:color w:val="000000" w:themeColor="text1"/>
          <w:sz w:val="24"/>
          <w:szCs w:val="24"/>
        </w:rPr>
      </w:pPr>
      <w:r w:rsidRPr="00131F2D">
        <w:rPr>
          <w:rFonts w:ascii="Times New Roman" w:eastAsia="Calibri" w:hAnsi="Times New Roman" w:cs="Times New Roman"/>
          <w:bCs/>
          <w:color w:val="000000" w:themeColor="text1"/>
          <w:sz w:val="24"/>
          <w:szCs w:val="24"/>
        </w:rPr>
        <w:t>No conflict of interest.</w:t>
      </w:r>
    </w:p>
    <w:p w14:paraId="130F2B88" w14:textId="77777777" w:rsidR="00131F2D" w:rsidRPr="00131F2D" w:rsidRDefault="00131F2D" w:rsidP="00131F2D">
      <w:pPr>
        <w:spacing w:after="200" w:line="480" w:lineRule="auto"/>
        <w:jc w:val="both"/>
        <w:rPr>
          <w:rFonts w:ascii="Times New Roman" w:eastAsia="Calibri" w:hAnsi="Times New Roman" w:cs="Times New Roman"/>
          <w:b/>
          <w:color w:val="000000" w:themeColor="text1"/>
          <w:sz w:val="24"/>
          <w:szCs w:val="24"/>
        </w:rPr>
      </w:pPr>
      <w:r w:rsidRPr="00131F2D">
        <w:rPr>
          <w:rFonts w:ascii="Times New Roman" w:eastAsia="Calibri" w:hAnsi="Times New Roman" w:cs="Times New Roman"/>
          <w:b/>
          <w:color w:val="000000" w:themeColor="text1"/>
          <w:sz w:val="24"/>
          <w:szCs w:val="24"/>
        </w:rPr>
        <w:lastRenderedPageBreak/>
        <w:t>FUNDING INFORMATION</w:t>
      </w:r>
    </w:p>
    <w:p w14:paraId="4805CD35" w14:textId="77777777" w:rsidR="00131F2D" w:rsidRPr="00131F2D" w:rsidRDefault="00131F2D" w:rsidP="00131F2D">
      <w:pPr>
        <w:spacing w:after="200" w:line="480" w:lineRule="auto"/>
        <w:jc w:val="both"/>
        <w:rPr>
          <w:rFonts w:ascii="Times New Roman" w:eastAsia="Calibri" w:hAnsi="Times New Roman" w:cs="Times New Roman"/>
          <w:bCs/>
          <w:color w:val="000000" w:themeColor="text1"/>
          <w:sz w:val="24"/>
          <w:szCs w:val="24"/>
        </w:rPr>
      </w:pPr>
      <w:r w:rsidRPr="00131F2D">
        <w:rPr>
          <w:rFonts w:ascii="Times New Roman" w:eastAsia="Calibri" w:hAnsi="Times New Roman" w:cs="Times New Roman"/>
          <w:bCs/>
          <w:color w:val="000000" w:themeColor="text1"/>
          <w:sz w:val="24"/>
          <w:szCs w:val="24"/>
        </w:rPr>
        <w:t>This article did not receive any grants.</w:t>
      </w:r>
    </w:p>
    <w:p w14:paraId="219E4B10" w14:textId="77777777" w:rsidR="00131F2D" w:rsidRPr="00131F2D" w:rsidRDefault="00131F2D" w:rsidP="00131F2D">
      <w:pPr>
        <w:spacing w:after="200" w:line="480" w:lineRule="auto"/>
        <w:jc w:val="both"/>
        <w:rPr>
          <w:rFonts w:ascii="Times New Roman" w:eastAsia="Calibri" w:hAnsi="Times New Roman" w:cs="Times New Roman"/>
          <w:b/>
          <w:color w:val="000000" w:themeColor="text1"/>
          <w:sz w:val="24"/>
          <w:szCs w:val="24"/>
        </w:rPr>
      </w:pPr>
      <w:r w:rsidRPr="00131F2D">
        <w:rPr>
          <w:rFonts w:ascii="Times New Roman" w:eastAsia="Calibri" w:hAnsi="Times New Roman" w:cs="Times New Roman"/>
          <w:b/>
          <w:color w:val="000000" w:themeColor="text1"/>
          <w:sz w:val="24"/>
          <w:szCs w:val="24"/>
        </w:rPr>
        <w:t>DATA AVAILABILITY STATEMENT</w:t>
      </w:r>
    </w:p>
    <w:p w14:paraId="50B2725D" w14:textId="77777777" w:rsidR="00131F2D" w:rsidRPr="00131F2D" w:rsidRDefault="00131F2D" w:rsidP="00131F2D">
      <w:pPr>
        <w:spacing w:after="200" w:line="480" w:lineRule="auto"/>
        <w:jc w:val="both"/>
        <w:rPr>
          <w:rFonts w:ascii="Times New Roman" w:eastAsia="Calibri" w:hAnsi="Times New Roman" w:cs="Times New Roman"/>
          <w:bCs/>
          <w:color w:val="000000" w:themeColor="text1"/>
          <w:sz w:val="24"/>
          <w:szCs w:val="24"/>
        </w:rPr>
      </w:pPr>
      <w:r w:rsidRPr="00131F2D">
        <w:rPr>
          <w:rFonts w:ascii="Times New Roman" w:eastAsia="Calibri" w:hAnsi="Times New Roman" w:cs="Times New Roman"/>
          <w:bCs/>
          <w:color w:val="000000" w:themeColor="text1"/>
          <w:sz w:val="24"/>
          <w:szCs w:val="24"/>
        </w:rPr>
        <w:t>All the findings are present within the manuscript.</w:t>
      </w:r>
    </w:p>
    <w:p w14:paraId="68DA338C" w14:textId="77777777" w:rsidR="00131F2D" w:rsidRPr="00131F2D" w:rsidRDefault="00131F2D" w:rsidP="00131F2D">
      <w:pPr>
        <w:spacing w:after="200" w:line="480" w:lineRule="auto"/>
        <w:jc w:val="both"/>
        <w:rPr>
          <w:rFonts w:ascii="Times New Roman" w:eastAsia="Calibri" w:hAnsi="Times New Roman" w:cs="Times New Roman"/>
          <w:b/>
          <w:color w:val="000000" w:themeColor="text1"/>
          <w:sz w:val="24"/>
          <w:szCs w:val="24"/>
        </w:rPr>
      </w:pPr>
      <w:r w:rsidRPr="00131F2D">
        <w:rPr>
          <w:rFonts w:ascii="Times New Roman" w:eastAsia="Calibri" w:hAnsi="Times New Roman" w:cs="Times New Roman"/>
          <w:b/>
          <w:color w:val="000000" w:themeColor="text1"/>
          <w:sz w:val="24"/>
          <w:szCs w:val="24"/>
        </w:rPr>
        <w:t>CONSENT</w:t>
      </w:r>
    </w:p>
    <w:p w14:paraId="2F89A0FB" w14:textId="65D077DE" w:rsidR="001C5595" w:rsidRDefault="00131F2D" w:rsidP="00131F2D">
      <w:pPr>
        <w:spacing w:after="200" w:line="480" w:lineRule="auto"/>
        <w:jc w:val="both"/>
        <w:rPr>
          <w:rFonts w:ascii="Times New Roman" w:eastAsia="Calibri" w:hAnsi="Times New Roman" w:cs="Times New Roman"/>
          <w:bCs/>
          <w:color w:val="000000" w:themeColor="text1"/>
          <w:sz w:val="24"/>
          <w:szCs w:val="24"/>
        </w:rPr>
      </w:pPr>
      <w:r w:rsidRPr="00131F2D">
        <w:rPr>
          <w:rFonts w:ascii="Times New Roman" w:eastAsia="Calibri" w:hAnsi="Times New Roman" w:cs="Times New Roman"/>
          <w:bCs/>
          <w:color w:val="000000" w:themeColor="text1"/>
          <w:sz w:val="24"/>
          <w:szCs w:val="24"/>
        </w:rPr>
        <w:t>Written informed consent was obtained from the patient to publish this report in accordance with the journal's patient consent policy.</w:t>
      </w:r>
    </w:p>
    <w:p w14:paraId="42F56376" w14:textId="415CB17F" w:rsidR="00EB72F9" w:rsidRDefault="00EB72F9" w:rsidP="00131F2D">
      <w:pPr>
        <w:spacing w:after="200" w:line="48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t>REFERENCES</w:t>
      </w:r>
    </w:p>
    <w:p w14:paraId="193588C0" w14:textId="15E50C9F" w:rsidR="00EB72F9" w:rsidRPr="00EB72F9" w:rsidRDefault="00EB72F9" w:rsidP="00EB72F9">
      <w:pPr>
        <w:widowControl w:val="0"/>
        <w:autoSpaceDE w:val="0"/>
        <w:autoSpaceDN w:val="0"/>
        <w:adjustRightInd w:val="0"/>
        <w:spacing w:after="200" w:line="480" w:lineRule="auto"/>
        <w:ind w:left="640" w:hanging="640"/>
        <w:rPr>
          <w:rFonts w:ascii="Times New Roman" w:hAnsi="Times New Roman" w:cs="Times New Roman"/>
          <w:noProof/>
          <w:sz w:val="24"/>
          <w:szCs w:val="24"/>
        </w:rPr>
      </w:pPr>
      <w:r>
        <w:rPr>
          <w:rFonts w:ascii="Times New Roman" w:eastAsia="Calibri" w:hAnsi="Times New Roman" w:cs="Times New Roman"/>
          <w:b/>
          <w:bCs/>
          <w:color w:val="000000" w:themeColor="text1"/>
          <w:sz w:val="24"/>
          <w:szCs w:val="24"/>
        </w:rPr>
        <w:fldChar w:fldCharType="begin" w:fldLock="1"/>
      </w:r>
      <w:r>
        <w:rPr>
          <w:rFonts w:ascii="Times New Roman" w:eastAsia="Calibri" w:hAnsi="Times New Roman" w:cs="Times New Roman"/>
          <w:b/>
          <w:bCs/>
          <w:color w:val="000000" w:themeColor="text1"/>
          <w:sz w:val="24"/>
          <w:szCs w:val="24"/>
        </w:rPr>
        <w:instrText xml:space="preserve">ADDIN Mendeley Bibliography CSL_BIBLIOGRAPHY </w:instrText>
      </w:r>
      <w:r>
        <w:rPr>
          <w:rFonts w:ascii="Times New Roman" w:eastAsia="Calibri" w:hAnsi="Times New Roman" w:cs="Times New Roman"/>
          <w:b/>
          <w:bCs/>
          <w:color w:val="000000" w:themeColor="text1"/>
          <w:sz w:val="24"/>
          <w:szCs w:val="24"/>
        </w:rPr>
        <w:fldChar w:fldCharType="separate"/>
      </w:r>
      <w:r w:rsidRPr="00EB72F9">
        <w:rPr>
          <w:rFonts w:ascii="Times New Roman" w:hAnsi="Times New Roman" w:cs="Times New Roman"/>
          <w:noProof/>
          <w:sz w:val="24"/>
          <w:szCs w:val="24"/>
        </w:rPr>
        <w:t xml:space="preserve">1. </w:t>
      </w:r>
      <w:r w:rsidRPr="00EB72F9">
        <w:rPr>
          <w:rFonts w:ascii="Times New Roman" w:hAnsi="Times New Roman" w:cs="Times New Roman"/>
          <w:noProof/>
          <w:sz w:val="24"/>
          <w:szCs w:val="24"/>
        </w:rPr>
        <w:tab/>
        <w:t xml:space="preserve">CARE Checklist of information to include when writing a case report. </w:t>
      </w:r>
    </w:p>
    <w:p w14:paraId="35CBE619" w14:textId="77777777" w:rsidR="00EB72F9" w:rsidRPr="00EB72F9" w:rsidRDefault="00EB72F9" w:rsidP="00EB72F9">
      <w:pPr>
        <w:widowControl w:val="0"/>
        <w:autoSpaceDE w:val="0"/>
        <w:autoSpaceDN w:val="0"/>
        <w:adjustRightInd w:val="0"/>
        <w:spacing w:after="200" w:line="480" w:lineRule="auto"/>
        <w:ind w:left="640" w:hanging="640"/>
        <w:rPr>
          <w:rFonts w:ascii="Times New Roman" w:hAnsi="Times New Roman" w:cs="Times New Roman"/>
          <w:noProof/>
          <w:sz w:val="24"/>
          <w:szCs w:val="24"/>
        </w:rPr>
      </w:pPr>
      <w:r w:rsidRPr="00EB72F9">
        <w:rPr>
          <w:rFonts w:ascii="Times New Roman" w:hAnsi="Times New Roman" w:cs="Times New Roman"/>
          <w:noProof/>
          <w:sz w:val="24"/>
          <w:szCs w:val="24"/>
        </w:rPr>
        <w:t xml:space="preserve">2. </w:t>
      </w:r>
      <w:r w:rsidRPr="00EB72F9">
        <w:rPr>
          <w:rFonts w:ascii="Times New Roman" w:hAnsi="Times New Roman" w:cs="Times New Roman"/>
          <w:noProof/>
          <w:sz w:val="24"/>
          <w:szCs w:val="24"/>
        </w:rPr>
        <w:tab/>
        <w:t xml:space="preserve">Dhôte T, Jung C, Ribiere S, Coriat R. Superior mesenteric artery syndrome. Press Medicale. 2019;48(5):586–7. </w:t>
      </w:r>
    </w:p>
    <w:p w14:paraId="6A471755" w14:textId="77777777" w:rsidR="00EB72F9" w:rsidRPr="00EB72F9" w:rsidRDefault="00EB72F9" w:rsidP="00EB72F9">
      <w:pPr>
        <w:widowControl w:val="0"/>
        <w:autoSpaceDE w:val="0"/>
        <w:autoSpaceDN w:val="0"/>
        <w:adjustRightInd w:val="0"/>
        <w:spacing w:after="200" w:line="480" w:lineRule="auto"/>
        <w:ind w:left="640" w:hanging="640"/>
        <w:rPr>
          <w:rFonts w:ascii="Times New Roman" w:hAnsi="Times New Roman" w:cs="Times New Roman"/>
          <w:noProof/>
          <w:sz w:val="24"/>
          <w:szCs w:val="24"/>
        </w:rPr>
      </w:pPr>
      <w:r w:rsidRPr="00EB72F9">
        <w:rPr>
          <w:rFonts w:ascii="Times New Roman" w:hAnsi="Times New Roman" w:cs="Times New Roman"/>
          <w:noProof/>
          <w:sz w:val="24"/>
          <w:szCs w:val="24"/>
        </w:rPr>
        <w:t xml:space="preserve">3. </w:t>
      </w:r>
      <w:r w:rsidRPr="00EB72F9">
        <w:rPr>
          <w:rFonts w:ascii="Times New Roman" w:hAnsi="Times New Roman" w:cs="Times New Roman"/>
          <w:noProof/>
          <w:sz w:val="24"/>
          <w:szCs w:val="24"/>
        </w:rPr>
        <w:tab/>
        <w:t xml:space="preserve">Waheed KB, Shah WJ, Jamal A, Mohammed HR, Altaf B, Amjad M, et al. Superior mesenteric artery syndrome. An often overlooked cause of abdominal pain! Saudi Med J. 2021;42(10):1145–8. </w:t>
      </w:r>
    </w:p>
    <w:p w14:paraId="4457184E" w14:textId="77777777" w:rsidR="00EB72F9" w:rsidRPr="00EB72F9" w:rsidRDefault="00EB72F9" w:rsidP="00EB72F9">
      <w:pPr>
        <w:widowControl w:val="0"/>
        <w:autoSpaceDE w:val="0"/>
        <w:autoSpaceDN w:val="0"/>
        <w:adjustRightInd w:val="0"/>
        <w:spacing w:after="200" w:line="480" w:lineRule="auto"/>
        <w:ind w:left="640" w:hanging="640"/>
        <w:rPr>
          <w:rFonts w:ascii="Times New Roman" w:hAnsi="Times New Roman" w:cs="Times New Roman"/>
          <w:noProof/>
          <w:sz w:val="24"/>
          <w:szCs w:val="24"/>
        </w:rPr>
      </w:pPr>
      <w:r w:rsidRPr="00EB72F9">
        <w:rPr>
          <w:rFonts w:ascii="Times New Roman" w:hAnsi="Times New Roman" w:cs="Times New Roman"/>
          <w:noProof/>
          <w:sz w:val="24"/>
          <w:szCs w:val="24"/>
        </w:rPr>
        <w:t xml:space="preserve">4. </w:t>
      </w:r>
      <w:r w:rsidRPr="00EB72F9">
        <w:rPr>
          <w:rFonts w:ascii="Times New Roman" w:hAnsi="Times New Roman" w:cs="Times New Roman"/>
          <w:noProof/>
          <w:sz w:val="24"/>
          <w:szCs w:val="24"/>
        </w:rPr>
        <w:tab/>
        <w:t xml:space="preserve">Johnson BM, Paladugu G. Superior Mesenteric Artery Syndrome Secondary to Anorexia Nervosa and Methamphetamine Use. Cureus. 2019;11(11). </w:t>
      </w:r>
    </w:p>
    <w:p w14:paraId="5C4C4EE9" w14:textId="77777777" w:rsidR="00EB72F9" w:rsidRPr="00EB72F9" w:rsidRDefault="00EB72F9" w:rsidP="00EB72F9">
      <w:pPr>
        <w:widowControl w:val="0"/>
        <w:autoSpaceDE w:val="0"/>
        <w:autoSpaceDN w:val="0"/>
        <w:adjustRightInd w:val="0"/>
        <w:spacing w:after="200" w:line="480" w:lineRule="auto"/>
        <w:ind w:left="640" w:hanging="640"/>
        <w:rPr>
          <w:rFonts w:ascii="Times New Roman" w:hAnsi="Times New Roman" w:cs="Times New Roman"/>
          <w:noProof/>
          <w:sz w:val="24"/>
          <w:szCs w:val="24"/>
        </w:rPr>
      </w:pPr>
      <w:r w:rsidRPr="00EB72F9">
        <w:rPr>
          <w:rFonts w:ascii="Times New Roman" w:hAnsi="Times New Roman" w:cs="Times New Roman"/>
          <w:noProof/>
          <w:sz w:val="24"/>
          <w:szCs w:val="24"/>
        </w:rPr>
        <w:t xml:space="preserve">5. </w:t>
      </w:r>
      <w:r w:rsidRPr="00EB72F9">
        <w:rPr>
          <w:rFonts w:ascii="Times New Roman" w:hAnsi="Times New Roman" w:cs="Times New Roman"/>
          <w:noProof/>
          <w:sz w:val="24"/>
          <w:szCs w:val="24"/>
        </w:rPr>
        <w:tab/>
        <w:t xml:space="preserve">Louie PK, Basques BA, Bitterman A, Shah S, Patel K, Abramchayev I, et al. Superior Mesenteric Artery Syndrome as a Complication of Scoliosis Surgery. Am J Orthop (Belle Mead NJ). 2017;46(2):E124–30. </w:t>
      </w:r>
    </w:p>
    <w:p w14:paraId="767C3408" w14:textId="77777777" w:rsidR="00EB72F9" w:rsidRPr="00EB72F9" w:rsidRDefault="00EB72F9" w:rsidP="00EB72F9">
      <w:pPr>
        <w:widowControl w:val="0"/>
        <w:autoSpaceDE w:val="0"/>
        <w:autoSpaceDN w:val="0"/>
        <w:adjustRightInd w:val="0"/>
        <w:spacing w:after="200" w:line="480" w:lineRule="auto"/>
        <w:ind w:left="640" w:hanging="640"/>
        <w:rPr>
          <w:rFonts w:ascii="Times New Roman" w:hAnsi="Times New Roman" w:cs="Times New Roman"/>
          <w:noProof/>
          <w:sz w:val="24"/>
        </w:rPr>
      </w:pPr>
      <w:r w:rsidRPr="00EB72F9">
        <w:rPr>
          <w:rFonts w:ascii="Times New Roman" w:hAnsi="Times New Roman" w:cs="Times New Roman"/>
          <w:noProof/>
          <w:sz w:val="24"/>
          <w:szCs w:val="24"/>
        </w:rPr>
        <w:lastRenderedPageBreak/>
        <w:t xml:space="preserve">6. </w:t>
      </w:r>
      <w:r w:rsidRPr="00EB72F9">
        <w:rPr>
          <w:rFonts w:ascii="Times New Roman" w:hAnsi="Times New Roman" w:cs="Times New Roman"/>
          <w:noProof/>
          <w:sz w:val="24"/>
          <w:szCs w:val="24"/>
        </w:rPr>
        <w:tab/>
        <w:t xml:space="preserve">Haider A, Sharma M, Siddiqa A. Superior Mesenteric Artery Syndrome: A Forgotten Cause of Duodenal Obstruction. Cureus. 2020;12(9):10–3. </w:t>
      </w:r>
    </w:p>
    <w:p w14:paraId="0F36B8D0" w14:textId="465C5E9A" w:rsidR="00EB72F9" w:rsidRPr="00EB72F9" w:rsidRDefault="00EB72F9" w:rsidP="00131F2D">
      <w:pPr>
        <w:spacing w:after="200" w:line="480" w:lineRule="auto"/>
        <w:jc w:val="both"/>
        <w:rPr>
          <w:rFonts w:ascii="Times New Roman" w:eastAsia="Calibri" w:hAnsi="Times New Roman" w:cs="Times New Roman"/>
          <w:b/>
          <w:bCs/>
          <w:color w:val="000000" w:themeColor="text1"/>
          <w:sz w:val="24"/>
          <w:szCs w:val="24"/>
        </w:rPr>
      </w:pPr>
      <w:r>
        <w:rPr>
          <w:rFonts w:ascii="Times New Roman" w:eastAsia="Calibri" w:hAnsi="Times New Roman" w:cs="Times New Roman"/>
          <w:b/>
          <w:bCs/>
          <w:color w:val="000000" w:themeColor="text1"/>
          <w:sz w:val="24"/>
          <w:szCs w:val="24"/>
        </w:rPr>
        <w:fldChar w:fldCharType="end"/>
      </w:r>
    </w:p>
    <w:p w14:paraId="23EAF4EB" w14:textId="77777777" w:rsidR="001C5595" w:rsidRPr="008C4921" w:rsidRDefault="001C5595" w:rsidP="001C5595">
      <w:pPr>
        <w:spacing w:line="480" w:lineRule="auto"/>
        <w:jc w:val="both"/>
        <w:rPr>
          <w:rFonts w:ascii="Times New Roman" w:hAnsi="Times New Roman" w:cs="Times New Roman"/>
          <w:color w:val="000000" w:themeColor="text1"/>
          <w:sz w:val="24"/>
          <w:szCs w:val="24"/>
        </w:rPr>
      </w:pPr>
    </w:p>
    <w:p w14:paraId="45DFF0A8" w14:textId="56BDB04D" w:rsidR="009B4662" w:rsidRPr="008C4921" w:rsidRDefault="009B4662" w:rsidP="001C5595">
      <w:pPr>
        <w:jc w:val="both"/>
        <w:rPr>
          <w:rFonts w:ascii="Times New Roman" w:hAnsi="Times New Roman" w:cs="Times New Roman"/>
          <w:color w:val="000000" w:themeColor="text1"/>
          <w:sz w:val="24"/>
          <w:szCs w:val="24"/>
          <w:lang w:val="en-GB"/>
        </w:rPr>
      </w:pPr>
    </w:p>
    <w:p w14:paraId="3B202C4E" w14:textId="77777777" w:rsidR="0096547A" w:rsidRPr="008C4921" w:rsidRDefault="0096547A" w:rsidP="001C5595">
      <w:pPr>
        <w:jc w:val="both"/>
        <w:rPr>
          <w:rFonts w:ascii="Times New Roman" w:hAnsi="Times New Roman" w:cs="Times New Roman"/>
          <w:color w:val="000000" w:themeColor="text1"/>
          <w:sz w:val="24"/>
          <w:szCs w:val="24"/>
          <w:lang w:val="en-GB"/>
        </w:rPr>
      </w:pPr>
    </w:p>
    <w:p w14:paraId="4208A875" w14:textId="099362C8" w:rsidR="0096547A" w:rsidRPr="008C4921" w:rsidRDefault="00DC24CE" w:rsidP="00DC24CE">
      <w:pPr>
        <w:jc w:val="both"/>
        <w:rPr>
          <w:rFonts w:ascii="Times New Roman" w:hAnsi="Times New Roman" w:cs="Times New Roman"/>
          <w:color w:val="000000" w:themeColor="text1"/>
          <w:sz w:val="24"/>
          <w:szCs w:val="24"/>
          <w:lang w:val="en-GB"/>
        </w:rPr>
      </w:pPr>
      <w:r w:rsidRPr="008C4921">
        <w:rPr>
          <w:rFonts w:ascii="Times New Roman" w:hAnsi="Times New Roman" w:cs="Times New Roman"/>
          <w:color w:val="000000" w:themeColor="text1"/>
          <w:sz w:val="24"/>
          <w:szCs w:val="24"/>
          <w:lang w:val="en-GB"/>
        </w:rPr>
        <w:t xml:space="preserve"> </w:t>
      </w:r>
    </w:p>
    <w:sectPr w:rsidR="0096547A" w:rsidRPr="008C4921">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ABB2F" w14:textId="77777777" w:rsidR="003B04A6" w:rsidRDefault="003B04A6">
      <w:pPr>
        <w:spacing w:after="0" w:line="240" w:lineRule="auto"/>
      </w:pPr>
      <w:r>
        <w:separator/>
      </w:r>
    </w:p>
  </w:endnote>
  <w:endnote w:type="continuationSeparator" w:id="0">
    <w:p w14:paraId="6FEF3AE1" w14:textId="77777777" w:rsidR="003B04A6" w:rsidRDefault="003B0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2650B" w14:textId="77777777" w:rsidR="003B04A6" w:rsidRDefault="003B04A6">
      <w:pPr>
        <w:spacing w:after="0" w:line="240" w:lineRule="auto"/>
      </w:pPr>
      <w:r>
        <w:separator/>
      </w:r>
    </w:p>
  </w:footnote>
  <w:footnote w:type="continuationSeparator" w:id="0">
    <w:p w14:paraId="5F90DF80" w14:textId="77777777" w:rsidR="003B04A6" w:rsidRDefault="003B0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0948"/>
      <w:docPartObj>
        <w:docPartGallery w:val="Page Numbers (Top of Page)"/>
        <w:docPartUnique/>
      </w:docPartObj>
    </w:sdtPr>
    <w:sdtEndPr>
      <w:rPr>
        <w:noProof/>
      </w:rPr>
    </w:sdtEndPr>
    <w:sdtContent>
      <w:p w14:paraId="474A1DB7" w14:textId="77777777" w:rsidR="00B1582C" w:rsidRDefault="00B32CE3">
        <w:pPr>
          <w:pStyle w:val="Header"/>
          <w:jc w:val="right"/>
        </w:pPr>
        <w:r>
          <w:fldChar w:fldCharType="begin"/>
        </w:r>
        <w:r>
          <w:instrText xml:space="preserve"> PAGE   \* MERGEFORMAT </w:instrText>
        </w:r>
        <w:r>
          <w:fldChar w:fldCharType="separate"/>
        </w:r>
        <w:r w:rsidR="00966E24">
          <w:rPr>
            <w:noProof/>
          </w:rPr>
          <w:t>8</w:t>
        </w:r>
        <w:r>
          <w:rPr>
            <w:noProof/>
          </w:rPr>
          <w:fldChar w:fldCharType="end"/>
        </w:r>
      </w:p>
    </w:sdtContent>
  </w:sdt>
  <w:p w14:paraId="0162CFC6" w14:textId="77777777" w:rsidR="00B1582C" w:rsidRDefault="003B04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27EC2"/>
    <w:multiLevelType w:val="multilevel"/>
    <w:tmpl w:val="3FF61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51532B67"/>
    <w:multiLevelType w:val="multilevel"/>
    <w:tmpl w:val="A29A6ACA"/>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AED2631"/>
    <w:multiLevelType w:val="hybridMultilevel"/>
    <w:tmpl w:val="A5C6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EwtTQ2MzIyNTG3sDBU0lEKTi0uzszPAykwrAUAbhb68SwAAAA="/>
  </w:docVars>
  <w:rsids>
    <w:rsidRoot w:val="003D0508"/>
    <w:rsid w:val="0006014A"/>
    <w:rsid w:val="000E4894"/>
    <w:rsid w:val="000F3E09"/>
    <w:rsid w:val="00131F2D"/>
    <w:rsid w:val="00167ADD"/>
    <w:rsid w:val="001C5595"/>
    <w:rsid w:val="002063AA"/>
    <w:rsid w:val="0024246E"/>
    <w:rsid w:val="002514D6"/>
    <w:rsid w:val="002A3D27"/>
    <w:rsid w:val="002C2A43"/>
    <w:rsid w:val="002D7F42"/>
    <w:rsid w:val="003070E4"/>
    <w:rsid w:val="00351001"/>
    <w:rsid w:val="00357D64"/>
    <w:rsid w:val="003B04A6"/>
    <w:rsid w:val="003B270F"/>
    <w:rsid w:val="003D0508"/>
    <w:rsid w:val="003F0CE1"/>
    <w:rsid w:val="00412582"/>
    <w:rsid w:val="00415B9C"/>
    <w:rsid w:val="00470C15"/>
    <w:rsid w:val="00504263"/>
    <w:rsid w:val="006341AA"/>
    <w:rsid w:val="00693583"/>
    <w:rsid w:val="006F6FA8"/>
    <w:rsid w:val="007317F6"/>
    <w:rsid w:val="00794805"/>
    <w:rsid w:val="00796F5E"/>
    <w:rsid w:val="007C6CB9"/>
    <w:rsid w:val="007C711C"/>
    <w:rsid w:val="007D503B"/>
    <w:rsid w:val="007F3580"/>
    <w:rsid w:val="00833C0E"/>
    <w:rsid w:val="00877425"/>
    <w:rsid w:val="008957D0"/>
    <w:rsid w:val="008A0A5C"/>
    <w:rsid w:val="008C282C"/>
    <w:rsid w:val="008C4921"/>
    <w:rsid w:val="008E394B"/>
    <w:rsid w:val="0090171E"/>
    <w:rsid w:val="009275D3"/>
    <w:rsid w:val="009431AC"/>
    <w:rsid w:val="00944CE0"/>
    <w:rsid w:val="0096547A"/>
    <w:rsid w:val="00966E24"/>
    <w:rsid w:val="009B4662"/>
    <w:rsid w:val="009D488F"/>
    <w:rsid w:val="009D70F2"/>
    <w:rsid w:val="009E1BF0"/>
    <w:rsid w:val="009E586F"/>
    <w:rsid w:val="00A23421"/>
    <w:rsid w:val="00A27562"/>
    <w:rsid w:val="00A353C9"/>
    <w:rsid w:val="00A84742"/>
    <w:rsid w:val="00A92A4E"/>
    <w:rsid w:val="00A97745"/>
    <w:rsid w:val="00AE235F"/>
    <w:rsid w:val="00AE27B6"/>
    <w:rsid w:val="00AF51EF"/>
    <w:rsid w:val="00B15256"/>
    <w:rsid w:val="00B1543E"/>
    <w:rsid w:val="00B254D2"/>
    <w:rsid w:val="00B32CE3"/>
    <w:rsid w:val="00BD42F1"/>
    <w:rsid w:val="00BE2A52"/>
    <w:rsid w:val="00BE7F52"/>
    <w:rsid w:val="00BF4528"/>
    <w:rsid w:val="00C11BD7"/>
    <w:rsid w:val="00C632BF"/>
    <w:rsid w:val="00C90667"/>
    <w:rsid w:val="00CC3EBB"/>
    <w:rsid w:val="00CD5C36"/>
    <w:rsid w:val="00CE1C64"/>
    <w:rsid w:val="00D13B5B"/>
    <w:rsid w:val="00D33731"/>
    <w:rsid w:val="00D86766"/>
    <w:rsid w:val="00DC24CE"/>
    <w:rsid w:val="00DC42F6"/>
    <w:rsid w:val="00E072B2"/>
    <w:rsid w:val="00E234EF"/>
    <w:rsid w:val="00EB72F9"/>
    <w:rsid w:val="00EE20C1"/>
    <w:rsid w:val="00F528C4"/>
    <w:rsid w:val="00F640E0"/>
    <w:rsid w:val="00FA37E7"/>
    <w:rsid w:val="00FA6FF7"/>
    <w:rsid w:val="00FD3D4B"/>
    <w:rsid w:val="00FF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EC2D0"/>
  <w15:chartTrackingRefBased/>
  <w15:docId w15:val="{CCD9D99F-D307-4097-9907-693D15D4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5595"/>
    <w:rPr>
      <w:color w:val="0000FF"/>
      <w:u w:val="single"/>
    </w:rPr>
  </w:style>
  <w:style w:type="paragraph" w:styleId="ListParagraph">
    <w:name w:val="List Paragraph"/>
    <w:basedOn w:val="Normal"/>
    <w:uiPriority w:val="34"/>
    <w:qFormat/>
    <w:rsid w:val="001C5595"/>
    <w:pPr>
      <w:ind w:left="720"/>
      <w:contextualSpacing/>
    </w:pPr>
    <w:rPr>
      <w:lang w:val="en-GB"/>
    </w:rPr>
  </w:style>
  <w:style w:type="paragraph" w:styleId="Header">
    <w:name w:val="header"/>
    <w:basedOn w:val="Normal"/>
    <w:link w:val="HeaderChar"/>
    <w:uiPriority w:val="99"/>
    <w:unhideWhenUsed/>
    <w:rsid w:val="001C5595"/>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1C5595"/>
    <w:rPr>
      <w:lang w:val="en-GB"/>
    </w:rPr>
  </w:style>
  <w:style w:type="paragraph" w:styleId="Bibliography">
    <w:name w:val="Bibliography"/>
    <w:basedOn w:val="Normal"/>
    <w:next w:val="Normal"/>
    <w:uiPriority w:val="37"/>
    <w:unhideWhenUsed/>
    <w:rsid w:val="001C5595"/>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7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a.shrestha06@naihs.edu.n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C83C0-5CCA-497A-819A-214475B8D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4244</Words>
  <Characters>24197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2023-06-14T15:43:00Z</dcterms:created>
  <dcterms:modified xsi:type="dcterms:W3CDTF">2023-06-16T19:21:00Z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http://www.zotero.org/styles/vancouver</vt:lpwstr>
  </property>
  <property fmtid="{D5CDD505-2E9C-101B-9397-08002B2CF9AE}" pid="24" name="Mendeley Unique User Id_1">
    <vt:lpwstr>977f3812-515a-309c-9248-c78dd099cb15</vt:lpwstr>
  </property>
  <property fmtid="{D5CDD505-2E9C-101B-9397-08002B2CF9AE}" pid="25" name="ZOTERO_PREF_1">
    <vt:lpwstr>&lt;data data-version="3" zotero-version="6.0.22"&gt;&lt;session id="RQWzrWN5"/&gt;&lt;style id="http://www.zotero.org/styles/vancouver" locale="en-US" hasBibliography="1" bibliographyStyleHasBeenSet="1"/&gt;&lt;prefs&gt;&lt;pref name="fieldType" value="Field"/&gt;&lt;/prefs&gt;&lt;/data&gt;</vt:lpwstr>
  </property>
</Properties>
</file>