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EA3A1" w14:textId="77777777" w:rsidR="009C3475" w:rsidRDefault="0028148F" w:rsidP="00101037">
      <w:pPr>
        <w:pStyle w:val="Heading1"/>
        <w:rPr>
          <w:rFonts w:ascii="Times New Roman" w:hAnsi="Times New Roman"/>
          <w:b/>
          <w:color w:val="auto"/>
          <w:sz w:val="24"/>
          <w:szCs w:val="24"/>
        </w:rPr>
      </w:pPr>
      <w:r w:rsidRPr="003403C3">
        <w:rPr>
          <w:rFonts w:ascii="Times New Roman" w:hAnsi="Times New Roman"/>
          <w:b/>
          <w:color w:val="auto"/>
          <w:sz w:val="24"/>
          <w:szCs w:val="24"/>
        </w:rPr>
        <w:t xml:space="preserve">Multiple </w:t>
      </w:r>
      <w:r w:rsidR="009C3475" w:rsidRPr="003403C3">
        <w:rPr>
          <w:rFonts w:ascii="Times New Roman" w:hAnsi="Times New Roman"/>
          <w:b/>
          <w:color w:val="auto"/>
          <w:sz w:val="24"/>
          <w:szCs w:val="24"/>
        </w:rPr>
        <w:t>G</w:t>
      </w:r>
      <w:r w:rsidRPr="003403C3">
        <w:rPr>
          <w:rFonts w:ascii="Times New Roman" w:hAnsi="Times New Roman"/>
          <w:b/>
          <w:color w:val="auto"/>
          <w:sz w:val="24"/>
          <w:szCs w:val="24"/>
        </w:rPr>
        <w:t>astrointestinal Stromal Tumors Associate</w:t>
      </w:r>
      <w:r w:rsidR="00E76209" w:rsidRPr="003403C3">
        <w:rPr>
          <w:rFonts w:ascii="Times New Roman" w:hAnsi="Times New Roman"/>
          <w:b/>
          <w:color w:val="auto"/>
          <w:sz w:val="24"/>
          <w:szCs w:val="24"/>
        </w:rPr>
        <w:t>d with Neurofibromatosis Type 1: A Case Report</w:t>
      </w:r>
    </w:p>
    <w:p w14:paraId="2D379F84" w14:textId="06C26A7C" w:rsidR="003403C3" w:rsidRPr="00902677" w:rsidRDefault="003403C3" w:rsidP="003403C3">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Badal</w:t>
      </w:r>
      <w:proofErr w:type="spellEnd"/>
      <w:r>
        <w:rPr>
          <w:rFonts w:ascii="Times New Roman" w:hAnsi="Times New Roman" w:cs="Times New Roman"/>
          <w:sz w:val="24"/>
          <w:szCs w:val="24"/>
        </w:rPr>
        <w:t xml:space="preserve"> Karki</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Siddinath</w:t>
      </w:r>
      <w:proofErr w:type="spellEnd"/>
      <w:r>
        <w:rPr>
          <w:rFonts w:ascii="Times New Roman" w:hAnsi="Times New Roman" w:cs="Times New Roman"/>
          <w:sz w:val="24"/>
          <w:szCs w:val="24"/>
        </w:rPr>
        <w:t xml:space="preserve"> Gyawali</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Saramshika</w:t>
      </w:r>
      <w:proofErr w:type="spellEnd"/>
      <w:r>
        <w:rPr>
          <w:rFonts w:ascii="Times New Roman" w:hAnsi="Times New Roman" w:cs="Times New Roman"/>
          <w:sz w:val="24"/>
          <w:szCs w:val="24"/>
        </w:rPr>
        <w:t xml:space="preserve"> Dhakal</w:t>
      </w:r>
      <w:r>
        <w:rPr>
          <w:rFonts w:ascii="Times New Roman" w:hAnsi="Times New Roman" w:cs="Times New Roman"/>
          <w:sz w:val="24"/>
          <w:szCs w:val="24"/>
          <w:vertAlign w:val="superscript"/>
        </w:rPr>
        <w:t>1</w:t>
      </w:r>
      <w:r>
        <w:rPr>
          <w:rFonts w:ascii="Times New Roman" w:hAnsi="Times New Roman" w:cs="Times New Roman"/>
          <w:sz w:val="24"/>
          <w:szCs w:val="24"/>
        </w:rPr>
        <w:t>, Monika Kadayat</w:t>
      </w:r>
      <w:r>
        <w:rPr>
          <w:rFonts w:ascii="Times New Roman" w:hAnsi="Times New Roman" w:cs="Times New Roman"/>
          <w:sz w:val="24"/>
          <w:szCs w:val="24"/>
          <w:vertAlign w:val="superscript"/>
        </w:rPr>
        <w:t>2</w:t>
      </w:r>
      <w:r w:rsidR="00902677">
        <w:rPr>
          <w:rFonts w:ascii="Times New Roman" w:hAnsi="Times New Roman" w:cs="Times New Roman"/>
          <w:sz w:val="24"/>
          <w:szCs w:val="24"/>
        </w:rPr>
        <w:t xml:space="preserve">, </w:t>
      </w:r>
      <w:r w:rsidR="00902677">
        <w:rPr>
          <w:rFonts w:ascii="Times New Roman" w:hAnsi="Times New Roman" w:cs="Times New Roman"/>
          <w:sz w:val="24"/>
          <w:szCs w:val="24"/>
        </w:rPr>
        <w:t>Susan Pradhan</w:t>
      </w:r>
      <w:r w:rsidR="00902677">
        <w:rPr>
          <w:rFonts w:ascii="Times New Roman" w:hAnsi="Times New Roman" w:cs="Times New Roman"/>
          <w:sz w:val="24"/>
          <w:szCs w:val="24"/>
          <w:vertAlign w:val="superscript"/>
        </w:rPr>
        <w:t>1</w:t>
      </w:r>
      <w:r w:rsidR="00902677">
        <w:rPr>
          <w:rFonts w:ascii="Times New Roman" w:hAnsi="Times New Roman" w:cs="Times New Roman"/>
          <w:sz w:val="24"/>
          <w:szCs w:val="24"/>
          <w:vertAlign w:val="superscript"/>
        </w:rPr>
        <w:t xml:space="preserve"> </w:t>
      </w:r>
      <w:r w:rsidR="00902677">
        <w:rPr>
          <w:rFonts w:ascii="Times New Roman" w:hAnsi="Times New Roman" w:cs="Times New Roman"/>
          <w:sz w:val="24"/>
          <w:szCs w:val="24"/>
        </w:rPr>
        <w:t>Priyanka Yadav</w:t>
      </w:r>
      <w:r w:rsidR="00902677">
        <w:rPr>
          <w:rFonts w:ascii="Times New Roman" w:hAnsi="Times New Roman" w:cs="Times New Roman"/>
          <w:sz w:val="24"/>
          <w:szCs w:val="24"/>
          <w:vertAlign w:val="superscript"/>
        </w:rPr>
        <w:t>3</w:t>
      </w:r>
      <w:r w:rsidR="00902677" w:rsidRPr="00902677">
        <w:rPr>
          <w:rFonts w:ascii="Times New Roman" w:hAnsi="Times New Roman" w:cs="Times New Roman"/>
          <w:sz w:val="24"/>
          <w:szCs w:val="24"/>
        </w:rPr>
        <w:t>,</w:t>
      </w:r>
      <w:r w:rsidR="00902677" w:rsidRPr="00902677">
        <w:rPr>
          <w:rFonts w:ascii="Times New Roman" w:hAnsi="Times New Roman" w:cs="Times New Roman"/>
        </w:rPr>
        <w:t xml:space="preserve"> </w:t>
      </w:r>
      <w:r w:rsidR="00902677">
        <w:rPr>
          <w:rFonts w:ascii="Times New Roman" w:hAnsi="Times New Roman" w:cs="Times New Roman"/>
        </w:rPr>
        <w:t>Ajay K.C</w:t>
      </w:r>
      <w:r w:rsidR="00902677" w:rsidRPr="00902677">
        <w:rPr>
          <w:rFonts w:ascii="Times New Roman" w:hAnsi="Times New Roman" w:cs="Times New Roman"/>
          <w:vertAlign w:val="superscript"/>
        </w:rPr>
        <w:t>1</w:t>
      </w:r>
      <w:r w:rsidR="00902677" w:rsidRPr="00902677">
        <w:rPr>
          <w:rFonts w:ascii="Times New Roman" w:hAnsi="Times New Roman" w:cs="Times New Roman"/>
        </w:rPr>
        <w:t>,</w:t>
      </w:r>
      <w:r w:rsidR="00902677">
        <w:t xml:space="preserve"> </w:t>
      </w:r>
      <w:proofErr w:type="spellStart"/>
      <w:r w:rsidR="00902677" w:rsidRPr="00902677">
        <w:rPr>
          <w:rFonts w:ascii="Times New Roman" w:hAnsi="Times New Roman" w:cs="Times New Roman"/>
        </w:rPr>
        <w:t>Pr</w:t>
      </w:r>
      <w:r w:rsidR="00902677" w:rsidRPr="00902677">
        <w:rPr>
          <w:rFonts w:ascii="Times New Roman" w:hAnsi="Times New Roman" w:cs="Times New Roman"/>
          <w:sz w:val="24"/>
          <w:szCs w:val="24"/>
        </w:rPr>
        <w:t>asan</w:t>
      </w:r>
      <w:proofErr w:type="spellEnd"/>
      <w:r w:rsidR="00902677">
        <w:rPr>
          <w:rFonts w:ascii="Times New Roman" w:hAnsi="Times New Roman" w:cs="Times New Roman"/>
          <w:sz w:val="24"/>
          <w:szCs w:val="24"/>
        </w:rPr>
        <w:t xml:space="preserve"> </w:t>
      </w:r>
      <w:proofErr w:type="spellStart"/>
      <w:r w:rsidR="00902677">
        <w:rPr>
          <w:rFonts w:ascii="Times New Roman" w:hAnsi="Times New Roman" w:cs="Times New Roman"/>
          <w:sz w:val="24"/>
          <w:szCs w:val="24"/>
        </w:rPr>
        <w:t>Bir</w:t>
      </w:r>
      <w:proofErr w:type="spellEnd"/>
      <w:r w:rsidR="00902677">
        <w:rPr>
          <w:rFonts w:ascii="Times New Roman" w:hAnsi="Times New Roman" w:cs="Times New Roman"/>
          <w:sz w:val="24"/>
          <w:szCs w:val="24"/>
        </w:rPr>
        <w:t xml:space="preserve"> Singh K</w:t>
      </w:r>
      <w:r w:rsidR="00902677" w:rsidRPr="00902677">
        <w:rPr>
          <w:rFonts w:ascii="Times New Roman" w:hAnsi="Times New Roman" w:cs="Times New Roman"/>
          <w:sz w:val="24"/>
          <w:szCs w:val="24"/>
        </w:rPr>
        <w:t>ansakar</w:t>
      </w:r>
      <w:r w:rsidR="00902677" w:rsidRPr="00902677">
        <w:rPr>
          <w:rFonts w:ascii="Times New Roman" w:hAnsi="Times New Roman" w:cs="Times New Roman"/>
          <w:sz w:val="24"/>
          <w:szCs w:val="24"/>
          <w:vertAlign w:val="superscript"/>
        </w:rPr>
        <w:t>1</w:t>
      </w:r>
    </w:p>
    <w:p w14:paraId="49EF4E03" w14:textId="77777777" w:rsidR="003403C3" w:rsidRDefault="003403C3" w:rsidP="003403C3">
      <w:pPr>
        <w:spacing w:after="0" w:line="240" w:lineRule="auto"/>
        <w:jc w:val="both"/>
        <w:rPr>
          <w:rFonts w:ascii="Times New Roman" w:hAnsi="Times New Roman" w:cs="Times New Roman"/>
          <w:sz w:val="24"/>
          <w:szCs w:val="24"/>
        </w:rPr>
      </w:pPr>
    </w:p>
    <w:p w14:paraId="7C90B8BB" w14:textId="608E3A61" w:rsidR="003403C3" w:rsidRDefault="003403C3" w:rsidP="003403C3">
      <w:pPr>
        <w:spacing w:line="240" w:lineRule="auto"/>
        <w:jc w:val="both"/>
        <w:rPr>
          <w:rFonts w:ascii="Times New Roman" w:hAnsi="Times New Roman" w:cs="Times New Roman"/>
          <w:b/>
          <w:sz w:val="18"/>
          <w:szCs w:val="18"/>
        </w:rPr>
      </w:pPr>
      <w:r>
        <w:rPr>
          <w:rFonts w:ascii="Times New Roman" w:hAnsi="Times New Roman" w:cs="Times New Roman"/>
          <w:b/>
          <w:sz w:val="18"/>
          <w:szCs w:val="18"/>
          <w:vertAlign w:val="superscript"/>
        </w:rPr>
        <w:t>1</w:t>
      </w:r>
      <w:r w:rsidRPr="00A63440">
        <w:rPr>
          <w:rFonts w:ascii="Times New Roman" w:hAnsi="Times New Roman" w:cs="Times New Roman"/>
          <w:b/>
          <w:sz w:val="18"/>
          <w:szCs w:val="18"/>
        </w:rPr>
        <w:t xml:space="preserve">Department of </w:t>
      </w:r>
      <w:r>
        <w:rPr>
          <w:rFonts w:ascii="Times New Roman" w:hAnsi="Times New Roman" w:cs="Times New Roman"/>
          <w:b/>
          <w:sz w:val="18"/>
          <w:szCs w:val="18"/>
        </w:rPr>
        <w:t>General Surgery</w:t>
      </w:r>
      <w:r w:rsidRPr="00A63440">
        <w:rPr>
          <w:rFonts w:ascii="Times New Roman" w:hAnsi="Times New Roman" w:cs="Times New Roman"/>
          <w:b/>
          <w:sz w:val="18"/>
          <w:szCs w:val="18"/>
        </w:rPr>
        <w:t>,</w:t>
      </w:r>
      <w:r w:rsidR="004E39DC">
        <w:rPr>
          <w:rFonts w:ascii="Times New Roman" w:hAnsi="Times New Roman" w:cs="Times New Roman"/>
          <w:b/>
          <w:sz w:val="18"/>
          <w:szCs w:val="18"/>
        </w:rPr>
        <w:t xml:space="preserve"> </w:t>
      </w:r>
      <w:proofErr w:type="spellStart"/>
      <w:r w:rsidR="004E39DC" w:rsidRPr="004E39DC">
        <w:rPr>
          <w:rFonts w:ascii="Times New Roman" w:hAnsi="Times New Roman" w:cs="Times New Roman"/>
          <w:b/>
          <w:sz w:val="18"/>
          <w:szCs w:val="18"/>
        </w:rPr>
        <w:t>Maharajgunj</w:t>
      </w:r>
      <w:proofErr w:type="spellEnd"/>
      <w:r w:rsidR="004E39DC" w:rsidRPr="004E39DC">
        <w:rPr>
          <w:rFonts w:ascii="Times New Roman" w:hAnsi="Times New Roman" w:cs="Times New Roman"/>
          <w:b/>
          <w:sz w:val="18"/>
          <w:szCs w:val="18"/>
        </w:rPr>
        <w:t xml:space="preserve"> Medical Campus, </w:t>
      </w:r>
      <w:proofErr w:type="spellStart"/>
      <w:r w:rsidR="004E39DC" w:rsidRPr="004E39DC">
        <w:rPr>
          <w:rFonts w:ascii="Times New Roman" w:hAnsi="Times New Roman" w:cs="Times New Roman"/>
          <w:b/>
          <w:sz w:val="18"/>
          <w:szCs w:val="18"/>
        </w:rPr>
        <w:t>Tribhuvan</w:t>
      </w:r>
      <w:proofErr w:type="spellEnd"/>
      <w:r w:rsidR="004E39DC" w:rsidRPr="004E39DC">
        <w:rPr>
          <w:rFonts w:ascii="Times New Roman" w:hAnsi="Times New Roman" w:cs="Times New Roman"/>
          <w:b/>
          <w:sz w:val="18"/>
          <w:szCs w:val="18"/>
        </w:rPr>
        <w:t xml:space="preserve"> University Institute of Medicine</w:t>
      </w:r>
      <w:r w:rsidR="004E39DC">
        <w:rPr>
          <w:rFonts w:ascii="Times New Roman" w:hAnsi="Times New Roman" w:cs="Times New Roman"/>
          <w:b/>
          <w:sz w:val="18"/>
          <w:szCs w:val="18"/>
        </w:rPr>
        <w:t>, Kathmandu</w:t>
      </w:r>
    </w:p>
    <w:p w14:paraId="5B152E44" w14:textId="2E02F7FE" w:rsidR="003403C3" w:rsidRDefault="004E39DC" w:rsidP="004E39DC">
      <w:pPr>
        <w:spacing w:line="240" w:lineRule="auto"/>
        <w:jc w:val="both"/>
        <w:rPr>
          <w:rFonts w:ascii="Times New Roman" w:hAnsi="Times New Roman" w:cs="Times New Roman"/>
          <w:b/>
          <w:sz w:val="18"/>
          <w:szCs w:val="18"/>
        </w:rPr>
      </w:pPr>
      <w:r>
        <w:rPr>
          <w:rFonts w:ascii="Times New Roman" w:hAnsi="Times New Roman" w:cs="Times New Roman"/>
          <w:b/>
          <w:sz w:val="18"/>
          <w:szCs w:val="18"/>
          <w:vertAlign w:val="superscript"/>
        </w:rPr>
        <w:t>2</w:t>
      </w:r>
      <w:r w:rsidR="00902677" w:rsidRPr="00A63440">
        <w:rPr>
          <w:rFonts w:ascii="Times New Roman" w:hAnsi="Times New Roman" w:cs="Times New Roman"/>
          <w:b/>
          <w:sz w:val="18"/>
          <w:szCs w:val="18"/>
        </w:rPr>
        <w:t xml:space="preserve">Department of </w:t>
      </w:r>
      <w:r w:rsidRPr="004E39DC">
        <w:rPr>
          <w:rFonts w:ascii="Times New Roman" w:hAnsi="Times New Roman" w:cs="Times New Roman"/>
          <w:b/>
          <w:sz w:val="18"/>
          <w:szCs w:val="18"/>
        </w:rPr>
        <w:t>General Practice and Emergency Medicine</w:t>
      </w:r>
      <w:r>
        <w:rPr>
          <w:rFonts w:ascii="Times New Roman" w:hAnsi="Times New Roman" w:cs="Times New Roman"/>
          <w:b/>
          <w:sz w:val="18"/>
          <w:szCs w:val="18"/>
        </w:rPr>
        <w:t xml:space="preserve">, </w:t>
      </w:r>
      <w:r w:rsidRPr="004E39DC">
        <w:rPr>
          <w:rFonts w:ascii="Times New Roman" w:hAnsi="Times New Roman" w:cs="Times New Roman"/>
          <w:b/>
          <w:sz w:val="18"/>
          <w:szCs w:val="18"/>
        </w:rPr>
        <w:t>B.P. Koirala Institute of Health Sciences</w:t>
      </w:r>
      <w:r>
        <w:rPr>
          <w:rFonts w:ascii="Times New Roman" w:hAnsi="Times New Roman" w:cs="Times New Roman"/>
          <w:b/>
          <w:sz w:val="18"/>
          <w:szCs w:val="18"/>
        </w:rPr>
        <w:t xml:space="preserve">, </w:t>
      </w:r>
      <w:proofErr w:type="spellStart"/>
      <w:r w:rsidRPr="004E39DC">
        <w:rPr>
          <w:rFonts w:ascii="Times New Roman" w:hAnsi="Times New Roman" w:cs="Times New Roman"/>
          <w:b/>
          <w:sz w:val="18"/>
          <w:szCs w:val="18"/>
        </w:rPr>
        <w:t>Dharan</w:t>
      </w:r>
      <w:proofErr w:type="spellEnd"/>
      <w:r w:rsidRPr="004E39DC">
        <w:rPr>
          <w:rFonts w:ascii="Times New Roman" w:hAnsi="Times New Roman" w:cs="Times New Roman"/>
          <w:b/>
          <w:sz w:val="18"/>
          <w:szCs w:val="18"/>
        </w:rPr>
        <w:t>, Nepal</w:t>
      </w:r>
    </w:p>
    <w:p w14:paraId="42F08D10" w14:textId="6D84A29F" w:rsidR="00902677" w:rsidRPr="00902677" w:rsidRDefault="00902677" w:rsidP="004E39DC">
      <w:pPr>
        <w:spacing w:line="240" w:lineRule="auto"/>
        <w:jc w:val="both"/>
        <w:rPr>
          <w:rFonts w:ascii="Times New Roman" w:hAnsi="Times New Roman" w:cs="Times New Roman"/>
          <w:b/>
          <w:sz w:val="18"/>
          <w:szCs w:val="18"/>
        </w:rPr>
      </w:pPr>
      <w:r w:rsidRPr="00902677">
        <w:rPr>
          <w:rFonts w:ascii="Times New Roman" w:hAnsi="Times New Roman" w:cs="Times New Roman"/>
          <w:b/>
          <w:sz w:val="18"/>
          <w:szCs w:val="18"/>
          <w:vertAlign w:val="superscript"/>
        </w:rPr>
        <w:t>3</w:t>
      </w:r>
      <w:r w:rsidRPr="00902677">
        <w:rPr>
          <w:rFonts w:ascii="Times New Roman" w:hAnsi="Times New Roman" w:cs="Times New Roman"/>
          <w:b/>
          <w:sz w:val="18"/>
          <w:szCs w:val="18"/>
        </w:rPr>
        <w:t>Department of Obstetrics and Gynecology, Nepal Medical College, Kathmandu, Nepal</w:t>
      </w:r>
    </w:p>
    <w:p w14:paraId="570BD07F" w14:textId="1A885C08" w:rsidR="003403C3" w:rsidRPr="000F6BBA" w:rsidRDefault="003403C3" w:rsidP="003403C3">
      <w:pPr>
        <w:spacing w:line="240" w:lineRule="auto"/>
        <w:jc w:val="both"/>
        <w:rPr>
          <w:rFonts w:ascii="Times New Roman" w:hAnsi="Times New Roman" w:cs="Times New Roman"/>
          <w:b/>
          <w:sz w:val="18"/>
          <w:szCs w:val="18"/>
        </w:rPr>
      </w:pPr>
      <w:r w:rsidRPr="000F6BBA">
        <w:rPr>
          <w:rFonts w:ascii="Times New Roman" w:hAnsi="Times New Roman" w:cs="Times New Roman"/>
          <w:b/>
          <w:sz w:val="18"/>
          <w:szCs w:val="18"/>
        </w:rPr>
        <w:t xml:space="preserve">Corresponding Author: </w:t>
      </w:r>
      <w:proofErr w:type="spellStart"/>
      <w:r>
        <w:rPr>
          <w:rFonts w:ascii="Times New Roman" w:hAnsi="Times New Roman" w:cs="Times New Roman"/>
          <w:b/>
          <w:sz w:val="18"/>
          <w:szCs w:val="18"/>
        </w:rPr>
        <w:t>Siddinath</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Gyawali</w:t>
      </w:r>
      <w:proofErr w:type="spellEnd"/>
    </w:p>
    <w:p w14:paraId="7B4A8DFF" w14:textId="3842A4ED" w:rsidR="003403C3" w:rsidRDefault="003403C3" w:rsidP="003403C3">
      <w:pPr>
        <w:spacing w:line="240" w:lineRule="auto"/>
        <w:jc w:val="both"/>
        <w:rPr>
          <w:rFonts w:ascii="Times New Roman" w:hAnsi="Times New Roman" w:cs="Times New Roman"/>
          <w:b/>
          <w:sz w:val="18"/>
          <w:szCs w:val="18"/>
        </w:rPr>
      </w:pPr>
      <w:r w:rsidRPr="000F6BBA">
        <w:rPr>
          <w:rFonts w:ascii="Times New Roman" w:hAnsi="Times New Roman" w:cs="Times New Roman"/>
          <w:b/>
          <w:sz w:val="18"/>
          <w:szCs w:val="18"/>
        </w:rPr>
        <w:t>Email:</w:t>
      </w:r>
      <w:r>
        <w:rPr>
          <w:rFonts w:ascii="Times New Roman" w:hAnsi="Times New Roman" w:cs="Times New Roman"/>
          <w:b/>
          <w:sz w:val="18"/>
          <w:szCs w:val="18"/>
        </w:rPr>
        <w:t xml:space="preserve"> </w:t>
      </w:r>
      <w:r w:rsidRPr="003403C3">
        <w:rPr>
          <w:rFonts w:ascii="Times New Roman" w:hAnsi="Times New Roman" w:cs="Times New Roman"/>
          <w:b/>
          <w:sz w:val="18"/>
          <w:szCs w:val="18"/>
        </w:rPr>
        <w:t>sirdhar.gyawali@gmail.com</w:t>
      </w:r>
      <w:r w:rsidRPr="000F6BBA">
        <w:rPr>
          <w:rFonts w:ascii="Times New Roman" w:hAnsi="Times New Roman" w:cs="Times New Roman"/>
          <w:b/>
          <w:sz w:val="18"/>
          <w:szCs w:val="18"/>
        </w:rPr>
        <w:t xml:space="preserve">, Phone: </w:t>
      </w:r>
      <w:r w:rsidR="004E39DC" w:rsidRPr="004E39DC">
        <w:rPr>
          <w:rFonts w:ascii="Times New Roman" w:hAnsi="Times New Roman" w:cs="Times New Roman"/>
          <w:b/>
          <w:sz w:val="18"/>
          <w:szCs w:val="18"/>
        </w:rPr>
        <w:t>+977 9847123615</w:t>
      </w:r>
    </w:p>
    <w:p w14:paraId="5AB00188" w14:textId="77777777" w:rsidR="003403C3" w:rsidRDefault="003403C3" w:rsidP="003403C3">
      <w:pPr>
        <w:rPr>
          <w:lang w:bidi="ne-NP"/>
        </w:rPr>
      </w:pPr>
    </w:p>
    <w:p w14:paraId="75C2DD64" w14:textId="7968C3DB" w:rsidR="004E39DC" w:rsidRPr="004E39DC" w:rsidRDefault="004E39DC" w:rsidP="004E39DC">
      <w:pPr>
        <w:rPr>
          <w:rFonts w:ascii="Times New Roman" w:hAnsi="Times New Roman" w:cs="Times New Roman"/>
          <w:b/>
          <w:bCs/>
          <w:sz w:val="24"/>
          <w:szCs w:val="24"/>
          <w:lang w:bidi="ne-NP"/>
        </w:rPr>
      </w:pPr>
      <w:r w:rsidRPr="004E39DC">
        <w:rPr>
          <w:rFonts w:ascii="Times New Roman" w:hAnsi="Times New Roman" w:cs="Times New Roman"/>
          <w:b/>
          <w:bCs/>
          <w:sz w:val="24"/>
          <w:szCs w:val="24"/>
          <w:lang w:bidi="ne-NP"/>
        </w:rPr>
        <w:t>Consent statement</w:t>
      </w:r>
    </w:p>
    <w:p w14:paraId="30D3467A" w14:textId="432E9AE6" w:rsidR="004E39DC" w:rsidRDefault="004E39DC" w:rsidP="003403C3">
      <w:pPr>
        <w:rPr>
          <w:lang w:bidi="ne-NP"/>
        </w:rPr>
      </w:pPr>
      <w:r w:rsidRPr="004E39DC">
        <w:rPr>
          <w:rFonts w:ascii="Times New Roman" w:hAnsi="Times New Roman" w:cs="Times New Roman"/>
          <w:sz w:val="24"/>
          <w:szCs w:val="24"/>
          <w:lang w:bidi="ne-NP"/>
        </w:rPr>
        <w:t>Written informed consent was obtained from the patient to publish this report in accordance with the journal’s patient consent policy</w:t>
      </w:r>
      <w:r>
        <w:rPr>
          <w:lang w:bidi="ne-NP"/>
        </w:rPr>
        <w:t>.</w:t>
      </w:r>
    </w:p>
    <w:p w14:paraId="0FAF3EF4" w14:textId="77777777" w:rsidR="004E39DC" w:rsidRPr="003403C3" w:rsidRDefault="004E39DC" w:rsidP="003403C3">
      <w:pPr>
        <w:rPr>
          <w:lang w:bidi="ne-NP"/>
        </w:rPr>
      </w:pPr>
    </w:p>
    <w:p w14:paraId="1DCF4F4A" w14:textId="77777777" w:rsidR="00410BA9" w:rsidRPr="004E39DC" w:rsidRDefault="00F963DF" w:rsidP="00410BA9">
      <w:pPr>
        <w:pStyle w:val="Heading2"/>
        <w:rPr>
          <w:rFonts w:ascii="Times New Roman" w:eastAsia="Times New Roman" w:hAnsi="Times New Roman" w:cs="Times New Roman"/>
          <w:b/>
          <w:bCs/>
          <w:color w:val="auto"/>
          <w:sz w:val="24"/>
          <w:szCs w:val="24"/>
          <w:lang w:bidi="ne-NP"/>
        </w:rPr>
      </w:pPr>
      <w:r w:rsidRPr="004E39DC">
        <w:rPr>
          <w:rFonts w:ascii="Times New Roman" w:eastAsia="Times New Roman" w:hAnsi="Times New Roman" w:cs="Times New Roman"/>
          <w:b/>
          <w:bCs/>
          <w:color w:val="auto"/>
          <w:sz w:val="24"/>
          <w:szCs w:val="24"/>
          <w:lang w:bidi="ne-NP"/>
        </w:rPr>
        <w:t xml:space="preserve">Abstract </w:t>
      </w:r>
    </w:p>
    <w:p w14:paraId="35217D36" w14:textId="77777777" w:rsidR="00F963DF" w:rsidRDefault="005441F0" w:rsidP="00410BA9">
      <w:pPr>
        <w:pStyle w:val="Heading2"/>
        <w:rPr>
          <w:rFonts w:ascii="Times New Roman" w:eastAsia="Times New Roman" w:hAnsi="Times New Roman" w:cs="Times New Roman"/>
          <w:color w:val="000000"/>
          <w:kern w:val="36"/>
          <w:sz w:val="24"/>
          <w:szCs w:val="24"/>
          <w:lang w:bidi="ne-NP"/>
        </w:rPr>
      </w:pPr>
      <w:r w:rsidRPr="0072680D">
        <w:rPr>
          <w:rFonts w:ascii="Times New Roman" w:eastAsia="Times New Roman" w:hAnsi="Times New Roman" w:cs="Times New Roman"/>
          <w:color w:val="000000"/>
          <w:kern w:val="36"/>
          <w:sz w:val="24"/>
          <w:szCs w:val="24"/>
          <w:lang w:bidi="ne-NP"/>
        </w:rPr>
        <w:t>Neurofibromatosis type 1 (NF1), is a complex multisystemic autosomal dominant</w:t>
      </w:r>
      <w:r w:rsidR="001D750C" w:rsidRPr="0072680D">
        <w:rPr>
          <w:rFonts w:ascii="Times New Roman" w:eastAsia="Times New Roman" w:hAnsi="Times New Roman" w:cs="Times New Roman"/>
          <w:color w:val="000000"/>
          <w:kern w:val="36"/>
          <w:sz w:val="24"/>
          <w:szCs w:val="24"/>
          <w:lang w:bidi="ne-NP"/>
        </w:rPr>
        <w:t xml:space="preserve"> disorder</w:t>
      </w:r>
      <w:r w:rsidRPr="0072680D">
        <w:rPr>
          <w:rFonts w:ascii="Times New Roman" w:eastAsia="Times New Roman" w:hAnsi="Times New Roman" w:cs="Times New Roman"/>
          <w:color w:val="000000"/>
          <w:kern w:val="36"/>
          <w:sz w:val="24"/>
          <w:szCs w:val="24"/>
          <w:lang w:bidi="ne-NP"/>
        </w:rPr>
        <w:t xml:space="preserve"> </w:t>
      </w:r>
      <w:r w:rsidR="00507E3E" w:rsidRPr="0072680D">
        <w:rPr>
          <w:rFonts w:ascii="Times New Roman" w:eastAsia="Times New Roman" w:hAnsi="Times New Roman" w:cs="Times New Roman"/>
          <w:color w:val="000000"/>
          <w:kern w:val="36"/>
          <w:sz w:val="24"/>
          <w:szCs w:val="24"/>
          <w:lang w:bidi="ne-NP"/>
        </w:rPr>
        <w:t xml:space="preserve">caused by mutation in tumor suppressor gene NF1 and therefore, </w:t>
      </w:r>
      <w:r w:rsidRPr="0072680D">
        <w:rPr>
          <w:rFonts w:ascii="Times New Roman" w:eastAsia="Times New Roman" w:hAnsi="Times New Roman" w:cs="Times New Roman"/>
          <w:color w:val="000000"/>
          <w:kern w:val="36"/>
          <w:sz w:val="24"/>
          <w:szCs w:val="24"/>
          <w:lang w:bidi="ne-NP"/>
        </w:rPr>
        <w:t xml:space="preserve">has increased tendency to develop </w:t>
      </w:r>
      <w:r w:rsidR="00507E3E" w:rsidRPr="0072680D">
        <w:rPr>
          <w:rFonts w:ascii="Times New Roman" w:eastAsia="Times New Roman" w:hAnsi="Times New Roman" w:cs="Times New Roman"/>
          <w:color w:val="000000"/>
          <w:kern w:val="36"/>
          <w:sz w:val="24"/>
          <w:szCs w:val="24"/>
          <w:lang w:bidi="ne-NP"/>
        </w:rPr>
        <w:t xml:space="preserve">neural (peripheral and central) </w:t>
      </w:r>
      <w:r w:rsidRPr="0072680D">
        <w:rPr>
          <w:rFonts w:ascii="Times New Roman" w:eastAsia="Times New Roman" w:hAnsi="Times New Roman" w:cs="Times New Roman"/>
          <w:color w:val="000000"/>
          <w:kern w:val="36"/>
          <w:sz w:val="24"/>
          <w:szCs w:val="24"/>
          <w:lang w:bidi="ne-NP"/>
        </w:rPr>
        <w:t>tumor</w:t>
      </w:r>
      <w:r w:rsidR="00507E3E" w:rsidRPr="0072680D">
        <w:rPr>
          <w:rFonts w:ascii="Times New Roman" w:eastAsia="Times New Roman" w:hAnsi="Times New Roman" w:cs="Times New Roman"/>
          <w:color w:val="000000"/>
          <w:kern w:val="36"/>
          <w:sz w:val="24"/>
          <w:szCs w:val="24"/>
          <w:lang w:bidi="ne-NP"/>
        </w:rPr>
        <w:t>s and gastrointestinal stromal tumors (GISTs). In this article, we report a 57-year-old male with NF1</w:t>
      </w:r>
      <w:r w:rsidR="0072680D">
        <w:rPr>
          <w:rFonts w:ascii="Times New Roman" w:eastAsia="Times New Roman" w:hAnsi="Times New Roman" w:cs="Times New Roman"/>
          <w:color w:val="000000"/>
          <w:kern w:val="36"/>
          <w:sz w:val="24"/>
          <w:szCs w:val="24"/>
          <w:lang w:bidi="ne-NP"/>
        </w:rPr>
        <w:t>,</w:t>
      </w:r>
      <w:r w:rsidR="00507E3E" w:rsidRPr="0072680D">
        <w:rPr>
          <w:rFonts w:ascii="Times New Roman" w:eastAsia="Times New Roman" w:hAnsi="Times New Roman" w:cs="Times New Roman"/>
          <w:color w:val="000000"/>
          <w:kern w:val="36"/>
          <w:sz w:val="24"/>
          <w:szCs w:val="24"/>
          <w:lang w:bidi="ne-NP"/>
        </w:rPr>
        <w:t xml:space="preserve"> who presented with recurrent episodes of melena and fresh blood in stool, and loss of consciousness who was initially managed conservatively with two pints of blood. The CT-scan of his abdomen depicted multiple</w:t>
      </w:r>
      <w:r w:rsidR="001D750C" w:rsidRPr="0072680D">
        <w:rPr>
          <w:rFonts w:ascii="Times New Roman" w:eastAsia="Times New Roman" w:hAnsi="Times New Roman" w:cs="Times New Roman"/>
          <w:color w:val="000000"/>
          <w:kern w:val="36"/>
          <w:sz w:val="24"/>
          <w:szCs w:val="24"/>
          <w:lang w:bidi="ne-NP"/>
        </w:rPr>
        <w:t xml:space="preserve"> lesions suggesting</w:t>
      </w:r>
      <w:r w:rsidR="00507E3E" w:rsidRPr="0072680D">
        <w:rPr>
          <w:rFonts w:ascii="Times New Roman" w:eastAsia="Times New Roman" w:hAnsi="Times New Roman" w:cs="Times New Roman"/>
          <w:color w:val="000000"/>
          <w:kern w:val="36"/>
          <w:sz w:val="24"/>
          <w:szCs w:val="24"/>
          <w:lang w:bidi="ne-NP"/>
        </w:rPr>
        <w:t xml:space="preserve"> </w:t>
      </w:r>
      <w:r w:rsidR="001D750C" w:rsidRPr="0072680D">
        <w:rPr>
          <w:rFonts w:ascii="Times New Roman" w:eastAsia="Times New Roman" w:hAnsi="Times New Roman" w:cs="Times New Roman"/>
          <w:color w:val="000000"/>
          <w:kern w:val="36"/>
          <w:sz w:val="24"/>
          <w:szCs w:val="24"/>
          <w:lang w:bidi="ne-NP"/>
        </w:rPr>
        <w:t xml:space="preserve">GISTs in </w:t>
      </w:r>
      <w:r w:rsidR="00410BA9">
        <w:rPr>
          <w:rFonts w:ascii="Times New Roman" w:eastAsia="Times New Roman" w:hAnsi="Times New Roman" w:cs="Times New Roman"/>
          <w:color w:val="000000"/>
          <w:kern w:val="36"/>
          <w:sz w:val="24"/>
          <w:szCs w:val="24"/>
          <w:lang w:bidi="ne-NP"/>
        </w:rPr>
        <w:t xml:space="preserve">the </w:t>
      </w:r>
      <w:r w:rsidR="001D750C" w:rsidRPr="0072680D">
        <w:rPr>
          <w:rFonts w:ascii="Times New Roman" w:eastAsia="Times New Roman" w:hAnsi="Times New Roman" w:cs="Times New Roman"/>
          <w:color w:val="000000"/>
          <w:kern w:val="36"/>
          <w:sz w:val="24"/>
          <w:szCs w:val="24"/>
          <w:lang w:bidi="ne-NP"/>
        </w:rPr>
        <w:t>jejunum and was managed with surgical resection and anastomosis of the jejunum, and Imatinib as an adjuvant therapy. The management of multiple and wide spreading, and chemotherapy resistant GISTs can be quite challenging.</w:t>
      </w:r>
    </w:p>
    <w:p w14:paraId="60CD445A" w14:textId="77777777" w:rsidR="00410BA9" w:rsidRPr="00410BA9" w:rsidRDefault="00410BA9" w:rsidP="00410BA9">
      <w:pPr>
        <w:rPr>
          <w:lang w:bidi="ne-NP"/>
        </w:rPr>
      </w:pPr>
    </w:p>
    <w:p w14:paraId="3DC41254" w14:textId="77777777" w:rsidR="00410BA9" w:rsidRPr="005F713E" w:rsidRDefault="00410BA9" w:rsidP="00410BA9">
      <w:pPr>
        <w:pStyle w:val="NormalWeb"/>
        <w:spacing w:before="0" w:beforeAutospacing="0" w:after="0" w:afterAutospacing="0"/>
        <w:rPr>
          <w:i/>
          <w:iCs/>
          <w:color w:val="0E101A"/>
        </w:rPr>
      </w:pPr>
      <w:r>
        <w:rPr>
          <w:color w:val="0E101A"/>
        </w:rPr>
        <w:t xml:space="preserve">Keywords: </w:t>
      </w:r>
      <w:r w:rsidRPr="005F713E">
        <w:rPr>
          <w:i/>
          <w:iCs/>
          <w:color w:val="0E101A"/>
        </w:rPr>
        <w:t>gastrointestinal stromal tumors</w:t>
      </w:r>
      <w:r>
        <w:rPr>
          <w:i/>
          <w:iCs/>
          <w:color w:val="0E101A"/>
        </w:rPr>
        <w:t xml:space="preserve">; </w:t>
      </w:r>
      <w:r w:rsidRPr="005F713E">
        <w:rPr>
          <w:i/>
          <w:iCs/>
          <w:color w:val="0E101A"/>
        </w:rPr>
        <w:t>GISTs</w:t>
      </w:r>
      <w:r>
        <w:rPr>
          <w:i/>
          <w:iCs/>
          <w:color w:val="0E101A"/>
        </w:rPr>
        <w:t xml:space="preserve">; </w:t>
      </w:r>
      <w:r w:rsidRPr="005F713E">
        <w:rPr>
          <w:i/>
          <w:iCs/>
          <w:color w:val="0E101A"/>
        </w:rPr>
        <w:t>neurofibromatosis type 1</w:t>
      </w:r>
      <w:r>
        <w:rPr>
          <w:i/>
          <w:iCs/>
          <w:color w:val="0E101A"/>
        </w:rPr>
        <w:t xml:space="preserve">; </w:t>
      </w:r>
      <w:r w:rsidRPr="005F713E">
        <w:rPr>
          <w:i/>
          <w:iCs/>
          <w:color w:val="0E101A"/>
        </w:rPr>
        <w:t xml:space="preserve">treatment of GISTs; tumors of intestine </w:t>
      </w:r>
    </w:p>
    <w:p w14:paraId="25FFEDFE" w14:textId="77777777" w:rsidR="00F963DF" w:rsidRPr="0072680D" w:rsidRDefault="00F963DF" w:rsidP="00F963DF">
      <w:pPr>
        <w:rPr>
          <w:rFonts w:ascii="Times New Roman" w:hAnsi="Times New Roman" w:cs="Times New Roman"/>
          <w:sz w:val="24"/>
          <w:szCs w:val="24"/>
          <w:lang w:bidi="ne-NP"/>
        </w:rPr>
      </w:pPr>
    </w:p>
    <w:p w14:paraId="6659FC11" w14:textId="3F2F0824" w:rsidR="00410BA9" w:rsidRPr="004E39DC" w:rsidRDefault="001D750C" w:rsidP="004E39DC">
      <w:pPr>
        <w:pStyle w:val="Heading2"/>
        <w:numPr>
          <w:ilvl w:val="0"/>
          <w:numId w:val="1"/>
        </w:numPr>
        <w:rPr>
          <w:rFonts w:ascii="Times New Roman" w:eastAsia="Times New Roman" w:hAnsi="Times New Roman" w:cs="Times New Roman"/>
          <w:b/>
          <w:bCs/>
          <w:color w:val="auto"/>
          <w:sz w:val="24"/>
          <w:szCs w:val="24"/>
          <w:lang w:bidi="ne-NP"/>
        </w:rPr>
      </w:pPr>
      <w:r w:rsidRPr="004E39DC">
        <w:rPr>
          <w:rFonts w:ascii="Times New Roman" w:eastAsia="Times New Roman" w:hAnsi="Times New Roman" w:cs="Times New Roman"/>
          <w:b/>
          <w:bCs/>
          <w:color w:val="auto"/>
          <w:sz w:val="24"/>
          <w:szCs w:val="24"/>
          <w:lang w:bidi="ne-NP"/>
        </w:rPr>
        <w:lastRenderedPageBreak/>
        <w:t>Introduction</w:t>
      </w:r>
    </w:p>
    <w:p w14:paraId="25280D5E" w14:textId="233BDC52" w:rsidR="009C3475" w:rsidRPr="0072680D" w:rsidRDefault="009C3475" w:rsidP="00410BA9">
      <w:pPr>
        <w:pStyle w:val="Heading2"/>
        <w:rPr>
          <w:rFonts w:ascii="Times New Roman" w:eastAsia="Times New Roman" w:hAnsi="Times New Roman" w:cs="Times New Roman"/>
          <w:b/>
          <w:bCs/>
          <w:kern w:val="36"/>
          <w:sz w:val="24"/>
          <w:szCs w:val="24"/>
          <w:lang w:bidi="ne-NP"/>
        </w:rPr>
      </w:pPr>
      <w:r w:rsidRPr="0072680D">
        <w:rPr>
          <w:rFonts w:ascii="Times New Roman" w:eastAsia="Times New Roman" w:hAnsi="Times New Roman" w:cs="Times New Roman"/>
          <w:color w:val="000000"/>
          <w:kern w:val="36"/>
          <w:sz w:val="24"/>
          <w:szCs w:val="24"/>
          <w:lang w:bidi="ne-NP"/>
        </w:rPr>
        <w:t>Neurofibroma is a benign peripheral nerve sheath tumor which is composed of a variable mixture of Schwann cells, perineurial-like cells, and fibroblasts.</w:t>
      </w:r>
      <w:r w:rsidR="00CA438C">
        <w:rPr>
          <w:rFonts w:ascii="Times New Roman" w:eastAsia="Times New Roman" w:hAnsi="Times New Roman" w:cs="Times New Roman"/>
          <w:color w:val="000000"/>
          <w:kern w:val="36"/>
          <w:sz w:val="24"/>
          <w:szCs w:val="24"/>
          <w:vertAlign w:val="superscript"/>
          <w:lang w:bidi="ne-NP"/>
        </w:rPr>
        <w:t>1</w:t>
      </w:r>
      <w:r w:rsidR="00410BA9">
        <w:rPr>
          <w:rFonts w:ascii="Times New Roman" w:eastAsia="Times New Roman" w:hAnsi="Times New Roman" w:cs="Times New Roman"/>
          <w:color w:val="000000"/>
          <w:kern w:val="36"/>
          <w:sz w:val="24"/>
          <w:szCs w:val="24"/>
          <w:lang w:bidi="ne-NP"/>
        </w:rPr>
        <w:t xml:space="preserve"> </w:t>
      </w:r>
      <w:r w:rsidRPr="0072680D">
        <w:rPr>
          <w:rFonts w:ascii="Times New Roman" w:eastAsia="Times New Roman" w:hAnsi="Times New Roman" w:cs="Times New Roman"/>
          <w:color w:val="000000"/>
          <w:kern w:val="36"/>
          <w:sz w:val="24"/>
          <w:szCs w:val="24"/>
          <w:lang w:bidi="ne-NP"/>
        </w:rPr>
        <w:t xml:space="preserve">There are two types of neurofibromatosis: type 1 and type 2. Neurofibromatosis type 1 (NF1), also known as von Recklinghausen disease, is a complex autosomal dominant disorder caused by germline mutations in the NF1 </w:t>
      </w:r>
      <w:proofErr w:type="spellStart"/>
      <w:r w:rsidRPr="0072680D">
        <w:rPr>
          <w:rFonts w:ascii="Times New Roman" w:eastAsia="Times New Roman" w:hAnsi="Times New Roman" w:cs="Times New Roman"/>
          <w:color w:val="000000"/>
          <w:kern w:val="36"/>
          <w:sz w:val="24"/>
          <w:szCs w:val="24"/>
          <w:lang w:bidi="ne-NP"/>
        </w:rPr>
        <w:t>tumour</w:t>
      </w:r>
      <w:proofErr w:type="spellEnd"/>
      <w:r w:rsidRPr="0072680D">
        <w:rPr>
          <w:rFonts w:ascii="Times New Roman" w:eastAsia="Times New Roman" w:hAnsi="Times New Roman" w:cs="Times New Roman"/>
          <w:color w:val="000000"/>
          <w:kern w:val="36"/>
          <w:sz w:val="24"/>
          <w:szCs w:val="24"/>
          <w:lang w:bidi="ne-NP"/>
        </w:rPr>
        <w:t xml:space="preserve"> suppressor gene and has a frequency of about 1 in 3000.</w:t>
      </w:r>
      <w:r w:rsidR="003F75E0" w:rsidRPr="0072680D">
        <w:rPr>
          <w:rFonts w:ascii="Times New Roman" w:eastAsia="Times New Roman" w:hAnsi="Times New Roman" w:cs="Times New Roman"/>
          <w:color w:val="000000"/>
          <w:kern w:val="36"/>
          <w:sz w:val="24"/>
          <w:szCs w:val="24"/>
          <w:lang w:bidi="ne-NP"/>
        </w:rPr>
        <w:t xml:space="preserve"> </w:t>
      </w:r>
      <w:r w:rsidR="00DE37EB" w:rsidRPr="0072680D">
        <w:rPr>
          <w:rFonts w:ascii="Times New Roman" w:eastAsia="Times New Roman" w:hAnsi="Times New Roman" w:cs="Times New Roman"/>
          <w:color w:val="000000"/>
          <w:kern w:val="36"/>
          <w:sz w:val="24"/>
          <w:szCs w:val="24"/>
          <w:lang w:bidi="ne-NP"/>
        </w:rPr>
        <w:t>The disease affects both male and female affected in equal frequency and severity.</w:t>
      </w:r>
      <w:r w:rsidR="00CA438C">
        <w:rPr>
          <w:rFonts w:ascii="Times New Roman" w:eastAsia="Times New Roman" w:hAnsi="Times New Roman" w:cs="Times New Roman"/>
          <w:color w:val="000000"/>
          <w:kern w:val="36"/>
          <w:sz w:val="24"/>
          <w:szCs w:val="24"/>
          <w:vertAlign w:val="superscript"/>
          <w:lang w:bidi="ne-NP"/>
        </w:rPr>
        <w:t>2,3</w:t>
      </w:r>
      <w:r w:rsidR="00CA438C" w:rsidRPr="0072680D">
        <w:rPr>
          <w:rFonts w:ascii="Times New Roman" w:eastAsia="Times New Roman" w:hAnsi="Times New Roman" w:cs="Times New Roman"/>
          <w:b/>
          <w:bCs/>
          <w:kern w:val="36"/>
          <w:sz w:val="24"/>
          <w:szCs w:val="24"/>
          <w:lang w:bidi="ne-NP"/>
        </w:rPr>
        <w:t xml:space="preserve"> </w:t>
      </w:r>
    </w:p>
    <w:p w14:paraId="0C9585ED" w14:textId="2499FE51" w:rsidR="00736C3B" w:rsidRPr="00410BA9" w:rsidRDefault="00736C3B" w:rsidP="00410BA9">
      <w:pPr>
        <w:spacing w:before="400" w:after="120" w:line="240" w:lineRule="auto"/>
        <w:outlineLvl w:val="0"/>
        <w:rPr>
          <w:rFonts w:ascii="Times New Roman" w:eastAsia="Times New Roman" w:hAnsi="Times New Roman" w:cs="Times New Roman"/>
          <w:b/>
          <w:bCs/>
          <w:kern w:val="36"/>
          <w:sz w:val="24"/>
          <w:szCs w:val="24"/>
          <w:lang w:bidi="ne-NP"/>
        </w:rPr>
      </w:pPr>
      <w:r w:rsidRPr="0072680D">
        <w:rPr>
          <w:rFonts w:ascii="Times New Roman" w:eastAsia="Times New Roman" w:hAnsi="Times New Roman" w:cs="Times New Roman"/>
          <w:color w:val="000000"/>
          <w:kern w:val="36"/>
          <w:sz w:val="24"/>
          <w:szCs w:val="24"/>
        </w:rPr>
        <w:t>The NF1 exhibits a wide range of clinical manifestations, the most common findings being café-au-</w:t>
      </w:r>
      <w:proofErr w:type="spellStart"/>
      <w:r w:rsidRPr="0072680D">
        <w:rPr>
          <w:rFonts w:ascii="Times New Roman" w:eastAsia="Times New Roman" w:hAnsi="Times New Roman" w:cs="Times New Roman"/>
          <w:color w:val="000000"/>
          <w:kern w:val="36"/>
          <w:sz w:val="24"/>
          <w:szCs w:val="24"/>
        </w:rPr>
        <w:t>lait</w:t>
      </w:r>
      <w:proofErr w:type="spellEnd"/>
      <w:r w:rsidRPr="0072680D">
        <w:rPr>
          <w:rFonts w:ascii="Times New Roman" w:eastAsia="Times New Roman" w:hAnsi="Times New Roman" w:cs="Times New Roman"/>
          <w:color w:val="000000"/>
          <w:kern w:val="36"/>
          <w:sz w:val="24"/>
          <w:szCs w:val="24"/>
        </w:rPr>
        <w:t xml:space="preserve"> nodules, </w:t>
      </w:r>
      <w:proofErr w:type="spellStart"/>
      <w:r w:rsidRPr="0072680D">
        <w:rPr>
          <w:rFonts w:ascii="Times New Roman" w:eastAsia="Times New Roman" w:hAnsi="Times New Roman" w:cs="Times New Roman"/>
          <w:color w:val="000000"/>
          <w:kern w:val="36"/>
          <w:sz w:val="24"/>
          <w:szCs w:val="24"/>
        </w:rPr>
        <w:t>neurofibromas</w:t>
      </w:r>
      <w:proofErr w:type="spellEnd"/>
      <w:r w:rsidRPr="0072680D">
        <w:rPr>
          <w:rFonts w:ascii="Times New Roman" w:eastAsia="Times New Roman" w:hAnsi="Times New Roman" w:cs="Times New Roman"/>
          <w:color w:val="000000"/>
          <w:kern w:val="36"/>
          <w:sz w:val="24"/>
          <w:szCs w:val="24"/>
        </w:rPr>
        <w:t xml:space="preserve">, </w:t>
      </w:r>
      <w:proofErr w:type="spellStart"/>
      <w:r w:rsidRPr="0072680D">
        <w:rPr>
          <w:rFonts w:ascii="Times New Roman" w:eastAsia="Times New Roman" w:hAnsi="Times New Roman" w:cs="Times New Roman"/>
          <w:color w:val="000000"/>
          <w:kern w:val="36"/>
          <w:sz w:val="24"/>
          <w:szCs w:val="24"/>
        </w:rPr>
        <w:t>Lisch</w:t>
      </w:r>
      <w:proofErr w:type="spellEnd"/>
      <w:r w:rsidRPr="0072680D">
        <w:rPr>
          <w:rFonts w:ascii="Times New Roman" w:eastAsia="Times New Roman" w:hAnsi="Times New Roman" w:cs="Times New Roman"/>
          <w:color w:val="000000"/>
          <w:kern w:val="36"/>
          <w:sz w:val="24"/>
          <w:szCs w:val="24"/>
        </w:rPr>
        <w:t xml:space="preserve"> nodules, optic nerve pathway tumor and inguinal freckling.</w:t>
      </w:r>
      <w:r w:rsidR="00CA438C">
        <w:rPr>
          <w:rFonts w:ascii="Times New Roman" w:eastAsia="Times New Roman" w:hAnsi="Times New Roman" w:cs="Times New Roman"/>
          <w:color w:val="000000"/>
          <w:kern w:val="36"/>
          <w:sz w:val="24"/>
          <w:szCs w:val="24"/>
          <w:vertAlign w:val="superscript"/>
        </w:rPr>
        <w:t>4</w:t>
      </w:r>
      <w:r w:rsidRPr="0072680D">
        <w:rPr>
          <w:rFonts w:ascii="Times New Roman" w:eastAsia="Times New Roman" w:hAnsi="Times New Roman" w:cs="Times New Roman"/>
          <w:color w:val="000000"/>
          <w:kern w:val="36"/>
          <w:sz w:val="24"/>
          <w:szCs w:val="24"/>
        </w:rPr>
        <w:t xml:space="preserve"> </w:t>
      </w:r>
      <w:r w:rsidR="00DE37EB" w:rsidRPr="0072680D">
        <w:rPr>
          <w:rFonts w:ascii="Times New Roman" w:eastAsia="Times New Roman" w:hAnsi="Times New Roman" w:cs="Times New Roman"/>
          <w:color w:val="000000"/>
          <w:kern w:val="36"/>
          <w:sz w:val="24"/>
          <w:szCs w:val="24"/>
          <w:lang w:bidi="ne-NP"/>
        </w:rPr>
        <w:t>Though relatively uncommon, p</w:t>
      </w:r>
      <w:r w:rsidR="009C3475" w:rsidRPr="0072680D">
        <w:rPr>
          <w:rFonts w:ascii="Times New Roman" w:eastAsia="Times New Roman" w:hAnsi="Times New Roman" w:cs="Times New Roman"/>
          <w:color w:val="000000"/>
          <w:kern w:val="36"/>
          <w:sz w:val="24"/>
          <w:szCs w:val="24"/>
          <w:lang w:bidi="ne-NP"/>
        </w:rPr>
        <w:t>eripheral nerve sheath tumors of different histological subtypes may develop in the gastrointestinal organs</w:t>
      </w:r>
      <w:r w:rsidR="00DE37EB" w:rsidRPr="0072680D">
        <w:rPr>
          <w:rFonts w:ascii="Times New Roman" w:eastAsia="Times New Roman" w:hAnsi="Times New Roman" w:cs="Times New Roman"/>
          <w:color w:val="000000"/>
          <w:kern w:val="36"/>
          <w:sz w:val="24"/>
          <w:szCs w:val="24"/>
          <w:lang w:bidi="ne-NP"/>
        </w:rPr>
        <w:t xml:space="preserve"> from</w:t>
      </w:r>
      <w:r w:rsidR="009C3475" w:rsidRPr="0072680D">
        <w:rPr>
          <w:rFonts w:ascii="Times New Roman" w:eastAsia="Times New Roman" w:hAnsi="Times New Roman" w:cs="Times New Roman"/>
          <w:color w:val="000000"/>
          <w:kern w:val="36"/>
          <w:sz w:val="24"/>
          <w:szCs w:val="24"/>
          <w:lang w:bidi="ne-NP"/>
        </w:rPr>
        <w:t xml:space="preserve"> in patients with NF-1. </w:t>
      </w:r>
      <w:r w:rsidR="00DE37EB" w:rsidRPr="0072680D">
        <w:rPr>
          <w:rFonts w:ascii="Times New Roman" w:eastAsia="Times New Roman" w:hAnsi="Times New Roman" w:cs="Times New Roman"/>
          <w:color w:val="000000"/>
          <w:kern w:val="36"/>
          <w:sz w:val="24"/>
          <w:szCs w:val="24"/>
          <w:lang w:bidi="ne-NP"/>
        </w:rPr>
        <w:t xml:space="preserve">These tumors </w:t>
      </w:r>
      <w:r w:rsidR="009C3475" w:rsidRPr="0072680D">
        <w:rPr>
          <w:rFonts w:ascii="Times New Roman" w:eastAsia="Times New Roman" w:hAnsi="Times New Roman" w:cs="Times New Roman"/>
          <w:color w:val="000000"/>
          <w:kern w:val="36"/>
          <w:sz w:val="24"/>
          <w:szCs w:val="24"/>
          <w:lang w:bidi="ne-NP"/>
        </w:rPr>
        <w:t xml:space="preserve">may occur at any site from the esophagus to the anorectum </w:t>
      </w:r>
      <w:r w:rsidR="009B14B3" w:rsidRPr="0072680D">
        <w:rPr>
          <w:rFonts w:ascii="Times New Roman" w:eastAsia="Times New Roman" w:hAnsi="Times New Roman" w:cs="Times New Roman"/>
          <w:color w:val="000000"/>
          <w:kern w:val="36"/>
          <w:sz w:val="24"/>
          <w:szCs w:val="24"/>
          <w:lang w:bidi="ne-NP"/>
        </w:rPr>
        <w:t xml:space="preserve">as well as the </w:t>
      </w:r>
      <w:proofErr w:type="spellStart"/>
      <w:r w:rsidR="009B14B3" w:rsidRPr="0072680D">
        <w:rPr>
          <w:rFonts w:ascii="Times New Roman" w:eastAsia="Times New Roman" w:hAnsi="Times New Roman" w:cs="Times New Roman"/>
          <w:color w:val="000000"/>
          <w:kern w:val="36"/>
          <w:sz w:val="24"/>
          <w:szCs w:val="24"/>
          <w:lang w:bidi="ne-NP"/>
        </w:rPr>
        <w:t>omentum</w:t>
      </w:r>
      <w:proofErr w:type="spellEnd"/>
      <w:r w:rsidR="009B14B3" w:rsidRPr="0072680D">
        <w:rPr>
          <w:rFonts w:ascii="Times New Roman" w:eastAsia="Times New Roman" w:hAnsi="Times New Roman" w:cs="Times New Roman"/>
          <w:color w:val="000000"/>
          <w:kern w:val="36"/>
          <w:sz w:val="24"/>
          <w:szCs w:val="24"/>
          <w:lang w:bidi="ne-NP"/>
        </w:rPr>
        <w:t>, mesentery and retroperitoneum.</w:t>
      </w:r>
      <w:r w:rsidR="00CA438C">
        <w:rPr>
          <w:rFonts w:ascii="Times New Roman" w:eastAsia="Times New Roman" w:hAnsi="Times New Roman" w:cs="Times New Roman"/>
          <w:color w:val="000000"/>
          <w:kern w:val="36"/>
          <w:sz w:val="24"/>
          <w:szCs w:val="24"/>
          <w:vertAlign w:val="superscript"/>
          <w:lang w:bidi="ne-NP"/>
        </w:rPr>
        <w:t>4</w:t>
      </w:r>
      <w:r w:rsidR="00CA438C" w:rsidRPr="00410BA9">
        <w:rPr>
          <w:rFonts w:ascii="Times New Roman" w:eastAsia="Times New Roman" w:hAnsi="Times New Roman" w:cs="Times New Roman"/>
          <w:b/>
          <w:bCs/>
          <w:kern w:val="36"/>
          <w:sz w:val="24"/>
          <w:szCs w:val="24"/>
          <w:lang w:bidi="ne-NP"/>
        </w:rPr>
        <w:t xml:space="preserve"> </w:t>
      </w:r>
    </w:p>
    <w:p w14:paraId="5F3F801B" w14:textId="4F339E29" w:rsidR="009B14B3" w:rsidRPr="00CA438C" w:rsidRDefault="00736C3B" w:rsidP="00410BA9">
      <w:pPr>
        <w:spacing w:after="240" w:line="240" w:lineRule="auto"/>
        <w:rPr>
          <w:rFonts w:ascii="Times New Roman" w:eastAsia="Times New Roman" w:hAnsi="Times New Roman" w:cs="Times New Roman"/>
          <w:b/>
          <w:bCs/>
          <w:kern w:val="36"/>
          <w:sz w:val="24"/>
          <w:szCs w:val="24"/>
          <w:vertAlign w:val="superscript"/>
          <w:lang w:bidi="ne-NP"/>
        </w:rPr>
      </w:pPr>
      <w:r w:rsidRPr="0072680D">
        <w:rPr>
          <w:rFonts w:ascii="Times New Roman" w:eastAsia="Times New Roman" w:hAnsi="Times New Roman" w:cs="Times New Roman"/>
          <w:sz w:val="24"/>
          <w:szCs w:val="24"/>
          <w:lang w:bidi="ne-NP"/>
        </w:rPr>
        <w:t xml:space="preserve">Gastrointestinal stromal tumors (GISTs) are uncommon </w:t>
      </w:r>
      <w:r w:rsidR="00A82C4C" w:rsidRPr="0072680D">
        <w:rPr>
          <w:rFonts w:ascii="Times New Roman" w:eastAsia="Times New Roman" w:hAnsi="Times New Roman" w:cs="Times New Roman"/>
          <w:sz w:val="24"/>
          <w:szCs w:val="24"/>
          <w:lang w:bidi="ne-NP"/>
        </w:rPr>
        <w:t xml:space="preserve">mesenchymal </w:t>
      </w:r>
      <w:r w:rsidRPr="0072680D">
        <w:rPr>
          <w:rFonts w:ascii="Times New Roman" w:eastAsia="Times New Roman" w:hAnsi="Times New Roman" w:cs="Times New Roman"/>
          <w:sz w:val="24"/>
          <w:szCs w:val="24"/>
          <w:lang w:bidi="ne-NP"/>
        </w:rPr>
        <w:t xml:space="preserve">tumors </w:t>
      </w:r>
      <w:r w:rsidR="00A82C4C" w:rsidRPr="0072680D">
        <w:rPr>
          <w:rFonts w:ascii="Times New Roman" w:eastAsia="Times New Roman" w:hAnsi="Times New Roman" w:cs="Times New Roman"/>
          <w:sz w:val="24"/>
          <w:szCs w:val="24"/>
          <w:lang w:bidi="ne-NP"/>
        </w:rPr>
        <w:t xml:space="preserve">predominantly found </w:t>
      </w:r>
      <w:r w:rsidRPr="0072680D">
        <w:rPr>
          <w:rFonts w:ascii="Times New Roman" w:eastAsia="Times New Roman" w:hAnsi="Times New Roman" w:cs="Times New Roman"/>
          <w:sz w:val="24"/>
          <w:szCs w:val="24"/>
          <w:lang w:bidi="ne-NP"/>
        </w:rPr>
        <w:t xml:space="preserve">in the gastrointestinal tract (GIT) </w:t>
      </w:r>
      <w:r w:rsidR="00A82C4C" w:rsidRPr="0072680D">
        <w:rPr>
          <w:rFonts w:ascii="Times New Roman" w:eastAsia="Times New Roman" w:hAnsi="Times New Roman" w:cs="Times New Roman"/>
          <w:sz w:val="24"/>
          <w:szCs w:val="24"/>
          <w:lang w:bidi="ne-NP"/>
        </w:rPr>
        <w:t xml:space="preserve">that develop due to the gain-of-function mutations in c-KIT proto-oncogene. </w:t>
      </w:r>
      <w:r w:rsidR="003F75E0" w:rsidRPr="0072680D">
        <w:rPr>
          <w:rFonts w:ascii="Times New Roman" w:eastAsia="Times New Roman" w:hAnsi="Times New Roman" w:cs="Times New Roman"/>
          <w:color w:val="000000"/>
          <w:kern w:val="36"/>
          <w:sz w:val="24"/>
          <w:szCs w:val="24"/>
        </w:rPr>
        <w:t>People with NF1 are at higher risk of developing a variety of benign and malignant tumors since NF1 gene acts as a tumor suppressor gene in certain group of human cells.</w:t>
      </w:r>
      <w:r w:rsidR="00CA438C">
        <w:rPr>
          <w:rFonts w:ascii="Times New Roman" w:eastAsia="Times New Roman" w:hAnsi="Times New Roman" w:cs="Times New Roman"/>
          <w:color w:val="000000"/>
          <w:kern w:val="36"/>
          <w:sz w:val="24"/>
          <w:szCs w:val="24"/>
          <w:vertAlign w:val="superscript"/>
        </w:rPr>
        <w:t>5</w:t>
      </w:r>
      <w:r w:rsidR="00410BA9">
        <w:rPr>
          <w:rFonts w:ascii="Times New Roman" w:eastAsia="Times New Roman" w:hAnsi="Times New Roman" w:cs="Times New Roman"/>
          <w:color w:val="000000"/>
          <w:kern w:val="36"/>
          <w:sz w:val="24"/>
          <w:szCs w:val="24"/>
        </w:rPr>
        <w:t xml:space="preserve"> </w:t>
      </w:r>
      <w:r w:rsidR="00A82C4C" w:rsidRPr="0072680D">
        <w:rPr>
          <w:rFonts w:ascii="Times New Roman" w:eastAsia="Times New Roman" w:hAnsi="Times New Roman" w:cs="Times New Roman"/>
          <w:color w:val="000000"/>
          <w:kern w:val="36"/>
          <w:sz w:val="24"/>
          <w:szCs w:val="24"/>
          <w:lang w:bidi="ne-NP"/>
        </w:rPr>
        <w:t>Studies have shown that, compared to normal individuals, GISTs are 34 times more common in patients with NF-1.</w:t>
      </w:r>
      <w:r w:rsidR="00CA438C">
        <w:rPr>
          <w:rFonts w:ascii="Times New Roman" w:eastAsia="Times New Roman" w:hAnsi="Times New Roman" w:cs="Times New Roman"/>
          <w:color w:val="000000"/>
          <w:kern w:val="36"/>
          <w:sz w:val="24"/>
          <w:szCs w:val="24"/>
          <w:vertAlign w:val="superscript"/>
          <w:lang w:bidi="ne-NP"/>
        </w:rPr>
        <w:t>6</w:t>
      </w:r>
      <w:r w:rsidR="00410BA9">
        <w:rPr>
          <w:rFonts w:ascii="Times New Roman" w:eastAsia="Times New Roman" w:hAnsi="Times New Roman" w:cs="Times New Roman"/>
          <w:color w:val="000000"/>
          <w:kern w:val="36"/>
          <w:sz w:val="24"/>
          <w:szCs w:val="24"/>
          <w:lang w:bidi="ne-NP"/>
        </w:rPr>
        <w:t xml:space="preserve"> </w:t>
      </w:r>
      <w:r w:rsidRPr="0072680D">
        <w:rPr>
          <w:rFonts w:ascii="Times New Roman" w:eastAsia="Times New Roman" w:hAnsi="Times New Roman" w:cs="Times New Roman"/>
          <w:color w:val="000000"/>
          <w:kern w:val="36"/>
          <w:sz w:val="24"/>
          <w:szCs w:val="24"/>
          <w:lang w:bidi="ne-NP"/>
        </w:rPr>
        <w:t xml:space="preserve">GISTs </w:t>
      </w:r>
      <w:r w:rsidR="009C3475" w:rsidRPr="0072680D">
        <w:rPr>
          <w:rFonts w:ascii="Times New Roman" w:eastAsia="Times New Roman" w:hAnsi="Times New Roman" w:cs="Times New Roman"/>
          <w:color w:val="000000"/>
          <w:kern w:val="36"/>
          <w:sz w:val="24"/>
          <w:szCs w:val="24"/>
          <w:lang w:bidi="ne-NP"/>
        </w:rPr>
        <w:t xml:space="preserve">in </w:t>
      </w:r>
      <w:r w:rsidR="00A82C4C" w:rsidRPr="0072680D">
        <w:rPr>
          <w:rFonts w:ascii="Times New Roman" w:eastAsia="Times New Roman" w:hAnsi="Times New Roman" w:cs="Times New Roman"/>
          <w:color w:val="000000"/>
          <w:kern w:val="36"/>
          <w:sz w:val="24"/>
          <w:szCs w:val="24"/>
          <w:lang w:bidi="ne-NP"/>
        </w:rPr>
        <w:t xml:space="preserve">the </w:t>
      </w:r>
      <w:r w:rsidR="009C3475" w:rsidRPr="0072680D">
        <w:rPr>
          <w:rFonts w:ascii="Times New Roman" w:eastAsia="Times New Roman" w:hAnsi="Times New Roman" w:cs="Times New Roman"/>
          <w:color w:val="000000"/>
          <w:kern w:val="36"/>
          <w:sz w:val="24"/>
          <w:szCs w:val="24"/>
          <w:lang w:bidi="ne-NP"/>
        </w:rPr>
        <w:t xml:space="preserve">patients with </w:t>
      </w:r>
      <w:r w:rsidR="00A82C4C" w:rsidRPr="0072680D">
        <w:rPr>
          <w:rFonts w:ascii="Times New Roman" w:eastAsia="Times New Roman" w:hAnsi="Times New Roman" w:cs="Times New Roman"/>
          <w:color w:val="000000"/>
          <w:kern w:val="36"/>
          <w:sz w:val="24"/>
          <w:szCs w:val="24"/>
          <w:lang w:bidi="ne-NP"/>
        </w:rPr>
        <w:t>NF1</w:t>
      </w:r>
      <w:r w:rsidR="009C3475" w:rsidRPr="0072680D">
        <w:rPr>
          <w:rFonts w:ascii="Times New Roman" w:eastAsia="Times New Roman" w:hAnsi="Times New Roman" w:cs="Times New Roman"/>
          <w:color w:val="000000"/>
          <w:kern w:val="36"/>
          <w:sz w:val="24"/>
          <w:szCs w:val="24"/>
          <w:lang w:bidi="ne-NP"/>
        </w:rPr>
        <w:t xml:space="preserve"> </w:t>
      </w:r>
      <w:r w:rsidR="00A82C4C" w:rsidRPr="0072680D">
        <w:rPr>
          <w:rFonts w:ascii="Times New Roman" w:eastAsia="Times New Roman" w:hAnsi="Times New Roman" w:cs="Times New Roman"/>
          <w:color w:val="000000"/>
          <w:kern w:val="36"/>
          <w:sz w:val="24"/>
          <w:szCs w:val="24"/>
          <w:lang w:bidi="ne-NP"/>
        </w:rPr>
        <w:t xml:space="preserve">are most found </w:t>
      </w:r>
      <w:r w:rsidR="009C3475" w:rsidRPr="0072680D">
        <w:rPr>
          <w:rFonts w:ascii="Times New Roman" w:eastAsia="Times New Roman" w:hAnsi="Times New Roman" w:cs="Times New Roman"/>
          <w:color w:val="000000"/>
          <w:kern w:val="36"/>
          <w:sz w:val="24"/>
          <w:szCs w:val="24"/>
          <w:lang w:bidi="ne-NP"/>
        </w:rPr>
        <w:t xml:space="preserve">in the small intestine and are rarely seen in the stomach. However, </w:t>
      </w:r>
      <w:r w:rsidR="00A82C4C" w:rsidRPr="0072680D">
        <w:rPr>
          <w:rFonts w:ascii="Times New Roman" w:eastAsia="Times New Roman" w:hAnsi="Times New Roman" w:cs="Times New Roman"/>
          <w:color w:val="000000"/>
          <w:kern w:val="36"/>
          <w:sz w:val="24"/>
          <w:szCs w:val="24"/>
          <w:lang w:bidi="ne-NP"/>
        </w:rPr>
        <w:t xml:space="preserve">in the latter, </w:t>
      </w:r>
      <w:r w:rsidR="009C3475" w:rsidRPr="0072680D">
        <w:rPr>
          <w:rFonts w:ascii="Times New Roman" w:eastAsia="Times New Roman" w:hAnsi="Times New Roman" w:cs="Times New Roman"/>
          <w:color w:val="000000"/>
          <w:kern w:val="36"/>
          <w:sz w:val="24"/>
          <w:szCs w:val="24"/>
          <w:lang w:bidi="ne-NP"/>
        </w:rPr>
        <w:t xml:space="preserve">incidental GISTs are </w:t>
      </w:r>
      <w:r w:rsidR="00A82C4C" w:rsidRPr="0072680D">
        <w:rPr>
          <w:rFonts w:ascii="Times New Roman" w:eastAsia="Times New Roman" w:hAnsi="Times New Roman" w:cs="Times New Roman"/>
          <w:color w:val="000000"/>
          <w:kern w:val="36"/>
          <w:sz w:val="24"/>
          <w:szCs w:val="24"/>
          <w:lang w:bidi="ne-NP"/>
        </w:rPr>
        <w:t>common.</w:t>
      </w:r>
      <w:r w:rsidR="00CA438C">
        <w:rPr>
          <w:rFonts w:ascii="Times New Roman" w:eastAsia="Times New Roman" w:hAnsi="Times New Roman" w:cs="Times New Roman"/>
          <w:color w:val="000000"/>
          <w:kern w:val="36"/>
          <w:sz w:val="24"/>
          <w:szCs w:val="24"/>
          <w:vertAlign w:val="superscript"/>
          <w:lang w:bidi="ne-NP"/>
        </w:rPr>
        <w:t>7</w:t>
      </w:r>
    </w:p>
    <w:p w14:paraId="22226FB1" w14:textId="77777777" w:rsidR="009B14B3" w:rsidRDefault="00410BA9" w:rsidP="003F75E0">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Though</w:t>
      </w:r>
      <w:r w:rsidR="009B14B3" w:rsidRPr="0072680D">
        <w:rPr>
          <w:rFonts w:ascii="Times New Roman" w:hAnsi="Times New Roman" w:cs="Times New Roman"/>
          <w:color w:val="000000"/>
          <w:sz w:val="24"/>
          <w:szCs w:val="24"/>
          <w:shd w:val="clear" w:color="auto" w:fill="FFFFFF"/>
        </w:rPr>
        <w:t xml:space="preserve"> </w:t>
      </w:r>
      <w:r w:rsidR="00D64C4A" w:rsidRPr="0072680D">
        <w:rPr>
          <w:rFonts w:ascii="Times New Roman" w:hAnsi="Times New Roman" w:cs="Times New Roman"/>
          <w:color w:val="000000"/>
          <w:sz w:val="24"/>
          <w:szCs w:val="24"/>
          <w:shd w:val="clear" w:color="auto" w:fill="FFFFFF"/>
        </w:rPr>
        <w:t xml:space="preserve">cases of GISTs as manifestations of NF1 </w:t>
      </w:r>
      <w:r w:rsidR="009B14B3" w:rsidRPr="0072680D">
        <w:rPr>
          <w:rFonts w:ascii="Times New Roman" w:hAnsi="Times New Roman" w:cs="Times New Roman"/>
          <w:color w:val="000000"/>
          <w:sz w:val="24"/>
          <w:szCs w:val="24"/>
          <w:shd w:val="clear" w:color="auto" w:fill="FFFFFF"/>
        </w:rPr>
        <w:t>have been reported in other countries, there are no reported cases in Nepal</w:t>
      </w:r>
      <w:r>
        <w:rPr>
          <w:rFonts w:ascii="Times New Roman" w:hAnsi="Times New Roman" w:cs="Times New Roman"/>
          <w:color w:val="000000"/>
          <w:sz w:val="24"/>
          <w:szCs w:val="24"/>
          <w:shd w:val="clear" w:color="auto" w:fill="FFFFFF"/>
        </w:rPr>
        <w:t xml:space="preserve"> to the best of our knowledge</w:t>
      </w:r>
      <w:r w:rsidR="009671E4" w:rsidRPr="0072680D">
        <w:rPr>
          <w:rFonts w:ascii="Times New Roman" w:hAnsi="Times New Roman" w:cs="Times New Roman"/>
          <w:color w:val="000000"/>
          <w:sz w:val="24"/>
          <w:szCs w:val="24"/>
          <w:shd w:val="clear" w:color="auto" w:fill="FFFFFF"/>
        </w:rPr>
        <w:t xml:space="preserve">. </w:t>
      </w:r>
      <w:r w:rsidR="009B14B3" w:rsidRPr="0072680D">
        <w:rPr>
          <w:rFonts w:ascii="Times New Roman" w:hAnsi="Times New Roman" w:cs="Times New Roman"/>
          <w:color w:val="000000"/>
          <w:sz w:val="24"/>
          <w:szCs w:val="24"/>
          <w:shd w:val="clear" w:color="auto" w:fill="FFFFFF"/>
        </w:rPr>
        <w:t xml:space="preserve">Herein, we report </w:t>
      </w:r>
      <w:r w:rsidR="00E5213A" w:rsidRPr="0072680D">
        <w:rPr>
          <w:rFonts w:ascii="Times New Roman" w:hAnsi="Times New Roman" w:cs="Times New Roman"/>
          <w:color w:val="000000"/>
          <w:sz w:val="24"/>
          <w:szCs w:val="24"/>
          <w:shd w:val="clear" w:color="auto" w:fill="FFFFFF"/>
        </w:rPr>
        <w:t xml:space="preserve">an unusual case of </w:t>
      </w:r>
      <w:r w:rsidR="009B14B3" w:rsidRPr="0072680D">
        <w:rPr>
          <w:rFonts w:ascii="Times New Roman" w:hAnsi="Times New Roman" w:cs="Times New Roman"/>
          <w:color w:val="000000"/>
          <w:sz w:val="24"/>
          <w:szCs w:val="24"/>
          <w:shd w:val="clear" w:color="auto" w:fill="FFFFFF"/>
        </w:rPr>
        <w:t xml:space="preserve">co-occurrence </w:t>
      </w:r>
      <w:r w:rsidR="009671E4" w:rsidRPr="0072680D">
        <w:rPr>
          <w:rFonts w:ascii="Times New Roman" w:hAnsi="Times New Roman" w:cs="Times New Roman"/>
          <w:color w:val="000000"/>
          <w:sz w:val="24"/>
          <w:szCs w:val="24"/>
          <w:shd w:val="clear" w:color="auto" w:fill="FFFFFF"/>
        </w:rPr>
        <w:t xml:space="preserve">of multiple GISTs in a patient with NF1 and </w:t>
      </w:r>
      <w:r w:rsidR="00E5213A" w:rsidRPr="0072680D">
        <w:rPr>
          <w:rFonts w:ascii="Times New Roman" w:hAnsi="Times New Roman" w:cs="Times New Roman"/>
          <w:color w:val="000000"/>
          <w:sz w:val="24"/>
          <w:szCs w:val="24"/>
          <w:shd w:val="clear" w:color="auto" w:fill="FFFFFF"/>
        </w:rPr>
        <w:t xml:space="preserve">who was </w:t>
      </w:r>
      <w:r w:rsidR="009671E4" w:rsidRPr="0072680D">
        <w:rPr>
          <w:rFonts w:ascii="Times New Roman" w:hAnsi="Times New Roman" w:cs="Times New Roman"/>
          <w:color w:val="000000"/>
          <w:sz w:val="24"/>
          <w:szCs w:val="24"/>
          <w:shd w:val="clear" w:color="auto" w:fill="FFFFFF"/>
        </w:rPr>
        <w:t>managed by surgical rese</w:t>
      </w:r>
      <w:r w:rsidR="00E5213A" w:rsidRPr="0072680D">
        <w:rPr>
          <w:rFonts w:ascii="Times New Roman" w:hAnsi="Times New Roman" w:cs="Times New Roman"/>
          <w:color w:val="000000"/>
          <w:sz w:val="24"/>
          <w:szCs w:val="24"/>
          <w:shd w:val="clear" w:color="auto" w:fill="FFFFFF"/>
        </w:rPr>
        <w:t>ction and adjuvant chemotherapy.</w:t>
      </w:r>
      <w:r w:rsidR="009671E4" w:rsidRPr="0072680D">
        <w:rPr>
          <w:rFonts w:ascii="Times New Roman" w:hAnsi="Times New Roman" w:cs="Times New Roman"/>
          <w:color w:val="000000"/>
          <w:sz w:val="24"/>
          <w:szCs w:val="24"/>
          <w:shd w:val="clear" w:color="auto" w:fill="FFFFFF"/>
        </w:rPr>
        <w:t xml:space="preserve"> </w:t>
      </w:r>
    </w:p>
    <w:p w14:paraId="615C3E1F" w14:textId="77777777" w:rsidR="004E39DC" w:rsidRDefault="004E39DC" w:rsidP="003F75E0">
      <w:pPr>
        <w:spacing w:after="0" w:line="240" w:lineRule="auto"/>
        <w:rPr>
          <w:rFonts w:ascii="Times New Roman" w:hAnsi="Times New Roman" w:cs="Times New Roman"/>
          <w:color w:val="000000"/>
          <w:sz w:val="24"/>
          <w:szCs w:val="24"/>
          <w:shd w:val="clear" w:color="auto" w:fill="FFFFFF"/>
        </w:rPr>
      </w:pPr>
    </w:p>
    <w:p w14:paraId="6DA260DA" w14:textId="109809BB" w:rsidR="004E39DC" w:rsidRPr="004E39DC" w:rsidRDefault="00CA438C" w:rsidP="004E39DC">
      <w:pPr>
        <w:spacing w:after="0" w:line="240" w:lineRule="auto"/>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   </w:t>
      </w:r>
      <w:r w:rsidR="004E39DC" w:rsidRPr="004E39DC">
        <w:rPr>
          <w:rFonts w:ascii="Times New Roman" w:hAnsi="Times New Roman" w:cs="Times New Roman"/>
          <w:b/>
          <w:bCs/>
          <w:color w:val="000000"/>
          <w:sz w:val="24"/>
          <w:szCs w:val="24"/>
          <w:shd w:val="clear" w:color="auto" w:fill="FFFFFF"/>
        </w:rPr>
        <w:t>2. Method:</w:t>
      </w:r>
    </w:p>
    <w:p w14:paraId="577B3C7A" w14:textId="3E2B718D" w:rsidR="004E39DC" w:rsidRPr="004E39DC" w:rsidRDefault="004E39DC" w:rsidP="004E39DC">
      <w:pPr>
        <w:spacing w:after="0" w:line="240" w:lineRule="auto"/>
        <w:rPr>
          <w:rFonts w:ascii="Times New Roman" w:hAnsi="Times New Roman" w:cs="Times New Roman"/>
          <w:color w:val="000000"/>
          <w:sz w:val="24"/>
          <w:szCs w:val="24"/>
          <w:shd w:val="clear" w:color="auto" w:fill="FFFFFF"/>
          <w:vertAlign w:val="superscript"/>
        </w:rPr>
      </w:pPr>
      <w:r w:rsidRPr="004E39DC">
        <w:rPr>
          <w:rFonts w:ascii="Times New Roman" w:hAnsi="Times New Roman" w:cs="Times New Roman"/>
          <w:color w:val="000000"/>
          <w:sz w:val="24"/>
          <w:szCs w:val="24"/>
          <w:shd w:val="clear" w:color="auto" w:fill="FFFFFF"/>
        </w:rPr>
        <w:t>We reported this case following the updated consensus-based Surgical Case Report (SCARE) Guidelines.</w:t>
      </w:r>
      <w:r>
        <w:rPr>
          <w:rFonts w:ascii="Times New Roman" w:hAnsi="Times New Roman" w:cs="Times New Roman"/>
          <w:color w:val="000000"/>
          <w:sz w:val="24"/>
          <w:szCs w:val="24"/>
          <w:shd w:val="clear" w:color="auto" w:fill="FFFFFF"/>
          <w:vertAlign w:val="superscript"/>
        </w:rPr>
        <w:t>8</w:t>
      </w:r>
    </w:p>
    <w:p w14:paraId="1E2391A6" w14:textId="77777777" w:rsidR="009671E4" w:rsidRPr="0072680D" w:rsidRDefault="009671E4" w:rsidP="003F75E0">
      <w:pPr>
        <w:spacing w:after="0" w:line="240" w:lineRule="auto"/>
        <w:rPr>
          <w:rFonts w:ascii="Times New Roman" w:hAnsi="Times New Roman" w:cs="Times New Roman"/>
          <w:color w:val="000000"/>
          <w:sz w:val="24"/>
          <w:szCs w:val="24"/>
          <w:shd w:val="clear" w:color="auto" w:fill="FFFFFF"/>
        </w:rPr>
      </w:pPr>
    </w:p>
    <w:p w14:paraId="5597578F" w14:textId="77777777" w:rsidR="00101037" w:rsidRPr="0072680D" w:rsidRDefault="00101037" w:rsidP="003F75E0">
      <w:pPr>
        <w:spacing w:after="0" w:line="240" w:lineRule="auto"/>
        <w:rPr>
          <w:rFonts w:ascii="Times New Roman" w:hAnsi="Times New Roman" w:cs="Times New Roman"/>
          <w:color w:val="000000"/>
          <w:sz w:val="24"/>
          <w:szCs w:val="24"/>
          <w:shd w:val="clear" w:color="auto" w:fill="FFFFFF"/>
        </w:rPr>
      </w:pPr>
    </w:p>
    <w:p w14:paraId="5C34FD25" w14:textId="2DC69633" w:rsidR="009C3475" w:rsidRPr="004E39DC" w:rsidRDefault="004E39DC" w:rsidP="00CA438C">
      <w:pPr>
        <w:pStyle w:val="Heading2"/>
        <w:numPr>
          <w:ilvl w:val="0"/>
          <w:numId w:val="2"/>
        </w:numPr>
        <w:rPr>
          <w:rFonts w:ascii="Times New Roman" w:eastAsia="Times New Roman" w:hAnsi="Times New Roman" w:cs="Times New Roman"/>
          <w:b/>
          <w:bCs/>
          <w:color w:val="auto"/>
          <w:sz w:val="24"/>
          <w:szCs w:val="24"/>
          <w:lang w:bidi="ne-NP"/>
        </w:rPr>
      </w:pPr>
      <w:r w:rsidRPr="004E39DC">
        <w:rPr>
          <w:rFonts w:ascii="Times New Roman" w:eastAsia="Times New Roman" w:hAnsi="Times New Roman" w:cs="Times New Roman"/>
          <w:b/>
          <w:bCs/>
          <w:color w:val="auto"/>
          <w:sz w:val="24"/>
          <w:szCs w:val="24"/>
          <w:lang w:bidi="ne-NP"/>
        </w:rPr>
        <w:t>Case presentation</w:t>
      </w:r>
    </w:p>
    <w:p w14:paraId="77E06A27" w14:textId="77777777" w:rsidR="009C3475" w:rsidRPr="0072680D" w:rsidRDefault="009C3475" w:rsidP="00E5213A">
      <w:pPr>
        <w:rPr>
          <w:rFonts w:ascii="Times New Roman" w:hAnsi="Times New Roman" w:cs="Times New Roman"/>
          <w:b/>
          <w:bCs/>
          <w:sz w:val="24"/>
          <w:szCs w:val="24"/>
        </w:rPr>
      </w:pPr>
      <w:r w:rsidRPr="0072680D">
        <w:rPr>
          <w:rFonts w:ascii="Times New Roman" w:hAnsi="Times New Roman" w:cs="Times New Roman"/>
          <w:sz w:val="24"/>
          <w:szCs w:val="24"/>
        </w:rPr>
        <w:t xml:space="preserve">A 57-year-old Buddhist male from </w:t>
      </w:r>
      <w:r w:rsidR="00276300" w:rsidRPr="0072680D">
        <w:rPr>
          <w:rFonts w:ascii="Times New Roman" w:hAnsi="Times New Roman" w:cs="Times New Roman"/>
          <w:sz w:val="24"/>
          <w:szCs w:val="24"/>
        </w:rPr>
        <w:t>urban</w:t>
      </w:r>
      <w:r w:rsidR="001228FC" w:rsidRPr="0072680D">
        <w:rPr>
          <w:rFonts w:ascii="Times New Roman" w:hAnsi="Times New Roman" w:cs="Times New Roman"/>
          <w:sz w:val="24"/>
          <w:szCs w:val="24"/>
        </w:rPr>
        <w:t xml:space="preserve"> Nepal</w:t>
      </w:r>
      <w:r w:rsidRPr="0072680D">
        <w:rPr>
          <w:rFonts w:ascii="Times New Roman" w:hAnsi="Times New Roman" w:cs="Times New Roman"/>
          <w:sz w:val="24"/>
          <w:szCs w:val="24"/>
        </w:rPr>
        <w:t xml:space="preserve"> with Neurofibromatosis type-1 for the last 30 years, presented to our center with the complaint of two episodes of melena. The patient did not complain of abdominal pain, yellowish discoloration of skin and mucous membranes, hematemesis and abdominal mass. On examination, the patient had diffuse lesions of neurofibromatosis over his upper and lower limbs. The hematological profile indicated anemia with hemoglobin concentration of 7.3 gm%. The upper GI endoscopic evaluation of the patient showed duodenitis and healing gastric ulcer. He was managed conservatively with two pints of blood. </w:t>
      </w:r>
    </w:p>
    <w:p w14:paraId="775541B7" w14:textId="36972FBE" w:rsidR="009C3475" w:rsidRPr="0072680D" w:rsidRDefault="009C3475" w:rsidP="009C3475">
      <w:pPr>
        <w:spacing w:before="400" w:after="120" w:line="240" w:lineRule="auto"/>
        <w:outlineLvl w:val="0"/>
        <w:rPr>
          <w:rFonts w:ascii="Times New Roman" w:eastAsia="Times New Roman" w:hAnsi="Times New Roman" w:cs="Times New Roman"/>
          <w:b/>
          <w:bCs/>
          <w:kern w:val="36"/>
          <w:sz w:val="24"/>
          <w:szCs w:val="24"/>
          <w:lang w:bidi="ne-NP"/>
        </w:rPr>
      </w:pPr>
      <w:r w:rsidRPr="0072680D">
        <w:rPr>
          <w:rFonts w:ascii="Times New Roman" w:eastAsia="Times New Roman" w:hAnsi="Times New Roman" w:cs="Times New Roman"/>
          <w:color w:val="000000"/>
          <w:kern w:val="36"/>
          <w:sz w:val="24"/>
          <w:szCs w:val="24"/>
          <w:lang w:bidi="ne-NP"/>
        </w:rPr>
        <w:lastRenderedPageBreak/>
        <w:t>The patient had melena for three days five years back as well. He was investigated with a CT scan of the abdomen which showed multiple gastrointestinal stromal tumors (GISTs). He was suggested for surgery which was refused. Seven months back, the patient again presented with melena, fresh blood loss per rectum and loss of consciousness. The CT scan of the abdomen of the patient showed multiple exophytic masses in the small intestine suggesting GISTs. He was surgically managed with</w:t>
      </w:r>
      <w:r w:rsidR="00FE5A93" w:rsidRPr="0072680D">
        <w:rPr>
          <w:rFonts w:ascii="Times New Roman" w:eastAsia="Times New Roman" w:hAnsi="Times New Roman" w:cs="Times New Roman"/>
          <w:color w:val="000000"/>
          <w:kern w:val="36"/>
          <w:sz w:val="24"/>
          <w:szCs w:val="24"/>
          <w:lang w:bidi="ne-NP"/>
        </w:rPr>
        <w:t xml:space="preserve"> exploratory laparotomy with</w:t>
      </w:r>
      <w:r w:rsidRPr="0072680D">
        <w:rPr>
          <w:rFonts w:ascii="Times New Roman" w:eastAsia="Times New Roman" w:hAnsi="Times New Roman" w:cs="Times New Roman"/>
          <w:color w:val="000000"/>
          <w:kern w:val="36"/>
          <w:sz w:val="24"/>
          <w:szCs w:val="24"/>
          <w:lang w:bidi="ne-NP"/>
        </w:rPr>
        <w:t xml:space="preserve"> jejunal resection and anastomosis. An oval mass of size 6-7 centimeters (cm) was found during the procedure in the antimesenteric border of the proximal jejunum about 50 cm distal to </w:t>
      </w:r>
      <w:proofErr w:type="spellStart"/>
      <w:r w:rsidRPr="0072680D">
        <w:rPr>
          <w:rFonts w:ascii="Times New Roman" w:eastAsia="Times New Roman" w:hAnsi="Times New Roman" w:cs="Times New Roman"/>
          <w:color w:val="000000"/>
          <w:kern w:val="36"/>
          <w:sz w:val="24"/>
          <w:szCs w:val="24"/>
          <w:lang w:bidi="ne-NP"/>
        </w:rPr>
        <w:t>duodeno-jejunal</w:t>
      </w:r>
      <w:proofErr w:type="spellEnd"/>
      <w:r w:rsidRPr="0072680D">
        <w:rPr>
          <w:rFonts w:ascii="Times New Roman" w:eastAsia="Times New Roman" w:hAnsi="Times New Roman" w:cs="Times New Roman"/>
          <w:color w:val="000000"/>
          <w:kern w:val="36"/>
          <w:sz w:val="24"/>
          <w:szCs w:val="24"/>
          <w:lang w:bidi="ne-NP"/>
        </w:rPr>
        <w:t xml:space="preserve"> flexure. Multiple small nodules were found over</w:t>
      </w:r>
      <w:r w:rsidR="00410BA9">
        <w:rPr>
          <w:rFonts w:ascii="Times New Roman" w:eastAsia="Times New Roman" w:hAnsi="Times New Roman" w:cs="Times New Roman"/>
          <w:color w:val="000000"/>
          <w:kern w:val="36"/>
          <w:sz w:val="24"/>
          <w:szCs w:val="24"/>
          <w:lang w:bidi="ne-NP"/>
        </w:rPr>
        <w:t xml:space="preserve"> the</w:t>
      </w:r>
      <w:r w:rsidRPr="0072680D">
        <w:rPr>
          <w:rFonts w:ascii="Times New Roman" w:eastAsia="Times New Roman" w:hAnsi="Times New Roman" w:cs="Times New Roman"/>
          <w:color w:val="000000"/>
          <w:kern w:val="36"/>
          <w:sz w:val="24"/>
          <w:szCs w:val="24"/>
          <w:lang w:bidi="ne-NP"/>
        </w:rPr>
        <w:t xml:space="preserve"> proximal jejunum. The length of the small bowel in the patient was short (300 cm) and the transverse colon was posterior to proximal jejunum. The jejunal segment 10 cm proximal and 5 cm distal to the mass was resected and sent for histopathological evaluation. Imatinib was prescribed to the patient as an adjuvant therapy. The histopathology of the excised mass from </w:t>
      </w:r>
      <w:r w:rsidR="00410BA9">
        <w:rPr>
          <w:rFonts w:ascii="Times New Roman" w:eastAsia="Times New Roman" w:hAnsi="Times New Roman" w:cs="Times New Roman"/>
          <w:color w:val="000000"/>
          <w:kern w:val="36"/>
          <w:sz w:val="24"/>
          <w:szCs w:val="24"/>
          <w:lang w:bidi="ne-NP"/>
        </w:rPr>
        <w:t xml:space="preserve">the </w:t>
      </w:r>
      <w:r w:rsidRPr="0072680D">
        <w:rPr>
          <w:rFonts w:ascii="Times New Roman" w:eastAsia="Times New Roman" w:hAnsi="Times New Roman" w:cs="Times New Roman"/>
          <w:color w:val="000000"/>
          <w:kern w:val="36"/>
          <w:sz w:val="24"/>
          <w:szCs w:val="24"/>
          <w:lang w:bidi="ne-NP"/>
        </w:rPr>
        <w:t>jejunum showed seven spindle type multifocal GISTs, the largest one being 10.5 cm. Also, the patient tested positive for DOG1, CD 117/C-KIT which are the most specific and s</w:t>
      </w:r>
      <w:r w:rsidR="00566019">
        <w:rPr>
          <w:rFonts w:ascii="Times New Roman" w:eastAsia="Times New Roman" w:hAnsi="Times New Roman" w:cs="Times New Roman"/>
          <w:color w:val="000000"/>
          <w:kern w:val="36"/>
          <w:sz w:val="24"/>
          <w:szCs w:val="24"/>
          <w:lang w:bidi="ne-NP"/>
        </w:rPr>
        <w:t>ensitive tumor markers of GIST.</w:t>
      </w:r>
      <w:r w:rsidR="00CA438C">
        <w:rPr>
          <w:rFonts w:ascii="Times New Roman" w:eastAsia="Times New Roman" w:hAnsi="Times New Roman" w:cs="Times New Roman"/>
          <w:color w:val="000000"/>
          <w:kern w:val="36"/>
          <w:sz w:val="24"/>
          <w:szCs w:val="24"/>
          <w:vertAlign w:val="superscript"/>
          <w:lang w:bidi="ne-NP"/>
        </w:rPr>
        <w:t>9</w:t>
      </w:r>
      <w:r w:rsidR="00CA438C" w:rsidRPr="0072680D">
        <w:rPr>
          <w:rFonts w:ascii="Times New Roman" w:eastAsia="Times New Roman" w:hAnsi="Times New Roman" w:cs="Times New Roman"/>
          <w:b/>
          <w:bCs/>
          <w:kern w:val="36"/>
          <w:sz w:val="24"/>
          <w:szCs w:val="24"/>
          <w:lang w:bidi="ne-NP"/>
        </w:rPr>
        <w:t xml:space="preserve"> </w:t>
      </w:r>
    </w:p>
    <w:p w14:paraId="1CC70AE2" w14:textId="77777777" w:rsidR="009C3475" w:rsidRPr="0072680D" w:rsidRDefault="009C3475" w:rsidP="009C3475">
      <w:pPr>
        <w:spacing w:after="240" w:line="240" w:lineRule="auto"/>
        <w:rPr>
          <w:rFonts w:ascii="Times New Roman" w:eastAsia="Times New Roman" w:hAnsi="Times New Roman" w:cs="Times New Roman"/>
          <w:sz w:val="24"/>
          <w:szCs w:val="24"/>
          <w:lang w:bidi="ne-NP"/>
        </w:rPr>
      </w:pPr>
    </w:p>
    <w:p w14:paraId="1AF94E41" w14:textId="77777777" w:rsidR="00E5213A" w:rsidRPr="0072680D" w:rsidRDefault="00E5213A" w:rsidP="009C3475">
      <w:pPr>
        <w:spacing w:after="240" w:line="240" w:lineRule="auto"/>
        <w:rPr>
          <w:rFonts w:ascii="Times New Roman" w:eastAsia="Times New Roman" w:hAnsi="Times New Roman" w:cs="Times New Roman"/>
          <w:sz w:val="24"/>
          <w:szCs w:val="24"/>
          <w:lang w:bidi="ne-NP"/>
        </w:rPr>
      </w:pPr>
    </w:p>
    <w:p w14:paraId="693BD865" w14:textId="7594EEB1" w:rsidR="00DA2460" w:rsidRPr="00CA438C" w:rsidRDefault="00E5213A" w:rsidP="00CA438C">
      <w:pPr>
        <w:pStyle w:val="Heading2"/>
        <w:numPr>
          <w:ilvl w:val="0"/>
          <w:numId w:val="2"/>
        </w:numPr>
        <w:rPr>
          <w:rFonts w:ascii="Times New Roman" w:hAnsi="Times New Roman" w:cs="Times New Roman"/>
          <w:b/>
          <w:bCs/>
          <w:color w:val="auto"/>
          <w:sz w:val="24"/>
          <w:szCs w:val="24"/>
          <w:shd w:val="clear" w:color="auto" w:fill="FFFFFF"/>
        </w:rPr>
      </w:pPr>
      <w:r w:rsidRPr="00CA438C">
        <w:rPr>
          <w:rFonts w:ascii="Times New Roman" w:hAnsi="Times New Roman" w:cs="Times New Roman"/>
          <w:b/>
          <w:bCs/>
          <w:color w:val="auto"/>
          <w:sz w:val="24"/>
          <w:szCs w:val="24"/>
          <w:shd w:val="clear" w:color="auto" w:fill="FFFFFF"/>
        </w:rPr>
        <w:t>Discussion</w:t>
      </w:r>
    </w:p>
    <w:p w14:paraId="37E99127" w14:textId="7A03F4E3" w:rsidR="003533BE" w:rsidRDefault="00846FAF" w:rsidP="00DA2460">
      <w:pPr>
        <w:pStyle w:val="Heading2"/>
        <w:rPr>
          <w:rFonts w:ascii="Times New Roman" w:eastAsia="Times New Roman" w:hAnsi="Times New Roman" w:cs="Times New Roman"/>
          <w:color w:val="000000"/>
          <w:sz w:val="24"/>
          <w:szCs w:val="24"/>
          <w:lang w:bidi="ne-NP"/>
        </w:rPr>
      </w:pPr>
      <w:r w:rsidRPr="0072680D">
        <w:rPr>
          <w:rFonts w:ascii="Times New Roman" w:eastAsia="Times New Roman" w:hAnsi="Times New Roman" w:cs="Times New Roman"/>
          <w:color w:val="000000"/>
          <w:kern w:val="36"/>
          <w:sz w:val="24"/>
          <w:szCs w:val="24"/>
          <w:lang w:bidi="ne-NP"/>
        </w:rPr>
        <w:t>Neurofibromatosis type 1 is a multisystemic autosomal dominant disorder characterized</w:t>
      </w:r>
      <w:r w:rsidR="00B34E86" w:rsidRPr="0072680D">
        <w:rPr>
          <w:rFonts w:ascii="Times New Roman" w:eastAsia="Times New Roman" w:hAnsi="Times New Roman" w:cs="Times New Roman"/>
          <w:color w:val="000000"/>
          <w:kern w:val="36"/>
          <w:sz w:val="24"/>
          <w:szCs w:val="24"/>
          <w:lang w:bidi="ne-NP"/>
        </w:rPr>
        <w:t xml:space="preserve"> mainly</w:t>
      </w:r>
      <w:r w:rsidR="003533BE">
        <w:rPr>
          <w:rFonts w:ascii="Times New Roman" w:eastAsia="Times New Roman" w:hAnsi="Times New Roman" w:cs="Times New Roman"/>
          <w:color w:val="000000"/>
          <w:kern w:val="36"/>
          <w:sz w:val="24"/>
          <w:szCs w:val="24"/>
          <w:lang w:bidi="ne-NP"/>
        </w:rPr>
        <w:t xml:space="preserve"> </w:t>
      </w:r>
      <w:r w:rsidRPr="0072680D">
        <w:rPr>
          <w:rFonts w:ascii="Times New Roman" w:eastAsia="Times New Roman" w:hAnsi="Times New Roman" w:cs="Times New Roman"/>
          <w:color w:val="000000"/>
          <w:kern w:val="36"/>
          <w:sz w:val="24"/>
          <w:szCs w:val="24"/>
          <w:lang w:bidi="ne-NP"/>
        </w:rPr>
        <w:t xml:space="preserve">by the formation of </w:t>
      </w:r>
      <w:r w:rsidR="002666FB" w:rsidRPr="0072680D">
        <w:rPr>
          <w:rFonts w:ascii="Times New Roman" w:eastAsia="Times New Roman" w:hAnsi="Times New Roman" w:cs="Times New Roman"/>
          <w:color w:val="000000"/>
          <w:kern w:val="36"/>
          <w:sz w:val="24"/>
          <w:szCs w:val="24"/>
          <w:lang w:bidi="ne-NP"/>
        </w:rPr>
        <w:t xml:space="preserve">numerous </w:t>
      </w:r>
      <w:r w:rsidRPr="0072680D">
        <w:rPr>
          <w:rFonts w:ascii="Times New Roman" w:eastAsia="Times New Roman" w:hAnsi="Times New Roman" w:cs="Times New Roman"/>
          <w:color w:val="000000"/>
          <w:kern w:val="36"/>
          <w:sz w:val="24"/>
          <w:szCs w:val="24"/>
          <w:lang w:bidi="ne-NP"/>
        </w:rPr>
        <w:t xml:space="preserve">neurofibromas </w:t>
      </w:r>
      <w:r w:rsidR="002666FB" w:rsidRPr="0072680D">
        <w:rPr>
          <w:rFonts w:ascii="Times New Roman" w:eastAsia="Times New Roman" w:hAnsi="Times New Roman" w:cs="Times New Roman"/>
          <w:color w:val="000000"/>
          <w:kern w:val="36"/>
          <w:sz w:val="24"/>
          <w:szCs w:val="24"/>
          <w:lang w:bidi="ne-NP"/>
        </w:rPr>
        <w:t xml:space="preserve">associated </w:t>
      </w:r>
      <w:r w:rsidRPr="0072680D">
        <w:rPr>
          <w:rFonts w:ascii="Times New Roman" w:eastAsia="Times New Roman" w:hAnsi="Times New Roman" w:cs="Times New Roman"/>
          <w:color w:val="000000"/>
          <w:kern w:val="36"/>
          <w:sz w:val="24"/>
          <w:szCs w:val="24"/>
          <w:lang w:bidi="ne-NP"/>
        </w:rPr>
        <w:t xml:space="preserve">with spinal, peripheral or cranial nerves. </w:t>
      </w:r>
      <w:r w:rsidR="002666FB" w:rsidRPr="0072680D">
        <w:rPr>
          <w:rFonts w:ascii="Times New Roman" w:eastAsia="Times New Roman" w:hAnsi="Times New Roman" w:cs="Times New Roman"/>
          <w:color w:val="000000"/>
          <w:kern w:val="36"/>
          <w:sz w:val="24"/>
          <w:szCs w:val="24"/>
          <w:lang w:bidi="ne-NP"/>
        </w:rPr>
        <w:t xml:space="preserve">The disease manifestations, which include pigmentary abnormalities, low-grade gliomas and skeletal </w:t>
      </w:r>
      <w:proofErr w:type="spellStart"/>
      <w:r w:rsidR="002666FB" w:rsidRPr="0072680D">
        <w:rPr>
          <w:rFonts w:ascii="Times New Roman" w:eastAsia="Times New Roman" w:hAnsi="Times New Roman" w:cs="Times New Roman"/>
          <w:color w:val="000000"/>
          <w:kern w:val="36"/>
          <w:sz w:val="24"/>
          <w:szCs w:val="24"/>
          <w:lang w:bidi="ne-NP"/>
        </w:rPr>
        <w:t>dysplasias</w:t>
      </w:r>
      <w:proofErr w:type="spellEnd"/>
      <w:r w:rsidR="002666FB" w:rsidRPr="0072680D">
        <w:rPr>
          <w:rFonts w:ascii="Times New Roman" w:eastAsia="Times New Roman" w:hAnsi="Times New Roman" w:cs="Times New Roman"/>
          <w:color w:val="000000"/>
          <w:kern w:val="36"/>
          <w:sz w:val="24"/>
          <w:szCs w:val="24"/>
          <w:lang w:bidi="ne-NP"/>
        </w:rPr>
        <w:t xml:space="preserve"> in addition to the neurofibromas, are gradually progressive. The patient with this disorder is managed symptomatically as </w:t>
      </w:r>
      <w:r w:rsidR="00B34E86" w:rsidRPr="0072680D">
        <w:rPr>
          <w:rFonts w:ascii="Times New Roman" w:eastAsia="Times New Roman" w:hAnsi="Times New Roman" w:cs="Times New Roman"/>
          <w:color w:val="000000"/>
          <w:kern w:val="36"/>
          <w:sz w:val="24"/>
          <w:szCs w:val="24"/>
          <w:lang w:bidi="ne-NP"/>
        </w:rPr>
        <w:t>no definitive</w:t>
      </w:r>
      <w:r w:rsidR="002666FB" w:rsidRPr="0072680D">
        <w:rPr>
          <w:rFonts w:ascii="Times New Roman" w:eastAsia="Times New Roman" w:hAnsi="Times New Roman" w:cs="Times New Roman"/>
          <w:color w:val="000000"/>
          <w:kern w:val="36"/>
          <w:sz w:val="24"/>
          <w:szCs w:val="24"/>
          <w:lang w:bidi="ne-NP"/>
        </w:rPr>
        <w:t xml:space="preserve"> </w:t>
      </w:r>
      <w:r w:rsidR="00B34E86" w:rsidRPr="0072680D">
        <w:rPr>
          <w:rFonts w:ascii="Times New Roman" w:eastAsia="Times New Roman" w:hAnsi="Times New Roman" w:cs="Times New Roman"/>
          <w:color w:val="000000"/>
          <w:kern w:val="36"/>
          <w:sz w:val="24"/>
          <w:szCs w:val="24"/>
          <w:lang w:bidi="ne-NP"/>
        </w:rPr>
        <w:t>treatment is available</w:t>
      </w:r>
      <w:r w:rsidR="00566019">
        <w:rPr>
          <w:rFonts w:ascii="Times New Roman" w:eastAsia="Times New Roman" w:hAnsi="Times New Roman" w:cs="Times New Roman"/>
          <w:color w:val="000000"/>
          <w:kern w:val="36"/>
          <w:sz w:val="24"/>
          <w:szCs w:val="24"/>
          <w:lang w:bidi="ne-NP"/>
        </w:rPr>
        <w:t xml:space="preserve"> at present.</w:t>
      </w:r>
      <w:r w:rsidR="00CA438C">
        <w:rPr>
          <w:rFonts w:ascii="Times New Roman" w:eastAsia="Times New Roman" w:hAnsi="Times New Roman" w:cs="Times New Roman"/>
          <w:color w:val="000000"/>
          <w:kern w:val="36"/>
          <w:sz w:val="24"/>
          <w:szCs w:val="24"/>
          <w:vertAlign w:val="superscript"/>
          <w:lang w:bidi="ne-NP"/>
        </w:rPr>
        <w:t>2</w:t>
      </w:r>
      <w:r w:rsidR="00566019">
        <w:rPr>
          <w:rFonts w:ascii="Times New Roman" w:eastAsia="Times New Roman" w:hAnsi="Times New Roman" w:cs="Times New Roman"/>
          <w:color w:val="000000"/>
          <w:kern w:val="36"/>
          <w:sz w:val="24"/>
          <w:szCs w:val="24"/>
          <w:lang w:bidi="ne-NP"/>
        </w:rPr>
        <w:fldChar w:fldCharType="begin">
          <w:fldData xml:space="preserve">PEVuZE5vdGU+PENpdGU+PEF1dGhvcj5HdXRtYW5uPC9BdXRob3I+PFllYXI+MjAxNzwvWWVhcj48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</w:fldData>
        </w:fldChar>
      </w:r>
      <w:r w:rsidR="00566019">
        <w:rPr>
          <w:rFonts w:ascii="Times New Roman" w:eastAsia="Times New Roman" w:hAnsi="Times New Roman" w:cs="Times New Roman"/>
          <w:color w:val="000000"/>
          <w:kern w:val="36"/>
          <w:sz w:val="24"/>
          <w:szCs w:val="24"/>
          <w:lang w:bidi="ne-NP"/>
        </w:rPr>
        <w:instrText xml:space="preserve"> ADDIN EN.CITE </w:instrText>
      </w:r>
      <w:r w:rsidR="00566019">
        <w:rPr>
          <w:rFonts w:ascii="Times New Roman" w:eastAsia="Times New Roman" w:hAnsi="Times New Roman" w:cs="Times New Roman"/>
          <w:color w:val="000000"/>
          <w:kern w:val="36"/>
          <w:sz w:val="24"/>
          <w:szCs w:val="24"/>
          <w:lang w:bidi="ne-NP"/>
        </w:rPr>
        <w:fldChar w:fldCharType="begin">
          <w:fldData xml:space="preserve">PEVuZE5vdGU+PENpdGU+PEF1dGhvcj5HdXRtYW5uPC9BdXRob3I+PFllYXI+MjAxNzwvWWVhcj48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</w:fldData>
        </w:fldChar>
      </w:r>
      <w:r w:rsidR="00566019">
        <w:rPr>
          <w:rFonts w:ascii="Times New Roman" w:eastAsia="Times New Roman" w:hAnsi="Times New Roman" w:cs="Times New Roman"/>
          <w:color w:val="000000"/>
          <w:kern w:val="36"/>
          <w:sz w:val="24"/>
          <w:szCs w:val="24"/>
          <w:lang w:bidi="ne-NP"/>
        </w:rPr>
        <w:instrText xml:space="preserve"> ADDIN EN.CITE.DATA </w:instrText>
      </w:r>
      <w:r w:rsidR="00566019">
        <w:rPr>
          <w:rFonts w:ascii="Times New Roman" w:eastAsia="Times New Roman" w:hAnsi="Times New Roman" w:cs="Times New Roman"/>
          <w:color w:val="000000"/>
          <w:kern w:val="36"/>
          <w:sz w:val="24"/>
          <w:szCs w:val="24"/>
          <w:lang w:bidi="ne-NP"/>
        </w:rPr>
      </w:r>
      <w:r w:rsidR="00566019">
        <w:rPr>
          <w:rFonts w:ascii="Times New Roman" w:eastAsia="Times New Roman" w:hAnsi="Times New Roman" w:cs="Times New Roman"/>
          <w:color w:val="000000"/>
          <w:kern w:val="36"/>
          <w:sz w:val="24"/>
          <w:szCs w:val="24"/>
          <w:lang w:bidi="ne-NP"/>
        </w:rPr>
        <w:fldChar w:fldCharType="end"/>
      </w:r>
      <w:r w:rsidR="00566019">
        <w:rPr>
          <w:rFonts w:ascii="Times New Roman" w:eastAsia="Times New Roman" w:hAnsi="Times New Roman" w:cs="Times New Roman"/>
          <w:color w:val="000000"/>
          <w:kern w:val="36"/>
          <w:sz w:val="24"/>
          <w:szCs w:val="24"/>
          <w:lang w:bidi="ne-NP"/>
        </w:rPr>
      </w:r>
      <w:r w:rsidR="00566019">
        <w:rPr>
          <w:rFonts w:ascii="Times New Roman" w:eastAsia="Times New Roman" w:hAnsi="Times New Roman" w:cs="Times New Roman"/>
          <w:color w:val="000000"/>
          <w:kern w:val="36"/>
          <w:sz w:val="24"/>
          <w:szCs w:val="24"/>
          <w:lang w:bidi="ne-NP"/>
        </w:rPr>
        <w:fldChar w:fldCharType="end"/>
      </w:r>
      <w:r w:rsidR="00DA2460">
        <w:rPr>
          <w:rFonts w:ascii="Times New Roman" w:eastAsia="Times New Roman" w:hAnsi="Times New Roman" w:cs="Times New Roman"/>
          <w:color w:val="000000"/>
          <w:kern w:val="36"/>
          <w:sz w:val="24"/>
          <w:szCs w:val="24"/>
          <w:lang w:bidi="ne-NP"/>
        </w:rPr>
        <w:t xml:space="preserve"> </w:t>
      </w:r>
      <w:r w:rsidR="001228FC" w:rsidRPr="0072680D">
        <w:rPr>
          <w:rFonts w:ascii="Times New Roman" w:eastAsia="Times New Roman" w:hAnsi="Times New Roman" w:cs="Times New Roman"/>
          <w:color w:val="000000"/>
          <w:kern w:val="36"/>
          <w:sz w:val="24"/>
          <w:szCs w:val="24"/>
          <w:lang w:bidi="ne-NP"/>
        </w:rPr>
        <w:t>A study has shown that a</w:t>
      </w:r>
      <w:r w:rsidR="00864348" w:rsidRPr="0072680D">
        <w:rPr>
          <w:rFonts w:ascii="Times New Roman" w:eastAsia="Times New Roman" w:hAnsi="Times New Roman" w:cs="Times New Roman"/>
          <w:color w:val="000000"/>
          <w:kern w:val="36"/>
          <w:sz w:val="24"/>
          <w:szCs w:val="24"/>
          <w:lang w:bidi="ne-NP"/>
        </w:rPr>
        <w:t>s many a</w:t>
      </w:r>
      <w:r w:rsidR="001228FC" w:rsidRPr="0072680D">
        <w:rPr>
          <w:rFonts w:ascii="Times New Roman" w:eastAsia="Times New Roman" w:hAnsi="Times New Roman" w:cs="Times New Roman"/>
          <w:color w:val="000000"/>
          <w:kern w:val="36"/>
          <w:sz w:val="24"/>
          <w:szCs w:val="24"/>
          <w:lang w:bidi="ne-NP"/>
        </w:rPr>
        <w:t xml:space="preserve">s 25% of patients with NF1 had </w:t>
      </w:r>
      <w:r w:rsidR="00864348" w:rsidRPr="0072680D">
        <w:rPr>
          <w:rFonts w:ascii="Times New Roman" w:eastAsia="Times New Roman" w:hAnsi="Times New Roman" w:cs="Times New Roman"/>
          <w:color w:val="000000"/>
          <w:kern w:val="36"/>
          <w:sz w:val="24"/>
          <w:szCs w:val="24"/>
          <w:lang w:bidi="ne-NP"/>
        </w:rPr>
        <w:t xml:space="preserve">presented with GI complaints with or without involvement of other systems. These GI complaints </w:t>
      </w:r>
      <w:r w:rsidR="00306595" w:rsidRPr="0072680D">
        <w:rPr>
          <w:rFonts w:ascii="Times New Roman" w:eastAsia="Times New Roman" w:hAnsi="Times New Roman" w:cs="Times New Roman"/>
          <w:color w:val="000000"/>
          <w:kern w:val="36"/>
          <w:sz w:val="24"/>
          <w:szCs w:val="24"/>
          <w:lang w:bidi="ne-NP"/>
        </w:rPr>
        <w:t>are found to be related to</w:t>
      </w:r>
      <w:r w:rsidR="00864348" w:rsidRPr="0072680D">
        <w:rPr>
          <w:rFonts w:ascii="Times New Roman" w:eastAsia="Times New Roman" w:hAnsi="Times New Roman" w:cs="Times New Roman"/>
          <w:color w:val="000000"/>
          <w:kern w:val="36"/>
          <w:sz w:val="24"/>
          <w:szCs w:val="24"/>
          <w:lang w:bidi="ne-NP"/>
        </w:rPr>
        <w:t xml:space="preserve"> neurogenic</w:t>
      </w:r>
      <w:r w:rsidR="00306595" w:rsidRPr="0072680D">
        <w:rPr>
          <w:rFonts w:ascii="Times New Roman" w:eastAsia="Times New Roman" w:hAnsi="Times New Roman" w:cs="Times New Roman"/>
          <w:color w:val="000000"/>
          <w:kern w:val="36"/>
          <w:sz w:val="24"/>
          <w:szCs w:val="24"/>
          <w:lang w:bidi="ne-NP"/>
        </w:rPr>
        <w:t xml:space="preserve"> </w:t>
      </w:r>
      <w:r w:rsidR="00864348" w:rsidRPr="0072680D">
        <w:rPr>
          <w:rFonts w:ascii="Times New Roman" w:eastAsia="Times New Roman" w:hAnsi="Times New Roman" w:cs="Times New Roman"/>
          <w:color w:val="000000"/>
          <w:kern w:val="36"/>
          <w:sz w:val="24"/>
          <w:szCs w:val="24"/>
          <w:lang w:bidi="ne-NP"/>
        </w:rPr>
        <w:t>tumors, stromal t</w:t>
      </w:r>
      <w:r w:rsidR="00306595" w:rsidRPr="0072680D">
        <w:rPr>
          <w:rFonts w:ascii="Times New Roman" w:eastAsia="Times New Roman" w:hAnsi="Times New Roman" w:cs="Times New Roman"/>
          <w:color w:val="000000"/>
          <w:kern w:val="36"/>
          <w:sz w:val="24"/>
          <w:szCs w:val="24"/>
          <w:lang w:bidi="ne-NP"/>
        </w:rPr>
        <w:t>u</w:t>
      </w:r>
      <w:r w:rsidR="00566019">
        <w:rPr>
          <w:rFonts w:ascii="Times New Roman" w:eastAsia="Times New Roman" w:hAnsi="Times New Roman" w:cs="Times New Roman"/>
          <w:color w:val="000000"/>
          <w:kern w:val="36"/>
          <w:sz w:val="24"/>
          <w:szCs w:val="24"/>
          <w:lang w:bidi="ne-NP"/>
        </w:rPr>
        <w:t>mors and neuroendocrine tumors.</w:t>
      </w:r>
      <w:r w:rsidR="00CA438C">
        <w:rPr>
          <w:rFonts w:ascii="Times New Roman" w:eastAsia="Times New Roman" w:hAnsi="Times New Roman" w:cs="Times New Roman"/>
          <w:color w:val="000000"/>
          <w:kern w:val="36"/>
          <w:sz w:val="24"/>
          <w:szCs w:val="24"/>
          <w:vertAlign w:val="superscript"/>
          <w:lang w:bidi="ne-NP"/>
        </w:rPr>
        <w:t xml:space="preserve">10,11 </w:t>
      </w:r>
      <w:r w:rsidR="00E7371F" w:rsidRPr="0072680D">
        <w:rPr>
          <w:rFonts w:ascii="Times New Roman" w:eastAsia="Times New Roman" w:hAnsi="Times New Roman" w:cs="Times New Roman"/>
          <w:color w:val="000000"/>
          <w:sz w:val="24"/>
          <w:szCs w:val="24"/>
          <w:lang w:bidi="ne-NP"/>
        </w:rPr>
        <w:t>GIST</w:t>
      </w:r>
      <w:r w:rsidR="00864348" w:rsidRPr="0072680D">
        <w:rPr>
          <w:rFonts w:ascii="Times New Roman" w:eastAsia="Times New Roman" w:hAnsi="Times New Roman" w:cs="Times New Roman"/>
          <w:color w:val="000000"/>
          <w:sz w:val="24"/>
          <w:szCs w:val="24"/>
          <w:lang w:bidi="ne-NP"/>
        </w:rPr>
        <w:t>s are KIT-positive and KIT- or PDGFRA-driven</w:t>
      </w:r>
      <w:r w:rsidR="00E7371F" w:rsidRPr="0072680D">
        <w:rPr>
          <w:rFonts w:ascii="Times New Roman" w:eastAsia="Times New Roman" w:hAnsi="Times New Roman" w:cs="Times New Roman"/>
          <w:color w:val="000000"/>
          <w:sz w:val="24"/>
          <w:szCs w:val="24"/>
          <w:lang w:bidi="ne-NP"/>
        </w:rPr>
        <w:t xml:space="preserve"> a soft-tissue sarcoma</w:t>
      </w:r>
      <w:r w:rsidR="00864348" w:rsidRPr="0072680D">
        <w:rPr>
          <w:rFonts w:ascii="Times New Roman" w:eastAsia="Times New Roman" w:hAnsi="Times New Roman" w:cs="Times New Roman"/>
          <w:color w:val="000000"/>
          <w:sz w:val="24"/>
          <w:szCs w:val="24"/>
          <w:lang w:bidi="ne-NP"/>
        </w:rPr>
        <w:t>s</w:t>
      </w:r>
      <w:r w:rsidR="00E7371F" w:rsidRPr="0072680D">
        <w:rPr>
          <w:rFonts w:ascii="Times New Roman" w:eastAsia="Times New Roman" w:hAnsi="Times New Roman" w:cs="Times New Roman"/>
          <w:color w:val="000000"/>
          <w:sz w:val="24"/>
          <w:szCs w:val="24"/>
          <w:lang w:bidi="ne-NP"/>
        </w:rPr>
        <w:t xml:space="preserve"> that </w:t>
      </w:r>
      <w:r w:rsidR="00864348" w:rsidRPr="0072680D">
        <w:rPr>
          <w:rFonts w:ascii="Times New Roman" w:eastAsia="Times New Roman" w:hAnsi="Times New Roman" w:cs="Times New Roman"/>
          <w:color w:val="000000"/>
          <w:sz w:val="24"/>
          <w:szCs w:val="24"/>
          <w:lang w:bidi="ne-NP"/>
        </w:rPr>
        <w:t xml:space="preserve">arise </w:t>
      </w:r>
      <w:r w:rsidR="00E7371F" w:rsidRPr="0072680D">
        <w:rPr>
          <w:rFonts w:ascii="Times New Roman" w:eastAsia="Times New Roman" w:hAnsi="Times New Roman" w:cs="Times New Roman"/>
          <w:color w:val="000000"/>
          <w:sz w:val="24"/>
          <w:szCs w:val="24"/>
          <w:lang w:bidi="ne-NP"/>
        </w:rPr>
        <w:t xml:space="preserve">from the </w:t>
      </w:r>
      <w:r w:rsidR="00864348" w:rsidRPr="0072680D">
        <w:rPr>
          <w:rFonts w:ascii="Times New Roman" w:eastAsia="Times New Roman" w:hAnsi="Times New Roman" w:cs="Times New Roman"/>
          <w:color w:val="000000"/>
          <w:sz w:val="24"/>
          <w:szCs w:val="24"/>
          <w:lang w:bidi="ne-NP"/>
        </w:rPr>
        <w:t xml:space="preserve">interstitial cells of </w:t>
      </w:r>
      <w:proofErr w:type="spellStart"/>
      <w:r w:rsidR="00864348" w:rsidRPr="0072680D">
        <w:rPr>
          <w:rFonts w:ascii="Times New Roman" w:eastAsia="Times New Roman" w:hAnsi="Times New Roman" w:cs="Times New Roman"/>
          <w:color w:val="000000"/>
          <w:sz w:val="24"/>
          <w:szCs w:val="24"/>
          <w:lang w:bidi="ne-NP"/>
        </w:rPr>
        <w:t>Cajal</w:t>
      </w:r>
      <w:proofErr w:type="spellEnd"/>
      <w:r w:rsidR="00864348" w:rsidRPr="0072680D">
        <w:rPr>
          <w:rFonts w:ascii="Times New Roman" w:eastAsia="Times New Roman" w:hAnsi="Times New Roman" w:cs="Times New Roman"/>
          <w:color w:val="000000"/>
          <w:sz w:val="24"/>
          <w:szCs w:val="24"/>
          <w:lang w:bidi="ne-NP"/>
        </w:rPr>
        <w:t xml:space="preserve">, the </w:t>
      </w:r>
      <w:r w:rsidR="00E7371F" w:rsidRPr="0072680D">
        <w:rPr>
          <w:rFonts w:ascii="Times New Roman" w:eastAsia="Times New Roman" w:hAnsi="Times New Roman" w:cs="Times New Roman"/>
          <w:color w:val="000000"/>
          <w:sz w:val="24"/>
          <w:szCs w:val="24"/>
          <w:lang w:bidi="ne-NP"/>
        </w:rPr>
        <w:t>GI pacemaker cells.</w:t>
      </w:r>
      <w:r w:rsidR="00CA438C">
        <w:rPr>
          <w:rFonts w:ascii="Times New Roman" w:eastAsia="Times New Roman" w:hAnsi="Times New Roman" w:cs="Times New Roman"/>
          <w:color w:val="000000"/>
          <w:sz w:val="24"/>
          <w:szCs w:val="24"/>
          <w:vertAlign w:val="superscript"/>
          <w:lang w:bidi="ne-NP"/>
        </w:rPr>
        <w:t>12</w:t>
      </w:r>
      <w:r w:rsidR="00566019">
        <w:rPr>
          <w:rFonts w:ascii="Times New Roman" w:eastAsia="Times New Roman" w:hAnsi="Times New Roman" w:cs="Times New Roman"/>
          <w:color w:val="000000"/>
          <w:sz w:val="24"/>
          <w:szCs w:val="24"/>
          <w:lang w:bidi="ne-NP"/>
        </w:rPr>
        <w:fldChar w:fldCharType="begin"/>
      </w:r>
      <w:r w:rsidR="00566019">
        <w:rPr>
          <w:rFonts w:ascii="Times New Roman" w:eastAsia="Times New Roman" w:hAnsi="Times New Roman" w:cs="Times New Roman"/>
          <w:color w:val="000000"/>
          <w:sz w:val="24"/>
          <w:szCs w:val="24"/>
          <w:lang w:bidi="ne-NP"/>
        </w:rPr>
        <w:instrText xml:space="preserve"> ADDIN EN.CITE &lt;EndNote&gt;&lt;Cite&gt;&lt;Author&gt;Corless&lt;/Author&gt;&lt;Year&gt;2004&lt;/Year&gt;&lt;RecNum&gt;12&lt;/RecNum&gt;&lt;DisplayText&gt;(11)&lt;/DisplayText&gt;&lt;record&gt;&lt;rec-number&gt;12&lt;/rec-number&gt;&lt;foreign-keys&gt;&lt;key app="EN" db-id="tv0waazzsp52dgeevxj5z2pw2sefsvxwxv2x" timestamp="1621945731"&gt;12&lt;/key&gt;&lt;/foreign-keys&gt;&lt;ref-type name="Journal Article"&gt;17&lt;/ref-type&gt;&lt;contributors&gt;&lt;authors&gt;&lt;author&gt;Corless, C. L.&lt;/author&gt;&lt;author&gt;Fletcher, J. A.&lt;/author&gt;&lt;author&gt;Heinrich, M. C.&lt;/author&gt;&lt;/authors&gt;&lt;/contributors&gt;&lt;auth-address&gt;Oregon Health &amp;amp; Science University Cancer Institute, Department of Pathology, Portland, OR, USA.&lt;/auth-address&gt;&lt;titles&gt;&lt;title&gt;Biology of gastrointestinal stromal tumors&lt;/title&gt;&lt;secondary-title&gt;J Clin Oncol&lt;/secondary-title&gt;&lt;/titles&gt;&lt;periodical&gt;&lt;full-title&gt;J Clin Oncol&lt;/full-title&gt;&lt;/periodical&gt;&lt;pages&gt;3813-25&lt;/pages&gt;&lt;volume&gt;22&lt;/volume&gt;&lt;number&gt;18&lt;/number&gt;&lt;edition&gt;2004/09/15&lt;/edition&gt;&lt;keywords&gt;&lt;keyword&gt;Antineoplastic Agents/pharmacology&lt;/keyword&gt;&lt;keyword&gt;Benzamides&lt;/keyword&gt;&lt;keyword&gt;Cell Transformation, Neoplastic&lt;/keyword&gt;&lt;keyword&gt;Gastrointestinal Neoplasms/*genetics/*physiopathology&lt;/keyword&gt;&lt;keyword&gt;Humans&lt;/keyword&gt;&lt;keyword&gt;Imatinib Mesylate&lt;/keyword&gt;&lt;keyword&gt;Mutation&lt;/keyword&gt;&lt;keyword&gt;*Oncogenes&lt;/keyword&gt;&lt;keyword&gt;Phenotype&lt;/keyword&gt;&lt;keyword&gt;Phosphotransferases/*genetics/*pharmacology&lt;/keyword&gt;&lt;keyword&gt;Piperazines/pharmacology&lt;/keyword&gt;&lt;keyword&gt;Prognosis&lt;/keyword&gt;&lt;keyword&gt;Pyrimidines/pharmacology&lt;/keyword&gt;&lt;keyword&gt;Receptors, Platelet-Derived Growth Factor/physiology&lt;/keyword&gt;&lt;keyword&gt;Stromal Cells&lt;/keyword&gt;&lt;/keywords&gt;&lt;dates&gt;&lt;year&gt;2004&lt;/year&gt;&lt;pub-dates&gt;&lt;date&gt;Sep 15&lt;/date&gt;&lt;/pub-dates&gt;&lt;/dates&gt;&lt;isbn&gt;0732-183X (Print)&amp;#xD;0732-183X (Linking)&lt;/isbn&gt;&lt;accession-num&gt;15365079&lt;/accession-num&gt;&lt;urls&gt;&lt;related-urls&gt;&lt;url&gt;https://www.ncbi.nlm.nih.gov/pubmed/15365079&lt;/url&gt;&lt;/related-urls&gt;&lt;/urls&gt;&lt;electronic-resource-num&gt;10.1200/JCO.2004.05.140&lt;/electronic-resource-num&gt;&lt;/record&gt;&lt;/Cite&gt;&lt;/EndNote&gt;</w:instrText>
      </w:r>
      <w:r w:rsidR="00566019">
        <w:rPr>
          <w:rFonts w:ascii="Times New Roman" w:eastAsia="Times New Roman" w:hAnsi="Times New Roman" w:cs="Times New Roman"/>
          <w:color w:val="000000"/>
          <w:sz w:val="24"/>
          <w:szCs w:val="24"/>
          <w:lang w:bidi="ne-NP"/>
        </w:rPr>
        <w:fldChar w:fldCharType="end"/>
      </w:r>
      <w:r w:rsidR="00DA2460">
        <w:rPr>
          <w:rFonts w:ascii="Times New Roman" w:eastAsia="Times New Roman" w:hAnsi="Times New Roman" w:cs="Times New Roman"/>
          <w:color w:val="000000"/>
          <w:sz w:val="24"/>
          <w:szCs w:val="24"/>
          <w:lang w:bidi="ne-NP"/>
        </w:rPr>
        <w:t xml:space="preserve"> </w:t>
      </w:r>
      <w:r w:rsidR="006C5184" w:rsidRPr="0072680D">
        <w:rPr>
          <w:rFonts w:ascii="Times New Roman" w:eastAsia="Times New Roman" w:hAnsi="Times New Roman" w:cs="Times New Roman"/>
          <w:color w:val="000000"/>
          <w:sz w:val="24"/>
          <w:szCs w:val="24"/>
          <w:lang w:bidi="ne-NP"/>
        </w:rPr>
        <w:t xml:space="preserve">The exact mechanism </w:t>
      </w:r>
      <w:r w:rsidR="00864348" w:rsidRPr="0072680D">
        <w:rPr>
          <w:rFonts w:ascii="Times New Roman" w:eastAsia="Times New Roman" w:hAnsi="Times New Roman" w:cs="Times New Roman"/>
          <w:color w:val="000000"/>
          <w:sz w:val="24"/>
          <w:szCs w:val="24"/>
          <w:lang w:bidi="ne-NP"/>
        </w:rPr>
        <w:t xml:space="preserve">of increased tendency for </w:t>
      </w:r>
      <w:r w:rsidR="006C5184" w:rsidRPr="0072680D">
        <w:rPr>
          <w:rFonts w:ascii="Times New Roman" w:eastAsia="Times New Roman" w:hAnsi="Times New Roman" w:cs="Times New Roman"/>
          <w:color w:val="000000"/>
          <w:sz w:val="24"/>
          <w:szCs w:val="24"/>
          <w:lang w:bidi="ne-NP"/>
        </w:rPr>
        <w:t>development of GISTs in patient with NF1 is still unclear. However, a recent study has shown the mutation of KIT and PDGFRA genes in addition to the mutation of tumor suppressor NF1</w:t>
      </w:r>
      <w:r w:rsidR="00952FA3" w:rsidRPr="0072680D">
        <w:rPr>
          <w:rFonts w:ascii="Times New Roman" w:eastAsia="Times New Roman" w:hAnsi="Times New Roman" w:cs="Times New Roman"/>
          <w:color w:val="000000"/>
          <w:sz w:val="24"/>
          <w:szCs w:val="24"/>
          <w:lang w:bidi="ne-NP"/>
        </w:rPr>
        <w:t xml:space="preserve"> gene in</w:t>
      </w:r>
      <w:r w:rsidR="006C5184" w:rsidRPr="0072680D">
        <w:rPr>
          <w:rFonts w:ascii="Times New Roman" w:eastAsia="Times New Roman" w:hAnsi="Times New Roman" w:cs="Times New Roman"/>
          <w:color w:val="000000"/>
          <w:sz w:val="24"/>
          <w:szCs w:val="24"/>
          <w:lang w:bidi="ne-NP"/>
        </w:rPr>
        <w:t xml:space="preserve"> patient</w:t>
      </w:r>
      <w:r w:rsidR="00952FA3" w:rsidRPr="0072680D">
        <w:rPr>
          <w:rFonts w:ascii="Times New Roman" w:eastAsia="Times New Roman" w:hAnsi="Times New Roman" w:cs="Times New Roman"/>
          <w:color w:val="000000"/>
          <w:sz w:val="24"/>
          <w:szCs w:val="24"/>
          <w:lang w:bidi="ne-NP"/>
        </w:rPr>
        <w:t>s</w:t>
      </w:r>
      <w:r w:rsidR="006C5184" w:rsidRPr="0072680D">
        <w:rPr>
          <w:rFonts w:ascii="Times New Roman" w:eastAsia="Times New Roman" w:hAnsi="Times New Roman" w:cs="Times New Roman"/>
          <w:color w:val="000000"/>
          <w:sz w:val="24"/>
          <w:szCs w:val="24"/>
          <w:lang w:bidi="ne-NP"/>
        </w:rPr>
        <w:t xml:space="preserve"> with coexisted NF1 and GISTs.</w:t>
      </w:r>
      <w:r w:rsidR="00CA438C">
        <w:rPr>
          <w:rFonts w:ascii="Times New Roman" w:eastAsia="Times New Roman" w:hAnsi="Times New Roman" w:cs="Times New Roman"/>
          <w:color w:val="000000"/>
          <w:sz w:val="24"/>
          <w:szCs w:val="24"/>
          <w:vertAlign w:val="superscript"/>
          <w:lang w:bidi="ne-NP"/>
        </w:rPr>
        <w:t>13</w:t>
      </w:r>
      <w:r w:rsidR="00CA438C">
        <w:rPr>
          <w:rFonts w:ascii="Times New Roman" w:eastAsia="Times New Roman" w:hAnsi="Times New Roman" w:cs="Times New Roman"/>
          <w:color w:val="000000"/>
          <w:sz w:val="24"/>
          <w:szCs w:val="24"/>
          <w:lang w:bidi="ne-NP"/>
        </w:rPr>
        <w:t xml:space="preserve"> </w:t>
      </w:r>
    </w:p>
    <w:p w14:paraId="167265AE" w14:textId="77777777" w:rsidR="003533BE" w:rsidRPr="003533BE" w:rsidRDefault="003533BE" w:rsidP="003533BE">
      <w:pPr>
        <w:rPr>
          <w:lang w:bidi="ne-NP"/>
        </w:rPr>
      </w:pPr>
    </w:p>
    <w:p w14:paraId="3DB375E4" w14:textId="6AD3F709" w:rsidR="00610E4D" w:rsidRPr="0072680D" w:rsidRDefault="00306595" w:rsidP="003533BE">
      <w:pPr>
        <w:pStyle w:val="Heading2"/>
        <w:rPr>
          <w:rFonts w:ascii="Times New Roman" w:eastAsia="Times New Roman" w:hAnsi="Times New Roman" w:cs="Times New Roman"/>
          <w:color w:val="000000"/>
          <w:kern w:val="36"/>
          <w:sz w:val="24"/>
          <w:szCs w:val="24"/>
          <w:lang w:bidi="ne-NP"/>
        </w:rPr>
      </w:pPr>
      <w:r w:rsidRPr="0072680D">
        <w:rPr>
          <w:rFonts w:ascii="Times New Roman" w:eastAsia="Times New Roman" w:hAnsi="Times New Roman" w:cs="Times New Roman"/>
          <w:color w:val="000000"/>
          <w:kern w:val="36"/>
          <w:sz w:val="24"/>
          <w:szCs w:val="24"/>
          <w:lang w:bidi="ne-NP"/>
        </w:rPr>
        <w:t>The common presentation of GISTs is GI bleeding, often chronic or intermittent with or withou</w:t>
      </w:r>
      <w:r w:rsidR="00005D06">
        <w:rPr>
          <w:rFonts w:ascii="Times New Roman" w:eastAsia="Times New Roman" w:hAnsi="Times New Roman" w:cs="Times New Roman"/>
          <w:color w:val="000000"/>
          <w:kern w:val="36"/>
          <w:sz w:val="24"/>
          <w:szCs w:val="24"/>
          <w:lang w:bidi="ne-NP"/>
        </w:rPr>
        <w:t>t signs and symptoms of anemia.</w:t>
      </w:r>
      <w:r w:rsidR="00CA438C">
        <w:rPr>
          <w:rFonts w:ascii="Times New Roman" w:eastAsia="Times New Roman" w:hAnsi="Times New Roman" w:cs="Times New Roman"/>
          <w:color w:val="000000"/>
          <w:kern w:val="36"/>
          <w:sz w:val="24"/>
          <w:szCs w:val="24"/>
          <w:vertAlign w:val="superscript"/>
          <w:lang w:bidi="ne-NP"/>
        </w:rPr>
        <w:t xml:space="preserve">5 </w:t>
      </w:r>
      <w:r w:rsidR="00D64C4A" w:rsidRPr="0072680D">
        <w:rPr>
          <w:rFonts w:ascii="Times New Roman" w:eastAsia="Times New Roman" w:hAnsi="Times New Roman" w:cs="Times New Roman"/>
          <w:color w:val="000000"/>
          <w:kern w:val="36"/>
          <w:sz w:val="24"/>
          <w:szCs w:val="24"/>
          <w:lang w:bidi="ne-NP"/>
        </w:rPr>
        <w:t>The patient in our case had multiple episodes of recurrent melena and was anemic.</w:t>
      </w:r>
      <w:r w:rsidR="00005D06">
        <w:rPr>
          <w:rFonts w:ascii="Times New Roman" w:eastAsia="Times New Roman" w:hAnsi="Times New Roman" w:cs="Times New Roman"/>
          <w:color w:val="000000"/>
          <w:kern w:val="36"/>
          <w:sz w:val="24"/>
          <w:szCs w:val="24"/>
          <w:lang w:bidi="ne-NP"/>
        </w:rPr>
        <w:t xml:space="preserve"> </w:t>
      </w:r>
      <w:r w:rsidR="00D64C4A" w:rsidRPr="0072680D">
        <w:rPr>
          <w:rFonts w:ascii="Times New Roman" w:eastAsia="Times New Roman" w:hAnsi="Times New Roman" w:cs="Times New Roman"/>
          <w:color w:val="000000"/>
          <w:kern w:val="36"/>
          <w:sz w:val="24"/>
          <w:szCs w:val="24"/>
          <w:lang w:bidi="ne-NP"/>
        </w:rPr>
        <w:t>Therefore, when a patient with NF1 presents with signs and symptoms of anemia, GISTs should be s</w:t>
      </w:r>
      <w:r w:rsidR="00867689" w:rsidRPr="0072680D">
        <w:rPr>
          <w:rFonts w:ascii="Times New Roman" w:eastAsia="Times New Roman" w:hAnsi="Times New Roman" w:cs="Times New Roman"/>
          <w:color w:val="000000"/>
          <w:kern w:val="36"/>
          <w:sz w:val="24"/>
          <w:szCs w:val="24"/>
          <w:lang w:bidi="ne-NP"/>
        </w:rPr>
        <w:t>uspected and further evaluated.</w:t>
      </w:r>
      <w:r w:rsidR="00005D06">
        <w:rPr>
          <w:rFonts w:ascii="Times New Roman" w:eastAsia="Times New Roman" w:hAnsi="Times New Roman" w:cs="Times New Roman"/>
          <w:color w:val="000000"/>
          <w:kern w:val="36"/>
          <w:sz w:val="24"/>
          <w:szCs w:val="24"/>
          <w:lang w:bidi="ne-NP"/>
        </w:rPr>
        <w:t xml:space="preserve"> </w:t>
      </w:r>
      <w:r w:rsidR="00610E4D" w:rsidRPr="0072680D">
        <w:rPr>
          <w:rFonts w:ascii="Times New Roman" w:eastAsia="Times New Roman" w:hAnsi="Times New Roman" w:cs="Times New Roman"/>
          <w:color w:val="000000"/>
          <w:kern w:val="36"/>
          <w:sz w:val="24"/>
          <w:szCs w:val="24"/>
          <w:lang w:bidi="ne-NP"/>
        </w:rPr>
        <w:t xml:space="preserve">The mechanism of GI bleeding in patients with GISTs is the necrosis of the GI mucosal wall due to the pressure effect of the growing tumor to the vessel supplying the wall. Also, the invasion and erosion of vessel wall </w:t>
      </w:r>
      <w:r w:rsidR="00FD23D3" w:rsidRPr="0072680D">
        <w:rPr>
          <w:rFonts w:ascii="Times New Roman" w:eastAsia="Times New Roman" w:hAnsi="Times New Roman" w:cs="Times New Roman"/>
          <w:color w:val="000000"/>
          <w:kern w:val="36"/>
          <w:sz w:val="24"/>
          <w:szCs w:val="24"/>
          <w:lang w:bidi="ne-NP"/>
        </w:rPr>
        <w:t xml:space="preserve">by the tumor </w:t>
      </w:r>
      <w:r w:rsidR="00005D06">
        <w:rPr>
          <w:rFonts w:ascii="Times New Roman" w:eastAsia="Times New Roman" w:hAnsi="Times New Roman" w:cs="Times New Roman"/>
          <w:color w:val="000000"/>
          <w:kern w:val="36"/>
          <w:sz w:val="24"/>
          <w:szCs w:val="24"/>
          <w:lang w:bidi="ne-NP"/>
        </w:rPr>
        <w:t>leads to blood leakage.</w:t>
      </w:r>
      <w:r w:rsidR="00CA438C">
        <w:rPr>
          <w:rFonts w:ascii="Times New Roman" w:eastAsia="Times New Roman" w:hAnsi="Times New Roman" w:cs="Times New Roman"/>
          <w:color w:val="000000"/>
          <w:kern w:val="36"/>
          <w:sz w:val="24"/>
          <w:szCs w:val="24"/>
          <w:vertAlign w:val="superscript"/>
          <w:lang w:bidi="ne-NP"/>
        </w:rPr>
        <w:t>14</w:t>
      </w:r>
      <w:r w:rsidR="00CA438C" w:rsidRPr="0072680D">
        <w:rPr>
          <w:rFonts w:ascii="Times New Roman" w:eastAsia="Times New Roman" w:hAnsi="Times New Roman" w:cs="Times New Roman"/>
          <w:color w:val="000000"/>
          <w:kern w:val="36"/>
          <w:sz w:val="24"/>
          <w:szCs w:val="24"/>
          <w:lang w:bidi="ne-NP"/>
        </w:rPr>
        <w:t xml:space="preserve"> </w:t>
      </w:r>
    </w:p>
    <w:p w14:paraId="28BE6FB7" w14:textId="77777777" w:rsidR="003533BE" w:rsidRDefault="003533BE" w:rsidP="009C3475">
      <w:pPr>
        <w:spacing w:after="240" w:line="240" w:lineRule="auto"/>
        <w:rPr>
          <w:rFonts w:ascii="Times New Roman" w:eastAsia="Times New Roman" w:hAnsi="Times New Roman" w:cs="Times New Roman"/>
          <w:sz w:val="24"/>
          <w:szCs w:val="24"/>
          <w:lang w:bidi="ne-NP"/>
        </w:rPr>
      </w:pPr>
    </w:p>
    <w:p w14:paraId="2CD088B0" w14:textId="27128D1A" w:rsidR="00276300" w:rsidRPr="00CA438C" w:rsidRDefault="00867689" w:rsidP="003533BE">
      <w:pPr>
        <w:spacing w:after="240" w:line="240" w:lineRule="auto"/>
        <w:rPr>
          <w:rFonts w:ascii="Times New Roman" w:eastAsia="Times New Roman" w:hAnsi="Times New Roman" w:cs="Times New Roman"/>
          <w:color w:val="000000"/>
          <w:sz w:val="24"/>
          <w:szCs w:val="24"/>
          <w:vertAlign w:val="superscript"/>
          <w:lang w:bidi="ne-NP"/>
        </w:rPr>
      </w:pPr>
      <w:r w:rsidRPr="0072680D">
        <w:rPr>
          <w:rFonts w:ascii="Times New Roman" w:eastAsia="Times New Roman" w:hAnsi="Times New Roman" w:cs="Times New Roman"/>
          <w:sz w:val="24"/>
          <w:szCs w:val="24"/>
          <w:lang w:bidi="ne-NP"/>
        </w:rPr>
        <w:lastRenderedPageBreak/>
        <w:t>Upper GI endoscopy and colonoscopy are the investigations of choice in a patient with complaints of blood in</w:t>
      </w:r>
      <w:r w:rsidR="003533BE">
        <w:rPr>
          <w:rFonts w:ascii="Times New Roman" w:eastAsia="Times New Roman" w:hAnsi="Times New Roman" w:cs="Times New Roman"/>
          <w:sz w:val="24"/>
          <w:szCs w:val="24"/>
          <w:lang w:bidi="ne-NP"/>
        </w:rPr>
        <w:t xml:space="preserve"> the</w:t>
      </w:r>
      <w:r w:rsidRPr="0072680D">
        <w:rPr>
          <w:rFonts w:ascii="Times New Roman" w:eastAsia="Times New Roman" w:hAnsi="Times New Roman" w:cs="Times New Roman"/>
          <w:sz w:val="24"/>
          <w:szCs w:val="24"/>
          <w:lang w:bidi="ne-NP"/>
        </w:rPr>
        <w:t xml:space="preserve"> stool. The findings of these endoscopies were non-significant in our case. So, the patient</w:t>
      </w:r>
      <w:r w:rsidRPr="0072680D">
        <w:rPr>
          <w:rFonts w:ascii="Times New Roman" w:eastAsia="Times New Roman" w:hAnsi="Times New Roman" w:cs="Times New Roman"/>
          <w:color w:val="000000"/>
          <w:kern w:val="36"/>
          <w:sz w:val="24"/>
          <w:szCs w:val="24"/>
          <w:lang w:bidi="ne-NP"/>
        </w:rPr>
        <w:t xml:space="preserve"> was further investigated with a CT scan of the abdomen which showed multiple GISTs in </w:t>
      </w:r>
      <w:r w:rsidR="006A4A47" w:rsidRPr="0072680D">
        <w:rPr>
          <w:rFonts w:ascii="Times New Roman" w:eastAsia="Times New Roman" w:hAnsi="Times New Roman" w:cs="Times New Roman"/>
          <w:color w:val="000000"/>
          <w:kern w:val="36"/>
          <w:sz w:val="24"/>
          <w:szCs w:val="24"/>
          <w:lang w:bidi="ne-NP"/>
        </w:rPr>
        <w:t xml:space="preserve">the </w:t>
      </w:r>
      <w:r w:rsidRPr="0072680D">
        <w:rPr>
          <w:rFonts w:ascii="Times New Roman" w:eastAsia="Times New Roman" w:hAnsi="Times New Roman" w:cs="Times New Roman"/>
          <w:color w:val="000000"/>
          <w:kern w:val="36"/>
          <w:sz w:val="24"/>
          <w:szCs w:val="24"/>
          <w:lang w:bidi="ne-NP"/>
        </w:rPr>
        <w:t>jejunum.</w:t>
      </w:r>
      <w:r w:rsidR="003533BE">
        <w:rPr>
          <w:rFonts w:ascii="Times New Roman" w:eastAsia="Times New Roman" w:hAnsi="Times New Roman" w:cs="Times New Roman"/>
          <w:color w:val="000000"/>
          <w:kern w:val="36"/>
          <w:sz w:val="24"/>
          <w:szCs w:val="24"/>
          <w:lang w:bidi="ne-NP"/>
        </w:rPr>
        <w:t xml:space="preserve"> </w:t>
      </w:r>
      <w:r w:rsidR="00381ADA" w:rsidRPr="0072680D">
        <w:rPr>
          <w:rFonts w:ascii="Times New Roman" w:eastAsia="Times New Roman" w:hAnsi="Times New Roman" w:cs="Times New Roman"/>
          <w:color w:val="000000"/>
          <w:sz w:val="24"/>
          <w:szCs w:val="24"/>
          <w:lang w:bidi="ne-NP"/>
        </w:rPr>
        <w:t xml:space="preserve">The management of the GISTs in patient with NF1 </w:t>
      </w:r>
      <w:r w:rsidR="00F06B64" w:rsidRPr="0072680D">
        <w:rPr>
          <w:rFonts w:ascii="Times New Roman" w:eastAsia="Times New Roman" w:hAnsi="Times New Roman" w:cs="Times New Roman"/>
          <w:color w:val="000000"/>
          <w:sz w:val="24"/>
          <w:szCs w:val="24"/>
          <w:lang w:bidi="ne-NP"/>
        </w:rPr>
        <w:t>is</w:t>
      </w:r>
      <w:r w:rsidR="00381ADA" w:rsidRPr="0072680D">
        <w:rPr>
          <w:rFonts w:ascii="Times New Roman" w:eastAsia="Times New Roman" w:hAnsi="Times New Roman" w:cs="Times New Roman"/>
          <w:color w:val="000000"/>
          <w:sz w:val="24"/>
          <w:szCs w:val="24"/>
          <w:lang w:bidi="ne-NP"/>
        </w:rPr>
        <w:t xml:space="preserve"> quite challenging as surgical resection is not effective in cases with multiple and widely spreading GISTs and </w:t>
      </w:r>
      <w:r w:rsidR="00276300" w:rsidRPr="0072680D">
        <w:rPr>
          <w:rFonts w:ascii="Times New Roman" w:eastAsia="Times New Roman" w:hAnsi="Times New Roman" w:cs="Times New Roman"/>
          <w:color w:val="000000"/>
          <w:sz w:val="24"/>
          <w:szCs w:val="24"/>
          <w:lang w:bidi="ne-NP"/>
        </w:rPr>
        <w:t xml:space="preserve">locally advanced and metastatic lesions exhibit </w:t>
      </w:r>
      <w:r w:rsidR="00F06B64" w:rsidRPr="0072680D">
        <w:rPr>
          <w:rFonts w:ascii="Times New Roman" w:eastAsia="Times New Roman" w:hAnsi="Times New Roman" w:cs="Times New Roman"/>
          <w:color w:val="000000"/>
          <w:sz w:val="24"/>
          <w:szCs w:val="24"/>
          <w:lang w:bidi="ne-NP"/>
        </w:rPr>
        <w:t>r</w:t>
      </w:r>
      <w:r w:rsidR="00381ADA" w:rsidRPr="0072680D">
        <w:rPr>
          <w:rFonts w:ascii="Times New Roman" w:eastAsia="Times New Roman" w:hAnsi="Times New Roman" w:cs="Times New Roman"/>
          <w:color w:val="000000"/>
          <w:sz w:val="24"/>
          <w:szCs w:val="24"/>
          <w:lang w:bidi="ne-NP"/>
        </w:rPr>
        <w:t xml:space="preserve">esistance to </w:t>
      </w:r>
      <w:r w:rsidR="00005D06">
        <w:rPr>
          <w:rFonts w:ascii="Times New Roman" w:eastAsia="Times New Roman" w:hAnsi="Times New Roman" w:cs="Times New Roman"/>
          <w:color w:val="000000"/>
          <w:sz w:val="24"/>
          <w:szCs w:val="24"/>
          <w:lang w:bidi="ne-NP"/>
        </w:rPr>
        <w:t>chemotherapy.</w:t>
      </w:r>
      <w:r w:rsidR="00CA438C">
        <w:rPr>
          <w:rFonts w:ascii="Times New Roman" w:eastAsia="Times New Roman" w:hAnsi="Times New Roman" w:cs="Times New Roman"/>
          <w:color w:val="000000"/>
          <w:sz w:val="24"/>
          <w:szCs w:val="24"/>
          <w:vertAlign w:val="superscript"/>
          <w:lang w:bidi="ne-NP"/>
        </w:rPr>
        <w:t>15</w:t>
      </w:r>
    </w:p>
    <w:p w14:paraId="57188D2C" w14:textId="4617B461" w:rsidR="00A7169A" w:rsidRPr="00CA438C" w:rsidRDefault="006A4A47" w:rsidP="009C3475">
      <w:pPr>
        <w:spacing w:after="0" w:line="240" w:lineRule="auto"/>
        <w:rPr>
          <w:rFonts w:ascii="Times New Roman" w:eastAsia="Times New Roman" w:hAnsi="Times New Roman" w:cs="Times New Roman"/>
          <w:color w:val="000000"/>
          <w:sz w:val="24"/>
          <w:szCs w:val="24"/>
          <w:vertAlign w:val="superscript"/>
          <w:lang w:bidi="ne-NP"/>
        </w:rPr>
      </w:pPr>
      <w:r w:rsidRPr="0072680D">
        <w:rPr>
          <w:rFonts w:ascii="Times New Roman" w:eastAsia="Times New Roman" w:hAnsi="Times New Roman" w:cs="Times New Roman"/>
          <w:color w:val="000000"/>
          <w:sz w:val="24"/>
          <w:szCs w:val="24"/>
          <w:lang w:bidi="ne-NP"/>
        </w:rPr>
        <w:t xml:space="preserve">The </w:t>
      </w:r>
      <w:r w:rsidR="00A7169A" w:rsidRPr="0072680D">
        <w:rPr>
          <w:rFonts w:ascii="Times New Roman" w:eastAsia="Times New Roman" w:hAnsi="Times New Roman" w:cs="Times New Roman"/>
          <w:color w:val="000000"/>
          <w:sz w:val="24"/>
          <w:szCs w:val="24"/>
          <w:lang w:bidi="ne-NP"/>
        </w:rPr>
        <w:t xml:space="preserve">first-line </w:t>
      </w:r>
      <w:r w:rsidRPr="0072680D">
        <w:rPr>
          <w:rFonts w:ascii="Times New Roman" w:eastAsia="Times New Roman" w:hAnsi="Times New Roman" w:cs="Times New Roman"/>
          <w:color w:val="000000"/>
          <w:sz w:val="24"/>
          <w:szCs w:val="24"/>
          <w:lang w:bidi="ne-NP"/>
        </w:rPr>
        <w:t xml:space="preserve">treatment </w:t>
      </w:r>
      <w:r w:rsidR="00A7169A" w:rsidRPr="0072680D">
        <w:rPr>
          <w:rFonts w:ascii="Times New Roman" w:eastAsia="Times New Roman" w:hAnsi="Times New Roman" w:cs="Times New Roman"/>
          <w:color w:val="000000"/>
          <w:sz w:val="24"/>
          <w:szCs w:val="24"/>
          <w:lang w:bidi="ne-NP"/>
        </w:rPr>
        <w:t>of primary operable GISTs is complete surgical resection with or without adjuvant chemotherapy.</w:t>
      </w:r>
      <w:r w:rsidR="00FE5A93" w:rsidRPr="0072680D">
        <w:rPr>
          <w:rFonts w:ascii="Times New Roman" w:eastAsia="Times New Roman" w:hAnsi="Times New Roman" w:cs="Times New Roman"/>
          <w:color w:val="000000"/>
          <w:sz w:val="24"/>
          <w:szCs w:val="24"/>
          <w:lang w:bidi="ne-NP"/>
        </w:rPr>
        <w:t xml:space="preserve"> The location of the tumor and its extent are the</w:t>
      </w:r>
      <w:r w:rsidR="00381ADA" w:rsidRPr="0072680D">
        <w:rPr>
          <w:rFonts w:ascii="Times New Roman" w:eastAsia="Times New Roman" w:hAnsi="Times New Roman" w:cs="Times New Roman"/>
          <w:color w:val="000000"/>
          <w:sz w:val="24"/>
          <w:szCs w:val="24"/>
          <w:lang w:bidi="ne-NP"/>
        </w:rPr>
        <w:t xml:space="preserve"> principal</w:t>
      </w:r>
      <w:r w:rsidR="00FE5A93" w:rsidRPr="0072680D">
        <w:rPr>
          <w:rFonts w:ascii="Times New Roman" w:eastAsia="Times New Roman" w:hAnsi="Times New Roman" w:cs="Times New Roman"/>
          <w:color w:val="000000"/>
          <w:sz w:val="24"/>
          <w:szCs w:val="24"/>
          <w:lang w:bidi="ne-NP"/>
        </w:rPr>
        <w:t xml:space="preserve"> determining factors to select the mode of surgery. The duodenal lesion of &lt;2cm in size is managed with local resection while </w:t>
      </w:r>
      <w:r w:rsidR="00FE5A93" w:rsidRPr="0072680D">
        <w:rPr>
          <w:rFonts w:ascii="Times New Roman" w:eastAsia="Times New Roman" w:hAnsi="Times New Roman" w:cs="Times New Roman"/>
          <w:color w:val="000000"/>
          <w:kern w:val="36"/>
          <w:sz w:val="24"/>
          <w:szCs w:val="24"/>
          <w:lang w:bidi="ne-NP"/>
        </w:rPr>
        <w:t>pancreaticoduodenectomy may be required for duodenal GISTS of size &gt;5cm</w:t>
      </w:r>
      <w:r w:rsidR="00A01B10" w:rsidRPr="0072680D">
        <w:rPr>
          <w:rFonts w:ascii="Times New Roman" w:eastAsia="Times New Roman" w:hAnsi="Times New Roman" w:cs="Times New Roman"/>
          <w:color w:val="000000"/>
          <w:kern w:val="36"/>
          <w:sz w:val="24"/>
          <w:szCs w:val="24"/>
          <w:lang w:bidi="ne-NP"/>
        </w:rPr>
        <w:t xml:space="preserve"> and </w:t>
      </w:r>
      <w:r w:rsidR="00005D06">
        <w:rPr>
          <w:rFonts w:ascii="Times New Roman" w:eastAsia="Times New Roman" w:hAnsi="Times New Roman" w:cs="Times New Roman"/>
          <w:color w:val="000000"/>
          <w:kern w:val="36"/>
          <w:sz w:val="24"/>
          <w:szCs w:val="24"/>
          <w:lang w:bidi="ne-NP"/>
        </w:rPr>
        <w:t>GISTS near to ampulla of Vater.</w:t>
      </w:r>
      <w:r w:rsidR="00CA438C">
        <w:rPr>
          <w:rFonts w:ascii="Times New Roman" w:eastAsia="Times New Roman" w:hAnsi="Times New Roman" w:cs="Times New Roman"/>
          <w:color w:val="000000"/>
          <w:kern w:val="36"/>
          <w:sz w:val="24"/>
          <w:szCs w:val="24"/>
          <w:vertAlign w:val="superscript"/>
          <w:lang w:bidi="ne-NP"/>
        </w:rPr>
        <w:t xml:space="preserve">16 </w:t>
      </w:r>
      <w:r w:rsidR="00FE5A93" w:rsidRPr="0072680D">
        <w:rPr>
          <w:rFonts w:ascii="Times New Roman" w:eastAsia="Times New Roman" w:hAnsi="Times New Roman" w:cs="Times New Roman"/>
          <w:color w:val="000000"/>
          <w:sz w:val="24"/>
          <w:szCs w:val="24"/>
          <w:lang w:bidi="ne-NP"/>
        </w:rPr>
        <w:t>As the tumors in the reported case</w:t>
      </w:r>
      <w:r w:rsidR="00A7169A" w:rsidRPr="0072680D">
        <w:rPr>
          <w:rFonts w:ascii="Times New Roman" w:eastAsia="Times New Roman" w:hAnsi="Times New Roman" w:cs="Times New Roman"/>
          <w:color w:val="000000"/>
          <w:sz w:val="24"/>
          <w:szCs w:val="24"/>
          <w:lang w:bidi="ne-NP"/>
        </w:rPr>
        <w:t xml:space="preserve"> </w:t>
      </w:r>
      <w:r w:rsidR="00FE5A93" w:rsidRPr="0072680D">
        <w:rPr>
          <w:rFonts w:ascii="Times New Roman" w:eastAsia="Times New Roman" w:hAnsi="Times New Roman" w:cs="Times New Roman"/>
          <w:color w:val="000000"/>
          <w:sz w:val="24"/>
          <w:szCs w:val="24"/>
          <w:lang w:bidi="ne-NP"/>
        </w:rPr>
        <w:t>appear to be primary (not metastatic), w</w:t>
      </w:r>
      <w:r w:rsidR="00A7169A" w:rsidRPr="0072680D">
        <w:rPr>
          <w:rFonts w:ascii="Times New Roman" w:eastAsia="Times New Roman" w:hAnsi="Times New Roman" w:cs="Times New Roman"/>
          <w:color w:val="000000"/>
          <w:sz w:val="24"/>
          <w:szCs w:val="24"/>
          <w:lang w:bidi="ne-NP"/>
        </w:rPr>
        <w:t xml:space="preserve">e managed the case with complete surgical removal of the tumor with </w:t>
      </w:r>
      <w:r w:rsidR="00A7169A" w:rsidRPr="0072680D">
        <w:rPr>
          <w:rFonts w:ascii="Times New Roman" w:eastAsia="Times New Roman" w:hAnsi="Times New Roman" w:cs="Times New Roman"/>
          <w:color w:val="000000"/>
          <w:kern w:val="36"/>
          <w:sz w:val="24"/>
          <w:szCs w:val="24"/>
          <w:lang w:bidi="ne-NP"/>
        </w:rPr>
        <w:t>jejunal resection and anastomosis</w:t>
      </w:r>
      <w:r w:rsidR="004E0A10" w:rsidRPr="0072680D">
        <w:rPr>
          <w:rFonts w:ascii="Times New Roman" w:eastAsia="Times New Roman" w:hAnsi="Times New Roman" w:cs="Times New Roman"/>
          <w:color w:val="000000"/>
          <w:kern w:val="36"/>
          <w:sz w:val="24"/>
          <w:szCs w:val="24"/>
          <w:lang w:bidi="ne-NP"/>
        </w:rPr>
        <w:t xml:space="preserve">. </w:t>
      </w:r>
      <w:r w:rsidR="004E0A10" w:rsidRPr="0072680D">
        <w:rPr>
          <w:rFonts w:ascii="Times New Roman" w:eastAsia="Times New Roman" w:hAnsi="Times New Roman" w:cs="Times New Roman"/>
          <w:color w:val="000000"/>
          <w:sz w:val="24"/>
          <w:szCs w:val="24"/>
          <w:lang w:bidi="ne-NP"/>
        </w:rPr>
        <w:t>Imatinib, a potent and specific inhibitor of KIT, was prescribed as an adjuvant therapy to suppress the growth of other unresectable tumors and prevent recurrence.</w:t>
      </w:r>
      <w:r w:rsidR="00CA438C">
        <w:rPr>
          <w:rFonts w:ascii="Times New Roman" w:eastAsia="Times New Roman" w:hAnsi="Times New Roman" w:cs="Times New Roman"/>
          <w:color w:val="000000"/>
          <w:sz w:val="24"/>
          <w:szCs w:val="24"/>
          <w:vertAlign w:val="superscript"/>
          <w:lang w:bidi="ne-NP"/>
        </w:rPr>
        <w:t>17</w:t>
      </w:r>
    </w:p>
    <w:p w14:paraId="6816B4B9" w14:textId="77777777" w:rsidR="00867689" w:rsidRPr="0072680D" w:rsidRDefault="00867689" w:rsidP="009C3475">
      <w:pPr>
        <w:spacing w:after="0" w:line="240" w:lineRule="auto"/>
        <w:rPr>
          <w:rFonts w:ascii="Times New Roman" w:eastAsia="Times New Roman" w:hAnsi="Times New Roman" w:cs="Times New Roman"/>
          <w:color w:val="000000"/>
          <w:sz w:val="24"/>
          <w:szCs w:val="24"/>
          <w:lang w:bidi="ne-NP"/>
        </w:rPr>
      </w:pPr>
    </w:p>
    <w:p w14:paraId="4A2018B0" w14:textId="77777777" w:rsidR="00101037" w:rsidRPr="0072680D" w:rsidRDefault="00101037" w:rsidP="00101037">
      <w:pPr>
        <w:spacing w:after="0" w:line="240" w:lineRule="auto"/>
        <w:rPr>
          <w:rFonts w:ascii="Times New Roman" w:eastAsia="Times New Roman" w:hAnsi="Times New Roman" w:cs="Times New Roman"/>
          <w:sz w:val="24"/>
          <w:szCs w:val="24"/>
          <w:lang w:bidi="ne-NP"/>
        </w:rPr>
      </w:pPr>
    </w:p>
    <w:p w14:paraId="4C5FFEF7" w14:textId="6AFC2CD4" w:rsidR="00337E9A" w:rsidRPr="00CA438C" w:rsidRDefault="00A01B10" w:rsidP="00CA438C">
      <w:pPr>
        <w:pStyle w:val="Heading2"/>
        <w:numPr>
          <w:ilvl w:val="0"/>
          <w:numId w:val="2"/>
        </w:numPr>
        <w:rPr>
          <w:rFonts w:ascii="Times New Roman" w:hAnsi="Times New Roman" w:cs="Times New Roman"/>
          <w:b/>
          <w:bCs/>
          <w:color w:val="auto"/>
          <w:sz w:val="24"/>
          <w:szCs w:val="24"/>
        </w:rPr>
      </w:pPr>
      <w:r w:rsidRPr="00CA438C">
        <w:rPr>
          <w:rFonts w:ascii="Times New Roman" w:hAnsi="Times New Roman" w:cs="Times New Roman"/>
          <w:b/>
          <w:bCs/>
          <w:color w:val="auto"/>
          <w:sz w:val="24"/>
          <w:szCs w:val="24"/>
        </w:rPr>
        <w:t>Conclusion</w:t>
      </w:r>
    </w:p>
    <w:p w14:paraId="19C51A35" w14:textId="77777777" w:rsidR="001942DE" w:rsidRDefault="001942DE" w:rsidP="00A01B10">
      <w:pPr>
        <w:rPr>
          <w:rFonts w:ascii="Times New Roman" w:hAnsi="Times New Roman" w:cs="Times New Roman"/>
          <w:sz w:val="24"/>
          <w:szCs w:val="24"/>
        </w:rPr>
      </w:pPr>
      <w:r w:rsidRPr="0072680D">
        <w:rPr>
          <w:rFonts w:ascii="Times New Roman" w:hAnsi="Times New Roman" w:cs="Times New Roman"/>
          <w:sz w:val="24"/>
          <w:szCs w:val="24"/>
        </w:rPr>
        <w:t xml:space="preserve">When a patient with NF1 presents with blood in stool and/or signs and symptoms of anemia and hypovolemia, the possibility of bleeding GISTs should be considered early. </w:t>
      </w:r>
      <w:r w:rsidR="00276300" w:rsidRPr="0072680D">
        <w:rPr>
          <w:rFonts w:ascii="Times New Roman" w:hAnsi="Times New Roman" w:cs="Times New Roman"/>
          <w:sz w:val="24"/>
          <w:szCs w:val="24"/>
        </w:rPr>
        <w:t>Multiple GISTs along different regions of the GIT and locally advanced chemotherapy-resistant tumors make</w:t>
      </w:r>
      <w:r w:rsidRPr="0072680D">
        <w:rPr>
          <w:rFonts w:ascii="Times New Roman" w:hAnsi="Times New Roman" w:cs="Times New Roman"/>
          <w:sz w:val="24"/>
          <w:szCs w:val="24"/>
        </w:rPr>
        <w:t xml:space="preserve"> the management is quite challenging. The </w:t>
      </w:r>
      <w:r w:rsidR="00381ADA" w:rsidRPr="0072680D">
        <w:rPr>
          <w:rFonts w:ascii="Times New Roman" w:hAnsi="Times New Roman" w:cs="Times New Roman"/>
          <w:sz w:val="24"/>
          <w:szCs w:val="24"/>
        </w:rPr>
        <w:t>treatment</w:t>
      </w:r>
      <w:r w:rsidRPr="0072680D">
        <w:rPr>
          <w:rFonts w:ascii="Times New Roman" w:hAnsi="Times New Roman" w:cs="Times New Roman"/>
          <w:sz w:val="24"/>
          <w:szCs w:val="24"/>
        </w:rPr>
        <w:t xml:space="preserve"> of these patients is symptomatic </w:t>
      </w:r>
      <w:r w:rsidR="00381ADA" w:rsidRPr="0072680D">
        <w:rPr>
          <w:rFonts w:ascii="Times New Roman" w:hAnsi="Times New Roman" w:cs="Times New Roman"/>
          <w:sz w:val="24"/>
          <w:szCs w:val="24"/>
        </w:rPr>
        <w:t xml:space="preserve">relief </w:t>
      </w:r>
      <w:r w:rsidRPr="0072680D">
        <w:rPr>
          <w:rFonts w:ascii="Times New Roman" w:hAnsi="Times New Roman" w:cs="Times New Roman"/>
          <w:sz w:val="24"/>
          <w:szCs w:val="24"/>
        </w:rPr>
        <w:t xml:space="preserve">and </w:t>
      </w:r>
      <w:r w:rsidR="00381ADA" w:rsidRPr="0072680D">
        <w:rPr>
          <w:rFonts w:ascii="Times New Roman" w:hAnsi="Times New Roman" w:cs="Times New Roman"/>
          <w:sz w:val="24"/>
          <w:szCs w:val="24"/>
        </w:rPr>
        <w:t xml:space="preserve">the </w:t>
      </w:r>
      <w:r w:rsidRPr="0072680D">
        <w:rPr>
          <w:rFonts w:ascii="Times New Roman" w:hAnsi="Times New Roman" w:cs="Times New Roman"/>
          <w:sz w:val="24"/>
          <w:szCs w:val="24"/>
        </w:rPr>
        <w:t>surgical resection of the</w:t>
      </w:r>
      <w:r w:rsidR="00381ADA" w:rsidRPr="0072680D">
        <w:rPr>
          <w:rFonts w:ascii="Times New Roman" w:hAnsi="Times New Roman" w:cs="Times New Roman"/>
          <w:sz w:val="24"/>
          <w:szCs w:val="24"/>
        </w:rPr>
        <w:t xml:space="preserve"> primary</w:t>
      </w:r>
      <w:r w:rsidRPr="0072680D">
        <w:rPr>
          <w:rFonts w:ascii="Times New Roman" w:hAnsi="Times New Roman" w:cs="Times New Roman"/>
          <w:sz w:val="24"/>
          <w:szCs w:val="24"/>
        </w:rPr>
        <w:t xml:space="preserve"> tumor</w:t>
      </w:r>
      <w:r w:rsidR="00276300" w:rsidRPr="0072680D">
        <w:rPr>
          <w:rFonts w:ascii="Times New Roman" w:hAnsi="Times New Roman" w:cs="Times New Roman"/>
          <w:sz w:val="24"/>
          <w:szCs w:val="24"/>
        </w:rPr>
        <w:t xml:space="preserve"> with or without chemotherapy</w:t>
      </w:r>
      <w:r w:rsidRPr="0072680D">
        <w:rPr>
          <w:rFonts w:ascii="Times New Roman" w:hAnsi="Times New Roman" w:cs="Times New Roman"/>
          <w:sz w:val="24"/>
          <w:szCs w:val="24"/>
        </w:rPr>
        <w:t>.</w:t>
      </w:r>
      <w:r w:rsidR="00381ADA" w:rsidRPr="0072680D">
        <w:rPr>
          <w:rFonts w:ascii="Times New Roman" w:hAnsi="Times New Roman" w:cs="Times New Roman"/>
          <w:sz w:val="24"/>
          <w:szCs w:val="24"/>
        </w:rPr>
        <w:t xml:space="preserve"> As the patient is more likely to develop recurrent and metastatic lesions, </w:t>
      </w:r>
      <w:r w:rsidR="00276300" w:rsidRPr="0072680D">
        <w:rPr>
          <w:rFonts w:ascii="Times New Roman" w:hAnsi="Times New Roman" w:cs="Times New Roman"/>
          <w:sz w:val="24"/>
          <w:szCs w:val="24"/>
        </w:rPr>
        <w:t>vigilant</w:t>
      </w:r>
      <w:r w:rsidR="00381ADA" w:rsidRPr="0072680D">
        <w:rPr>
          <w:rFonts w:ascii="Times New Roman" w:hAnsi="Times New Roman" w:cs="Times New Roman"/>
          <w:sz w:val="24"/>
          <w:szCs w:val="24"/>
        </w:rPr>
        <w:t xml:space="preserve"> postoperative surveillance</w:t>
      </w:r>
      <w:r w:rsidR="00276300" w:rsidRPr="0072680D">
        <w:rPr>
          <w:rFonts w:ascii="Times New Roman" w:hAnsi="Times New Roman" w:cs="Times New Roman"/>
          <w:sz w:val="24"/>
          <w:szCs w:val="24"/>
        </w:rPr>
        <w:t xml:space="preserve"> with regular follow-ups is a must.</w:t>
      </w:r>
      <w:r w:rsidR="00381ADA" w:rsidRPr="0072680D">
        <w:rPr>
          <w:rFonts w:ascii="Times New Roman" w:hAnsi="Times New Roman" w:cs="Times New Roman"/>
          <w:sz w:val="24"/>
          <w:szCs w:val="24"/>
        </w:rPr>
        <w:t xml:space="preserve"> </w:t>
      </w:r>
    </w:p>
    <w:p w14:paraId="0E54BE9D" w14:textId="77777777" w:rsidR="00CA438C" w:rsidRDefault="00CA438C" w:rsidP="00A01B10">
      <w:pPr>
        <w:rPr>
          <w:rFonts w:ascii="Times New Roman" w:hAnsi="Times New Roman" w:cs="Times New Roman"/>
          <w:sz w:val="24"/>
          <w:szCs w:val="24"/>
        </w:rPr>
      </w:pPr>
    </w:p>
    <w:p w14:paraId="179B6D0C" w14:textId="77777777" w:rsidR="00CA438C" w:rsidRDefault="00CA438C" w:rsidP="00CA438C">
      <w:pPr>
        <w:ind w:right="166"/>
        <w:jc w:val="both"/>
        <w:rPr>
          <w:rFonts w:ascii="Times New Roman" w:hAnsi="Times New Roman" w:cs="Times New Roman"/>
          <w:b/>
          <w:bCs/>
          <w:sz w:val="24"/>
          <w:szCs w:val="24"/>
        </w:rPr>
      </w:pPr>
      <w:r w:rsidRPr="00FD5F7B">
        <w:rPr>
          <w:rFonts w:ascii="Times New Roman" w:hAnsi="Times New Roman" w:cs="Times New Roman"/>
          <w:b/>
          <w:bCs/>
          <w:sz w:val="24"/>
          <w:szCs w:val="24"/>
        </w:rPr>
        <w:t>Key clinical message</w:t>
      </w:r>
    </w:p>
    <w:p w14:paraId="51913F82" w14:textId="3027E8D3" w:rsidR="00CA438C" w:rsidRDefault="00CA438C" w:rsidP="00CA438C">
      <w:pPr>
        <w:spacing w:after="0" w:line="240" w:lineRule="auto"/>
        <w:rPr>
          <w:rFonts w:ascii="Times New Roman" w:hAnsi="Times New Roman" w:cs="Times New Roman"/>
          <w:color w:val="000000"/>
          <w:sz w:val="24"/>
          <w:szCs w:val="24"/>
          <w:shd w:val="clear" w:color="auto" w:fill="FFFFFF"/>
        </w:rPr>
      </w:pPr>
      <w:r w:rsidRPr="0072680D">
        <w:rPr>
          <w:rFonts w:ascii="Times New Roman" w:eastAsia="Times New Roman" w:hAnsi="Times New Roman" w:cs="Times New Roman"/>
          <w:color w:val="000000"/>
          <w:kern w:val="36"/>
          <w:sz w:val="24"/>
          <w:szCs w:val="24"/>
          <w:lang w:bidi="ne-NP"/>
        </w:rPr>
        <w:t>Neurofibroma is a benign peripheral nerve sheath tumo</w:t>
      </w:r>
      <w:r>
        <w:rPr>
          <w:rFonts w:ascii="Times New Roman" w:eastAsia="Times New Roman" w:hAnsi="Times New Roman" w:cs="Times New Roman"/>
          <w:color w:val="000000"/>
          <w:kern w:val="36"/>
          <w:sz w:val="24"/>
          <w:szCs w:val="24"/>
          <w:lang w:bidi="ne-NP"/>
        </w:rPr>
        <w:t xml:space="preserve">r that </w:t>
      </w:r>
      <w:r w:rsidRPr="0072680D">
        <w:rPr>
          <w:rFonts w:ascii="Times New Roman" w:eastAsia="Times New Roman" w:hAnsi="Times New Roman" w:cs="Times New Roman"/>
          <w:color w:val="000000"/>
          <w:kern w:val="36"/>
          <w:sz w:val="24"/>
          <w:szCs w:val="24"/>
        </w:rPr>
        <w:t>exhibits a wide range of clinical manifestations</w:t>
      </w:r>
      <w:r>
        <w:rPr>
          <w:rFonts w:ascii="Times New Roman" w:eastAsia="Times New Roman" w:hAnsi="Times New Roman" w:cs="Times New Roman"/>
          <w:color w:val="000000"/>
          <w:kern w:val="36"/>
          <w:sz w:val="24"/>
          <w:szCs w:val="24"/>
        </w:rPr>
        <w:t>. T</w:t>
      </w:r>
      <w:r w:rsidRPr="0072680D">
        <w:rPr>
          <w:rFonts w:ascii="Times New Roman" w:hAnsi="Times New Roman" w:cs="Times New Roman"/>
          <w:color w:val="000000"/>
          <w:sz w:val="24"/>
          <w:szCs w:val="24"/>
          <w:shd w:val="clear" w:color="auto" w:fill="FFFFFF"/>
        </w:rPr>
        <w:t>here are no reported cases in Nepal</w:t>
      </w:r>
      <w:r>
        <w:rPr>
          <w:rFonts w:ascii="Times New Roman" w:hAnsi="Times New Roman" w:cs="Times New Roman"/>
          <w:color w:val="000000"/>
          <w:sz w:val="24"/>
          <w:szCs w:val="24"/>
          <w:shd w:val="clear" w:color="auto" w:fill="FFFFFF"/>
        </w:rPr>
        <w:t xml:space="preserve"> to the best of our knowledge</w:t>
      </w:r>
      <w:r w:rsidRPr="0072680D">
        <w:rPr>
          <w:rFonts w:ascii="Times New Roman" w:hAnsi="Times New Roman" w:cs="Times New Roman"/>
          <w:color w:val="000000"/>
          <w:sz w:val="24"/>
          <w:szCs w:val="24"/>
          <w:shd w:val="clear" w:color="auto" w:fill="FFFFFF"/>
        </w:rPr>
        <w:t xml:space="preserve">. Herein, we report an unusual case of co-occurrence of multiple GISTs in a patient with NF1 and who was managed by surgical resection and adjuvant chemotherapy. </w:t>
      </w:r>
    </w:p>
    <w:p w14:paraId="04FE554D" w14:textId="4C3E5117" w:rsidR="00CA438C" w:rsidRDefault="00CA438C" w:rsidP="00CA438C">
      <w:pPr>
        <w:ind w:right="166"/>
        <w:jc w:val="both"/>
        <w:rPr>
          <w:rFonts w:ascii="Times New Roman" w:hAnsi="Times New Roman" w:cs="Times New Roman"/>
          <w:b/>
          <w:bCs/>
          <w:sz w:val="24"/>
          <w:szCs w:val="24"/>
        </w:rPr>
      </w:pPr>
    </w:p>
    <w:p w14:paraId="40B320C7" w14:textId="41FCAB81" w:rsidR="00CA438C" w:rsidRPr="00FD5F7B" w:rsidRDefault="00CA438C" w:rsidP="00CA438C">
      <w:pPr>
        <w:spacing w:after="0"/>
        <w:jc w:val="both"/>
        <w:rPr>
          <w:rFonts w:ascii="Times New Roman" w:hAnsi="Times New Roman" w:cs="Times New Roman"/>
          <w:sz w:val="24"/>
          <w:szCs w:val="24"/>
        </w:rPr>
      </w:pPr>
    </w:p>
    <w:p w14:paraId="32FD4DB5" w14:textId="77777777" w:rsidR="00CA438C" w:rsidRPr="0078663F" w:rsidRDefault="00CA438C" w:rsidP="00CA438C">
      <w:pPr>
        <w:spacing w:after="0"/>
        <w:jc w:val="both"/>
        <w:rPr>
          <w:rFonts w:ascii="Times New Roman" w:hAnsi="Times New Roman" w:cs="Times New Roman"/>
          <w:b/>
          <w:sz w:val="24"/>
          <w:szCs w:val="24"/>
        </w:rPr>
      </w:pPr>
    </w:p>
    <w:p w14:paraId="3A9AE34F" w14:textId="77777777" w:rsidR="00CA438C" w:rsidRPr="00FD5F7B" w:rsidRDefault="00CA438C" w:rsidP="00CA438C">
      <w:pPr>
        <w:ind w:right="166"/>
        <w:jc w:val="both"/>
        <w:rPr>
          <w:rFonts w:ascii="Times New Roman" w:hAnsi="Times New Roman" w:cs="Times New Roman"/>
          <w:b/>
          <w:bCs/>
          <w:sz w:val="24"/>
          <w:szCs w:val="24"/>
        </w:rPr>
      </w:pPr>
      <w:r w:rsidRPr="00FD5F7B">
        <w:rPr>
          <w:rFonts w:ascii="Times New Roman" w:hAnsi="Times New Roman" w:cs="Times New Roman"/>
          <w:b/>
          <w:bCs/>
          <w:sz w:val="24"/>
          <w:szCs w:val="24"/>
        </w:rPr>
        <w:t>Author contributions</w:t>
      </w:r>
    </w:p>
    <w:p w14:paraId="630F1D45" w14:textId="4BFF9CAC" w:rsidR="00CA438C" w:rsidRDefault="00902677" w:rsidP="00CA438C">
      <w:pPr>
        <w:ind w:right="166"/>
        <w:jc w:val="both"/>
        <w:rPr>
          <w:rFonts w:ascii="Times New Roman" w:hAnsi="Times New Roman" w:cs="Times New Roman"/>
          <w:sz w:val="24"/>
          <w:szCs w:val="24"/>
        </w:rPr>
      </w:pPr>
      <w:r>
        <w:rPr>
          <w:rFonts w:ascii="Times New Roman" w:hAnsi="Times New Roman" w:cs="Times New Roman"/>
          <w:sz w:val="24"/>
          <w:szCs w:val="24"/>
        </w:rPr>
        <w:t>PBSK</w:t>
      </w:r>
      <w:r w:rsidRPr="00902677">
        <w:rPr>
          <w:rFonts w:ascii="Times New Roman" w:hAnsi="Times New Roman" w:cs="Times New Roman"/>
          <w:sz w:val="24"/>
          <w:szCs w:val="24"/>
        </w:rPr>
        <w:t xml:space="preserve"> </w:t>
      </w:r>
      <w:r>
        <w:rPr>
          <w:rFonts w:ascii="Times New Roman" w:hAnsi="Times New Roman" w:cs="Times New Roman"/>
          <w:sz w:val="24"/>
          <w:szCs w:val="24"/>
        </w:rPr>
        <w:t>and</w:t>
      </w:r>
      <w:r w:rsidRPr="00FD5F7B">
        <w:rPr>
          <w:rFonts w:ascii="Times New Roman" w:hAnsi="Times New Roman" w:cs="Times New Roman"/>
          <w:sz w:val="24"/>
          <w:szCs w:val="24"/>
        </w:rPr>
        <w:t xml:space="preserve"> </w:t>
      </w:r>
      <w:r>
        <w:rPr>
          <w:rFonts w:ascii="Times New Roman" w:hAnsi="Times New Roman" w:cs="Times New Roman"/>
          <w:sz w:val="24"/>
          <w:szCs w:val="24"/>
        </w:rPr>
        <w:t xml:space="preserve">BK </w:t>
      </w:r>
      <w:r w:rsidR="00CA438C" w:rsidRPr="00FD5F7B">
        <w:rPr>
          <w:rFonts w:ascii="Times New Roman" w:hAnsi="Times New Roman" w:cs="Times New Roman"/>
          <w:sz w:val="24"/>
          <w:szCs w:val="24"/>
        </w:rPr>
        <w:t>conceptualized the study</w:t>
      </w:r>
      <w:r w:rsidR="00CA438C">
        <w:rPr>
          <w:rFonts w:ascii="Times New Roman" w:hAnsi="Times New Roman" w:cs="Times New Roman"/>
          <w:sz w:val="24"/>
          <w:szCs w:val="24"/>
        </w:rPr>
        <w:t>.</w:t>
      </w:r>
      <w:r w:rsidR="00CA438C" w:rsidRPr="00FD5F7B">
        <w:rPr>
          <w:rFonts w:ascii="Times New Roman" w:hAnsi="Times New Roman" w:cs="Times New Roman"/>
          <w:sz w:val="24"/>
          <w:szCs w:val="24"/>
        </w:rPr>
        <w:t xml:space="preserve"> </w:t>
      </w:r>
      <w:r w:rsidR="00CA438C">
        <w:rPr>
          <w:rFonts w:ascii="Times New Roman" w:hAnsi="Times New Roman" w:cs="Times New Roman"/>
          <w:sz w:val="24"/>
          <w:szCs w:val="24"/>
        </w:rPr>
        <w:t>SG</w:t>
      </w:r>
      <w:r w:rsidR="00CA438C" w:rsidRPr="00FD5F7B">
        <w:rPr>
          <w:rFonts w:ascii="Times New Roman" w:hAnsi="Times New Roman" w:cs="Times New Roman"/>
          <w:sz w:val="24"/>
          <w:szCs w:val="24"/>
        </w:rPr>
        <w:t xml:space="preserve"> and </w:t>
      </w:r>
      <w:r w:rsidR="00CA438C">
        <w:rPr>
          <w:rFonts w:ascii="Times New Roman" w:hAnsi="Times New Roman" w:cs="Times New Roman"/>
          <w:sz w:val="24"/>
          <w:szCs w:val="24"/>
        </w:rPr>
        <w:t>SD</w:t>
      </w:r>
      <w:r w:rsidR="00CA438C" w:rsidRPr="00FD5F7B">
        <w:rPr>
          <w:rFonts w:ascii="Times New Roman" w:hAnsi="Times New Roman" w:cs="Times New Roman"/>
          <w:sz w:val="24"/>
          <w:szCs w:val="24"/>
        </w:rPr>
        <w:t xml:space="preserve"> were in charge of the case.</w:t>
      </w:r>
      <w:r w:rsidR="00815C45">
        <w:rPr>
          <w:rFonts w:ascii="Times New Roman" w:hAnsi="Times New Roman" w:cs="Times New Roman"/>
          <w:sz w:val="24"/>
          <w:szCs w:val="24"/>
        </w:rPr>
        <w:t xml:space="preserve"> BK, SG</w:t>
      </w:r>
      <w:r w:rsidR="00CA438C">
        <w:rPr>
          <w:rFonts w:ascii="Times New Roman" w:hAnsi="Times New Roman" w:cs="Times New Roman"/>
          <w:sz w:val="24"/>
          <w:szCs w:val="24"/>
        </w:rPr>
        <w:t xml:space="preserve"> and </w:t>
      </w:r>
      <w:r w:rsidR="00815C45">
        <w:rPr>
          <w:rFonts w:ascii="Times New Roman" w:hAnsi="Times New Roman" w:cs="Times New Roman"/>
          <w:sz w:val="24"/>
          <w:szCs w:val="24"/>
        </w:rPr>
        <w:t>SD</w:t>
      </w:r>
      <w:r w:rsidR="00CA438C" w:rsidRPr="00FD5F7B">
        <w:rPr>
          <w:rFonts w:ascii="Times New Roman" w:hAnsi="Times New Roman" w:cs="Times New Roman"/>
          <w:sz w:val="24"/>
          <w:szCs w:val="24"/>
        </w:rPr>
        <w:t xml:space="preserve"> wrote the original manuscript and reviewed and edited the manuscript.</w:t>
      </w:r>
      <w:r w:rsidR="00815C45">
        <w:rPr>
          <w:rFonts w:ascii="Times New Roman" w:hAnsi="Times New Roman" w:cs="Times New Roman"/>
          <w:sz w:val="24"/>
          <w:szCs w:val="24"/>
        </w:rPr>
        <w:t xml:space="preserve"> MK</w:t>
      </w:r>
      <w:r>
        <w:rPr>
          <w:rFonts w:ascii="Times New Roman" w:hAnsi="Times New Roman" w:cs="Times New Roman"/>
          <w:sz w:val="24"/>
          <w:szCs w:val="24"/>
        </w:rPr>
        <w:t>, SS, AK and PY</w:t>
      </w:r>
      <w:r w:rsidR="00CA438C" w:rsidRPr="00FD5F7B">
        <w:rPr>
          <w:rFonts w:ascii="Times New Roman" w:hAnsi="Times New Roman" w:cs="Times New Roman"/>
          <w:sz w:val="24"/>
          <w:szCs w:val="24"/>
        </w:rPr>
        <w:t xml:space="preserve"> corrected and edited the original manuscript.</w:t>
      </w:r>
    </w:p>
    <w:p w14:paraId="55E2DC85" w14:textId="77777777" w:rsidR="00CA438C" w:rsidRDefault="00CA438C" w:rsidP="00CA438C">
      <w:pPr>
        <w:ind w:right="166"/>
        <w:jc w:val="both"/>
        <w:rPr>
          <w:rFonts w:ascii="Times New Roman" w:hAnsi="Times New Roman" w:cs="Times New Roman"/>
          <w:sz w:val="24"/>
          <w:szCs w:val="24"/>
        </w:rPr>
      </w:pPr>
      <w:bookmarkStart w:id="0" w:name="_GoBack"/>
      <w:bookmarkEnd w:id="0"/>
    </w:p>
    <w:p w14:paraId="7B32CF34" w14:textId="77777777" w:rsidR="00CA438C" w:rsidRPr="00BA4272" w:rsidRDefault="00CA438C" w:rsidP="00CA438C">
      <w:pPr>
        <w:ind w:right="166"/>
        <w:jc w:val="both"/>
        <w:rPr>
          <w:rFonts w:ascii="Times New Roman" w:hAnsi="Times New Roman" w:cs="Times New Roman"/>
          <w:b/>
          <w:bCs/>
          <w:sz w:val="24"/>
          <w:szCs w:val="24"/>
        </w:rPr>
      </w:pPr>
      <w:r w:rsidRPr="00BA4272">
        <w:rPr>
          <w:rFonts w:ascii="Times New Roman" w:hAnsi="Times New Roman" w:cs="Times New Roman"/>
          <w:b/>
          <w:bCs/>
          <w:sz w:val="24"/>
          <w:szCs w:val="24"/>
        </w:rPr>
        <w:t>Ethical approval</w:t>
      </w:r>
    </w:p>
    <w:p w14:paraId="6743E584" w14:textId="77777777" w:rsidR="00CA438C" w:rsidRPr="00BA4272" w:rsidRDefault="00CA438C" w:rsidP="00CA438C">
      <w:pPr>
        <w:ind w:right="166"/>
        <w:jc w:val="both"/>
        <w:rPr>
          <w:rFonts w:ascii="Times New Roman" w:hAnsi="Times New Roman" w:cs="Times New Roman"/>
          <w:sz w:val="24"/>
          <w:szCs w:val="24"/>
        </w:rPr>
      </w:pPr>
      <w:r w:rsidRPr="00BA4272">
        <w:rPr>
          <w:rFonts w:ascii="Times New Roman" w:hAnsi="Times New Roman" w:cs="Times New Roman"/>
          <w:sz w:val="24"/>
          <w:szCs w:val="24"/>
        </w:rPr>
        <w:lastRenderedPageBreak/>
        <w:t xml:space="preserve">Ethical approval is not required for case </w:t>
      </w:r>
      <w:r>
        <w:rPr>
          <w:rFonts w:ascii="Times New Roman" w:hAnsi="Times New Roman" w:cs="Times New Roman"/>
          <w:sz w:val="24"/>
          <w:szCs w:val="24"/>
        </w:rPr>
        <w:t>reports</w:t>
      </w:r>
      <w:r w:rsidRPr="00BA4272">
        <w:rPr>
          <w:rFonts w:ascii="Times New Roman" w:hAnsi="Times New Roman" w:cs="Times New Roman"/>
          <w:sz w:val="24"/>
          <w:szCs w:val="24"/>
        </w:rPr>
        <w:t xml:space="preserve"> at our hospital</w:t>
      </w:r>
    </w:p>
    <w:p w14:paraId="32C8DAE3" w14:textId="77777777" w:rsidR="00CA438C" w:rsidRPr="00BA4272" w:rsidRDefault="00CA438C" w:rsidP="00CA438C">
      <w:pPr>
        <w:ind w:right="166"/>
        <w:jc w:val="both"/>
        <w:rPr>
          <w:rFonts w:ascii="Times New Roman" w:hAnsi="Times New Roman" w:cs="Times New Roman"/>
          <w:b/>
          <w:bCs/>
          <w:sz w:val="24"/>
          <w:szCs w:val="24"/>
        </w:rPr>
      </w:pPr>
      <w:r>
        <w:rPr>
          <w:rFonts w:ascii="Times New Roman" w:hAnsi="Times New Roman" w:cs="Times New Roman"/>
          <w:b/>
          <w:bCs/>
          <w:sz w:val="24"/>
          <w:szCs w:val="24"/>
        </w:rPr>
        <w:t>Acknowledgment</w:t>
      </w:r>
    </w:p>
    <w:p w14:paraId="5E81F973" w14:textId="77777777" w:rsidR="00CA438C" w:rsidRPr="00BA4272" w:rsidRDefault="00CA438C" w:rsidP="00CA438C">
      <w:pPr>
        <w:ind w:right="166"/>
        <w:jc w:val="both"/>
        <w:rPr>
          <w:rFonts w:ascii="Times New Roman" w:hAnsi="Times New Roman" w:cs="Times New Roman"/>
          <w:sz w:val="24"/>
          <w:szCs w:val="24"/>
        </w:rPr>
      </w:pPr>
      <w:r w:rsidRPr="00BA4272">
        <w:rPr>
          <w:rFonts w:ascii="Times New Roman" w:hAnsi="Times New Roman" w:cs="Times New Roman"/>
          <w:sz w:val="24"/>
          <w:szCs w:val="24"/>
        </w:rPr>
        <w:t>None</w:t>
      </w:r>
    </w:p>
    <w:p w14:paraId="3B4B9974" w14:textId="77777777" w:rsidR="00CA438C" w:rsidRPr="00BA4272" w:rsidRDefault="00CA438C" w:rsidP="00CA438C">
      <w:pPr>
        <w:ind w:right="166"/>
        <w:jc w:val="both"/>
        <w:rPr>
          <w:rFonts w:ascii="Times New Roman" w:hAnsi="Times New Roman" w:cs="Times New Roman"/>
          <w:b/>
          <w:bCs/>
          <w:sz w:val="24"/>
          <w:szCs w:val="24"/>
        </w:rPr>
      </w:pPr>
      <w:r w:rsidRPr="00BA4272">
        <w:rPr>
          <w:rFonts w:ascii="Times New Roman" w:hAnsi="Times New Roman" w:cs="Times New Roman"/>
          <w:b/>
          <w:bCs/>
          <w:sz w:val="24"/>
          <w:szCs w:val="24"/>
        </w:rPr>
        <w:t>Data Availability</w:t>
      </w:r>
    </w:p>
    <w:p w14:paraId="5E4AC776" w14:textId="77777777" w:rsidR="00CA438C" w:rsidRPr="00BA4272" w:rsidRDefault="00CA438C" w:rsidP="00CA438C">
      <w:pPr>
        <w:ind w:right="166"/>
        <w:jc w:val="both"/>
        <w:rPr>
          <w:rFonts w:ascii="Times New Roman" w:hAnsi="Times New Roman" w:cs="Times New Roman"/>
          <w:sz w:val="24"/>
          <w:szCs w:val="24"/>
        </w:rPr>
      </w:pPr>
      <w:r w:rsidRPr="00BA4272">
        <w:rPr>
          <w:rFonts w:ascii="Times New Roman" w:hAnsi="Times New Roman" w:cs="Times New Roman"/>
          <w:sz w:val="24"/>
          <w:szCs w:val="24"/>
        </w:rPr>
        <w:t>None</w:t>
      </w:r>
    </w:p>
    <w:p w14:paraId="75D2EF47" w14:textId="77777777" w:rsidR="00CA438C" w:rsidRPr="00BA4272" w:rsidRDefault="00CA438C" w:rsidP="00CA438C">
      <w:pPr>
        <w:ind w:right="166"/>
        <w:jc w:val="both"/>
        <w:rPr>
          <w:rFonts w:ascii="Times New Roman" w:hAnsi="Times New Roman" w:cs="Times New Roman"/>
          <w:b/>
          <w:bCs/>
          <w:sz w:val="24"/>
          <w:szCs w:val="24"/>
        </w:rPr>
      </w:pPr>
      <w:r w:rsidRPr="00BA4272">
        <w:rPr>
          <w:rFonts w:ascii="Times New Roman" w:hAnsi="Times New Roman" w:cs="Times New Roman"/>
          <w:b/>
          <w:bCs/>
          <w:sz w:val="24"/>
          <w:szCs w:val="24"/>
        </w:rPr>
        <w:t>Conflict of interest</w:t>
      </w:r>
    </w:p>
    <w:p w14:paraId="383268D6" w14:textId="77777777" w:rsidR="00CA438C" w:rsidRPr="00BA4272" w:rsidRDefault="00CA438C" w:rsidP="00CA438C">
      <w:pPr>
        <w:ind w:right="166"/>
        <w:jc w:val="both"/>
        <w:rPr>
          <w:rFonts w:ascii="Times New Roman" w:hAnsi="Times New Roman" w:cs="Times New Roman"/>
          <w:sz w:val="24"/>
          <w:szCs w:val="24"/>
        </w:rPr>
      </w:pPr>
      <w:r w:rsidRPr="00BA4272">
        <w:rPr>
          <w:rFonts w:ascii="Times New Roman" w:hAnsi="Times New Roman" w:cs="Times New Roman"/>
          <w:sz w:val="24"/>
          <w:szCs w:val="24"/>
        </w:rPr>
        <w:t>None</w:t>
      </w:r>
    </w:p>
    <w:p w14:paraId="00EC9EE8" w14:textId="77777777" w:rsidR="00CA438C" w:rsidRPr="00BA4272" w:rsidRDefault="00CA438C" w:rsidP="00CA438C">
      <w:pPr>
        <w:ind w:right="166"/>
        <w:jc w:val="both"/>
        <w:rPr>
          <w:rFonts w:ascii="Times New Roman" w:hAnsi="Times New Roman" w:cs="Times New Roman"/>
          <w:b/>
          <w:bCs/>
          <w:sz w:val="24"/>
          <w:szCs w:val="24"/>
        </w:rPr>
      </w:pPr>
      <w:r w:rsidRPr="00BA4272">
        <w:rPr>
          <w:rFonts w:ascii="Times New Roman" w:hAnsi="Times New Roman" w:cs="Times New Roman"/>
          <w:b/>
          <w:bCs/>
          <w:sz w:val="24"/>
          <w:szCs w:val="24"/>
        </w:rPr>
        <w:t>Funding</w:t>
      </w:r>
    </w:p>
    <w:p w14:paraId="7E3924B3" w14:textId="17A83F43" w:rsidR="00005D06" w:rsidRPr="00815C45" w:rsidRDefault="00CA438C" w:rsidP="00815C45">
      <w:pPr>
        <w:ind w:right="166"/>
        <w:jc w:val="both"/>
        <w:rPr>
          <w:rFonts w:ascii="Times New Roman" w:hAnsi="Times New Roman" w:cs="Times New Roman"/>
          <w:sz w:val="24"/>
          <w:szCs w:val="24"/>
        </w:rPr>
      </w:pPr>
      <w:r w:rsidRPr="00BA4272">
        <w:rPr>
          <w:rFonts w:ascii="Times New Roman" w:hAnsi="Times New Roman" w:cs="Times New Roman"/>
          <w:sz w:val="24"/>
          <w:szCs w:val="24"/>
        </w:rPr>
        <w:t>No financial burden to the patient</w:t>
      </w:r>
    </w:p>
    <w:p w14:paraId="7141E8E0" w14:textId="77777777" w:rsidR="00005D06" w:rsidRDefault="00005D06" w:rsidP="00005D06">
      <w:pPr>
        <w:pStyle w:val="Heading2"/>
      </w:pPr>
    </w:p>
    <w:p w14:paraId="088FD157" w14:textId="77777777" w:rsidR="00B71F58" w:rsidRPr="00815C45" w:rsidRDefault="00005D06" w:rsidP="00005D06">
      <w:pPr>
        <w:pStyle w:val="Heading2"/>
        <w:rPr>
          <w:b/>
          <w:bCs/>
          <w:color w:val="auto"/>
        </w:rPr>
      </w:pPr>
      <w:r w:rsidRPr="00815C45">
        <w:rPr>
          <w:b/>
          <w:bCs/>
          <w:color w:val="auto"/>
        </w:rPr>
        <w:t>References</w:t>
      </w:r>
    </w:p>
    <w:p w14:paraId="105EA2BE" w14:textId="77777777" w:rsidR="00005D06" w:rsidRPr="00815C45" w:rsidRDefault="00B71F58"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fldChar w:fldCharType="begin"/>
      </w:r>
      <w:r w:rsidRPr="00815C45">
        <w:rPr>
          <w:rFonts w:ascii="Times New Roman" w:hAnsi="Times New Roman" w:cs="Times New Roman"/>
          <w:sz w:val="24"/>
          <w:szCs w:val="24"/>
        </w:rPr>
        <w:instrText xml:space="preserve"> ADDIN EN.REFLIST </w:instrText>
      </w:r>
      <w:r w:rsidRPr="00815C45">
        <w:rPr>
          <w:rFonts w:ascii="Times New Roman" w:hAnsi="Times New Roman" w:cs="Times New Roman"/>
          <w:sz w:val="24"/>
          <w:szCs w:val="24"/>
        </w:rPr>
        <w:fldChar w:fldCharType="separate"/>
      </w:r>
      <w:r w:rsidR="00005D06" w:rsidRPr="00815C45">
        <w:rPr>
          <w:rFonts w:ascii="Times New Roman" w:hAnsi="Times New Roman" w:cs="Times New Roman"/>
          <w:sz w:val="24"/>
          <w:szCs w:val="24"/>
        </w:rPr>
        <w:t>1.</w:t>
      </w:r>
      <w:r w:rsidR="00005D06" w:rsidRPr="00815C45">
        <w:rPr>
          <w:rFonts w:ascii="Times New Roman" w:hAnsi="Times New Roman" w:cs="Times New Roman"/>
          <w:sz w:val="24"/>
          <w:szCs w:val="24"/>
        </w:rPr>
        <w:tab/>
        <w:t>Taketomi T, Nakamura K, Teratani Y, Matsuo K, Kusukawa J. Solitary Neurofibroma of the Hard Palate: A Case Report and Literature Review. Am J Case Rep. 2021;22:e929674.</w:t>
      </w:r>
    </w:p>
    <w:p w14:paraId="199605FA" w14:textId="77777777"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2.</w:t>
      </w:r>
      <w:r w:rsidRPr="00815C45">
        <w:rPr>
          <w:rFonts w:ascii="Times New Roman" w:hAnsi="Times New Roman" w:cs="Times New Roman"/>
          <w:sz w:val="24"/>
          <w:szCs w:val="24"/>
        </w:rPr>
        <w:tab/>
        <w:t>Gutmann DH, Ferner RE, Listernick RH, Korf BR, Wolters PL, Johnson KJ. Neurofibromatosis type 1. Nat Rev Dis Primers. 2017;3:17004.</w:t>
      </w:r>
    </w:p>
    <w:p w14:paraId="2B700F14" w14:textId="77777777"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3.</w:t>
      </w:r>
      <w:r w:rsidRPr="00815C45">
        <w:rPr>
          <w:rFonts w:ascii="Times New Roman" w:hAnsi="Times New Roman" w:cs="Times New Roman"/>
          <w:sz w:val="24"/>
          <w:szCs w:val="24"/>
        </w:rPr>
        <w:tab/>
        <w:t>Riccardi VM. Von Recklinghausen neurofibromatosis. N Engl J Med. 1981;305(27):1617-27.</w:t>
      </w:r>
    </w:p>
    <w:p w14:paraId="04FF4225" w14:textId="77777777"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4.</w:t>
      </w:r>
      <w:r w:rsidRPr="00815C45">
        <w:rPr>
          <w:rFonts w:ascii="Times New Roman" w:hAnsi="Times New Roman" w:cs="Times New Roman"/>
          <w:sz w:val="24"/>
          <w:szCs w:val="24"/>
        </w:rPr>
        <w:tab/>
        <w:t>Agaimy A, Vassos N, Croner RS. Gastrointestinal manifestations of neurofibromatosis type 1 (Recklinghausen's disease): clinicopathological spectrum with pathogenetic considerations. Int J Clin Exp Pathol. 2012;5(9):852-62.</w:t>
      </w:r>
    </w:p>
    <w:p w14:paraId="4F992AAE" w14:textId="77777777"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5.</w:t>
      </w:r>
      <w:r w:rsidRPr="00815C45">
        <w:rPr>
          <w:rFonts w:ascii="Times New Roman" w:hAnsi="Times New Roman" w:cs="Times New Roman"/>
          <w:sz w:val="24"/>
          <w:szCs w:val="24"/>
        </w:rPr>
        <w:tab/>
        <w:t>Miettinen M, Fetsch JF, Sobin LH, Lasota J. Gastrointestinal stromal tumors in patients with neurofibromatosis 1: a clinicopathologic and molecular genetic study of 45 cases. Am J Surg Pathol. 2006;30(1):90-6.</w:t>
      </w:r>
    </w:p>
    <w:p w14:paraId="4207399D" w14:textId="77777777"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6.</w:t>
      </w:r>
      <w:r w:rsidRPr="00815C45">
        <w:rPr>
          <w:rFonts w:ascii="Times New Roman" w:hAnsi="Times New Roman" w:cs="Times New Roman"/>
          <w:sz w:val="24"/>
          <w:szCs w:val="24"/>
        </w:rPr>
        <w:tab/>
        <w:t>Study links NF1 mutations to GIST tumors, highlighting the need for genetic testing. 2017.</w:t>
      </w:r>
    </w:p>
    <w:p w14:paraId="2A3A2529" w14:textId="77777777"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7.</w:t>
      </w:r>
      <w:r w:rsidRPr="00815C45">
        <w:rPr>
          <w:rFonts w:ascii="Times New Roman" w:hAnsi="Times New Roman" w:cs="Times New Roman"/>
          <w:sz w:val="24"/>
          <w:szCs w:val="24"/>
        </w:rPr>
        <w:tab/>
        <w:t>Al Momani LA, Abughanimeh O, Shipley LC, Phemister J, Swenson J, Young M. Recurrent Gastric Gastrointestinal Stromal Tumor in a Patient with Neurofibromatosis. Cureus. 2018;10(6):e2854.</w:t>
      </w:r>
    </w:p>
    <w:p w14:paraId="14FCE249" w14:textId="3F06DDA6" w:rsidR="004E39DC" w:rsidRPr="00815C45" w:rsidRDefault="004E39DC"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 xml:space="preserve">8. </w:t>
      </w:r>
      <w:r w:rsidRPr="00815C45">
        <w:rPr>
          <w:rFonts w:ascii="Times New Roman" w:hAnsi="Times New Roman" w:cs="Times New Roman"/>
          <w:sz w:val="24"/>
          <w:szCs w:val="24"/>
        </w:rPr>
        <w:tab/>
        <w:t>Agha RA, Franchi T, Sohrabi C, Mathew G, Kerwan A, Thoma A, et al. The SCARE 2020 Guideline: Updating Consensus Surgical CAse REport (SCARE) Guidelines. Int J Surg 2020;84:226–30. https://doi.org/10.1016/j.ijsu.2020.10.034.</w:t>
      </w:r>
    </w:p>
    <w:p w14:paraId="13B069AB" w14:textId="0270CE4C" w:rsidR="00005D06" w:rsidRPr="00815C45" w:rsidRDefault="004E39DC"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9</w:t>
      </w:r>
      <w:r w:rsidR="00005D06" w:rsidRPr="00815C45">
        <w:rPr>
          <w:rFonts w:ascii="Times New Roman" w:hAnsi="Times New Roman" w:cs="Times New Roman"/>
          <w:sz w:val="24"/>
          <w:szCs w:val="24"/>
        </w:rPr>
        <w:t>.</w:t>
      </w:r>
      <w:r w:rsidR="00005D06" w:rsidRPr="00815C45">
        <w:rPr>
          <w:rFonts w:ascii="Times New Roman" w:hAnsi="Times New Roman" w:cs="Times New Roman"/>
          <w:sz w:val="24"/>
          <w:szCs w:val="24"/>
        </w:rPr>
        <w:tab/>
        <w:t>Wu CE, Tzen CY, Wang SY, Yeh CN. Clinical Diagnosis of Gastrointestinal Stromal Tumor (GIST): From the Molecular Genetic Point of View. Cancers (Basel). 2019;11(5).</w:t>
      </w:r>
    </w:p>
    <w:p w14:paraId="71D27B71" w14:textId="0B12B584" w:rsidR="00005D06" w:rsidRPr="00815C45" w:rsidRDefault="004E39DC"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10</w:t>
      </w:r>
      <w:r w:rsidR="00005D06" w:rsidRPr="00815C45">
        <w:rPr>
          <w:rFonts w:ascii="Times New Roman" w:hAnsi="Times New Roman" w:cs="Times New Roman"/>
          <w:sz w:val="24"/>
          <w:szCs w:val="24"/>
        </w:rPr>
        <w:t>.</w:t>
      </w:r>
      <w:r w:rsidR="00005D06" w:rsidRPr="00815C45">
        <w:rPr>
          <w:rFonts w:ascii="Times New Roman" w:hAnsi="Times New Roman" w:cs="Times New Roman"/>
          <w:sz w:val="24"/>
          <w:szCs w:val="24"/>
        </w:rPr>
        <w:tab/>
        <w:t>Cheng SP, Huang MJ, Yang TL, Tzen CY, Liu CL, Liu TP, et al. Neurofibromatosis with gastrointestinal stromal tumors: insights into the association. Dig Dis Sci. 2004;49(7-8):1165-9.</w:t>
      </w:r>
    </w:p>
    <w:p w14:paraId="32D69257" w14:textId="55D60A1D"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1</w:t>
      </w:r>
      <w:r w:rsidR="004E39DC" w:rsidRPr="00815C45">
        <w:rPr>
          <w:rFonts w:ascii="Times New Roman" w:hAnsi="Times New Roman" w:cs="Times New Roman"/>
          <w:sz w:val="24"/>
          <w:szCs w:val="24"/>
        </w:rPr>
        <w:t>1</w:t>
      </w:r>
      <w:r w:rsidRPr="00815C45">
        <w:rPr>
          <w:rFonts w:ascii="Times New Roman" w:hAnsi="Times New Roman" w:cs="Times New Roman"/>
          <w:sz w:val="24"/>
          <w:szCs w:val="24"/>
        </w:rPr>
        <w:t>.</w:t>
      </w:r>
      <w:r w:rsidRPr="00815C45">
        <w:rPr>
          <w:rFonts w:ascii="Times New Roman" w:hAnsi="Times New Roman" w:cs="Times New Roman"/>
          <w:sz w:val="24"/>
          <w:szCs w:val="24"/>
        </w:rPr>
        <w:tab/>
        <w:t>Valencia E, Saif MW. Neurofibromatosis type 1 and GIST: is there a correlation? Anticancer Res. 2014;34(10):5609-12.</w:t>
      </w:r>
    </w:p>
    <w:p w14:paraId="6CB8E9D8" w14:textId="5EC5F214"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1</w:t>
      </w:r>
      <w:r w:rsidR="004E39DC" w:rsidRPr="00815C45">
        <w:rPr>
          <w:rFonts w:ascii="Times New Roman" w:hAnsi="Times New Roman" w:cs="Times New Roman"/>
          <w:sz w:val="24"/>
          <w:szCs w:val="24"/>
        </w:rPr>
        <w:t>2</w:t>
      </w:r>
      <w:r w:rsidRPr="00815C45">
        <w:rPr>
          <w:rFonts w:ascii="Times New Roman" w:hAnsi="Times New Roman" w:cs="Times New Roman"/>
          <w:sz w:val="24"/>
          <w:szCs w:val="24"/>
        </w:rPr>
        <w:t>.</w:t>
      </w:r>
      <w:r w:rsidRPr="00815C45">
        <w:rPr>
          <w:rFonts w:ascii="Times New Roman" w:hAnsi="Times New Roman" w:cs="Times New Roman"/>
          <w:sz w:val="24"/>
          <w:szCs w:val="24"/>
        </w:rPr>
        <w:tab/>
        <w:t>Corless CL, Fletcher JA, Heinrich MC. Biology of gastrointestinal stromal tumors. J Clin Oncol. 2004;22(18):3813-25.</w:t>
      </w:r>
    </w:p>
    <w:p w14:paraId="0CF0064C" w14:textId="68AA0B9C"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lastRenderedPageBreak/>
        <w:t>1</w:t>
      </w:r>
      <w:r w:rsidR="004E39DC" w:rsidRPr="00815C45">
        <w:rPr>
          <w:rFonts w:ascii="Times New Roman" w:hAnsi="Times New Roman" w:cs="Times New Roman"/>
          <w:sz w:val="24"/>
          <w:szCs w:val="24"/>
        </w:rPr>
        <w:t>3</w:t>
      </w:r>
      <w:r w:rsidRPr="00815C45">
        <w:rPr>
          <w:rFonts w:ascii="Times New Roman" w:hAnsi="Times New Roman" w:cs="Times New Roman"/>
          <w:sz w:val="24"/>
          <w:szCs w:val="24"/>
        </w:rPr>
        <w:t>.</w:t>
      </w:r>
      <w:r w:rsidRPr="00815C45">
        <w:rPr>
          <w:rFonts w:ascii="Times New Roman" w:hAnsi="Times New Roman" w:cs="Times New Roman"/>
          <w:sz w:val="24"/>
          <w:szCs w:val="24"/>
        </w:rPr>
        <w:tab/>
        <w:t>Takazawa Y, Sakurai S, Sakuma Y, Ikeda T, Yamaguchi J, Hashizume Y, et al. Gastrointestinal stromal tumors of neurofibromatosis type I (von Recklinghausen's disease). Am J Surg Pathol. 2005;29(6):755-63.</w:t>
      </w:r>
    </w:p>
    <w:p w14:paraId="6F2E4AC7" w14:textId="4A8BE2F1"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1</w:t>
      </w:r>
      <w:r w:rsidR="004E39DC" w:rsidRPr="00815C45">
        <w:rPr>
          <w:rFonts w:ascii="Times New Roman" w:hAnsi="Times New Roman" w:cs="Times New Roman"/>
          <w:sz w:val="24"/>
          <w:szCs w:val="24"/>
        </w:rPr>
        <w:t>4</w:t>
      </w:r>
      <w:r w:rsidRPr="00815C45">
        <w:rPr>
          <w:rFonts w:ascii="Times New Roman" w:hAnsi="Times New Roman" w:cs="Times New Roman"/>
          <w:sz w:val="24"/>
          <w:szCs w:val="24"/>
        </w:rPr>
        <w:t>.</w:t>
      </w:r>
      <w:r w:rsidRPr="00815C45">
        <w:rPr>
          <w:rFonts w:ascii="Times New Roman" w:hAnsi="Times New Roman" w:cs="Times New Roman"/>
          <w:sz w:val="24"/>
          <w:szCs w:val="24"/>
        </w:rPr>
        <w:tab/>
        <w:t>Trupiano JK, Stewart RE, Misick C, Appelman HD, Goldblum JR. Gastric stromal tumors: a clinicopathologic study of 77 cases with correlation of features with nonaggressive and aggressive clinical behaviors. Am J Surg Pathol. 2002;26(6):705-14.</w:t>
      </w:r>
    </w:p>
    <w:p w14:paraId="5DF7A4D5" w14:textId="2E999FD8"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1</w:t>
      </w:r>
      <w:r w:rsidR="004E39DC" w:rsidRPr="00815C45">
        <w:rPr>
          <w:rFonts w:ascii="Times New Roman" w:hAnsi="Times New Roman" w:cs="Times New Roman"/>
          <w:sz w:val="24"/>
          <w:szCs w:val="24"/>
        </w:rPr>
        <w:t>5</w:t>
      </w:r>
      <w:r w:rsidRPr="00815C45">
        <w:rPr>
          <w:rFonts w:ascii="Times New Roman" w:hAnsi="Times New Roman" w:cs="Times New Roman"/>
          <w:sz w:val="24"/>
          <w:szCs w:val="24"/>
        </w:rPr>
        <w:t>.</w:t>
      </w:r>
      <w:r w:rsidRPr="00815C45">
        <w:rPr>
          <w:rFonts w:ascii="Times New Roman" w:hAnsi="Times New Roman" w:cs="Times New Roman"/>
          <w:sz w:val="24"/>
          <w:szCs w:val="24"/>
        </w:rPr>
        <w:tab/>
        <w:t>Farag S, Smith MJ, Fotiadis N, Constantinidou A, Jones RL. Revolutions in treatment options in gastrointestinal stromal tumours (GISTs): the latest updates. Curr Treat Options Oncol. 2020;21(7):55.</w:t>
      </w:r>
    </w:p>
    <w:p w14:paraId="007B78FE" w14:textId="4F8F7D22" w:rsidR="00005D06" w:rsidRPr="00815C45" w:rsidRDefault="00005D06" w:rsidP="00005D06">
      <w:pPr>
        <w:pStyle w:val="EndNoteBibliography"/>
        <w:spacing w:after="0"/>
        <w:rPr>
          <w:rFonts w:ascii="Times New Roman" w:hAnsi="Times New Roman" w:cs="Times New Roman"/>
          <w:sz w:val="24"/>
          <w:szCs w:val="24"/>
        </w:rPr>
      </w:pPr>
      <w:r w:rsidRPr="00815C45">
        <w:rPr>
          <w:rFonts w:ascii="Times New Roman" w:hAnsi="Times New Roman" w:cs="Times New Roman"/>
          <w:sz w:val="24"/>
          <w:szCs w:val="24"/>
        </w:rPr>
        <w:t>1</w:t>
      </w:r>
      <w:r w:rsidR="004E39DC" w:rsidRPr="00815C45">
        <w:rPr>
          <w:rFonts w:ascii="Times New Roman" w:hAnsi="Times New Roman" w:cs="Times New Roman"/>
          <w:sz w:val="24"/>
          <w:szCs w:val="24"/>
        </w:rPr>
        <w:t>6</w:t>
      </w:r>
      <w:r w:rsidRPr="00815C45">
        <w:rPr>
          <w:rFonts w:ascii="Times New Roman" w:hAnsi="Times New Roman" w:cs="Times New Roman"/>
          <w:sz w:val="24"/>
          <w:szCs w:val="24"/>
        </w:rPr>
        <w:t>.</w:t>
      </w:r>
      <w:r w:rsidRPr="00815C45">
        <w:rPr>
          <w:rFonts w:ascii="Times New Roman" w:hAnsi="Times New Roman" w:cs="Times New Roman"/>
          <w:sz w:val="24"/>
          <w:szCs w:val="24"/>
        </w:rPr>
        <w:tab/>
        <w:t>Bauer S, Rutkowski P, Hohenberger P, Miceli R, Fumagalli E, Siedlecki JA, et al. Long-term follow-up of patients with GIST undergoing metastasectomy in the era of imatinib -- analysis of prognostic factors (EORTC-STBSG collaborative study). Eur J Surg Oncol. 2014;40(4):412-9.</w:t>
      </w:r>
    </w:p>
    <w:p w14:paraId="1BDD542F" w14:textId="468260EF" w:rsidR="00005D06" w:rsidRPr="00815C45" w:rsidRDefault="00005D06" w:rsidP="00005D06">
      <w:pPr>
        <w:pStyle w:val="EndNoteBibliography"/>
        <w:rPr>
          <w:rFonts w:ascii="Times New Roman" w:hAnsi="Times New Roman" w:cs="Times New Roman"/>
          <w:sz w:val="24"/>
          <w:szCs w:val="24"/>
        </w:rPr>
      </w:pPr>
      <w:r w:rsidRPr="00815C45">
        <w:rPr>
          <w:rFonts w:ascii="Times New Roman" w:hAnsi="Times New Roman" w:cs="Times New Roman"/>
          <w:sz w:val="24"/>
          <w:szCs w:val="24"/>
        </w:rPr>
        <w:t>1</w:t>
      </w:r>
      <w:r w:rsidR="004E39DC" w:rsidRPr="00815C45">
        <w:rPr>
          <w:rFonts w:ascii="Times New Roman" w:hAnsi="Times New Roman" w:cs="Times New Roman"/>
          <w:sz w:val="24"/>
          <w:szCs w:val="24"/>
        </w:rPr>
        <w:t>7</w:t>
      </w:r>
      <w:r w:rsidRPr="00815C45">
        <w:rPr>
          <w:rFonts w:ascii="Times New Roman" w:hAnsi="Times New Roman" w:cs="Times New Roman"/>
          <w:sz w:val="24"/>
          <w:szCs w:val="24"/>
        </w:rPr>
        <w:t>.</w:t>
      </w:r>
      <w:r w:rsidRPr="00815C45">
        <w:rPr>
          <w:rFonts w:ascii="Times New Roman" w:hAnsi="Times New Roman" w:cs="Times New Roman"/>
          <w:sz w:val="24"/>
          <w:szCs w:val="24"/>
        </w:rPr>
        <w:tab/>
        <w:t>Thacoor A. Gastrointestinal stromal tumours: advances in surgical and pharmacological management options. J Gastrointest Oncol. 2018;9(3):573-8.</w:t>
      </w:r>
    </w:p>
    <w:p w14:paraId="14F3537D" w14:textId="77777777" w:rsidR="001D750C" w:rsidRPr="00815C45" w:rsidRDefault="00B71F58" w:rsidP="001D750C">
      <w:pPr>
        <w:pStyle w:val="Heading2"/>
        <w:rPr>
          <w:rFonts w:ascii="Times New Roman" w:hAnsi="Times New Roman" w:cs="Times New Roman"/>
          <w:sz w:val="24"/>
          <w:szCs w:val="24"/>
        </w:rPr>
      </w:pPr>
      <w:r w:rsidRPr="00815C45">
        <w:rPr>
          <w:rFonts w:ascii="Times New Roman" w:hAnsi="Times New Roman" w:cs="Times New Roman"/>
          <w:sz w:val="24"/>
          <w:szCs w:val="24"/>
        </w:rPr>
        <w:fldChar w:fldCharType="end"/>
      </w:r>
    </w:p>
    <w:sectPr w:rsidR="001D750C" w:rsidRPr="00815C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8711E"/>
    <w:multiLevelType w:val="hybridMultilevel"/>
    <w:tmpl w:val="85E8B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A2991"/>
    <w:multiLevelType w:val="hybridMultilevel"/>
    <w:tmpl w:val="3F064C6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 Light&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v0waazzsp52dgeevxj5z2pw2sefsvxwxv2x&quot;&gt;NF1 AND GIST References&lt;record-ids&gt;&lt;item&gt;1&lt;/item&gt;&lt;item&gt;2&lt;/item&gt;&lt;item&gt;3&lt;/item&gt;&lt;item&gt;4&lt;/item&gt;&lt;item&gt;5&lt;/item&gt;&lt;item&gt;7&lt;/item&gt;&lt;item&gt;8&lt;/item&gt;&lt;item&gt;9&lt;/item&gt;&lt;item&gt;10&lt;/item&gt;&lt;item&gt;11&lt;/item&gt;&lt;item&gt;12&lt;/item&gt;&lt;item&gt;13&lt;/item&gt;&lt;item&gt;14&lt;/item&gt;&lt;item&gt;15&lt;/item&gt;&lt;item&gt;16&lt;/item&gt;&lt;item&gt;17&lt;/item&gt;&lt;/record-ids&gt;&lt;/item&gt;&lt;/Libraries&gt;"/>
  </w:docVars>
  <w:rsids>
    <w:rsidRoot w:val="009C3475"/>
    <w:rsid w:val="00005D06"/>
    <w:rsid w:val="00101037"/>
    <w:rsid w:val="001228FC"/>
    <w:rsid w:val="00142514"/>
    <w:rsid w:val="00184327"/>
    <w:rsid w:val="001942DE"/>
    <w:rsid w:val="001D750C"/>
    <w:rsid w:val="002666FB"/>
    <w:rsid w:val="00276300"/>
    <w:rsid w:val="0028148F"/>
    <w:rsid w:val="00306595"/>
    <w:rsid w:val="00337E9A"/>
    <w:rsid w:val="003403C3"/>
    <w:rsid w:val="003533BE"/>
    <w:rsid w:val="00381ADA"/>
    <w:rsid w:val="003F75E0"/>
    <w:rsid w:val="004016CF"/>
    <w:rsid w:val="00410BA9"/>
    <w:rsid w:val="004548FC"/>
    <w:rsid w:val="004E0A10"/>
    <w:rsid w:val="004E39DC"/>
    <w:rsid w:val="00507E3E"/>
    <w:rsid w:val="005441F0"/>
    <w:rsid w:val="00566019"/>
    <w:rsid w:val="005D141F"/>
    <w:rsid w:val="00610E4D"/>
    <w:rsid w:val="00643C18"/>
    <w:rsid w:val="006A4A47"/>
    <w:rsid w:val="006C5184"/>
    <w:rsid w:val="006F6310"/>
    <w:rsid w:val="007151C4"/>
    <w:rsid w:val="0072680D"/>
    <w:rsid w:val="00736C3B"/>
    <w:rsid w:val="00746EF0"/>
    <w:rsid w:val="00796519"/>
    <w:rsid w:val="00815C45"/>
    <w:rsid w:val="00846FAF"/>
    <w:rsid w:val="00864348"/>
    <w:rsid w:val="00867689"/>
    <w:rsid w:val="008C00AE"/>
    <w:rsid w:val="00902677"/>
    <w:rsid w:val="00952FA3"/>
    <w:rsid w:val="009671E4"/>
    <w:rsid w:val="009B14B3"/>
    <w:rsid w:val="009C3475"/>
    <w:rsid w:val="00A01B10"/>
    <w:rsid w:val="00A7169A"/>
    <w:rsid w:val="00A82C4C"/>
    <w:rsid w:val="00AB7D16"/>
    <w:rsid w:val="00B34E86"/>
    <w:rsid w:val="00B71F58"/>
    <w:rsid w:val="00CA438C"/>
    <w:rsid w:val="00D01DAA"/>
    <w:rsid w:val="00D63240"/>
    <w:rsid w:val="00D64C4A"/>
    <w:rsid w:val="00DA2460"/>
    <w:rsid w:val="00DE37EB"/>
    <w:rsid w:val="00DF5E5C"/>
    <w:rsid w:val="00E5213A"/>
    <w:rsid w:val="00E7371F"/>
    <w:rsid w:val="00E76209"/>
    <w:rsid w:val="00F06B64"/>
    <w:rsid w:val="00F82EDC"/>
    <w:rsid w:val="00F963DF"/>
    <w:rsid w:val="00FD23D3"/>
    <w:rsid w:val="00FE5A93"/>
    <w:rsid w:val="00FF45A6"/>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9E05"/>
  <w15:chartTrackingRefBased/>
  <w15:docId w15:val="{78F2445F-2623-43F7-A150-30ADE1B5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1F0"/>
  </w:style>
  <w:style w:type="paragraph" w:styleId="Heading1">
    <w:name w:val="heading 1"/>
    <w:basedOn w:val="Normal"/>
    <w:next w:val="Normal"/>
    <w:link w:val="Heading1Char"/>
    <w:uiPriority w:val="9"/>
    <w:qFormat/>
    <w:rsid w:val="00E5213A"/>
    <w:pPr>
      <w:spacing w:before="100" w:beforeAutospacing="1" w:after="100" w:afterAutospacing="1" w:line="240" w:lineRule="auto"/>
      <w:outlineLvl w:val="0"/>
    </w:pPr>
    <w:rPr>
      <w:rFonts w:asciiTheme="majorHAnsi" w:eastAsia="Times New Roman" w:hAnsiTheme="majorHAnsi" w:cs="Times New Roman"/>
      <w:bCs/>
      <w:color w:val="2E74B5" w:themeColor="accent1" w:themeShade="BF"/>
      <w:kern w:val="36"/>
      <w:sz w:val="32"/>
      <w:szCs w:val="48"/>
      <w:lang w:bidi="ne-NP"/>
    </w:rPr>
  </w:style>
  <w:style w:type="paragraph" w:styleId="Heading2">
    <w:name w:val="heading 2"/>
    <w:basedOn w:val="Normal"/>
    <w:next w:val="Normal"/>
    <w:link w:val="Heading2Char"/>
    <w:uiPriority w:val="9"/>
    <w:unhideWhenUsed/>
    <w:qFormat/>
    <w:rsid w:val="001010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13A"/>
    <w:rPr>
      <w:rFonts w:asciiTheme="majorHAnsi" w:eastAsia="Times New Roman" w:hAnsiTheme="majorHAnsi" w:cs="Times New Roman"/>
      <w:bCs/>
      <w:color w:val="2E74B5" w:themeColor="accent1" w:themeShade="BF"/>
      <w:kern w:val="36"/>
      <w:sz w:val="32"/>
      <w:szCs w:val="48"/>
      <w:lang w:bidi="ne-NP"/>
    </w:rPr>
  </w:style>
  <w:style w:type="character" w:styleId="Hyperlink">
    <w:name w:val="Hyperlink"/>
    <w:basedOn w:val="DefaultParagraphFont"/>
    <w:uiPriority w:val="99"/>
    <w:unhideWhenUsed/>
    <w:rsid w:val="009C3475"/>
    <w:rPr>
      <w:color w:val="0000FF"/>
      <w:u w:val="single"/>
    </w:rPr>
  </w:style>
  <w:style w:type="paragraph" w:styleId="NormalWeb">
    <w:name w:val="Normal (Web)"/>
    <w:basedOn w:val="Normal"/>
    <w:uiPriority w:val="99"/>
    <w:unhideWhenUsed/>
    <w:rsid w:val="009C3475"/>
    <w:pPr>
      <w:spacing w:before="100" w:beforeAutospacing="1" w:after="100" w:afterAutospacing="1" w:line="240" w:lineRule="auto"/>
    </w:pPr>
    <w:rPr>
      <w:rFonts w:ascii="Times New Roman" w:eastAsia="Times New Roman" w:hAnsi="Times New Roman" w:cs="Times New Roman"/>
      <w:sz w:val="24"/>
      <w:szCs w:val="24"/>
      <w:lang w:bidi="ne-NP"/>
    </w:rPr>
  </w:style>
  <w:style w:type="character" w:customStyle="1" w:styleId="Heading2Char">
    <w:name w:val="Heading 2 Char"/>
    <w:basedOn w:val="DefaultParagraphFont"/>
    <w:link w:val="Heading2"/>
    <w:uiPriority w:val="9"/>
    <w:rsid w:val="00101037"/>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2666FB"/>
    <w:rPr>
      <w:color w:val="954F72" w:themeColor="followedHyperlink"/>
      <w:u w:val="single"/>
    </w:rPr>
  </w:style>
  <w:style w:type="paragraph" w:customStyle="1" w:styleId="chapter-para">
    <w:name w:val="chapter-para"/>
    <w:basedOn w:val="Normal"/>
    <w:rsid w:val="00F963DF"/>
    <w:pPr>
      <w:spacing w:before="100" w:beforeAutospacing="1" w:after="100" w:afterAutospacing="1" w:line="240" w:lineRule="auto"/>
    </w:pPr>
    <w:rPr>
      <w:rFonts w:ascii="Times New Roman" w:eastAsia="Times New Roman" w:hAnsi="Times New Roman" w:cs="Times New Roman"/>
      <w:sz w:val="24"/>
      <w:szCs w:val="24"/>
      <w:lang w:bidi="ne-NP"/>
    </w:rPr>
  </w:style>
  <w:style w:type="paragraph" w:customStyle="1" w:styleId="EndNoteBibliographyTitle">
    <w:name w:val="EndNote Bibliography Title"/>
    <w:basedOn w:val="Normal"/>
    <w:link w:val="EndNoteBibliographyTitleChar"/>
    <w:rsid w:val="00B71F58"/>
    <w:pPr>
      <w:spacing w:after="0"/>
      <w:jc w:val="center"/>
    </w:pPr>
    <w:rPr>
      <w:rFonts w:ascii="Calibri Light" w:hAnsi="Calibri Light" w:cs="Calibri Light"/>
      <w:noProof/>
      <w:sz w:val="26"/>
    </w:rPr>
  </w:style>
  <w:style w:type="character" w:customStyle="1" w:styleId="EndNoteBibliographyTitleChar">
    <w:name w:val="EndNote Bibliography Title Char"/>
    <w:basedOn w:val="DefaultParagraphFont"/>
    <w:link w:val="EndNoteBibliographyTitle"/>
    <w:rsid w:val="00B71F58"/>
    <w:rPr>
      <w:rFonts w:ascii="Calibri Light" w:hAnsi="Calibri Light" w:cs="Calibri Light"/>
      <w:noProof/>
      <w:sz w:val="26"/>
    </w:rPr>
  </w:style>
  <w:style w:type="paragraph" w:customStyle="1" w:styleId="EndNoteBibliography">
    <w:name w:val="EndNote Bibliography"/>
    <w:basedOn w:val="Normal"/>
    <w:link w:val="EndNoteBibliographyChar"/>
    <w:rsid w:val="00B71F58"/>
    <w:pPr>
      <w:spacing w:line="240" w:lineRule="auto"/>
    </w:pPr>
    <w:rPr>
      <w:rFonts w:ascii="Calibri Light" w:hAnsi="Calibri Light" w:cs="Calibri Light"/>
      <w:noProof/>
      <w:sz w:val="26"/>
    </w:rPr>
  </w:style>
  <w:style w:type="character" w:customStyle="1" w:styleId="EndNoteBibliographyChar">
    <w:name w:val="EndNote Bibliography Char"/>
    <w:basedOn w:val="DefaultParagraphFont"/>
    <w:link w:val="EndNoteBibliography"/>
    <w:rsid w:val="00B71F58"/>
    <w:rPr>
      <w:rFonts w:ascii="Calibri Light" w:hAnsi="Calibri Light" w:cs="Calibri Light"/>
      <w:noProo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021913">
      <w:bodyDiv w:val="1"/>
      <w:marLeft w:val="0"/>
      <w:marRight w:val="0"/>
      <w:marTop w:val="0"/>
      <w:marBottom w:val="0"/>
      <w:divBdr>
        <w:top w:val="none" w:sz="0" w:space="0" w:color="auto"/>
        <w:left w:val="none" w:sz="0" w:space="0" w:color="auto"/>
        <w:bottom w:val="none" w:sz="0" w:space="0" w:color="auto"/>
        <w:right w:val="none" w:sz="0" w:space="0" w:color="auto"/>
      </w:divBdr>
    </w:div>
    <w:div w:id="97151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2023-06-27T14:11:00Z</dcterms:created>
  <dcterms:modified xsi:type="dcterms:W3CDTF">2023-06-30T16:21:00Z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78dc95e0d4bd83a47861ccf1801de2fd1486fc0c5f16427b3ad25c0ff93686a4</vt:lpwstr>
  </property>
</Properties>
</file>