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24E0FF" w14:textId="2CFE0024" w:rsidR="00137E5B" w:rsidRDefault="00137E5B" w:rsidP="00137E5B">
      <w:pPr>
        <w:pStyle w:val="Title"/>
        <w:rPr>
          <w:szCs w:val="36"/>
        </w:rPr>
      </w:pPr>
      <w:r w:rsidRPr="00137E5B">
        <w:rPr>
          <w:szCs w:val="36"/>
        </w:rPr>
        <w:t xml:space="preserve">Cryptic diversity within two widespread diadromous freshwater fishes (Teleostei: </w:t>
      </w:r>
      <w:proofErr w:type="spellStart"/>
      <w:r w:rsidRPr="00137E5B">
        <w:rPr>
          <w:szCs w:val="36"/>
        </w:rPr>
        <w:t>Galaxiidae</w:t>
      </w:r>
      <w:proofErr w:type="spellEnd"/>
      <w:r w:rsidRPr="00137E5B">
        <w:rPr>
          <w:szCs w:val="36"/>
        </w:rPr>
        <w:t>)</w:t>
      </w:r>
    </w:p>
    <w:p w14:paraId="5A528A90" w14:textId="77777777" w:rsidR="004F1F33" w:rsidRPr="004F1F33" w:rsidRDefault="004F1F33" w:rsidP="004F1F33">
      <w:pPr>
        <w:spacing w:line="360" w:lineRule="auto"/>
      </w:pPr>
    </w:p>
    <w:p w14:paraId="274E60E7" w14:textId="19EEAA8B" w:rsidR="004F1F33" w:rsidRDefault="004F1F33" w:rsidP="004F1F33">
      <w:pPr>
        <w:spacing w:line="360" w:lineRule="auto"/>
      </w:pPr>
      <w:r>
        <w:t>Charlotte Jense</w:t>
      </w:r>
      <w:r>
        <w:rPr>
          <w:vertAlign w:val="superscript"/>
        </w:rPr>
        <w:t>1</w:t>
      </w:r>
      <w:r>
        <w:t>, Mark Adams</w:t>
      </w:r>
      <w:r>
        <w:rPr>
          <w:vertAlign w:val="superscript"/>
        </w:rPr>
        <w:t>2,3</w:t>
      </w:r>
      <w:r>
        <w:t xml:space="preserve">, </w:t>
      </w:r>
      <w:proofErr w:type="spellStart"/>
      <w:r>
        <w:t>Tarmo</w:t>
      </w:r>
      <w:proofErr w:type="spellEnd"/>
      <w:r>
        <w:t xml:space="preserve"> A. Raadik</w:t>
      </w:r>
      <w:r>
        <w:rPr>
          <w:vertAlign w:val="superscript"/>
        </w:rPr>
        <w:t>4</w:t>
      </w:r>
      <w:r>
        <w:t>, Jonathan M. Waters</w:t>
      </w:r>
      <w:r>
        <w:rPr>
          <w:vertAlign w:val="superscript"/>
        </w:rPr>
        <w:t>5</w:t>
      </w:r>
      <w:r>
        <w:t>, David L. Morgan</w:t>
      </w:r>
      <w:r>
        <w:rPr>
          <w:vertAlign w:val="superscript"/>
        </w:rPr>
        <w:t>6</w:t>
      </w:r>
      <w:r>
        <w:t>, Leon A. Barmuta</w:t>
      </w:r>
      <w:r>
        <w:rPr>
          <w:vertAlign w:val="superscript"/>
        </w:rPr>
        <w:t>1</w:t>
      </w:r>
      <w:r w:rsidR="00D91D50">
        <w:t xml:space="preserve">, </w:t>
      </w:r>
      <w:r>
        <w:t>Scott A. Hardie</w:t>
      </w:r>
      <w:r>
        <w:rPr>
          <w:vertAlign w:val="superscript"/>
        </w:rPr>
        <w:t>1</w:t>
      </w:r>
      <w:r>
        <w:t>,</w:t>
      </w:r>
      <w:r w:rsidRPr="00E12101">
        <w:t xml:space="preserve"> </w:t>
      </w:r>
      <w:r>
        <w:t>Bruce E. Deagle</w:t>
      </w:r>
      <w:r>
        <w:rPr>
          <w:vertAlign w:val="superscript"/>
        </w:rPr>
        <w:t>7</w:t>
      </w:r>
      <w:r w:rsidR="00D91D50">
        <w:t xml:space="preserve">, </w:t>
      </w:r>
      <w:r>
        <w:t>Christopher P. Burridge</w:t>
      </w:r>
      <w:r>
        <w:rPr>
          <w:vertAlign w:val="superscript"/>
        </w:rPr>
        <w:t>1</w:t>
      </w:r>
    </w:p>
    <w:p w14:paraId="04E83E36" w14:textId="77777777" w:rsidR="004F1F33" w:rsidRDefault="004F1F33" w:rsidP="004F1F33">
      <w:pPr>
        <w:spacing w:line="360" w:lineRule="auto"/>
      </w:pPr>
    </w:p>
    <w:p w14:paraId="5CA74B3F" w14:textId="77777777" w:rsidR="004F1F33" w:rsidRDefault="004F1F33" w:rsidP="004F1F33">
      <w:pPr>
        <w:spacing w:line="360" w:lineRule="auto"/>
        <w:rPr>
          <w:i/>
          <w:iCs/>
          <w:sz w:val="20"/>
          <w:szCs w:val="20"/>
        </w:rPr>
      </w:pPr>
      <w:r w:rsidRPr="00620389">
        <w:rPr>
          <w:i/>
          <w:iCs/>
          <w:sz w:val="20"/>
          <w:szCs w:val="20"/>
          <w:vertAlign w:val="superscript"/>
        </w:rPr>
        <w:t xml:space="preserve">1 </w:t>
      </w:r>
      <w:r>
        <w:rPr>
          <w:i/>
          <w:iCs/>
          <w:sz w:val="20"/>
          <w:szCs w:val="20"/>
        </w:rPr>
        <w:t>Discipline of Biological Sciences, School of Natural Sciences</w:t>
      </w:r>
      <w:r w:rsidRPr="00620389">
        <w:rPr>
          <w:i/>
          <w:iCs/>
          <w:sz w:val="20"/>
          <w:szCs w:val="20"/>
        </w:rPr>
        <w:t>, University of Tasmania,</w:t>
      </w:r>
      <w:r>
        <w:rPr>
          <w:i/>
          <w:iCs/>
          <w:sz w:val="20"/>
          <w:szCs w:val="20"/>
        </w:rPr>
        <w:t xml:space="preserve"> PB55, Hobart</w:t>
      </w:r>
      <w:r w:rsidRPr="00620389">
        <w:rPr>
          <w:i/>
          <w:iCs/>
          <w:sz w:val="20"/>
          <w:szCs w:val="20"/>
        </w:rPr>
        <w:t>, TAS 7001, Australia</w:t>
      </w:r>
    </w:p>
    <w:p w14:paraId="18FEA17B" w14:textId="77777777" w:rsidR="004F1F33" w:rsidRPr="00B20A61" w:rsidRDefault="004F1F33" w:rsidP="004F1F33">
      <w:pPr>
        <w:shd w:val="clear" w:color="auto" w:fill="FFFFFF"/>
        <w:spacing w:line="360" w:lineRule="auto"/>
        <w:rPr>
          <w:rFonts w:eastAsia="Times New Roman"/>
          <w:i/>
          <w:iCs/>
          <w:sz w:val="20"/>
          <w:szCs w:val="20"/>
          <w:lang w:eastAsia="en-AU"/>
        </w:rPr>
      </w:pPr>
      <w:r>
        <w:rPr>
          <w:sz w:val="20"/>
          <w:szCs w:val="20"/>
          <w:vertAlign w:val="superscript"/>
        </w:rPr>
        <w:t>2</w:t>
      </w:r>
      <w:r w:rsidRPr="00B20A61">
        <w:rPr>
          <w:rFonts w:eastAsia="Times New Roman"/>
          <w:i/>
          <w:iCs/>
          <w:sz w:val="20"/>
          <w:szCs w:val="20"/>
          <w:lang w:eastAsia="en-AU"/>
        </w:rPr>
        <w:t>Evolutionary Biology Unit, South Australian Museum, North Terrace, Adelaide, South Australia 5000, Australia</w:t>
      </w:r>
    </w:p>
    <w:p w14:paraId="7B85AD3E" w14:textId="77777777" w:rsidR="004F1F33" w:rsidRDefault="004F1F33" w:rsidP="004F1F33">
      <w:pPr>
        <w:shd w:val="clear" w:color="auto" w:fill="FFFFFF"/>
        <w:spacing w:line="360" w:lineRule="auto"/>
        <w:rPr>
          <w:rFonts w:eastAsia="Times New Roman"/>
          <w:i/>
          <w:iCs/>
          <w:sz w:val="20"/>
          <w:szCs w:val="20"/>
          <w:lang w:eastAsia="en-AU"/>
        </w:rPr>
      </w:pPr>
      <w:r>
        <w:rPr>
          <w:rFonts w:eastAsia="Times New Roman"/>
          <w:iCs/>
          <w:sz w:val="20"/>
          <w:szCs w:val="20"/>
          <w:vertAlign w:val="superscript"/>
          <w:lang w:eastAsia="en-AU"/>
        </w:rPr>
        <w:t>3</w:t>
      </w:r>
      <w:r w:rsidRPr="00B20A61">
        <w:rPr>
          <w:rFonts w:eastAsia="Times New Roman"/>
          <w:i/>
          <w:iCs/>
          <w:sz w:val="20"/>
          <w:szCs w:val="20"/>
          <w:lang w:eastAsia="en-AU"/>
        </w:rPr>
        <w:t>School of Biological Sciences, The University of Adelaide, Adelaide, South Australia 5005, Australia</w:t>
      </w:r>
    </w:p>
    <w:p w14:paraId="52542141" w14:textId="77777777" w:rsidR="004F1F33" w:rsidRDefault="004F1F33" w:rsidP="004F1F33">
      <w:pPr>
        <w:shd w:val="clear" w:color="auto" w:fill="FFFFFF"/>
        <w:spacing w:line="360" w:lineRule="auto"/>
        <w:rPr>
          <w:i/>
          <w:iCs/>
          <w:sz w:val="20"/>
          <w:szCs w:val="20"/>
          <w:lang w:eastAsia="en-AU"/>
        </w:rPr>
      </w:pPr>
      <w:r>
        <w:rPr>
          <w:i/>
          <w:iCs/>
          <w:sz w:val="20"/>
          <w:szCs w:val="20"/>
          <w:vertAlign w:val="superscript"/>
          <w:lang w:eastAsia="en-AU"/>
        </w:rPr>
        <w:t>4</w:t>
      </w:r>
      <w:r w:rsidRPr="004B2AD2">
        <w:rPr>
          <w:i/>
          <w:iCs/>
          <w:sz w:val="20"/>
          <w:szCs w:val="20"/>
          <w:lang w:eastAsia="en-AU"/>
        </w:rPr>
        <w:t xml:space="preserve">Arthur </w:t>
      </w:r>
      <w:proofErr w:type="spellStart"/>
      <w:r w:rsidRPr="004B2AD2">
        <w:rPr>
          <w:i/>
          <w:iCs/>
          <w:sz w:val="20"/>
          <w:szCs w:val="20"/>
          <w:lang w:eastAsia="en-AU"/>
        </w:rPr>
        <w:t>Rylah</w:t>
      </w:r>
      <w:proofErr w:type="spellEnd"/>
      <w:r w:rsidRPr="004B2AD2">
        <w:rPr>
          <w:i/>
          <w:iCs/>
          <w:sz w:val="20"/>
          <w:szCs w:val="20"/>
          <w:lang w:eastAsia="en-AU"/>
        </w:rPr>
        <w:t xml:space="preserve"> Institute for Environmental Research, Department of </w:t>
      </w:r>
      <w:r>
        <w:rPr>
          <w:i/>
          <w:iCs/>
          <w:sz w:val="20"/>
          <w:szCs w:val="20"/>
          <w:lang w:eastAsia="en-AU"/>
        </w:rPr>
        <w:t xml:space="preserve">Energy, </w:t>
      </w:r>
      <w:r w:rsidRPr="004B2AD2">
        <w:rPr>
          <w:i/>
          <w:iCs/>
          <w:sz w:val="20"/>
          <w:szCs w:val="20"/>
          <w:lang w:eastAsia="en-AU"/>
        </w:rPr>
        <w:t xml:space="preserve">Environment and </w:t>
      </w:r>
      <w:r>
        <w:rPr>
          <w:i/>
          <w:iCs/>
          <w:sz w:val="20"/>
          <w:szCs w:val="20"/>
          <w:lang w:eastAsia="en-AU"/>
        </w:rPr>
        <w:t>Climate Action</w:t>
      </w:r>
      <w:r w:rsidRPr="004B2AD2">
        <w:rPr>
          <w:i/>
          <w:iCs/>
          <w:sz w:val="20"/>
          <w:szCs w:val="20"/>
          <w:lang w:eastAsia="en-AU"/>
        </w:rPr>
        <w:t>, Heidelberg, VIC 3084</w:t>
      </w:r>
      <w:r>
        <w:rPr>
          <w:i/>
          <w:iCs/>
          <w:sz w:val="20"/>
          <w:szCs w:val="20"/>
          <w:lang w:eastAsia="en-AU"/>
        </w:rPr>
        <w:t>, Australia</w:t>
      </w:r>
    </w:p>
    <w:p w14:paraId="008C8CAA" w14:textId="77777777" w:rsidR="004F1F33" w:rsidRDefault="004F1F33" w:rsidP="004F1F33">
      <w:pPr>
        <w:shd w:val="clear" w:color="auto" w:fill="FFFFFF"/>
        <w:spacing w:line="360" w:lineRule="auto"/>
        <w:rPr>
          <w:i/>
          <w:iCs/>
          <w:sz w:val="20"/>
          <w:szCs w:val="20"/>
          <w:lang w:eastAsia="en-AU"/>
        </w:rPr>
      </w:pPr>
      <w:r>
        <w:rPr>
          <w:i/>
          <w:iCs/>
          <w:sz w:val="20"/>
          <w:szCs w:val="20"/>
          <w:vertAlign w:val="superscript"/>
          <w:lang w:eastAsia="en-AU"/>
        </w:rPr>
        <w:t>5</w:t>
      </w:r>
      <w:r>
        <w:rPr>
          <w:i/>
          <w:iCs/>
          <w:sz w:val="20"/>
          <w:szCs w:val="20"/>
          <w:lang w:eastAsia="en-AU"/>
        </w:rPr>
        <w:t>Department of Zoology, University of Otago, Dunedin 9016, New Zealand</w:t>
      </w:r>
    </w:p>
    <w:p w14:paraId="2AFD0544" w14:textId="77777777" w:rsidR="004F1F33" w:rsidRDefault="004F1F33" w:rsidP="004F1F33">
      <w:pPr>
        <w:shd w:val="clear" w:color="auto" w:fill="FFFFFF"/>
        <w:spacing w:line="360" w:lineRule="auto"/>
        <w:rPr>
          <w:i/>
          <w:iCs/>
          <w:sz w:val="20"/>
          <w:szCs w:val="20"/>
          <w:lang w:eastAsia="en-AU"/>
        </w:rPr>
      </w:pPr>
      <w:r>
        <w:rPr>
          <w:i/>
          <w:iCs/>
          <w:sz w:val="20"/>
          <w:szCs w:val="20"/>
          <w:vertAlign w:val="superscript"/>
          <w:lang w:eastAsia="en-AU"/>
        </w:rPr>
        <w:t>6</w:t>
      </w:r>
      <w:r>
        <w:rPr>
          <w:i/>
          <w:iCs/>
          <w:sz w:val="20"/>
          <w:szCs w:val="20"/>
          <w:lang w:eastAsia="en-AU"/>
        </w:rPr>
        <w:t>Centre for Sustainable Aquatic Ecosystems, Harry Butler Institute, Murdoch University, 90 South Street, Murdoch, WA 6150, Australia</w:t>
      </w:r>
    </w:p>
    <w:p w14:paraId="47BFBB53" w14:textId="77777777" w:rsidR="004F1F33" w:rsidRDefault="004F1F33" w:rsidP="004F1F33">
      <w:pPr>
        <w:shd w:val="clear" w:color="auto" w:fill="FFFFFF"/>
        <w:spacing w:line="480" w:lineRule="auto"/>
        <w:rPr>
          <w:i/>
          <w:iCs/>
          <w:sz w:val="20"/>
          <w:szCs w:val="20"/>
        </w:rPr>
      </w:pPr>
      <w:r>
        <w:rPr>
          <w:i/>
          <w:iCs/>
          <w:sz w:val="20"/>
          <w:szCs w:val="20"/>
          <w:vertAlign w:val="superscript"/>
          <w:lang w:eastAsia="en-AU"/>
        </w:rPr>
        <w:t>7</w:t>
      </w:r>
      <w:r w:rsidRPr="005854A7">
        <w:rPr>
          <w:i/>
          <w:iCs/>
          <w:sz w:val="20"/>
          <w:szCs w:val="20"/>
        </w:rPr>
        <w:t>Australian National Fish Collection, CSIRO National Research Collections Australia, Hobart, TAS, Australia</w:t>
      </w:r>
    </w:p>
    <w:p w14:paraId="48269F7B" w14:textId="04DC1F13" w:rsidR="004F1F33" w:rsidRDefault="004F1F33" w:rsidP="004F1F33">
      <w:pPr>
        <w:shd w:val="clear" w:color="auto" w:fill="FFFFFF"/>
        <w:spacing w:line="360" w:lineRule="auto"/>
        <w:rPr>
          <w:sz w:val="21"/>
          <w:szCs w:val="21"/>
        </w:rPr>
      </w:pPr>
      <w:r w:rsidRPr="004F1F33">
        <w:rPr>
          <w:sz w:val="21"/>
          <w:szCs w:val="21"/>
        </w:rPr>
        <w:t xml:space="preserve">Corresponding author: Charlotte </w:t>
      </w:r>
      <w:proofErr w:type="spellStart"/>
      <w:r w:rsidRPr="004F1F33">
        <w:rPr>
          <w:sz w:val="21"/>
          <w:szCs w:val="21"/>
        </w:rPr>
        <w:t>Jense</w:t>
      </w:r>
      <w:proofErr w:type="spellEnd"/>
      <w:r w:rsidRPr="004F1F33">
        <w:rPr>
          <w:sz w:val="21"/>
          <w:szCs w:val="21"/>
        </w:rPr>
        <w:t xml:space="preserve">; address: Life Sciences Building, Biological Sciences Private Bag 55, Hobart TAS 7001; email: </w:t>
      </w:r>
      <w:hyperlink r:id="rId11" w:history="1">
        <w:r w:rsidRPr="004F1F33">
          <w:rPr>
            <w:rStyle w:val="Hyperlink"/>
            <w:sz w:val="21"/>
            <w:szCs w:val="21"/>
          </w:rPr>
          <w:t>charlotte.jense@utas.edu.au</w:t>
        </w:r>
      </w:hyperlink>
    </w:p>
    <w:p w14:paraId="051EF3CD" w14:textId="77777777" w:rsidR="004F1F33" w:rsidRPr="00D22EC2" w:rsidRDefault="004F1F33" w:rsidP="004F1F33">
      <w:pPr>
        <w:pStyle w:val="Heading1"/>
        <w:spacing w:line="360" w:lineRule="auto"/>
        <w:rPr>
          <w:b/>
          <w:bCs/>
        </w:rPr>
      </w:pPr>
      <w:r w:rsidRPr="00D22EC2">
        <w:rPr>
          <w:b/>
          <w:bCs/>
        </w:rPr>
        <w:t>Acknowledgements</w:t>
      </w:r>
    </w:p>
    <w:p w14:paraId="0F7BA16B" w14:textId="77777777" w:rsidR="004F1F33" w:rsidRDefault="004F1F33" w:rsidP="004F1F33">
      <w:pPr>
        <w:spacing w:line="360" w:lineRule="auto"/>
      </w:pPr>
      <w:r w:rsidRPr="004431E8">
        <w:t>This research was supported by the University of Tasmania and</w:t>
      </w:r>
      <w:r>
        <w:t xml:space="preserve"> by </w:t>
      </w:r>
      <w:r w:rsidRPr="004F178E">
        <w:t>Commonwealth Scientific and Industrial Research Organization</w:t>
      </w:r>
      <w:r w:rsidRPr="004431E8">
        <w:t xml:space="preserve"> </w:t>
      </w:r>
      <w:r>
        <w:t>(CSIRO)</w:t>
      </w:r>
      <w:r w:rsidRPr="004431E8">
        <w:t xml:space="preserve">. </w:t>
      </w:r>
      <w:r>
        <w:t xml:space="preserve">CJ was funded by a </w:t>
      </w:r>
      <w:r w:rsidRPr="00D83591">
        <w:t>College of Science and Engineering Research Training Program (RTP) Scholarship</w:t>
      </w:r>
      <w:r>
        <w:t xml:space="preserve"> from the University of Tasmania and partially by a CSIRO Science Leader Fellowship (R-91460) awarded to BED.</w:t>
      </w:r>
    </w:p>
    <w:p w14:paraId="14EC4437" w14:textId="77777777" w:rsidR="004F1F33" w:rsidRDefault="004F1F33" w:rsidP="004F1F33">
      <w:pPr>
        <w:spacing w:line="360" w:lineRule="auto"/>
      </w:pPr>
      <w:r w:rsidRPr="004431E8">
        <w:t xml:space="preserve">The authors </w:t>
      </w:r>
      <w:r>
        <w:t>would like to acknowledge</w:t>
      </w:r>
      <w:r w:rsidRPr="004431E8">
        <w:t xml:space="preserve"> Travis Ingram, Grace Fortune-</w:t>
      </w:r>
      <w:proofErr w:type="gramStart"/>
      <w:r w:rsidRPr="004431E8">
        <w:t>Kelly</w:t>
      </w:r>
      <w:proofErr w:type="gramEnd"/>
      <w:r w:rsidRPr="004431E8">
        <w:t xml:space="preserve"> and Tania King for providing additional </w:t>
      </w:r>
      <w:r w:rsidRPr="004431E8">
        <w:rPr>
          <w:i/>
          <w:iCs/>
        </w:rPr>
        <w:t>G. maculatus</w:t>
      </w:r>
      <w:r w:rsidRPr="004431E8">
        <w:t xml:space="preserve"> samples from the Chatham Islands. The authors also thank Grace Sim and </w:t>
      </w:r>
      <w:proofErr w:type="spellStart"/>
      <w:r w:rsidRPr="004431E8">
        <w:t>Reika</w:t>
      </w:r>
      <w:proofErr w:type="spellEnd"/>
      <w:r w:rsidRPr="004431E8">
        <w:t xml:space="preserve"> Takeuchi for their assistance in the lab. </w:t>
      </w:r>
    </w:p>
    <w:p w14:paraId="4E2EC020" w14:textId="77777777" w:rsidR="004F1F33" w:rsidRPr="004F1F33" w:rsidRDefault="004F1F33" w:rsidP="004F1F33">
      <w:pPr>
        <w:shd w:val="clear" w:color="auto" w:fill="FFFFFF"/>
        <w:spacing w:line="360" w:lineRule="auto"/>
        <w:rPr>
          <w:sz w:val="21"/>
          <w:szCs w:val="21"/>
        </w:rPr>
      </w:pPr>
    </w:p>
    <w:p w14:paraId="68B82E89" w14:textId="5AA52000" w:rsidR="001375D7" w:rsidRPr="00D22EC2" w:rsidRDefault="001375D7" w:rsidP="00997C07">
      <w:pPr>
        <w:pStyle w:val="Heading1"/>
        <w:spacing w:line="360" w:lineRule="auto"/>
        <w:rPr>
          <w:b/>
          <w:bCs/>
        </w:rPr>
      </w:pPr>
      <w:r w:rsidRPr="00D22EC2">
        <w:rPr>
          <w:b/>
          <w:bCs/>
        </w:rPr>
        <w:t>Abstract</w:t>
      </w:r>
    </w:p>
    <w:p w14:paraId="62CDCCCD" w14:textId="11C9D7E6" w:rsidR="00234897" w:rsidRPr="00D22EC2" w:rsidRDefault="00234897" w:rsidP="00234897">
      <w:pPr>
        <w:pStyle w:val="Heading2"/>
        <w:spacing w:line="360" w:lineRule="auto"/>
        <w:rPr>
          <w:b/>
          <w:bCs/>
        </w:rPr>
      </w:pPr>
      <w:r w:rsidRPr="00D22EC2">
        <w:rPr>
          <w:b/>
          <w:bCs/>
        </w:rPr>
        <w:t>Aim</w:t>
      </w:r>
    </w:p>
    <w:p w14:paraId="029E498B" w14:textId="3EDF4C77" w:rsidR="00234897" w:rsidRDefault="00E00E3E" w:rsidP="00234897">
      <w:pPr>
        <w:spacing w:line="360" w:lineRule="auto"/>
      </w:pPr>
      <w:r>
        <w:t xml:space="preserve">Identification of </w:t>
      </w:r>
      <w:r w:rsidR="00E1449C">
        <w:t xml:space="preserve">taxonomically </w:t>
      </w:r>
      <w:r>
        <w:t xml:space="preserve">cryptic </w:t>
      </w:r>
      <w:r w:rsidR="00331F34">
        <w:t>species</w:t>
      </w:r>
      <w:r>
        <w:t xml:space="preserve"> is essential for </w:t>
      </w:r>
      <w:r w:rsidR="00281F3F">
        <w:t xml:space="preserve">the </w:t>
      </w:r>
      <w:r w:rsidR="008B3668">
        <w:t xml:space="preserve">effective </w:t>
      </w:r>
      <w:r>
        <w:t xml:space="preserve">conservation </w:t>
      </w:r>
      <w:r w:rsidR="00281F3F">
        <w:t>of biodiversity</w:t>
      </w:r>
      <w:r>
        <w:t xml:space="preserve">. </w:t>
      </w:r>
      <w:r w:rsidR="002B4E57">
        <w:t xml:space="preserve">Freshwater-limited </w:t>
      </w:r>
      <w:r w:rsidR="00D516EF">
        <w:t xml:space="preserve">organisms </w:t>
      </w:r>
      <w:r w:rsidR="002B4E57">
        <w:t xml:space="preserve">tend to be genetically isolated by drainage </w:t>
      </w:r>
      <w:r w:rsidR="002B4E57">
        <w:lastRenderedPageBreak/>
        <w:t>boundaries</w:t>
      </w:r>
      <w:r w:rsidR="001E5AFB">
        <w:t>,</w:t>
      </w:r>
      <w:r w:rsidR="002B4E57">
        <w:t xml:space="preserve"> and thus may be expected to show substantial cryptic phylogenetic and taxonomic diversity. By comparison,</w:t>
      </w:r>
      <w:r w:rsidR="00DF2049">
        <w:t xml:space="preserve"> </w:t>
      </w:r>
      <w:r w:rsidR="002B4E57">
        <w:t xml:space="preserve">populations of </w:t>
      </w:r>
      <w:r w:rsidR="008D1CC6">
        <w:t xml:space="preserve">diadromous </w:t>
      </w:r>
      <w:r w:rsidR="001B483D">
        <w:t>taxa</w:t>
      </w:r>
      <w:r w:rsidR="008D1CC6">
        <w:t>,</w:t>
      </w:r>
      <w:r w:rsidR="001B483D">
        <w:t xml:space="preserve"> that migrate between fres</w:t>
      </w:r>
      <w:r w:rsidR="00172E0F">
        <w:t>hwater and marine environments</w:t>
      </w:r>
      <w:r w:rsidR="008D1CC6">
        <w:t>,</w:t>
      </w:r>
      <w:r w:rsidR="00172E0F">
        <w:t xml:space="preserve"> </w:t>
      </w:r>
      <w:r w:rsidR="002B4E57">
        <w:t xml:space="preserve">are expected to show </w:t>
      </w:r>
      <w:r w:rsidR="00DB479F">
        <w:t xml:space="preserve">less </w:t>
      </w:r>
      <w:r w:rsidR="002B4E57">
        <w:t>genetic differentiation</w:t>
      </w:r>
      <w:r w:rsidR="00831F1A">
        <w:t>.</w:t>
      </w:r>
      <w:r w:rsidR="00F21347">
        <w:t xml:space="preserve"> </w:t>
      </w:r>
      <w:r>
        <w:t>Here w</w:t>
      </w:r>
      <w:r w:rsidR="001375D7">
        <w:t xml:space="preserve">e </w:t>
      </w:r>
      <w:r>
        <w:t>test for cryptic diversity in Australasian populations (both diadromous and non-</w:t>
      </w:r>
      <w:r w:rsidR="00171763">
        <w:t>diadromous</w:t>
      </w:r>
      <w:r>
        <w:t>) of</w:t>
      </w:r>
      <w:r w:rsidR="001375D7">
        <w:t xml:space="preserve"> two widespread </w:t>
      </w:r>
      <w:r w:rsidR="003D7508">
        <w:t>Southern Hemisphere</w:t>
      </w:r>
      <w:r w:rsidR="001375D7">
        <w:t xml:space="preserve"> </w:t>
      </w:r>
      <w:r w:rsidR="00DA191F">
        <w:t xml:space="preserve">fish </w:t>
      </w:r>
      <w:r w:rsidR="001375D7">
        <w:t>species</w:t>
      </w:r>
      <w:r w:rsidR="00DA4B27">
        <w:t>.</w:t>
      </w:r>
      <w:r w:rsidR="008D1CC6">
        <w:t xml:space="preserve"> </w:t>
      </w:r>
    </w:p>
    <w:p w14:paraId="1A179AD8" w14:textId="0F1D553E" w:rsidR="00234897" w:rsidRPr="00D22EC2" w:rsidRDefault="00234897" w:rsidP="00234897">
      <w:pPr>
        <w:pStyle w:val="Heading2"/>
        <w:spacing w:line="360" w:lineRule="auto"/>
        <w:rPr>
          <w:b/>
          <w:bCs/>
        </w:rPr>
      </w:pPr>
      <w:r w:rsidRPr="00D22EC2">
        <w:rPr>
          <w:b/>
          <w:bCs/>
        </w:rPr>
        <w:t>Loc</w:t>
      </w:r>
      <w:r w:rsidR="00DA4B27">
        <w:rPr>
          <w:b/>
          <w:bCs/>
        </w:rPr>
        <w:t>a</w:t>
      </w:r>
      <w:r w:rsidRPr="00D22EC2">
        <w:rPr>
          <w:b/>
          <w:bCs/>
        </w:rPr>
        <w:t>tion</w:t>
      </w:r>
    </w:p>
    <w:p w14:paraId="284BE553" w14:textId="51AF1A4B" w:rsidR="00234897" w:rsidRDefault="00234897" w:rsidP="00234897">
      <w:pPr>
        <w:spacing w:line="360" w:lineRule="auto"/>
      </w:pPr>
      <w:r>
        <w:t xml:space="preserve">Throughout </w:t>
      </w:r>
      <w:r w:rsidR="00DB479F">
        <w:t xml:space="preserve">both </w:t>
      </w:r>
      <w:r>
        <w:t xml:space="preserve">their Australian ranges </w:t>
      </w:r>
      <w:r w:rsidR="00DB479F">
        <w:t>(</w:t>
      </w:r>
      <w:r>
        <w:t>including Lord Howe Island</w:t>
      </w:r>
      <w:r w:rsidR="00DB479F">
        <w:t>)</w:t>
      </w:r>
      <w:r>
        <w:t xml:space="preserve"> and localities in New Zealand </w:t>
      </w:r>
      <w:r w:rsidR="00DB479F">
        <w:t>(</w:t>
      </w:r>
      <w:r>
        <w:t>including the Subantarctic Islands and Chatham Island</w:t>
      </w:r>
      <w:r w:rsidR="00DB479F">
        <w:t>)</w:t>
      </w:r>
      <w:r>
        <w:t>.</w:t>
      </w:r>
    </w:p>
    <w:p w14:paraId="4D7D1F91" w14:textId="3E37BFAB" w:rsidR="00DA4B27" w:rsidRPr="00DA4B27" w:rsidRDefault="00DA4B27" w:rsidP="00DA4B27">
      <w:pPr>
        <w:pStyle w:val="Heading2"/>
        <w:rPr>
          <w:b/>
          <w:bCs/>
        </w:rPr>
      </w:pPr>
      <w:r w:rsidRPr="00DA4B27">
        <w:rPr>
          <w:b/>
          <w:bCs/>
        </w:rPr>
        <w:t>Taxon</w:t>
      </w:r>
    </w:p>
    <w:p w14:paraId="37AD0E42" w14:textId="77777777" w:rsidR="00DA4B27" w:rsidRDefault="00DA4B27" w:rsidP="00DA4B27">
      <w:pPr>
        <w:spacing w:line="360" w:lineRule="auto"/>
      </w:pPr>
      <w:r>
        <w:rPr>
          <w:i/>
          <w:iCs/>
        </w:rPr>
        <w:t xml:space="preserve">Galaxias </w:t>
      </w:r>
      <w:proofErr w:type="spellStart"/>
      <w:r>
        <w:rPr>
          <w:i/>
          <w:iCs/>
        </w:rPr>
        <w:t>brevipinnis</w:t>
      </w:r>
      <w:proofErr w:type="spellEnd"/>
      <w:r>
        <w:t xml:space="preserve"> and </w:t>
      </w:r>
      <w:r>
        <w:rPr>
          <w:i/>
          <w:iCs/>
        </w:rPr>
        <w:t>Galaxias maculatus</w:t>
      </w:r>
      <w:r>
        <w:t xml:space="preserve">. </w:t>
      </w:r>
    </w:p>
    <w:p w14:paraId="288AE41C" w14:textId="7EF0262E" w:rsidR="00234897" w:rsidRPr="00D22EC2" w:rsidRDefault="00234897" w:rsidP="00234897">
      <w:pPr>
        <w:pStyle w:val="Heading2"/>
        <w:spacing w:line="360" w:lineRule="auto"/>
        <w:rPr>
          <w:b/>
          <w:bCs/>
        </w:rPr>
      </w:pPr>
      <w:r w:rsidRPr="00D22EC2">
        <w:rPr>
          <w:b/>
          <w:bCs/>
        </w:rPr>
        <w:t>Methods</w:t>
      </w:r>
    </w:p>
    <w:p w14:paraId="685A5D73" w14:textId="0455DDAB" w:rsidR="00234897" w:rsidRDefault="00F21347" w:rsidP="00234897">
      <w:pPr>
        <w:spacing w:line="360" w:lineRule="auto"/>
      </w:pPr>
      <w:proofErr w:type="spellStart"/>
      <w:r>
        <w:t>mtDNA</w:t>
      </w:r>
      <w:proofErr w:type="spellEnd"/>
      <w:r>
        <w:t xml:space="preserve"> and nuclear </w:t>
      </w:r>
      <w:r w:rsidR="00281F3F">
        <w:t>markers</w:t>
      </w:r>
      <w:r w:rsidR="00234897">
        <w:t xml:space="preserve"> were used to assess the presence of cryptic species and to determine if </w:t>
      </w:r>
      <w:r w:rsidR="00AE0BAE">
        <w:t xml:space="preserve">differences in </w:t>
      </w:r>
      <w:r w:rsidR="00234897">
        <w:t xml:space="preserve">species ecology </w:t>
      </w:r>
      <w:r w:rsidR="00AE0BAE">
        <w:t>could influence the degree of cryptic diversity.</w:t>
      </w:r>
    </w:p>
    <w:p w14:paraId="71DC8B10" w14:textId="2D6D9664" w:rsidR="00234897" w:rsidRPr="00D22EC2" w:rsidRDefault="00234897" w:rsidP="00234897">
      <w:pPr>
        <w:pStyle w:val="Heading2"/>
        <w:rPr>
          <w:b/>
          <w:bCs/>
        </w:rPr>
      </w:pPr>
      <w:r w:rsidRPr="00D22EC2">
        <w:rPr>
          <w:b/>
          <w:bCs/>
        </w:rPr>
        <w:t>Results</w:t>
      </w:r>
      <w:r w:rsidR="00281F3F" w:rsidRPr="00D22EC2">
        <w:rPr>
          <w:b/>
          <w:bCs/>
        </w:rPr>
        <w:t xml:space="preserve"> </w:t>
      </w:r>
    </w:p>
    <w:p w14:paraId="6F7F5625" w14:textId="74AF2BAE" w:rsidR="00234897" w:rsidRDefault="00234897" w:rsidP="00234897">
      <w:pPr>
        <w:spacing w:line="360" w:lineRule="auto"/>
      </w:pPr>
      <w:r>
        <w:t xml:space="preserve">Both </w:t>
      </w:r>
      <w:proofErr w:type="spellStart"/>
      <w:r>
        <w:t>mtDNA</w:t>
      </w:r>
      <w:proofErr w:type="spellEnd"/>
      <w:r>
        <w:t xml:space="preserve"> and nuclear markers </w:t>
      </w:r>
      <w:r w:rsidR="00281F3F">
        <w:t xml:space="preserve">reveal </w:t>
      </w:r>
      <w:r w:rsidR="00F21347">
        <w:t xml:space="preserve">putative cryptic species </w:t>
      </w:r>
      <w:r w:rsidR="00E00E3E">
        <w:t>with</w:t>
      </w:r>
      <w:r w:rsidR="00F21347">
        <w:t xml:space="preserve">in </w:t>
      </w:r>
      <w:r w:rsidR="00281F3F" w:rsidRPr="00A63999">
        <w:t>these taxa</w:t>
      </w:r>
      <w:r w:rsidR="00D53E3E">
        <w:t xml:space="preserve">. </w:t>
      </w:r>
      <w:r w:rsidR="00E81BA0">
        <w:t>T</w:t>
      </w:r>
      <w:r w:rsidR="00281F3F">
        <w:t xml:space="preserve">he substantial diversity detected within </w:t>
      </w:r>
      <w:r w:rsidR="00281F3F">
        <w:rPr>
          <w:i/>
          <w:iCs/>
        </w:rPr>
        <w:t xml:space="preserve">G. </w:t>
      </w:r>
      <w:proofErr w:type="spellStart"/>
      <w:r w:rsidR="00281F3F">
        <w:rPr>
          <w:i/>
          <w:iCs/>
        </w:rPr>
        <w:t>brevipinnis</w:t>
      </w:r>
      <w:proofErr w:type="spellEnd"/>
      <w:r w:rsidR="00281F3F">
        <w:t xml:space="preserve"> </w:t>
      </w:r>
      <w:r w:rsidR="00BA68F7">
        <w:t xml:space="preserve">may be explained by </w:t>
      </w:r>
      <w:r w:rsidR="00281F3F">
        <w:t xml:space="preserve">its </w:t>
      </w:r>
      <w:r w:rsidR="00D516EF">
        <w:t xml:space="preserve">strong </w:t>
      </w:r>
      <w:r w:rsidR="001B0274">
        <w:t xml:space="preserve">climbing ability </w:t>
      </w:r>
      <w:r w:rsidR="00281F3F">
        <w:t>which allows</w:t>
      </w:r>
      <w:r w:rsidR="001B0274">
        <w:t xml:space="preserve"> it to form isolated </w:t>
      </w:r>
      <w:r w:rsidR="00281F3F">
        <w:t xml:space="preserve">inland </w:t>
      </w:r>
      <w:r w:rsidR="001B0274">
        <w:t>populations.</w:t>
      </w:r>
      <w:r w:rsidR="001375D7">
        <w:t xml:space="preserve"> </w:t>
      </w:r>
      <w:r w:rsidR="00E81BA0">
        <w:t>In i</w:t>
      </w:r>
      <w:r w:rsidR="009364EF">
        <w:t>sland</w:t>
      </w:r>
      <w:r w:rsidR="00664DD0">
        <w:t xml:space="preserve"> populations</w:t>
      </w:r>
      <w:r w:rsidR="00E81BA0">
        <w:t>,</w:t>
      </w:r>
      <w:r w:rsidR="00664DD0">
        <w:t xml:space="preserve"> </w:t>
      </w:r>
      <w:r w:rsidR="00664DD0" w:rsidRPr="003E270C">
        <w:rPr>
          <w:i/>
          <w:iCs/>
        </w:rPr>
        <w:t xml:space="preserve">G. </w:t>
      </w:r>
      <w:proofErr w:type="spellStart"/>
      <w:r w:rsidR="00664DD0" w:rsidRPr="003E270C">
        <w:rPr>
          <w:i/>
          <w:iCs/>
        </w:rPr>
        <w:t>brevipinnis</w:t>
      </w:r>
      <w:proofErr w:type="spellEnd"/>
      <w:r w:rsidR="00664DD0">
        <w:t xml:space="preserve"> </w:t>
      </w:r>
      <w:r w:rsidR="00281F3F">
        <w:t xml:space="preserve">similarly </w:t>
      </w:r>
      <w:r w:rsidR="00D516EF">
        <w:t xml:space="preserve">show </w:t>
      </w:r>
      <w:r w:rsidR="009364EF">
        <w:t xml:space="preserve">deeper genetic </w:t>
      </w:r>
      <w:r w:rsidR="00986E42">
        <w:t xml:space="preserve">divergence </w:t>
      </w:r>
      <w:r w:rsidR="009364EF">
        <w:t xml:space="preserve">than those of </w:t>
      </w:r>
      <w:r w:rsidR="009364EF">
        <w:rPr>
          <w:i/>
          <w:iCs/>
        </w:rPr>
        <w:t>G. maculatus</w:t>
      </w:r>
      <w:r w:rsidR="00664DD0">
        <w:t>,</w:t>
      </w:r>
      <w:r w:rsidR="00D346BC">
        <w:t xml:space="preserve"> which may be explained by the greater abundance of </w:t>
      </w:r>
      <w:r w:rsidR="00D346BC">
        <w:rPr>
          <w:i/>
          <w:iCs/>
        </w:rPr>
        <w:t xml:space="preserve">G. maculatus </w:t>
      </w:r>
      <w:r w:rsidR="00D346BC">
        <w:t>larvae in the sea</w:t>
      </w:r>
      <w:r w:rsidR="00DB479F">
        <w:t xml:space="preserve"> allowing more </w:t>
      </w:r>
      <w:r w:rsidR="00E81BA0">
        <w:t xml:space="preserve">ongoing </w:t>
      </w:r>
      <w:r w:rsidR="00DB479F">
        <w:t>dispersal</w:t>
      </w:r>
      <w:r w:rsidR="00664DD0">
        <w:t>.</w:t>
      </w:r>
      <w:r w:rsidR="00A44833">
        <w:t xml:space="preserve"> </w:t>
      </w:r>
    </w:p>
    <w:p w14:paraId="22DA0D77" w14:textId="4FA21EE1" w:rsidR="00234897" w:rsidRPr="00D22EC2" w:rsidRDefault="00234897" w:rsidP="00234897">
      <w:pPr>
        <w:pStyle w:val="Heading2"/>
        <w:spacing w:line="360" w:lineRule="auto"/>
        <w:rPr>
          <w:b/>
          <w:bCs/>
        </w:rPr>
      </w:pPr>
      <w:r w:rsidRPr="00D22EC2">
        <w:rPr>
          <w:b/>
          <w:bCs/>
        </w:rPr>
        <w:t>Main conclusions</w:t>
      </w:r>
    </w:p>
    <w:p w14:paraId="7391DBCD" w14:textId="4513C785" w:rsidR="00664DD0" w:rsidRDefault="00A44833" w:rsidP="00234897">
      <w:pPr>
        <w:spacing w:line="360" w:lineRule="auto"/>
      </w:pPr>
      <w:r>
        <w:t xml:space="preserve">Our study </w:t>
      </w:r>
      <w:r w:rsidR="008D1CC6">
        <w:t>highlight</w:t>
      </w:r>
      <w:r w:rsidR="00281F3F">
        <w:t>s</w:t>
      </w:r>
      <w:r w:rsidR="008D1CC6">
        <w:t xml:space="preserve"> </w:t>
      </w:r>
      <w:r>
        <w:t xml:space="preserve">that </w:t>
      </w:r>
      <w:r w:rsidR="00281F3F">
        <w:t>even widespread, ‘</w:t>
      </w:r>
      <w:proofErr w:type="gramStart"/>
      <w:r w:rsidR="00281F3F">
        <w:t>high-dispersal</w:t>
      </w:r>
      <w:proofErr w:type="gramEnd"/>
      <w:r w:rsidR="00281F3F">
        <w:t xml:space="preserve">’ </w:t>
      </w:r>
      <w:r w:rsidR="00D604DB">
        <w:t>species</w:t>
      </w:r>
      <w:r w:rsidR="00A31F76">
        <w:t xml:space="preserve"> </w:t>
      </w:r>
      <w:r w:rsidR="00D604DB">
        <w:t xml:space="preserve">can harbour </w:t>
      </w:r>
      <w:r w:rsidR="004442B9">
        <w:t xml:space="preserve">substantial </w:t>
      </w:r>
      <w:r w:rsidR="00D604DB">
        <w:t xml:space="preserve">cryptic </w:t>
      </w:r>
      <w:r w:rsidR="004442B9">
        <w:t>diversity</w:t>
      </w:r>
      <w:r w:rsidR="000E6A2E">
        <w:t xml:space="preserve"> and therefore </w:t>
      </w:r>
      <w:r w:rsidR="008D1CC6">
        <w:t>warrant</w:t>
      </w:r>
      <w:r w:rsidR="000E6A2E">
        <w:t xml:space="preserve"> </w:t>
      </w:r>
      <w:r w:rsidR="004442B9">
        <w:t>increased</w:t>
      </w:r>
      <w:r w:rsidR="008D1CC6">
        <w:t xml:space="preserve"> </w:t>
      </w:r>
      <w:r w:rsidR="00117A25">
        <w:t>taxonomic and conservation attention.</w:t>
      </w:r>
    </w:p>
    <w:p w14:paraId="51684A08" w14:textId="77777777" w:rsidR="0083082E" w:rsidRDefault="0083082E" w:rsidP="00997C07">
      <w:pPr>
        <w:spacing w:line="360" w:lineRule="auto"/>
      </w:pPr>
    </w:p>
    <w:p w14:paraId="5421040C" w14:textId="1BEB55D1" w:rsidR="00566151" w:rsidRPr="00A63999" w:rsidRDefault="00566151" w:rsidP="00997C07">
      <w:pPr>
        <w:spacing w:line="360" w:lineRule="auto"/>
        <w:rPr>
          <w:b/>
          <w:bCs/>
          <w:i/>
          <w:iCs/>
          <w:sz w:val="28"/>
          <w:szCs w:val="28"/>
        </w:rPr>
      </w:pPr>
      <w:r>
        <w:t>Keywords:</w:t>
      </w:r>
      <w:r w:rsidR="00AE6605">
        <w:t xml:space="preserve"> </w:t>
      </w:r>
      <w:r w:rsidR="004F1F33">
        <w:t xml:space="preserve">colonisation, </w:t>
      </w:r>
      <w:r w:rsidR="005C18BF">
        <w:t>delineation,</w:t>
      </w:r>
      <w:r w:rsidR="004F1F33" w:rsidRPr="004F1F33">
        <w:t xml:space="preserve"> </w:t>
      </w:r>
      <w:r w:rsidR="004F1F33">
        <w:rPr>
          <w:i/>
          <w:iCs/>
        </w:rPr>
        <w:t>Galaxias,</w:t>
      </w:r>
      <w:r w:rsidR="004F1F33">
        <w:t xml:space="preserve"> gene flow,</w:t>
      </w:r>
      <w:r w:rsidR="005C18BF">
        <w:t xml:space="preserve"> </w:t>
      </w:r>
      <w:r w:rsidR="004F1F33">
        <w:t xml:space="preserve">geographical barriers, imperilled, </w:t>
      </w:r>
      <w:r w:rsidR="0083082E">
        <w:t>species boundaries</w:t>
      </w:r>
    </w:p>
    <w:p w14:paraId="2F31540B" w14:textId="77777777" w:rsidR="00DB479F" w:rsidRDefault="00DB479F">
      <w:pPr>
        <w:rPr>
          <w:rFonts w:asciiTheme="majorHAnsi" w:eastAsiaTheme="majorEastAsia" w:hAnsiTheme="majorHAnsi" w:cstheme="majorBidi"/>
          <w:sz w:val="32"/>
          <w:szCs w:val="32"/>
        </w:rPr>
      </w:pPr>
      <w:r>
        <w:br w:type="page"/>
      </w:r>
    </w:p>
    <w:p w14:paraId="7469B1B9" w14:textId="39488C0B" w:rsidR="00F635F6" w:rsidRPr="00D22EC2" w:rsidRDefault="00165FE9" w:rsidP="00997C07">
      <w:pPr>
        <w:pStyle w:val="Heading1"/>
        <w:spacing w:line="360" w:lineRule="auto"/>
        <w:rPr>
          <w:b/>
          <w:bCs/>
        </w:rPr>
      </w:pPr>
      <w:r w:rsidRPr="00D22EC2">
        <w:rPr>
          <w:b/>
          <w:bCs/>
        </w:rPr>
        <w:lastRenderedPageBreak/>
        <w:t>Introduction</w:t>
      </w:r>
    </w:p>
    <w:p w14:paraId="24086651" w14:textId="49C1EB52" w:rsidR="007E1A3C" w:rsidRDefault="003F52F7" w:rsidP="00997C07">
      <w:pPr>
        <w:spacing w:line="360" w:lineRule="auto"/>
      </w:pPr>
      <w:r>
        <w:t xml:space="preserve">A major impediment to </w:t>
      </w:r>
      <w:r w:rsidR="00072CF1">
        <w:t>the conservation of biodiversity</w:t>
      </w:r>
      <w:r>
        <w:t xml:space="preserve"> is the presence of cryptic </w:t>
      </w:r>
      <w:r w:rsidR="00072CF1">
        <w:t>species</w:t>
      </w:r>
      <w:r>
        <w:t xml:space="preserve">, which is the occurrence of </w:t>
      </w:r>
      <w:r w:rsidR="00790D67">
        <w:t>multiple</w:t>
      </w:r>
      <w:r>
        <w:t xml:space="preserve"> species erroneously classified as a single species due to a lack of observed </w:t>
      </w:r>
      <w:r w:rsidR="005611B7">
        <w:t xml:space="preserve">or quantified </w:t>
      </w:r>
      <w:r w:rsidR="00545FD5">
        <w:t xml:space="preserve">genetic and/or </w:t>
      </w:r>
      <w:r>
        <w:t xml:space="preserve">morphologic differentiation </w:t>
      </w:r>
      <w:r>
        <w:fldChar w:fldCharType="begin"/>
      </w:r>
      <w:r w:rsidR="00B823E8">
        <w:instrText xml:space="preserve"> ADDIN EN.CITE &lt;EndNote&gt;&lt;Cite&gt;&lt;Author&gt;Delić&lt;/Author&gt;&lt;Year&gt;2017&lt;/Year&gt;&lt;RecNum&gt;345&lt;/RecNum&gt;&lt;DisplayText&gt;(Delić et al., 2017)&lt;/DisplayText&gt;&lt;record&gt;&lt;rec-number&gt;345&lt;/rec-number&gt;&lt;foreign-keys&gt;&lt;key app="EN" db-id="0eea02vd1favxjewptuvtt52vxesfzvpaxes" timestamp="1639533447" guid="c1147d22-0690-4bf9-9614-9311bfdf01c7"&gt;345&lt;/key&gt;&lt;/foreign-keys&gt;&lt;ref-type name="Journal Article"&gt;17&lt;/ref-type&gt;&lt;contributors&gt;&lt;authors&gt;&lt;author&gt;Delić, Teo&lt;/author&gt;&lt;author&gt;Trontelj, Peter&lt;/author&gt;&lt;author&gt;Rendoš, Michal&lt;/author&gt;&lt;author&gt;Fišer, Cene&lt;/author&gt;&lt;/authors&gt;&lt;/contributors&gt;&lt;titles&gt;&lt;title&gt;The importance of naming cryptic species and the conservation of endemic subterranean amphipods&lt;/title&gt;&lt;secondary-title&gt;Scientific Reports&lt;/secondary-title&gt;&lt;/titles&gt;&lt;periodical&gt;&lt;full-title&gt;Scientific Reports&lt;/full-title&gt;&lt;/periodical&gt;&lt;pages&gt;3391&lt;/pages&gt;&lt;volume&gt;7&lt;/volume&gt;&lt;number&gt;1&lt;/number&gt;&lt;dates&gt;&lt;year&gt;2017&lt;/year&gt;&lt;pub-dates&gt;&lt;date&gt;2017/06/13&lt;/date&gt;&lt;/pub-dates&gt;&lt;/dates&gt;&lt;isbn&gt;2045-2322&lt;/isbn&gt;&lt;urls&gt;&lt;related-urls&gt;&lt;url&gt;https://doi.org/10.1038/s41598-017-02938-z&lt;/url&gt;&lt;url&gt;https://www.nature.com/articles/s41598-017-02938-z.pdf&lt;/url&gt;&lt;/related-urls&gt;&lt;/urls&gt;&lt;electronic-resource-num&gt;10.1038/s41598-017-02938-z&lt;/electronic-resource-num&gt;&lt;/record&gt;&lt;/Cite&gt;&lt;/EndNote&gt;</w:instrText>
      </w:r>
      <w:r>
        <w:fldChar w:fldCharType="separate"/>
      </w:r>
      <w:r w:rsidR="00B823E8">
        <w:rPr>
          <w:noProof/>
        </w:rPr>
        <w:t>(Delić et al., 2017)</w:t>
      </w:r>
      <w:r>
        <w:fldChar w:fldCharType="end"/>
      </w:r>
      <w:r>
        <w:t xml:space="preserve">. </w:t>
      </w:r>
      <w:r w:rsidR="009C666B">
        <w:t>A</w:t>
      </w:r>
      <w:r w:rsidRPr="00A51265">
        <w:t xml:space="preserve">ccurate </w:t>
      </w:r>
      <w:r w:rsidR="4CE8A558" w:rsidRPr="00A51265">
        <w:t xml:space="preserve">species designation and identification is important </w:t>
      </w:r>
      <w:r w:rsidR="005A31BA">
        <w:t>for</w:t>
      </w:r>
      <w:r w:rsidR="000F5FE7">
        <w:t xml:space="preserve"> </w:t>
      </w:r>
      <w:r w:rsidR="003E4D3E" w:rsidRPr="00A51265">
        <w:t>estimat</w:t>
      </w:r>
      <w:r w:rsidR="005A31BA">
        <w:t>ing</w:t>
      </w:r>
      <w:r w:rsidR="003E4D3E">
        <w:t xml:space="preserve"> </w:t>
      </w:r>
      <w:r w:rsidR="003E4D3E" w:rsidRPr="00A51265">
        <w:t xml:space="preserve">the impact of threats on populations and biodiversity </w:t>
      </w:r>
      <w:r w:rsidR="003E4D3E">
        <w:fldChar w:fldCharType="begin">
          <w:fldData xml:space="preserve">PEVuZE5vdGU+PENpdGU+PEF1dGhvcj5GaXNlcjwvQXV0aG9yPjxZZWFyPjIwMTg8L1llYXI+PFJl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</w:fldData>
        </w:fldChar>
      </w:r>
      <w:r w:rsidR="00B823E8">
        <w:instrText xml:space="preserve"> ADDIN EN.CITE </w:instrText>
      </w:r>
      <w:r w:rsidR="00B823E8">
        <w:fldChar w:fldCharType="begin">
          <w:fldData xml:space="preserve">PEVuZE5vdGU+PENpdGU+PEF1dGhvcj5GaXNlcjwvQXV0aG9yPjxZZWFyPjIwMTg8L1llYXI+PFJl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</w:fldData>
        </w:fldChar>
      </w:r>
      <w:r w:rsidR="00B823E8">
        <w:instrText xml:space="preserve"> ADDIN EN.CITE.DATA </w:instrText>
      </w:r>
      <w:r w:rsidR="00B823E8">
        <w:fldChar w:fldCharType="end"/>
      </w:r>
      <w:r w:rsidR="003E4D3E">
        <w:fldChar w:fldCharType="separate"/>
      </w:r>
      <w:r w:rsidR="00B823E8">
        <w:rPr>
          <w:noProof/>
        </w:rPr>
        <w:t>(Fiser et al., 2018)</w:t>
      </w:r>
      <w:r w:rsidR="003E4D3E">
        <w:fldChar w:fldCharType="end"/>
      </w:r>
      <w:r w:rsidR="000F5FE7">
        <w:t xml:space="preserve"> and the </w:t>
      </w:r>
      <w:r w:rsidR="4CE8A558" w:rsidRPr="00A51265">
        <w:t xml:space="preserve">effectiveness of conservation actions </w:t>
      </w:r>
      <w:r w:rsidR="00165FE9" w:rsidRPr="00A51265">
        <w:fldChar w:fldCharType="begin"/>
      </w:r>
      <w:r w:rsidR="00B823E8">
        <w:instrText xml:space="preserve"> ADDIN EN.CITE &lt;EndNote&gt;&lt;Cite&gt;&lt;Author&gt;Hoekzema&lt;/Author&gt;&lt;Year&gt;2014&lt;/Year&gt;&lt;RecNum&gt;285&lt;/RecNum&gt;&lt;DisplayText&gt;(Hoekzema &amp;amp; Sidlauskas, 2014)&lt;/DisplayText&gt;&lt;record&gt;&lt;rec-number&gt;285&lt;/rec-number&gt;&lt;foreign-keys&gt;&lt;key app="EN" db-id="0eea02vd1favxjewptuvtt52vxesfzvpaxes" timestamp="1635471657" guid="3be25d39-d7d7-4d7b-872d-31e8f507ace6"&gt;285&lt;/key&gt;&lt;/foreign-keys&gt;&lt;ref-type name="Journal Article"&gt;17&lt;/ref-type&gt;&lt;contributors&gt;&lt;authors&gt;&lt;author&gt;Hoekzema, Kendra&lt;/author&gt;&lt;author&gt;Sidlauskas, Brian L.&lt;/author&gt;&lt;/authors&gt;&lt;/contributors&gt;&lt;titles&gt;&lt;title&gt;&lt;style face="normal" font="default" size="100%"&gt;Molecular phylogenetics and microsatellite analysis reveal cryptic species of speckled dace (Cyprinidae:&lt;/style&gt;&lt;style face="italic" font="default" size="100%"&gt; Rhinichthys osculus&lt;/style&gt;&lt;style face="normal" font="default" size="100%"&gt;) in Oregon’s Great Basin&lt;/style&gt;&lt;/title&gt;&lt;secondary-title&gt;Molecular Phylogenetics and Evolution&lt;/secondary-title&gt;&lt;/titles&gt;&lt;periodical&gt;&lt;full-title&gt;Molecular Phylogenetics and Evolution&lt;/full-title&gt;&lt;/periodical&gt;&lt;pages&gt;238-250&lt;/pages&gt;&lt;volume&gt;77&lt;/volume&gt;&lt;keywords&gt;&lt;keyword&gt;Threatened subspecies&lt;/keyword&gt;&lt;keyword&gt;Evolutionarily significant units&lt;/keyword&gt;&lt;keyword&gt;Cryptic species&lt;/keyword&gt;&lt;keyword&gt;Pluvial period&lt;/keyword&gt;&lt;keyword&gt;Pleistocene lakes&lt;/keyword&gt;&lt;keyword&gt;Phylogeography&lt;/keyword&gt;&lt;/keywords&gt;&lt;dates&gt;&lt;year&gt;2014&lt;/year&gt;&lt;pub-dates&gt;&lt;date&gt;2014/08/01/&lt;/date&gt;&lt;/pub-dates&gt;&lt;/dates&gt;&lt;isbn&gt;1055-7903&lt;/isbn&gt;&lt;urls&gt;&lt;related-urls&gt;&lt;url&gt;https://www.sciencedirect.com/science/article/pii/S1055790314001559&lt;/url&gt;&lt;/related-urls&gt;&lt;/urls&gt;&lt;electronic-resource-num&gt;https://doi.org/10.1016/j.ympev.2014.04.027&lt;/electronic-resource-num&gt;&lt;/record&gt;&lt;/Cite&gt;&lt;/EndNote&gt;</w:instrText>
      </w:r>
      <w:r w:rsidR="00165FE9" w:rsidRPr="00A51265">
        <w:fldChar w:fldCharType="separate"/>
      </w:r>
      <w:r w:rsidR="00B823E8">
        <w:rPr>
          <w:noProof/>
        </w:rPr>
        <w:t>(Hoekzema &amp; Sidlauskas, 2014)</w:t>
      </w:r>
      <w:r w:rsidR="00165FE9" w:rsidRPr="00A51265">
        <w:fldChar w:fldCharType="end"/>
      </w:r>
      <w:r w:rsidR="000F5FE7">
        <w:t>.</w:t>
      </w:r>
      <w:r w:rsidR="2201FFE7">
        <w:t xml:space="preserve"> </w:t>
      </w:r>
      <w:r w:rsidR="00615E3C">
        <w:rPr>
          <w:noProof/>
        </w:rPr>
        <w:t>Species</w:t>
      </w:r>
      <w:r w:rsidR="005611B7">
        <w:rPr>
          <w:noProof/>
        </w:rPr>
        <w:t>’</w:t>
      </w:r>
      <w:r w:rsidR="00615E3C">
        <w:rPr>
          <w:noProof/>
        </w:rPr>
        <w:t xml:space="preserve"> ranges </w:t>
      </w:r>
      <w:r w:rsidR="008D1CC6">
        <w:rPr>
          <w:noProof/>
        </w:rPr>
        <w:t xml:space="preserve">and area of occurrence </w:t>
      </w:r>
      <w:r w:rsidR="00DB479F">
        <w:rPr>
          <w:noProof/>
        </w:rPr>
        <w:t>are generally</w:t>
      </w:r>
      <w:r w:rsidR="00615E3C">
        <w:rPr>
          <w:noProof/>
        </w:rPr>
        <w:t xml:space="preserve"> overestimated</w:t>
      </w:r>
      <w:r w:rsidR="008C0FC1">
        <w:rPr>
          <w:noProof/>
        </w:rPr>
        <w:t xml:space="preserve"> when cryptic species are </w:t>
      </w:r>
      <w:r w:rsidR="00025182">
        <w:rPr>
          <w:noProof/>
        </w:rPr>
        <w:t>present</w:t>
      </w:r>
      <w:r w:rsidR="00615E3C">
        <w:t xml:space="preserve">, </w:t>
      </w:r>
      <w:r w:rsidR="005055AD">
        <w:t xml:space="preserve">potentially </w:t>
      </w:r>
      <w:r w:rsidR="00CD1A1E">
        <w:t>diminishing</w:t>
      </w:r>
      <w:r w:rsidR="005055AD">
        <w:t xml:space="preserve"> their</w:t>
      </w:r>
      <w:r w:rsidR="00615E3C">
        <w:t xml:space="preserve"> conservation status </w:t>
      </w:r>
      <w:r w:rsidR="00615E3C">
        <w:fldChar w:fldCharType="begin"/>
      </w:r>
      <w:r w:rsidR="00B823E8">
        <w:instrText xml:space="preserve"> ADDIN EN.CITE &lt;EndNote&gt;&lt;Cite&gt;&lt;Author&gt;Delić&lt;/Author&gt;&lt;Year&gt;2017&lt;/Year&gt;&lt;RecNum&gt;345&lt;/RecNum&gt;&lt;DisplayText&gt;(Delić et al., 2017)&lt;/DisplayText&gt;&lt;record&gt;&lt;rec-number&gt;345&lt;/rec-number&gt;&lt;foreign-keys&gt;&lt;key app="EN" db-id="0eea02vd1favxjewptuvtt52vxesfzvpaxes" timestamp="1639533447" guid="c1147d22-0690-4bf9-9614-9311bfdf01c7"&gt;345&lt;/key&gt;&lt;/foreign-keys&gt;&lt;ref-type name="Journal Article"&gt;17&lt;/ref-type&gt;&lt;contributors&gt;&lt;authors&gt;&lt;author&gt;Delić, Teo&lt;/author&gt;&lt;author&gt;Trontelj, Peter&lt;/author&gt;&lt;author&gt;Rendoš, Michal&lt;/author&gt;&lt;author&gt;Fišer, Cene&lt;/author&gt;&lt;/authors&gt;&lt;/contributors&gt;&lt;titles&gt;&lt;title&gt;The importance of naming cryptic species and the conservation of endemic subterranean amphipods&lt;/title&gt;&lt;secondary-title&gt;Scientific Reports&lt;/secondary-title&gt;&lt;/titles&gt;&lt;periodical&gt;&lt;full-title&gt;Scientific Reports&lt;/full-title&gt;&lt;/periodical&gt;&lt;pages&gt;3391&lt;/pages&gt;&lt;volume&gt;7&lt;/volume&gt;&lt;number&gt;1&lt;/number&gt;&lt;dates&gt;&lt;year&gt;2017&lt;/year&gt;&lt;pub-dates&gt;&lt;date&gt;2017/06/13&lt;/date&gt;&lt;/pub-dates&gt;&lt;/dates&gt;&lt;isbn&gt;2045-2322&lt;/isbn&gt;&lt;urls&gt;&lt;related-urls&gt;&lt;url&gt;https://doi.org/10.1038/s41598-017-02938-z&lt;/url&gt;&lt;url&gt;https://www.nature.com/articles/s41598-017-02938-z.pdf&lt;/url&gt;&lt;/related-urls&gt;&lt;/urls&gt;&lt;electronic-resource-num&gt;10.1038/s41598-017-02938-z&lt;/electronic-resource-num&gt;&lt;/record&gt;&lt;/Cite&gt;&lt;/EndNote&gt;</w:instrText>
      </w:r>
      <w:r w:rsidR="00615E3C">
        <w:fldChar w:fldCharType="separate"/>
      </w:r>
      <w:r w:rsidR="00B823E8">
        <w:rPr>
          <w:noProof/>
        </w:rPr>
        <w:t>(Delić et al., 2017)</w:t>
      </w:r>
      <w:r w:rsidR="00615E3C">
        <w:fldChar w:fldCharType="end"/>
      </w:r>
      <w:r w:rsidR="00615E3C">
        <w:t xml:space="preserve">. Despite </w:t>
      </w:r>
      <w:r w:rsidR="005611B7">
        <w:t>their often-</w:t>
      </w:r>
      <w:r w:rsidR="00615E3C">
        <w:t xml:space="preserve">close evolutionary </w:t>
      </w:r>
      <w:r w:rsidR="005611B7">
        <w:t>affinities</w:t>
      </w:r>
      <w:r w:rsidR="00615E3C">
        <w:t xml:space="preserve">, cryptic species may </w:t>
      </w:r>
      <w:r w:rsidR="009C666B">
        <w:t xml:space="preserve">also </w:t>
      </w:r>
      <w:r w:rsidR="00475E18">
        <w:t>have</w:t>
      </w:r>
      <w:r w:rsidR="00615E3C">
        <w:t xml:space="preserve"> </w:t>
      </w:r>
      <w:r w:rsidR="009C666B">
        <w:t xml:space="preserve">different </w:t>
      </w:r>
      <w:r w:rsidR="00615E3C">
        <w:t>environmental needs</w:t>
      </w:r>
      <w:r w:rsidR="00475E18">
        <w:t xml:space="preserve"> and provide different ecosystem services</w:t>
      </w:r>
      <w:r w:rsidR="00615E3C">
        <w:t xml:space="preserve"> </w:t>
      </w:r>
      <w:r w:rsidR="00615E3C">
        <w:fldChar w:fldCharType="begin">
          <w:fldData xml:space="preserve">PEVuZE5vdGU+PENpdGU+PEF1dGhvcj5GaXNlcjwvQXV0aG9yPjxZZWFyPjIwMTg8L1llYXI+PFJl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</w:fldData>
        </w:fldChar>
      </w:r>
      <w:r w:rsidR="00B823E8">
        <w:instrText xml:space="preserve"> ADDIN EN.CITE </w:instrText>
      </w:r>
      <w:r w:rsidR="00B823E8">
        <w:fldChar w:fldCharType="begin">
          <w:fldData xml:space="preserve">PEVuZE5vdGU+PENpdGU+PEF1dGhvcj5GaXNlcjwvQXV0aG9yPjxZZWFyPjIwMTg8L1llYXI+PFJl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</w:fldData>
        </w:fldChar>
      </w:r>
      <w:r w:rsidR="00B823E8">
        <w:instrText xml:space="preserve"> ADDIN EN.CITE.DATA </w:instrText>
      </w:r>
      <w:r w:rsidR="00B823E8">
        <w:fldChar w:fldCharType="end"/>
      </w:r>
      <w:r w:rsidR="00615E3C">
        <w:fldChar w:fldCharType="separate"/>
      </w:r>
      <w:r w:rsidR="00B823E8">
        <w:rPr>
          <w:noProof/>
        </w:rPr>
        <w:t>(Fiser et al., 2018)</w:t>
      </w:r>
      <w:r w:rsidR="00615E3C">
        <w:fldChar w:fldCharType="end"/>
      </w:r>
      <w:r w:rsidR="00615E3C">
        <w:t xml:space="preserve">. </w:t>
      </w:r>
      <w:r w:rsidR="008D1CC6">
        <w:t>C</w:t>
      </w:r>
      <w:r w:rsidR="00615E3C">
        <w:t xml:space="preserve">ryptic species </w:t>
      </w:r>
      <w:r w:rsidR="00725D19">
        <w:t>can</w:t>
      </w:r>
      <w:r w:rsidR="00615E3C">
        <w:t xml:space="preserve"> contribute to the underestimation of anthropogenic extinctions, which impedes our understanding of these processes and their potential mitigation </w:t>
      </w:r>
      <w:r w:rsidR="00615E3C">
        <w:fldChar w:fldCharType="begin"/>
      </w:r>
      <w:r w:rsidR="00B823E8">
        <w:instrText xml:space="preserve"> ADDIN EN.CITE &lt;EndNote&gt;&lt;Cite&gt;&lt;Author&gt;Delić&lt;/Author&gt;&lt;Year&gt;2017&lt;/Year&gt;&lt;RecNum&gt;345&lt;/RecNum&gt;&lt;DisplayText&gt;(Delić et al., 2017)&lt;/DisplayText&gt;&lt;record&gt;&lt;rec-number&gt;345&lt;/rec-number&gt;&lt;foreign-keys&gt;&lt;key app="EN" db-id="0eea02vd1favxjewptuvtt52vxesfzvpaxes" timestamp="1639533447" guid="c1147d22-0690-4bf9-9614-9311bfdf01c7"&gt;345&lt;/key&gt;&lt;/foreign-keys&gt;&lt;ref-type name="Journal Article"&gt;17&lt;/ref-type&gt;&lt;contributors&gt;&lt;authors&gt;&lt;author&gt;Delić, Teo&lt;/author&gt;&lt;author&gt;Trontelj, Peter&lt;/author&gt;&lt;author&gt;Rendoš, Michal&lt;/author&gt;&lt;author&gt;Fišer, Cene&lt;/author&gt;&lt;/authors&gt;&lt;/contributors&gt;&lt;titles&gt;&lt;title&gt;The importance of naming cryptic species and the conservation of endemic subterranean amphipods&lt;/title&gt;&lt;secondary-title&gt;Scientific Reports&lt;/secondary-title&gt;&lt;/titles&gt;&lt;periodical&gt;&lt;full-title&gt;Scientific Reports&lt;/full-title&gt;&lt;/periodical&gt;&lt;pages&gt;3391&lt;/pages&gt;&lt;volume&gt;7&lt;/volume&gt;&lt;number&gt;1&lt;/number&gt;&lt;dates&gt;&lt;year&gt;2017&lt;/year&gt;&lt;pub-dates&gt;&lt;date&gt;2017/06/13&lt;/date&gt;&lt;/pub-dates&gt;&lt;/dates&gt;&lt;isbn&gt;2045-2322&lt;/isbn&gt;&lt;urls&gt;&lt;related-urls&gt;&lt;url&gt;https://doi.org/10.1038/s41598-017-02938-z&lt;/url&gt;&lt;url&gt;https://www.nature.com/articles/s41598-017-02938-z.pdf&lt;/url&gt;&lt;/related-urls&gt;&lt;/urls&gt;&lt;electronic-resource-num&gt;10.1038/s41598-017-02938-z&lt;/electronic-resource-num&gt;&lt;/record&gt;&lt;/Cite&gt;&lt;/EndNote&gt;</w:instrText>
      </w:r>
      <w:r w:rsidR="00615E3C">
        <w:fldChar w:fldCharType="separate"/>
      </w:r>
      <w:r w:rsidR="00B823E8">
        <w:rPr>
          <w:noProof/>
        </w:rPr>
        <w:t>(Delić et al., 2017)</w:t>
      </w:r>
      <w:r w:rsidR="00615E3C">
        <w:fldChar w:fldCharType="end"/>
      </w:r>
      <w:r w:rsidR="00615E3C">
        <w:t>.</w:t>
      </w:r>
    </w:p>
    <w:p w14:paraId="59E4E844" w14:textId="77777777" w:rsidR="007E1A3C" w:rsidRDefault="007E1A3C" w:rsidP="00997C07">
      <w:pPr>
        <w:spacing w:line="360" w:lineRule="auto"/>
      </w:pPr>
    </w:p>
    <w:p w14:paraId="7E6C165D" w14:textId="3B9E47D9" w:rsidR="00365631" w:rsidRDefault="00845080" w:rsidP="00997C07">
      <w:pPr>
        <w:spacing w:line="360" w:lineRule="auto"/>
      </w:pPr>
      <w:r w:rsidRPr="003E270C">
        <w:t xml:space="preserve">Identification of </w:t>
      </w:r>
      <w:r w:rsidR="00A754C2" w:rsidRPr="003E270C">
        <w:t xml:space="preserve">cryptic diversity has increased largely due to the </w:t>
      </w:r>
      <w:r w:rsidR="00CE5980" w:rsidRPr="003E270C">
        <w:t xml:space="preserve">application </w:t>
      </w:r>
      <w:r w:rsidRPr="003E270C">
        <w:t xml:space="preserve">of </w:t>
      </w:r>
      <w:r w:rsidR="00A754C2" w:rsidRPr="003E270C">
        <w:t xml:space="preserve">molecular </w:t>
      </w:r>
      <w:r w:rsidRPr="003E270C">
        <w:t>systematic approaches</w:t>
      </w:r>
      <w:r w:rsidR="00CE5980">
        <w:t xml:space="preserve"> to</w:t>
      </w:r>
      <w:r w:rsidR="00A754C2" w:rsidRPr="004342AD">
        <w:t xml:space="preserve"> both neglected and well-studied taxa </w:t>
      </w:r>
      <w:r w:rsidR="00A754C2">
        <w:fldChar w:fldCharType="begin">
          <w:fldData xml:space="preserve">PEVuZE5vdGU+PENpdGU+PEF1dGhvcj5Ccm93bjwvQXV0aG9yPjxZZWFyPjIwMDc8L1llYXI+PFJl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</w:fldData>
        </w:fldChar>
      </w:r>
      <w:r w:rsidR="00B823E8">
        <w:instrText xml:space="preserve"> ADDIN EN.CITE </w:instrText>
      </w:r>
      <w:r w:rsidR="00B823E8">
        <w:fldChar w:fldCharType="begin">
          <w:fldData xml:space="preserve">PEVuZE5vdGU+PENpdGU+PEF1dGhvcj5Ccm93bjwvQXV0aG9yPjxZZWFyPjIwMDc8L1llYXI+PFJl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</w:fldData>
        </w:fldChar>
      </w:r>
      <w:r w:rsidR="00B823E8">
        <w:instrText xml:space="preserve"> ADDIN EN.CITE.DATA </w:instrText>
      </w:r>
      <w:r w:rsidR="00B823E8">
        <w:fldChar w:fldCharType="end"/>
      </w:r>
      <w:r w:rsidR="00A754C2">
        <w:fldChar w:fldCharType="separate"/>
      </w:r>
      <w:r w:rsidR="00B823E8">
        <w:rPr>
          <w:noProof/>
        </w:rPr>
        <w:t>(Brown et al., 2007; Kochanova et al., 2021; Pfenninger &amp; Schwenk, 2007; Roca et al., 2001)</w:t>
      </w:r>
      <w:r w:rsidR="00A754C2">
        <w:fldChar w:fldCharType="end"/>
      </w:r>
      <w:r w:rsidR="0018185C">
        <w:t>.</w:t>
      </w:r>
      <w:r w:rsidR="0018185C" w:rsidRPr="00916CDD">
        <w:rPr>
          <w:noProof/>
        </w:rPr>
        <w:t xml:space="preserve"> </w:t>
      </w:r>
      <w:r w:rsidR="0018185C">
        <w:rPr>
          <w:noProof/>
        </w:rPr>
        <w:t xml:space="preserve">For example, </w:t>
      </w:r>
      <w:r w:rsidR="00FE7DC4">
        <w:rPr>
          <w:noProof/>
        </w:rPr>
        <w:t xml:space="preserve">nine lineages were found in the </w:t>
      </w:r>
      <w:r w:rsidR="00FE7DC4">
        <w:rPr>
          <w:i/>
          <w:iCs/>
          <w:noProof/>
        </w:rPr>
        <w:t>Gehyra nana</w:t>
      </w:r>
      <w:r w:rsidR="00FE7DC4">
        <w:rPr>
          <w:noProof/>
        </w:rPr>
        <w:t xml:space="preserve"> species complex</w:t>
      </w:r>
      <w:r w:rsidR="00DE70F9">
        <w:rPr>
          <w:noProof/>
        </w:rPr>
        <w:t xml:space="preserve"> of geckos</w:t>
      </w:r>
      <w:r w:rsidR="00FE7DC4">
        <w:rPr>
          <w:noProof/>
        </w:rPr>
        <w:t xml:space="preserve"> with overlapping distributions in several lineages</w:t>
      </w:r>
      <w:r w:rsidR="00DE70F9">
        <w:rPr>
          <w:noProof/>
        </w:rPr>
        <w:t xml:space="preserve"> across</w:t>
      </w:r>
      <w:r w:rsidR="00DE70F9" w:rsidRPr="00DE70F9">
        <w:rPr>
          <w:noProof/>
        </w:rPr>
        <w:t xml:space="preserve"> the Australian Monsoonal Tropics</w:t>
      </w:r>
      <w:r w:rsidR="00FE7DC4">
        <w:rPr>
          <w:noProof/>
        </w:rPr>
        <w:t xml:space="preserve"> </w:t>
      </w:r>
      <w:r w:rsidR="00FE7DC4">
        <w:rPr>
          <w:noProof/>
        </w:rPr>
        <w:fldChar w:fldCharType="begin">
          <w:fldData xml:space="preserve">PEVuZE5vdGU+PENpdGU+PEF1dGhvcj5Nb3JpdHo8L0F1dGhvcj48WWVhcj4yMDE4PC9ZZWFyPjxS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</w:fldData>
        </w:fldChar>
      </w:r>
      <w:r w:rsidR="00B823E8">
        <w:rPr>
          <w:noProof/>
        </w:rPr>
        <w:instrText xml:space="preserve"> ADDIN EN.CITE </w:instrText>
      </w:r>
      <w:r w:rsidR="00B823E8">
        <w:rPr>
          <w:noProof/>
        </w:rPr>
        <w:fldChar w:fldCharType="begin">
          <w:fldData xml:space="preserve">PEVuZE5vdGU+PENpdGU+PEF1dGhvcj5Nb3JpdHo8L0F1dGhvcj48WWVhcj4yMDE4PC9ZZWFyPjxS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</w:fldData>
        </w:fldChar>
      </w:r>
      <w:r w:rsidR="00B823E8">
        <w:rPr>
          <w:noProof/>
        </w:rPr>
        <w:instrText xml:space="preserve"> ADDIN EN.CITE.DATA </w:instrText>
      </w:r>
      <w:r w:rsidR="00B823E8">
        <w:rPr>
          <w:noProof/>
        </w:rPr>
      </w:r>
      <w:r w:rsidR="00B823E8">
        <w:rPr>
          <w:noProof/>
        </w:rPr>
        <w:fldChar w:fldCharType="end"/>
      </w:r>
      <w:r w:rsidR="00FE7DC4">
        <w:rPr>
          <w:noProof/>
        </w:rPr>
      </w:r>
      <w:r w:rsidR="00FE7DC4">
        <w:rPr>
          <w:noProof/>
        </w:rPr>
        <w:fldChar w:fldCharType="separate"/>
      </w:r>
      <w:r w:rsidR="00B823E8">
        <w:rPr>
          <w:noProof/>
        </w:rPr>
        <w:t>(Moritz et al., 2018)</w:t>
      </w:r>
      <w:r w:rsidR="00FE7DC4">
        <w:rPr>
          <w:noProof/>
        </w:rPr>
        <w:fldChar w:fldCharType="end"/>
      </w:r>
      <w:r w:rsidR="0018185C">
        <w:rPr>
          <w:noProof/>
        </w:rPr>
        <w:t>.</w:t>
      </w:r>
      <w:r w:rsidR="00A754C2">
        <w:t xml:space="preserve"> </w:t>
      </w:r>
      <w:r w:rsidR="0018185C" w:rsidRPr="4A3F3D9C">
        <w:rPr>
          <w:noProof/>
        </w:rPr>
        <w:t>W</w:t>
      </w:r>
      <w:r w:rsidR="0018185C">
        <w:rPr>
          <w:noProof/>
        </w:rPr>
        <w:t>idespread, polymorphic</w:t>
      </w:r>
      <w:r w:rsidR="0018185C" w:rsidRPr="4A3F3D9C">
        <w:rPr>
          <w:noProof/>
        </w:rPr>
        <w:t xml:space="preserve"> species </w:t>
      </w:r>
      <w:r w:rsidR="0018185C">
        <w:rPr>
          <w:noProof/>
        </w:rPr>
        <w:t xml:space="preserve">appear </w:t>
      </w:r>
      <w:r w:rsidR="002544F7">
        <w:rPr>
          <w:noProof/>
        </w:rPr>
        <w:t>particularly prone</w:t>
      </w:r>
      <w:r w:rsidR="0018185C">
        <w:rPr>
          <w:noProof/>
        </w:rPr>
        <w:t xml:space="preserve"> to </w:t>
      </w:r>
      <w:r w:rsidR="002544F7">
        <w:rPr>
          <w:noProof/>
        </w:rPr>
        <w:t xml:space="preserve">the presence of </w:t>
      </w:r>
      <w:r w:rsidR="0018185C" w:rsidRPr="4A3F3D9C">
        <w:rPr>
          <w:noProof/>
        </w:rPr>
        <w:t>cryptic diversity</w:t>
      </w:r>
      <w:r w:rsidR="0018185C">
        <w:rPr>
          <w:noProof/>
        </w:rPr>
        <w:t xml:space="preserve"> </w:t>
      </w:r>
      <w:r w:rsidR="0018185C">
        <w:fldChar w:fldCharType="begin">
          <w:fldData xml:space="preserve">PEVuZE5vdGU+PENpdGU+PEF1dGhvcj5BZGFtczwvQXV0aG9yPjxZZWFyPjIwMTQ8L1llYXI+PFJl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</w:fldData>
        </w:fldChar>
      </w:r>
      <w:r w:rsidR="00B823E8">
        <w:instrText xml:space="preserve"> ADDIN EN.CITE </w:instrText>
      </w:r>
      <w:r w:rsidR="00B823E8">
        <w:fldChar w:fldCharType="begin">
          <w:fldData xml:space="preserve">PEVuZE5vdGU+PENpdGU+PEF1dGhvcj5BZGFtczwvQXV0aG9yPjxZZWFyPjIwMTQ8L1llYXI+PFJl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</w:fldData>
        </w:fldChar>
      </w:r>
      <w:r w:rsidR="00B823E8">
        <w:instrText xml:space="preserve"> ADDIN EN.CITE.DATA </w:instrText>
      </w:r>
      <w:r w:rsidR="00B823E8">
        <w:fldChar w:fldCharType="end"/>
      </w:r>
      <w:r w:rsidR="0018185C">
        <w:fldChar w:fldCharType="separate"/>
      </w:r>
      <w:r w:rsidR="00B823E8">
        <w:rPr>
          <w:noProof/>
        </w:rPr>
        <w:t>(Adams et al., 2014; Hammer et al., 2013)</w:t>
      </w:r>
      <w:r w:rsidR="0018185C">
        <w:fldChar w:fldCharType="end"/>
      </w:r>
      <w:r w:rsidR="00BE53B2">
        <w:t>,</w:t>
      </w:r>
      <w:r w:rsidR="00365631">
        <w:t xml:space="preserve"> a</w:t>
      </w:r>
      <w:r w:rsidR="00BE53B2">
        <w:t>nd m</w:t>
      </w:r>
      <w:r w:rsidR="00B16F56">
        <w:t>any cryptic species have become</w:t>
      </w:r>
      <w:r w:rsidR="00C42055">
        <w:t xml:space="preserve"> morphologically diagnosable</w:t>
      </w:r>
      <w:r w:rsidR="00B16F56">
        <w:t xml:space="preserve"> </w:t>
      </w:r>
      <w:r w:rsidR="00C42055">
        <w:t xml:space="preserve">once their existence </w:t>
      </w:r>
      <w:r w:rsidR="00B16F56">
        <w:t>was</w:t>
      </w:r>
      <w:r w:rsidR="00C42055">
        <w:t xml:space="preserve"> revealed using molecular genetic or other data</w:t>
      </w:r>
      <w:r w:rsidR="00F7525C">
        <w:t xml:space="preserve"> </w:t>
      </w:r>
      <w:r w:rsidR="00514B0F">
        <w:fldChar w:fldCharType="begin">
          <w:fldData xml:space="preserve">PEVuZE5vdGU+PENpdGU+PEF1dGhvcj5IYW1tZXI8L0F1dGhvcj48WWVhcj4yMDEzPC9ZZWFyPjxS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</w:fldData>
        </w:fldChar>
      </w:r>
      <w:r w:rsidR="00B823E8">
        <w:instrText xml:space="preserve"> ADDIN EN.CITE </w:instrText>
      </w:r>
      <w:r w:rsidR="00B823E8">
        <w:fldChar w:fldCharType="begin">
          <w:fldData xml:space="preserve">PEVuZE5vdGU+PENpdGU+PEF1dGhvcj5IYW1tZXI8L0F1dGhvcj48WWVhcj4yMDEzPC9ZZWFyPjxS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</w:fldData>
        </w:fldChar>
      </w:r>
      <w:r w:rsidR="00B823E8">
        <w:instrText xml:space="preserve"> ADDIN EN.CITE.DATA </w:instrText>
      </w:r>
      <w:r w:rsidR="00B823E8">
        <w:fldChar w:fldCharType="end"/>
      </w:r>
      <w:r w:rsidR="00514B0F">
        <w:fldChar w:fldCharType="separate"/>
      </w:r>
      <w:r w:rsidR="00B823E8">
        <w:rPr>
          <w:noProof/>
        </w:rPr>
        <w:t>(Hammer et al., 2013; Raadik, 2014)</w:t>
      </w:r>
      <w:r w:rsidR="00514B0F">
        <w:fldChar w:fldCharType="end"/>
      </w:r>
      <w:r w:rsidR="00C42055">
        <w:t xml:space="preserve">. </w:t>
      </w:r>
      <w:r w:rsidR="00B16F56">
        <w:t xml:space="preserve">However, in some instances cryptic species remain morphologically undiagnosable </w:t>
      </w:r>
      <w:r w:rsidR="003C4B5F">
        <w:fldChar w:fldCharType="begin">
          <w:fldData xml:space="preserve">PEVuZE5vdGU+PENpdGU+PEF1dGhvcj5DcmFpZzwvQXV0aG9yPjxZZWFyPjIwMDk8L1llYXI+PFJl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</w:fldData>
        </w:fldChar>
      </w:r>
      <w:r w:rsidR="00B823E8">
        <w:instrText xml:space="preserve"> ADDIN EN.CITE </w:instrText>
      </w:r>
      <w:r w:rsidR="00B823E8">
        <w:fldChar w:fldCharType="begin">
          <w:fldData xml:space="preserve">PEVuZE5vdGU+PENpdGU+PEF1dGhvcj5DcmFpZzwvQXV0aG9yPjxZZWFyPjIwMDk8L1llYXI+PFJl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</w:fldData>
        </w:fldChar>
      </w:r>
      <w:r w:rsidR="00B823E8">
        <w:instrText xml:space="preserve"> ADDIN EN.CITE.DATA </w:instrText>
      </w:r>
      <w:r w:rsidR="00B823E8">
        <w:fldChar w:fldCharType="end"/>
      </w:r>
      <w:r w:rsidR="003C4B5F">
        <w:fldChar w:fldCharType="separate"/>
      </w:r>
      <w:r w:rsidR="00B823E8">
        <w:rPr>
          <w:noProof/>
        </w:rPr>
        <w:t>(Craig et al., 2009; Egge &amp; Simons, 2006; Eitel et al., 2013; Kon et al., 2007)</w:t>
      </w:r>
      <w:r w:rsidR="003C4B5F">
        <w:fldChar w:fldCharType="end"/>
      </w:r>
      <w:r w:rsidR="00A754C2">
        <w:t xml:space="preserve">, </w:t>
      </w:r>
      <w:r w:rsidR="00514B0F">
        <w:t>and</w:t>
      </w:r>
      <w:r w:rsidR="3B4C239E">
        <w:t xml:space="preserve"> </w:t>
      </w:r>
      <w:r w:rsidR="008B31CF">
        <w:t xml:space="preserve">some </w:t>
      </w:r>
      <w:r w:rsidR="3B4C239E">
        <w:t>researchers question the</w:t>
      </w:r>
      <w:r w:rsidR="00943A6A">
        <w:t xml:space="preserve"> merit o</w:t>
      </w:r>
      <w:r w:rsidR="3B4C239E">
        <w:t xml:space="preserve">f </w:t>
      </w:r>
      <w:r w:rsidR="00E83121">
        <w:t xml:space="preserve">formally describing </w:t>
      </w:r>
      <w:r w:rsidR="3B4C239E">
        <w:t>candidate species solely on molecular data</w:t>
      </w:r>
      <w:r w:rsidR="10034B80">
        <w:t xml:space="preserve"> </w:t>
      </w:r>
      <w:r w:rsidR="009F0907">
        <w:fldChar w:fldCharType="begin">
          <w:fldData xml:space="preserve">PEVuZE5vdGU+PENpdGU+PEF1dGhvcj5TdHJ1Y2s8L0F1dGhvcj48WWVhcj4yMDE4PC9ZZWFyPjxS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</w:fldData>
        </w:fldChar>
      </w:r>
      <w:r w:rsidR="00B823E8">
        <w:instrText xml:space="preserve"> ADDIN EN.CITE </w:instrText>
      </w:r>
      <w:r w:rsidR="00B823E8">
        <w:fldChar w:fldCharType="begin">
          <w:fldData xml:space="preserve">PEVuZE5vdGU+PENpdGU+PEF1dGhvcj5TdHJ1Y2s8L0F1dGhvcj48WWVhcj4yMDE4PC9ZZWFyPjxS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</w:fldData>
        </w:fldChar>
      </w:r>
      <w:r w:rsidR="00B823E8">
        <w:instrText xml:space="preserve"> ADDIN EN.CITE.DATA </w:instrText>
      </w:r>
      <w:r w:rsidR="00B823E8">
        <w:fldChar w:fldCharType="end"/>
      </w:r>
      <w:r w:rsidR="009F0907">
        <w:fldChar w:fldCharType="separate"/>
      </w:r>
      <w:r w:rsidR="00B823E8">
        <w:rPr>
          <w:noProof/>
        </w:rPr>
        <w:t>(Struck et al., 2018)</w:t>
      </w:r>
      <w:r w:rsidR="009F0907">
        <w:fldChar w:fldCharType="end"/>
      </w:r>
      <w:r w:rsidR="3B4C239E">
        <w:t xml:space="preserve">. </w:t>
      </w:r>
    </w:p>
    <w:p w14:paraId="4EE8DAE3" w14:textId="77777777" w:rsidR="00AA7C51" w:rsidRDefault="00AA7C51" w:rsidP="00997C07">
      <w:pPr>
        <w:spacing w:line="360" w:lineRule="auto"/>
      </w:pPr>
    </w:p>
    <w:p w14:paraId="1C3CB1CD" w14:textId="26F6015D" w:rsidR="009C4CC5" w:rsidRDefault="00C50C6C" w:rsidP="00997C07">
      <w:pPr>
        <w:spacing w:line="360" w:lineRule="auto"/>
        <w:rPr>
          <w:i/>
          <w:iCs/>
        </w:rPr>
      </w:pPr>
      <w:r>
        <w:t>Mi</w:t>
      </w:r>
      <w:r w:rsidR="00961CCC">
        <w:t>tochondrial DNA</w:t>
      </w:r>
      <w:r w:rsidR="00D15D10">
        <w:t xml:space="preserve"> </w:t>
      </w:r>
      <w:r w:rsidR="00961CCC">
        <w:t>(</w:t>
      </w:r>
      <w:proofErr w:type="spellStart"/>
      <w:r w:rsidR="00D15D10">
        <w:t>m</w:t>
      </w:r>
      <w:r w:rsidR="1F846468">
        <w:t>t</w:t>
      </w:r>
      <w:r w:rsidR="608A906B">
        <w:t>DNA</w:t>
      </w:r>
      <w:proofErr w:type="spellEnd"/>
      <w:r w:rsidR="00961CCC">
        <w:t>)</w:t>
      </w:r>
      <w:r w:rsidR="608A906B">
        <w:t xml:space="preserve"> </w:t>
      </w:r>
      <w:r w:rsidRPr="00CD1A1E">
        <w:t xml:space="preserve">is </w:t>
      </w:r>
      <w:r w:rsidR="00501C9A">
        <w:t xml:space="preserve">often </w:t>
      </w:r>
      <w:r w:rsidR="2680EF07" w:rsidRPr="00CD1A1E">
        <w:t>used</w:t>
      </w:r>
      <w:r w:rsidR="2680EF07">
        <w:t xml:space="preserve"> </w:t>
      </w:r>
      <w:r>
        <w:t>to</w:t>
      </w:r>
      <w:r w:rsidR="4CE8A558" w:rsidRPr="006113E8">
        <w:t xml:space="preserve"> resolv</w:t>
      </w:r>
      <w:r>
        <w:t>e</w:t>
      </w:r>
      <w:r w:rsidR="4CE8A558" w:rsidRPr="006113E8">
        <w:t xml:space="preserve"> taxonomic uncertainties and determin</w:t>
      </w:r>
      <w:r>
        <w:t>e</w:t>
      </w:r>
      <w:r w:rsidR="4CE8A558" w:rsidRPr="006113E8">
        <w:t xml:space="preserve"> population structure </w:t>
      </w:r>
      <w:r w:rsidR="00E43B2C">
        <w:t xml:space="preserve">in many animals </w:t>
      </w:r>
      <w:r w:rsidR="4CE8A558" w:rsidRPr="006113E8">
        <w:t>because of its high rate</w:t>
      </w:r>
      <w:r w:rsidR="00FD3782">
        <w:t xml:space="preserve">s </w:t>
      </w:r>
      <w:r w:rsidR="005A31BA">
        <w:t xml:space="preserve">of </w:t>
      </w:r>
      <w:r w:rsidR="00FD3782">
        <w:t xml:space="preserve">mutation and genetic drift </w:t>
      </w:r>
      <w:r w:rsidR="000C63B4">
        <w:fldChar w:fldCharType="begin">
          <w:fldData xml:space="preserve">PEVuZE5vdGU+PENpdGU+PEF1dGhvcj5BcmRyZW48L0F1dGhvcj48WWVhcj4yMDEwPC9ZZWFyPjxS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</w:fldData>
        </w:fldChar>
      </w:r>
      <w:r w:rsidR="00B823E8">
        <w:instrText xml:space="preserve"> ADDIN EN.CITE </w:instrText>
      </w:r>
      <w:r w:rsidR="00B823E8">
        <w:fldChar w:fldCharType="begin">
          <w:fldData xml:space="preserve">PEVuZE5vdGU+PENpdGU+PEF1dGhvcj5BcmRyZW48L0F1dGhvcj48WWVhcj4yMDEwPC9ZZWFyPjxS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</w:fldData>
        </w:fldChar>
      </w:r>
      <w:r w:rsidR="00B823E8">
        <w:instrText xml:space="preserve"> ADDIN EN.CITE.DATA </w:instrText>
      </w:r>
      <w:r w:rsidR="00B823E8">
        <w:fldChar w:fldCharType="end"/>
      </w:r>
      <w:r w:rsidR="000C63B4">
        <w:fldChar w:fldCharType="separate"/>
      </w:r>
      <w:r w:rsidR="00B823E8">
        <w:rPr>
          <w:noProof/>
        </w:rPr>
        <w:t>(Ardren et al., 2010; Kon et al., 2007; Li et al., 2006)</w:t>
      </w:r>
      <w:r w:rsidR="000C63B4">
        <w:fldChar w:fldCharType="end"/>
      </w:r>
      <w:r w:rsidR="00033BC4">
        <w:t>.</w:t>
      </w:r>
      <w:r w:rsidR="4CE8A558">
        <w:t xml:space="preserve"> </w:t>
      </w:r>
      <w:r w:rsidR="77E6DED9">
        <w:t>H</w:t>
      </w:r>
      <w:r w:rsidR="4CE8A558" w:rsidRPr="006113E8">
        <w:t xml:space="preserve">owever, </w:t>
      </w:r>
      <w:r w:rsidR="000A6F21">
        <w:t>hybridisation</w:t>
      </w:r>
      <w:r w:rsidR="00485D12">
        <w:t xml:space="preserve"> and</w:t>
      </w:r>
      <w:r w:rsidR="000A6F21">
        <w:t xml:space="preserve"> incomplete lineage sorting</w:t>
      </w:r>
      <w:r w:rsidR="00485D12">
        <w:t xml:space="preserve"> can each result in </w:t>
      </w:r>
      <w:proofErr w:type="spellStart"/>
      <w:r w:rsidR="007F16C1">
        <w:t>mtDNA</w:t>
      </w:r>
      <w:proofErr w:type="spellEnd"/>
      <w:r w:rsidR="007F16C1">
        <w:t xml:space="preserve"> </w:t>
      </w:r>
      <w:r w:rsidR="00485D12">
        <w:t xml:space="preserve">gene trees </w:t>
      </w:r>
      <w:r>
        <w:t xml:space="preserve">being </w:t>
      </w:r>
      <w:r w:rsidR="00485D12">
        <w:t xml:space="preserve">incongruent with </w:t>
      </w:r>
      <w:r>
        <w:lastRenderedPageBreak/>
        <w:t xml:space="preserve">their underlying </w:t>
      </w:r>
      <w:r w:rsidR="006C2C89">
        <w:t xml:space="preserve">species tree </w:t>
      </w:r>
      <w:r w:rsidR="000C63B4">
        <w:fldChar w:fldCharType="begin"/>
      </w:r>
      <w:r w:rsidR="00B823E8">
        <w:instrText xml:space="preserve"> ADDIN EN.CITE &lt;EndNote&gt;&lt;Cite&gt;&lt;Author&gt;Frankham&lt;/Author&gt;&lt;Year&gt;2002&lt;/Year&gt;&lt;RecNum&gt;158&lt;/RecNum&gt;&lt;DisplayText&gt;(Frankham et al., 2002)&lt;/DisplayText&gt;&lt;record&gt;&lt;rec-number&gt;158&lt;/rec-number&gt;&lt;foreign-keys&gt;&lt;key app="EN" db-id="0eea02vd1favxjewptuvtt52vxesfzvpaxes" timestamp="1624866721" guid="e2ad9018-4df5-4e4d-8250-63cf285c2775"&gt;158&lt;/key&gt;&lt;/foreign-keys&gt;&lt;ref-type name="Book"&gt;6&lt;/ref-type&gt;&lt;contributors&gt;&lt;authors&gt;&lt;author&gt;Frankham, Richard&lt;/author&gt;&lt;author&gt;Ballou, Scientist Emeritus Jonathan D&lt;/author&gt;&lt;author&gt;Briscoe, David A&lt;/author&gt;&lt;author&gt;Ballou, Jonathan D&lt;/author&gt;&lt;/authors&gt;&lt;/contributors&gt;&lt;titles&gt;&lt;title&gt;Introduction to conservation genetics&lt;/title&gt;&lt;/titles&gt;&lt;dates&gt;&lt;year&gt;2002&lt;/year&gt;&lt;/dates&gt;&lt;publisher&gt;Cambridge university press&lt;/publisher&gt;&lt;isbn&gt;0521639859&lt;/isbn&gt;&lt;urls&gt;&lt;/urls&gt;&lt;/record&gt;&lt;/Cite&gt;&lt;/EndNote&gt;</w:instrText>
      </w:r>
      <w:r w:rsidR="000C63B4">
        <w:fldChar w:fldCharType="separate"/>
      </w:r>
      <w:r w:rsidR="00B823E8">
        <w:rPr>
          <w:noProof/>
        </w:rPr>
        <w:t>(Frankham et al., 2002)</w:t>
      </w:r>
      <w:r w:rsidR="000C63B4">
        <w:fldChar w:fldCharType="end"/>
      </w:r>
      <w:r w:rsidR="4CE8A558" w:rsidRPr="006113E8">
        <w:t xml:space="preserve">. Surveys of nuclear genetic markers </w:t>
      </w:r>
      <w:r w:rsidR="00485D12">
        <w:t xml:space="preserve">in conjunction with </w:t>
      </w:r>
      <w:proofErr w:type="spellStart"/>
      <w:r w:rsidR="00485D12">
        <w:t>mtDNA</w:t>
      </w:r>
      <w:proofErr w:type="spellEnd"/>
      <w:r w:rsidR="00485D12">
        <w:t xml:space="preserve"> </w:t>
      </w:r>
      <w:r w:rsidR="4CE8A558" w:rsidRPr="006113E8">
        <w:t xml:space="preserve">are </w:t>
      </w:r>
      <w:r w:rsidR="009957DB">
        <w:t xml:space="preserve">therefore </w:t>
      </w:r>
      <w:r w:rsidR="4CE8A558" w:rsidRPr="006113E8">
        <w:t>desirable</w:t>
      </w:r>
      <w:r w:rsidR="00485D12">
        <w:t xml:space="preserve"> to provide </w:t>
      </w:r>
      <w:r w:rsidR="4CE8A558">
        <w:t xml:space="preserve">multiple independent </w:t>
      </w:r>
      <w:r w:rsidR="00485D12">
        <w:t>perspectives</w:t>
      </w:r>
      <w:r w:rsidR="00954106">
        <w:t xml:space="preserve"> on taxonomic uncertainties</w:t>
      </w:r>
      <w:r w:rsidR="00E6041D">
        <w:t xml:space="preserve"> </w:t>
      </w:r>
      <w:r w:rsidR="00B36870">
        <w:fldChar w:fldCharType="begin">
          <w:fldData xml:space="preserve">PEVuZE5vdGU+PENpdGU+PEF1dGhvcj5HcmVjaGtvPC9BdXRob3I+PFllYXI+MjAxMzwvWWVhcj48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</w:fldData>
        </w:fldChar>
      </w:r>
      <w:r w:rsidR="00B823E8">
        <w:instrText xml:space="preserve"> ADDIN EN.CITE </w:instrText>
      </w:r>
      <w:r w:rsidR="00B823E8">
        <w:fldChar w:fldCharType="begin">
          <w:fldData xml:space="preserve">PEVuZE5vdGU+PENpdGU+PEF1dGhvcj5HcmVjaGtvPC9BdXRob3I+PFllYXI+MjAxMzwvWWVhcj48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</w:fldData>
        </w:fldChar>
      </w:r>
      <w:r w:rsidR="00B823E8">
        <w:instrText xml:space="preserve"> ADDIN EN.CITE.DATA </w:instrText>
      </w:r>
      <w:r w:rsidR="00B823E8">
        <w:fldChar w:fldCharType="end"/>
      </w:r>
      <w:r w:rsidR="00B36870">
        <w:fldChar w:fldCharType="separate"/>
      </w:r>
      <w:r w:rsidR="00B823E8">
        <w:rPr>
          <w:noProof/>
        </w:rPr>
        <w:t>(Grechko, 2013; Hammer et al., 2013; Wan et al., 2004)</w:t>
      </w:r>
      <w:r w:rsidR="00B36870">
        <w:fldChar w:fldCharType="end"/>
      </w:r>
      <w:r w:rsidR="00E6041D">
        <w:t xml:space="preserve">. </w:t>
      </w:r>
      <w:r w:rsidR="4CE8A558" w:rsidRPr="006113E8">
        <w:t xml:space="preserve">Historically, allozymes were the most widely used nuclear markers for </w:t>
      </w:r>
      <w:r w:rsidR="008964F8">
        <w:t>delineating</w:t>
      </w:r>
      <w:r w:rsidR="008964F8" w:rsidRPr="006113E8">
        <w:t xml:space="preserve"> </w:t>
      </w:r>
      <w:r w:rsidR="4CE8A558" w:rsidRPr="006113E8">
        <w:t xml:space="preserve">species </w:t>
      </w:r>
      <w:r w:rsidR="008964F8">
        <w:t>due to the ease of screening</w:t>
      </w:r>
      <w:r w:rsidR="4CE8A558" w:rsidRPr="006113E8">
        <w:t xml:space="preserve"> </w:t>
      </w:r>
      <w:r w:rsidR="00501C9A">
        <w:t>~30</w:t>
      </w:r>
      <w:r w:rsidR="00A92C11">
        <w:t>–</w:t>
      </w:r>
      <w:r w:rsidR="00501C9A">
        <w:t xml:space="preserve">60 independent </w:t>
      </w:r>
      <w:r w:rsidR="4CE8A558" w:rsidRPr="006113E8">
        <w:t xml:space="preserve">loci </w:t>
      </w:r>
      <w:r w:rsidR="00165FE9" w:rsidRPr="006113E8">
        <w:fldChar w:fldCharType="begin">
          <w:fldData xml:space="preserve">PEVuZE5vdGU+PENpdGU+PEF1dGhvcj5BZGFtczwvQXV0aG9yPjxZZWFyPjIwMTQ8L1llYXI+PFJl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</w:fldData>
        </w:fldChar>
      </w:r>
      <w:r w:rsidR="00B823E8">
        <w:instrText xml:space="preserve"> ADDIN EN.CITE </w:instrText>
      </w:r>
      <w:r w:rsidR="00B823E8">
        <w:fldChar w:fldCharType="begin">
          <w:fldData xml:space="preserve">PEVuZE5vdGU+PENpdGU+PEF1dGhvcj5BZGFtczwvQXV0aG9yPjxZZWFyPjIwMTQ8L1llYXI+PFJl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</w:fldData>
        </w:fldChar>
      </w:r>
      <w:r w:rsidR="00B823E8">
        <w:instrText xml:space="preserve"> ADDIN EN.CITE.DATA </w:instrText>
      </w:r>
      <w:r w:rsidR="00B823E8">
        <w:fldChar w:fldCharType="end"/>
      </w:r>
      <w:r w:rsidR="00165FE9" w:rsidRPr="006113E8">
        <w:fldChar w:fldCharType="separate"/>
      </w:r>
      <w:r w:rsidR="00B823E8">
        <w:rPr>
          <w:noProof/>
        </w:rPr>
        <w:t>(Adams et al., 2014; Hammer et al., 2013; Hammer et al., 2007)</w:t>
      </w:r>
      <w:r w:rsidR="00165FE9" w:rsidRPr="006113E8">
        <w:fldChar w:fldCharType="end"/>
      </w:r>
      <w:r w:rsidR="4CE8A558" w:rsidRPr="006113E8">
        <w:t xml:space="preserve">. </w:t>
      </w:r>
      <w:r w:rsidR="246DFBC1" w:rsidRPr="006113E8">
        <w:t xml:space="preserve">Although </w:t>
      </w:r>
      <w:r>
        <w:t xml:space="preserve">now </w:t>
      </w:r>
      <w:r w:rsidR="246DFBC1" w:rsidRPr="006113E8">
        <w:t xml:space="preserve">largely replaced by high-throughput </w:t>
      </w:r>
      <w:r w:rsidR="00485D12">
        <w:t xml:space="preserve">DNA </w:t>
      </w:r>
      <w:r w:rsidR="246DFBC1" w:rsidRPr="006113E8">
        <w:t xml:space="preserve">sequencing of nuclear </w:t>
      </w:r>
      <w:r w:rsidR="39B666A8" w:rsidRPr="006113E8">
        <w:t>markers, allozyme</w:t>
      </w:r>
      <w:r w:rsidR="00621BC6">
        <w:t>s</w:t>
      </w:r>
      <w:r w:rsidR="39B666A8" w:rsidRPr="006113E8">
        <w:t xml:space="preserve"> </w:t>
      </w:r>
      <w:r>
        <w:t xml:space="preserve">have still </w:t>
      </w:r>
      <w:r w:rsidR="00E81BA0">
        <w:t xml:space="preserve">proven </w:t>
      </w:r>
      <w:r>
        <w:t xml:space="preserve">insightful for delineating species and major phylogeographic breaks within species </w:t>
      </w:r>
      <w:r w:rsidR="005837AF">
        <w:fldChar w:fldCharType="begin">
          <w:fldData xml:space="preserve">PEVuZE5vdGU+PENpdGU+PEF1dGhvcj5IYW1tZXI8L0F1dGhvcj48WWVhcj4yMDE5PC9ZZWFyPjxS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</w:fldData>
        </w:fldChar>
      </w:r>
      <w:r w:rsidR="00B823E8">
        <w:instrText xml:space="preserve"> ADDIN EN.CITE </w:instrText>
      </w:r>
      <w:r w:rsidR="00B823E8">
        <w:fldChar w:fldCharType="begin">
          <w:fldData xml:space="preserve">PEVuZE5vdGU+PENpdGU+PEF1dGhvcj5IYW1tZXI8L0F1dGhvcj48WWVhcj4yMDE5PC9ZZWFyPjxS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</w:fldData>
        </w:fldChar>
      </w:r>
      <w:r w:rsidR="00B823E8">
        <w:instrText xml:space="preserve"> ADDIN EN.CITE.DATA </w:instrText>
      </w:r>
      <w:r w:rsidR="00B823E8">
        <w:fldChar w:fldCharType="end"/>
      </w:r>
      <w:r w:rsidR="005837AF">
        <w:fldChar w:fldCharType="separate"/>
      </w:r>
      <w:r w:rsidR="00B823E8">
        <w:rPr>
          <w:noProof/>
        </w:rPr>
        <w:t>(Hammer et al., 2019; Unmack et al., 2017)</w:t>
      </w:r>
      <w:r w:rsidR="005837AF">
        <w:fldChar w:fldCharType="end"/>
      </w:r>
    </w:p>
    <w:p w14:paraId="5F7DCED3" w14:textId="0B16BAEA" w:rsidR="00217A3E" w:rsidRPr="003E270C" w:rsidRDefault="00217A3E" w:rsidP="00997C07">
      <w:pPr>
        <w:spacing w:line="360" w:lineRule="auto"/>
      </w:pPr>
    </w:p>
    <w:p w14:paraId="25B3F2BE" w14:textId="19CD7D43" w:rsidR="00CA3C9A" w:rsidRDefault="00CE78D5" w:rsidP="00997C07">
      <w:pPr>
        <w:spacing w:line="360" w:lineRule="auto"/>
      </w:pPr>
      <w:r>
        <w:t>M</w:t>
      </w:r>
      <w:r w:rsidR="7405CD1A">
        <w:t>olecular assessment of cryptic diversity is important for freshwater biodiversity</w:t>
      </w:r>
      <w:r w:rsidR="00165FE9">
        <w:t xml:space="preserve">. </w:t>
      </w:r>
      <w:r w:rsidR="00841363">
        <w:t>Al</w:t>
      </w:r>
      <w:r w:rsidR="00165FE9">
        <w:t xml:space="preserve">though freshwater environments only compromise </w:t>
      </w:r>
      <w:r w:rsidR="00B51323">
        <w:t>~</w:t>
      </w:r>
      <w:r w:rsidR="0033228F">
        <w:t>0.3</w:t>
      </w:r>
      <w:r w:rsidR="00165FE9">
        <w:t xml:space="preserve">% of the </w:t>
      </w:r>
      <w:r w:rsidR="2C441BE8">
        <w:t>E</w:t>
      </w:r>
      <w:r w:rsidR="00165FE9">
        <w:t xml:space="preserve">arth’s surface, they </w:t>
      </w:r>
      <w:r w:rsidR="006E5E53">
        <w:t>harbour</w:t>
      </w:r>
      <w:r w:rsidR="00165FE9">
        <w:t xml:space="preserve"> </w:t>
      </w:r>
      <w:r w:rsidR="00501C9A">
        <w:t>dis</w:t>
      </w:r>
      <w:r w:rsidR="00165FE9">
        <w:t xml:space="preserve">proportionally high </w:t>
      </w:r>
      <w:r w:rsidR="00841363">
        <w:t>biodiversity</w:t>
      </w:r>
      <w:r w:rsidR="00B51323">
        <w:t xml:space="preserve"> </w:t>
      </w:r>
      <w:r w:rsidR="000C63B4">
        <w:fldChar w:fldCharType="begin"/>
      </w:r>
      <w:r w:rsidR="00B823E8">
        <w:instrText xml:space="preserve"> ADDIN EN.CITE &lt;EndNote&gt;&lt;Cite&gt;&lt;Author&gt;Reid&lt;/Author&gt;&lt;Year&gt;2013&lt;/Year&gt;&lt;RecNum&gt;339&lt;/RecNum&gt;&lt;Prefix&gt;e.g.`, almost 50% of all described fish species`; &lt;/Prefix&gt;&lt;DisplayText&gt;(e.g., almost 50% of all described fish species; Reid et al., 2013)&lt;/DisplayText&gt;&lt;record&gt;&lt;rec-number&gt;339&lt;/rec-number&gt;&lt;foreign-keys&gt;&lt;key app="EN" db-id="0eea02vd1favxjewptuvtt52vxesfzvpaxes" timestamp="1638395280" guid="1d481949-cdd8-4f2e-806e-574671516fe5"&gt;339&lt;/key&gt;&lt;/foreign-keys&gt;&lt;ref-type name="Journal Article"&gt;17&lt;/ref-type&gt;&lt;contributors&gt;&lt;authors&gt;&lt;author&gt;Reid, G. McG.&lt;/author&gt;&lt;author&gt;Contreras MacBeath, T.&lt;/author&gt;&lt;author&gt;Csatádi, K.&lt;/author&gt;&lt;/authors&gt;&lt;/contributors&gt;&lt;titles&gt;&lt;title&gt;Global challenges in freshwater-fish conservation related to public aquariums and the aquarium industry&lt;/title&gt;&lt;secondary-title&gt;International Zoo Yearbook&lt;/secondary-title&gt;&lt;/titles&gt;&lt;periodical&gt;&lt;full-title&gt;International Zoo Yearbook&lt;/full-title&gt;&lt;/periodical&gt;&lt;pages&gt;6-45&lt;/pages&gt;&lt;volume&gt;47&lt;/volume&gt;&lt;number&gt;1&lt;/number&gt;&lt;dates&gt;&lt;year&gt;2013&lt;/year&gt;&lt;/dates&gt;&lt;isbn&gt;0074-9664&lt;/isbn&gt;&lt;urls&gt;&lt;related-urls&gt;&lt;url&gt;https://zslpublications.onlinelibrary.wiley.com/doi/abs/10.1111/izy.12020&lt;/url&gt;&lt;/related-urls&gt;&lt;/urls&gt;&lt;electronic-resource-num&gt;https://doi.org/10.1111/izy.12020&lt;/electronic-resource-num&gt;&lt;/record&gt;&lt;/Cite&gt;&lt;/EndNote&gt;</w:instrText>
      </w:r>
      <w:r w:rsidR="000C63B4">
        <w:fldChar w:fldCharType="separate"/>
      </w:r>
      <w:r w:rsidR="00B823E8">
        <w:rPr>
          <w:noProof/>
        </w:rPr>
        <w:t>(e.g., almost 50% of all described fish species; Reid et al., 2013)</w:t>
      </w:r>
      <w:r w:rsidR="000C63B4">
        <w:fldChar w:fldCharType="end"/>
      </w:r>
      <w:r w:rsidR="00165FE9">
        <w:t xml:space="preserve">. </w:t>
      </w:r>
      <w:r w:rsidR="0005084F">
        <w:t>D</w:t>
      </w:r>
      <w:r w:rsidR="00165FE9">
        <w:t xml:space="preserve">espite </w:t>
      </w:r>
      <w:r w:rsidR="00481049">
        <w:t>th</w:t>
      </w:r>
      <w:r w:rsidR="005A31BA">
        <w:t>is</w:t>
      </w:r>
      <w:r w:rsidR="0005084F">
        <w:t xml:space="preserve"> limited</w:t>
      </w:r>
      <w:r w:rsidR="005A31BA">
        <w:t xml:space="preserve"> exten</w:t>
      </w:r>
      <w:r w:rsidR="00D53E3E">
        <w:t>t</w:t>
      </w:r>
      <w:r w:rsidR="005A31BA">
        <w:t xml:space="preserve"> of</w:t>
      </w:r>
      <w:r w:rsidR="0005084F">
        <w:t xml:space="preserve"> habitat</w:t>
      </w:r>
      <w:r w:rsidR="00481049">
        <w:t xml:space="preserve">, </w:t>
      </w:r>
      <w:r w:rsidR="00165FE9">
        <w:t xml:space="preserve">many </w:t>
      </w:r>
      <w:r w:rsidR="00481049" w:rsidRPr="00C85327">
        <w:t>freshwater fish</w:t>
      </w:r>
      <w:r w:rsidR="00481049">
        <w:t xml:space="preserve"> </w:t>
      </w:r>
      <w:r w:rsidR="00165FE9">
        <w:t xml:space="preserve">species </w:t>
      </w:r>
      <w:r w:rsidR="00501C9A">
        <w:t>remain undocumented</w:t>
      </w:r>
      <w:r w:rsidR="00481049">
        <w:t xml:space="preserve">, </w:t>
      </w:r>
      <w:r w:rsidR="00481049" w:rsidRPr="00C85327">
        <w:t>with ~</w:t>
      </w:r>
      <w:r w:rsidR="00812560" w:rsidRPr="00C85327">
        <w:t xml:space="preserve">300 new species described </w:t>
      </w:r>
      <w:r w:rsidR="00481049" w:rsidRPr="00C85327">
        <w:t xml:space="preserve">annually </w:t>
      </w:r>
      <w:r w:rsidR="00C85327" w:rsidRPr="00C85327">
        <w:fldChar w:fldCharType="begin"/>
      </w:r>
      <w:r w:rsidR="00B823E8">
        <w:instrText xml:space="preserve"> ADDIN EN.CITE &lt;EndNote&gt;&lt;Cite&gt;&lt;Author&gt;Dudgeon&lt;/Author&gt;&lt;Year&gt;2006&lt;/Year&gt;&lt;RecNum&gt;8&lt;/RecNum&gt;&lt;DisplayText&gt;(Dudgeon et al., 2006)&lt;/DisplayText&gt;&lt;record&gt;&lt;rec-number&gt;8&lt;/rec-number&gt;&lt;foreign-keys&gt;&lt;key app="EN" db-id="0eea02vd1favxjewptuvtt52vxesfzvpaxes" timestamp="1624865422" guid="ec3b9ab3-b0a5-486a-9443-4afc85db64f9"&gt;8&lt;/key&gt;&lt;/foreign-keys&gt;&lt;ref-type name="Journal Article"&gt;17&lt;/ref-type&gt;&lt;contributors&gt;&lt;authors&gt;&lt;author&gt;Dudgeon, David&lt;/author&gt;&lt;author&gt;Arthington, Angela H.&lt;/author&gt;&lt;author&gt;Gessner, Mark O.&lt;/author&gt;&lt;author&gt;Kawabata, Zen-Ichiro&lt;/author&gt;&lt;author&gt;Knowler, Duncan J.&lt;/author&gt;&lt;author&gt;Lévêque, Christian&lt;/author&gt;&lt;author&gt;Naiman, Robert J.&lt;/author&gt;&lt;author&gt;Prieur-Richard, Anne-Hélène&lt;/author&gt;&lt;author&gt;Soto, Doris&lt;/author&gt;&lt;author&gt;Stiassny, Melanie L. J.&lt;/author&gt;&lt;author&gt;Sullivan, Caroline A.&lt;/author&gt;&lt;/authors&gt;&lt;/contributors&gt;&lt;titles&gt;&lt;title&gt;Freshwater biodiversity: importance, threats, status and conservation challenges&lt;/title&gt;&lt;secondary-title&gt;Biological Reviews&lt;/secondary-title&gt;&lt;/titles&gt;&lt;periodical&gt;&lt;full-title&gt;Biological Reviews&lt;/full-title&gt;&lt;/periodical&gt;&lt;pages&gt;163-182&lt;/pages&gt;&lt;volume&gt;81&lt;/volume&gt;&lt;number&gt;2&lt;/number&gt;&lt;dates&gt;&lt;year&gt;2006&lt;/year&gt;&lt;/dates&gt;&lt;isbn&gt;1464-7931&lt;/isbn&gt;&lt;urls&gt;&lt;related-urls&gt;&lt;url&gt;https://onlinelibrary.wiley.com/doi/abs/10.1017/S1464793105006950&lt;/url&gt;&lt;/related-urls&gt;&lt;/urls&gt;&lt;electronic-resource-num&gt;https://doi.org/10.1017/S1464793105006950&lt;/electronic-resource-num&gt;&lt;/record&gt;&lt;/Cite&gt;&lt;/EndNote&gt;</w:instrText>
      </w:r>
      <w:r w:rsidR="00C85327" w:rsidRPr="00C85327">
        <w:fldChar w:fldCharType="separate"/>
      </w:r>
      <w:r w:rsidR="00B823E8">
        <w:rPr>
          <w:noProof/>
        </w:rPr>
        <w:t>(Dudgeon et al., 2006)</w:t>
      </w:r>
      <w:r w:rsidR="00C85327" w:rsidRPr="00C85327">
        <w:fldChar w:fldCharType="end"/>
      </w:r>
      <w:r w:rsidR="00165FE9" w:rsidRPr="00C85327">
        <w:t>.</w:t>
      </w:r>
      <w:r w:rsidR="00BC4862">
        <w:t xml:space="preserve"> </w:t>
      </w:r>
      <w:r w:rsidR="00481049">
        <w:t xml:space="preserve">This hidden diversity is particularly significant given that </w:t>
      </w:r>
      <w:r w:rsidR="005A3AE1">
        <w:t>f</w:t>
      </w:r>
      <w:r w:rsidR="008158CF">
        <w:t xml:space="preserve">reshwater </w:t>
      </w:r>
      <w:r w:rsidR="005A3AE1">
        <w:t xml:space="preserve">habitats are among the </w:t>
      </w:r>
      <w:r w:rsidR="008158CF">
        <w:t xml:space="preserve">most imperilled </w:t>
      </w:r>
      <w:r w:rsidR="00481049">
        <w:t xml:space="preserve">in the world, </w:t>
      </w:r>
      <w:r w:rsidR="008158CF">
        <w:t xml:space="preserve">with greater rates of </w:t>
      </w:r>
      <w:r w:rsidR="005A3AE1">
        <w:t xml:space="preserve">population </w:t>
      </w:r>
      <w:r w:rsidR="008158CF">
        <w:t xml:space="preserve">decline and </w:t>
      </w:r>
      <w:r w:rsidR="00481049">
        <w:t xml:space="preserve">species </w:t>
      </w:r>
      <w:r w:rsidR="008158CF">
        <w:t>extinction than terrestrial and marine taxa</w:t>
      </w:r>
      <w:r w:rsidR="00992240">
        <w:rPr>
          <w:color w:val="FF0000"/>
        </w:rPr>
        <w:t xml:space="preserve"> </w:t>
      </w:r>
      <w:r w:rsidR="00992240">
        <w:fldChar w:fldCharType="begin"/>
      </w:r>
      <w:r w:rsidR="00B823E8">
        <w:instrText xml:space="preserve"> ADDIN EN.CITE &lt;EndNote&gt;&lt;Cite&gt;&lt;Author&gt;Reid&lt;/Author&gt;&lt;Year&gt;2013&lt;/Year&gt;&lt;RecNum&gt;339&lt;/RecNum&gt;&lt;DisplayText&gt;(Reid et al., 2013)&lt;/DisplayText&gt;&lt;record&gt;&lt;rec-number&gt;339&lt;/rec-number&gt;&lt;foreign-keys&gt;&lt;key app="EN" db-id="0eea02vd1favxjewptuvtt52vxesfzvpaxes" timestamp="1638395280" guid="1d481949-cdd8-4f2e-806e-574671516fe5"&gt;339&lt;/key&gt;&lt;/foreign-keys&gt;&lt;ref-type name="Journal Article"&gt;17&lt;/ref-type&gt;&lt;contributors&gt;&lt;authors&gt;&lt;author&gt;Reid, G. McG.&lt;/author&gt;&lt;author&gt;Contreras MacBeath, T.&lt;/author&gt;&lt;author&gt;Csatádi, K.&lt;/author&gt;&lt;/authors&gt;&lt;/contributors&gt;&lt;titles&gt;&lt;title&gt;Global challenges in freshwater-fish conservation related to public aquariums and the aquarium industry&lt;/title&gt;&lt;secondary-title&gt;International Zoo Yearbook&lt;/secondary-title&gt;&lt;/titles&gt;&lt;periodical&gt;&lt;full-title&gt;International Zoo Yearbook&lt;/full-title&gt;&lt;/periodical&gt;&lt;pages&gt;6-45&lt;/pages&gt;&lt;volume&gt;47&lt;/volume&gt;&lt;number&gt;1&lt;/number&gt;&lt;dates&gt;&lt;year&gt;2013&lt;/year&gt;&lt;/dates&gt;&lt;isbn&gt;0074-9664&lt;/isbn&gt;&lt;urls&gt;&lt;related-urls&gt;&lt;url&gt;https://zslpublications.onlinelibrary.wiley.com/doi/abs/10.1111/izy.12020&lt;/url&gt;&lt;/related-urls&gt;&lt;/urls&gt;&lt;electronic-resource-num&gt;https://doi.org/10.1111/izy.12020&lt;/electronic-resource-num&gt;&lt;/record&gt;&lt;/Cite&gt;&lt;/EndNote&gt;</w:instrText>
      </w:r>
      <w:r w:rsidR="00992240">
        <w:fldChar w:fldCharType="separate"/>
      </w:r>
      <w:r w:rsidR="00B823E8">
        <w:rPr>
          <w:noProof/>
        </w:rPr>
        <w:t>(Reid et al., 2013)</w:t>
      </w:r>
      <w:r w:rsidR="00992240">
        <w:fldChar w:fldCharType="end"/>
      </w:r>
      <w:r w:rsidR="00091220">
        <w:t xml:space="preserve">. </w:t>
      </w:r>
      <w:r w:rsidR="00641A83">
        <w:t xml:space="preserve">Forty percent </w:t>
      </w:r>
      <w:r w:rsidR="00383C61">
        <w:t xml:space="preserve">of known freshwater fish species are on the IUCN Red List of threatened species </w:t>
      </w:r>
      <w:r w:rsidR="00383C61">
        <w:fldChar w:fldCharType="begin"/>
      </w:r>
      <w:r w:rsidR="00B823E8">
        <w:instrText xml:space="preserve"> ADDIN EN.CITE &lt;EndNote&gt;&lt;Cite&gt;&lt;Author&gt;Reid&lt;/Author&gt;&lt;Year&gt;2013&lt;/Year&gt;&lt;RecNum&gt;339&lt;/RecNum&gt;&lt;DisplayText&gt;(Reid et al., 2013)&lt;/DisplayText&gt;&lt;record&gt;&lt;rec-number&gt;339&lt;/rec-number&gt;&lt;foreign-keys&gt;&lt;key app="EN" db-id="0eea02vd1favxjewptuvtt52vxesfzvpaxes" timestamp="1638395280" guid="1d481949-cdd8-4f2e-806e-574671516fe5"&gt;339&lt;/key&gt;&lt;/foreign-keys&gt;&lt;ref-type name="Journal Article"&gt;17&lt;/ref-type&gt;&lt;contributors&gt;&lt;authors&gt;&lt;author&gt;Reid, G. McG.&lt;/author&gt;&lt;author&gt;Contreras MacBeath, T.&lt;/author&gt;&lt;author&gt;Csatádi, K.&lt;/author&gt;&lt;/authors&gt;&lt;/contributors&gt;&lt;titles&gt;&lt;title&gt;Global challenges in freshwater-fish conservation related to public aquariums and the aquarium industry&lt;/title&gt;&lt;secondary-title&gt;International Zoo Yearbook&lt;/secondary-title&gt;&lt;/titles&gt;&lt;periodical&gt;&lt;full-title&gt;International Zoo Yearbook&lt;/full-title&gt;&lt;/periodical&gt;&lt;pages&gt;6-45&lt;/pages&gt;&lt;volume&gt;47&lt;/volume&gt;&lt;number&gt;1&lt;/number&gt;&lt;dates&gt;&lt;year&gt;2013&lt;/year&gt;&lt;/dates&gt;&lt;isbn&gt;0074-9664&lt;/isbn&gt;&lt;urls&gt;&lt;related-urls&gt;&lt;url&gt;https://zslpublications.onlinelibrary.wiley.com/doi/abs/10.1111/izy.12020&lt;/url&gt;&lt;/related-urls&gt;&lt;/urls&gt;&lt;electronic-resource-num&gt;https://doi.org/10.1111/izy.12020&lt;/electronic-resource-num&gt;&lt;/record&gt;&lt;/Cite&gt;&lt;/EndNote&gt;</w:instrText>
      </w:r>
      <w:r w:rsidR="00383C61">
        <w:fldChar w:fldCharType="separate"/>
      </w:r>
      <w:r w:rsidR="00B823E8">
        <w:rPr>
          <w:noProof/>
        </w:rPr>
        <w:t>(Reid et al., 2013)</w:t>
      </w:r>
      <w:r w:rsidR="00383C61">
        <w:fldChar w:fldCharType="end"/>
      </w:r>
      <w:r w:rsidR="00B3190A">
        <w:t>,</w:t>
      </w:r>
      <w:r w:rsidR="00383C61">
        <w:t xml:space="preserve"> with 2041 species categorised as vulnerable</w:t>
      </w:r>
      <w:r w:rsidR="00573E3F">
        <w:t>, endangered</w:t>
      </w:r>
      <w:r w:rsidR="00383C61">
        <w:t xml:space="preserve"> or critically</w:t>
      </w:r>
      <w:r w:rsidR="00573E3F">
        <w:t xml:space="preserve"> </w:t>
      </w:r>
      <w:r w:rsidR="00383C61">
        <w:t xml:space="preserve">endangered in 2013 </w:t>
      </w:r>
      <w:r w:rsidR="00383C61">
        <w:fldChar w:fldCharType="begin"/>
      </w:r>
      <w:r w:rsidR="00B823E8">
        <w:instrText xml:space="preserve"> ADDIN EN.CITE &lt;EndNote&gt;&lt;Cite&gt;&lt;Author&gt;Lintermans&lt;/Author&gt;&lt;Year&gt;2013&lt;/Year&gt;&lt;RecNum&gt;392&lt;/RecNum&gt;&lt;DisplayText&gt;(Lintermans, 2013)&lt;/DisplayText&gt;&lt;record&gt;&lt;rec-number&gt;392&lt;/rec-number&gt;&lt;foreign-keys&gt;&lt;key app="EN" db-id="0eea02vd1favxjewptuvtt52vxesfzvpaxes" timestamp="1641252867" guid="e7a8ac4d-3ecb-4772-8446-f42310ae5c45"&gt;392&lt;/key&gt;&lt;/foreign-keys&gt;&lt;ref-type name="Journal Article"&gt;17&lt;/ref-type&gt;&lt;contributors&gt;&lt;authors&gt;&lt;author&gt;Lintermans, Mark&lt;/author&gt;&lt;/authors&gt;&lt;/contributors&gt;&lt;titles&gt;&lt;title&gt;A review of on-ground recovery actions for threatened freshwater fish in Australia&lt;/title&gt;&lt;secondary-title&gt;Marine and Freshwater Research&lt;/secondary-title&gt;&lt;/titles&gt;&lt;periodical&gt;&lt;full-title&gt;Marine and Freshwater Research&lt;/full-title&gt;&lt;abbr-1&gt;Mar. Freshw. Res.&lt;/abbr-1&gt;&lt;/periodical&gt;&lt;pages&gt;775-791&lt;/pages&gt;&lt;volume&gt;64&lt;/volume&gt;&lt;number&gt;9&lt;/number&gt;&lt;keywords&gt;&lt;keyword&gt;assessment of success, drought, monitoring, stock enhancement, threatened fish management, translocation.&lt;/keyword&gt;&lt;/keywords&gt;&lt;dates&gt;&lt;year&gt;2013&lt;/year&gt;&lt;/dates&gt;&lt;urls&gt;&lt;related-urls&gt;&lt;url&gt;https://www.publish.csiro.au/paper/MF12306&lt;/url&gt;&lt;url&gt;https://www.publish.csiro.au/mf/pdf/MF12306&lt;/url&gt;&lt;/related-urls&gt;&lt;/urls&gt;&lt;electronic-resource-num&gt;https://doi.org/10.1071/MF12306&lt;/electronic-resource-num&gt;&lt;/record&gt;&lt;/Cite&gt;&lt;/EndNote&gt;</w:instrText>
      </w:r>
      <w:r w:rsidR="00383C61">
        <w:fldChar w:fldCharType="separate"/>
      </w:r>
      <w:r w:rsidR="00B823E8">
        <w:rPr>
          <w:noProof/>
        </w:rPr>
        <w:t>(Lintermans, 2013)</w:t>
      </w:r>
      <w:r w:rsidR="00383C61">
        <w:fldChar w:fldCharType="end"/>
      </w:r>
      <w:r w:rsidR="00383C61">
        <w:t xml:space="preserve">. </w:t>
      </w:r>
      <w:r w:rsidR="00481049">
        <w:t>Key threatening processes comprise habitat</w:t>
      </w:r>
      <w:r w:rsidR="00091220">
        <w:t xml:space="preserve"> degradation and fragmentatio</w:t>
      </w:r>
      <w:r w:rsidR="00383C61">
        <w:t>n</w:t>
      </w:r>
      <w:r w:rsidR="00091220">
        <w:t xml:space="preserve">, invasive species, climate change, overexploitation, and pollution </w:t>
      </w:r>
      <w:r w:rsidR="000C63B4">
        <w:fldChar w:fldCharType="begin">
          <w:fldData xml:space="preserve">PEVuZE5vdGU+PENpdGU+PEF1dGhvcj5EdWRnZW9uPC9BdXRob3I+PFllYXI+MjAwNjwvWWVhcj48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=
</w:fldData>
        </w:fldChar>
      </w:r>
      <w:r w:rsidR="00B823E8">
        <w:instrText xml:space="preserve"> ADDIN EN.CITE </w:instrText>
      </w:r>
      <w:r w:rsidR="00B823E8">
        <w:fldChar w:fldCharType="begin">
          <w:fldData xml:space="preserve">PEVuZE5vdGU+PENpdGU+PEF1dGhvcj5EdWRnZW9uPC9BdXRob3I+PFllYXI+MjAwNjwvWWVhcj48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=
</w:fldData>
        </w:fldChar>
      </w:r>
      <w:r w:rsidR="00B823E8">
        <w:instrText xml:space="preserve"> ADDIN EN.CITE.DATA </w:instrText>
      </w:r>
      <w:r w:rsidR="00B823E8">
        <w:fldChar w:fldCharType="end"/>
      </w:r>
      <w:r w:rsidR="000C63B4">
        <w:fldChar w:fldCharType="separate"/>
      </w:r>
      <w:r w:rsidR="00B823E8">
        <w:rPr>
          <w:noProof/>
        </w:rPr>
        <w:t>(Dudgeon et al., 2006; Jelks et al., 2008; Lintermans et al., 2020)</w:t>
      </w:r>
      <w:r w:rsidR="000C63B4">
        <w:fldChar w:fldCharType="end"/>
      </w:r>
      <w:r w:rsidR="00091220">
        <w:t>.</w:t>
      </w:r>
      <w:r w:rsidR="008158CF">
        <w:t xml:space="preserve"> </w:t>
      </w:r>
    </w:p>
    <w:p w14:paraId="03742BA2" w14:textId="5963106A" w:rsidR="00853D18" w:rsidRDefault="00853D18" w:rsidP="00997C07">
      <w:pPr>
        <w:spacing w:line="360" w:lineRule="auto"/>
      </w:pPr>
    </w:p>
    <w:p w14:paraId="03A75C8B" w14:textId="00C87932" w:rsidR="009B2956" w:rsidRDefault="000A682A" w:rsidP="00997C07">
      <w:pPr>
        <w:spacing w:line="360" w:lineRule="auto"/>
      </w:pPr>
      <w:r>
        <w:t>F</w:t>
      </w:r>
      <w:r w:rsidR="003A4593">
        <w:t>reshwater-limited fish lineages often experience isolation</w:t>
      </w:r>
      <w:r>
        <w:t xml:space="preserve"> due to their habitat constraints</w:t>
      </w:r>
      <w:r w:rsidR="003A4593">
        <w:t>, leading to genetic diversification</w:t>
      </w:r>
      <w:r>
        <w:t xml:space="preserve">. However, </w:t>
      </w:r>
      <w:r w:rsidR="003A4593">
        <w:t>cryptic diversity</w:t>
      </w:r>
      <w:r>
        <w:t xml:space="preserve"> is</w:t>
      </w:r>
      <w:r w:rsidR="003A4593">
        <w:t xml:space="preserve"> also a feature of diadromous </w:t>
      </w:r>
      <w:r>
        <w:t>fishes</w:t>
      </w:r>
      <w:r w:rsidR="00E1193D">
        <w:t xml:space="preserve">—those that </w:t>
      </w:r>
      <w:r w:rsidR="00FD340C">
        <w:t xml:space="preserve">migrate between marine and freshwaters—despite their typically </w:t>
      </w:r>
      <w:r w:rsidR="001F3AD0">
        <w:t>larger population sizes and higher gene flow, which might be expected to reduce diversification</w:t>
      </w:r>
      <w:r w:rsidR="001A72DF">
        <w:t xml:space="preserve">. </w:t>
      </w:r>
      <w:r w:rsidR="007A101A">
        <w:t>Indeed, while d</w:t>
      </w:r>
      <w:r w:rsidR="00267305">
        <w:t>iadrom</w:t>
      </w:r>
      <w:r w:rsidR="00487AC7">
        <w:t>ous fishes typically exhibit comparatively low</w:t>
      </w:r>
      <w:r w:rsidR="00267305">
        <w:t xml:space="preserve"> </w:t>
      </w:r>
      <w:r w:rsidR="00AE027C">
        <w:t xml:space="preserve">population </w:t>
      </w:r>
      <w:r w:rsidR="00267305">
        <w:t xml:space="preserve">genetic structuring </w:t>
      </w:r>
      <w:r w:rsidR="00267305">
        <w:rPr>
          <w:lang w:val="en-GB"/>
        </w:rPr>
        <w:fldChar w:fldCharType="begin">
          <w:fldData xml:space="preserve">PEVuZE5vdGU+PENpdGU+PEF1dGhvcj5CdXJyaWRnZTwvQXV0aG9yPjxZZWFyPjIwMjA8L1llYXI+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</w:fldData>
        </w:fldChar>
      </w:r>
      <w:r w:rsidR="00B823E8">
        <w:rPr>
          <w:lang w:val="en-GB"/>
        </w:rPr>
        <w:instrText xml:space="preserve"> ADDIN EN.CITE </w:instrText>
      </w:r>
      <w:r w:rsidR="00B823E8">
        <w:rPr>
          <w:lang w:val="en-GB"/>
        </w:rPr>
        <w:fldChar w:fldCharType="begin">
          <w:fldData xml:space="preserve">PEVuZE5vdGU+PENpdGU+PEF1dGhvcj5CdXJyaWRnZTwvQXV0aG9yPjxZZWFyPjIwMjA8L1llYXI+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</w:fldData>
        </w:fldChar>
      </w:r>
      <w:r w:rsidR="00B823E8">
        <w:rPr>
          <w:lang w:val="en-GB"/>
        </w:rPr>
        <w:instrText xml:space="preserve"> ADDIN EN.CITE.DATA </w:instrText>
      </w:r>
      <w:r w:rsidR="00B823E8">
        <w:rPr>
          <w:lang w:val="en-GB"/>
        </w:rPr>
      </w:r>
      <w:r w:rsidR="00B823E8">
        <w:rPr>
          <w:lang w:val="en-GB"/>
        </w:rPr>
        <w:fldChar w:fldCharType="end"/>
      </w:r>
      <w:r w:rsidR="00267305">
        <w:rPr>
          <w:lang w:val="en-GB"/>
        </w:rPr>
      </w:r>
      <w:r w:rsidR="00267305">
        <w:rPr>
          <w:lang w:val="en-GB"/>
        </w:rPr>
        <w:fldChar w:fldCharType="separate"/>
      </w:r>
      <w:r w:rsidR="00B823E8">
        <w:rPr>
          <w:noProof/>
          <w:lang w:val="en-GB"/>
        </w:rPr>
        <w:t>(Allibone &amp; Wallis, 1993; Burridge &amp; Waters, 2020; DeWoody &amp; Avise, 2000; Ward et al., 1994)</w:t>
      </w:r>
      <w:r w:rsidR="00267305">
        <w:rPr>
          <w:lang w:val="en-GB"/>
        </w:rPr>
        <w:fldChar w:fldCharType="end"/>
      </w:r>
      <w:r w:rsidR="00267305">
        <w:t xml:space="preserve">, </w:t>
      </w:r>
      <w:proofErr w:type="spellStart"/>
      <w:r w:rsidR="00487AC7">
        <w:t>diadromy</w:t>
      </w:r>
      <w:proofErr w:type="spellEnd"/>
      <w:r w:rsidR="00487AC7">
        <w:t xml:space="preserve"> </w:t>
      </w:r>
      <w:r w:rsidR="00D261FA">
        <w:t>can also potentially</w:t>
      </w:r>
      <w:r w:rsidR="008B31CF">
        <w:t xml:space="preserve"> facilitate </w:t>
      </w:r>
      <w:r w:rsidR="00267305">
        <w:t xml:space="preserve">long distance </w:t>
      </w:r>
      <w:r w:rsidR="00D261FA">
        <w:t xml:space="preserve">colonisation </w:t>
      </w:r>
      <w:r w:rsidR="008B31CF">
        <w:t xml:space="preserve">and </w:t>
      </w:r>
      <w:r w:rsidR="00D261FA">
        <w:t>subsequent founder speciation</w:t>
      </w:r>
      <w:r w:rsidR="000E2941">
        <w:t xml:space="preserve"> </w:t>
      </w:r>
      <w:r w:rsidR="005D44EE">
        <w:fldChar w:fldCharType="begin"/>
      </w:r>
      <w:r w:rsidR="00B823E8">
        <w:instrText xml:space="preserve"> ADDIN EN.CITE &lt;EndNote&gt;&lt;Cite&gt;&lt;Author&gt;Burridge&lt;/Author&gt;&lt;Year&gt;2020&lt;/Year&gt;&lt;RecNum&gt;108&lt;/RecNum&gt;&lt;DisplayText&gt;(Burridge &amp;amp; Waters, 2020)&lt;/DisplayText&gt;&lt;record&gt;&lt;rec-number&gt;108&lt;/rec-number&gt;&lt;foreign-keys&gt;&lt;key app="EN" db-id="0eea02vd1favxjewptuvtt52vxesfzvpaxes" timestamp="1624866304" guid="5864cb4f-9439-4aa4-8899-72cf0d00b294"&gt;108&lt;/key&gt;&lt;/foreign-keys&gt;&lt;ref-type name="Journal Article"&gt;17&lt;/ref-type&gt;&lt;contributors&gt;&lt;authors&gt;&lt;author&gt;Burridge, Christopher P.&lt;/author&gt;&lt;author&gt;Waters, Jonathan M.&lt;/author&gt;&lt;/authors&gt;&lt;/contributors&gt;&lt;titles&gt;&lt;title&gt;Does migration promote or inhibit diversification? A case study involving the dominant radiation of temperate southern hemisphere freshwater fishes&lt;/title&gt;&lt;secondary-title&gt;Evolution&lt;/secondary-title&gt;&lt;/titles&gt;&lt;periodical&gt;&lt;full-title&gt;Evolution&lt;/full-title&gt;&lt;/periodical&gt;&lt;pages&gt;1954-1965&lt;/pages&gt;&lt;volume&gt;74&lt;/volume&gt;&lt;number&gt;9&lt;/number&gt;&lt;dates&gt;&lt;year&gt;2020&lt;/year&gt;&lt;/dates&gt;&lt;isbn&gt;0014-3820&lt;/isbn&gt;&lt;urls&gt;&lt;related-urls&gt;&lt;url&gt;https://onlinelibrary.wiley.com/doi/abs/10.1111/evo.14066&lt;/url&gt;&lt;/related-urls&gt;&lt;/urls&gt;&lt;electronic-resource-num&gt;https://doi.org/10.1111/evo.14066&lt;/electronic-resource-num&gt;&lt;/record&gt;&lt;/Cite&gt;&lt;/EndNote&gt;</w:instrText>
      </w:r>
      <w:r w:rsidR="005D44EE">
        <w:fldChar w:fldCharType="separate"/>
      </w:r>
      <w:r w:rsidR="00B823E8">
        <w:rPr>
          <w:noProof/>
        </w:rPr>
        <w:t>(Burridge &amp; Waters, 2020)</w:t>
      </w:r>
      <w:r w:rsidR="005D44EE">
        <w:fldChar w:fldCharType="end"/>
      </w:r>
      <w:r w:rsidR="00267305">
        <w:t xml:space="preserve">. </w:t>
      </w:r>
      <w:r w:rsidR="00487AC7">
        <w:t xml:space="preserve">Notably, for some fish species </w:t>
      </w:r>
      <w:proofErr w:type="spellStart"/>
      <w:r w:rsidR="00487AC7">
        <w:lastRenderedPageBreak/>
        <w:t>diadromy</w:t>
      </w:r>
      <w:proofErr w:type="spellEnd"/>
      <w:r w:rsidR="00487AC7">
        <w:t xml:space="preserve"> can be facultative rather than </w:t>
      </w:r>
      <w:r w:rsidR="00CA3201">
        <w:t xml:space="preserve">obligate </w:t>
      </w:r>
      <w:r w:rsidR="00487AC7">
        <w:fldChar w:fldCharType="begin">
          <w:fldData xml:space="preserve">PEVuZE5vdGU+PENpdGU+PEF1dGhvcj5DbG9zczwvQXV0aG9yPjxZZWFyPjIwMDM8L1llYXI+PFJl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</w:fldData>
        </w:fldChar>
      </w:r>
      <w:r w:rsidR="00B823E8">
        <w:instrText xml:space="preserve"> ADDIN EN.CITE </w:instrText>
      </w:r>
      <w:r w:rsidR="00B823E8">
        <w:fldChar w:fldCharType="begin">
          <w:fldData xml:space="preserve">PEVuZE5vdGU+PENpdGU+PEF1dGhvcj5DbG9zczwvQXV0aG9yPjxZZWFyPjIwMDM8L1llYXI+PFJl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</w:fldData>
        </w:fldChar>
      </w:r>
      <w:r w:rsidR="00B823E8">
        <w:instrText xml:space="preserve"> ADDIN EN.CITE.DATA </w:instrText>
      </w:r>
      <w:r w:rsidR="00B823E8">
        <w:fldChar w:fldCharType="end"/>
      </w:r>
      <w:r w:rsidR="00487AC7">
        <w:fldChar w:fldCharType="separate"/>
      </w:r>
      <w:r w:rsidR="00B823E8">
        <w:rPr>
          <w:noProof/>
        </w:rPr>
        <w:t>(Closs et al., 2003; Feutry et al., 2013; Hicks et al., 2017)</w:t>
      </w:r>
      <w:r w:rsidR="00487AC7">
        <w:fldChar w:fldCharType="end"/>
      </w:r>
      <w:r w:rsidR="00487AC7">
        <w:t xml:space="preserve">. </w:t>
      </w:r>
      <w:r w:rsidR="00C375D9">
        <w:t xml:space="preserve">Diadromous </w:t>
      </w:r>
      <w:r w:rsidR="009B2956">
        <w:t xml:space="preserve">species </w:t>
      </w:r>
      <w:r w:rsidR="00C375D9">
        <w:t xml:space="preserve">can also harbour </w:t>
      </w:r>
      <w:r w:rsidR="009B2956">
        <w:t xml:space="preserve">landlocked (freshwater limited) populations that exhibit </w:t>
      </w:r>
      <w:r w:rsidR="00402181">
        <w:t xml:space="preserve">genetic and morphological </w:t>
      </w:r>
      <w:r w:rsidR="009B2956">
        <w:t>differences</w:t>
      </w:r>
      <w:r w:rsidR="007A03F0">
        <w:t xml:space="preserve"> from</w:t>
      </w:r>
      <w:r w:rsidR="00501C9A">
        <w:t xml:space="preserve"> their</w:t>
      </w:r>
      <w:r w:rsidR="007A03F0">
        <w:t xml:space="preserve"> diadromous </w:t>
      </w:r>
      <w:r w:rsidR="00501C9A">
        <w:t xml:space="preserve">counterparts </w:t>
      </w:r>
      <w:r w:rsidR="009B2956">
        <w:rPr>
          <w:lang w:val="en-GB"/>
        </w:rPr>
        <w:fldChar w:fldCharType="begin">
          <w:fldData xml:space="preserve">PEVuZE5vdGU+PENpdGU+PEF1dGhvcj5DaGFwbWFuPC9BdXRob3I+PFllYXI+MjAwNjwvWWVhcj48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</w:fldData>
        </w:fldChar>
      </w:r>
      <w:r w:rsidR="00B823E8">
        <w:rPr>
          <w:lang w:val="en-GB"/>
        </w:rPr>
        <w:instrText xml:space="preserve"> ADDIN EN.CITE </w:instrText>
      </w:r>
      <w:r w:rsidR="00B823E8">
        <w:rPr>
          <w:lang w:val="en-GB"/>
        </w:rPr>
        <w:fldChar w:fldCharType="begin">
          <w:fldData xml:space="preserve">PEVuZE5vdGU+PENpdGU+PEF1dGhvcj5DaGFwbWFuPC9BdXRob3I+PFllYXI+MjAwNjwvWWVhcj48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</w:fldData>
        </w:fldChar>
      </w:r>
      <w:r w:rsidR="00B823E8">
        <w:rPr>
          <w:lang w:val="en-GB"/>
        </w:rPr>
        <w:instrText xml:space="preserve"> ADDIN EN.CITE.DATA </w:instrText>
      </w:r>
      <w:r w:rsidR="00B823E8">
        <w:rPr>
          <w:lang w:val="en-GB"/>
        </w:rPr>
      </w:r>
      <w:r w:rsidR="00B823E8">
        <w:rPr>
          <w:lang w:val="en-GB"/>
        </w:rPr>
        <w:fldChar w:fldCharType="end"/>
      </w:r>
      <w:r w:rsidR="009B2956">
        <w:rPr>
          <w:lang w:val="en-GB"/>
        </w:rPr>
      </w:r>
      <w:r w:rsidR="009B2956">
        <w:rPr>
          <w:lang w:val="en-GB"/>
        </w:rPr>
        <w:fldChar w:fldCharType="separate"/>
      </w:r>
      <w:r w:rsidR="00B823E8">
        <w:rPr>
          <w:noProof/>
          <w:lang w:val="en-GB"/>
        </w:rPr>
        <w:t>(Chapman et al., 2006; Rojo et al., 2020; Tigano &amp; Russello, 2022)</w:t>
      </w:r>
      <w:r w:rsidR="009B2956">
        <w:rPr>
          <w:lang w:val="en-GB"/>
        </w:rPr>
        <w:fldChar w:fldCharType="end"/>
      </w:r>
      <w:r w:rsidR="007A03F0">
        <w:rPr>
          <w:lang w:val="en-GB"/>
        </w:rPr>
        <w:t>. S</w:t>
      </w:r>
      <w:r w:rsidR="009B2956" w:rsidRPr="7FBD740B">
        <w:rPr>
          <w:lang w:val="en-GB"/>
        </w:rPr>
        <w:t xml:space="preserve">peciation </w:t>
      </w:r>
      <w:r w:rsidR="00402181">
        <w:rPr>
          <w:lang w:val="en-GB"/>
        </w:rPr>
        <w:t xml:space="preserve">is </w:t>
      </w:r>
      <w:r w:rsidR="007A03F0">
        <w:rPr>
          <w:lang w:val="en-GB"/>
        </w:rPr>
        <w:t xml:space="preserve">also </w:t>
      </w:r>
      <w:r w:rsidR="00402181">
        <w:rPr>
          <w:lang w:val="en-GB"/>
        </w:rPr>
        <w:t xml:space="preserve">considered a common outcome from </w:t>
      </w:r>
      <w:r w:rsidR="009B2956" w:rsidRPr="7FBD740B">
        <w:rPr>
          <w:lang w:val="en-GB"/>
        </w:rPr>
        <w:t xml:space="preserve">landlocking </w:t>
      </w:r>
      <w:r w:rsidR="009B2956">
        <w:fldChar w:fldCharType="begin">
          <w:fldData xml:space="preserve">PEVuZE5vdGU+PENpdGU+PEF1dGhvcj5MaW5nPC9BdXRob3I+PFllYXI+MjAwMTwvWWVhcj48UmVj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</w:fldData>
        </w:fldChar>
      </w:r>
      <w:r w:rsidR="00B823E8">
        <w:instrText xml:space="preserve"> ADDIN EN.CITE </w:instrText>
      </w:r>
      <w:r w:rsidR="00B823E8">
        <w:fldChar w:fldCharType="begin">
          <w:fldData xml:space="preserve">PEVuZE5vdGU+PENpdGU+PEF1dGhvcj5MaW5nPC9BdXRob3I+PFllYXI+MjAwMTwvWWVhcj48UmVj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</w:fldData>
        </w:fldChar>
      </w:r>
      <w:r w:rsidR="00B823E8">
        <w:instrText xml:space="preserve"> ADDIN EN.CITE.DATA </w:instrText>
      </w:r>
      <w:r w:rsidR="00B823E8">
        <w:fldChar w:fldCharType="end"/>
      </w:r>
      <w:r w:rsidR="009B2956">
        <w:fldChar w:fldCharType="separate"/>
      </w:r>
      <w:r w:rsidR="00B823E8">
        <w:rPr>
          <w:noProof/>
        </w:rPr>
        <w:t>(Ling et al., 2001; Ovenden &amp; White, 1990; Wallis et al., 2001)</w:t>
      </w:r>
      <w:r w:rsidR="009B2956">
        <w:fldChar w:fldCharType="end"/>
      </w:r>
      <w:r w:rsidR="00402181">
        <w:t xml:space="preserve">. Therefore, </w:t>
      </w:r>
      <w:r w:rsidR="00D261FA">
        <w:t xml:space="preserve">the potential for cryptic diversity within diadromous taxa </w:t>
      </w:r>
      <w:r w:rsidR="00857F93">
        <w:t xml:space="preserve">may be </w:t>
      </w:r>
      <w:r w:rsidR="00D261FA">
        <w:t>under-appreciated</w:t>
      </w:r>
      <w:r w:rsidR="00FC73B2">
        <w:t>, and</w:t>
      </w:r>
      <w:r w:rsidR="00501C9A">
        <w:t xml:space="preserve"> thus</w:t>
      </w:r>
      <w:r w:rsidR="00FC73B2">
        <w:t xml:space="preserve"> </w:t>
      </w:r>
      <w:r w:rsidR="005B16EF">
        <w:t>extinction</w:t>
      </w:r>
      <w:r w:rsidR="00FC73B2">
        <w:t xml:space="preserve"> </w:t>
      </w:r>
      <w:r w:rsidR="005B16EF">
        <w:t>risk</w:t>
      </w:r>
      <w:r w:rsidR="00185C90">
        <w:t>s</w:t>
      </w:r>
      <w:r w:rsidR="005B16EF">
        <w:t xml:space="preserve"> underestimated</w:t>
      </w:r>
      <w:r w:rsidR="00084DC5">
        <w:t>.</w:t>
      </w:r>
    </w:p>
    <w:p w14:paraId="46960548" w14:textId="3AE76DC5" w:rsidR="00267305" w:rsidRDefault="00267305" w:rsidP="00997C07">
      <w:pPr>
        <w:spacing w:line="360" w:lineRule="auto"/>
      </w:pPr>
    </w:p>
    <w:p w14:paraId="5C007D1F" w14:textId="069490CF" w:rsidR="00165FE9" w:rsidRPr="00E77661" w:rsidRDefault="000264C3" w:rsidP="00997C07">
      <w:pPr>
        <w:spacing w:line="360" w:lineRule="auto"/>
      </w:pPr>
      <w:r>
        <w:t>Galaxiid fishes are a</w:t>
      </w:r>
      <w:r w:rsidR="009262B3">
        <w:t xml:space="preserve"> group of </w:t>
      </w:r>
      <w:r w:rsidR="00032B66">
        <w:t>&gt;60</w:t>
      </w:r>
      <w:r w:rsidR="00156066">
        <w:t xml:space="preserve"> </w:t>
      </w:r>
      <w:r w:rsidR="009262B3">
        <w:t>diadromous and freshwater</w:t>
      </w:r>
      <w:r w:rsidR="005A31BA">
        <w:t>-</w:t>
      </w:r>
      <w:r w:rsidR="009262B3">
        <w:t xml:space="preserve">limited </w:t>
      </w:r>
      <w:r w:rsidR="00402181">
        <w:t>species</w:t>
      </w:r>
      <w:r w:rsidR="00165FE9">
        <w:t xml:space="preserve"> </w:t>
      </w:r>
      <w:r w:rsidR="00AB272C">
        <w:t>occurring</w:t>
      </w:r>
      <w:r w:rsidR="00165FE9">
        <w:t xml:space="preserve"> throughout </w:t>
      </w:r>
      <w:r w:rsidR="009262B3">
        <w:t xml:space="preserve">the </w:t>
      </w:r>
      <w:r w:rsidR="00165FE9">
        <w:t>temperate Southern Hemisphere</w:t>
      </w:r>
      <w:r w:rsidR="00314B24">
        <w:t xml:space="preserve"> </w:t>
      </w:r>
      <w:r w:rsidR="000C63B4">
        <w:fldChar w:fldCharType="begin">
          <w:fldData xml:space="preserve">PEVuZE5vdGU+PENpdGU+PEF1dGhvcj5CdXJyaWRnZTwvQXV0aG9yPjxZZWFyPjIwMjA8L1llYXI+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</w:fldData>
        </w:fldChar>
      </w:r>
      <w:r w:rsidR="00B823E8">
        <w:instrText xml:space="preserve"> ADDIN EN.CITE </w:instrText>
      </w:r>
      <w:r w:rsidR="00B823E8">
        <w:fldChar w:fldCharType="begin">
          <w:fldData xml:space="preserve">PEVuZE5vdGU+PENpdGU+PEF1dGhvcj5CdXJyaWRnZTwvQXV0aG9yPjxZZWFyPjIwMjA8L1llYXI+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</w:fldData>
        </w:fldChar>
      </w:r>
      <w:r w:rsidR="00B823E8">
        <w:instrText xml:space="preserve"> ADDIN EN.CITE.DATA </w:instrText>
      </w:r>
      <w:r w:rsidR="00B823E8">
        <w:fldChar w:fldCharType="end"/>
      </w:r>
      <w:r w:rsidR="000C63B4">
        <w:fldChar w:fldCharType="separate"/>
      </w:r>
      <w:r w:rsidR="00B823E8">
        <w:rPr>
          <w:noProof/>
        </w:rPr>
        <w:t>(Burridge &amp; Waters, 2020; Coleman et al., 2015; McDowall, 1990; Raadik, 2014; Waters et al., 2000)</w:t>
      </w:r>
      <w:r w:rsidR="000C63B4">
        <w:fldChar w:fldCharType="end"/>
      </w:r>
      <w:r w:rsidR="53BE1B82">
        <w:t>. Th</w:t>
      </w:r>
      <w:r w:rsidR="00DF40D3">
        <w:t>e</w:t>
      </w:r>
      <w:r w:rsidR="53BE1B82">
        <w:t xml:space="preserve">y </w:t>
      </w:r>
      <w:r w:rsidR="0081238E">
        <w:t xml:space="preserve">typically </w:t>
      </w:r>
      <w:r w:rsidR="00790B83">
        <w:t xml:space="preserve">inhabit </w:t>
      </w:r>
      <w:r w:rsidR="0081238E">
        <w:t xml:space="preserve">freshwater as adults </w:t>
      </w:r>
      <w:r w:rsidR="007A0EEF">
        <w:t>and</w:t>
      </w:r>
      <w:r w:rsidR="009B42CB">
        <w:t xml:space="preserve"> as a group are </w:t>
      </w:r>
      <w:r w:rsidR="00D12BA7">
        <w:t>highly</w:t>
      </w:r>
      <w:r w:rsidR="007A0EEF">
        <w:t xml:space="preserve"> </w:t>
      </w:r>
      <w:r w:rsidR="4A3F3D9C">
        <w:t>imperilled</w:t>
      </w:r>
      <w:r w:rsidR="002617BA">
        <w:t xml:space="preserve"> </w:t>
      </w:r>
      <w:r w:rsidR="000C63B4">
        <w:fldChar w:fldCharType="begin">
          <w:fldData xml:space="preserve">PEVuZE5vdGU+PENpdGU+PEF1dGhvcj5MaW50ZXJtYW5zPC9BdXRob3I+PFllYXI+MjAyMDwvWWVh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</w:fldData>
        </w:fldChar>
      </w:r>
      <w:r w:rsidR="00B823E8">
        <w:instrText xml:space="preserve"> ADDIN EN.CITE </w:instrText>
      </w:r>
      <w:r w:rsidR="00B823E8">
        <w:fldChar w:fldCharType="begin">
          <w:fldData xml:space="preserve">PEVuZE5vdGU+PENpdGU+PEF1dGhvcj5MaW50ZXJtYW5zPC9BdXRob3I+PFllYXI+MjAyMDwvWWVh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</w:fldData>
        </w:fldChar>
      </w:r>
      <w:r w:rsidR="00B823E8">
        <w:instrText xml:space="preserve"> ADDIN EN.CITE.DATA </w:instrText>
      </w:r>
      <w:r w:rsidR="00B823E8">
        <w:fldChar w:fldCharType="end"/>
      </w:r>
      <w:r w:rsidR="000C63B4">
        <w:fldChar w:fldCharType="separate"/>
      </w:r>
      <w:r w:rsidR="00B823E8">
        <w:rPr>
          <w:noProof/>
        </w:rPr>
        <w:t>(Lintermans et al., 2020; Raadik, 2014)</w:t>
      </w:r>
      <w:r w:rsidR="000C63B4">
        <w:fldChar w:fldCharType="end"/>
      </w:r>
      <w:r w:rsidR="4A3F3D9C">
        <w:t xml:space="preserve">. </w:t>
      </w:r>
      <w:r w:rsidR="00D57247">
        <w:t>Among their diadromous species,</w:t>
      </w:r>
      <w:r w:rsidR="4A3F3D9C">
        <w:t xml:space="preserve"> </w:t>
      </w:r>
      <w:r w:rsidR="4A3F3D9C" w:rsidRPr="4A3F3D9C">
        <w:rPr>
          <w:i/>
          <w:iCs/>
        </w:rPr>
        <w:t>Galaxias maculatus</w:t>
      </w:r>
      <w:r w:rsidR="4A3F3D9C">
        <w:t xml:space="preserve"> and </w:t>
      </w:r>
      <w:r w:rsidR="4A3F3D9C" w:rsidRPr="4A3F3D9C">
        <w:rPr>
          <w:i/>
          <w:iCs/>
        </w:rPr>
        <w:t xml:space="preserve">Galaxias </w:t>
      </w:r>
      <w:proofErr w:type="spellStart"/>
      <w:r w:rsidR="4A3F3D9C" w:rsidRPr="4A3F3D9C">
        <w:rPr>
          <w:i/>
          <w:iCs/>
        </w:rPr>
        <w:t>brevipinnis</w:t>
      </w:r>
      <w:proofErr w:type="spellEnd"/>
      <w:r w:rsidR="00D57247">
        <w:t xml:space="preserve"> are the most widely distributed</w:t>
      </w:r>
      <w:r w:rsidR="00945133">
        <w:t xml:space="preserve"> and </w:t>
      </w:r>
      <w:r w:rsidR="4A3F3D9C">
        <w:t xml:space="preserve">exhibit morphological and life history </w:t>
      </w:r>
      <w:r w:rsidR="00AA3C84">
        <w:t>variation</w:t>
      </w:r>
      <w:r w:rsidR="00664DC4">
        <w:t xml:space="preserve"> throughout their range</w:t>
      </w:r>
      <w:r w:rsidR="00945133">
        <w:t>. Both</w:t>
      </w:r>
      <w:r w:rsidR="00733715">
        <w:t xml:space="preserve"> </w:t>
      </w:r>
      <w:r w:rsidR="00664DC4">
        <w:t xml:space="preserve">species have </w:t>
      </w:r>
      <w:r w:rsidR="00733715">
        <w:t xml:space="preserve">diadromous and landlocked </w:t>
      </w:r>
      <w:r w:rsidR="00D879E1">
        <w:t>populations and</w:t>
      </w:r>
      <w:r w:rsidR="4A3F3D9C">
        <w:t xml:space="preserve"> have been considered to harbour cryptic species </w:t>
      </w:r>
      <w:r w:rsidR="000C63B4">
        <w:fldChar w:fldCharType="begin">
          <w:fldData xml:space="preserve">PEVuZE5vdGU+PENpdGU+PEF1dGhvcj5EZWxnYWRvPC9BdXRob3I+PFllYXI+MjAxOTwvWWVhcj48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</w:fldData>
        </w:fldChar>
      </w:r>
      <w:r w:rsidR="00B823E8">
        <w:instrText xml:space="preserve"> ADDIN EN.CITE </w:instrText>
      </w:r>
      <w:r w:rsidR="00B823E8">
        <w:fldChar w:fldCharType="begin">
          <w:fldData xml:space="preserve">PEVuZE5vdGU+PENpdGU+PEF1dGhvcj5EZWxnYWRvPC9BdXRob3I+PFllYXI+MjAxOTwvWWVhcj48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</w:fldData>
        </w:fldChar>
      </w:r>
      <w:r w:rsidR="00B823E8">
        <w:instrText xml:space="preserve"> ADDIN EN.CITE.DATA </w:instrText>
      </w:r>
      <w:r w:rsidR="00B823E8">
        <w:fldChar w:fldCharType="end"/>
      </w:r>
      <w:r w:rsidR="000C63B4">
        <w:fldChar w:fldCharType="separate"/>
      </w:r>
      <w:r w:rsidR="00B823E8">
        <w:rPr>
          <w:noProof/>
        </w:rPr>
        <w:t>(Delgado et al., 2019; Jung et al., 2009; Raadik, 2005; Raadik et al., 2019)</w:t>
      </w:r>
      <w:r w:rsidR="000C63B4">
        <w:fldChar w:fldCharType="end"/>
      </w:r>
      <w:r w:rsidR="4A3F3D9C">
        <w:t xml:space="preserve">. </w:t>
      </w:r>
      <w:r w:rsidR="4A3F3D9C" w:rsidRPr="4A3F3D9C">
        <w:rPr>
          <w:i/>
          <w:iCs/>
        </w:rPr>
        <w:t>G</w:t>
      </w:r>
      <w:r w:rsidR="00402181">
        <w:rPr>
          <w:i/>
          <w:iCs/>
        </w:rPr>
        <w:t>alaxias</w:t>
      </w:r>
      <w:r w:rsidR="4A3F3D9C" w:rsidRPr="4A3F3D9C">
        <w:rPr>
          <w:i/>
          <w:iCs/>
        </w:rPr>
        <w:t xml:space="preserve"> maculatus</w:t>
      </w:r>
      <w:r w:rsidR="4A3F3D9C">
        <w:t xml:space="preserve"> occu</w:t>
      </w:r>
      <w:r w:rsidR="00641A83">
        <w:t>r</w:t>
      </w:r>
      <w:r w:rsidR="006A0B54">
        <w:t>s</w:t>
      </w:r>
      <w:r w:rsidR="00641A83">
        <w:t xml:space="preserve"> in </w:t>
      </w:r>
      <w:r w:rsidR="4A3F3D9C">
        <w:t xml:space="preserve">South America, Australia, and New Zealand as well as neighbouring </w:t>
      </w:r>
      <w:r w:rsidR="00402181">
        <w:t>i</w:t>
      </w:r>
      <w:r w:rsidR="4A3F3D9C">
        <w:t>slands such as the Falklands/Malvinas, Lord Howe, and the Chatham Islands</w:t>
      </w:r>
      <w:r w:rsidR="00402181">
        <w:t xml:space="preserve">. </w:t>
      </w:r>
      <w:r w:rsidR="4A3F3D9C" w:rsidRPr="4A3F3D9C">
        <w:rPr>
          <w:i/>
          <w:iCs/>
        </w:rPr>
        <w:t>G</w:t>
      </w:r>
      <w:r w:rsidR="00402181">
        <w:rPr>
          <w:i/>
          <w:iCs/>
        </w:rPr>
        <w:t>alaxias</w:t>
      </w:r>
      <w:r w:rsidR="4A3F3D9C" w:rsidRPr="4A3F3D9C">
        <w:rPr>
          <w:i/>
          <w:iCs/>
        </w:rPr>
        <w:t xml:space="preserve"> </w:t>
      </w:r>
      <w:proofErr w:type="spellStart"/>
      <w:r w:rsidR="4A3F3D9C" w:rsidRPr="4A3F3D9C">
        <w:rPr>
          <w:i/>
          <w:iCs/>
        </w:rPr>
        <w:t>brevipinnis</w:t>
      </w:r>
      <w:proofErr w:type="spellEnd"/>
      <w:r w:rsidR="4A3F3D9C">
        <w:t xml:space="preserve"> </w:t>
      </w:r>
      <w:r w:rsidR="00402181">
        <w:t>is</w:t>
      </w:r>
      <w:r w:rsidR="4A3F3D9C">
        <w:t xml:space="preserve"> found in temperate </w:t>
      </w:r>
      <w:r w:rsidR="00A474C1">
        <w:t xml:space="preserve">southeast </w:t>
      </w:r>
      <w:r w:rsidR="4A3F3D9C">
        <w:t>Australia</w:t>
      </w:r>
      <w:r w:rsidR="00156066">
        <w:t xml:space="preserve"> (including Tasmania)</w:t>
      </w:r>
      <w:r w:rsidR="4A3F3D9C">
        <w:t xml:space="preserve"> </w:t>
      </w:r>
      <w:r w:rsidR="00A474C1">
        <w:t xml:space="preserve">and </w:t>
      </w:r>
      <w:r w:rsidR="4A3F3D9C">
        <w:t xml:space="preserve">throughout New Zealand and its sub-Antarctic islands. </w:t>
      </w:r>
      <w:r w:rsidR="4A3F3D9C" w:rsidRPr="4A3F3D9C">
        <w:rPr>
          <w:i/>
          <w:iCs/>
        </w:rPr>
        <w:t>G</w:t>
      </w:r>
      <w:r w:rsidR="00E1463A">
        <w:rPr>
          <w:i/>
          <w:iCs/>
        </w:rPr>
        <w:t>alaxias</w:t>
      </w:r>
      <w:r w:rsidR="4A3F3D9C" w:rsidRPr="4A3F3D9C">
        <w:rPr>
          <w:i/>
          <w:iCs/>
        </w:rPr>
        <w:t xml:space="preserve"> maculatus</w:t>
      </w:r>
      <w:r w:rsidR="4A3F3D9C">
        <w:t xml:space="preserve"> </w:t>
      </w:r>
      <w:r w:rsidR="00D445F5">
        <w:t>occupies</w:t>
      </w:r>
      <w:r w:rsidR="4A3F3D9C">
        <w:t xml:space="preserve"> low elevation </w:t>
      </w:r>
      <w:r w:rsidR="00D445F5">
        <w:t xml:space="preserve">freshwater </w:t>
      </w:r>
      <w:r w:rsidR="4A3F3D9C">
        <w:t xml:space="preserve">systems </w:t>
      </w:r>
      <w:r w:rsidR="000C63B4">
        <w:fldChar w:fldCharType="begin"/>
      </w:r>
      <w:r w:rsidR="00B823E8">
        <w:instrText xml:space="preserve"> ADDIN EN.CITE &lt;EndNote&gt;&lt;Cite&gt;&lt;Author&gt;Bice&lt;/Author&gt;&lt;Year&gt;2019&lt;/Year&gt;&lt;RecNum&gt;304&lt;/RecNum&gt;&lt;DisplayText&gt;(Bice et al., 2019)&lt;/DisplayText&gt;&lt;record&gt;&lt;rec-number&gt;304&lt;/rec-number&gt;&lt;foreign-keys&gt;&lt;key app="EN" db-id="0eea02vd1favxjewptuvtt52vxesfzvpaxes" timestamp="1635906222" guid="26638214-fe46-4938-9c98-84bcaa2e615e"&gt;304&lt;/key&gt;&lt;/foreign-keys&gt;&lt;ref-type name="Journal Article"&gt;17&lt;/ref-type&gt;&lt;contributors&gt;&lt;authors&gt;&lt;author&gt;Bice, Christopher&lt;/author&gt;&lt;author&gt;Raadik, Tarmo&lt;/author&gt;&lt;author&gt;David, B.&lt;/author&gt;&lt;author&gt;West, David&lt;/author&gt;&lt;author&gt;Franklin, Paul&lt;/author&gt;&lt;author&gt;Allibone, Richard&lt;/author&gt;&lt;author&gt;Ling, N.&lt;/author&gt;&lt;author&gt;Hitchmough, Rod&lt;/author&gt;&lt;author&gt;Crow, Shannan&lt;/author&gt;&lt;/authors&gt;&lt;/contributors&gt;&lt;titles&gt;&lt;title&gt;&lt;style face="italic" font="default" size="100%"&gt;Galaxias maculatus&lt;/style&gt;&lt;style face="normal" font="default" size="100%"&gt;. The IUCN Red List of Threatened Species 2019&lt;/style&gt;&lt;/title&gt;&lt;/titles&gt;&lt;volume&gt;e.T197279A129040788&lt;/volume&gt;&lt;dates&gt;&lt;year&gt;2019&lt;/year&gt;&lt;pub-dates&gt;&lt;date&gt;12/01&lt;/date&gt;&lt;/pub-dates&gt;&lt;/dates&gt;&lt;urls&gt;&lt;/urls&gt;&lt;electronic-resource-num&gt;10.2305/IUCN.UK.2019-3.RLTS.T197279A129040788.en&lt;/electronic-resource-num&gt;&lt;/record&gt;&lt;/Cite&gt;&lt;/EndNote&gt;</w:instrText>
      </w:r>
      <w:r w:rsidR="000C63B4">
        <w:fldChar w:fldCharType="separate"/>
      </w:r>
      <w:r w:rsidR="00B823E8">
        <w:rPr>
          <w:noProof/>
        </w:rPr>
        <w:t>(Bice et al., 2019)</w:t>
      </w:r>
      <w:r w:rsidR="000C63B4">
        <w:fldChar w:fldCharType="end"/>
      </w:r>
      <w:r w:rsidR="4A3F3D9C">
        <w:t xml:space="preserve">, while </w:t>
      </w:r>
      <w:r w:rsidR="4A3F3D9C" w:rsidRPr="4A3F3D9C">
        <w:rPr>
          <w:i/>
          <w:iCs/>
        </w:rPr>
        <w:t xml:space="preserve">G. </w:t>
      </w:r>
      <w:proofErr w:type="spellStart"/>
      <w:r w:rsidR="4A3F3D9C" w:rsidRPr="4A3F3D9C">
        <w:rPr>
          <w:i/>
          <w:iCs/>
        </w:rPr>
        <w:t>brevipinnis</w:t>
      </w:r>
      <w:proofErr w:type="spellEnd"/>
      <w:r w:rsidR="4A3F3D9C">
        <w:t xml:space="preserve"> has great climbing abilities and adults can penetrate farther inland</w:t>
      </w:r>
      <w:r w:rsidR="006727DD">
        <w:t xml:space="preserve"> (</w:t>
      </w:r>
      <w:r w:rsidR="009D1AAC">
        <w:t>100’s km</w:t>
      </w:r>
      <w:r w:rsidR="00C826A4">
        <w:t xml:space="preserve"> inland</w:t>
      </w:r>
      <w:r w:rsidR="009D1AAC">
        <w:t xml:space="preserve"> and</w:t>
      </w:r>
      <w:r w:rsidR="006727DD">
        <w:t xml:space="preserve"> elevation</w:t>
      </w:r>
      <w:r w:rsidR="00C826A4">
        <w:t xml:space="preserve">s </w:t>
      </w:r>
      <w:r w:rsidR="009D1AAC">
        <w:t xml:space="preserve">up to </w:t>
      </w:r>
      <w:r w:rsidR="00C826A4">
        <w:t>1</w:t>
      </w:r>
      <w:r w:rsidR="00241913">
        <w:t>2</w:t>
      </w:r>
      <w:r w:rsidR="00C826A4">
        <w:t>00</w:t>
      </w:r>
      <w:r w:rsidR="00664DC4">
        <w:t xml:space="preserve"> </w:t>
      </w:r>
      <w:r w:rsidR="00C826A4">
        <w:t>m</w:t>
      </w:r>
      <w:r w:rsidR="006727DD">
        <w:t>)</w:t>
      </w:r>
      <w:r w:rsidR="4A3F3D9C">
        <w:t xml:space="preserve"> </w:t>
      </w:r>
      <w:r w:rsidR="000C63B4">
        <w:fldChar w:fldCharType="begin">
          <w:fldData xml:space="preserve">PEVuZE5vdGU+PENpdGU+PEF1dGhvcj5KdW5nPC9BdXRob3I+PFllYXI+MjAwOTwvWWVhcj48UmVj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</w:fldData>
        </w:fldChar>
      </w:r>
      <w:r w:rsidR="00B823E8">
        <w:instrText xml:space="preserve"> ADDIN EN.CITE </w:instrText>
      </w:r>
      <w:r w:rsidR="00B823E8">
        <w:fldChar w:fldCharType="begin">
          <w:fldData xml:space="preserve">PEVuZE5vdGU+PENpdGU+PEF1dGhvcj5KdW5nPC9BdXRob3I+PFllYXI+MjAwOTwvWWVhcj48UmVj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</w:fldData>
        </w:fldChar>
      </w:r>
      <w:r w:rsidR="00B823E8">
        <w:instrText xml:space="preserve"> ADDIN EN.CITE.DATA </w:instrText>
      </w:r>
      <w:r w:rsidR="00B823E8">
        <w:fldChar w:fldCharType="end"/>
      </w:r>
      <w:r w:rsidR="000C63B4">
        <w:fldChar w:fldCharType="separate"/>
      </w:r>
      <w:r w:rsidR="00B823E8">
        <w:rPr>
          <w:noProof/>
        </w:rPr>
        <w:t>(Atlas of Living Australia website; Jung et al., 2009; McDowall &amp; Suren, 1995)</w:t>
      </w:r>
      <w:r w:rsidR="000C63B4">
        <w:fldChar w:fldCharType="end"/>
      </w:r>
      <w:r w:rsidR="4A3F3D9C">
        <w:t xml:space="preserve">. </w:t>
      </w:r>
      <w:r w:rsidR="00733715">
        <w:t>B</w:t>
      </w:r>
      <w:r w:rsidR="4A3F3D9C">
        <w:t xml:space="preserve">oth species have experienced major declines due to habitat loss and degradation </w:t>
      </w:r>
      <w:r w:rsidR="00957B44">
        <w:t>and are targeted by</w:t>
      </w:r>
      <w:r w:rsidR="4A3F3D9C">
        <w:t xml:space="preserve"> fisher</w:t>
      </w:r>
      <w:r w:rsidR="00A474C1">
        <w:t>ies for their ‘whitebait’ larvae</w:t>
      </w:r>
      <w:r w:rsidR="4A3F3D9C">
        <w:t xml:space="preserve"> </w:t>
      </w:r>
      <w:r w:rsidR="000C63B4">
        <w:fldChar w:fldCharType="begin">
          <w:fldData xml:space="preserve">PEVuZE5vdGU+PENpdGU+PEF1dGhvcj5CaWNlPC9BdXRob3I+PFllYXI+MjAxOTwvWWVhcj48UmVj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</w:fldData>
        </w:fldChar>
      </w:r>
      <w:r w:rsidR="00B823E8">
        <w:instrText xml:space="preserve"> ADDIN EN.CITE </w:instrText>
      </w:r>
      <w:r w:rsidR="00B823E8">
        <w:fldChar w:fldCharType="begin">
          <w:fldData xml:space="preserve">PEVuZE5vdGU+PENpdGU+PEF1dGhvcj5CaWNlPC9BdXRob3I+PFllYXI+MjAxOTwvWWVhcj48UmVj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</w:fldData>
        </w:fldChar>
      </w:r>
      <w:r w:rsidR="00B823E8">
        <w:instrText xml:space="preserve"> ADDIN EN.CITE.DATA </w:instrText>
      </w:r>
      <w:r w:rsidR="00B823E8">
        <w:fldChar w:fldCharType="end"/>
      </w:r>
      <w:r w:rsidR="000C63B4">
        <w:fldChar w:fldCharType="separate"/>
      </w:r>
      <w:r w:rsidR="00B823E8">
        <w:rPr>
          <w:noProof/>
        </w:rPr>
        <w:t>(Bice et al., 2019; Raadik et al., 2019)</w:t>
      </w:r>
      <w:r w:rsidR="000C63B4">
        <w:fldChar w:fldCharType="end"/>
      </w:r>
      <w:r w:rsidR="4A3F3D9C">
        <w:t>.</w:t>
      </w:r>
      <w:r w:rsidR="00DF40D3">
        <w:t xml:space="preserve"> </w:t>
      </w:r>
      <w:r w:rsidR="0002346F">
        <w:t>I</w:t>
      </w:r>
      <w:r w:rsidR="00A33999">
        <w:t xml:space="preserve">ntroduced salmonids </w:t>
      </w:r>
      <w:r w:rsidR="00664DC4">
        <w:t xml:space="preserve">can also </w:t>
      </w:r>
      <w:r w:rsidR="00A33999">
        <w:t xml:space="preserve">dramatically reduce the </w:t>
      </w:r>
      <w:r w:rsidR="00F65003">
        <w:t>abundance</w:t>
      </w:r>
      <w:r w:rsidR="006B6802">
        <w:t xml:space="preserve"> of </w:t>
      </w:r>
      <w:r w:rsidR="006B6802">
        <w:rPr>
          <w:i/>
          <w:iCs/>
        </w:rPr>
        <w:t xml:space="preserve">G. </w:t>
      </w:r>
      <w:proofErr w:type="spellStart"/>
      <w:r w:rsidR="006B6802">
        <w:rPr>
          <w:i/>
          <w:iCs/>
        </w:rPr>
        <w:t>brevipinnis</w:t>
      </w:r>
      <w:proofErr w:type="spellEnd"/>
      <w:r w:rsidR="001A4951">
        <w:t xml:space="preserve"> </w:t>
      </w:r>
      <w:r w:rsidR="00514B0F">
        <w:fldChar w:fldCharType="begin"/>
      </w:r>
      <w:r w:rsidR="00B823E8">
        <w:instrText xml:space="preserve"> ADDIN EN.CITE &lt;EndNote&gt;&lt;Cite&gt;&lt;Author&gt;Rowe&lt;/Author&gt;&lt;Year&gt;2002&lt;/Year&gt;&lt;RecNum&gt;176&lt;/RecNum&gt;&lt;DisplayText&gt;(Rowe et al., 2002)&lt;/DisplayText&gt;&lt;record&gt;&lt;rec-number&gt;176&lt;/rec-number&gt;&lt;foreign-keys&gt;&lt;key app="EN" db-id="0eea02vd1favxjewptuvtt52vxesfzvpaxes" timestamp="1624866806" guid="f6398648-bf65-41cd-bde3-9717e5ddbe44"&gt;176&lt;/key&gt;&lt;/foreign-keys&gt;&lt;ref-type name="Journal Article"&gt;17&lt;/ref-type&gt;&lt;contributors&gt;&lt;authors&gt;&lt;author&gt;Rowe, D. K.&lt;/author&gt;&lt;author&gt;Konui, G.&lt;/author&gt;&lt;author&gt;Christie, K. D.&lt;/author&gt;&lt;/authors&gt;&lt;/contributors&gt;&lt;titles&gt;&lt;title&gt;&lt;style face="normal" font="default" size="100%"&gt;Population structure, distribution, reproduction, diet, and relative abundance of koaro (&lt;/style&gt;&lt;style face="italic" font="default" size="100%"&gt;Galaxias brevipinnis&lt;/style&gt;&lt;style face="normal" font="default" size="100%"&gt;) in a New Zealand lake&lt;/style&gt;&lt;/title&gt;&lt;secondary-title&gt;Journal of the Royal Society of New Zealand&lt;/secondary-title&gt;&lt;/titles&gt;&lt;periodical&gt;&lt;full-title&gt;Journal of the Royal Society of New Zealand&lt;/full-title&gt;&lt;/periodical&gt;&lt;pages&gt;275-291&lt;/pages&gt;&lt;volume&gt;32&lt;/volume&gt;&lt;number&gt;2&lt;/number&gt;&lt;dates&gt;&lt;year&gt;2002&lt;/year&gt;&lt;pub-dates&gt;&lt;date&gt;2002/06/01&lt;/date&gt;&lt;/pub-dates&gt;&lt;/dates&gt;&lt;publisher&gt;Taylor &amp;amp; Francis&lt;/publisher&gt;&lt;isbn&gt;0303-6758&lt;/isbn&gt;&lt;urls&gt;&lt;related-urls&gt;&lt;url&gt;https://doi.org/10.1080/03014223.2002.9517695&lt;/url&gt;&lt;url&gt;https://www.tandfonline.com/doi/pdf/10.1080/03014223.2002.9517695?needAccess=true&lt;/url&gt;&lt;/related-urls&gt;&lt;/urls&gt;&lt;electronic-resource-num&gt;10.1080/03014223.2002.9517695&lt;/electronic-resource-num&gt;&lt;/record&gt;&lt;/Cite&gt;&lt;/EndNote&gt;</w:instrText>
      </w:r>
      <w:r w:rsidR="00514B0F">
        <w:fldChar w:fldCharType="separate"/>
      </w:r>
      <w:r w:rsidR="00B823E8">
        <w:rPr>
          <w:noProof/>
        </w:rPr>
        <w:t>(Rowe et al., 2002)</w:t>
      </w:r>
      <w:r w:rsidR="00514B0F">
        <w:fldChar w:fldCharType="end"/>
      </w:r>
      <w:r w:rsidR="006F36D7">
        <w:t>.</w:t>
      </w:r>
      <w:r w:rsidR="00165FE9">
        <w:t xml:space="preserve"> </w:t>
      </w:r>
      <w:r w:rsidR="00A41763">
        <w:t>Both species</w:t>
      </w:r>
      <w:r w:rsidR="00165FE9">
        <w:t xml:space="preserve"> may be experiencing localised </w:t>
      </w:r>
      <w:r w:rsidR="00E6041D">
        <w:t>extirpation in</w:t>
      </w:r>
      <w:r w:rsidR="00165FE9">
        <w:t xml:space="preserve"> landlocked or isolated populations</w:t>
      </w:r>
      <w:r w:rsidR="002B3F44">
        <w:t xml:space="preserve"> </w:t>
      </w:r>
      <w:r w:rsidR="000C63B4">
        <w:fldChar w:fldCharType="begin">
          <w:fldData xml:space="preserve">PEVuZE5vdGU+PENpdGU+PEF1dGhvcj5CaWNlPC9BdXRob3I+PFllYXI+MjAxOTwvWWVhcj48UmVj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</w:fldData>
        </w:fldChar>
      </w:r>
      <w:r w:rsidR="00B823E8">
        <w:instrText xml:space="preserve"> ADDIN EN.CITE </w:instrText>
      </w:r>
      <w:r w:rsidR="00B823E8">
        <w:fldChar w:fldCharType="begin">
          <w:fldData xml:space="preserve">PEVuZE5vdGU+PENpdGU+PEF1dGhvcj5CaWNlPC9BdXRob3I+PFllYXI+MjAxOTwvWWVhcj48UmVj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</w:fldData>
        </w:fldChar>
      </w:r>
      <w:r w:rsidR="00B823E8">
        <w:instrText xml:space="preserve"> ADDIN EN.CITE.DATA </w:instrText>
      </w:r>
      <w:r w:rsidR="00B823E8">
        <w:fldChar w:fldCharType="end"/>
      </w:r>
      <w:r w:rsidR="000C63B4">
        <w:fldChar w:fldCharType="separate"/>
      </w:r>
      <w:r w:rsidR="00B823E8">
        <w:rPr>
          <w:noProof/>
        </w:rPr>
        <w:t>(Bice et al., 2019; Raadik et al., 2019)</w:t>
      </w:r>
      <w:r w:rsidR="000C63B4">
        <w:fldChar w:fldCharType="end"/>
      </w:r>
      <w:r w:rsidR="00165FE9">
        <w:t xml:space="preserve">. </w:t>
      </w:r>
      <w:r w:rsidR="00A474C1">
        <w:t>Therefore, i</w:t>
      </w:r>
      <w:r w:rsidR="00165FE9">
        <w:t xml:space="preserve">t is critical </w:t>
      </w:r>
      <w:r w:rsidR="009B42CB">
        <w:t xml:space="preserve">to clarify </w:t>
      </w:r>
      <w:r w:rsidR="00747A72">
        <w:t>the potential presence of cryptic diversity within these species which may warrant conservation actions</w:t>
      </w:r>
      <w:r w:rsidR="00165FE9">
        <w:t xml:space="preserve">. </w:t>
      </w:r>
      <w:r w:rsidR="00A474C1">
        <w:t>C</w:t>
      </w:r>
      <w:r w:rsidR="00165FE9">
        <w:t xml:space="preserve">ryptic diversity in </w:t>
      </w:r>
      <w:r w:rsidR="00A474C1">
        <w:t xml:space="preserve">other </w:t>
      </w:r>
      <w:r w:rsidR="00165FE9">
        <w:t xml:space="preserve">galaxiid fishes is exemplified by the recent revision of </w:t>
      </w:r>
      <w:r w:rsidR="00165FE9" w:rsidRPr="4A3F3D9C">
        <w:rPr>
          <w:i/>
          <w:iCs/>
        </w:rPr>
        <w:t xml:space="preserve">Galaxias </w:t>
      </w:r>
      <w:proofErr w:type="spellStart"/>
      <w:r w:rsidR="00165FE9" w:rsidRPr="4A3F3D9C">
        <w:rPr>
          <w:i/>
          <w:iCs/>
        </w:rPr>
        <w:t>olidus</w:t>
      </w:r>
      <w:proofErr w:type="spellEnd"/>
      <w:r w:rsidR="00A474C1">
        <w:t xml:space="preserve"> into </w:t>
      </w:r>
      <w:r w:rsidR="00165FE9">
        <w:t xml:space="preserve">at least 15 species, of which many </w:t>
      </w:r>
      <w:r w:rsidR="00156066">
        <w:t>are</w:t>
      </w:r>
      <w:r w:rsidR="00165FE9">
        <w:t xml:space="preserve"> </w:t>
      </w:r>
      <w:r w:rsidR="00863E48">
        <w:t xml:space="preserve">extremely </w:t>
      </w:r>
      <w:r w:rsidR="00165FE9">
        <w:t>restricted in range</w:t>
      </w:r>
      <w:r w:rsidR="00402181">
        <w:t xml:space="preserve"> and </w:t>
      </w:r>
      <w:r w:rsidR="00156066">
        <w:t xml:space="preserve">highly </w:t>
      </w:r>
      <w:r w:rsidR="00402181">
        <w:t>threatened</w:t>
      </w:r>
      <w:r w:rsidR="002B3F44">
        <w:t xml:space="preserve"> </w:t>
      </w:r>
      <w:r w:rsidR="000C63B4">
        <w:fldChar w:fldCharType="begin">
          <w:fldData xml:space="preserve">PEVuZE5vdGU+PENpdGU+PEF1dGhvcj5SYWFkaWs8L0F1dGhvcj48WWVhcj4yMDE0PC9ZZWFyPjxS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==
</w:fldData>
        </w:fldChar>
      </w:r>
      <w:r w:rsidR="00B823E8">
        <w:instrText xml:space="preserve"> ADDIN EN.CITE </w:instrText>
      </w:r>
      <w:r w:rsidR="00B823E8">
        <w:fldChar w:fldCharType="begin">
          <w:fldData xml:space="preserve">PEVuZE5vdGU+PENpdGU+PEF1dGhvcj5SYWFkaWs8L0F1dGhvcj48WWVhcj4yMDE0PC9ZZWFyPjxS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==
</w:fldData>
        </w:fldChar>
      </w:r>
      <w:r w:rsidR="00B823E8">
        <w:instrText xml:space="preserve"> ADDIN EN.CITE.DATA </w:instrText>
      </w:r>
      <w:r w:rsidR="00B823E8">
        <w:fldChar w:fldCharType="end"/>
      </w:r>
      <w:r w:rsidR="000C63B4">
        <w:fldChar w:fldCharType="separate"/>
      </w:r>
      <w:r w:rsidR="00B823E8">
        <w:rPr>
          <w:noProof/>
        </w:rPr>
        <w:t>(Lintermans &amp; Raadik, 2019; Raadik, 2019a, 2019b; Raadik, 2014)</w:t>
      </w:r>
      <w:r w:rsidR="000C63B4">
        <w:fldChar w:fldCharType="end"/>
      </w:r>
      <w:r w:rsidR="00165FE9">
        <w:t xml:space="preserve">. </w:t>
      </w:r>
    </w:p>
    <w:p w14:paraId="19CCE64E" w14:textId="77777777" w:rsidR="00165FE9" w:rsidRDefault="00165FE9" w:rsidP="00997C07">
      <w:pPr>
        <w:spacing w:line="360" w:lineRule="auto"/>
      </w:pPr>
    </w:p>
    <w:p w14:paraId="64AC0238" w14:textId="06924182" w:rsidR="00165FE9" w:rsidRPr="00D22EC2" w:rsidRDefault="00D42F3C" w:rsidP="00997C07">
      <w:pPr>
        <w:pStyle w:val="Heading3"/>
        <w:spacing w:line="360" w:lineRule="auto"/>
        <w:rPr>
          <w:b/>
          <w:bCs/>
        </w:rPr>
      </w:pPr>
      <w:r w:rsidRPr="00D22EC2">
        <w:rPr>
          <w:b/>
          <w:bCs/>
        </w:rPr>
        <w:t>Aims</w:t>
      </w:r>
    </w:p>
    <w:p w14:paraId="35DE0DEA" w14:textId="78C76E24" w:rsidR="009B2956" w:rsidRPr="00D42F3C" w:rsidRDefault="008D3D0D" w:rsidP="00997C07">
      <w:pPr>
        <w:spacing w:line="360" w:lineRule="auto"/>
      </w:pPr>
      <w:r>
        <w:t xml:space="preserve">Previous studies have documented </w:t>
      </w:r>
      <w:r w:rsidR="00075EC4">
        <w:t xml:space="preserve">deep molecular </w:t>
      </w:r>
      <w:r>
        <w:t>d</w:t>
      </w:r>
      <w:r w:rsidR="008844EE">
        <w:t xml:space="preserve">ivergence </w:t>
      </w:r>
      <w:r w:rsidR="00546C31">
        <w:t xml:space="preserve">among landmasses for </w:t>
      </w:r>
      <w:r w:rsidR="00957B44">
        <w:rPr>
          <w:i/>
          <w:iCs/>
        </w:rPr>
        <w:t xml:space="preserve">G. </w:t>
      </w:r>
      <w:proofErr w:type="spellStart"/>
      <w:r w:rsidR="00957B44">
        <w:rPr>
          <w:i/>
          <w:iCs/>
        </w:rPr>
        <w:t>brevipinnis</w:t>
      </w:r>
      <w:proofErr w:type="spellEnd"/>
      <w:r w:rsidR="00957B44">
        <w:rPr>
          <w:i/>
          <w:iCs/>
        </w:rPr>
        <w:t xml:space="preserve"> </w:t>
      </w:r>
      <w:r w:rsidR="00957B44">
        <w:t xml:space="preserve">and </w:t>
      </w:r>
      <w:r w:rsidR="00957B44">
        <w:rPr>
          <w:i/>
          <w:iCs/>
        </w:rPr>
        <w:t>G. maculatus</w:t>
      </w:r>
      <w:r w:rsidR="001225AC">
        <w:t>:</w:t>
      </w:r>
      <w:r w:rsidR="00957B44">
        <w:t xml:space="preserve"> </w:t>
      </w:r>
      <w:r w:rsidR="00D02059">
        <w:t xml:space="preserve">between </w:t>
      </w:r>
      <w:r w:rsidR="008844EE">
        <w:t>Australia and New Zealand</w:t>
      </w:r>
      <w:r w:rsidR="001225AC">
        <w:t xml:space="preserve"> for both species,</w:t>
      </w:r>
      <w:r w:rsidR="008844EE">
        <w:t xml:space="preserve"> and </w:t>
      </w:r>
      <w:r w:rsidR="001225AC">
        <w:t xml:space="preserve">additionally </w:t>
      </w:r>
      <w:r w:rsidR="008844EE">
        <w:t xml:space="preserve">South America for </w:t>
      </w:r>
      <w:r w:rsidR="008844EE">
        <w:rPr>
          <w:i/>
          <w:iCs/>
        </w:rPr>
        <w:t>G. maculatus</w:t>
      </w:r>
      <w:r w:rsidR="008844EE">
        <w:t xml:space="preserve"> </w:t>
      </w:r>
      <w:r w:rsidR="008844EE">
        <w:fldChar w:fldCharType="begin">
          <w:fldData xml:space="preserve">PEVuZE5vdGU+PENpdGU+PEF1dGhvcj5XYXRlcnM8L0F1dGhvcj48WWVhcj4yMDAwPC9ZZWFyPjxS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</w:fldData>
        </w:fldChar>
      </w:r>
      <w:r w:rsidR="00B823E8">
        <w:instrText xml:space="preserve"> ADDIN EN.CITE </w:instrText>
      </w:r>
      <w:r w:rsidR="00B823E8">
        <w:fldChar w:fldCharType="begin">
          <w:fldData xml:space="preserve">PEVuZE5vdGU+PENpdGU+PEF1dGhvcj5XYXRlcnM8L0F1dGhvcj48WWVhcj4yMDAwPC9ZZWFyPjxS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</w:fldData>
        </w:fldChar>
      </w:r>
      <w:r w:rsidR="00B823E8">
        <w:instrText xml:space="preserve"> ADDIN EN.CITE.DATA </w:instrText>
      </w:r>
      <w:r w:rsidR="00B823E8">
        <w:fldChar w:fldCharType="end"/>
      </w:r>
      <w:r w:rsidR="008844EE">
        <w:fldChar w:fldCharType="separate"/>
      </w:r>
      <w:r w:rsidR="00B823E8">
        <w:rPr>
          <w:noProof/>
        </w:rPr>
        <w:t>(Waters et al., 2000; Waters et al., 2010)</w:t>
      </w:r>
      <w:r w:rsidR="008844EE">
        <w:fldChar w:fldCharType="end"/>
      </w:r>
      <w:r w:rsidR="00F917FF">
        <w:t>. G</w:t>
      </w:r>
      <w:r w:rsidR="008844EE">
        <w:t xml:space="preserve">enetic and morphological divergence </w:t>
      </w:r>
      <w:r w:rsidR="00F917FF">
        <w:t xml:space="preserve">has </w:t>
      </w:r>
      <w:r w:rsidR="009E5B38">
        <w:t xml:space="preserve">also </w:t>
      </w:r>
      <w:r w:rsidR="00F917FF">
        <w:t xml:space="preserve">been </w:t>
      </w:r>
      <w:r w:rsidR="008844EE">
        <w:t xml:space="preserve">observed among landlocked and diadromous populations in both species </w:t>
      </w:r>
      <w:r w:rsidR="008844EE">
        <w:fldChar w:fldCharType="begin">
          <w:fldData xml:space="preserve">PEVuZE5vdGU+PENpdGU+PEF1dGhvcj5EdW5uPC9BdXRob3I+PFllYXI+MjAyMDwvWWVhcj48UmVj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</w:fldData>
        </w:fldChar>
      </w:r>
      <w:r w:rsidR="00B823E8">
        <w:instrText xml:space="preserve"> ADDIN EN.CITE </w:instrText>
      </w:r>
      <w:r w:rsidR="00B823E8">
        <w:fldChar w:fldCharType="begin">
          <w:fldData xml:space="preserve">PEVuZE5vdGU+PENpdGU+PEF1dGhvcj5EdW5uPC9BdXRob3I+PFllYXI+MjAyMDwvWWVhcj48UmVj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</w:fldData>
        </w:fldChar>
      </w:r>
      <w:r w:rsidR="00B823E8">
        <w:instrText xml:space="preserve"> ADDIN EN.CITE.DATA </w:instrText>
      </w:r>
      <w:r w:rsidR="00B823E8">
        <w:fldChar w:fldCharType="end"/>
      </w:r>
      <w:r w:rsidR="008844EE">
        <w:fldChar w:fldCharType="separate"/>
      </w:r>
      <w:r w:rsidR="00B823E8">
        <w:rPr>
          <w:noProof/>
        </w:rPr>
        <w:t>(Carrea et al., 2013; Dunn et al., 2020; King et al., 2003; McDowall &amp; Frankenberg, 1981; Raadik, 2005; Rojo et al., 2020)</w:t>
      </w:r>
      <w:r w:rsidR="008844EE">
        <w:fldChar w:fldCharType="end"/>
      </w:r>
      <w:r w:rsidR="008844EE">
        <w:t xml:space="preserve">. </w:t>
      </w:r>
      <w:r w:rsidR="009E5B38">
        <w:t xml:space="preserve">However, here we provide </w:t>
      </w:r>
      <w:r w:rsidR="00064E26">
        <w:t xml:space="preserve">the most </w:t>
      </w:r>
      <w:r w:rsidR="009E5B38" w:rsidRPr="007021E9">
        <w:t>detailed</w:t>
      </w:r>
      <w:r w:rsidR="009E5B38">
        <w:t xml:space="preserve"> assessment of cryptic diversity within Australia</w:t>
      </w:r>
      <w:r w:rsidR="004E70EB">
        <w:t xml:space="preserve">n populations of </w:t>
      </w:r>
      <w:r w:rsidR="00DB7B3D">
        <w:rPr>
          <w:i/>
          <w:iCs/>
        </w:rPr>
        <w:t xml:space="preserve">G. </w:t>
      </w:r>
      <w:proofErr w:type="spellStart"/>
      <w:r w:rsidR="00DB7B3D">
        <w:rPr>
          <w:i/>
          <w:iCs/>
        </w:rPr>
        <w:t>brevipinnis</w:t>
      </w:r>
      <w:proofErr w:type="spellEnd"/>
      <w:r w:rsidR="00DB7B3D">
        <w:rPr>
          <w:i/>
          <w:iCs/>
        </w:rPr>
        <w:t xml:space="preserve"> </w:t>
      </w:r>
      <w:r w:rsidR="00DB7B3D">
        <w:t xml:space="preserve">and </w:t>
      </w:r>
      <w:r w:rsidR="00DB7B3D">
        <w:rPr>
          <w:i/>
          <w:iCs/>
        </w:rPr>
        <w:t>G. maculatus</w:t>
      </w:r>
      <w:r w:rsidR="00064E26">
        <w:t>,</w:t>
      </w:r>
      <w:r w:rsidR="00F80CA7">
        <w:t xml:space="preserve"> and the first </w:t>
      </w:r>
      <w:r w:rsidR="000E4163">
        <w:t xml:space="preserve">such </w:t>
      </w:r>
      <w:r w:rsidR="00F80CA7">
        <w:t xml:space="preserve">assessment for </w:t>
      </w:r>
      <w:r w:rsidR="00557766">
        <w:t xml:space="preserve">Lord Howe and New </w:t>
      </w:r>
      <w:r w:rsidR="007021E9">
        <w:t>Zealand Subantarctic Island</w:t>
      </w:r>
      <w:r w:rsidR="003C7AE7">
        <w:t>s</w:t>
      </w:r>
      <w:r w:rsidR="00F80CA7">
        <w:t xml:space="preserve">. </w:t>
      </w:r>
      <w:r w:rsidR="00DB7B3D">
        <w:t>B</w:t>
      </w:r>
      <w:r w:rsidR="00D42F3C">
        <w:t xml:space="preserve">oth mitochondrial </w:t>
      </w:r>
      <w:r w:rsidR="00802BFE">
        <w:t xml:space="preserve">DNA </w:t>
      </w:r>
      <w:r w:rsidR="00D42F3C">
        <w:t xml:space="preserve">and nuclear allozyme markers </w:t>
      </w:r>
      <w:r w:rsidR="00DB7B3D">
        <w:t>were used</w:t>
      </w:r>
      <w:r w:rsidR="00D42F3C">
        <w:t xml:space="preserve"> to assess the presence of candidate</w:t>
      </w:r>
      <w:r w:rsidR="00015B20">
        <w:t>s for cryptic</w:t>
      </w:r>
      <w:r w:rsidR="00D42F3C">
        <w:t xml:space="preserve"> species, and to determine if </w:t>
      </w:r>
      <w:r w:rsidR="00C238AA">
        <w:t>species</w:t>
      </w:r>
      <w:r w:rsidR="00D42F3C">
        <w:t xml:space="preserve"> ecolo</w:t>
      </w:r>
      <w:r w:rsidR="00C868B9">
        <w:t>g</w:t>
      </w:r>
      <w:r w:rsidR="00D42F3C">
        <w:t>y may influence the</w:t>
      </w:r>
      <w:r w:rsidR="005B35A5">
        <w:t>ir propensity</w:t>
      </w:r>
      <w:r w:rsidR="00D42F3C">
        <w:t xml:space="preserve">. </w:t>
      </w:r>
      <w:r w:rsidR="009364EF">
        <w:t xml:space="preserve">In both species, cryptic diversity may relate primarily to marine barriers (e.g., among islands, and disjunctions within continents). However, for </w:t>
      </w:r>
      <w:r w:rsidR="00D42F3C">
        <w:rPr>
          <w:i/>
          <w:iCs/>
        </w:rPr>
        <w:t xml:space="preserve">G. </w:t>
      </w:r>
      <w:proofErr w:type="spellStart"/>
      <w:r w:rsidR="00D42F3C">
        <w:rPr>
          <w:i/>
          <w:iCs/>
        </w:rPr>
        <w:t>brevipinnis</w:t>
      </w:r>
      <w:proofErr w:type="spellEnd"/>
      <w:r w:rsidR="00D42F3C">
        <w:t xml:space="preserve"> </w:t>
      </w:r>
      <w:r w:rsidR="009364EF">
        <w:t xml:space="preserve">we predict </w:t>
      </w:r>
      <w:r w:rsidR="00324BF6">
        <w:t xml:space="preserve">that additional </w:t>
      </w:r>
      <w:r w:rsidR="009364EF">
        <w:t xml:space="preserve">cryptic diversity </w:t>
      </w:r>
      <w:r w:rsidR="00324BF6">
        <w:t xml:space="preserve">may be present </w:t>
      </w:r>
      <w:r w:rsidR="00D42F3C">
        <w:t>due to its greater climbing ability and penetrance inland</w:t>
      </w:r>
      <w:r w:rsidR="00AD45FB">
        <w:t xml:space="preserve"> (</w:t>
      </w:r>
      <w:proofErr w:type="spellStart"/>
      <w:r w:rsidR="00AD45FB">
        <w:rPr>
          <w:i/>
          <w:iCs/>
        </w:rPr>
        <w:t>sensu</w:t>
      </w:r>
      <w:proofErr w:type="spellEnd"/>
      <w:r w:rsidR="00AD45FB">
        <w:t xml:space="preserve"> </w:t>
      </w:r>
      <w:proofErr w:type="spellStart"/>
      <w:r w:rsidR="00AD45FB">
        <w:t>Raadik</w:t>
      </w:r>
      <w:proofErr w:type="spellEnd"/>
      <w:r w:rsidR="00AD45FB">
        <w:t xml:space="preserve"> 2005)</w:t>
      </w:r>
      <w:r w:rsidR="00CD7FEA">
        <w:t>.</w:t>
      </w:r>
    </w:p>
    <w:p w14:paraId="22C88F3E" w14:textId="77E1C275" w:rsidR="001B61AF" w:rsidRDefault="001B61AF" w:rsidP="00997C07">
      <w:pPr>
        <w:spacing w:line="360" w:lineRule="auto"/>
      </w:pPr>
    </w:p>
    <w:p w14:paraId="032C1113" w14:textId="58127937" w:rsidR="00F2742F" w:rsidRPr="00D22EC2" w:rsidRDefault="001C3EC0" w:rsidP="00997C07">
      <w:pPr>
        <w:pStyle w:val="Heading1"/>
        <w:spacing w:line="360" w:lineRule="auto"/>
        <w:rPr>
          <w:b/>
          <w:bCs/>
        </w:rPr>
      </w:pPr>
      <w:r w:rsidRPr="00D22EC2">
        <w:rPr>
          <w:b/>
          <w:bCs/>
        </w:rPr>
        <w:t>M</w:t>
      </w:r>
      <w:r w:rsidR="00F2742F" w:rsidRPr="00D22EC2">
        <w:rPr>
          <w:b/>
          <w:bCs/>
        </w:rPr>
        <w:t>ethods</w:t>
      </w:r>
    </w:p>
    <w:p w14:paraId="4C97A752" w14:textId="77777777" w:rsidR="00EE1EA8" w:rsidRPr="00D22EC2" w:rsidRDefault="00F2742F" w:rsidP="00997C07">
      <w:pPr>
        <w:pStyle w:val="Heading2"/>
        <w:spacing w:line="360" w:lineRule="auto"/>
        <w:rPr>
          <w:b/>
          <w:bCs/>
        </w:rPr>
      </w:pPr>
      <w:r w:rsidRPr="00D22EC2">
        <w:rPr>
          <w:b/>
          <w:bCs/>
        </w:rPr>
        <w:t xml:space="preserve">Sample collection </w:t>
      </w:r>
    </w:p>
    <w:p w14:paraId="70FACF14" w14:textId="2CC2DE55" w:rsidR="0024320E" w:rsidRPr="00E6034D" w:rsidRDefault="00FC59C2" w:rsidP="00997C07">
      <w:pPr>
        <w:spacing w:line="360" w:lineRule="auto"/>
      </w:pPr>
      <w:r>
        <w:t>A total of</w:t>
      </w:r>
      <w:r w:rsidR="0024320E">
        <w:t xml:space="preserve"> </w:t>
      </w:r>
      <w:r w:rsidR="0084724B" w:rsidRPr="005A016A">
        <w:t>2</w:t>
      </w:r>
      <w:r w:rsidR="006E421C">
        <w:t>59</w:t>
      </w:r>
      <w:r w:rsidR="0084724B">
        <w:t xml:space="preserve"> </w:t>
      </w:r>
      <w:r w:rsidR="0084724B">
        <w:rPr>
          <w:i/>
          <w:iCs/>
        </w:rPr>
        <w:t xml:space="preserve">G. </w:t>
      </w:r>
      <w:proofErr w:type="spellStart"/>
      <w:r w:rsidR="0084724B">
        <w:rPr>
          <w:i/>
          <w:iCs/>
        </w:rPr>
        <w:t>brevipinnis</w:t>
      </w:r>
      <w:proofErr w:type="spellEnd"/>
      <w:r w:rsidR="000D5E39">
        <w:rPr>
          <w:i/>
          <w:iCs/>
        </w:rPr>
        <w:t xml:space="preserve"> </w:t>
      </w:r>
      <w:r w:rsidR="000D5E39">
        <w:t>individuals</w:t>
      </w:r>
      <w:r>
        <w:t xml:space="preserve"> were utilised for</w:t>
      </w:r>
      <w:r w:rsidR="00FA7662">
        <w:t xml:space="preserve"> </w:t>
      </w:r>
      <w:r w:rsidR="00933DF6">
        <w:t xml:space="preserve">allozymes </w:t>
      </w:r>
      <w:r>
        <w:t>(</w:t>
      </w:r>
      <w:r w:rsidR="00933DF6">
        <w:t>n=</w:t>
      </w:r>
      <w:r w:rsidR="00FA7662" w:rsidRPr="005A016A">
        <w:t>1</w:t>
      </w:r>
      <w:r w:rsidR="0048512A">
        <w:t>49</w:t>
      </w:r>
      <w:r>
        <w:t>) and</w:t>
      </w:r>
      <w:r w:rsidR="00933DF6">
        <w:t xml:space="preserve"> </w:t>
      </w:r>
      <w:proofErr w:type="spellStart"/>
      <w:r w:rsidR="00933DF6">
        <w:t>m</w:t>
      </w:r>
      <w:r w:rsidR="00B35B03">
        <w:t>t</w:t>
      </w:r>
      <w:r w:rsidR="00933DF6">
        <w:t>DNA</w:t>
      </w:r>
      <w:proofErr w:type="spellEnd"/>
      <w:r w:rsidR="00B35B03">
        <w:t xml:space="preserve"> </w:t>
      </w:r>
      <w:r>
        <w:t>(</w:t>
      </w:r>
      <w:r w:rsidR="00B35B03">
        <w:t>n=</w:t>
      </w:r>
      <w:r w:rsidR="00FA7662" w:rsidRPr="005A016A">
        <w:t>14</w:t>
      </w:r>
      <w:r w:rsidR="005A016A" w:rsidRPr="005A016A">
        <w:t>9</w:t>
      </w:r>
      <w:r>
        <w:t xml:space="preserve">), </w:t>
      </w:r>
      <w:r w:rsidR="00024160" w:rsidRPr="005A016A">
        <w:t>includ</w:t>
      </w:r>
      <w:r>
        <w:t>ing</w:t>
      </w:r>
      <w:r w:rsidR="00024160" w:rsidRPr="005A016A">
        <w:t xml:space="preserve"> 1</w:t>
      </w:r>
      <w:r w:rsidR="005A016A" w:rsidRPr="005A016A">
        <w:t>4</w:t>
      </w:r>
      <w:r w:rsidR="00024160" w:rsidRPr="005A016A">
        <w:t xml:space="preserve"> </w:t>
      </w:r>
      <w:r w:rsidR="00FA7662" w:rsidRPr="005A016A">
        <w:t>GenBank</w:t>
      </w:r>
      <w:r w:rsidR="00024160" w:rsidRPr="005A016A">
        <w:t xml:space="preserve"> sequences</w:t>
      </w:r>
      <w:r w:rsidR="00B35B03">
        <w:t xml:space="preserve">, </w:t>
      </w:r>
      <w:r w:rsidR="00FA7662">
        <w:t>with 3</w:t>
      </w:r>
      <w:r w:rsidR="008531E1">
        <w:t>9</w:t>
      </w:r>
      <w:r w:rsidR="00FA7662">
        <w:t xml:space="preserve"> individuals in common across datasets. </w:t>
      </w:r>
      <w:r>
        <w:t>The</w:t>
      </w:r>
      <w:r w:rsidR="00FA7662">
        <w:t xml:space="preserve"> </w:t>
      </w:r>
      <w:r w:rsidR="00FA7662">
        <w:rPr>
          <w:i/>
          <w:iCs/>
        </w:rPr>
        <w:t>G. maculatus</w:t>
      </w:r>
      <w:r w:rsidR="00FA7662">
        <w:t xml:space="preserve"> </w:t>
      </w:r>
      <w:r>
        <w:t>samples</w:t>
      </w:r>
      <w:r w:rsidR="00FA7662">
        <w:t xml:space="preserve"> comprised</w:t>
      </w:r>
      <w:r w:rsidR="004028B3">
        <w:t xml:space="preserve"> </w:t>
      </w:r>
      <w:r w:rsidR="004028B3" w:rsidRPr="005A016A">
        <w:t>1</w:t>
      </w:r>
      <w:r w:rsidR="00455BF6">
        <w:t>19</w:t>
      </w:r>
      <w:r w:rsidR="004028B3">
        <w:t xml:space="preserve"> </w:t>
      </w:r>
      <w:r w:rsidR="00FA7662" w:rsidRPr="000D5E39">
        <w:t>individuals</w:t>
      </w:r>
      <w:r w:rsidR="00FA7662">
        <w:t xml:space="preserve">: </w:t>
      </w:r>
      <w:r w:rsidR="00B35B03">
        <w:t xml:space="preserve">allozymes n= </w:t>
      </w:r>
      <w:r w:rsidR="00FA7662" w:rsidRPr="005A016A">
        <w:t>75</w:t>
      </w:r>
      <w:r w:rsidR="00B35B03">
        <w:t xml:space="preserve">, </w:t>
      </w:r>
      <w:proofErr w:type="spellStart"/>
      <w:r w:rsidR="00F41CF9">
        <w:t>mtDNA</w:t>
      </w:r>
      <w:proofErr w:type="spellEnd"/>
      <w:r w:rsidR="00F41CF9">
        <w:t xml:space="preserve"> n=</w:t>
      </w:r>
      <w:r w:rsidR="00FA7662">
        <w:t>7</w:t>
      </w:r>
      <w:r w:rsidR="00455BF6">
        <w:t>2</w:t>
      </w:r>
      <w:r w:rsidR="00024160">
        <w:t xml:space="preserve"> (this includes 18 </w:t>
      </w:r>
      <w:r w:rsidR="00FA7662">
        <w:t>GenBank</w:t>
      </w:r>
      <w:r w:rsidR="00024160">
        <w:t xml:space="preserve"> sequences)</w:t>
      </w:r>
      <w:r w:rsidR="00F41CF9">
        <w:t xml:space="preserve">, </w:t>
      </w:r>
      <w:r w:rsidR="00FA7662" w:rsidRPr="005A016A">
        <w:t xml:space="preserve">with </w:t>
      </w:r>
      <w:r w:rsidR="00F41CF9" w:rsidRPr="005A016A">
        <w:t>2</w:t>
      </w:r>
      <w:r w:rsidR="008E432C">
        <w:t>8</w:t>
      </w:r>
      <w:r w:rsidR="00B35B03">
        <w:t xml:space="preserve"> </w:t>
      </w:r>
      <w:r w:rsidR="004028B3">
        <w:t>individuals</w:t>
      </w:r>
      <w:r w:rsidR="00FA7662">
        <w:t xml:space="preserve"> in common across datasets</w:t>
      </w:r>
      <w:r w:rsidR="004542EA">
        <w:t>. We sampled</w:t>
      </w:r>
      <w:r w:rsidR="00F41CF9">
        <w:t xml:space="preserve"> throughout their Australian</w:t>
      </w:r>
      <w:r w:rsidR="007E3BCF">
        <w:t xml:space="preserve"> range</w:t>
      </w:r>
      <w:r w:rsidR="00E17E4B">
        <w:t>s</w:t>
      </w:r>
      <w:r w:rsidR="00855675">
        <w:t xml:space="preserve"> (</w:t>
      </w:r>
      <w:r w:rsidR="00E6041D" w:rsidRPr="0044353D">
        <w:t>5</w:t>
      </w:r>
      <w:r w:rsidR="008531E1">
        <w:t>2</w:t>
      </w:r>
      <w:r w:rsidR="00E6041D">
        <w:t xml:space="preserve"> </w:t>
      </w:r>
      <w:r w:rsidR="00247CEE">
        <w:t xml:space="preserve">sites for </w:t>
      </w:r>
      <w:r w:rsidR="00247CEE">
        <w:rPr>
          <w:i/>
          <w:iCs/>
        </w:rPr>
        <w:t xml:space="preserve">G. </w:t>
      </w:r>
      <w:proofErr w:type="spellStart"/>
      <w:r w:rsidR="00247CEE" w:rsidRPr="007E3BCF">
        <w:rPr>
          <w:i/>
          <w:iCs/>
        </w:rPr>
        <w:t>brevipinnis</w:t>
      </w:r>
      <w:proofErr w:type="spellEnd"/>
      <w:r w:rsidR="00FA7662">
        <w:t>;</w:t>
      </w:r>
      <w:r w:rsidR="00247CEE">
        <w:t xml:space="preserve"> </w:t>
      </w:r>
      <w:r w:rsidR="008E432C">
        <w:t>50</w:t>
      </w:r>
      <w:r w:rsidR="00855675">
        <w:rPr>
          <w:color w:val="FF0000"/>
        </w:rPr>
        <w:t xml:space="preserve"> </w:t>
      </w:r>
      <w:r w:rsidR="00855675">
        <w:t xml:space="preserve">sites for </w:t>
      </w:r>
      <w:r w:rsidR="00855675">
        <w:rPr>
          <w:i/>
          <w:iCs/>
        </w:rPr>
        <w:t>G. maculatus</w:t>
      </w:r>
      <w:r w:rsidR="00855675">
        <w:t>)</w:t>
      </w:r>
      <w:r w:rsidR="00F41CF9">
        <w:t xml:space="preserve"> and </w:t>
      </w:r>
      <w:r w:rsidR="007E3BCF">
        <w:t xml:space="preserve">included localities in </w:t>
      </w:r>
      <w:r w:rsidR="00F41CF9">
        <w:t>New Zealand</w:t>
      </w:r>
      <w:r w:rsidR="002C29F9">
        <w:t xml:space="preserve"> (</w:t>
      </w:r>
      <w:r w:rsidR="008531E1">
        <w:t>30</w:t>
      </w:r>
      <w:r w:rsidR="00E6041D">
        <w:t xml:space="preserve"> </w:t>
      </w:r>
      <w:r w:rsidR="00E6034D">
        <w:t xml:space="preserve">sites for </w:t>
      </w:r>
      <w:r w:rsidR="00E6034D">
        <w:rPr>
          <w:i/>
          <w:iCs/>
        </w:rPr>
        <w:t xml:space="preserve">G. </w:t>
      </w:r>
      <w:proofErr w:type="spellStart"/>
      <w:r w:rsidR="00E6034D" w:rsidRPr="007E3BCF">
        <w:rPr>
          <w:i/>
          <w:iCs/>
        </w:rPr>
        <w:t>brevipinnis</w:t>
      </w:r>
      <w:proofErr w:type="spellEnd"/>
      <w:r w:rsidR="00FA7662">
        <w:t>;</w:t>
      </w:r>
      <w:r w:rsidR="00E6034D">
        <w:t xml:space="preserve"> </w:t>
      </w:r>
      <w:r w:rsidR="006A369F">
        <w:t>four</w:t>
      </w:r>
      <w:r w:rsidR="00E6034D">
        <w:rPr>
          <w:color w:val="FF0000"/>
        </w:rPr>
        <w:t xml:space="preserve"> </w:t>
      </w:r>
      <w:r w:rsidR="00E6034D">
        <w:t xml:space="preserve">sites for </w:t>
      </w:r>
      <w:r w:rsidR="00E6034D">
        <w:rPr>
          <w:i/>
          <w:iCs/>
        </w:rPr>
        <w:t xml:space="preserve">G. </w:t>
      </w:r>
      <w:r w:rsidR="00E6034D" w:rsidRPr="007E3BCF">
        <w:rPr>
          <w:i/>
          <w:iCs/>
        </w:rPr>
        <w:t>maculatus</w:t>
      </w:r>
      <w:r w:rsidR="00E6034D">
        <w:t>)</w:t>
      </w:r>
      <w:r w:rsidR="008529A4">
        <w:t xml:space="preserve">. </w:t>
      </w:r>
      <w:r w:rsidR="003213E0">
        <w:t xml:space="preserve">Among these sites were Lord </w:t>
      </w:r>
      <w:r w:rsidR="00664DC4">
        <w:t xml:space="preserve">Howe Island </w:t>
      </w:r>
      <w:r w:rsidR="003213E0">
        <w:t xml:space="preserve">for </w:t>
      </w:r>
      <w:r w:rsidR="003213E0">
        <w:rPr>
          <w:i/>
          <w:iCs/>
        </w:rPr>
        <w:t>G. macu</w:t>
      </w:r>
      <w:r w:rsidR="00664DC4">
        <w:rPr>
          <w:i/>
          <w:iCs/>
        </w:rPr>
        <w:t>l</w:t>
      </w:r>
      <w:r w:rsidR="003213E0">
        <w:rPr>
          <w:i/>
          <w:iCs/>
        </w:rPr>
        <w:t>atus</w:t>
      </w:r>
      <w:r w:rsidR="003213E0">
        <w:t xml:space="preserve">, New Zealand Subantarctic Islands (Campbell Island, Auckland Island and Pitt Island) for </w:t>
      </w:r>
      <w:r w:rsidR="003213E0">
        <w:rPr>
          <w:i/>
          <w:iCs/>
        </w:rPr>
        <w:t xml:space="preserve">G. </w:t>
      </w:r>
      <w:proofErr w:type="spellStart"/>
      <w:r w:rsidR="003213E0">
        <w:rPr>
          <w:i/>
          <w:iCs/>
        </w:rPr>
        <w:t>brevipinnis</w:t>
      </w:r>
      <w:proofErr w:type="spellEnd"/>
      <w:r w:rsidR="003213E0">
        <w:t xml:space="preserve"> and Chatham Island for both </w:t>
      </w:r>
      <w:r w:rsidR="003213E0">
        <w:rPr>
          <w:i/>
          <w:iCs/>
        </w:rPr>
        <w:t xml:space="preserve">G. maculatus </w:t>
      </w:r>
      <w:r w:rsidR="003213E0">
        <w:t xml:space="preserve">and </w:t>
      </w:r>
      <w:r w:rsidR="003213E0">
        <w:rPr>
          <w:i/>
          <w:iCs/>
        </w:rPr>
        <w:t xml:space="preserve">G. </w:t>
      </w:r>
      <w:proofErr w:type="spellStart"/>
      <w:r w:rsidR="003213E0">
        <w:rPr>
          <w:i/>
          <w:iCs/>
        </w:rPr>
        <w:t>brevipinnis</w:t>
      </w:r>
      <w:proofErr w:type="spellEnd"/>
      <w:r w:rsidR="00F41CF9">
        <w:t xml:space="preserve"> (see </w:t>
      </w:r>
      <w:r w:rsidR="00C85450">
        <w:t xml:space="preserve">Figure </w:t>
      </w:r>
      <w:r w:rsidR="00F41CF9">
        <w:t xml:space="preserve">1; Supplementary </w:t>
      </w:r>
      <w:r w:rsidR="00C85450">
        <w:t>T</w:t>
      </w:r>
      <w:r w:rsidR="00F41CF9">
        <w:t>able 1</w:t>
      </w:r>
      <w:r w:rsidR="008E432C">
        <w:t xml:space="preserve"> and 2</w:t>
      </w:r>
      <w:r w:rsidR="00F41CF9">
        <w:t>).</w:t>
      </w:r>
      <w:r w:rsidR="00A43927">
        <w:t xml:space="preserve"> </w:t>
      </w:r>
      <w:r w:rsidR="00F41CF9">
        <w:t>Samples were preserved in 95% ethanol or snap frozen using liquid nitrogen</w:t>
      </w:r>
      <w:r w:rsidR="00EA1879">
        <w:t xml:space="preserve"> and </w:t>
      </w:r>
      <w:r w:rsidR="00EA1879">
        <w:lastRenderedPageBreak/>
        <w:t>stored at</w:t>
      </w:r>
      <w:r w:rsidR="00F41CF9">
        <w:t xml:space="preserve"> the Australian Biological Tissues Collection</w:t>
      </w:r>
      <w:r w:rsidR="00B54106">
        <w:t>, based at the South Australian Museum</w:t>
      </w:r>
      <w:r w:rsidR="000D5E39">
        <w:t xml:space="preserve"> or at the University of Tasmania</w:t>
      </w:r>
      <w:r w:rsidR="00B54106">
        <w:t>.</w:t>
      </w:r>
    </w:p>
    <w:p w14:paraId="60E71E63" w14:textId="77777777" w:rsidR="0099569F" w:rsidRPr="001E6885" w:rsidRDefault="0099569F" w:rsidP="00997C07">
      <w:pPr>
        <w:spacing w:line="360" w:lineRule="auto"/>
        <w:rPr>
          <w:color w:val="000000" w:themeColor="text1"/>
        </w:rPr>
      </w:pPr>
    </w:p>
    <w:p w14:paraId="1D859A01" w14:textId="77777777" w:rsidR="005118D0" w:rsidRPr="00D22EC2" w:rsidRDefault="005118D0" w:rsidP="00997C07">
      <w:pPr>
        <w:pStyle w:val="Heading2"/>
        <w:spacing w:line="360" w:lineRule="auto"/>
        <w:rPr>
          <w:b/>
          <w:bCs/>
        </w:rPr>
      </w:pPr>
      <w:r w:rsidRPr="00D22EC2">
        <w:rPr>
          <w:b/>
          <w:bCs/>
        </w:rPr>
        <w:t>Allozyme laboratory procedures</w:t>
      </w:r>
    </w:p>
    <w:p w14:paraId="2971CA44" w14:textId="7EE5429D" w:rsidR="005118D0" w:rsidRDefault="005118D0" w:rsidP="00997C07">
      <w:pPr>
        <w:spacing w:line="360" w:lineRule="auto"/>
      </w:pPr>
      <w:r w:rsidRPr="00CB6321">
        <w:t xml:space="preserve">Allozyme electrophoresis was undertaken on muscle homogenates as detailed </w:t>
      </w:r>
      <w:r>
        <w:t>previous</w:t>
      </w:r>
      <w:r w:rsidR="00260144">
        <w:t>ly</w:t>
      </w:r>
      <w:r>
        <w:t xml:space="preserve"> </w:t>
      </w:r>
      <w:r w:rsidR="00514B0F">
        <w:fldChar w:fldCharType="begin">
          <w:fldData xml:space="preserve">PEVuZE5vdGU+PENpdGU+PEF1dGhvcj5BZGFtczwvQXV0aG9yPjxZZWFyPjIwMTQ8L1llYXI+PFJl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</w:fldData>
        </w:fldChar>
      </w:r>
      <w:r w:rsidR="00B823E8">
        <w:instrText xml:space="preserve"> ADDIN EN.CITE </w:instrText>
      </w:r>
      <w:r w:rsidR="00B823E8">
        <w:fldChar w:fldCharType="begin">
          <w:fldData xml:space="preserve">PEVuZE5vdGU+PENpdGU+PEF1dGhvcj5BZGFtczwvQXV0aG9yPjxZZWFyPjIwMTQ8L1llYXI+PFJl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</w:fldData>
        </w:fldChar>
      </w:r>
      <w:r w:rsidR="00B823E8">
        <w:instrText xml:space="preserve"> ADDIN EN.CITE.DATA </w:instrText>
      </w:r>
      <w:r w:rsidR="00B823E8">
        <w:fldChar w:fldCharType="end"/>
      </w:r>
      <w:r w:rsidR="00514B0F">
        <w:fldChar w:fldCharType="separate"/>
      </w:r>
      <w:r w:rsidR="00B823E8">
        <w:rPr>
          <w:noProof/>
        </w:rPr>
        <w:t>(Adams et al., 2014; Morgan et al., 2016; Ovenden et al., 1993)</w:t>
      </w:r>
      <w:r w:rsidR="00514B0F">
        <w:fldChar w:fldCharType="end"/>
      </w:r>
      <w:r>
        <w:t xml:space="preserve">. As earlier studies have shown that </w:t>
      </w:r>
      <w:r w:rsidRPr="00F578D7">
        <w:rPr>
          <w:i/>
          <w:iCs/>
        </w:rPr>
        <w:t xml:space="preserve">G. </w:t>
      </w:r>
      <w:proofErr w:type="spellStart"/>
      <w:r w:rsidRPr="00F578D7">
        <w:rPr>
          <w:i/>
          <w:iCs/>
        </w:rPr>
        <w:t>brevipinnis</w:t>
      </w:r>
      <w:proofErr w:type="spellEnd"/>
      <w:r>
        <w:t xml:space="preserve"> and </w:t>
      </w:r>
      <w:r w:rsidRPr="00F578D7">
        <w:rPr>
          <w:i/>
          <w:iCs/>
        </w:rPr>
        <w:t>G. maculatus</w:t>
      </w:r>
      <w:r>
        <w:t xml:space="preserve"> are not close relatives, each species was screened </w:t>
      </w:r>
      <w:r w:rsidR="00260144">
        <w:t>separately</w:t>
      </w:r>
      <w:r w:rsidR="0098535C">
        <w:t>. Outgroups comprised</w:t>
      </w:r>
      <w:r>
        <w:t xml:space="preserve"> </w:t>
      </w:r>
      <w:r w:rsidRPr="00F578D7">
        <w:rPr>
          <w:i/>
          <w:iCs/>
        </w:rPr>
        <w:t xml:space="preserve">G. </w:t>
      </w:r>
      <w:proofErr w:type="spellStart"/>
      <w:r w:rsidRPr="00F578D7">
        <w:rPr>
          <w:i/>
          <w:iCs/>
        </w:rPr>
        <w:t>olidus</w:t>
      </w:r>
      <w:proofErr w:type="spellEnd"/>
      <w:r w:rsidR="0098535C">
        <w:t xml:space="preserve"> (</w:t>
      </w:r>
      <w:r>
        <w:t xml:space="preserve">n=4) </w:t>
      </w:r>
      <w:r w:rsidR="0098535C">
        <w:t xml:space="preserve">for </w:t>
      </w:r>
      <w:r>
        <w:t xml:space="preserve">the </w:t>
      </w:r>
      <w:r w:rsidRPr="00F578D7">
        <w:rPr>
          <w:i/>
          <w:iCs/>
        </w:rPr>
        <w:t xml:space="preserve">G. </w:t>
      </w:r>
      <w:proofErr w:type="spellStart"/>
      <w:r w:rsidR="0098535C">
        <w:rPr>
          <w:i/>
          <w:iCs/>
        </w:rPr>
        <w:t>brevipinnis</w:t>
      </w:r>
      <w:proofErr w:type="spellEnd"/>
      <w:r w:rsidR="0098535C">
        <w:t xml:space="preserve"> </w:t>
      </w:r>
      <w:r>
        <w:t>study</w:t>
      </w:r>
      <w:r w:rsidR="0098535C">
        <w:t>, and</w:t>
      </w:r>
      <w:r>
        <w:t xml:space="preserve"> </w:t>
      </w:r>
      <w:r w:rsidRPr="00F578D7">
        <w:rPr>
          <w:i/>
          <w:iCs/>
        </w:rPr>
        <w:t xml:space="preserve">G. </w:t>
      </w:r>
      <w:proofErr w:type="spellStart"/>
      <w:r w:rsidRPr="00F578D7">
        <w:rPr>
          <w:i/>
          <w:iCs/>
        </w:rPr>
        <w:t>rostratus</w:t>
      </w:r>
      <w:proofErr w:type="spellEnd"/>
      <w:r>
        <w:t xml:space="preserve"> (n=3)</w:t>
      </w:r>
      <w:r w:rsidR="0098535C">
        <w:t xml:space="preserve"> for </w:t>
      </w:r>
      <w:r w:rsidR="0098535C">
        <w:rPr>
          <w:i/>
          <w:iCs/>
        </w:rPr>
        <w:t>G. maculatus</w:t>
      </w:r>
      <w:r>
        <w:t xml:space="preserve">. The following enzymes and non-enzymatic proteins were successfully surveyed in one or both </w:t>
      </w:r>
      <w:r w:rsidR="00863E48">
        <w:t>species</w:t>
      </w:r>
      <w:r>
        <w:t xml:space="preserve">: </w:t>
      </w:r>
      <w:r w:rsidRPr="00F578D7">
        <w:rPr>
          <w:caps/>
        </w:rPr>
        <w:t>ACON, Acp, Acyc,</w:t>
      </w:r>
      <w:r>
        <w:rPr>
          <w:caps/>
        </w:rPr>
        <w:t xml:space="preserve"> </w:t>
      </w:r>
      <w:r w:rsidRPr="00F578D7">
        <w:rPr>
          <w:caps/>
        </w:rPr>
        <w:t>Ada, Adh, Ak,</w:t>
      </w:r>
      <w:r>
        <w:rPr>
          <w:caps/>
        </w:rPr>
        <w:t xml:space="preserve"> </w:t>
      </w:r>
      <w:r w:rsidRPr="00F578D7">
        <w:rPr>
          <w:caps/>
        </w:rPr>
        <w:t>Ald, Ap, Ca,</w:t>
      </w:r>
      <w:r>
        <w:rPr>
          <w:caps/>
        </w:rPr>
        <w:t xml:space="preserve"> </w:t>
      </w:r>
      <w:r w:rsidRPr="00F578D7">
        <w:rPr>
          <w:caps/>
        </w:rPr>
        <w:t>Ck,</w:t>
      </w:r>
      <w:r>
        <w:rPr>
          <w:caps/>
        </w:rPr>
        <w:t xml:space="preserve"> </w:t>
      </w:r>
      <w:r w:rsidRPr="00F578D7">
        <w:rPr>
          <w:caps/>
        </w:rPr>
        <w:t xml:space="preserve">Dia, Enol, Est, Fdp, Fum, </w:t>
      </w:r>
      <w:r>
        <w:rPr>
          <w:caps/>
        </w:rPr>
        <w:t xml:space="preserve">G6pd, </w:t>
      </w:r>
      <w:r w:rsidRPr="00F578D7">
        <w:rPr>
          <w:caps/>
        </w:rPr>
        <w:t>Gapd, Gda, Glo, Got, Gp,</w:t>
      </w:r>
      <w:r>
        <w:rPr>
          <w:caps/>
        </w:rPr>
        <w:t xml:space="preserve"> </w:t>
      </w:r>
      <w:r w:rsidRPr="00F578D7">
        <w:rPr>
          <w:caps/>
        </w:rPr>
        <w:t>Gpi, Gsr, Idh, Ldh, Mdh, Me, Mpi, Ndpk, Np,</w:t>
      </w:r>
      <w:r>
        <w:rPr>
          <w:caps/>
        </w:rPr>
        <w:t xml:space="preserve"> </w:t>
      </w:r>
      <w:r w:rsidRPr="00F578D7">
        <w:rPr>
          <w:caps/>
        </w:rPr>
        <w:t>Pgam, 6Pgd, Pgk, Pgm, Pk,</w:t>
      </w:r>
      <w:r>
        <w:rPr>
          <w:caps/>
        </w:rPr>
        <w:t xml:space="preserve"> </w:t>
      </w:r>
      <w:r w:rsidRPr="00F578D7">
        <w:rPr>
          <w:caps/>
        </w:rPr>
        <w:t xml:space="preserve">PepA, PepB, PepD, Sod, </w:t>
      </w:r>
      <w:r>
        <w:rPr>
          <w:caps/>
        </w:rPr>
        <w:t xml:space="preserve">sordh, </w:t>
      </w:r>
      <w:r w:rsidRPr="00F578D7">
        <w:rPr>
          <w:caps/>
        </w:rPr>
        <w:t xml:space="preserve">Tpi, </w:t>
      </w:r>
      <w:r>
        <w:t>and</w:t>
      </w:r>
      <w:r w:rsidRPr="00E06F09">
        <w:rPr>
          <w:caps/>
        </w:rPr>
        <w:t xml:space="preserve"> </w:t>
      </w:r>
      <w:r w:rsidRPr="00F578D7">
        <w:rPr>
          <w:caps/>
        </w:rPr>
        <w:t>Ugpp</w:t>
      </w:r>
      <w:r>
        <w:t xml:space="preserve">. Details of enzyme/locus abbreviations, enzyme commission numbers, electrophoretic conditions, and stain recipes are presented in Hammer et al. (2007) and </w:t>
      </w:r>
      <w:r w:rsidR="003140DB">
        <w:fldChar w:fldCharType="begin"/>
      </w:r>
      <w:r w:rsidR="00B823E8">
        <w:instrText xml:space="preserve"> ADDIN EN.CITE &lt;EndNote&gt;&lt;Cite AuthorYear="1"&gt;&lt;Author&gt;Richardson&lt;/Author&gt;&lt;Year&gt;1986&lt;/Year&gt;&lt;RecNum&gt;585&lt;/RecNum&gt;&lt;DisplayText&gt;Richardson et al. (1986)&lt;/DisplayText&gt;&lt;record&gt;&lt;rec-number&gt;585&lt;/rec-number&gt;&lt;foreign-keys&gt;&lt;key app="EN" db-id="0eea02vd1favxjewptuvtt52vxesfzvpaxes" timestamp="1665104997" guid="07e997e6-8889-4108-b6e1-e6df6fc41ad9"&gt;585&lt;/key&gt;&lt;/foreign-keys&gt;&lt;ref-type name="Book"&gt;6&lt;/ref-type&gt;&lt;contributors&gt;&lt;authors&gt;&lt;author&gt;Richardson, B. J.&lt;/author&gt;&lt;author&gt;Baverstock, P. R.&lt;/author&gt;&lt;author&gt;Adams, M.&lt;/author&gt;&lt;/authors&gt;&lt;/contributors&gt;&lt;titles&gt;&lt;title&gt;Allozyme electrophoresis : a handbook for animal systematics and population studies&lt;/title&gt;&lt;/titles&gt;&lt;number&gt;Accessed from https://nla.gov.au/nla.cat-vn535583&lt;/number&gt;&lt;keywords&gt;&lt;keyword&gt;Enzymes -- Analysis -- Technique.&lt;/keyword&gt;&lt;keyword&gt;Electrophoresis -- Technique.&lt;/keyword&gt;&lt;keyword&gt;Population genetics -- Technique.&lt;/keyword&gt;&lt;/keywords&gt;&lt;dates&gt;&lt;year&gt;1986&lt;/year&gt;&lt;/dates&gt;&lt;pub-location&gt;Sydney&lt;/pub-location&gt;&lt;publisher&gt;Academic Press&lt;/publisher&gt;&lt;isbn&gt;0125878400&lt;/isbn&gt;&lt;urls&gt;&lt;/urls&gt;&lt;/record&gt;&lt;/Cite&gt;&lt;/EndNote&gt;</w:instrText>
      </w:r>
      <w:r w:rsidR="003140DB">
        <w:fldChar w:fldCharType="separate"/>
      </w:r>
      <w:r w:rsidR="00B823E8">
        <w:rPr>
          <w:noProof/>
        </w:rPr>
        <w:t>Richardson et al. (1986)</w:t>
      </w:r>
      <w:r w:rsidR="003140DB">
        <w:fldChar w:fldCharType="end"/>
      </w:r>
      <w:r w:rsidR="003140DB">
        <w:t>.</w:t>
      </w:r>
      <w:r w:rsidR="003140DB" w:rsidDel="003140DB">
        <w:t xml:space="preserve"> </w:t>
      </w:r>
    </w:p>
    <w:p w14:paraId="0D696B7F" w14:textId="77777777" w:rsidR="005118D0" w:rsidRDefault="005118D0" w:rsidP="00997C07">
      <w:pPr>
        <w:spacing w:line="360" w:lineRule="auto"/>
      </w:pPr>
    </w:p>
    <w:p w14:paraId="204DA3FB" w14:textId="77777777" w:rsidR="005118D0" w:rsidRPr="00D22EC2" w:rsidRDefault="005118D0" w:rsidP="00997C07">
      <w:pPr>
        <w:pStyle w:val="Heading2"/>
        <w:spacing w:line="360" w:lineRule="auto"/>
        <w:rPr>
          <w:b/>
          <w:bCs/>
        </w:rPr>
      </w:pPr>
      <w:r w:rsidRPr="00D22EC2">
        <w:rPr>
          <w:b/>
          <w:bCs/>
        </w:rPr>
        <w:t>Analysis of allozyme data</w:t>
      </w:r>
    </w:p>
    <w:p w14:paraId="5D989A8A" w14:textId="10E368DB" w:rsidR="005118D0" w:rsidRDefault="005118D0" w:rsidP="00997C07">
      <w:pPr>
        <w:spacing w:line="360" w:lineRule="auto"/>
      </w:pPr>
      <w:r>
        <w:t>Each allozyme dataset was subjected to two types of analysis. Initially, we employed the multivariate ordination technique of Principal Co-ordinates Analysis (</w:t>
      </w:r>
      <w:proofErr w:type="spellStart"/>
      <w:r>
        <w:t>PCoA</w:t>
      </w:r>
      <w:proofErr w:type="spellEnd"/>
      <w:r>
        <w:t xml:space="preserve">) in a stepwise </w:t>
      </w:r>
      <w:r w:rsidR="00B23D68">
        <w:t xml:space="preserve">manner </w:t>
      </w:r>
      <w:r>
        <w:t>to identify distinct genetic lineages and instances of putative genetic admixture from first principles</w:t>
      </w:r>
      <w:r w:rsidR="00B23D68">
        <w:t>,</w:t>
      </w:r>
      <w:r>
        <w:t xml:space="preserve"> </w:t>
      </w:r>
      <w:r w:rsidR="00B47C08">
        <w:t>i.e.,</w:t>
      </w:r>
      <w:r>
        <w:t xml:space="preserve"> using individuals as the unit of analysis and without </w:t>
      </w:r>
      <w:r w:rsidRPr="00F578D7">
        <w:rPr>
          <w:i/>
          <w:iCs/>
        </w:rPr>
        <w:t>a priori</w:t>
      </w:r>
      <w:r>
        <w:t xml:space="preserve"> reference to locality or </w:t>
      </w:r>
      <w:proofErr w:type="spellStart"/>
      <w:r>
        <w:t>mtDNA</w:t>
      </w:r>
      <w:proofErr w:type="spellEnd"/>
      <w:r>
        <w:t xml:space="preserve"> haplotype. Full details of the philosophy and implementation of this procedure are presented in Adams et al. (2014). Thereafter, individuals were assigned to their primary genetic lineage and further grouped into sites within each primary </w:t>
      </w:r>
      <w:r w:rsidR="00DF0BAE">
        <w:t>lineage</w:t>
      </w:r>
      <w:r w:rsidR="00B23D68">
        <w:t>—</w:t>
      </w:r>
      <w:r>
        <w:t>provided there was no evidence of genetic heterogeneity within a site</w:t>
      </w:r>
      <w:r w:rsidR="00B23D68">
        <w:t xml:space="preserve">. Site and/or lineage-specific quantifications were then performed: </w:t>
      </w:r>
      <w:r>
        <w:t>(1) the number of diagnostic differences between lineages (i.e.</w:t>
      </w:r>
      <w:r w:rsidR="00374D6B">
        <w:t>,</w:t>
      </w:r>
      <w:r>
        <w:t xml:space="preserve"> fixed differences, allowing a maximum tolerance of 10% for any shared alleles when summed together for a locus; see Adams et al. </w:t>
      </w:r>
      <w:r w:rsidR="00FC59C2">
        <w:t>(</w:t>
      </w:r>
      <w:r>
        <w:t>2014</w:t>
      </w:r>
      <w:r w:rsidR="00FC59C2">
        <w:t>)</w:t>
      </w:r>
      <w:r>
        <w:t xml:space="preserve"> for the rationale underpinning this approach), and (2) </w:t>
      </w:r>
      <w:proofErr w:type="spellStart"/>
      <w:r>
        <w:t>Nei’s</w:t>
      </w:r>
      <w:proofErr w:type="spellEnd"/>
      <w:r>
        <w:t xml:space="preserve"> unbiased genetic distance (</w:t>
      </w:r>
      <w:proofErr w:type="spellStart"/>
      <w:r>
        <w:t>Nei’s</w:t>
      </w:r>
      <w:proofErr w:type="spellEnd"/>
      <w:r>
        <w:t xml:space="preserve"> </w:t>
      </w:r>
      <w:r w:rsidRPr="00374D6B">
        <w:t>D</w:t>
      </w:r>
      <w:r>
        <w:t>) between site</w:t>
      </w:r>
      <w:r w:rsidR="00374D6B">
        <w:t>s</w:t>
      </w:r>
      <w:r>
        <w:t xml:space="preserve">. </w:t>
      </w:r>
      <w:r w:rsidR="00B23D68">
        <w:t>A</w:t>
      </w:r>
      <w:r>
        <w:t xml:space="preserve"> neighbo</w:t>
      </w:r>
      <w:r w:rsidR="00B6501F">
        <w:t>u</w:t>
      </w:r>
      <w:r>
        <w:t xml:space="preserve">r-joining (NJ) tree </w:t>
      </w:r>
      <w:r w:rsidR="00B23D68">
        <w:t xml:space="preserve">was also constructed based on </w:t>
      </w:r>
      <w:proofErr w:type="spellStart"/>
      <w:r w:rsidR="00B23D68">
        <w:t>Nei’s</w:t>
      </w:r>
      <w:proofErr w:type="spellEnd"/>
      <w:r w:rsidR="00B23D68">
        <w:t xml:space="preserve"> D</w:t>
      </w:r>
      <w:r>
        <w:t xml:space="preserve">. All </w:t>
      </w:r>
      <w:r>
        <w:lastRenderedPageBreak/>
        <w:t xml:space="preserve">methodological details for generating fixed difference counts, </w:t>
      </w:r>
      <w:proofErr w:type="spellStart"/>
      <w:r>
        <w:t>Nei’s</w:t>
      </w:r>
      <w:proofErr w:type="spellEnd"/>
      <w:r>
        <w:t xml:space="preserve"> D, and NJ trees are provided in Hammer et al. (2007) and Adams et al. (2014).</w:t>
      </w:r>
    </w:p>
    <w:p w14:paraId="426D8F7A" w14:textId="77777777" w:rsidR="00B23D68" w:rsidRDefault="00B23D68" w:rsidP="00997C07">
      <w:pPr>
        <w:spacing w:line="360" w:lineRule="auto"/>
      </w:pPr>
    </w:p>
    <w:p w14:paraId="00261204" w14:textId="77777777" w:rsidR="008F66FF" w:rsidRPr="00D22EC2" w:rsidRDefault="008F66FF" w:rsidP="00997C07">
      <w:pPr>
        <w:pStyle w:val="Heading2"/>
        <w:spacing w:line="360" w:lineRule="auto"/>
        <w:rPr>
          <w:b/>
          <w:bCs/>
        </w:rPr>
      </w:pPr>
      <w:r w:rsidRPr="00D22EC2">
        <w:rPr>
          <w:b/>
          <w:bCs/>
        </w:rPr>
        <w:t>DNA extraction and PCR</w:t>
      </w:r>
    </w:p>
    <w:p w14:paraId="4F8DDCFF" w14:textId="34215E69" w:rsidR="008F66FF" w:rsidRPr="003564E4" w:rsidRDefault="008F66FF" w:rsidP="00997C07">
      <w:pPr>
        <w:spacing w:line="360" w:lineRule="auto"/>
        <w:rPr>
          <w:lang w:val="en-GB"/>
        </w:rPr>
      </w:pPr>
      <w:r w:rsidRPr="7FBD740B">
        <w:t xml:space="preserve">DNA was extracted using two methods: a </w:t>
      </w:r>
      <w:proofErr w:type="spellStart"/>
      <w:r w:rsidRPr="7FBD740B">
        <w:t>Chelex</w:t>
      </w:r>
      <w:proofErr w:type="spellEnd"/>
      <w:r w:rsidRPr="7FBD740B">
        <w:t xml:space="preserve"> extraction</w:t>
      </w:r>
      <w:r>
        <w:t xml:space="preserve"> </w:t>
      </w:r>
      <w:r w:rsidRPr="7FBD740B">
        <w:t>method</w:t>
      </w:r>
      <w:r>
        <w:t xml:space="preserve"> </w:t>
      </w:r>
      <w:r w:rsidRPr="7FBD740B">
        <w:t>with</w:t>
      </w:r>
      <w:r>
        <w:t xml:space="preserve"> </w:t>
      </w:r>
      <w:r w:rsidRPr="7FBD740B">
        <w:t>200</w:t>
      </w:r>
      <w:r>
        <w:t xml:space="preserve"> </w:t>
      </w:r>
      <w:proofErr w:type="spellStart"/>
      <w:r w:rsidRPr="7FBD740B">
        <w:rPr>
          <w:color w:val="000000" w:themeColor="text1"/>
        </w:rPr>
        <w:t>μL</w:t>
      </w:r>
      <w:proofErr w:type="spellEnd"/>
      <w:r>
        <w:rPr>
          <w:color w:val="000000" w:themeColor="text1"/>
        </w:rPr>
        <w:t xml:space="preserve"> </w:t>
      </w:r>
      <w:r w:rsidRPr="7FBD740B">
        <w:rPr>
          <w:color w:val="000000" w:themeColor="text1"/>
        </w:rPr>
        <w:t>of</w:t>
      </w:r>
      <w:r>
        <w:rPr>
          <w:color w:val="000000" w:themeColor="text1"/>
        </w:rPr>
        <w:t xml:space="preserve"> </w:t>
      </w:r>
      <w:r w:rsidRPr="7FBD740B">
        <w:rPr>
          <w:color w:val="000000" w:themeColor="text1"/>
        </w:rPr>
        <w:t>5%</w:t>
      </w:r>
      <w:r>
        <w:rPr>
          <w:color w:val="000000" w:themeColor="text1"/>
        </w:rPr>
        <w:t xml:space="preserve"> </w:t>
      </w:r>
      <w:proofErr w:type="spellStart"/>
      <w:r w:rsidRPr="7FBD740B">
        <w:t>Chelex</w:t>
      </w:r>
      <w:proofErr w:type="spellEnd"/>
      <w:r w:rsidRPr="7FBD740B">
        <w:t xml:space="preserve"> and 40 µg Proteinase K where the samples were incubated at 56</w:t>
      </w:r>
      <w:r w:rsidRPr="423137B4">
        <w:rPr>
          <w:rFonts w:ascii="Symbol" w:eastAsia="Symbol" w:hAnsi="Symbol"/>
        </w:rPr>
        <w:t></w:t>
      </w:r>
      <w:r w:rsidRPr="7FBD740B">
        <w:t xml:space="preserve">C for 2 </w:t>
      </w:r>
      <w:proofErr w:type="gramStart"/>
      <w:r w:rsidRPr="7FBD740B">
        <w:t>hours</w:t>
      </w:r>
      <w:r w:rsidR="009503AF">
        <w:t>,</w:t>
      </w:r>
      <w:r w:rsidRPr="7FBD740B">
        <w:t xml:space="preserve"> or</w:t>
      </w:r>
      <w:proofErr w:type="gramEnd"/>
      <w:r w:rsidRPr="7FBD740B">
        <w:t xml:space="preserve"> using the Qiagen </w:t>
      </w:r>
      <w:proofErr w:type="spellStart"/>
      <w:r w:rsidRPr="7FBD740B">
        <w:t>DNeasy</w:t>
      </w:r>
      <w:proofErr w:type="spellEnd"/>
      <w:r w:rsidRPr="7FBD740B">
        <w:t xml:space="preserve"> tissue kit according to the manufactures spin-column protocol for animal tissue. DNA extracts were used for the amplification of the </w:t>
      </w:r>
      <w:proofErr w:type="spellStart"/>
      <w:r w:rsidR="002F0B63">
        <w:t>mtDNA</w:t>
      </w:r>
      <w:proofErr w:type="spellEnd"/>
      <w:r w:rsidR="002F0B63">
        <w:t xml:space="preserve"> </w:t>
      </w:r>
      <w:r w:rsidRPr="7FBD740B">
        <w:t xml:space="preserve">cytochrome </w:t>
      </w:r>
      <w:r w:rsidR="00BE7179" w:rsidRPr="00EE3F8F">
        <w:rPr>
          <w:i/>
          <w:iCs/>
        </w:rPr>
        <w:t>b</w:t>
      </w:r>
      <w:r w:rsidR="00BE7179">
        <w:t xml:space="preserve"> </w:t>
      </w:r>
      <w:r w:rsidR="009503AF">
        <w:t xml:space="preserve">gene </w:t>
      </w:r>
      <w:r w:rsidRPr="7FBD740B">
        <w:t xml:space="preserve">using the following primers: </w:t>
      </w:r>
      <w:proofErr w:type="spellStart"/>
      <w:r w:rsidRPr="7FBD740B">
        <w:rPr>
          <w:rFonts w:eastAsia="Times New Roman"/>
          <w:color w:val="000000" w:themeColor="text1"/>
          <w:lang w:eastAsia="en-GB"/>
        </w:rPr>
        <w:t>Cytb</w:t>
      </w:r>
      <w:proofErr w:type="spellEnd"/>
      <w:r w:rsidRPr="7FBD740B">
        <w:rPr>
          <w:rFonts w:eastAsia="Times New Roman"/>
          <w:color w:val="000000" w:themeColor="text1"/>
          <w:lang w:eastAsia="en-GB"/>
        </w:rPr>
        <w:t>-Glu 5′-GAAAAACCACCGTTGTTATTCA-3′</w:t>
      </w:r>
      <w:r w:rsidRPr="7FBD740B">
        <w:rPr>
          <w:rFonts w:eastAsia="Times New Roman"/>
          <w:lang w:eastAsia="en-GB"/>
        </w:rPr>
        <w:t xml:space="preserve"> and </w:t>
      </w:r>
      <w:proofErr w:type="spellStart"/>
      <w:r w:rsidRPr="7FBD740B">
        <w:rPr>
          <w:rFonts w:eastAsia="Times New Roman"/>
          <w:lang w:eastAsia="en-GB"/>
        </w:rPr>
        <w:t>Cytb-Thr</w:t>
      </w:r>
      <w:proofErr w:type="spellEnd"/>
      <w:r w:rsidRPr="7FBD740B">
        <w:rPr>
          <w:rFonts w:eastAsia="Times New Roman"/>
          <w:lang w:eastAsia="en-GB"/>
        </w:rPr>
        <w:t xml:space="preserve"> 5’- CGACTTCCGGATTACAAGACT-3’</w:t>
      </w:r>
      <w:r w:rsidR="00DA2DB2">
        <w:rPr>
          <w:rFonts w:eastAsia="Times New Roman"/>
          <w:lang w:eastAsia="en-GB"/>
        </w:rPr>
        <w:t xml:space="preserve"> </w:t>
      </w:r>
      <w:r w:rsidR="00514B0F">
        <w:rPr>
          <w:rFonts w:eastAsia="Times New Roman"/>
          <w:lang w:eastAsia="en-GB"/>
        </w:rPr>
        <w:fldChar w:fldCharType="begin">
          <w:fldData xml:space="preserve">PEVuZE5vdGU+PENpdGU+PEF1dGhvcj5XYXRlcnM8L0F1dGhvcj48WWVhcj4yMDAxPC9ZZWFyPjxS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</w:fldData>
        </w:fldChar>
      </w:r>
      <w:r w:rsidR="00B823E8">
        <w:rPr>
          <w:rFonts w:eastAsia="Times New Roman"/>
          <w:lang w:eastAsia="en-GB"/>
        </w:rPr>
        <w:instrText xml:space="preserve"> ADDIN EN.CITE </w:instrText>
      </w:r>
      <w:r w:rsidR="00B823E8">
        <w:rPr>
          <w:rFonts w:eastAsia="Times New Roman"/>
          <w:lang w:eastAsia="en-GB"/>
        </w:rPr>
        <w:fldChar w:fldCharType="begin">
          <w:fldData xml:space="preserve">PEVuZE5vdGU+PENpdGU+PEF1dGhvcj5XYXRlcnM8L0F1dGhvcj48WWVhcj4yMDAxPC9ZZWFyPjxS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</w:fldData>
        </w:fldChar>
      </w:r>
      <w:r w:rsidR="00B823E8">
        <w:rPr>
          <w:rFonts w:eastAsia="Times New Roman"/>
          <w:lang w:eastAsia="en-GB"/>
        </w:rPr>
        <w:instrText xml:space="preserve"> ADDIN EN.CITE.DATA </w:instrText>
      </w:r>
      <w:r w:rsidR="00B823E8">
        <w:rPr>
          <w:rFonts w:eastAsia="Times New Roman"/>
          <w:lang w:eastAsia="en-GB"/>
        </w:rPr>
      </w:r>
      <w:r w:rsidR="00B823E8">
        <w:rPr>
          <w:rFonts w:eastAsia="Times New Roman"/>
          <w:lang w:eastAsia="en-GB"/>
        </w:rPr>
        <w:fldChar w:fldCharType="end"/>
      </w:r>
      <w:r w:rsidR="00514B0F">
        <w:rPr>
          <w:rFonts w:eastAsia="Times New Roman"/>
          <w:lang w:eastAsia="en-GB"/>
        </w:rPr>
      </w:r>
      <w:r w:rsidR="00514B0F">
        <w:rPr>
          <w:rFonts w:eastAsia="Times New Roman"/>
          <w:lang w:eastAsia="en-GB"/>
        </w:rPr>
        <w:fldChar w:fldCharType="separate"/>
      </w:r>
      <w:r w:rsidR="00B823E8">
        <w:rPr>
          <w:rFonts w:eastAsia="Times New Roman"/>
          <w:noProof/>
          <w:lang w:eastAsia="en-GB"/>
        </w:rPr>
        <w:t>(Waters &amp; Wallis, 2001a)</w:t>
      </w:r>
      <w:r w:rsidR="00514B0F">
        <w:rPr>
          <w:rFonts w:eastAsia="Times New Roman"/>
          <w:lang w:eastAsia="en-GB"/>
        </w:rPr>
        <w:fldChar w:fldCharType="end"/>
      </w:r>
      <w:r w:rsidRPr="7FBD740B">
        <w:rPr>
          <w:rFonts w:eastAsia="Times New Roman"/>
          <w:lang w:eastAsia="en-GB"/>
        </w:rPr>
        <w:t xml:space="preserve">. </w:t>
      </w:r>
      <w:r>
        <w:t xml:space="preserve">PCR was </w:t>
      </w:r>
      <w:r w:rsidR="002F0B63">
        <w:t>performed</w:t>
      </w:r>
      <w:r>
        <w:t xml:space="preserve"> in 25 </w:t>
      </w:r>
      <w:proofErr w:type="spellStart"/>
      <w:r w:rsidRPr="423137B4">
        <w:rPr>
          <w:color w:val="000000" w:themeColor="text1"/>
        </w:rPr>
        <w:t>μ</w:t>
      </w:r>
      <w:r>
        <w:rPr>
          <w:color w:val="000000" w:themeColor="text1"/>
        </w:rPr>
        <w:t>L</w:t>
      </w:r>
      <w:proofErr w:type="spellEnd"/>
      <w:r w:rsidRPr="423137B4">
        <w:rPr>
          <w:color w:val="000000" w:themeColor="text1"/>
        </w:rPr>
        <w:t xml:space="preserve"> </w:t>
      </w:r>
      <w:r w:rsidR="002F0B63">
        <w:rPr>
          <w:color w:val="000000" w:themeColor="text1"/>
        </w:rPr>
        <w:t>volumes</w:t>
      </w:r>
      <w:r w:rsidR="002F0B63" w:rsidRPr="423137B4">
        <w:rPr>
          <w:color w:val="000000" w:themeColor="text1"/>
        </w:rPr>
        <w:t xml:space="preserve"> </w:t>
      </w:r>
      <w:r w:rsidRPr="423137B4">
        <w:rPr>
          <w:color w:val="000000" w:themeColor="text1"/>
        </w:rPr>
        <w:t xml:space="preserve">containing </w:t>
      </w:r>
      <w:r>
        <w:rPr>
          <w:color w:val="000000" w:themeColor="text1"/>
        </w:rPr>
        <w:t xml:space="preserve">1x </w:t>
      </w:r>
      <w:proofErr w:type="spellStart"/>
      <w:r w:rsidRPr="423137B4">
        <w:rPr>
          <w:color w:val="000000" w:themeColor="text1"/>
        </w:rPr>
        <w:t>Readymix</w:t>
      </w:r>
      <w:proofErr w:type="spellEnd"/>
      <w:r w:rsidRPr="423137B4">
        <w:rPr>
          <w:color w:val="000000" w:themeColor="text1"/>
        </w:rPr>
        <w:t xml:space="preserve"> Buffer</w:t>
      </w:r>
      <w:r>
        <w:rPr>
          <w:color w:val="000000" w:themeColor="text1"/>
        </w:rPr>
        <w:t xml:space="preserve"> (</w:t>
      </w:r>
      <w:r w:rsidRPr="000802FA">
        <w:rPr>
          <w:color w:val="000000" w:themeColor="text1"/>
        </w:rPr>
        <w:t>Sigma-Aldrich Co. LLC</w:t>
      </w:r>
      <w:r>
        <w:rPr>
          <w:color w:val="000000" w:themeColor="text1"/>
        </w:rPr>
        <w:t>)</w:t>
      </w:r>
      <w:r w:rsidRPr="423137B4">
        <w:rPr>
          <w:color w:val="000000" w:themeColor="text1"/>
        </w:rPr>
        <w:t xml:space="preserve">, </w:t>
      </w:r>
      <w:r>
        <w:rPr>
          <w:color w:val="000000" w:themeColor="text1"/>
        </w:rPr>
        <w:t>0.5</w:t>
      </w:r>
      <w:r w:rsidRPr="423137B4">
        <w:rPr>
          <w:color w:val="000000" w:themeColor="text1"/>
        </w:rPr>
        <w:t xml:space="preserve"> </w:t>
      </w:r>
      <w:proofErr w:type="spellStart"/>
      <w:r w:rsidRPr="423137B4">
        <w:rPr>
          <w:color w:val="000000" w:themeColor="text1"/>
        </w:rPr>
        <w:t>μ</w:t>
      </w:r>
      <w:r>
        <w:rPr>
          <w:color w:val="000000" w:themeColor="text1"/>
        </w:rPr>
        <w:t>M</w:t>
      </w:r>
      <w:proofErr w:type="spellEnd"/>
      <w:r w:rsidRPr="423137B4">
        <w:rPr>
          <w:color w:val="000000" w:themeColor="text1"/>
        </w:rPr>
        <w:t xml:space="preserve"> of each primer and 2 </w:t>
      </w:r>
      <w:proofErr w:type="spellStart"/>
      <w:r w:rsidRPr="423137B4">
        <w:rPr>
          <w:color w:val="000000" w:themeColor="text1"/>
        </w:rPr>
        <w:t>μ</w:t>
      </w:r>
      <w:r>
        <w:rPr>
          <w:color w:val="000000" w:themeColor="text1"/>
        </w:rPr>
        <w:t>L</w:t>
      </w:r>
      <w:proofErr w:type="spellEnd"/>
      <w:r w:rsidRPr="423137B4">
        <w:rPr>
          <w:color w:val="000000" w:themeColor="text1"/>
        </w:rPr>
        <w:t xml:space="preserve"> of DNA template. Thermocycling comprised 95</w:t>
      </w:r>
      <w:r w:rsidRPr="423137B4">
        <w:rPr>
          <w:rFonts w:ascii="Symbol" w:eastAsia="Symbol" w:hAnsi="Symbol"/>
        </w:rPr>
        <w:t></w:t>
      </w:r>
      <w:r>
        <w:t>C for 3 min followed by 34 cycles of 95</w:t>
      </w:r>
      <w:r w:rsidRPr="423137B4">
        <w:rPr>
          <w:rFonts w:ascii="Symbol" w:eastAsia="Symbol" w:hAnsi="Symbol"/>
        </w:rPr>
        <w:t></w:t>
      </w:r>
      <w:r>
        <w:t>C for 15 sec, 55</w:t>
      </w:r>
      <w:r w:rsidRPr="423137B4">
        <w:rPr>
          <w:rFonts w:ascii="Symbol" w:eastAsia="Symbol" w:hAnsi="Symbol"/>
        </w:rPr>
        <w:t></w:t>
      </w:r>
      <w:r>
        <w:t>C or 52</w:t>
      </w:r>
      <w:r w:rsidRPr="423137B4">
        <w:rPr>
          <w:rFonts w:ascii="Symbol" w:eastAsia="Symbol" w:hAnsi="Symbol"/>
        </w:rPr>
        <w:t></w:t>
      </w:r>
      <w:r>
        <w:t>C for 15 sec</w:t>
      </w:r>
      <w:r w:rsidR="009503AF">
        <w:t>,</w:t>
      </w:r>
      <w:r>
        <w:t xml:space="preserve"> and 72</w:t>
      </w:r>
      <w:r w:rsidRPr="423137B4">
        <w:rPr>
          <w:rFonts w:ascii="Symbol" w:eastAsia="Symbol" w:hAnsi="Symbol"/>
        </w:rPr>
        <w:t></w:t>
      </w:r>
      <w:r>
        <w:t xml:space="preserve">C for 30 sec. </w:t>
      </w:r>
      <w:r>
        <w:rPr>
          <w:i/>
          <w:iCs/>
        </w:rPr>
        <w:t>G. maculatus</w:t>
      </w:r>
      <w:r>
        <w:t xml:space="preserve"> samples from </w:t>
      </w:r>
      <w:r w:rsidR="00981227">
        <w:t xml:space="preserve">west </w:t>
      </w:r>
      <w:r>
        <w:t xml:space="preserve">Australia were degraded, </w:t>
      </w:r>
      <w:r w:rsidR="00977513">
        <w:t>and</w:t>
      </w:r>
      <w:r>
        <w:t xml:space="preserve"> </w:t>
      </w:r>
      <w:r w:rsidR="00B26F77">
        <w:t>a shorter fragment was amplified using</w:t>
      </w:r>
      <w:r>
        <w:t xml:space="preserve"> primers </w:t>
      </w:r>
      <w:r w:rsidR="00AA3840">
        <w:t xml:space="preserve">L14724 </w:t>
      </w:r>
      <w:r w:rsidR="004F78BB">
        <w:t>5’</w:t>
      </w:r>
      <w:r w:rsidR="003564E4">
        <w:t>-</w:t>
      </w:r>
      <w:r w:rsidR="00AA3840">
        <w:t>CGAAGCTTGATATGAAAAACCATCGTTG</w:t>
      </w:r>
      <w:r w:rsidR="003564E4">
        <w:t>-3’</w:t>
      </w:r>
      <w:r>
        <w:rPr>
          <w:color w:val="FF0000"/>
          <w:lang w:val="en-GB"/>
        </w:rPr>
        <w:t xml:space="preserve"> </w:t>
      </w:r>
      <w:r w:rsidRPr="00802FDB">
        <w:rPr>
          <w:lang w:val="en-GB"/>
        </w:rPr>
        <w:t xml:space="preserve">and </w:t>
      </w:r>
      <w:r w:rsidR="003564E4" w:rsidRPr="003564E4">
        <w:rPr>
          <w:lang w:val="en-GB"/>
        </w:rPr>
        <w:t>H15149</w:t>
      </w:r>
      <w:r w:rsidR="003564E4">
        <w:rPr>
          <w:lang w:val="en-GB"/>
        </w:rPr>
        <w:t xml:space="preserve"> </w:t>
      </w:r>
      <w:r w:rsidR="000F243A">
        <w:rPr>
          <w:lang w:val="en-GB"/>
        </w:rPr>
        <w:t>5’-</w:t>
      </w:r>
      <w:r w:rsidR="003564E4" w:rsidRPr="003564E4">
        <w:rPr>
          <w:lang w:val="en-GB"/>
        </w:rPr>
        <w:t>AAACTGCAGCCCCTCAGAATGATATTTGTCCTCA</w:t>
      </w:r>
      <w:r w:rsidR="000F243A">
        <w:rPr>
          <w:lang w:val="en-GB"/>
        </w:rPr>
        <w:t>-3’</w:t>
      </w:r>
      <w:r w:rsidR="00E15039">
        <w:rPr>
          <w:lang w:val="en-GB"/>
        </w:rPr>
        <w:t xml:space="preserve"> </w:t>
      </w:r>
      <w:r w:rsidR="00514B0F">
        <w:rPr>
          <w:lang w:val="en-GB"/>
        </w:rPr>
        <w:fldChar w:fldCharType="begin"/>
      </w:r>
      <w:r w:rsidR="00B823E8">
        <w:rPr>
          <w:lang w:val="en-GB"/>
        </w:rPr>
        <w:instrText xml:space="preserve"> ADDIN EN.CITE &lt;EndNote&gt;&lt;Cite&gt;&lt;Author&gt;Streelman&lt;/Author&gt;&lt;Year&gt;2002&lt;/Year&gt;&lt;RecNum&gt;577&lt;/RecNum&gt;&lt;DisplayText&gt;(Streelman et al., 2002)&lt;/DisplayText&gt;&lt;record&gt;&lt;rec-number&gt;577&lt;/rec-number&gt;&lt;foreign-keys&gt;&lt;key app="EN" db-id="0eea02vd1favxjewptuvtt52vxesfzvpaxes" timestamp="1664239673" guid="eb21b382-a495-47a4-9bff-500f42a860fd"&gt;577&lt;/key&gt;&lt;/foreign-keys&gt;&lt;ref-type name="Journal Article"&gt;17&lt;/ref-type&gt;&lt;contributors&gt;&lt;authors&gt;&lt;author&gt;Streelman, J. T.&lt;/author&gt;&lt;author&gt;Alfaro, M.&lt;/author&gt;&lt;author&gt;Westneat, M. W.&lt;/author&gt;&lt;author&gt;Bellwood, D. R.&lt;/author&gt;&lt;author&gt;Karl, S. A.&lt;/author&gt;&lt;/authors&gt;&lt;/contributors&gt;&lt;titles&gt;&lt;title&gt;Evolutionary history of the parrotfishes: biogeography, ecomorphology, and comparative diversity&lt;/title&gt;&lt;secondary-title&gt;Evolution&lt;/secondary-title&gt;&lt;/titles&gt;&lt;periodical&gt;&lt;full-title&gt;Evolution&lt;/full-title&gt;&lt;/periodical&gt;&lt;pages&gt;961-971&lt;/pages&gt;&lt;volume&gt;56&lt;/volume&gt;&lt;number&gt;5&lt;/number&gt;&lt;dates&gt;&lt;year&gt;2002&lt;/year&gt;&lt;/dates&gt;&lt;publisher&gt;[Society for the Study of Evolution, Wiley]&lt;/publisher&gt;&lt;isbn&gt;00143820, 15585646&lt;/isbn&gt;&lt;urls&gt;&lt;related-urls&gt;&lt;url&gt;http://www.jstor.org/stable/3061635&lt;/url&gt;&lt;url&gt;https://onlinelibrary.wiley.com/doi/pdfdirect/10.1111/j.0014-3820.2002.tb01408.x?download=true&lt;/url&gt;&lt;/related-urls&gt;&lt;/urls&gt;&lt;custom1&gt;Full publication date: May, 2002&lt;/custom1&gt;&lt;remote-database-name&gt;JSTOR&lt;/remote-database-name&gt;&lt;access-date&gt;2022/09/26/&lt;/access-date&gt;&lt;/record&gt;&lt;/Cite&gt;&lt;/EndNote&gt;</w:instrText>
      </w:r>
      <w:r w:rsidR="00514B0F">
        <w:rPr>
          <w:lang w:val="en-GB"/>
        </w:rPr>
        <w:fldChar w:fldCharType="separate"/>
      </w:r>
      <w:r w:rsidR="00B823E8">
        <w:rPr>
          <w:noProof/>
          <w:lang w:val="en-GB"/>
        </w:rPr>
        <w:t>(Streelman et al., 2002)</w:t>
      </w:r>
      <w:r w:rsidR="00514B0F">
        <w:rPr>
          <w:lang w:val="en-GB"/>
        </w:rPr>
        <w:fldChar w:fldCharType="end"/>
      </w:r>
      <w:r w:rsidR="00301334">
        <w:rPr>
          <w:color w:val="000000" w:themeColor="text1"/>
        </w:rPr>
        <w:t xml:space="preserve"> and</w:t>
      </w:r>
      <w:r>
        <w:rPr>
          <w:color w:val="000000" w:themeColor="text1"/>
        </w:rPr>
        <w:t xml:space="preserve"> 2.</w:t>
      </w:r>
      <w:r w:rsidR="00301334">
        <w:rPr>
          <w:color w:val="000000" w:themeColor="text1"/>
        </w:rPr>
        <w:t xml:space="preserve">5mM </w:t>
      </w:r>
      <w:r>
        <w:rPr>
          <w:color w:val="000000" w:themeColor="text1"/>
        </w:rPr>
        <w:t>MgCl</w:t>
      </w:r>
      <w:r>
        <w:rPr>
          <w:color w:val="000000" w:themeColor="text1"/>
          <w:vertAlign w:val="subscript"/>
        </w:rPr>
        <w:t>2</w:t>
      </w:r>
      <w:r w:rsidR="00301334">
        <w:rPr>
          <w:color w:val="000000" w:themeColor="text1"/>
        </w:rPr>
        <w:t>. T</w:t>
      </w:r>
      <w:r>
        <w:rPr>
          <w:color w:val="000000" w:themeColor="text1"/>
        </w:rPr>
        <w:t xml:space="preserve">hermocycling </w:t>
      </w:r>
      <w:r w:rsidR="002F0B63">
        <w:rPr>
          <w:color w:val="000000" w:themeColor="text1"/>
        </w:rPr>
        <w:t>was initiated with</w:t>
      </w:r>
      <w:r>
        <w:rPr>
          <w:color w:val="000000" w:themeColor="text1"/>
        </w:rPr>
        <w:t xml:space="preserve"> 7 cycles</w:t>
      </w:r>
      <w:r>
        <w:t xml:space="preserve"> of </w:t>
      </w:r>
      <w:r w:rsidRPr="00CC5BB7">
        <w:rPr>
          <w:lang w:val="en-GB"/>
        </w:rPr>
        <w:t>95</w:t>
      </w:r>
      <w:r w:rsidRPr="423137B4">
        <w:rPr>
          <w:rFonts w:ascii="Symbol" w:eastAsia="Symbol" w:hAnsi="Symbol"/>
        </w:rPr>
        <w:t></w:t>
      </w:r>
      <w:r>
        <w:t>C</w:t>
      </w:r>
      <w:r w:rsidRPr="00CC5BB7">
        <w:rPr>
          <w:lang w:val="en-GB"/>
        </w:rPr>
        <w:t xml:space="preserve"> for 30s, 45</w:t>
      </w:r>
      <w:r w:rsidRPr="423137B4">
        <w:rPr>
          <w:rFonts w:ascii="Symbol" w:eastAsia="Symbol" w:hAnsi="Symbol"/>
        </w:rPr>
        <w:t></w:t>
      </w:r>
      <w:r>
        <w:t>C</w:t>
      </w:r>
      <w:r w:rsidRPr="00CC5BB7">
        <w:rPr>
          <w:lang w:val="en-GB"/>
        </w:rPr>
        <w:t xml:space="preserve"> for 30s</w:t>
      </w:r>
      <w:r>
        <w:rPr>
          <w:lang w:val="en-GB"/>
        </w:rPr>
        <w:t xml:space="preserve"> and</w:t>
      </w:r>
      <w:r w:rsidRPr="00CC5BB7">
        <w:rPr>
          <w:lang w:val="en-GB"/>
        </w:rPr>
        <w:t xml:space="preserve"> 72</w:t>
      </w:r>
      <w:r w:rsidRPr="423137B4">
        <w:rPr>
          <w:rFonts w:ascii="Symbol" w:eastAsia="Symbol" w:hAnsi="Symbol"/>
        </w:rPr>
        <w:t></w:t>
      </w:r>
      <w:r>
        <w:t>C</w:t>
      </w:r>
      <w:r w:rsidRPr="00CC5BB7">
        <w:rPr>
          <w:lang w:val="en-GB"/>
        </w:rPr>
        <w:t xml:space="preserve"> for 1</w:t>
      </w:r>
      <w:r w:rsidR="00301334">
        <w:rPr>
          <w:lang w:val="en-GB"/>
        </w:rPr>
        <w:t xml:space="preserve"> </w:t>
      </w:r>
      <w:r w:rsidRPr="00CC5BB7">
        <w:rPr>
          <w:lang w:val="en-GB"/>
        </w:rPr>
        <w:t xml:space="preserve">min </w:t>
      </w:r>
      <w:r>
        <w:rPr>
          <w:lang w:val="en-GB"/>
        </w:rPr>
        <w:t>prior to the 34 cycles described above</w:t>
      </w:r>
      <w:r w:rsidR="00B717E1">
        <w:rPr>
          <w:lang w:val="en-GB"/>
        </w:rPr>
        <w:t xml:space="preserve"> but</w:t>
      </w:r>
      <w:r>
        <w:rPr>
          <w:lang w:val="en-GB"/>
        </w:rPr>
        <w:t xml:space="preserve"> with a 48</w:t>
      </w:r>
      <w:r w:rsidRPr="423137B4">
        <w:rPr>
          <w:rFonts w:ascii="Symbol" w:eastAsia="Symbol" w:hAnsi="Symbol"/>
        </w:rPr>
        <w:t></w:t>
      </w:r>
      <w:r>
        <w:t xml:space="preserve">C annealing temperature. PCR products were sent to </w:t>
      </w:r>
      <w:proofErr w:type="spellStart"/>
      <w:r w:rsidRPr="423137B4">
        <w:rPr>
          <w:color w:val="000000" w:themeColor="text1"/>
        </w:rPr>
        <w:t>Macrogen</w:t>
      </w:r>
      <w:proofErr w:type="spellEnd"/>
      <w:r w:rsidRPr="423137B4">
        <w:rPr>
          <w:color w:val="000000" w:themeColor="text1"/>
        </w:rPr>
        <w:t xml:space="preserve"> (Seoul, S. Korea – http://dna. macrogen.com) for purification and sequencing</w:t>
      </w:r>
      <w:r>
        <w:rPr>
          <w:color w:val="000000" w:themeColor="text1"/>
        </w:rPr>
        <w:t xml:space="preserve"> </w:t>
      </w:r>
      <w:r w:rsidRPr="423137B4">
        <w:rPr>
          <w:color w:val="000000" w:themeColor="text1"/>
        </w:rPr>
        <w:t>using</w:t>
      </w:r>
      <w:r>
        <w:rPr>
          <w:color w:val="000000" w:themeColor="text1"/>
        </w:rPr>
        <w:t xml:space="preserve"> </w:t>
      </w:r>
      <w:proofErr w:type="spellStart"/>
      <w:r w:rsidR="00883652">
        <w:rPr>
          <w:color w:val="000000" w:themeColor="text1"/>
        </w:rPr>
        <w:t>Cytb</w:t>
      </w:r>
      <w:proofErr w:type="spellEnd"/>
      <w:r w:rsidR="00883652">
        <w:rPr>
          <w:color w:val="000000" w:themeColor="text1"/>
        </w:rPr>
        <w:t>-Glu and L14724</w:t>
      </w:r>
      <w:r w:rsidR="008F72FA">
        <w:rPr>
          <w:color w:val="000000" w:themeColor="text1"/>
        </w:rPr>
        <w:t xml:space="preserve"> for their specific amplicons</w:t>
      </w:r>
      <w:r>
        <w:rPr>
          <w:color w:val="000000" w:themeColor="text1"/>
        </w:rPr>
        <w:t>.</w:t>
      </w:r>
    </w:p>
    <w:p w14:paraId="10640FA9" w14:textId="77777777" w:rsidR="008F66FF" w:rsidRDefault="008F66FF" w:rsidP="00997C07">
      <w:pPr>
        <w:spacing w:line="360" w:lineRule="auto"/>
        <w:rPr>
          <w:color w:val="FF0000"/>
        </w:rPr>
      </w:pPr>
    </w:p>
    <w:p w14:paraId="69B99345" w14:textId="77777777" w:rsidR="00F2742F" w:rsidRPr="00D22EC2" w:rsidRDefault="00F2742F" w:rsidP="00997C07">
      <w:pPr>
        <w:pStyle w:val="Heading2"/>
        <w:spacing w:line="360" w:lineRule="auto"/>
        <w:rPr>
          <w:b/>
          <w:bCs/>
        </w:rPr>
      </w:pPr>
      <w:r w:rsidRPr="00D22EC2">
        <w:rPr>
          <w:b/>
          <w:bCs/>
        </w:rPr>
        <w:t>Mitochondrial sequence analysis</w:t>
      </w:r>
    </w:p>
    <w:p w14:paraId="0F53A5D8" w14:textId="72B445F8" w:rsidR="00AA6AE0" w:rsidRDefault="00F2742F" w:rsidP="00997C07">
      <w:pPr>
        <w:spacing w:line="360" w:lineRule="auto"/>
        <w:rPr>
          <w:color w:val="000000" w:themeColor="text1"/>
        </w:rPr>
      </w:pPr>
      <w:r>
        <w:t xml:space="preserve">Sequences were edited and aligned to a reference sequence with </w:t>
      </w:r>
      <w:proofErr w:type="spellStart"/>
      <w:r>
        <w:t>Geneious</w:t>
      </w:r>
      <w:proofErr w:type="spellEnd"/>
      <w:r>
        <w:t xml:space="preserve"> Prime version 2021.2 (</w:t>
      </w:r>
      <w:hyperlink r:id="rId12">
        <w:r w:rsidRPr="7FBD740B">
          <w:rPr>
            <w:rStyle w:val="Hyperlink"/>
          </w:rPr>
          <w:t>https://www.geneious.com</w:t>
        </w:r>
      </w:hyperlink>
      <w:r>
        <w:t>)</w:t>
      </w:r>
      <w:r w:rsidR="00291C6E">
        <w:t>. Individual</w:t>
      </w:r>
      <w:r w:rsidR="0079409F">
        <w:t xml:space="preserve"> cytochrome </w:t>
      </w:r>
      <w:r w:rsidR="0079409F" w:rsidRPr="003213E0">
        <w:rPr>
          <w:i/>
          <w:iCs/>
        </w:rPr>
        <w:t>b</w:t>
      </w:r>
      <w:r w:rsidR="00291C6E">
        <w:t xml:space="preserve"> sequences ranged from </w:t>
      </w:r>
      <w:r w:rsidR="0079409F">
        <w:t>300 – 1141</w:t>
      </w:r>
      <w:r w:rsidR="00C2028E">
        <w:t xml:space="preserve"> </w:t>
      </w:r>
      <w:r w:rsidR="0079409F">
        <w:t xml:space="preserve">bp. </w:t>
      </w:r>
      <w:proofErr w:type="spellStart"/>
      <w:r w:rsidRPr="7FBD740B">
        <w:rPr>
          <w:color w:val="000000" w:themeColor="text1"/>
        </w:rPr>
        <w:t>JModeltest</w:t>
      </w:r>
      <w:proofErr w:type="spellEnd"/>
      <w:r w:rsidRPr="7FBD740B">
        <w:rPr>
          <w:color w:val="000000" w:themeColor="text1"/>
        </w:rPr>
        <w:t xml:space="preserve"> version 2.1 was used to identify the best-fit model of </w:t>
      </w:r>
      <w:r w:rsidR="008E5FA2">
        <w:rPr>
          <w:color w:val="000000" w:themeColor="text1"/>
        </w:rPr>
        <w:t>nucleotide substitution</w:t>
      </w:r>
      <w:r w:rsidR="008E5FA2" w:rsidRPr="7FBD740B">
        <w:rPr>
          <w:color w:val="000000" w:themeColor="text1"/>
        </w:rPr>
        <w:t xml:space="preserve"> </w:t>
      </w:r>
      <w:r w:rsidR="00484D76" w:rsidRPr="00231761">
        <w:t>from 88 candidates</w:t>
      </w:r>
      <w:r w:rsidR="2DD3C5C7" w:rsidRPr="00231761">
        <w:t xml:space="preserve"> </w:t>
      </w:r>
      <w:r w:rsidRPr="7FBD740B">
        <w:rPr>
          <w:color w:val="000000" w:themeColor="text1"/>
        </w:rPr>
        <w:t xml:space="preserve">using the default settings based on the corrected Akaike Information Criterion. Phylogenetic analyses were performed using a Bayesian inference strategy implemented in Beast </w:t>
      </w:r>
      <w:r w:rsidR="00985244">
        <w:rPr>
          <w:color w:val="000000" w:themeColor="text1"/>
        </w:rPr>
        <w:t>v</w:t>
      </w:r>
      <w:r w:rsidR="00985244" w:rsidRPr="7FBD740B">
        <w:rPr>
          <w:color w:val="000000" w:themeColor="text1"/>
        </w:rPr>
        <w:t xml:space="preserve">ersion </w:t>
      </w:r>
      <w:r w:rsidRPr="7FBD740B">
        <w:rPr>
          <w:color w:val="000000" w:themeColor="text1"/>
        </w:rPr>
        <w:t xml:space="preserve">2.6 </w:t>
      </w:r>
      <w:r w:rsidRPr="7FBD740B">
        <w:rPr>
          <w:color w:val="000000" w:themeColor="text1"/>
        </w:rPr>
        <w:fldChar w:fldCharType="begin"/>
      </w:r>
      <w:r w:rsidR="00B823E8">
        <w:rPr>
          <w:color w:val="000000" w:themeColor="text1"/>
        </w:rPr>
        <w:instrText xml:space="preserve"> ADDIN EN.CITE &lt;EndNote&gt;&lt;Cite&gt;&lt;Author&gt;Bouckaert&lt;/Author&gt;&lt;Year&gt;2019&lt;/Year&gt;&lt;RecNum&gt;324&lt;/RecNum&gt;&lt;DisplayText&gt;(Bouckaert et al., 2019)&lt;/DisplayText&gt;&lt;record&gt;&lt;rec-number&gt;324&lt;/rec-number&gt;&lt;foreign-keys&gt;&lt;key app="EN" db-id="0eea02vd1favxjewptuvtt52vxesfzvpaxes" timestamp="1636086234" guid="585ec2a0-625c-48d9-bb32-ec66b3bde9ee"&gt;324&lt;/key&gt;&lt;/foreign-keys&gt;&lt;ref-type name="Journal Article"&gt;17&lt;/ref-type&gt;&lt;contributors&gt;&lt;authors&gt;&lt;author&gt;Bouckaert, Remco&lt;/author&gt;&lt;author&gt;Vaughan, Timothy G.&lt;/author&gt;&lt;author&gt;Barido-Sottani, Joëlle&lt;/author&gt;&lt;author&gt;Duchêne, Sebastián&lt;/author&gt;&lt;author&gt;Fourment, Mathieu&lt;/author&gt;&lt;author&gt;Gavryushkina, Alexandra&lt;/author&gt;&lt;author&gt;Heled, Joseph&lt;/author&gt;&lt;author&gt;Jones, Graham&lt;/author&gt;&lt;author&gt;Kühnert, Denise&lt;/author&gt;&lt;author&gt;De Maio, Nicola&lt;/author&gt;&lt;author&gt;Matschiner, Michael&lt;/author&gt;&lt;author&gt;Mendes, Fábio K.&lt;/author&gt;&lt;author&gt;Müller, Nicola F.&lt;/author&gt;&lt;author&gt;Ogilvie, Huw A.&lt;/author&gt;&lt;author&gt;du Plessis, Louis&lt;/author&gt;&lt;author&gt;Popinga, Alex&lt;/author&gt;&lt;author&gt;Rambaut, Andrew&lt;/author&gt;&lt;author&gt;Rasmussen, David&lt;/author&gt;&lt;author&gt;Siveroni, Igor&lt;/author&gt;&lt;author&gt;Suchard, Marc A.&lt;/author&gt;&lt;author&gt;Wu, Chieh-Hsi&lt;/author&gt;&lt;author&gt;Xie, Dong&lt;/author&gt;&lt;author&gt;Zhang, Chi&lt;/author&gt;&lt;author&gt;Stadler, Tanja&lt;/author&gt;&lt;author&gt;Drummond, Alexei J.&lt;/author&gt;&lt;/authors&gt;&lt;/contributors&gt;&lt;titles&gt;&lt;title&gt;BEAST 2.5: An advanced software platform for Bayesian evolutionary analysis&lt;/title&gt;&lt;secondary-title&gt;PLOS Computational Biology&lt;/secondary-title&gt;&lt;/titles&gt;&lt;periodical&gt;&lt;full-title&gt;PLOS Computational Biology&lt;/full-title&gt;&lt;/periodical&gt;&lt;pages&gt;e1006650&lt;/pages&gt;&lt;volume&gt;15&lt;/volume&gt;&lt;number&gt;4&lt;/number&gt;&lt;dates&gt;&lt;year&gt;2019&lt;/year&gt;&lt;/dates&gt;&lt;publisher&gt;Public Library of Science&lt;/publisher&gt;&lt;urls&gt;&lt;related-urls&gt;&lt;url&gt;https://doi.org/10.1371/journal.pcbi.1006650&lt;/url&gt;&lt;/related-urls&gt;&lt;/urls&gt;&lt;electronic-resource-num&gt;10.1371/journal.pcbi.1006650&lt;/electronic-resource-num&gt;&lt;/record&gt;&lt;/Cite&gt;&lt;/EndNote&gt;</w:instrText>
      </w:r>
      <w:r w:rsidRPr="7FBD740B">
        <w:rPr>
          <w:color w:val="000000" w:themeColor="text1"/>
        </w:rPr>
        <w:fldChar w:fldCharType="separate"/>
      </w:r>
      <w:r w:rsidR="00B823E8">
        <w:rPr>
          <w:noProof/>
          <w:color w:val="000000" w:themeColor="text1"/>
        </w:rPr>
        <w:t>(Bouckaert et al., 2019)</w:t>
      </w:r>
      <w:r w:rsidRPr="7FBD740B">
        <w:rPr>
          <w:color w:val="000000" w:themeColor="text1"/>
        </w:rPr>
        <w:fldChar w:fldCharType="end"/>
      </w:r>
      <w:r w:rsidRPr="7FBD740B">
        <w:rPr>
          <w:color w:val="000000" w:themeColor="text1"/>
        </w:rPr>
        <w:t xml:space="preserve">. </w:t>
      </w:r>
      <w:proofErr w:type="spellStart"/>
      <w:r w:rsidRPr="7FBD740B">
        <w:rPr>
          <w:color w:val="000000" w:themeColor="text1"/>
        </w:rPr>
        <w:t>BEAUti</w:t>
      </w:r>
      <w:proofErr w:type="spellEnd"/>
      <w:r w:rsidRPr="7FBD740B">
        <w:rPr>
          <w:color w:val="000000" w:themeColor="text1"/>
        </w:rPr>
        <w:t xml:space="preserve"> was used to create an input file for BEAST using the best-fit model as determined by </w:t>
      </w:r>
      <w:proofErr w:type="spellStart"/>
      <w:r w:rsidRPr="7FBD740B">
        <w:rPr>
          <w:color w:val="000000" w:themeColor="text1"/>
        </w:rPr>
        <w:t>JModeltest</w:t>
      </w:r>
      <w:proofErr w:type="spellEnd"/>
      <w:r w:rsidR="001D4829">
        <w:rPr>
          <w:color w:val="000000" w:themeColor="text1"/>
        </w:rPr>
        <w:t>, with a relaxed</w:t>
      </w:r>
      <w:r w:rsidR="00793E40">
        <w:rPr>
          <w:color w:val="000000" w:themeColor="text1"/>
        </w:rPr>
        <w:t>-</w:t>
      </w:r>
      <w:r w:rsidR="001D4829">
        <w:rPr>
          <w:color w:val="000000" w:themeColor="text1"/>
        </w:rPr>
        <w:t>log</w:t>
      </w:r>
      <w:r w:rsidR="00793E40">
        <w:rPr>
          <w:color w:val="000000" w:themeColor="text1"/>
        </w:rPr>
        <w:t>-</w:t>
      </w:r>
      <w:r w:rsidR="001D4829">
        <w:rPr>
          <w:color w:val="000000" w:themeColor="text1"/>
        </w:rPr>
        <w:t>normal</w:t>
      </w:r>
      <w:r w:rsidR="00793E40">
        <w:rPr>
          <w:color w:val="000000" w:themeColor="text1"/>
        </w:rPr>
        <w:t>-</w:t>
      </w:r>
      <w:r w:rsidR="001D4829">
        <w:rPr>
          <w:color w:val="000000" w:themeColor="text1"/>
        </w:rPr>
        <w:t>clock model and</w:t>
      </w:r>
      <w:r w:rsidRPr="7FBD740B">
        <w:rPr>
          <w:color w:val="000000" w:themeColor="text1"/>
        </w:rPr>
        <w:t xml:space="preserve"> </w:t>
      </w:r>
      <w:r w:rsidR="001D4829">
        <w:rPr>
          <w:color w:val="000000" w:themeColor="text1"/>
        </w:rPr>
        <w:t xml:space="preserve">using </w:t>
      </w:r>
      <w:r w:rsidRPr="7FBD740B">
        <w:rPr>
          <w:color w:val="000000" w:themeColor="text1"/>
        </w:rPr>
        <w:t xml:space="preserve">a </w:t>
      </w:r>
      <w:r w:rsidR="001D4829">
        <w:rPr>
          <w:color w:val="000000" w:themeColor="text1"/>
        </w:rPr>
        <w:t xml:space="preserve">Coalescent </w:t>
      </w:r>
      <w:r w:rsidR="00EE1F7B">
        <w:rPr>
          <w:color w:val="000000" w:themeColor="text1"/>
        </w:rPr>
        <w:t>constant</w:t>
      </w:r>
      <w:r w:rsidR="001D4829">
        <w:rPr>
          <w:color w:val="000000" w:themeColor="text1"/>
        </w:rPr>
        <w:t xml:space="preserve"> population size</w:t>
      </w:r>
      <w:r w:rsidRPr="7FBD740B">
        <w:rPr>
          <w:color w:val="000000" w:themeColor="text1"/>
        </w:rPr>
        <w:t xml:space="preserve"> tree prior with a MCMC chain length of </w:t>
      </w:r>
      <w:r w:rsidR="001D4829">
        <w:rPr>
          <w:color w:val="000000" w:themeColor="text1"/>
        </w:rPr>
        <w:t>5</w:t>
      </w:r>
      <w:r w:rsidRPr="7FBD740B">
        <w:rPr>
          <w:color w:val="000000" w:themeColor="text1"/>
        </w:rPr>
        <w:t xml:space="preserve">0,000,000. </w:t>
      </w:r>
      <w:r w:rsidR="00EE1F7B">
        <w:rPr>
          <w:color w:val="000000" w:themeColor="text1"/>
        </w:rPr>
        <w:t xml:space="preserve">Two </w:t>
      </w:r>
      <w:r w:rsidR="001D4829">
        <w:rPr>
          <w:color w:val="000000" w:themeColor="text1"/>
        </w:rPr>
        <w:t xml:space="preserve">independent runs were conducted to test for </w:t>
      </w:r>
      <w:r w:rsidR="001D4829">
        <w:rPr>
          <w:color w:val="000000" w:themeColor="text1"/>
        </w:rPr>
        <w:lastRenderedPageBreak/>
        <w:t xml:space="preserve">stationarity and convergence of parameters, adequacy of </w:t>
      </w:r>
      <w:proofErr w:type="spellStart"/>
      <w:r w:rsidR="001D4829">
        <w:rPr>
          <w:color w:val="000000" w:themeColor="text1"/>
        </w:rPr>
        <w:t>burnin</w:t>
      </w:r>
      <w:proofErr w:type="spellEnd"/>
      <w:r w:rsidR="001D4829">
        <w:rPr>
          <w:color w:val="000000" w:themeColor="text1"/>
        </w:rPr>
        <w:t xml:space="preserve">, and a sufficient effective sample size (&gt;200) using </w:t>
      </w:r>
      <w:r w:rsidRPr="7FBD740B">
        <w:rPr>
          <w:color w:val="000000" w:themeColor="text1"/>
        </w:rPr>
        <w:t xml:space="preserve">Tracer Version 1.7 </w:t>
      </w:r>
      <w:r w:rsidR="000C63B4">
        <w:rPr>
          <w:color w:val="000000" w:themeColor="text1"/>
        </w:rPr>
        <w:fldChar w:fldCharType="begin"/>
      </w:r>
      <w:r w:rsidR="00B823E8">
        <w:rPr>
          <w:color w:val="000000" w:themeColor="text1"/>
        </w:rPr>
        <w:instrText xml:space="preserve"> ADDIN EN.CITE &lt;EndNote&gt;&lt;Cite&gt;&lt;Author&gt;Rambaut&lt;/Author&gt;&lt;Year&gt;2018&lt;/Year&gt;&lt;RecNum&gt;325&lt;/RecNum&gt;&lt;DisplayText&gt;(Rambaut et al., 2018)&lt;/DisplayText&gt;&lt;record&gt;&lt;rec-number&gt;325&lt;/rec-number&gt;&lt;foreign-keys&gt;&lt;key app="EN" db-id="0eea02vd1favxjewptuvtt52vxesfzvpaxes" timestamp="1636263428" guid="050ce695-a8c0-4b7d-bb96-72015f49fa4d"&gt;325&lt;/key&gt;&lt;/foreign-keys&gt;&lt;ref-type name="Journal Article"&gt;17&lt;/ref-type&gt;&lt;contributors&gt;&lt;authors&gt;&lt;author&gt;Rambaut, Andrew&lt;/author&gt;&lt;author&gt;Drummond, Alexei J&lt;/author&gt;&lt;author&gt;Xie, Dong&lt;/author&gt;&lt;author&gt;Baele, Guy&lt;/author&gt;&lt;author&gt;Suchard, Marc A&lt;/author&gt;&lt;/authors&gt;&lt;/contributors&gt;&lt;titles&gt;&lt;title&gt;Posterior summarization in bayesian phylogenetics using Tracer 1.7&lt;/title&gt;&lt;secondary-title&gt;Systematic Biology&lt;/secondary-title&gt;&lt;/titles&gt;&lt;periodical&gt;&lt;full-title&gt;Systematic Biology&lt;/full-title&gt;&lt;/periodical&gt;&lt;pages&gt;901-904&lt;/pages&gt;&lt;volume&gt;67&lt;/volume&gt;&lt;number&gt;5&lt;/number&gt;&lt;dates&gt;&lt;year&gt;2018&lt;/year&gt;&lt;/dates&gt;&lt;isbn&gt;1063-5157&lt;/isbn&gt;&lt;urls&gt;&lt;related-urls&gt;&lt;url&gt;https://doi.org/10.1093/sysbio/syy032&lt;/url&gt;&lt;/related-urls&gt;&lt;/urls&gt;&lt;electronic-resource-num&gt;10.1093/sysbio/syy032&lt;/electronic-resource-num&gt;&lt;access-date&gt;11/7/2021&lt;/access-date&gt;&lt;/record&gt;&lt;/Cite&gt;&lt;/EndNote&gt;</w:instrText>
      </w:r>
      <w:r w:rsidR="000C63B4">
        <w:rPr>
          <w:color w:val="000000" w:themeColor="text1"/>
        </w:rPr>
        <w:fldChar w:fldCharType="separate"/>
      </w:r>
      <w:r w:rsidR="00B823E8">
        <w:rPr>
          <w:noProof/>
          <w:color w:val="000000" w:themeColor="text1"/>
        </w:rPr>
        <w:t>(Rambaut et al., 2018)</w:t>
      </w:r>
      <w:r w:rsidR="000C63B4">
        <w:rPr>
          <w:color w:val="000000" w:themeColor="text1"/>
        </w:rPr>
        <w:fldChar w:fldCharType="end"/>
      </w:r>
      <w:r w:rsidRPr="7FBD740B">
        <w:rPr>
          <w:color w:val="000000" w:themeColor="text1"/>
        </w:rPr>
        <w:t>.</w:t>
      </w:r>
      <w:r w:rsidR="00EE65CB">
        <w:rPr>
          <w:color w:val="000000" w:themeColor="text1"/>
        </w:rPr>
        <w:t xml:space="preserve"> </w:t>
      </w:r>
      <w:proofErr w:type="spellStart"/>
      <w:r w:rsidR="001D4829">
        <w:rPr>
          <w:color w:val="000000" w:themeColor="text1"/>
        </w:rPr>
        <w:t>Logcombiner</w:t>
      </w:r>
      <w:proofErr w:type="spellEnd"/>
      <w:r w:rsidR="001D4829">
        <w:rPr>
          <w:color w:val="000000" w:themeColor="text1"/>
        </w:rPr>
        <w:t xml:space="preserve"> was used to combine </w:t>
      </w:r>
      <w:r w:rsidR="00EE65CB">
        <w:rPr>
          <w:color w:val="000000" w:themeColor="text1"/>
        </w:rPr>
        <w:t>output</w:t>
      </w:r>
      <w:r w:rsidR="001D4829">
        <w:rPr>
          <w:color w:val="000000" w:themeColor="text1"/>
        </w:rPr>
        <w:t xml:space="preserve"> from the </w:t>
      </w:r>
      <w:r w:rsidR="00EE65CB">
        <w:rPr>
          <w:color w:val="000000" w:themeColor="text1"/>
        </w:rPr>
        <w:t xml:space="preserve">two </w:t>
      </w:r>
      <w:r w:rsidR="001D4829">
        <w:rPr>
          <w:color w:val="000000" w:themeColor="text1"/>
        </w:rPr>
        <w:t xml:space="preserve">independent runs using a burn-in of 10%. </w:t>
      </w:r>
      <w:proofErr w:type="spellStart"/>
      <w:r w:rsidRPr="7FBD740B">
        <w:rPr>
          <w:color w:val="000000" w:themeColor="text1"/>
        </w:rPr>
        <w:t>TreeAnnotator</w:t>
      </w:r>
      <w:proofErr w:type="spellEnd"/>
      <w:r w:rsidRPr="7FBD740B">
        <w:rPr>
          <w:color w:val="000000" w:themeColor="text1"/>
        </w:rPr>
        <w:t xml:space="preserve"> was used to process the tree, </w:t>
      </w:r>
      <w:r w:rsidR="00086C63">
        <w:rPr>
          <w:color w:val="000000" w:themeColor="text1"/>
        </w:rPr>
        <w:t xml:space="preserve">and </w:t>
      </w:r>
      <w:r w:rsidRPr="7FBD740B">
        <w:rPr>
          <w:color w:val="000000" w:themeColor="text1"/>
        </w:rPr>
        <w:t>Figtree version 1.4 (</w:t>
      </w:r>
      <w:hyperlink r:id="rId13">
        <w:r w:rsidRPr="7FBD740B">
          <w:rPr>
            <w:rStyle w:val="Hyperlink"/>
          </w:rPr>
          <w:t>http://tree.bio.ed.ac.uk/software/figtree/</w:t>
        </w:r>
      </w:hyperlink>
      <w:r w:rsidRPr="7FBD740B">
        <w:rPr>
          <w:color w:val="000000" w:themeColor="text1"/>
        </w:rPr>
        <w:t xml:space="preserve">) </w:t>
      </w:r>
      <w:r w:rsidR="003D0B03">
        <w:rPr>
          <w:color w:val="000000" w:themeColor="text1"/>
        </w:rPr>
        <w:t>for</w:t>
      </w:r>
      <w:r w:rsidR="003D0B03" w:rsidRPr="7FBD740B">
        <w:rPr>
          <w:color w:val="000000" w:themeColor="text1"/>
        </w:rPr>
        <w:t xml:space="preserve"> </w:t>
      </w:r>
      <w:r w:rsidRPr="7FBD740B">
        <w:rPr>
          <w:color w:val="000000" w:themeColor="text1"/>
        </w:rPr>
        <w:t>visuali</w:t>
      </w:r>
      <w:r w:rsidR="003D0B03">
        <w:rPr>
          <w:color w:val="000000" w:themeColor="text1"/>
        </w:rPr>
        <w:t>sation</w:t>
      </w:r>
      <w:r w:rsidRPr="7FBD740B">
        <w:rPr>
          <w:color w:val="000000" w:themeColor="text1"/>
        </w:rPr>
        <w:t>.</w:t>
      </w:r>
      <w:r w:rsidR="00542B58">
        <w:rPr>
          <w:color w:val="000000" w:themeColor="text1"/>
        </w:rPr>
        <w:t xml:space="preserve"> </w:t>
      </w:r>
    </w:p>
    <w:p w14:paraId="3BB99684" w14:textId="77777777" w:rsidR="00F32CB3" w:rsidRDefault="00F32CB3" w:rsidP="00997C07">
      <w:pPr>
        <w:spacing w:line="360" w:lineRule="auto"/>
        <w:rPr>
          <w:color w:val="000000" w:themeColor="text1"/>
        </w:rPr>
      </w:pPr>
    </w:p>
    <w:p w14:paraId="12DE09B2" w14:textId="63CA5925" w:rsidR="000E2A12" w:rsidRDefault="000E2A12" w:rsidP="00997C07">
      <w:pPr>
        <w:spacing w:line="360" w:lineRule="auto"/>
      </w:pPr>
      <w:r>
        <w:rPr>
          <w:color w:val="000000" w:themeColor="text1"/>
        </w:rPr>
        <w:t xml:space="preserve">To </w:t>
      </w:r>
      <w:r w:rsidR="00AA6AE0">
        <w:rPr>
          <w:color w:val="000000" w:themeColor="text1"/>
        </w:rPr>
        <w:t>provide</w:t>
      </w:r>
      <w:r>
        <w:rPr>
          <w:color w:val="000000" w:themeColor="text1"/>
        </w:rPr>
        <w:t xml:space="preserve"> context to the geographic clustering observed in the </w:t>
      </w:r>
      <w:proofErr w:type="spellStart"/>
      <w:r>
        <w:rPr>
          <w:color w:val="000000" w:themeColor="text1"/>
        </w:rPr>
        <w:t>mtDNA</w:t>
      </w:r>
      <w:proofErr w:type="spellEnd"/>
      <w:r>
        <w:rPr>
          <w:color w:val="000000" w:themeColor="text1"/>
        </w:rPr>
        <w:t xml:space="preserve"> phylogeny, genetic distances were </w:t>
      </w:r>
      <w:r w:rsidR="006F7E13">
        <w:rPr>
          <w:color w:val="000000" w:themeColor="text1"/>
        </w:rPr>
        <w:t>estimated</w:t>
      </w:r>
      <w:r>
        <w:rPr>
          <w:color w:val="000000" w:themeColor="text1"/>
        </w:rPr>
        <w:t xml:space="preserve"> </w:t>
      </w:r>
      <w:r w:rsidR="006F7E13">
        <w:rPr>
          <w:color w:val="000000" w:themeColor="text1"/>
        </w:rPr>
        <w:t xml:space="preserve">among and within </w:t>
      </w:r>
      <w:r w:rsidR="0024447B">
        <w:rPr>
          <w:color w:val="000000" w:themeColor="text1"/>
        </w:rPr>
        <w:t xml:space="preserve">geographically concordant </w:t>
      </w:r>
      <w:r w:rsidR="006F7E13">
        <w:rPr>
          <w:color w:val="000000" w:themeColor="text1"/>
        </w:rPr>
        <w:t>clades</w:t>
      </w:r>
      <w:r>
        <w:rPr>
          <w:color w:val="000000" w:themeColor="text1"/>
        </w:rPr>
        <w:t xml:space="preserve">. </w:t>
      </w:r>
      <w:r w:rsidR="0079409F">
        <w:rPr>
          <w:color w:val="000000" w:themeColor="text1"/>
        </w:rPr>
        <w:t>The p-distance has been shown to be mo</w:t>
      </w:r>
      <w:r w:rsidR="00045CA6">
        <w:rPr>
          <w:color w:val="000000" w:themeColor="text1"/>
        </w:rPr>
        <w:t>re</w:t>
      </w:r>
      <w:r w:rsidR="0079409F">
        <w:rPr>
          <w:color w:val="000000" w:themeColor="text1"/>
        </w:rPr>
        <w:t xml:space="preserve"> appropriate</w:t>
      </w:r>
      <w:r w:rsidR="00045CA6">
        <w:rPr>
          <w:color w:val="000000" w:themeColor="text1"/>
        </w:rPr>
        <w:t xml:space="preserve"> for quantifying genetic distances in barcoding studies than </w:t>
      </w:r>
      <w:r w:rsidR="006F5DF3">
        <w:rPr>
          <w:color w:val="000000" w:themeColor="text1"/>
        </w:rPr>
        <w:t>Kimur</w:t>
      </w:r>
      <w:r w:rsidR="00100810">
        <w:rPr>
          <w:color w:val="000000" w:themeColor="text1"/>
        </w:rPr>
        <w:t>a</w:t>
      </w:r>
      <w:r w:rsidR="006F5DF3">
        <w:rPr>
          <w:color w:val="000000" w:themeColor="text1"/>
        </w:rPr>
        <w:t xml:space="preserve"> 2-parameter </w:t>
      </w:r>
      <w:r w:rsidR="00045CA6">
        <w:rPr>
          <w:color w:val="000000" w:themeColor="text1"/>
        </w:rPr>
        <w:t>distance</w:t>
      </w:r>
      <w:r w:rsidR="0079409F">
        <w:rPr>
          <w:color w:val="000000" w:themeColor="text1"/>
        </w:rPr>
        <w:t xml:space="preserve"> </w:t>
      </w:r>
      <w:r w:rsidR="0079409F">
        <w:rPr>
          <w:color w:val="000000" w:themeColor="text1"/>
        </w:rPr>
        <w:fldChar w:fldCharType="begin"/>
      </w:r>
      <w:r w:rsidR="00B823E8">
        <w:rPr>
          <w:color w:val="000000" w:themeColor="text1"/>
        </w:rPr>
        <w:instrText xml:space="preserve"> ADDIN EN.CITE &lt;EndNote&gt;&lt;Cite&gt;&lt;Author&gt;Srivathsan&lt;/Author&gt;&lt;Year&gt;2012&lt;/Year&gt;&lt;RecNum&gt;403&lt;/RecNum&gt;&lt;DisplayText&gt;(Srivathsan &amp;amp; Meier, 2012)&lt;/DisplayText&gt;&lt;record&gt;&lt;rec-number&gt;403&lt;/rec-number&gt;&lt;foreign-keys&gt;&lt;key app="EN" db-id="0eea02vd1favxjewptuvtt52vxesfzvpaxes" timestamp="1642029895" guid="afda0f1f-2077-4bd4-af45-0fb1566ca664"&gt;403&lt;/key&gt;&lt;/foreign-keys&gt;&lt;ref-type name="Journal Article"&gt;17&lt;/ref-type&gt;&lt;contributors&gt;&lt;authors&gt;&lt;author&gt;Srivathsan, Amrita&lt;/author&gt;&lt;author&gt;Meier, Rudolf&lt;/author&gt;&lt;/authors&gt;&lt;/contributors&gt;&lt;titles&gt;&lt;title&gt;On the inappropriate use of Kimura-2-parameter (K2P) divergences in the DNA-barcoding literature&lt;/title&gt;&lt;secondary-title&gt;Cladistics&lt;/secondary-title&gt;&lt;/titles&gt;&lt;periodical&gt;&lt;full-title&gt;Cladistics&lt;/full-title&gt;&lt;/periodical&gt;&lt;pages&gt;190-194&lt;/pages&gt;&lt;volume&gt;28&lt;/volume&gt;&lt;number&gt;2&lt;/number&gt;&lt;dates&gt;&lt;year&gt;2012&lt;/year&gt;&lt;/dates&gt;&lt;isbn&gt;0748-3007&lt;/isbn&gt;&lt;urls&gt;&lt;related-urls&gt;&lt;url&gt;https://onlinelibrary.wiley.com/doi/abs/10.1111/j.1096-0031.2011.00370.x&lt;/url&gt;&lt;url&gt;https://onlinelibrary.wiley.com/doi/pdfdirect/10.1111/j.1096-0031.2011.00370.x?download=true&lt;/url&gt;&lt;/related-urls&gt;&lt;/urls&gt;&lt;electronic-resource-num&gt;https://doi.org/10.1111/j.1096-0031.2011.00370.x&lt;/electronic-resource-num&gt;&lt;/record&gt;&lt;/Cite&gt;&lt;/EndNote&gt;</w:instrText>
      </w:r>
      <w:r w:rsidR="0079409F">
        <w:rPr>
          <w:color w:val="000000" w:themeColor="text1"/>
        </w:rPr>
        <w:fldChar w:fldCharType="separate"/>
      </w:r>
      <w:r w:rsidR="00B823E8">
        <w:rPr>
          <w:noProof/>
          <w:color w:val="000000" w:themeColor="text1"/>
        </w:rPr>
        <w:t>(Srivathsan &amp; Meier, 2012)</w:t>
      </w:r>
      <w:r w:rsidR="0079409F">
        <w:rPr>
          <w:color w:val="000000" w:themeColor="text1"/>
        </w:rPr>
        <w:fldChar w:fldCharType="end"/>
      </w:r>
      <w:r w:rsidR="0079409F">
        <w:rPr>
          <w:color w:val="000000" w:themeColor="text1"/>
        </w:rPr>
        <w:t xml:space="preserve"> and was </w:t>
      </w:r>
      <w:r w:rsidR="00C2028E">
        <w:rPr>
          <w:color w:val="000000" w:themeColor="text1"/>
        </w:rPr>
        <w:t xml:space="preserve">quantified </w:t>
      </w:r>
      <w:r w:rsidR="006F7E13">
        <w:rPr>
          <w:color w:val="000000" w:themeColor="text1"/>
        </w:rPr>
        <w:t>in</w:t>
      </w:r>
      <w:r w:rsidR="006153D9">
        <w:rPr>
          <w:color w:val="000000" w:themeColor="text1"/>
        </w:rPr>
        <w:t xml:space="preserve"> </w:t>
      </w:r>
      <w:r w:rsidR="006153D9" w:rsidRPr="00633B86">
        <w:t>MEGA X</w:t>
      </w:r>
      <w:r w:rsidR="006153D9">
        <w:rPr>
          <w:color w:val="000000" w:themeColor="text1"/>
        </w:rPr>
        <w:t xml:space="preserve"> </w:t>
      </w:r>
      <w:r w:rsidR="000C63B4">
        <w:rPr>
          <w:color w:val="000000" w:themeColor="text1"/>
        </w:rPr>
        <w:fldChar w:fldCharType="begin"/>
      </w:r>
      <w:r w:rsidR="00B823E8">
        <w:rPr>
          <w:color w:val="000000" w:themeColor="text1"/>
        </w:rPr>
        <w:instrText xml:space="preserve"> ADDIN EN.CITE &lt;EndNote&gt;&lt;Cite&gt;&lt;Author&gt;Stecher&lt;/Author&gt;&lt;Year&gt;2020&lt;/Year&gt;&lt;RecNum&gt;406&lt;/RecNum&gt;&lt;DisplayText&gt;(Stecher et al., 2020)&lt;/DisplayText&gt;&lt;record&gt;&lt;rec-number&gt;406&lt;/rec-number&gt;&lt;foreign-keys&gt;&lt;key app="EN" db-id="0eea02vd1favxjewptuvtt52vxesfzvpaxes" timestamp="1642053865" guid="efde0deb-fcf2-47c0-9a91-d5a32714bf01"&gt;406&lt;/key&gt;&lt;/foreign-keys&gt;&lt;ref-type name="Journal Article"&gt;17&lt;/ref-type&gt;&lt;contributors&gt;&lt;authors&gt;&lt;author&gt;Stecher, Glen&lt;/author&gt;&lt;author&gt;Tamura, Koichiro&lt;/author&gt;&lt;author&gt;Kumar, Sudhir&lt;/author&gt;&lt;/authors&gt;&lt;/contributors&gt;&lt;titles&gt;&lt;title&gt;Molecular Evolutionary Genetics Analysis (MEGA) for macOS&lt;/title&gt;&lt;secondary-title&gt;Molecular Biology and Evolution&lt;/secondary-title&gt;&lt;/titles&gt;&lt;periodical&gt;&lt;full-title&gt;Molecular Biology and Evolution&lt;/full-title&gt;&lt;/periodical&gt;&lt;pages&gt;1237-1239&lt;/pages&gt;&lt;volume&gt;37&lt;/volume&gt;&lt;number&gt;4&lt;/number&gt;&lt;dates&gt;&lt;year&gt;2020&lt;/year&gt;&lt;/dates&gt;&lt;isbn&gt;0737-4038&lt;/isbn&gt;&lt;urls&gt;&lt;related-urls&gt;&lt;url&gt;https://doi.org/10.1093/molbev/msz312&lt;/url&gt;&lt;url&gt;https://www.ncbi.nlm.nih.gov/pmc/articles/PMC7086165/pdf/msz312.pdf&lt;/url&gt;&lt;/related-urls&gt;&lt;/urls&gt;&lt;electronic-resource-num&gt;10.1093/molbev/msz312&lt;/electronic-resource-num&gt;&lt;access-date&gt;1/13/2022&lt;/access-date&gt;&lt;/record&gt;&lt;/Cite&gt;&lt;/EndNote&gt;</w:instrText>
      </w:r>
      <w:r w:rsidR="000C63B4">
        <w:rPr>
          <w:color w:val="000000" w:themeColor="text1"/>
        </w:rPr>
        <w:fldChar w:fldCharType="separate"/>
      </w:r>
      <w:r w:rsidR="00B823E8">
        <w:rPr>
          <w:noProof/>
          <w:color w:val="000000" w:themeColor="text1"/>
        </w:rPr>
        <w:t>(Stecher et al., 2020)</w:t>
      </w:r>
      <w:r w:rsidR="000C63B4">
        <w:rPr>
          <w:color w:val="000000" w:themeColor="text1"/>
        </w:rPr>
        <w:fldChar w:fldCharType="end"/>
      </w:r>
      <w:r w:rsidR="00883652">
        <w:rPr>
          <w:color w:val="000000" w:themeColor="text1"/>
        </w:rPr>
        <w:t xml:space="preserve"> </w:t>
      </w:r>
      <w:r w:rsidR="00542B58">
        <w:t>using the default settings.</w:t>
      </w:r>
    </w:p>
    <w:p w14:paraId="4C34E20B" w14:textId="77777777" w:rsidR="00F32CB3" w:rsidRPr="006A369F" w:rsidRDefault="00F32CB3" w:rsidP="00997C07">
      <w:pPr>
        <w:spacing w:line="360" w:lineRule="auto"/>
      </w:pPr>
    </w:p>
    <w:p w14:paraId="478E25BD" w14:textId="13375967" w:rsidR="00DE26EC" w:rsidRPr="00C05193" w:rsidRDefault="002E7CA2" w:rsidP="00997C07">
      <w:pPr>
        <w:spacing w:line="360" w:lineRule="auto"/>
      </w:pPr>
      <w:r>
        <w:t xml:space="preserve">As previous phylogenetic analyses have suggested that </w:t>
      </w:r>
      <w:r>
        <w:rPr>
          <w:i/>
          <w:iCs/>
        </w:rPr>
        <w:t xml:space="preserve">G. </w:t>
      </w:r>
      <w:proofErr w:type="spellStart"/>
      <w:r>
        <w:rPr>
          <w:i/>
          <w:iCs/>
        </w:rPr>
        <w:t>brevipinnis</w:t>
      </w:r>
      <w:proofErr w:type="spellEnd"/>
      <w:r>
        <w:t xml:space="preserve"> from Australia and New Zealand may not be monophyletic</w:t>
      </w:r>
      <w:r w:rsidR="006A7AB5">
        <w:t xml:space="preserve"> </w:t>
      </w:r>
      <w:r w:rsidR="000C63B4">
        <w:fldChar w:fldCharType="begin">
          <w:fldData xml:space="preserve">PEVuZE5vdGU+PENpdGU+PEF1dGhvcj5CdXJyaWRnZTwvQXV0aG9yPjxZZWFyPjIwMjA8L1llYXI+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</w:fldData>
        </w:fldChar>
      </w:r>
      <w:r w:rsidR="00B823E8">
        <w:instrText xml:space="preserve"> ADDIN EN.CITE </w:instrText>
      </w:r>
      <w:r w:rsidR="00B823E8">
        <w:fldChar w:fldCharType="begin">
          <w:fldData xml:space="preserve">PEVuZE5vdGU+PENpdGU+PEF1dGhvcj5CdXJyaWRnZTwvQXV0aG9yPjxZZWFyPjIwMjA8L1llYXI+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</w:fldData>
        </w:fldChar>
      </w:r>
      <w:r w:rsidR="00B823E8">
        <w:instrText xml:space="preserve"> ADDIN EN.CITE.DATA </w:instrText>
      </w:r>
      <w:r w:rsidR="00B823E8">
        <w:fldChar w:fldCharType="end"/>
      </w:r>
      <w:r w:rsidR="000C63B4">
        <w:fldChar w:fldCharType="separate"/>
      </w:r>
      <w:r w:rsidR="00B823E8">
        <w:rPr>
          <w:noProof/>
        </w:rPr>
        <w:t>(Burridge et al., 2012; Burridge &amp; Waters, 2020; Campbell et al., 2022; Waters et al., 2010)</w:t>
      </w:r>
      <w:r w:rsidR="000C63B4">
        <w:fldChar w:fldCharType="end"/>
      </w:r>
      <w:r w:rsidR="006A0BDA">
        <w:t xml:space="preserve">, we included </w:t>
      </w:r>
      <w:proofErr w:type="spellStart"/>
      <w:r w:rsidR="006A0BDA">
        <w:t>mtDNA</w:t>
      </w:r>
      <w:proofErr w:type="spellEnd"/>
      <w:r w:rsidR="006A0BDA">
        <w:t xml:space="preserve"> sequences from near relatives</w:t>
      </w:r>
      <w:r w:rsidR="00C2028E">
        <w:t xml:space="preserve"> for context</w:t>
      </w:r>
      <w:r w:rsidR="00AE37A9">
        <w:t>, along with outgroup sequences from</w:t>
      </w:r>
      <w:r w:rsidR="00524601">
        <w:t xml:space="preserve">: </w:t>
      </w:r>
      <w:r w:rsidR="006A0BDA">
        <w:rPr>
          <w:i/>
          <w:iCs/>
        </w:rPr>
        <w:t xml:space="preserve">G. vulgaris </w:t>
      </w:r>
      <w:r w:rsidR="00524601">
        <w:rPr>
          <w:i/>
          <w:iCs/>
        </w:rPr>
        <w:t xml:space="preserve">s. l. </w:t>
      </w:r>
      <w:r w:rsidR="006A0BDA" w:rsidRPr="009F7678">
        <w:t>group</w:t>
      </w:r>
      <w:r w:rsidR="006A0BDA" w:rsidRPr="00A03EAC">
        <w:rPr>
          <w:i/>
          <w:iCs/>
        </w:rPr>
        <w:t>, G. johnstoni</w:t>
      </w:r>
      <w:r w:rsidR="00A03EAC" w:rsidRPr="00A03EAC">
        <w:rPr>
          <w:i/>
          <w:iCs/>
        </w:rPr>
        <w:t xml:space="preserve"> </w:t>
      </w:r>
      <w:r w:rsidR="00A03EAC" w:rsidRPr="0044353D">
        <w:t>and</w:t>
      </w:r>
      <w:r w:rsidR="00A03EAC" w:rsidRPr="00A03EAC">
        <w:rPr>
          <w:i/>
          <w:iCs/>
        </w:rPr>
        <w:t xml:space="preserve"> </w:t>
      </w:r>
      <w:r w:rsidR="00FD2152" w:rsidRPr="00A03EAC">
        <w:rPr>
          <w:i/>
          <w:iCs/>
        </w:rPr>
        <w:t>G. auratus</w:t>
      </w:r>
      <w:r w:rsidR="00081C0B" w:rsidRPr="00A03EAC">
        <w:rPr>
          <w:i/>
          <w:iCs/>
        </w:rPr>
        <w:t xml:space="preserve">. </w:t>
      </w:r>
      <w:r w:rsidR="00081C0B" w:rsidRPr="00883652">
        <w:t xml:space="preserve">We also included </w:t>
      </w:r>
      <w:r w:rsidR="00081C0B" w:rsidRPr="00883652">
        <w:rPr>
          <w:i/>
          <w:iCs/>
        </w:rPr>
        <w:t>G</w:t>
      </w:r>
      <w:r w:rsidR="006A0BDA">
        <w:rPr>
          <w:i/>
          <w:iCs/>
        </w:rPr>
        <w:t>. occidentalis</w:t>
      </w:r>
      <w:r w:rsidR="006A7AB5">
        <w:rPr>
          <w:i/>
          <w:iCs/>
        </w:rPr>
        <w:t xml:space="preserve"> </w:t>
      </w:r>
      <w:r w:rsidR="006A7AB5" w:rsidRPr="00EB19EE">
        <w:t>and</w:t>
      </w:r>
      <w:r w:rsidR="006A7AB5">
        <w:rPr>
          <w:i/>
          <w:iCs/>
        </w:rPr>
        <w:t xml:space="preserve"> G. </w:t>
      </w:r>
      <w:proofErr w:type="spellStart"/>
      <w:r w:rsidR="006A7AB5">
        <w:rPr>
          <w:i/>
          <w:iCs/>
        </w:rPr>
        <w:t>rostratus</w:t>
      </w:r>
      <w:proofErr w:type="spellEnd"/>
      <w:r w:rsidR="006A7AB5">
        <w:rPr>
          <w:i/>
          <w:iCs/>
        </w:rPr>
        <w:t xml:space="preserve"> </w:t>
      </w:r>
      <w:r w:rsidR="00081C0B">
        <w:t xml:space="preserve">as outgroups </w:t>
      </w:r>
      <w:r w:rsidR="006A7AB5">
        <w:t xml:space="preserve">for </w:t>
      </w:r>
      <w:r w:rsidR="006A7AB5">
        <w:rPr>
          <w:i/>
          <w:iCs/>
        </w:rPr>
        <w:t>G.</w:t>
      </w:r>
      <w:r w:rsidR="005222C4">
        <w:rPr>
          <w:i/>
          <w:iCs/>
        </w:rPr>
        <w:t xml:space="preserve"> </w:t>
      </w:r>
      <w:r w:rsidR="006A7AB5">
        <w:rPr>
          <w:i/>
          <w:iCs/>
        </w:rPr>
        <w:t>maculatus</w:t>
      </w:r>
      <w:r w:rsidR="00081C0B">
        <w:t xml:space="preserve"> and to provide a </w:t>
      </w:r>
      <w:r w:rsidR="00C2028E">
        <w:t xml:space="preserve">contrast </w:t>
      </w:r>
      <w:r w:rsidR="009417A1">
        <w:t>in terms of interspecific</w:t>
      </w:r>
      <w:r w:rsidR="00C2028E">
        <w:t xml:space="preserve"> and intraspecific</w:t>
      </w:r>
      <w:r w:rsidR="009417A1">
        <w:t xml:space="preserve"> divergence</w:t>
      </w:r>
      <w:r w:rsidR="00C2028E">
        <w:t>s</w:t>
      </w:r>
      <w:r w:rsidR="00FA043B">
        <w:t xml:space="preserve">. </w:t>
      </w:r>
    </w:p>
    <w:p w14:paraId="334A9376" w14:textId="77777777" w:rsidR="00F2742F" w:rsidRPr="00D22EC2" w:rsidRDefault="00F2742F" w:rsidP="00997C07">
      <w:pPr>
        <w:pStyle w:val="Heading1"/>
        <w:spacing w:line="360" w:lineRule="auto"/>
        <w:rPr>
          <w:b/>
          <w:bCs/>
        </w:rPr>
      </w:pPr>
      <w:r w:rsidRPr="00D22EC2">
        <w:rPr>
          <w:b/>
          <w:bCs/>
        </w:rPr>
        <w:t>Results</w:t>
      </w:r>
    </w:p>
    <w:p w14:paraId="4F07DA80" w14:textId="77777777" w:rsidR="0099569F" w:rsidRPr="00D22EC2" w:rsidRDefault="00F2742F" w:rsidP="00997C07">
      <w:pPr>
        <w:pStyle w:val="Heading2"/>
        <w:spacing w:line="360" w:lineRule="auto"/>
        <w:rPr>
          <w:b/>
          <w:bCs/>
          <w:i/>
          <w:iCs/>
        </w:rPr>
      </w:pPr>
      <w:r w:rsidRPr="00D22EC2">
        <w:rPr>
          <w:b/>
          <w:bCs/>
          <w:i/>
          <w:iCs/>
        </w:rPr>
        <w:t xml:space="preserve">Galaxias </w:t>
      </w:r>
      <w:proofErr w:type="spellStart"/>
      <w:r w:rsidRPr="00D22EC2">
        <w:rPr>
          <w:b/>
          <w:bCs/>
          <w:i/>
          <w:iCs/>
        </w:rPr>
        <w:t>brevipinnis</w:t>
      </w:r>
      <w:proofErr w:type="spellEnd"/>
    </w:p>
    <w:p w14:paraId="7B564906" w14:textId="77777777" w:rsidR="007C2C86" w:rsidRPr="00D22EC2" w:rsidRDefault="007C2C86" w:rsidP="00997C07">
      <w:pPr>
        <w:pStyle w:val="Heading3"/>
        <w:spacing w:line="360" w:lineRule="auto"/>
        <w:rPr>
          <w:b/>
          <w:bCs/>
        </w:rPr>
      </w:pPr>
      <w:r w:rsidRPr="00D22EC2">
        <w:rPr>
          <w:b/>
          <w:bCs/>
        </w:rPr>
        <w:t>Allozyme dataset</w:t>
      </w:r>
    </w:p>
    <w:p w14:paraId="4C987EC8" w14:textId="62A89B46" w:rsidR="00966FE4" w:rsidRDefault="007C2C86" w:rsidP="00997C07">
      <w:pPr>
        <w:spacing w:line="360" w:lineRule="auto"/>
      </w:pPr>
      <w:r>
        <w:rPr>
          <w:color w:val="000000" w:themeColor="text1"/>
        </w:rPr>
        <w:t xml:space="preserve">The final dataset for </w:t>
      </w:r>
      <w:r w:rsidRPr="003B166A">
        <w:rPr>
          <w:i/>
          <w:iCs/>
          <w:color w:val="000000" w:themeColor="text1"/>
        </w:rPr>
        <w:t xml:space="preserve">G. </w:t>
      </w:r>
      <w:proofErr w:type="spellStart"/>
      <w:r w:rsidRPr="003B166A">
        <w:rPr>
          <w:i/>
          <w:iCs/>
          <w:color w:val="000000" w:themeColor="text1"/>
        </w:rPr>
        <w:t>brevipinnis</w:t>
      </w:r>
      <w:proofErr w:type="spellEnd"/>
      <w:r>
        <w:rPr>
          <w:color w:val="000000" w:themeColor="text1"/>
        </w:rPr>
        <w:t xml:space="preserve"> comprised</w:t>
      </w:r>
      <w:r w:rsidR="00AE37A9">
        <w:rPr>
          <w:color w:val="000000" w:themeColor="text1"/>
        </w:rPr>
        <w:t xml:space="preserve"> 149 individuals (plus four </w:t>
      </w:r>
      <w:r w:rsidR="00AE37A9">
        <w:rPr>
          <w:i/>
          <w:iCs/>
          <w:color w:val="000000" w:themeColor="text1"/>
        </w:rPr>
        <w:t xml:space="preserve">G. </w:t>
      </w:r>
      <w:proofErr w:type="spellStart"/>
      <w:r w:rsidR="00AE37A9">
        <w:rPr>
          <w:i/>
          <w:iCs/>
          <w:color w:val="000000" w:themeColor="text1"/>
        </w:rPr>
        <w:t>olidus</w:t>
      </w:r>
      <w:proofErr w:type="spellEnd"/>
      <w:r w:rsidR="00AE37A9" w:rsidRPr="00AE37A9">
        <w:rPr>
          <w:color w:val="000000" w:themeColor="text1"/>
        </w:rPr>
        <w:t>) genotyped for</w:t>
      </w:r>
      <w:r>
        <w:rPr>
          <w:color w:val="000000" w:themeColor="text1"/>
        </w:rPr>
        <w:t xml:space="preserve"> 57 putative allozyme loci for. An initial </w:t>
      </w:r>
      <w:proofErr w:type="spellStart"/>
      <w:r>
        <w:rPr>
          <w:color w:val="000000" w:themeColor="text1"/>
        </w:rPr>
        <w:t>PCoA</w:t>
      </w:r>
      <w:proofErr w:type="spellEnd"/>
      <w:r>
        <w:rPr>
          <w:color w:val="000000" w:themeColor="text1"/>
        </w:rPr>
        <w:t xml:space="preserve"> on all </w:t>
      </w:r>
      <w:r w:rsidRPr="003B166A">
        <w:rPr>
          <w:i/>
          <w:iCs/>
          <w:color w:val="000000" w:themeColor="text1"/>
        </w:rPr>
        <w:t xml:space="preserve">G. </w:t>
      </w:r>
      <w:proofErr w:type="spellStart"/>
      <w:r w:rsidRPr="003B166A">
        <w:rPr>
          <w:i/>
          <w:iCs/>
          <w:color w:val="000000" w:themeColor="text1"/>
        </w:rPr>
        <w:t>brevipinnis</w:t>
      </w:r>
      <w:proofErr w:type="spellEnd"/>
      <w:r>
        <w:rPr>
          <w:color w:val="000000" w:themeColor="text1"/>
        </w:rPr>
        <w:t xml:space="preserve"> (Fig</w:t>
      </w:r>
      <w:r w:rsidR="0002672F">
        <w:rPr>
          <w:color w:val="000000" w:themeColor="text1"/>
        </w:rPr>
        <w:t>ure</w:t>
      </w:r>
      <w:r>
        <w:rPr>
          <w:color w:val="000000" w:themeColor="text1"/>
        </w:rPr>
        <w:t xml:space="preserve"> </w:t>
      </w:r>
      <w:r w:rsidR="00493F7E">
        <w:rPr>
          <w:color w:val="000000" w:themeColor="text1"/>
        </w:rPr>
        <w:t>2</w:t>
      </w:r>
      <w:r>
        <w:rPr>
          <w:color w:val="000000" w:themeColor="text1"/>
        </w:rPr>
        <w:t xml:space="preserve">a) revealed the presence of three primary clusters in the first two dimensions, namely (1) </w:t>
      </w:r>
      <w:r w:rsidR="0015022E">
        <w:rPr>
          <w:color w:val="000000" w:themeColor="text1"/>
        </w:rPr>
        <w:t xml:space="preserve">almost all </w:t>
      </w:r>
      <w:r>
        <w:rPr>
          <w:color w:val="000000" w:themeColor="text1"/>
        </w:rPr>
        <w:t>Australian sites</w:t>
      </w:r>
      <w:r w:rsidR="0015022E">
        <w:rPr>
          <w:color w:val="000000" w:themeColor="text1"/>
        </w:rPr>
        <w:t>,</w:t>
      </w:r>
      <w:r>
        <w:rPr>
          <w:color w:val="000000" w:themeColor="text1"/>
        </w:rPr>
        <w:t xml:space="preserve"> (2) the two </w:t>
      </w:r>
      <w:r w:rsidR="00B86167">
        <w:rPr>
          <w:color w:val="000000" w:themeColor="text1"/>
        </w:rPr>
        <w:t xml:space="preserve">mainland </w:t>
      </w:r>
      <w:r>
        <w:rPr>
          <w:color w:val="000000" w:themeColor="text1"/>
        </w:rPr>
        <w:t xml:space="preserve">New Zealand sites, and (3) </w:t>
      </w:r>
      <w:r w:rsidR="0015022E">
        <w:rPr>
          <w:color w:val="000000" w:themeColor="text1"/>
        </w:rPr>
        <w:t>the</w:t>
      </w:r>
      <w:r w:rsidR="003213E0">
        <w:rPr>
          <w:color w:val="000000" w:themeColor="text1"/>
        </w:rPr>
        <w:t xml:space="preserve"> two</w:t>
      </w:r>
      <w:r w:rsidR="0015022E">
        <w:rPr>
          <w:color w:val="000000" w:themeColor="text1"/>
        </w:rPr>
        <w:t xml:space="preserve"> northern-most Australian sites</w:t>
      </w:r>
      <w:r>
        <w:rPr>
          <w:color w:val="000000" w:themeColor="text1"/>
        </w:rPr>
        <w:t xml:space="preserve">. To assess whether additional genetic substructure was present in deeper dimensions, </w:t>
      </w:r>
      <w:proofErr w:type="spellStart"/>
      <w:r>
        <w:rPr>
          <w:color w:val="000000" w:themeColor="text1"/>
        </w:rPr>
        <w:t>PCoAs</w:t>
      </w:r>
      <w:proofErr w:type="spellEnd"/>
      <w:r>
        <w:rPr>
          <w:color w:val="000000" w:themeColor="text1"/>
        </w:rPr>
        <w:t xml:space="preserve"> were subsequently undertaken on each of these three clusters. These analyses found no evidence of genetic heterogeneity between the two NZ sites</w:t>
      </w:r>
      <w:r w:rsidR="00B7254D">
        <w:rPr>
          <w:color w:val="000000" w:themeColor="text1"/>
        </w:rPr>
        <w:t>, located in the east and west of the South Island</w:t>
      </w:r>
      <w:r>
        <w:rPr>
          <w:color w:val="000000" w:themeColor="text1"/>
        </w:rPr>
        <w:t xml:space="preserve"> (analysis not shown)</w:t>
      </w:r>
      <w:r w:rsidR="00B849BD">
        <w:rPr>
          <w:color w:val="000000" w:themeColor="text1"/>
        </w:rPr>
        <w:t>,</w:t>
      </w:r>
      <w:r>
        <w:rPr>
          <w:color w:val="000000" w:themeColor="text1"/>
        </w:rPr>
        <w:t xml:space="preserve"> but demonstrated obvious </w:t>
      </w:r>
      <w:r>
        <w:rPr>
          <w:color w:val="000000" w:themeColor="text1"/>
        </w:rPr>
        <w:lastRenderedPageBreak/>
        <w:t>substructure in the other two groups (Fig</w:t>
      </w:r>
      <w:r w:rsidR="0002672F">
        <w:rPr>
          <w:color w:val="000000" w:themeColor="text1"/>
        </w:rPr>
        <w:t>ures</w:t>
      </w:r>
      <w:r>
        <w:rPr>
          <w:color w:val="000000" w:themeColor="text1"/>
        </w:rPr>
        <w:t xml:space="preserve"> </w:t>
      </w:r>
      <w:r w:rsidR="00326A48">
        <w:rPr>
          <w:color w:val="000000" w:themeColor="text1"/>
        </w:rPr>
        <w:t>2</w:t>
      </w:r>
      <w:r w:rsidR="00B20AA5">
        <w:rPr>
          <w:color w:val="000000" w:themeColor="text1"/>
        </w:rPr>
        <w:t>b, c</w:t>
      </w:r>
      <w:r>
        <w:rPr>
          <w:color w:val="000000" w:themeColor="text1"/>
        </w:rPr>
        <w:t xml:space="preserve">). </w:t>
      </w:r>
      <w:proofErr w:type="spellStart"/>
      <w:r>
        <w:rPr>
          <w:color w:val="000000" w:themeColor="text1"/>
        </w:rPr>
        <w:t>PCoA</w:t>
      </w:r>
      <w:proofErr w:type="spellEnd"/>
      <w:r>
        <w:rPr>
          <w:color w:val="000000" w:themeColor="text1"/>
        </w:rPr>
        <w:t xml:space="preserve"> identified two</w:t>
      </w:r>
      <w:r w:rsidR="0015022E">
        <w:rPr>
          <w:color w:val="000000" w:themeColor="text1"/>
        </w:rPr>
        <w:t xml:space="preserve"> sub-groups</w:t>
      </w:r>
      <w:r>
        <w:rPr>
          <w:color w:val="000000" w:themeColor="text1"/>
        </w:rPr>
        <w:t xml:space="preserve"> </w:t>
      </w:r>
      <w:r w:rsidR="0015022E">
        <w:rPr>
          <w:color w:val="000000" w:themeColor="text1"/>
        </w:rPr>
        <w:t xml:space="preserve">within the </w:t>
      </w:r>
      <w:r w:rsidR="00AE37A9">
        <w:rPr>
          <w:color w:val="000000" w:themeColor="text1"/>
        </w:rPr>
        <w:t>broad</w:t>
      </w:r>
      <w:r w:rsidR="0015022E">
        <w:rPr>
          <w:color w:val="000000" w:themeColor="text1"/>
        </w:rPr>
        <w:t xml:space="preserve"> Australian </w:t>
      </w:r>
      <w:r w:rsidR="00AE37A9">
        <w:rPr>
          <w:color w:val="000000" w:themeColor="text1"/>
        </w:rPr>
        <w:t>group</w:t>
      </w:r>
      <w:r w:rsidR="0015022E">
        <w:rPr>
          <w:color w:val="000000" w:themeColor="text1"/>
        </w:rPr>
        <w:t>:</w:t>
      </w:r>
      <w:r w:rsidR="0079409F">
        <w:rPr>
          <w:color w:val="000000" w:themeColor="text1"/>
        </w:rPr>
        <w:t xml:space="preserve"> one widespread </w:t>
      </w:r>
      <w:r w:rsidR="0015022E">
        <w:rPr>
          <w:color w:val="000000" w:themeColor="text1"/>
        </w:rPr>
        <w:t xml:space="preserve">on mainland Australia </w:t>
      </w:r>
      <w:r w:rsidR="0079409F">
        <w:rPr>
          <w:color w:val="000000" w:themeColor="text1"/>
        </w:rPr>
        <w:t>and one</w:t>
      </w:r>
      <w:r w:rsidR="00AE37A9">
        <w:rPr>
          <w:color w:val="000000" w:themeColor="text1"/>
        </w:rPr>
        <w:t xml:space="preserve"> restricted to</w:t>
      </w:r>
      <w:r w:rsidR="0079409F">
        <w:rPr>
          <w:color w:val="000000" w:themeColor="text1"/>
        </w:rPr>
        <w:t xml:space="preserve"> Tasmania</w:t>
      </w:r>
      <w:r w:rsidR="0015022E">
        <w:rPr>
          <w:color w:val="000000" w:themeColor="text1"/>
        </w:rPr>
        <w:t>,</w:t>
      </w:r>
      <w:r>
        <w:rPr>
          <w:color w:val="000000" w:themeColor="text1"/>
        </w:rPr>
        <w:t xml:space="preserve"> herein referred to as </w:t>
      </w:r>
      <w:r w:rsidR="0015022E">
        <w:rPr>
          <w:color w:val="000000" w:themeColor="text1"/>
        </w:rPr>
        <w:t>‘</w:t>
      </w:r>
      <w:r>
        <w:rPr>
          <w:color w:val="000000" w:themeColor="text1"/>
        </w:rPr>
        <w:t>W</w:t>
      </w:r>
      <w:r w:rsidR="00CC6278">
        <w:rPr>
          <w:color w:val="000000" w:themeColor="text1"/>
        </w:rPr>
        <w:t>IDE</w:t>
      </w:r>
      <w:r w:rsidR="0015022E">
        <w:rPr>
          <w:color w:val="000000" w:themeColor="text1"/>
        </w:rPr>
        <w:t>’</w:t>
      </w:r>
      <w:r>
        <w:rPr>
          <w:color w:val="000000" w:themeColor="text1"/>
        </w:rPr>
        <w:t xml:space="preserve"> and </w:t>
      </w:r>
      <w:r w:rsidR="0015022E">
        <w:rPr>
          <w:color w:val="000000" w:themeColor="text1"/>
        </w:rPr>
        <w:t>‘</w:t>
      </w:r>
      <w:r>
        <w:rPr>
          <w:color w:val="000000" w:themeColor="text1"/>
        </w:rPr>
        <w:t>TAS</w:t>
      </w:r>
      <w:r w:rsidR="0015022E">
        <w:rPr>
          <w:color w:val="000000" w:themeColor="text1"/>
        </w:rPr>
        <w:t>’</w:t>
      </w:r>
      <w:r w:rsidR="00823E4C">
        <w:rPr>
          <w:color w:val="000000" w:themeColor="text1"/>
        </w:rPr>
        <w:t>,</w:t>
      </w:r>
      <w:r w:rsidR="00C90897">
        <w:rPr>
          <w:color w:val="000000" w:themeColor="text1"/>
        </w:rPr>
        <w:t xml:space="preserve"> respectively</w:t>
      </w:r>
      <w:r w:rsidR="0015022E">
        <w:rPr>
          <w:color w:val="000000" w:themeColor="text1"/>
        </w:rPr>
        <w:t>. T</w:t>
      </w:r>
      <w:r>
        <w:rPr>
          <w:color w:val="000000" w:themeColor="text1"/>
        </w:rPr>
        <w:t xml:space="preserve">wo </w:t>
      </w:r>
      <w:r w:rsidR="0015022E">
        <w:rPr>
          <w:color w:val="000000" w:themeColor="text1"/>
        </w:rPr>
        <w:t xml:space="preserve">sub-groups were also detected within the </w:t>
      </w:r>
      <w:r>
        <w:rPr>
          <w:color w:val="000000" w:themeColor="text1"/>
        </w:rPr>
        <w:t>northern</w:t>
      </w:r>
      <w:r w:rsidR="00120FBA">
        <w:rPr>
          <w:color w:val="000000" w:themeColor="text1"/>
        </w:rPr>
        <w:t>-most</w:t>
      </w:r>
      <w:r>
        <w:rPr>
          <w:color w:val="000000" w:themeColor="text1"/>
        </w:rPr>
        <w:t xml:space="preserve"> Australian </w:t>
      </w:r>
      <w:r w:rsidR="0015022E">
        <w:rPr>
          <w:color w:val="000000" w:themeColor="text1"/>
        </w:rPr>
        <w:t>group</w:t>
      </w:r>
      <w:r>
        <w:rPr>
          <w:color w:val="000000" w:themeColor="text1"/>
        </w:rPr>
        <w:t xml:space="preserve">, herein referred to as “Nth1” and “Nth2”. </w:t>
      </w:r>
      <w:r w:rsidR="00966FE4">
        <w:t>The five clusters (NZ</w:t>
      </w:r>
      <w:r w:rsidR="008D5442">
        <w:t>, TAS, W</w:t>
      </w:r>
      <w:r w:rsidR="00CC6278">
        <w:t>IDE</w:t>
      </w:r>
      <w:r w:rsidR="008D5442">
        <w:t>, Nth1</w:t>
      </w:r>
      <w:r w:rsidR="00091A1F">
        <w:t>,</w:t>
      </w:r>
      <w:r w:rsidR="008D5442">
        <w:t xml:space="preserve"> Nth2)</w:t>
      </w:r>
      <w:r w:rsidR="00966FE4">
        <w:t xml:space="preserve"> identified from </w:t>
      </w:r>
      <w:proofErr w:type="spellStart"/>
      <w:r w:rsidR="00966FE4">
        <w:t>PCoA</w:t>
      </w:r>
      <w:proofErr w:type="spellEnd"/>
      <w:r w:rsidR="00966FE4">
        <w:t xml:space="preserve"> (Table 1) were fully diagnosable by 2–12 fixed differences.</w:t>
      </w:r>
    </w:p>
    <w:p w14:paraId="0F10658C" w14:textId="77777777" w:rsidR="0048512A" w:rsidRDefault="0048512A" w:rsidP="00997C07">
      <w:pPr>
        <w:spacing w:line="360" w:lineRule="auto"/>
        <w:rPr>
          <w:color w:val="000000" w:themeColor="text1"/>
        </w:rPr>
      </w:pPr>
    </w:p>
    <w:p w14:paraId="1213755C" w14:textId="60DB6591" w:rsidR="0041730C" w:rsidRDefault="00FC3730" w:rsidP="00997C07">
      <w:pPr>
        <w:spacing w:line="360" w:lineRule="auto"/>
      </w:pPr>
      <w:r>
        <w:rPr>
          <w:color w:val="000000" w:themeColor="text1"/>
        </w:rPr>
        <w:t xml:space="preserve">The only additional substructure found via </w:t>
      </w:r>
      <w:proofErr w:type="spellStart"/>
      <w:r w:rsidR="007C2C86">
        <w:rPr>
          <w:color w:val="000000" w:themeColor="text1"/>
        </w:rPr>
        <w:t>PCoA</w:t>
      </w:r>
      <w:proofErr w:type="spellEnd"/>
      <w:r>
        <w:rPr>
          <w:color w:val="000000" w:themeColor="text1"/>
        </w:rPr>
        <w:t xml:space="preserve"> was</w:t>
      </w:r>
      <w:r w:rsidR="007C2C86">
        <w:rPr>
          <w:color w:val="000000" w:themeColor="text1"/>
        </w:rPr>
        <w:t xml:space="preserve"> </w:t>
      </w:r>
      <w:r>
        <w:rPr>
          <w:color w:val="000000" w:themeColor="text1"/>
        </w:rPr>
        <w:t>with</w:t>
      </w:r>
      <w:r w:rsidR="007C2C86">
        <w:rPr>
          <w:color w:val="000000" w:themeColor="text1"/>
        </w:rPr>
        <w:t>in Nth1 (</w:t>
      </w:r>
      <w:r w:rsidR="00326A48">
        <w:t>S</w:t>
      </w:r>
      <w:r w:rsidR="00326A48" w:rsidRPr="00326A48">
        <w:t xml:space="preserve">upplementary </w:t>
      </w:r>
      <w:r w:rsidR="00326A48">
        <w:t>F</w:t>
      </w:r>
      <w:r w:rsidR="00326A48" w:rsidRPr="00326A48">
        <w:t>igure 1</w:t>
      </w:r>
      <w:r w:rsidR="007C2C86" w:rsidRPr="00326A48">
        <w:t xml:space="preserve">), </w:t>
      </w:r>
      <w:r w:rsidR="007C2C86">
        <w:rPr>
          <w:color w:val="000000" w:themeColor="text1"/>
        </w:rPr>
        <w:t xml:space="preserve">with individuals clustering into one of three </w:t>
      </w:r>
      <w:r w:rsidR="00927EDD">
        <w:rPr>
          <w:color w:val="000000" w:themeColor="text1"/>
        </w:rPr>
        <w:t>geographically defined</w:t>
      </w:r>
      <w:r w:rsidR="007C2C86">
        <w:rPr>
          <w:color w:val="000000" w:themeColor="text1"/>
        </w:rPr>
        <w:t xml:space="preserve"> </w:t>
      </w:r>
      <w:r w:rsidR="0015022E">
        <w:rPr>
          <w:color w:val="000000" w:themeColor="text1"/>
        </w:rPr>
        <w:t>regions</w:t>
      </w:r>
      <w:r w:rsidR="007C2C86">
        <w:rPr>
          <w:color w:val="000000" w:themeColor="text1"/>
        </w:rPr>
        <w:t xml:space="preserve">, namely (1) all sites in the Clarence River Basin, (2) all but one site in the Bellinger River Basin, and (3) the ‘Never </w:t>
      </w:r>
      <w:proofErr w:type="spellStart"/>
      <w:r w:rsidR="007C2C86">
        <w:rPr>
          <w:color w:val="000000" w:themeColor="text1"/>
        </w:rPr>
        <w:t>Never</w:t>
      </w:r>
      <w:proofErr w:type="spellEnd"/>
      <w:r w:rsidR="007C2C86">
        <w:rPr>
          <w:color w:val="000000" w:themeColor="text1"/>
        </w:rPr>
        <w:t xml:space="preserve">’ site, </w:t>
      </w:r>
      <w:r w:rsidR="0015022E">
        <w:rPr>
          <w:color w:val="000000" w:themeColor="text1"/>
        </w:rPr>
        <w:t>close to</w:t>
      </w:r>
      <w:r w:rsidR="007C2C86">
        <w:rPr>
          <w:color w:val="000000" w:themeColor="text1"/>
        </w:rPr>
        <w:t xml:space="preserve"> the boundary of these two adjacent River Basins (</w:t>
      </w:r>
      <w:r w:rsidR="00326A48" w:rsidRPr="00326A48">
        <w:t>Supplementary Figure 2</w:t>
      </w:r>
      <w:r w:rsidR="007C2C86">
        <w:rPr>
          <w:color w:val="000000" w:themeColor="text1"/>
        </w:rPr>
        <w:t xml:space="preserve">). </w:t>
      </w:r>
      <w:r w:rsidR="00D66B87">
        <w:t xml:space="preserve">The </w:t>
      </w:r>
      <w:r w:rsidR="009A4A10">
        <w:t>geographic structure within Nth1</w:t>
      </w:r>
      <w:r w:rsidR="00D66B87">
        <w:t xml:space="preserve"> was </w:t>
      </w:r>
      <w:r w:rsidR="009A4A10">
        <w:t>supported by 1–3 fixed differences among the three clusters identified (</w:t>
      </w:r>
      <w:r w:rsidR="00AF478E">
        <w:t>Supplementary Figure 1</w:t>
      </w:r>
      <w:r w:rsidR="009A4A10">
        <w:t xml:space="preserve">). A summary of the allozyme profiles for </w:t>
      </w:r>
      <w:r w:rsidR="00E5782F">
        <w:t xml:space="preserve">the five </w:t>
      </w:r>
      <w:r w:rsidR="000B61C7">
        <w:t xml:space="preserve">main </w:t>
      </w:r>
      <w:r w:rsidR="00927EDD">
        <w:t>groups</w:t>
      </w:r>
      <w:r w:rsidR="009A4A10">
        <w:t xml:space="preserve"> and the three geographic clusters within Nth1 </w:t>
      </w:r>
      <w:r w:rsidR="00E5782F">
        <w:t>are</w:t>
      </w:r>
      <w:r w:rsidR="009A4A10">
        <w:t xml:space="preserve"> presented in </w:t>
      </w:r>
      <w:r w:rsidR="00AB2BFD">
        <w:t xml:space="preserve">Supplementary </w:t>
      </w:r>
      <w:r w:rsidR="009A4A10">
        <w:t xml:space="preserve">Table </w:t>
      </w:r>
      <w:r w:rsidR="00AB2BFD">
        <w:t>3</w:t>
      </w:r>
      <w:r w:rsidR="000311DE">
        <w:t>.</w:t>
      </w:r>
    </w:p>
    <w:p w14:paraId="257F97B4" w14:textId="77777777" w:rsidR="0048512A" w:rsidRDefault="0048512A" w:rsidP="00997C07">
      <w:pPr>
        <w:spacing w:line="360" w:lineRule="auto"/>
      </w:pPr>
    </w:p>
    <w:p w14:paraId="3DE95AB1" w14:textId="16641C75" w:rsidR="0099569F" w:rsidRDefault="00CC451E" w:rsidP="00997C07">
      <w:pPr>
        <w:spacing w:line="360" w:lineRule="auto"/>
      </w:pPr>
      <w:r>
        <w:t>Given</w:t>
      </w:r>
      <w:r w:rsidR="007C2C86">
        <w:t xml:space="preserve"> no evidence of genetic heterogeneity within any site, the genetic affinities among individual sites were </w:t>
      </w:r>
      <w:r>
        <w:t>visualised using a</w:t>
      </w:r>
      <w:r w:rsidR="007C2C86">
        <w:t xml:space="preserve"> NJ tree (</w:t>
      </w:r>
      <w:r w:rsidR="00AF478E">
        <w:t>Supplementary Figure 3</w:t>
      </w:r>
      <w:r w:rsidR="007C2C86">
        <w:t xml:space="preserve">). The genetic groupings depicted are largely concordant with those identified using </w:t>
      </w:r>
      <w:proofErr w:type="spellStart"/>
      <w:r w:rsidR="007C2C86">
        <w:t>PCoA</w:t>
      </w:r>
      <w:proofErr w:type="spellEnd"/>
      <w:r w:rsidR="007C2C86">
        <w:t xml:space="preserve">, with two exceptions: (1) the TAS </w:t>
      </w:r>
      <w:r>
        <w:t xml:space="preserve">sub-group </w:t>
      </w:r>
      <w:r w:rsidR="00AE37A9">
        <w:t>is</w:t>
      </w:r>
      <w:r w:rsidR="007C2C86">
        <w:t xml:space="preserve"> nested within the Wide </w:t>
      </w:r>
      <w:r>
        <w:t>group</w:t>
      </w:r>
      <w:r w:rsidR="007C2C86">
        <w:t xml:space="preserve">, and (2) the </w:t>
      </w:r>
      <w:r w:rsidR="00C22FA7">
        <w:t>‘</w:t>
      </w:r>
      <w:r w:rsidR="007C2C86">
        <w:t xml:space="preserve">Never </w:t>
      </w:r>
      <w:proofErr w:type="spellStart"/>
      <w:r w:rsidR="007C2C86">
        <w:t>Never</w:t>
      </w:r>
      <w:proofErr w:type="spellEnd"/>
      <w:r w:rsidR="00C22FA7">
        <w:t>’</w:t>
      </w:r>
      <w:r w:rsidR="007C2C86">
        <w:t xml:space="preserve"> </w:t>
      </w:r>
      <w:r>
        <w:t xml:space="preserve">site </w:t>
      </w:r>
      <w:r w:rsidR="00AE37A9">
        <w:t>i</w:t>
      </w:r>
      <w:r w:rsidR="007C2C86">
        <w:t xml:space="preserve">s nested within the Clarence </w:t>
      </w:r>
      <w:r>
        <w:t>group</w:t>
      </w:r>
      <w:r w:rsidR="009D0770">
        <w:t>,</w:t>
      </w:r>
      <w:r>
        <w:t xml:space="preserve"> </w:t>
      </w:r>
      <w:r w:rsidR="007C2C86">
        <w:t xml:space="preserve">instead of </w:t>
      </w:r>
      <w:r>
        <w:t xml:space="preserve">appearing </w:t>
      </w:r>
      <w:r w:rsidR="009D0770">
        <w:t xml:space="preserve">as </w:t>
      </w:r>
      <w:r>
        <w:t>distinct</w:t>
      </w:r>
      <w:r w:rsidR="009D0770">
        <w:t xml:space="preserve"> entities</w:t>
      </w:r>
      <w:r w:rsidR="007C2C86">
        <w:t>.</w:t>
      </w:r>
    </w:p>
    <w:p w14:paraId="3C48FC90" w14:textId="77777777" w:rsidR="0099569F" w:rsidRDefault="0099569F" w:rsidP="00997C07">
      <w:pPr>
        <w:spacing w:line="360" w:lineRule="auto"/>
      </w:pPr>
    </w:p>
    <w:p w14:paraId="570DE5FF" w14:textId="77777777" w:rsidR="00484650" w:rsidRPr="00D22EC2" w:rsidRDefault="00484650" w:rsidP="00997C07">
      <w:pPr>
        <w:pStyle w:val="Heading3"/>
        <w:spacing w:line="360" w:lineRule="auto"/>
        <w:rPr>
          <w:b/>
          <w:bCs/>
        </w:rPr>
      </w:pPr>
      <w:r w:rsidRPr="00D22EC2">
        <w:rPr>
          <w:b/>
          <w:bCs/>
        </w:rPr>
        <w:t>Mitochondrial sequences</w:t>
      </w:r>
    </w:p>
    <w:p w14:paraId="6B143B63" w14:textId="77777777" w:rsidR="00CA7FC9" w:rsidRDefault="00855816" w:rsidP="00997C07">
      <w:pPr>
        <w:spacing w:line="360" w:lineRule="auto"/>
        <w:rPr>
          <w:rFonts w:cstheme="minorHAnsi"/>
        </w:rPr>
      </w:pPr>
      <w:r w:rsidRPr="00EE3F8F">
        <w:rPr>
          <w:rFonts w:cstheme="minorHAnsi"/>
          <w:color w:val="000000" w:themeColor="text1"/>
        </w:rPr>
        <w:t xml:space="preserve">The final </w:t>
      </w:r>
      <w:proofErr w:type="spellStart"/>
      <w:r w:rsidR="00AE37A9">
        <w:rPr>
          <w:rFonts w:cstheme="minorHAnsi"/>
          <w:color w:val="000000" w:themeColor="text1"/>
        </w:rPr>
        <w:t>mtDNA</w:t>
      </w:r>
      <w:proofErr w:type="spellEnd"/>
      <w:r w:rsidR="00AE37A9">
        <w:rPr>
          <w:rFonts w:cstheme="minorHAnsi"/>
          <w:color w:val="000000" w:themeColor="text1"/>
        </w:rPr>
        <w:t xml:space="preserve"> </w:t>
      </w:r>
      <w:r w:rsidRPr="00EE3F8F">
        <w:rPr>
          <w:rFonts w:cstheme="minorHAnsi"/>
          <w:color w:val="000000" w:themeColor="text1"/>
        </w:rPr>
        <w:t xml:space="preserve">alignment </w:t>
      </w:r>
      <w:r w:rsidR="00AE37A9">
        <w:rPr>
          <w:rFonts w:cstheme="minorHAnsi"/>
          <w:color w:val="000000" w:themeColor="text1"/>
        </w:rPr>
        <w:t>comprised</w:t>
      </w:r>
      <w:r w:rsidR="001E3FF2" w:rsidRPr="00EE3F8F">
        <w:rPr>
          <w:rFonts w:cstheme="minorHAnsi"/>
          <w:color w:val="000000" w:themeColor="text1"/>
        </w:rPr>
        <w:t xml:space="preserve"> </w:t>
      </w:r>
      <w:r w:rsidR="001E3FF2" w:rsidRPr="0044353D">
        <w:rPr>
          <w:rFonts w:cstheme="minorHAnsi"/>
        </w:rPr>
        <w:t>14</w:t>
      </w:r>
      <w:r w:rsidR="0044353D" w:rsidRPr="0044353D">
        <w:rPr>
          <w:rFonts w:cstheme="minorHAnsi"/>
        </w:rPr>
        <w:t>9</w:t>
      </w:r>
      <w:r w:rsidR="00CA7FC9">
        <w:rPr>
          <w:rFonts w:cstheme="minorHAnsi"/>
        </w:rPr>
        <w:t xml:space="preserve"> sequences from</w:t>
      </w:r>
      <w:r w:rsidR="00D703BF" w:rsidRPr="00EE3F8F">
        <w:rPr>
          <w:rFonts w:cstheme="minorHAnsi"/>
          <w:color w:val="FF0000"/>
        </w:rPr>
        <w:t xml:space="preserve"> </w:t>
      </w:r>
      <w:r w:rsidR="00D703BF" w:rsidRPr="00EE3F8F">
        <w:rPr>
          <w:rFonts w:cstheme="minorHAnsi"/>
          <w:i/>
          <w:iCs/>
          <w:color w:val="000000" w:themeColor="text1"/>
        </w:rPr>
        <w:t xml:space="preserve">G. </w:t>
      </w:r>
      <w:proofErr w:type="spellStart"/>
      <w:r w:rsidR="00D703BF" w:rsidRPr="00EE3F8F">
        <w:rPr>
          <w:rFonts w:cstheme="minorHAnsi"/>
          <w:i/>
          <w:iCs/>
          <w:color w:val="000000" w:themeColor="text1"/>
        </w:rPr>
        <w:t>brevipinnis</w:t>
      </w:r>
      <w:proofErr w:type="spellEnd"/>
      <w:r w:rsidR="00421096" w:rsidRPr="00EE3F8F">
        <w:rPr>
          <w:rFonts w:cstheme="minorHAnsi"/>
          <w:color w:val="000000" w:themeColor="text1"/>
        </w:rPr>
        <w:t xml:space="preserve">, </w:t>
      </w:r>
      <w:r w:rsidR="00834563">
        <w:rPr>
          <w:rFonts w:cstheme="minorHAnsi"/>
          <w:color w:val="000000" w:themeColor="text1"/>
        </w:rPr>
        <w:t>three</w:t>
      </w:r>
      <w:r w:rsidR="00834563" w:rsidRPr="00EE3F8F">
        <w:rPr>
          <w:rFonts w:cstheme="minorHAnsi"/>
          <w:color w:val="000000" w:themeColor="text1"/>
        </w:rPr>
        <w:t xml:space="preserve"> </w:t>
      </w:r>
      <w:r w:rsidR="00CA7FC9">
        <w:rPr>
          <w:rFonts w:cstheme="minorHAnsi"/>
          <w:color w:val="000000" w:themeColor="text1"/>
        </w:rPr>
        <w:t xml:space="preserve">from the </w:t>
      </w:r>
      <w:r w:rsidR="00430EBE" w:rsidRPr="00EE3F8F">
        <w:rPr>
          <w:rFonts w:cstheme="minorHAnsi"/>
          <w:i/>
          <w:iCs/>
          <w:color w:val="000000" w:themeColor="text1"/>
        </w:rPr>
        <w:t xml:space="preserve">G. vulgaris </w:t>
      </w:r>
      <w:r w:rsidR="00315CD9" w:rsidRPr="00EE3F8F">
        <w:rPr>
          <w:rFonts w:cstheme="minorHAnsi"/>
          <w:i/>
          <w:iCs/>
          <w:color w:val="000000" w:themeColor="text1"/>
        </w:rPr>
        <w:t>s. l.</w:t>
      </w:r>
      <w:r w:rsidR="00430EBE" w:rsidRPr="00EE3F8F">
        <w:rPr>
          <w:rFonts w:cstheme="minorHAnsi"/>
          <w:i/>
          <w:iCs/>
          <w:color w:val="000000" w:themeColor="text1"/>
        </w:rPr>
        <w:t xml:space="preserve"> </w:t>
      </w:r>
      <w:r w:rsidR="008413E6" w:rsidRPr="00EE3F8F">
        <w:rPr>
          <w:rFonts w:cstheme="minorHAnsi"/>
          <w:color w:val="000000" w:themeColor="text1"/>
        </w:rPr>
        <w:t>group</w:t>
      </w:r>
      <w:r w:rsidR="0044353D">
        <w:rPr>
          <w:rFonts w:cstheme="minorHAnsi"/>
          <w:color w:val="000000" w:themeColor="text1"/>
        </w:rPr>
        <w:t xml:space="preserve">, </w:t>
      </w:r>
      <w:r w:rsidR="00834563">
        <w:rPr>
          <w:rFonts w:cstheme="minorHAnsi"/>
          <w:color w:val="000000" w:themeColor="text1"/>
        </w:rPr>
        <w:t>a</w:t>
      </w:r>
      <w:r w:rsidR="004C6C8A">
        <w:rPr>
          <w:rFonts w:cstheme="minorHAnsi"/>
          <w:color w:val="000000" w:themeColor="text1"/>
        </w:rPr>
        <w:t>nd</w:t>
      </w:r>
      <w:r w:rsidR="00CA7FC9">
        <w:rPr>
          <w:rFonts w:cstheme="minorHAnsi"/>
          <w:color w:val="000000" w:themeColor="text1"/>
        </w:rPr>
        <w:t xml:space="preserve"> single sequences from</w:t>
      </w:r>
      <w:r w:rsidR="008413E6" w:rsidRPr="00EE3F8F">
        <w:rPr>
          <w:rFonts w:cstheme="minorHAnsi"/>
          <w:color w:val="000000" w:themeColor="text1"/>
        </w:rPr>
        <w:t xml:space="preserve"> </w:t>
      </w:r>
      <w:r w:rsidR="008413E6" w:rsidRPr="00EE3F8F">
        <w:rPr>
          <w:rFonts w:cstheme="minorHAnsi"/>
          <w:i/>
          <w:iCs/>
          <w:color w:val="000000" w:themeColor="text1"/>
        </w:rPr>
        <w:t>G. auratus</w:t>
      </w:r>
      <w:r w:rsidR="001E3FF2" w:rsidRPr="00EE3F8F">
        <w:rPr>
          <w:rFonts w:cstheme="minorHAnsi"/>
          <w:color w:val="000000" w:themeColor="text1"/>
        </w:rPr>
        <w:t xml:space="preserve"> </w:t>
      </w:r>
      <w:r w:rsidR="0044353D">
        <w:rPr>
          <w:rFonts w:cstheme="minorHAnsi"/>
          <w:color w:val="000000" w:themeColor="text1"/>
        </w:rPr>
        <w:t xml:space="preserve">and </w:t>
      </w:r>
      <w:r w:rsidR="0044353D">
        <w:rPr>
          <w:rFonts w:cstheme="minorHAnsi"/>
          <w:i/>
          <w:iCs/>
          <w:color w:val="000000" w:themeColor="text1"/>
        </w:rPr>
        <w:t>G. johnstoni</w:t>
      </w:r>
      <w:r w:rsidR="00CA7FC9">
        <w:rPr>
          <w:rFonts w:cstheme="minorHAnsi"/>
          <w:color w:val="000000" w:themeColor="text1"/>
        </w:rPr>
        <w:t xml:space="preserve">. </w:t>
      </w:r>
      <w:proofErr w:type="spellStart"/>
      <w:r w:rsidR="00DB7A51" w:rsidRPr="00EE3F8F">
        <w:rPr>
          <w:rFonts w:cstheme="minorHAnsi"/>
          <w:color w:val="000000" w:themeColor="text1"/>
        </w:rPr>
        <w:t>JModeltest</w:t>
      </w:r>
      <w:proofErr w:type="spellEnd"/>
      <w:r w:rsidR="00DB7A51" w:rsidRPr="00EE3F8F">
        <w:rPr>
          <w:rFonts w:cstheme="minorHAnsi"/>
          <w:color w:val="000000" w:themeColor="text1"/>
        </w:rPr>
        <w:t xml:space="preserve"> selected </w:t>
      </w:r>
      <w:r w:rsidR="00883652">
        <w:rPr>
          <w:rFonts w:cstheme="minorHAnsi"/>
          <w:color w:val="000000" w:themeColor="text1"/>
        </w:rPr>
        <w:t>Tamura-</w:t>
      </w:r>
      <w:proofErr w:type="spellStart"/>
      <w:r w:rsidR="00883652">
        <w:rPr>
          <w:rFonts w:cstheme="minorHAnsi"/>
          <w:color w:val="000000" w:themeColor="text1"/>
        </w:rPr>
        <w:t>Nei</w:t>
      </w:r>
      <w:proofErr w:type="spellEnd"/>
      <w:r w:rsidR="00883652">
        <w:rPr>
          <w:rFonts w:cstheme="minorHAnsi"/>
          <w:color w:val="000000" w:themeColor="text1"/>
        </w:rPr>
        <w:t>+</w:t>
      </w:r>
      <w:r w:rsidR="004339FA">
        <w:rPr>
          <w:rFonts w:cstheme="minorHAnsi"/>
          <w:color w:val="000000" w:themeColor="text1"/>
        </w:rPr>
        <w:sym w:font="Symbol" w:char="F020"/>
      </w:r>
      <w:r w:rsidR="004339FA">
        <w:rPr>
          <w:rFonts w:cstheme="minorHAnsi"/>
          <w:color w:val="000000" w:themeColor="text1"/>
        </w:rPr>
        <w:sym w:font="Symbol" w:char="F047"/>
      </w:r>
      <w:r w:rsidR="00CA7FC9">
        <w:rPr>
          <w:rFonts w:cstheme="minorHAnsi"/>
          <w:color w:val="000000" w:themeColor="text1"/>
        </w:rPr>
        <w:t xml:space="preserve"> as the optimal model of sequence evolution</w:t>
      </w:r>
      <w:r w:rsidR="00883652">
        <w:rPr>
          <w:rFonts w:cstheme="minorHAnsi"/>
          <w:color w:val="000000" w:themeColor="text1"/>
        </w:rPr>
        <w:t>.</w:t>
      </w:r>
      <w:r w:rsidR="005222C4">
        <w:rPr>
          <w:rFonts w:cstheme="minorHAnsi"/>
        </w:rPr>
        <w:t xml:space="preserve"> </w:t>
      </w:r>
    </w:p>
    <w:p w14:paraId="07987BE9" w14:textId="747C4761" w:rsidR="003768D2" w:rsidRPr="003768D2" w:rsidRDefault="00B07888" w:rsidP="00997C07">
      <w:pPr>
        <w:spacing w:line="360" w:lineRule="auto"/>
        <w:rPr>
          <w:rFonts w:cstheme="minorHAnsi"/>
          <w:lang w:val="en-GB"/>
        </w:rPr>
      </w:pPr>
      <w:r w:rsidRPr="00EE3F8F">
        <w:rPr>
          <w:rFonts w:cstheme="minorHAnsi"/>
        </w:rPr>
        <w:t>Three</w:t>
      </w:r>
      <w:r w:rsidR="00F2742F" w:rsidRPr="00EE3F8F">
        <w:rPr>
          <w:rFonts w:cstheme="minorHAnsi"/>
        </w:rPr>
        <w:t xml:space="preserve"> geographic</w:t>
      </w:r>
      <w:r w:rsidR="2AF2F365" w:rsidRPr="00EE3F8F">
        <w:rPr>
          <w:rFonts w:cstheme="minorHAnsi"/>
        </w:rPr>
        <w:t>ally concordant</w:t>
      </w:r>
      <w:r w:rsidR="00F2742F" w:rsidRPr="00EE3F8F">
        <w:rPr>
          <w:rFonts w:cstheme="minorHAnsi"/>
        </w:rPr>
        <w:t xml:space="preserve"> clades</w:t>
      </w:r>
      <w:r w:rsidR="00493D73">
        <w:rPr>
          <w:rFonts w:cstheme="minorHAnsi"/>
        </w:rPr>
        <w:t>, corresponding to the primary groups identified by allozymes,</w:t>
      </w:r>
      <w:r w:rsidRPr="00EE3F8F">
        <w:rPr>
          <w:rFonts w:cstheme="minorHAnsi"/>
        </w:rPr>
        <w:t xml:space="preserve"> were evident from the phylogeny, supported with a posterior probability of 1.0</w:t>
      </w:r>
      <w:r w:rsidR="00F2742F" w:rsidRPr="00EE3F8F">
        <w:rPr>
          <w:rFonts w:cstheme="minorHAnsi"/>
        </w:rPr>
        <w:t>:</w:t>
      </w:r>
      <w:r w:rsidR="004339FA">
        <w:rPr>
          <w:rFonts w:cstheme="minorHAnsi"/>
        </w:rPr>
        <w:t xml:space="preserve"> </w:t>
      </w:r>
      <w:r w:rsidR="00F2742F" w:rsidRPr="00EE3F8F">
        <w:rPr>
          <w:rFonts w:cstheme="minorHAnsi"/>
        </w:rPr>
        <w:t>New Zealand, southern Australia</w:t>
      </w:r>
      <w:r w:rsidR="00A337F1" w:rsidRPr="00EE3F8F">
        <w:rPr>
          <w:rFonts w:cstheme="minorHAnsi"/>
        </w:rPr>
        <w:t xml:space="preserve"> (</w:t>
      </w:r>
      <w:r w:rsidR="009D66EF" w:rsidRPr="00EE3F8F">
        <w:rPr>
          <w:rFonts w:cstheme="minorHAnsi"/>
        </w:rPr>
        <w:t>W</w:t>
      </w:r>
      <w:r w:rsidR="009D66EF">
        <w:rPr>
          <w:rFonts w:cstheme="minorHAnsi"/>
        </w:rPr>
        <w:t>IDE and</w:t>
      </w:r>
      <w:r w:rsidR="00A37260" w:rsidRPr="00EE3F8F">
        <w:rPr>
          <w:rFonts w:cstheme="minorHAnsi"/>
        </w:rPr>
        <w:t xml:space="preserve"> TAS together</w:t>
      </w:r>
      <w:r w:rsidR="00F2742F" w:rsidRPr="00EE3F8F">
        <w:rPr>
          <w:rFonts w:cstheme="minorHAnsi"/>
        </w:rPr>
        <w:t>)</w:t>
      </w:r>
      <w:r w:rsidR="7BE8166C" w:rsidRPr="00EE3F8F">
        <w:rPr>
          <w:rFonts w:cstheme="minorHAnsi"/>
        </w:rPr>
        <w:t>,</w:t>
      </w:r>
      <w:r w:rsidR="00F2742F" w:rsidRPr="00EE3F8F">
        <w:rPr>
          <w:rFonts w:cstheme="minorHAnsi"/>
        </w:rPr>
        <w:t xml:space="preserve"> and northern</w:t>
      </w:r>
      <w:r w:rsidR="00F6246C">
        <w:rPr>
          <w:rFonts w:cstheme="minorHAnsi"/>
        </w:rPr>
        <w:t>-most</w:t>
      </w:r>
      <w:r w:rsidR="00246B68" w:rsidRPr="00EE3F8F">
        <w:rPr>
          <w:rFonts w:cstheme="minorHAnsi"/>
        </w:rPr>
        <w:t xml:space="preserve"> Australia</w:t>
      </w:r>
      <w:r w:rsidR="00F2742F" w:rsidRPr="00EE3F8F">
        <w:rPr>
          <w:rFonts w:cstheme="minorHAnsi"/>
        </w:rPr>
        <w:t xml:space="preserve"> (</w:t>
      </w:r>
      <w:r w:rsidR="00A37260" w:rsidRPr="00EE3F8F">
        <w:rPr>
          <w:rFonts w:cstheme="minorHAnsi"/>
        </w:rPr>
        <w:t>Nth1 and Nth2</w:t>
      </w:r>
      <w:r w:rsidR="00F36A2C" w:rsidRPr="00EE3F8F">
        <w:rPr>
          <w:rFonts w:cstheme="minorHAnsi"/>
        </w:rPr>
        <w:t xml:space="preserve"> together</w:t>
      </w:r>
      <w:r w:rsidR="00F2742F" w:rsidRPr="00EE3F8F">
        <w:rPr>
          <w:rFonts w:cstheme="minorHAnsi"/>
        </w:rPr>
        <w:t>)</w:t>
      </w:r>
      <w:r w:rsidR="00FD2152">
        <w:rPr>
          <w:rFonts w:cstheme="minorHAnsi"/>
        </w:rPr>
        <w:t xml:space="preserve"> </w:t>
      </w:r>
      <w:r w:rsidRPr="00EE3F8F">
        <w:rPr>
          <w:rFonts w:cstheme="minorHAnsi"/>
        </w:rPr>
        <w:t>(Fig</w:t>
      </w:r>
      <w:r w:rsidR="0002672F">
        <w:rPr>
          <w:rFonts w:cstheme="minorHAnsi"/>
        </w:rPr>
        <w:t>ure</w:t>
      </w:r>
      <w:r w:rsidRPr="00EE3F8F">
        <w:rPr>
          <w:rFonts w:cstheme="minorHAnsi"/>
        </w:rPr>
        <w:t xml:space="preserve"> </w:t>
      </w:r>
      <w:r w:rsidR="00AF478E">
        <w:rPr>
          <w:rFonts w:cstheme="minorHAnsi"/>
        </w:rPr>
        <w:t>3</w:t>
      </w:r>
      <w:r w:rsidRPr="00EE3F8F">
        <w:rPr>
          <w:rFonts w:cstheme="minorHAnsi"/>
        </w:rPr>
        <w:t>)</w:t>
      </w:r>
      <w:r w:rsidR="00F2742F" w:rsidRPr="00EE3F8F">
        <w:rPr>
          <w:rFonts w:cstheme="minorHAnsi"/>
        </w:rPr>
        <w:t>.</w:t>
      </w:r>
      <w:r w:rsidR="00542E6E">
        <w:rPr>
          <w:rFonts w:cstheme="minorHAnsi"/>
        </w:rPr>
        <w:t xml:space="preserve"> Further divergence is observed within New Zealand, with four distinct clades</w:t>
      </w:r>
      <w:r w:rsidR="007408A7">
        <w:rPr>
          <w:rFonts w:cstheme="minorHAnsi"/>
        </w:rPr>
        <w:t>:</w:t>
      </w:r>
      <w:r w:rsidR="00542E6E">
        <w:rPr>
          <w:rFonts w:cstheme="minorHAnsi"/>
        </w:rPr>
        <w:t xml:space="preserve"> South Island, North Island, </w:t>
      </w:r>
      <w:r w:rsidR="007408A7">
        <w:rPr>
          <w:rFonts w:cstheme="minorHAnsi"/>
        </w:rPr>
        <w:t>(</w:t>
      </w:r>
      <w:r w:rsidR="00542E6E">
        <w:rPr>
          <w:rFonts w:cstheme="minorHAnsi"/>
        </w:rPr>
        <w:t>Chatham and Pitt Island</w:t>
      </w:r>
      <w:r w:rsidR="007408A7">
        <w:rPr>
          <w:rFonts w:cstheme="minorHAnsi"/>
        </w:rPr>
        <w:t>)</w:t>
      </w:r>
      <w:r w:rsidR="00542E6E">
        <w:rPr>
          <w:rFonts w:cstheme="minorHAnsi"/>
        </w:rPr>
        <w:t xml:space="preserve">, and </w:t>
      </w:r>
      <w:r w:rsidR="007408A7">
        <w:rPr>
          <w:rFonts w:cstheme="minorHAnsi"/>
        </w:rPr>
        <w:lastRenderedPageBreak/>
        <w:t>(</w:t>
      </w:r>
      <w:r w:rsidR="00542E6E">
        <w:rPr>
          <w:rFonts w:cstheme="minorHAnsi"/>
        </w:rPr>
        <w:t>Auckland and Campbell Island</w:t>
      </w:r>
      <w:r w:rsidR="007408A7">
        <w:rPr>
          <w:rFonts w:cstheme="minorHAnsi"/>
        </w:rPr>
        <w:t>)</w:t>
      </w:r>
      <w:r w:rsidR="00542E6E">
        <w:rPr>
          <w:rFonts w:cstheme="minorHAnsi"/>
        </w:rPr>
        <w:t>.</w:t>
      </w:r>
      <w:r w:rsidR="00F2742F" w:rsidRPr="00EE3F8F">
        <w:rPr>
          <w:rFonts w:cstheme="minorHAnsi"/>
        </w:rPr>
        <w:t xml:space="preserve"> </w:t>
      </w:r>
      <w:r w:rsidR="003768D2">
        <w:rPr>
          <w:rFonts w:cstheme="minorHAnsi"/>
          <w:lang w:val="en-GB"/>
        </w:rPr>
        <w:t xml:space="preserve">The minimum between clades divergence was observed among the Australians clades with </w:t>
      </w:r>
      <w:r w:rsidR="009F7678">
        <w:rPr>
          <w:rFonts w:cstheme="minorHAnsi"/>
          <w:lang w:val="en-GB"/>
        </w:rPr>
        <w:t>1.33</w:t>
      </w:r>
      <w:r w:rsidR="003768D2">
        <w:rPr>
          <w:rFonts w:cstheme="minorHAnsi"/>
          <w:lang w:val="en-GB"/>
        </w:rPr>
        <w:t>%. The maximum within clade divergence</w:t>
      </w:r>
      <w:r w:rsidR="00672215">
        <w:rPr>
          <w:rFonts w:cstheme="minorHAnsi"/>
          <w:lang w:val="en-GB"/>
        </w:rPr>
        <w:t xml:space="preserve"> among </w:t>
      </w:r>
      <w:r w:rsidR="00672215">
        <w:rPr>
          <w:rFonts w:cstheme="minorHAnsi"/>
          <w:i/>
          <w:iCs/>
          <w:lang w:val="en-GB"/>
        </w:rPr>
        <w:t xml:space="preserve">G. </w:t>
      </w:r>
      <w:proofErr w:type="spellStart"/>
      <w:r w:rsidR="00672215">
        <w:rPr>
          <w:rFonts w:cstheme="minorHAnsi"/>
          <w:i/>
          <w:iCs/>
          <w:lang w:val="en-GB"/>
        </w:rPr>
        <w:t>brevipinnis</w:t>
      </w:r>
      <w:proofErr w:type="spellEnd"/>
      <w:r w:rsidR="00672215">
        <w:rPr>
          <w:rFonts w:cstheme="minorHAnsi"/>
          <w:lang w:val="en-GB"/>
        </w:rPr>
        <w:t xml:space="preserve"> </w:t>
      </w:r>
      <w:r w:rsidR="00672215">
        <w:rPr>
          <w:rFonts w:cstheme="minorHAnsi"/>
          <w:i/>
          <w:iCs/>
          <w:lang w:val="en-GB"/>
        </w:rPr>
        <w:t>s. l.</w:t>
      </w:r>
      <w:r w:rsidR="003768D2">
        <w:rPr>
          <w:rFonts w:cstheme="minorHAnsi"/>
          <w:lang w:val="en-GB"/>
        </w:rPr>
        <w:t xml:space="preserve"> was observed in the northern-most Australian clade with 2.51%</w:t>
      </w:r>
      <w:r w:rsidR="009F7678">
        <w:rPr>
          <w:rFonts w:cstheme="minorHAnsi"/>
          <w:lang w:val="en-GB"/>
        </w:rPr>
        <w:t xml:space="preserve"> (</w:t>
      </w:r>
      <w:r w:rsidR="0044353D">
        <w:rPr>
          <w:rFonts w:cstheme="minorHAnsi"/>
          <w:lang w:val="en-GB"/>
        </w:rPr>
        <w:t xml:space="preserve">Table </w:t>
      </w:r>
      <w:r w:rsidR="00AB2BFD">
        <w:rPr>
          <w:rFonts w:cstheme="minorHAnsi"/>
          <w:lang w:val="en-GB"/>
        </w:rPr>
        <w:t>2</w:t>
      </w:r>
      <w:r w:rsidR="0044353D">
        <w:rPr>
          <w:rFonts w:cstheme="minorHAnsi"/>
          <w:lang w:val="en-GB"/>
        </w:rPr>
        <w:t>).</w:t>
      </w:r>
    </w:p>
    <w:p w14:paraId="7FD64FD0" w14:textId="77777777" w:rsidR="0079409F" w:rsidRPr="00EE3F8F" w:rsidRDefault="0079409F" w:rsidP="00997C07">
      <w:pPr>
        <w:spacing w:line="360" w:lineRule="auto"/>
        <w:rPr>
          <w:rFonts w:cstheme="minorHAnsi"/>
          <w:lang w:val="en-GB"/>
        </w:rPr>
      </w:pPr>
    </w:p>
    <w:p w14:paraId="5BC0EB47" w14:textId="77777777" w:rsidR="0099569F" w:rsidRPr="00D22EC2" w:rsidRDefault="00F2742F" w:rsidP="00997C07">
      <w:pPr>
        <w:pStyle w:val="Heading2"/>
        <w:spacing w:line="360" w:lineRule="auto"/>
        <w:rPr>
          <w:b/>
          <w:bCs/>
          <w:i/>
          <w:iCs/>
        </w:rPr>
      </w:pPr>
      <w:r w:rsidRPr="00D22EC2">
        <w:rPr>
          <w:b/>
          <w:bCs/>
          <w:i/>
          <w:iCs/>
        </w:rPr>
        <w:t>Galaxias maculatus</w:t>
      </w:r>
    </w:p>
    <w:p w14:paraId="130EE16E" w14:textId="77777777" w:rsidR="00396927" w:rsidRPr="00D22EC2" w:rsidRDefault="00396927" w:rsidP="00997C07">
      <w:pPr>
        <w:pStyle w:val="Heading3"/>
        <w:spacing w:line="360" w:lineRule="auto"/>
        <w:rPr>
          <w:b/>
          <w:bCs/>
        </w:rPr>
      </w:pPr>
      <w:r w:rsidRPr="00D22EC2">
        <w:rPr>
          <w:b/>
          <w:bCs/>
        </w:rPr>
        <w:t>Allozyme dataset</w:t>
      </w:r>
    </w:p>
    <w:p w14:paraId="3CEAFC3F" w14:textId="0855B0B0" w:rsidR="00396927" w:rsidRPr="005507C9" w:rsidRDefault="00396927" w:rsidP="00997C07">
      <w:pPr>
        <w:spacing w:line="360" w:lineRule="auto"/>
        <w:rPr>
          <w:color w:val="000000" w:themeColor="text1"/>
        </w:rPr>
      </w:pPr>
      <w:r>
        <w:rPr>
          <w:color w:val="000000" w:themeColor="text1"/>
        </w:rPr>
        <w:t xml:space="preserve">The final </w:t>
      </w:r>
      <w:r w:rsidR="00D71623">
        <w:rPr>
          <w:color w:val="000000" w:themeColor="text1"/>
        </w:rPr>
        <w:t xml:space="preserve">allozyme </w:t>
      </w:r>
      <w:r>
        <w:rPr>
          <w:color w:val="000000" w:themeColor="text1"/>
        </w:rPr>
        <w:t xml:space="preserve">dataset for </w:t>
      </w:r>
      <w:r w:rsidRPr="00477C7D">
        <w:rPr>
          <w:i/>
          <w:iCs/>
          <w:color w:val="000000" w:themeColor="text1"/>
        </w:rPr>
        <w:t xml:space="preserve">G. </w:t>
      </w:r>
      <w:r>
        <w:rPr>
          <w:i/>
          <w:iCs/>
          <w:color w:val="000000" w:themeColor="text1"/>
        </w:rPr>
        <w:t>maculatus</w:t>
      </w:r>
      <w:r w:rsidRPr="002C04A5">
        <w:rPr>
          <w:color w:val="000000" w:themeColor="text1"/>
        </w:rPr>
        <w:t xml:space="preserve"> </w:t>
      </w:r>
      <w:r>
        <w:rPr>
          <w:color w:val="000000" w:themeColor="text1"/>
        </w:rPr>
        <w:t xml:space="preserve">comprised 52 putative loci for 75 </w:t>
      </w:r>
      <w:r w:rsidR="00D71623">
        <w:rPr>
          <w:color w:val="000000" w:themeColor="text1"/>
        </w:rPr>
        <w:t xml:space="preserve">individuals </w:t>
      </w:r>
      <w:r w:rsidR="00DC69D1">
        <w:rPr>
          <w:color w:val="000000" w:themeColor="text1"/>
        </w:rPr>
        <w:t xml:space="preserve">from across eastern Australia </w:t>
      </w:r>
      <w:r w:rsidR="00D71623">
        <w:rPr>
          <w:color w:val="000000" w:themeColor="text1"/>
        </w:rPr>
        <w:t>plus</w:t>
      </w:r>
      <w:r>
        <w:rPr>
          <w:color w:val="000000" w:themeColor="text1"/>
        </w:rPr>
        <w:t xml:space="preserve"> three </w:t>
      </w:r>
      <w:r w:rsidRPr="002C04A5">
        <w:rPr>
          <w:i/>
          <w:iCs/>
          <w:color w:val="000000" w:themeColor="text1"/>
        </w:rPr>
        <w:t xml:space="preserve">G. </w:t>
      </w:r>
      <w:proofErr w:type="spellStart"/>
      <w:r w:rsidRPr="002C04A5">
        <w:rPr>
          <w:i/>
          <w:iCs/>
          <w:color w:val="000000" w:themeColor="text1"/>
        </w:rPr>
        <w:t>rostratus</w:t>
      </w:r>
      <w:proofErr w:type="spellEnd"/>
      <w:r>
        <w:rPr>
          <w:color w:val="000000" w:themeColor="text1"/>
        </w:rPr>
        <w:t xml:space="preserve">. As the raw data clearly demonstrated that these two sister species were unequivocally diagnosable at numerous loci (eight fixed differences; </w:t>
      </w:r>
      <w:r w:rsidR="00AB2BFD">
        <w:rPr>
          <w:color w:val="000000" w:themeColor="text1"/>
        </w:rPr>
        <w:t xml:space="preserve">Supplementary </w:t>
      </w:r>
      <w:r>
        <w:rPr>
          <w:color w:val="000000" w:themeColor="text1"/>
        </w:rPr>
        <w:t xml:space="preserve">Table </w:t>
      </w:r>
      <w:r w:rsidR="006262BD">
        <w:rPr>
          <w:color w:val="000000" w:themeColor="text1"/>
        </w:rPr>
        <w:t>4</w:t>
      </w:r>
      <w:r>
        <w:rPr>
          <w:color w:val="000000" w:themeColor="text1"/>
        </w:rPr>
        <w:t xml:space="preserve">), the initial </w:t>
      </w:r>
      <w:proofErr w:type="spellStart"/>
      <w:r>
        <w:rPr>
          <w:color w:val="000000" w:themeColor="text1"/>
        </w:rPr>
        <w:t>PCoA</w:t>
      </w:r>
      <w:proofErr w:type="spellEnd"/>
      <w:r w:rsidR="00B24201">
        <w:rPr>
          <w:color w:val="000000" w:themeColor="text1"/>
        </w:rPr>
        <w:t xml:space="preserve"> (Fig</w:t>
      </w:r>
      <w:r w:rsidR="0002672F">
        <w:rPr>
          <w:color w:val="000000" w:themeColor="text1"/>
        </w:rPr>
        <w:t>ure</w:t>
      </w:r>
      <w:r w:rsidR="00B24201">
        <w:rPr>
          <w:color w:val="000000" w:themeColor="text1"/>
        </w:rPr>
        <w:t xml:space="preserve"> </w:t>
      </w:r>
      <w:r w:rsidR="00134BFC">
        <w:rPr>
          <w:color w:val="000000" w:themeColor="text1"/>
        </w:rPr>
        <w:t>4</w:t>
      </w:r>
      <w:r w:rsidR="00B24201">
        <w:rPr>
          <w:color w:val="000000" w:themeColor="text1"/>
        </w:rPr>
        <w:t>)</w:t>
      </w:r>
      <w:r>
        <w:rPr>
          <w:color w:val="000000" w:themeColor="text1"/>
        </w:rPr>
        <w:t xml:space="preserve"> was restricted to </w:t>
      </w:r>
      <w:r w:rsidRPr="009A585C">
        <w:rPr>
          <w:i/>
          <w:iCs/>
          <w:color w:val="000000" w:themeColor="text1"/>
        </w:rPr>
        <w:t>G. maculatus</w:t>
      </w:r>
      <w:r>
        <w:rPr>
          <w:color w:val="000000" w:themeColor="text1"/>
        </w:rPr>
        <w:t xml:space="preserve">. Two </w:t>
      </w:r>
      <w:r w:rsidR="00D2622C">
        <w:rPr>
          <w:color w:val="000000" w:themeColor="text1"/>
        </w:rPr>
        <w:t>marginally distinctive</w:t>
      </w:r>
      <w:r>
        <w:rPr>
          <w:color w:val="000000" w:themeColor="text1"/>
        </w:rPr>
        <w:t xml:space="preserve"> clusters were evident</w:t>
      </w:r>
      <w:r w:rsidR="00A860D1">
        <w:rPr>
          <w:color w:val="000000" w:themeColor="text1"/>
        </w:rPr>
        <w:t xml:space="preserve"> within </w:t>
      </w:r>
      <w:r w:rsidR="00A860D1">
        <w:rPr>
          <w:i/>
          <w:iCs/>
          <w:color w:val="000000" w:themeColor="text1"/>
        </w:rPr>
        <w:t>G. maculatus</w:t>
      </w:r>
      <w:r>
        <w:rPr>
          <w:color w:val="000000" w:themeColor="text1"/>
        </w:rPr>
        <w:t xml:space="preserve">, corresponding to (1) the Lake Hiawatha site, and (2) all other sites. </w:t>
      </w:r>
      <w:proofErr w:type="spellStart"/>
      <w:r>
        <w:rPr>
          <w:color w:val="000000" w:themeColor="text1"/>
        </w:rPr>
        <w:t>PCoA</w:t>
      </w:r>
      <w:proofErr w:type="spellEnd"/>
      <w:r>
        <w:rPr>
          <w:color w:val="000000" w:themeColor="text1"/>
        </w:rPr>
        <w:t xml:space="preserve"> on the latter cluster did not reveal any further genetic discontinuities. </w:t>
      </w:r>
      <w:r w:rsidR="00982D6B">
        <w:rPr>
          <w:color w:val="000000" w:themeColor="text1"/>
        </w:rPr>
        <w:t>T</w:t>
      </w:r>
      <w:r>
        <w:rPr>
          <w:color w:val="000000" w:themeColor="text1"/>
        </w:rPr>
        <w:t xml:space="preserve">he two </w:t>
      </w:r>
      <w:r w:rsidR="00D71623">
        <w:rPr>
          <w:color w:val="000000" w:themeColor="text1"/>
        </w:rPr>
        <w:t xml:space="preserve">groups </w:t>
      </w:r>
      <w:r w:rsidR="00982D6B">
        <w:rPr>
          <w:color w:val="000000" w:themeColor="text1"/>
        </w:rPr>
        <w:t>were distinguished</w:t>
      </w:r>
      <w:r>
        <w:rPr>
          <w:color w:val="000000" w:themeColor="text1"/>
        </w:rPr>
        <w:t xml:space="preserve"> by a single fixed difference </w:t>
      </w:r>
      <w:r w:rsidR="00982D6B">
        <w:rPr>
          <w:color w:val="000000" w:themeColor="text1"/>
        </w:rPr>
        <w:t xml:space="preserve">at </w:t>
      </w:r>
      <w:proofErr w:type="spellStart"/>
      <w:r w:rsidRPr="002C04A5">
        <w:rPr>
          <w:i/>
          <w:iCs/>
          <w:color w:val="000000" w:themeColor="text1"/>
        </w:rPr>
        <w:t>Gp</w:t>
      </w:r>
      <w:proofErr w:type="spellEnd"/>
      <w:r>
        <w:rPr>
          <w:color w:val="000000" w:themeColor="text1"/>
        </w:rPr>
        <w:t xml:space="preserve"> and major differences in allele frequency (</w:t>
      </w:r>
      <w:proofErr w:type="spellStart"/>
      <w:r>
        <w:rPr>
          <w:rFonts w:cstheme="minorHAnsi"/>
          <w:color w:val="000000" w:themeColor="text1"/>
        </w:rPr>
        <w:t>Δ</w:t>
      </w:r>
      <w:r>
        <w:rPr>
          <w:color w:val="000000" w:themeColor="text1"/>
        </w:rPr>
        <w:t>p</w:t>
      </w:r>
      <w:proofErr w:type="spellEnd"/>
      <w:r>
        <w:rPr>
          <w:color w:val="000000" w:themeColor="text1"/>
        </w:rPr>
        <w:t xml:space="preserve"> &gt; 40%) at </w:t>
      </w:r>
      <w:proofErr w:type="spellStart"/>
      <w:r>
        <w:rPr>
          <w:i/>
          <w:iCs/>
          <w:color w:val="000000" w:themeColor="text1"/>
        </w:rPr>
        <w:t>Acon</w:t>
      </w:r>
      <w:proofErr w:type="spellEnd"/>
      <w:r>
        <w:rPr>
          <w:color w:val="000000" w:themeColor="text1"/>
        </w:rPr>
        <w:t xml:space="preserve">, </w:t>
      </w:r>
      <w:r>
        <w:rPr>
          <w:i/>
          <w:iCs/>
          <w:color w:val="000000" w:themeColor="text1"/>
        </w:rPr>
        <w:t>Got2</w:t>
      </w:r>
      <w:r>
        <w:rPr>
          <w:color w:val="000000" w:themeColor="text1"/>
        </w:rPr>
        <w:t xml:space="preserve">, and </w:t>
      </w:r>
      <w:r w:rsidRPr="002C04A5">
        <w:rPr>
          <w:i/>
          <w:iCs/>
          <w:color w:val="000000" w:themeColor="text1"/>
        </w:rPr>
        <w:t>Pgm2</w:t>
      </w:r>
      <w:r w:rsidR="00982D6B">
        <w:rPr>
          <w:color w:val="000000" w:themeColor="text1"/>
        </w:rPr>
        <w:t xml:space="preserve"> (</w:t>
      </w:r>
      <w:r w:rsidR="00AB2BFD">
        <w:rPr>
          <w:color w:val="000000" w:themeColor="text1"/>
        </w:rPr>
        <w:t xml:space="preserve">Supplementary </w:t>
      </w:r>
      <w:r>
        <w:rPr>
          <w:color w:val="000000" w:themeColor="text1"/>
        </w:rPr>
        <w:t xml:space="preserve">Table </w:t>
      </w:r>
      <w:r w:rsidR="00134BFC">
        <w:rPr>
          <w:color w:val="000000" w:themeColor="text1"/>
        </w:rPr>
        <w:t>4</w:t>
      </w:r>
      <w:r>
        <w:rPr>
          <w:color w:val="000000" w:themeColor="text1"/>
        </w:rPr>
        <w:t xml:space="preserve">). However, the NJ tree did not </w:t>
      </w:r>
      <w:r w:rsidR="00D71623">
        <w:rPr>
          <w:color w:val="000000" w:themeColor="text1"/>
        </w:rPr>
        <w:t xml:space="preserve">distinguish </w:t>
      </w:r>
      <w:r>
        <w:rPr>
          <w:color w:val="000000" w:themeColor="text1"/>
        </w:rPr>
        <w:t xml:space="preserve">these two </w:t>
      </w:r>
      <w:r w:rsidR="00F6246C">
        <w:rPr>
          <w:color w:val="000000" w:themeColor="text1"/>
        </w:rPr>
        <w:t>groups</w:t>
      </w:r>
      <w:r>
        <w:rPr>
          <w:color w:val="000000" w:themeColor="text1"/>
        </w:rPr>
        <w:t xml:space="preserve"> (</w:t>
      </w:r>
      <w:r w:rsidR="00275DFA">
        <w:rPr>
          <w:color w:val="000000" w:themeColor="text1"/>
        </w:rPr>
        <w:t>Supplementary Figure 4</w:t>
      </w:r>
      <w:r w:rsidR="00FD2152">
        <w:rPr>
          <w:color w:val="000000" w:themeColor="text1"/>
        </w:rPr>
        <w:t>).</w:t>
      </w:r>
    </w:p>
    <w:p w14:paraId="1DDBDB13" w14:textId="77777777" w:rsidR="00484650" w:rsidRPr="00484650" w:rsidRDefault="00484650" w:rsidP="00997C07">
      <w:pPr>
        <w:spacing w:line="360" w:lineRule="auto"/>
      </w:pPr>
    </w:p>
    <w:p w14:paraId="167027BE" w14:textId="77777777" w:rsidR="00484650" w:rsidRPr="00D22EC2" w:rsidRDefault="00484650" w:rsidP="00997C07">
      <w:pPr>
        <w:pStyle w:val="Heading3"/>
        <w:spacing w:line="360" w:lineRule="auto"/>
        <w:rPr>
          <w:b/>
          <w:bCs/>
        </w:rPr>
      </w:pPr>
      <w:r w:rsidRPr="00D22EC2">
        <w:rPr>
          <w:b/>
          <w:bCs/>
        </w:rPr>
        <w:t>Mitochondrial sequences</w:t>
      </w:r>
    </w:p>
    <w:p w14:paraId="1DD1E8FF" w14:textId="2B9F012C" w:rsidR="00DC69D1" w:rsidRDefault="00CF59D1" w:rsidP="00997C07">
      <w:pPr>
        <w:spacing w:line="360" w:lineRule="auto"/>
      </w:pPr>
      <w:r>
        <w:rPr>
          <w:color w:val="000000" w:themeColor="text1"/>
        </w:rPr>
        <w:t xml:space="preserve">The final </w:t>
      </w:r>
      <w:proofErr w:type="spellStart"/>
      <w:r w:rsidR="00CA7FC9">
        <w:rPr>
          <w:color w:val="000000" w:themeColor="text1"/>
        </w:rPr>
        <w:t>mtDNA</w:t>
      </w:r>
      <w:proofErr w:type="spellEnd"/>
      <w:r w:rsidR="00CA7FC9">
        <w:rPr>
          <w:color w:val="000000" w:themeColor="text1"/>
        </w:rPr>
        <w:t xml:space="preserve"> </w:t>
      </w:r>
      <w:r>
        <w:rPr>
          <w:color w:val="000000" w:themeColor="text1"/>
        </w:rPr>
        <w:t xml:space="preserve">alignment </w:t>
      </w:r>
      <w:r w:rsidR="00CA7FC9">
        <w:rPr>
          <w:color w:val="000000" w:themeColor="text1"/>
        </w:rPr>
        <w:t>comprised</w:t>
      </w:r>
      <w:r>
        <w:rPr>
          <w:color w:val="000000" w:themeColor="text1"/>
        </w:rPr>
        <w:t xml:space="preserve"> </w:t>
      </w:r>
      <w:r w:rsidRPr="0044353D">
        <w:t>73</w:t>
      </w:r>
      <w:r w:rsidR="00001230">
        <w:rPr>
          <w:color w:val="000000" w:themeColor="text1"/>
        </w:rPr>
        <w:t xml:space="preserve"> </w:t>
      </w:r>
      <w:r w:rsidR="00001230">
        <w:rPr>
          <w:i/>
          <w:iCs/>
          <w:color w:val="000000" w:themeColor="text1"/>
        </w:rPr>
        <w:t xml:space="preserve">G. </w:t>
      </w:r>
      <w:r w:rsidR="00001230" w:rsidRPr="00151343">
        <w:rPr>
          <w:i/>
          <w:iCs/>
          <w:color w:val="000000" w:themeColor="text1"/>
        </w:rPr>
        <w:t>maculatus</w:t>
      </w:r>
      <w:r w:rsidR="00B83A0F" w:rsidRPr="00A03EAC">
        <w:rPr>
          <w:color w:val="000000" w:themeColor="text1"/>
        </w:rPr>
        <w:t xml:space="preserve"> </w:t>
      </w:r>
      <w:r w:rsidR="00CA7FC9">
        <w:rPr>
          <w:color w:val="000000" w:themeColor="text1"/>
        </w:rPr>
        <w:t xml:space="preserve">sequences </w:t>
      </w:r>
      <w:r w:rsidR="00B83A0F" w:rsidRPr="00A03EAC">
        <w:rPr>
          <w:color w:val="000000" w:themeColor="text1"/>
        </w:rPr>
        <w:t xml:space="preserve">from across Australia (including </w:t>
      </w:r>
      <w:r w:rsidR="00981227">
        <w:rPr>
          <w:color w:val="000000" w:themeColor="text1"/>
        </w:rPr>
        <w:t>west</w:t>
      </w:r>
      <w:r w:rsidR="00981227" w:rsidRPr="00A03EAC">
        <w:rPr>
          <w:color w:val="000000" w:themeColor="text1"/>
        </w:rPr>
        <w:t xml:space="preserve"> </w:t>
      </w:r>
      <w:r w:rsidR="00B83A0F" w:rsidRPr="00A03EAC">
        <w:rPr>
          <w:color w:val="000000" w:themeColor="text1"/>
        </w:rPr>
        <w:t>Australia)</w:t>
      </w:r>
      <w:r w:rsidR="0016231A">
        <w:rPr>
          <w:color w:val="000000" w:themeColor="text1"/>
        </w:rPr>
        <w:t>,</w:t>
      </w:r>
      <w:r w:rsidR="00CA7FC9">
        <w:rPr>
          <w:color w:val="000000" w:themeColor="text1"/>
        </w:rPr>
        <w:t xml:space="preserve"> along with sequences from</w:t>
      </w:r>
      <w:r w:rsidR="00B83A0F" w:rsidRPr="00A03EAC">
        <w:rPr>
          <w:color w:val="000000" w:themeColor="text1"/>
        </w:rPr>
        <w:t xml:space="preserve"> New Zealand</w:t>
      </w:r>
      <w:r w:rsidR="0016231A">
        <w:rPr>
          <w:color w:val="000000" w:themeColor="text1"/>
        </w:rPr>
        <w:t>,</w:t>
      </w:r>
      <w:r w:rsidR="00B83A0F" w:rsidRPr="00A03EAC">
        <w:rPr>
          <w:color w:val="000000" w:themeColor="text1"/>
        </w:rPr>
        <w:t xml:space="preserve"> and South America</w:t>
      </w:r>
      <w:r w:rsidR="00001230">
        <w:rPr>
          <w:color w:val="000000" w:themeColor="text1"/>
        </w:rPr>
        <w:t xml:space="preserve">, </w:t>
      </w:r>
      <w:r w:rsidR="0016231A">
        <w:rPr>
          <w:color w:val="000000" w:themeColor="text1"/>
        </w:rPr>
        <w:t>plus</w:t>
      </w:r>
      <w:r w:rsidR="00CA7FC9">
        <w:rPr>
          <w:color w:val="000000" w:themeColor="text1"/>
        </w:rPr>
        <w:t xml:space="preserve"> outgroup sequences from</w:t>
      </w:r>
      <w:r w:rsidR="00F31A53">
        <w:rPr>
          <w:color w:val="000000" w:themeColor="text1"/>
        </w:rPr>
        <w:t xml:space="preserve"> </w:t>
      </w:r>
      <w:r w:rsidR="00147B13">
        <w:rPr>
          <w:i/>
          <w:iCs/>
          <w:color w:val="000000" w:themeColor="text1"/>
        </w:rPr>
        <w:t xml:space="preserve">G. </w:t>
      </w:r>
      <w:proofErr w:type="spellStart"/>
      <w:r w:rsidR="00147B13">
        <w:rPr>
          <w:i/>
          <w:iCs/>
          <w:color w:val="000000" w:themeColor="text1"/>
        </w:rPr>
        <w:t>rostratus</w:t>
      </w:r>
      <w:proofErr w:type="spellEnd"/>
      <w:r w:rsidR="00147B13">
        <w:rPr>
          <w:color w:val="000000" w:themeColor="text1"/>
        </w:rPr>
        <w:t xml:space="preserve"> and </w:t>
      </w:r>
      <w:r w:rsidR="00C07293">
        <w:rPr>
          <w:i/>
          <w:iCs/>
          <w:color w:val="000000" w:themeColor="text1"/>
        </w:rPr>
        <w:t>G. occidentalis</w:t>
      </w:r>
      <w:r w:rsidR="00C07293">
        <w:rPr>
          <w:color w:val="000000" w:themeColor="text1"/>
        </w:rPr>
        <w:t>, for which</w:t>
      </w:r>
      <w:r w:rsidR="00D63289">
        <w:rPr>
          <w:color w:val="000000" w:themeColor="text1"/>
        </w:rPr>
        <w:t xml:space="preserve"> </w:t>
      </w:r>
      <w:proofErr w:type="spellStart"/>
      <w:r w:rsidR="00D63289">
        <w:rPr>
          <w:color w:val="000000" w:themeColor="text1"/>
        </w:rPr>
        <w:t>JModeltest</w:t>
      </w:r>
      <w:proofErr w:type="spellEnd"/>
      <w:r w:rsidR="00D63289">
        <w:rPr>
          <w:color w:val="000000" w:themeColor="text1"/>
        </w:rPr>
        <w:t xml:space="preserve"> selected the best-fit model to be </w:t>
      </w:r>
      <w:proofErr w:type="spellStart"/>
      <w:r w:rsidR="00D63289">
        <w:rPr>
          <w:color w:val="000000" w:themeColor="text1"/>
        </w:rPr>
        <w:t>T</w:t>
      </w:r>
      <w:r w:rsidR="00605FCB">
        <w:rPr>
          <w:color w:val="000000" w:themeColor="text1"/>
        </w:rPr>
        <w:t>amura-Nei</w:t>
      </w:r>
      <w:r w:rsidR="00D63289">
        <w:rPr>
          <w:color w:val="000000" w:themeColor="text1"/>
        </w:rPr>
        <w:t>+I</w:t>
      </w:r>
      <w:proofErr w:type="spellEnd"/>
      <w:r w:rsidR="00D63289">
        <w:rPr>
          <w:color w:val="000000" w:themeColor="text1"/>
        </w:rPr>
        <w:t>+</w:t>
      </w:r>
      <w:r w:rsidR="0016231A">
        <w:rPr>
          <w:color w:val="000000" w:themeColor="text1"/>
        </w:rPr>
        <w:sym w:font="Symbol" w:char="F020"/>
      </w:r>
      <w:r w:rsidR="0016231A">
        <w:rPr>
          <w:color w:val="000000" w:themeColor="text1"/>
        </w:rPr>
        <w:sym w:font="Symbol" w:char="F047"/>
      </w:r>
      <w:r w:rsidR="00D63289">
        <w:rPr>
          <w:color w:val="000000" w:themeColor="text1"/>
        </w:rPr>
        <w:t xml:space="preserve">. </w:t>
      </w:r>
      <w:r w:rsidR="00D32DFE">
        <w:t>Four</w:t>
      </w:r>
      <w:r w:rsidR="00F2742F">
        <w:t xml:space="preserve"> geographic</w:t>
      </w:r>
      <w:r w:rsidR="00897C09">
        <w:t>ally concordant</w:t>
      </w:r>
      <w:r w:rsidR="00F2742F">
        <w:t xml:space="preserve"> clades</w:t>
      </w:r>
      <w:r w:rsidR="00D32DFE">
        <w:t xml:space="preserve"> are evident in the phylogeny</w:t>
      </w:r>
      <w:r w:rsidR="00682C94">
        <w:t>, each supported by a posterior probability of 1.0</w:t>
      </w:r>
      <w:r w:rsidR="00C02385">
        <w:t xml:space="preserve">: South America, </w:t>
      </w:r>
      <w:r w:rsidR="00F2742F">
        <w:t>New Zealand</w:t>
      </w:r>
      <w:r w:rsidR="00327BF5">
        <w:t xml:space="preserve">, east </w:t>
      </w:r>
      <w:r w:rsidR="009E1968">
        <w:t>Australia,</w:t>
      </w:r>
      <w:r w:rsidR="00327BF5">
        <w:t xml:space="preserve"> and </w:t>
      </w:r>
      <w:r w:rsidR="00981227">
        <w:t xml:space="preserve">west </w:t>
      </w:r>
      <w:r w:rsidR="00327BF5">
        <w:t>Australia</w:t>
      </w:r>
      <w:r w:rsidR="00D32DFE">
        <w:t xml:space="preserve"> (Figure </w:t>
      </w:r>
      <w:r w:rsidR="00B62641">
        <w:t>5</w:t>
      </w:r>
      <w:r w:rsidR="00D32DFE">
        <w:t>)</w:t>
      </w:r>
      <w:r w:rsidR="00327BF5">
        <w:t>.</w:t>
      </w:r>
      <w:r w:rsidR="00B24201">
        <w:t xml:space="preserve"> </w:t>
      </w:r>
      <w:r w:rsidR="00F31A53">
        <w:t xml:space="preserve">However, two </w:t>
      </w:r>
      <w:r w:rsidR="00FB205A">
        <w:t xml:space="preserve">sequences </w:t>
      </w:r>
      <w:r w:rsidR="00B24201">
        <w:t>from the Chatham Islands</w:t>
      </w:r>
      <w:r w:rsidR="00F31A53">
        <w:t xml:space="preserve"> (New Zealand</w:t>
      </w:r>
      <w:r w:rsidR="00B24201">
        <w:t xml:space="preserve">) </w:t>
      </w:r>
      <w:r w:rsidR="00F31A53">
        <w:t xml:space="preserve">clustered within the otherwise </w:t>
      </w:r>
      <w:r w:rsidR="00B24201">
        <w:t>Australia</w:t>
      </w:r>
      <w:r w:rsidR="00F31A53">
        <w:t>n clade</w:t>
      </w:r>
      <w:r w:rsidR="00B24201">
        <w:t>.</w:t>
      </w:r>
      <w:r w:rsidR="008F3E1C">
        <w:t xml:space="preserve"> </w:t>
      </w:r>
      <w:r w:rsidR="00151343">
        <w:t>Similarly, the two individuals f</w:t>
      </w:r>
      <w:r w:rsidR="00793E40">
        <w:t>ro</w:t>
      </w:r>
      <w:r w:rsidR="00151343">
        <w:t xml:space="preserve">m Lord Howe clustered within the eastern Australian clade. </w:t>
      </w:r>
      <w:r w:rsidR="002D55EC">
        <w:t xml:space="preserve">The minimum divergence </w:t>
      </w:r>
      <w:r w:rsidR="004136B3">
        <w:t>between the</w:t>
      </w:r>
      <w:r w:rsidR="00A03EAC">
        <w:t xml:space="preserve"> Australian </w:t>
      </w:r>
      <w:r w:rsidR="004136B3">
        <w:t xml:space="preserve">clades </w:t>
      </w:r>
      <w:r w:rsidR="002D55EC">
        <w:t xml:space="preserve">was </w:t>
      </w:r>
      <w:r w:rsidR="009F7678">
        <w:t>2.56</w:t>
      </w:r>
      <w:r w:rsidR="002D55EC">
        <w:t>%</w:t>
      </w:r>
      <w:r w:rsidR="004136B3">
        <w:t>, while t</w:t>
      </w:r>
      <w:r w:rsidR="002D55EC">
        <w:t xml:space="preserve">he maximum within clade divergence was </w:t>
      </w:r>
      <w:r w:rsidR="009F7678">
        <w:t>3.73</w:t>
      </w:r>
      <w:r w:rsidR="002D55EC">
        <w:t>%</w:t>
      </w:r>
      <w:r w:rsidR="004136B3">
        <w:rPr>
          <w:color w:val="FF0000"/>
        </w:rPr>
        <w:t xml:space="preserve"> </w:t>
      </w:r>
      <w:r w:rsidR="004136B3" w:rsidRPr="0044353D">
        <w:t xml:space="preserve">(Table </w:t>
      </w:r>
      <w:r w:rsidR="00AB2BFD">
        <w:t>3</w:t>
      </w:r>
      <w:r w:rsidR="004136B3" w:rsidRPr="0044353D">
        <w:t>)</w:t>
      </w:r>
      <w:r w:rsidR="002D55EC" w:rsidRPr="0044353D">
        <w:t>.</w:t>
      </w:r>
      <w:r w:rsidR="008F3E1C">
        <w:t xml:space="preserve"> </w:t>
      </w:r>
      <w:r w:rsidR="00DC69D1">
        <w:t xml:space="preserve">The individuals from Lake Hiawatha clustered </w:t>
      </w:r>
      <w:r w:rsidR="00A03EAC">
        <w:t>within</w:t>
      </w:r>
      <w:r w:rsidR="00DC69D1">
        <w:t xml:space="preserve"> the eastern Australia clade and do not form their own cluster.</w:t>
      </w:r>
    </w:p>
    <w:p w14:paraId="18E43DF4" w14:textId="77777777" w:rsidR="00965041" w:rsidRPr="002D55EC" w:rsidRDefault="00965041" w:rsidP="00997C07">
      <w:pPr>
        <w:spacing w:line="360" w:lineRule="auto"/>
        <w:rPr>
          <w:i/>
          <w:iCs/>
          <w:strike/>
        </w:rPr>
      </w:pPr>
    </w:p>
    <w:p w14:paraId="07297FC7" w14:textId="78FB6706" w:rsidR="00CB3650" w:rsidRPr="00D22EC2" w:rsidRDefault="001B61AF" w:rsidP="00997C07">
      <w:pPr>
        <w:pStyle w:val="Heading1"/>
        <w:spacing w:line="360" w:lineRule="auto"/>
        <w:rPr>
          <w:b/>
          <w:bCs/>
        </w:rPr>
      </w:pPr>
      <w:r w:rsidRPr="00D22EC2">
        <w:rPr>
          <w:b/>
          <w:bCs/>
        </w:rPr>
        <w:lastRenderedPageBreak/>
        <w:t>Discussion</w:t>
      </w:r>
    </w:p>
    <w:p w14:paraId="5E17A95E" w14:textId="77777777" w:rsidR="00687B26" w:rsidRPr="00D22EC2" w:rsidRDefault="005D72C3" w:rsidP="00997C07">
      <w:pPr>
        <w:pStyle w:val="Heading2"/>
        <w:spacing w:line="360" w:lineRule="auto"/>
        <w:rPr>
          <w:b/>
          <w:bCs/>
        </w:rPr>
      </w:pPr>
      <w:r w:rsidRPr="00D22EC2">
        <w:rPr>
          <w:b/>
          <w:bCs/>
        </w:rPr>
        <w:t>Cryptic diversity in diadromous fishes</w:t>
      </w:r>
      <w:r w:rsidR="009246A8" w:rsidRPr="00D22EC2">
        <w:rPr>
          <w:b/>
          <w:bCs/>
        </w:rPr>
        <w:t xml:space="preserve"> </w:t>
      </w:r>
    </w:p>
    <w:p w14:paraId="2D0E573D" w14:textId="0DDE6406" w:rsidR="00BB320D" w:rsidRDefault="00162B4A" w:rsidP="00997C07">
      <w:pPr>
        <w:spacing w:line="360" w:lineRule="auto"/>
      </w:pPr>
      <w:r>
        <w:t>Although</w:t>
      </w:r>
      <w:r w:rsidR="002A3F41">
        <w:t xml:space="preserve"> </w:t>
      </w:r>
      <w:r w:rsidR="00BB320D">
        <w:t>freshwater</w:t>
      </w:r>
      <w:r w:rsidR="00793E40">
        <w:t>-</w:t>
      </w:r>
      <w:r w:rsidR="00BB320D">
        <w:t>limited fishes have become well known for their cryptic diversity</w:t>
      </w:r>
      <w:r w:rsidR="001927F9">
        <w:t xml:space="preserve"> </w:t>
      </w:r>
      <w:r w:rsidR="00697DAE">
        <w:fldChar w:fldCharType="begin">
          <w:fldData xml:space="preserve">PEVuZE5vdGU+PENpdGU+PEF1dGhvcj5BZGFtczwvQXV0aG9yPjxZZWFyPjIwMTM8L1llYXI+PFJl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</w:fldData>
        </w:fldChar>
      </w:r>
      <w:r w:rsidR="00B823E8">
        <w:instrText xml:space="preserve"> ADDIN EN.CITE </w:instrText>
      </w:r>
      <w:r w:rsidR="00B823E8">
        <w:fldChar w:fldCharType="begin">
          <w:fldData xml:space="preserve">PEVuZE5vdGU+PENpdGU+PEF1dGhvcj5BZGFtczwvQXV0aG9yPjxZZWFyPjIwMTM8L1llYXI+PFJl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</w:fldData>
        </w:fldChar>
      </w:r>
      <w:r w:rsidR="00B823E8">
        <w:instrText xml:space="preserve"> ADDIN EN.CITE.DATA </w:instrText>
      </w:r>
      <w:r w:rsidR="00B823E8">
        <w:fldChar w:fldCharType="end"/>
      </w:r>
      <w:r w:rsidR="00697DAE">
        <w:fldChar w:fldCharType="separate"/>
      </w:r>
      <w:r w:rsidR="00B823E8">
        <w:rPr>
          <w:noProof/>
        </w:rPr>
        <w:t>(Adams et al., 2013; Adams et al., 2014; Hammer et al., 2014; Jerry, 2008; Kirchner et al., 2021)</w:t>
      </w:r>
      <w:r w:rsidR="00697DAE">
        <w:fldChar w:fldCharType="end"/>
      </w:r>
      <w:r w:rsidR="00793E40">
        <w:t>,</w:t>
      </w:r>
      <w:r w:rsidR="00090930">
        <w:t xml:space="preserve"> </w:t>
      </w:r>
      <w:r w:rsidR="00BB320D">
        <w:t xml:space="preserve">such hidden diversity is not typically expected for more dispersive diadromous fishes. </w:t>
      </w:r>
    </w:p>
    <w:p w14:paraId="4CC95E34" w14:textId="3E0639FF" w:rsidR="00D92E8B" w:rsidRDefault="00BB320D" w:rsidP="00997C07">
      <w:pPr>
        <w:spacing w:line="360" w:lineRule="auto"/>
      </w:pPr>
      <w:r>
        <w:t>H</w:t>
      </w:r>
      <w:r w:rsidR="009D59BC">
        <w:t xml:space="preserve">ere we have identified cryptic diversity </w:t>
      </w:r>
      <w:r>
        <w:t>within two</w:t>
      </w:r>
      <w:r w:rsidR="009D59BC">
        <w:t xml:space="preserve"> widespread and well-studied diadromous fishes</w:t>
      </w:r>
      <w:r w:rsidR="00CC25B2">
        <w:t>.</w:t>
      </w:r>
      <w:r w:rsidR="009246A8">
        <w:t xml:space="preserve"> </w:t>
      </w:r>
      <w:r w:rsidR="00936BA9">
        <w:t>Firstly,</w:t>
      </w:r>
      <w:r w:rsidR="00802148">
        <w:t xml:space="preserve"> for</w:t>
      </w:r>
      <w:r w:rsidR="009E23C1">
        <w:t xml:space="preserve"> </w:t>
      </w:r>
      <w:r w:rsidR="00802148">
        <w:rPr>
          <w:i/>
          <w:iCs/>
        </w:rPr>
        <w:t xml:space="preserve">G. </w:t>
      </w:r>
      <w:proofErr w:type="spellStart"/>
      <w:r w:rsidR="00802148">
        <w:rPr>
          <w:i/>
          <w:iCs/>
        </w:rPr>
        <w:t>brevipinnis</w:t>
      </w:r>
      <w:proofErr w:type="spellEnd"/>
      <w:r w:rsidR="00802148">
        <w:t xml:space="preserve"> </w:t>
      </w:r>
      <w:r w:rsidR="009E23C1">
        <w:t>o</w:t>
      </w:r>
      <w:r w:rsidR="00512650">
        <w:t xml:space="preserve">ur allozyme data support </w:t>
      </w:r>
      <w:proofErr w:type="spellStart"/>
      <w:r w:rsidR="0060559E">
        <w:t>distinquishing</w:t>
      </w:r>
      <w:proofErr w:type="spellEnd"/>
      <w:r w:rsidR="0060559E">
        <w:t xml:space="preserve"> between</w:t>
      </w:r>
      <w:r w:rsidR="00512650">
        <w:t xml:space="preserve"> Australian and New Zealand </w:t>
      </w:r>
      <w:r w:rsidR="00BC489E">
        <w:t xml:space="preserve">populations </w:t>
      </w:r>
      <w:r w:rsidR="00936BA9">
        <w:t>(the latter representing the type locality)</w:t>
      </w:r>
      <w:r w:rsidR="00512650">
        <w:t>,</w:t>
      </w:r>
      <w:r w:rsidR="00D92E8B">
        <w:t xml:space="preserve"> </w:t>
      </w:r>
      <w:r w:rsidR="0060559E">
        <w:t xml:space="preserve">which is </w:t>
      </w:r>
      <w:r w:rsidR="00D92E8B">
        <w:t xml:space="preserve">highlighted by Australian </w:t>
      </w:r>
      <w:r w:rsidR="00D92E8B">
        <w:rPr>
          <w:i/>
          <w:iCs/>
        </w:rPr>
        <w:t xml:space="preserve">G. </w:t>
      </w:r>
      <w:proofErr w:type="spellStart"/>
      <w:r w:rsidR="00D92E8B">
        <w:rPr>
          <w:i/>
          <w:iCs/>
        </w:rPr>
        <w:t>brev</w:t>
      </w:r>
      <w:r w:rsidR="00793E40">
        <w:rPr>
          <w:i/>
          <w:iCs/>
        </w:rPr>
        <w:t>i</w:t>
      </w:r>
      <w:r w:rsidR="00D92E8B">
        <w:rPr>
          <w:i/>
          <w:iCs/>
        </w:rPr>
        <w:t>pinnis</w:t>
      </w:r>
      <w:proofErr w:type="spellEnd"/>
      <w:r w:rsidR="00D92E8B">
        <w:t xml:space="preserve"> being more </w:t>
      </w:r>
      <w:r w:rsidR="00621BAE">
        <w:t>closely</w:t>
      </w:r>
      <w:r w:rsidR="00D92E8B">
        <w:t xml:space="preserve"> related to</w:t>
      </w:r>
      <w:r>
        <w:t xml:space="preserve"> the non-migratory</w:t>
      </w:r>
      <w:r w:rsidR="00D92E8B">
        <w:t xml:space="preserve"> </w:t>
      </w:r>
      <w:r w:rsidR="00D92E8B">
        <w:rPr>
          <w:i/>
          <w:iCs/>
        </w:rPr>
        <w:t>G. johnstoni</w:t>
      </w:r>
      <w:r w:rsidR="00793E40">
        <w:t xml:space="preserve"> (</w:t>
      </w:r>
      <w:r w:rsidR="0060559E">
        <w:t>a Tasmanian endemic</w:t>
      </w:r>
      <w:r w:rsidR="00793E40">
        <w:t>)</w:t>
      </w:r>
      <w:r w:rsidR="00D92E8B">
        <w:t xml:space="preserve"> than to New Zealand </w:t>
      </w:r>
      <w:r w:rsidR="00D92E8B" w:rsidRPr="00D92E8B">
        <w:rPr>
          <w:i/>
          <w:iCs/>
        </w:rPr>
        <w:t xml:space="preserve">G. </w:t>
      </w:r>
      <w:proofErr w:type="spellStart"/>
      <w:r w:rsidR="00D92E8B" w:rsidRPr="00D92E8B">
        <w:rPr>
          <w:i/>
          <w:iCs/>
        </w:rPr>
        <w:t>brevipinnis</w:t>
      </w:r>
      <w:proofErr w:type="spellEnd"/>
      <w:r w:rsidR="00D92E8B">
        <w:t>. This</w:t>
      </w:r>
      <w:r>
        <w:t xml:space="preserve"> distinction</w:t>
      </w:r>
      <w:r w:rsidR="00512650">
        <w:t xml:space="preserve"> was previously </w:t>
      </w:r>
      <w:r w:rsidR="00285C6E">
        <w:t>suggested by</w:t>
      </w:r>
      <w:r w:rsidR="00512650">
        <w:t xml:space="preserve"> non-monophyletic relationships from DNA-based phylogenies </w:t>
      </w:r>
      <w:r w:rsidR="00E301D5">
        <w:fldChar w:fldCharType="begin">
          <w:fldData xml:space="preserve">PEVuZE5vdGU+PENpdGU+PEF1dGhvcj5XYXRlcnM8L0F1dGhvcj48WWVhcj4yMDEwPC9ZZWFyPjxS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</w:fldData>
        </w:fldChar>
      </w:r>
      <w:r w:rsidR="00B823E8">
        <w:instrText xml:space="preserve"> ADDIN EN.CITE </w:instrText>
      </w:r>
      <w:r w:rsidR="00B823E8">
        <w:fldChar w:fldCharType="begin">
          <w:fldData xml:space="preserve">PEVuZE5vdGU+PENpdGU+PEF1dGhvcj5XYXRlcnM8L0F1dGhvcj48WWVhcj4yMDEwPC9ZZWFyPjxS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</w:fldData>
        </w:fldChar>
      </w:r>
      <w:r w:rsidR="00B823E8">
        <w:instrText xml:space="preserve"> ADDIN EN.CITE.DATA </w:instrText>
      </w:r>
      <w:r w:rsidR="00B823E8">
        <w:fldChar w:fldCharType="end"/>
      </w:r>
      <w:r w:rsidR="00E301D5">
        <w:fldChar w:fldCharType="separate"/>
      </w:r>
      <w:r w:rsidR="00B823E8">
        <w:rPr>
          <w:noProof/>
        </w:rPr>
        <w:t>(Campbell et al., 2022; Waters et al., 2010; Waters &amp; Wallis, 2001a)</w:t>
      </w:r>
      <w:r w:rsidR="00E301D5">
        <w:fldChar w:fldCharType="end"/>
      </w:r>
      <w:r w:rsidR="00512650">
        <w:t xml:space="preserve">. </w:t>
      </w:r>
    </w:p>
    <w:p w14:paraId="529E1C7A" w14:textId="77777777" w:rsidR="009F4C31" w:rsidRDefault="009F4C31" w:rsidP="00997C07">
      <w:pPr>
        <w:spacing w:line="360" w:lineRule="auto"/>
      </w:pPr>
    </w:p>
    <w:p w14:paraId="574BF6A2" w14:textId="0106DBC2" w:rsidR="00ED6D14" w:rsidRDefault="004C1FFC" w:rsidP="00997C07">
      <w:pPr>
        <w:spacing w:line="360" w:lineRule="auto"/>
      </w:pPr>
      <w:r>
        <w:t xml:space="preserve">Cryptic diversity is also </w:t>
      </w:r>
      <w:r w:rsidR="00AD45FB">
        <w:t xml:space="preserve">identified </w:t>
      </w:r>
      <w:r>
        <w:t xml:space="preserve">within Australian </w:t>
      </w:r>
      <w:r>
        <w:rPr>
          <w:i/>
          <w:iCs/>
        </w:rPr>
        <w:t xml:space="preserve">G. </w:t>
      </w:r>
      <w:proofErr w:type="spellStart"/>
      <w:r>
        <w:rPr>
          <w:i/>
          <w:iCs/>
        </w:rPr>
        <w:t>brevipinnis</w:t>
      </w:r>
      <w:proofErr w:type="spellEnd"/>
      <w:r w:rsidR="008D0E9B">
        <w:t xml:space="preserve">, with four </w:t>
      </w:r>
      <w:r w:rsidR="00B97CA5">
        <w:t>t</w:t>
      </w:r>
      <w:r w:rsidR="008D0E9B">
        <w:t>axa evident (</w:t>
      </w:r>
      <w:r w:rsidR="006500C4">
        <w:t xml:space="preserve">Nth1, Nth2, WIDE, </w:t>
      </w:r>
      <w:r w:rsidR="008D0E9B">
        <w:t xml:space="preserve">and </w:t>
      </w:r>
      <w:r w:rsidR="006500C4">
        <w:t>TAS</w:t>
      </w:r>
      <w:r w:rsidR="008D0E9B">
        <w:t>)</w:t>
      </w:r>
      <w:r w:rsidR="00DB3A49">
        <w:t xml:space="preserve">. </w:t>
      </w:r>
      <w:r w:rsidR="00F53B5F">
        <w:t xml:space="preserve">It is not known if the </w:t>
      </w:r>
      <w:r w:rsidR="00DB3A49">
        <w:t xml:space="preserve">two </w:t>
      </w:r>
      <w:r w:rsidR="00F53B5F">
        <w:t>northern</w:t>
      </w:r>
      <w:r w:rsidR="00DB3A49">
        <w:t xml:space="preserve"> candidates</w:t>
      </w:r>
      <w:r w:rsidR="006500C4">
        <w:t xml:space="preserve"> (Nth1 and Nth2)</w:t>
      </w:r>
      <w:r w:rsidR="00F53B5F">
        <w:t xml:space="preserve"> are diadromous, </w:t>
      </w:r>
      <w:r w:rsidR="0060559E">
        <w:rPr>
          <w:lang w:val="en-GB"/>
        </w:rPr>
        <w:t xml:space="preserve">nevertheless </w:t>
      </w:r>
      <w:r w:rsidR="00BF3DC0">
        <w:rPr>
          <w:lang w:val="en-GB"/>
        </w:rPr>
        <w:t>their catchment</w:t>
      </w:r>
      <w:r w:rsidR="0094681E">
        <w:rPr>
          <w:lang w:val="en-GB"/>
        </w:rPr>
        <w:t xml:space="preserve">s </w:t>
      </w:r>
      <w:r w:rsidR="005F6D64">
        <w:rPr>
          <w:lang w:val="en-GB"/>
        </w:rPr>
        <w:t xml:space="preserve">have more than </w:t>
      </w:r>
      <w:r w:rsidR="00A03EAC" w:rsidRPr="00A03EAC">
        <w:rPr>
          <w:lang w:val="en-GB"/>
        </w:rPr>
        <w:t>~</w:t>
      </w:r>
      <w:r w:rsidR="0046497A">
        <w:rPr>
          <w:lang w:val="en-GB"/>
        </w:rPr>
        <w:t>300</w:t>
      </w:r>
      <w:r w:rsidR="00D04852">
        <w:rPr>
          <w:lang w:val="en-GB"/>
        </w:rPr>
        <w:t xml:space="preserve"> km</w:t>
      </w:r>
      <w:r w:rsidR="00793E40">
        <w:rPr>
          <w:lang w:val="en-GB"/>
        </w:rPr>
        <w:t xml:space="preserve"> of</w:t>
      </w:r>
      <w:r w:rsidR="005F6D64">
        <w:rPr>
          <w:lang w:val="en-GB"/>
        </w:rPr>
        <w:t xml:space="preserve"> marine separation </w:t>
      </w:r>
      <w:r w:rsidR="00D04852">
        <w:rPr>
          <w:lang w:val="en-GB"/>
        </w:rPr>
        <w:t>from other</w:t>
      </w:r>
      <w:r w:rsidR="005F6D64">
        <w:rPr>
          <w:lang w:val="en-GB"/>
        </w:rPr>
        <w:t xml:space="preserve"> catchments harbouring</w:t>
      </w:r>
      <w:r w:rsidR="00D04852">
        <w:rPr>
          <w:lang w:val="en-GB"/>
        </w:rPr>
        <w:t xml:space="preserve"> </w:t>
      </w:r>
      <w:r w:rsidR="00D04852">
        <w:rPr>
          <w:i/>
          <w:iCs/>
          <w:lang w:val="en-GB"/>
        </w:rPr>
        <w:t xml:space="preserve">G. </w:t>
      </w:r>
      <w:proofErr w:type="spellStart"/>
      <w:r w:rsidR="00D04852">
        <w:rPr>
          <w:i/>
          <w:iCs/>
          <w:lang w:val="en-GB"/>
        </w:rPr>
        <w:t>brevipinnis</w:t>
      </w:r>
      <w:proofErr w:type="spellEnd"/>
      <w:r w:rsidR="00B97CA5">
        <w:rPr>
          <w:lang w:val="en-GB"/>
        </w:rPr>
        <w:t xml:space="preserve"> </w:t>
      </w:r>
      <w:r w:rsidR="0046226A">
        <w:rPr>
          <w:lang w:val="en-GB"/>
        </w:rPr>
        <w:fldChar w:fldCharType="begin"/>
      </w:r>
      <w:r w:rsidR="00B823E8">
        <w:rPr>
          <w:lang w:val="en-GB"/>
        </w:rPr>
        <w:instrText xml:space="preserve"> ADDIN EN.CITE &lt;EndNote&gt;&lt;Cite&gt;&lt;Author&gt;Raadik&lt;/Author&gt;&lt;Year&gt;2005&lt;/Year&gt;&lt;RecNum&gt;425&lt;/RecNum&gt;&lt;DisplayText&gt;(Raadik, 2005)&lt;/DisplayText&gt;&lt;record&gt;&lt;rec-number&gt;425&lt;/rec-number&gt;&lt;foreign-keys&gt;&lt;key app="EN" db-id="0eea02vd1favxjewptuvtt52vxesfzvpaxes" timestamp="1643169759" guid="23dc60e1-afe3-4d5d-b76e-d6ca07ca0937"&gt;425&lt;/key&gt;&lt;/foreign-keys&gt;&lt;ref-type name="Journal Article"&gt;17&lt;/ref-type&gt;&lt;contributors&gt;&lt;authors&gt;&lt;author&gt;Raadik, Tarmo&lt;/author&gt;&lt;/authors&gt;&lt;/contributors&gt;&lt;titles&gt;&lt;title&gt;Dorrigo Plateau - a biodiversity &amp;quot;hot-spot&amp;quot; for galaxiids&lt;/title&gt;&lt;secondary-title&gt;Fishes of Sahul&lt;/secondary-title&gt;&lt;/titles&gt;&lt;periodical&gt;&lt;full-title&gt;Fishes of Sahul&lt;/full-title&gt;&lt;/periodical&gt;&lt;pages&gt;98-107&lt;/pages&gt;&lt;volume&gt;19&lt;/volume&gt;&lt;dates&gt;&lt;year&gt;2005&lt;/year&gt;&lt;pub-dates&gt;&lt;date&gt;01/01&lt;/date&gt;&lt;/pub-dates&gt;&lt;/dates&gt;&lt;urls&gt;&lt;/urls&gt;&lt;/record&gt;&lt;/Cite&gt;&lt;/EndNote&gt;</w:instrText>
      </w:r>
      <w:r w:rsidR="0046226A">
        <w:rPr>
          <w:lang w:val="en-GB"/>
        </w:rPr>
        <w:fldChar w:fldCharType="separate"/>
      </w:r>
      <w:r w:rsidR="00B823E8">
        <w:rPr>
          <w:noProof/>
          <w:lang w:val="en-GB"/>
        </w:rPr>
        <w:t>(Raadik, 2005)</w:t>
      </w:r>
      <w:r w:rsidR="0046226A">
        <w:rPr>
          <w:lang w:val="en-GB"/>
        </w:rPr>
        <w:fldChar w:fldCharType="end"/>
      </w:r>
      <w:r w:rsidR="00D04852">
        <w:rPr>
          <w:lang w:val="en-GB"/>
        </w:rPr>
        <w:t xml:space="preserve">, representing potentially </w:t>
      </w:r>
      <w:r w:rsidR="00A4409D">
        <w:rPr>
          <w:lang w:val="en-GB"/>
        </w:rPr>
        <w:t>significant</w:t>
      </w:r>
      <w:r w:rsidR="00D04852">
        <w:rPr>
          <w:lang w:val="en-GB"/>
        </w:rPr>
        <w:t xml:space="preserve"> geographic isolation.</w:t>
      </w:r>
      <w:r w:rsidR="00D121BA">
        <w:rPr>
          <w:lang w:val="en-GB"/>
        </w:rPr>
        <w:t xml:space="preserve"> </w:t>
      </w:r>
      <w:proofErr w:type="gramStart"/>
      <w:r w:rsidR="008D0E9B">
        <w:rPr>
          <w:lang w:val="en-GB"/>
        </w:rPr>
        <w:t>Both</w:t>
      </w:r>
      <w:r w:rsidR="00793E40">
        <w:rPr>
          <w:lang w:val="en-GB"/>
        </w:rPr>
        <w:t xml:space="preserve"> of these</w:t>
      </w:r>
      <w:proofErr w:type="gramEnd"/>
      <w:r w:rsidR="00793E40">
        <w:rPr>
          <w:lang w:val="en-GB"/>
        </w:rPr>
        <w:t xml:space="preserve"> candidate</w:t>
      </w:r>
      <w:r w:rsidR="00ED3095">
        <w:rPr>
          <w:lang w:val="en-GB"/>
        </w:rPr>
        <w:t xml:space="preserve"> species</w:t>
      </w:r>
      <w:r w:rsidR="008D0E9B">
        <w:rPr>
          <w:lang w:val="en-GB"/>
        </w:rPr>
        <w:t xml:space="preserve"> also display distinctive morphological phenotypes from each other and from their southern counterparts (</w:t>
      </w:r>
      <w:proofErr w:type="spellStart"/>
      <w:r w:rsidR="008D0E9B">
        <w:rPr>
          <w:lang w:val="en-GB"/>
        </w:rPr>
        <w:t>Raadik</w:t>
      </w:r>
      <w:proofErr w:type="spellEnd"/>
      <w:r w:rsidR="008D0E9B">
        <w:rPr>
          <w:lang w:val="en-GB"/>
        </w:rPr>
        <w:t xml:space="preserve">, unpublished). </w:t>
      </w:r>
      <w:r w:rsidR="00D04852">
        <w:t>S</w:t>
      </w:r>
      <w:r w:rsidR="00285C6E">
        <w:t>pecies distribution models</w:t>
      </w:r>
      <w:r w:rsidR="00793E40">
        <w:t xml:space="preserve">, based on the environments at the location of other </w:t>
      </w:r>
      <w:r w:rsidR="00793E40">
        <w:rPr>
          <w:i/>
          <w:iCs/>
        </w:rPr>
        <w:t xml:space="preserve">G. </w:t>
      </w:r>
      <w:proofErr w:type="spellStart"/>
      <w:r w:rsidR="00793E40">
        <w:rPr>
          <w:i/>
          <w:iCs/>
        </w:rPr>
        <w:t>brevipinnis</w:t>
      </w:r>
      <w:proofErr w:type="spellEnd"/>
      <w:r w:rsidR="00793E40">
        <w:t xml:space="preserve"> populations,</w:t>
      </w:r>
      <w:r w:rsidR="00285C6E">
        <w:t xml:space="preserve"> fail to predict the</w:t>
      </w:r>
      <w:r w:rsidR="00793E40">
        <w:t xml:space="preserve"> occurrence of these</w:t>
      </w:r>
      <w:r w:rsidR="00285C6E">
        <w:t xml:space="preserve"> northern-most populations </w:t>
      </w:r>
      <w:r w:rsidR="00285C6E" w:rsidRPr="00474D5A">
        <w:rPr>
          <w:lang w:val="en-GB"/>
        </w:rPr>
        <w:fldChar w:fldCharType="begin"/>
      </w:r>
      <w:r w:rsidR="00B823E8">
        <w:rPr>
          <w:lang w:val="en-GB"/>
        </w:rPr>
        <w:instrText xml:space="preserve"> ADDIN EN.CITE &lt;EndNote&gt;&lt;Cite&gt;&lt;Author&gt;Growns&lt;/Author&gt;&lt;Year&gt;2008&lt;/Year&gt;&lt;RecNum&gt;422&lt;/RecNum&gt;&lt;DisplayText&gt;(Growns &amp;amp; West, 2008)&lt;/DisplayText&gt;&lt;record&gt;&lt;rec-number&gt;422&lt;/rec-number&gt;&lt;foreign-keys&gt;&lt;key app="EN" db-id="0eea02vd1favxjewptuvtt52vxesfzvpaxes" timestamp="1643161306" guid="0518e738-12d1-4f76-b6e9-6210eba547cc"&gt;422&lt;/key&gt;&lt;/foreign-keys&gt;&lt;ref-type name="Journal Article"&gt;17&lt;/ref-type&gt;&lt;contributors&gt;&lt;authors&gt;&lt;author&gt;Growns, Ivor&lt;/author&gt;&lt;author&gt;West, Greg&lt;/author&gt;&lt;/authors&gt;&lt;/contributors&gt;&lt;titles&gt;&lt;title&gt;Classification of aquatic bioregions through the use of distributional modelling of freshwater fish&lt;/title&gt;&lt;secondary-title&gt;Ecological Modelling&lt;/secondary-title&gt;&lt;/titles&gt;&lt;periodical&gt;&lt;full-title&gt;Ecological Modelling&lt;/full-title&gt;&lt;/periodical&gt;&lt;pages&gt;79-86&lt;/pages&gt;&lt;volume&gt;217&lt;/volume&gt;&lt;number&gt;1&lt;/number&gt;&lt;keywords&gt;&lt;keyword&gt;Ecoregion&lt;/keyword&gt;&lt;keyword&gt;GARP&lt;/keyword&gt;&lt;keyword&gt;Aquatic conservation&lt;/keyword&gt;&lt;keyword&gt;Australia&lt;/keyword&gt;&lt;/keywords&gt;&lt;dates&gt;&lt;year&gt;2008&lt;/year&gt;&lt;pub-dates&gt;&lt;date&gt;2008/09/24/&lt;/date&gt;&lt;/pub-dates&gt;&lt;/dates&gt;&lt;isbn&gt;0304-3800&lt;/isbn&gt;&lt;urls&gt;&lt;related-urls&gt;&lt;url&gt;https://www.sciencedirect.com/science/article/pii/S0304380008002883&lt;/url&gt;&lt;/related-urls&gt;&lt;/urls&gt;&lt;electronic-resource-num&gt;https://doi.org/10.1016/j.ecolmodel.2008.06.009&lt;/electronic-resource-num&gt;&lt;/record&gt;&lt;/Cite&gt;&lt;/EndNote&gt;</w:instrText>
      </w:r>
      <w:r w:rsidR="00285C6E" w:rsidRPr="00474D5A">
        <w:rPr>
          <w:lang w:val="en-GB"/>
        </w:rPr>
        <w:fldChar w:fldCharType="separate"/>
      </w:r>
      <w:r w:rsidR="00B823E8">
        <w:rPr>
          <w:noProof/>
          <w:lang w:val="en-GB"/>
        </w:rPr>
        <w:t>(Growns &amp; West, 2008)</w:t>
      </w:r>
      <w:r w:rsidR="00285C6E" w:rsidRPr="00474D5A">
        <w:rPr>
          <w:lang w:val="en-GB"/>
        </w:rPr>
        <w:fldChar w:fldCharType="end"/>
      </w:r>
      <w:r w:rsidR="00285C6E">
        <w:rPr>
          <w:lang w:val="en-GB"/>
        </w:rPr>
        <w:t xml:space="preserve">, </w:t>
      </w:r>
      <w:r w:rsidR="00D04852">
        <w:rPr>
          <w:lang w:val="en-GB"/>
        </w:rPr>
        <w:t>suggesting</w:t>
      </w:r>
      <w:r w:rsidR="00285C6E">
        <w:rPr>
          <w:lang w:val="en-GB"/>
        </w:rPr>
        <w:t xml:space="preserve"> local adaptation.</w:t>
      </w:r>
      <w:r w:rsidR="00D04852">
        <w:rPr>
          <w:lang w:val="en-GB"/>
        </w:rPr>
        <w:t xml:space="preserve"> </w:t>
      </w:r>
      <w:r w:rsidR="005A7723">
        <w:t>T</w:t>
      </w:r>
      <w:r w:rsidR="00D92E8B">
        <w:t>he northern-most</w:t>
      </w:r>
      <w:r w:rsidR="00D736CF">
        <w:t xml:space="preserve"> </w:t>
      </w:r>
      <w:r w:rsidR="005A7723">
        <w:t>candidate species</w:t>
      </w:r>
      <w:r w:rsidR="007043EE">
        <w:t xml:space="preserve"> also occupy the same </w:t>
      </w:r>
      <w:r w:rsidR="006500C4">
        <w:t>catchment and</w:t>
      </w:r>
      <w:r w:rsidR="008F24E6">
        <w:t xml:space="preserve"> may</w:t>
      </w:r>
      <w:r w:rsidR="001971A7">
        <w:t xml:space="preserve"> have partitioned the available habitat at the scale of stream reaches. </w:t>
      </w:r>
      <w:r w:rsidR="00ED6D14">
        <w:t>Similar geographic patterns</w:t>
      </w:r>
      <w:r w:rsidR="00F83E09">
        <w:t xml:space="preserve"> </w:t>
      </w:r>
      <w:r w:rsidR="00001726">
        <w:t xml:space="preserve">have been </w:t>
      </w:r>
      <w:r w:rsidR="00ED6D14">
        <w:t>observed between</w:t>
      </w:r>
      <w:r w:rsidR="006F5570">
        <w:t xml:space="preserve"> New Zealand</w:t>
      </w:r>
      <w:r w:rsidR="00ED6D14">
        <w:t xml:space="preserve"> </w:t>
      </w:r>
      <w:r w:rsidR="00ED6D14" w:rsidRPr="00D736CF">
        <w:rPr>
          <w:i/>
        </w:rPr>
        <w:t xml:space="preserve">G. </w:t>
      </w:r>
      <w:r w:rsidR="00AB58F5" w:rsidRPr="00D736CF">
        <w:t>‘</w:t>
      </w:r>
      <w:r w:rsidR="00ED6D14" w:rsidRPr="00D736CF">
        <w:t>southern</w:t>
      </w:r>
      <w:r w:rsidR="00AB58F5" w:rsidRPr="00D736CF">
        <w:t>’</w:t>
      </w:r>
      <w:r w:rsidR="00ED6D14">
        <w:t xml:space="preserve"> and </w:t>
      </w:r>
      <w:r w:rsidR="00ED6D14">
        <w:rPr>
          <w:i/>
          <w:iCs/>
        </w:rPr>
        <w:t xml:space="preserve">G. </w:t>
      </w:r>
      <w:proofErr w:type="spellStart"/>
      <w:r w:rsidR="00ED6D14">
        <w:rPr>
          <w:i/>
          <w:iCs/>
        </w:rPr>
        <w:t>gollumoides</w:t>
      </w:r>
      <w:proofErr w:type="spellEnd"/>
      <w:r w:rsidR="00001726">
        <w:t>,</w:t>
      </w:r>
      <w:r w:rsidR="00ED6D14">
        <w:t xml:space="preserve"> with </w:t>
      </w:r>
      <w:r w:rsidR="00001726">
        <w:t xml:space="preserve">apparent partitioning </w:t>
      </w:r>
      <w:r w:rsidR="00B1329A">
        <w:t>of</w:t>
      </w:r>
      <w:r w:rsidR="00001726">
        <w:t xml:space="preserve"> habitat </w:t>
      </w:r>
      <w:r w:rsidR="00793E40">
        <w:t xml:space="preserve">at a fine scale in the river network they inhabit </w:t>
      </w:r>
      <w:r w:rsidR="00514B0F">
        <w:fldChar w:fldCharType="begin">
          <w:fldData xml:space="preserve">PEVuZE5vdGU+PENpdGU+PEF1dGhvcj5Dcm93PC9BdXRob3I+PFllYXI+MjAxMDwvWWVhcj48UmVj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</w:fldData>
        </w:fldChar>
      </w:r>
      <w:r w:rsidR="00B823E8">
        <w:instrText xml:space="preserve"> ADDIN EN.CITE </w:instrText>
      </w:r>
      <w:r w:rsidR="00B823E8">
        <w:fldChar w:fldCharType="begin">
          <w:fldData xml:space="preserve">PEVuZE5vdGU+PENpdGU+PEF1dGhvcj5Dcm93PC9BdXRob3I+PFllYXI+MjAxMDwvWWVhcj48UmVj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</w:fldData>
        </w:fldChar>
      </w:r>
      <w:r w:rsidR="00B823E8">
        <w:instrText xml:space="preserve"> ADDIN EN.CITE.DATA </w:instrText>
      </w:r>
      <w:r w:rsidR="00B823E8">
        <w:fldChar w:fldCharType="end"/>
      </w:r>
      <w:r w:rsidR="00514B0F">
        <w:fldChar w:fldCharType="separate"/>
      </w:r>
      <w:r w:rsidR="00B823E8">
        <w:rPr>
          <w:noProof/>
        </w:rPr>
        <w:t>(Crow et al., 2010)</w:t>
      </w:r>
      <w:r w:rsidR="00514B0F">
        <w:fldChar w:fldCharType="end"/>
      </w:r>
      <w:r w:rsidR="00ED6D14">
        <w:t xml:space="preserve">. </w:t>
      </w:r>
    </w:p>
    <w:p w14:paraId="2BAB73B8" w14:textId="77777777" w:rsidR="009F4C31" w:rsidRPr="00621BAE" w:rsidRDefault="009F4C31" w:rsidP="00997C07">
      <w:pPr>
        <w:spacing w:line="360" w:lineRule="auto"/>
        <w:rPr>
          <w:lang w:val="en-GB"/>
        </w:rPr>
      </w:pPr>
    </w:p>
    <w:p w14:paraId="26F337F4" w14:textId="46EF68A8" w:rsidR="00DC32AF" w:rsidRDefault="00C67825" w:rsidP="00997C07">
      <w:pPr>
        <w:spacing w:line="360" w:lineRule="auto"/>
      </w:pPr>
      <w:r>
        <w:t>A</w:t>
      </w:r>
      <w:r w:rsidR="005E4161">
        <w:t xml:space="preserve">llozymes suggest that Tasmanian </w:t>
      </w:r>
      <w:r>
        <w:rPr>
          <w:i/>
          <w:iCs/>
        </w:rPr>
        <w:t xml:space="preserve">G. </w:t>
      </w:r>
      <w:proofErr w:type="spellStart"/>
      <w:r>
        <w:rPr>
          <w:i/>
          <w:iCs/>
        </w:rPr>
        <w:t>brevipinnis</w:t>
      </w:r>
      <w:proofErr w:type="spellEnd"/>
      <w:r>
        <w:t xml:space="preserve"> </w:t>
      </w:r>
      <w:r w:rsidR="008D0E9B">
        <w:t xml:space="preserve">may </w:t>
      </w:r>
      <w:r w:rsidR="00ED3095">
        <w:t xml:space="preserve">harbour </w:t>
      </w:r>
      <w:r>
        <w:t>a candidate cryptic species</w:t>
      </w:r>
      <w:r w:rsidR="005E4161">
        <w:t xml:space="preserve">, </w:t>
      </w:r>
      <w:r>
        <w:t>based on</w:t>
      </w:r>
      <w:r w:rsidR="005E4161">
        <w:t xml:space="preserve"> four fixed differences</w:t>
      </w:r>
      <w:r w:rsidR="00DA26FB">
        <w:t xml:space="preserve"> and </w:t>
      </w:r>
      <w:r w:rsidR="008D0E9B">
        <w:t xml:space="preserve">their </w:t>
      </w:r>
      <w:r w:rsidR="00DA26FB">
        <w:t>isolat</w:t>
      </w:r>
      <w:r w:rsidR="008D0E9B">
        <w:t xml:space="preserve">ion </w:t>
      </w:r>
      <w:r w:rsidR="00DA26FB">
        <w:t xml:space="preserve">by a marine distance of </w:t>
      </w:r>
      <w:r w:rsidR="006500C4">
        <w:t>~250</w:t>
      </w:r>
      <w:r w:rsidR="00DA26FB">
        <w:t xml:space="preserve"> km</w:t>
      </w:r>
      <w:r w:rsidR="005E4161">
        <w:t>.</w:t>
      </w:r>
      <w:r w:rsidR="00B55EF7">
        <w:t xml:space="preserve"> The same suggestion has been made based on </w:t>
      </w:r>
      <w:r w:rsidR="00ED3095">
        <w:t xml:space="preserve">previous </w:t>
      </w:r>
      <w:proofErr w:type="spellStart"/>
      <w:r w:rsidR="00B55EF7">
        <w:t>mtDNA</w:t>
      </w:r>
      <w:proofErr w:type="spellEnd"/>
      <w:r w:rsidR="00B55EF7">
        <w:t xml:space="preserve"> evidence </w:t>
      </w:r>
      <w:r w:rsidR="00B55EF7">
        <w:fldChar w:fldCharType="begin">
          <w:fldData xml:space="preserve">PEVuZE5vdGU+PENpdGU+PEF1dGhvcj5XYXRlcnM8L0F1dGhvcj48WWVhcj4yMDAxPC9ZZWFyPjxS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</w:fldData>
        </w:fldChar>
      </w:r>
      <w:r w:rsidR="00B823E8">
        <w:instrText xml:space="preserve"> ADDIN EN.CITE </w:instrText>
      </w:r>
      <w:r w:rsidR="00B823E8">
        <w:fldChar w:fldCharType="begin">
          <w:fldData xml:space="preserve">PEVuZE5vdGU+PENpdGU+PEF1dGhvcj5XYXRlcnM8L0F1dGhvcj48WWVhcj4yMDAxPC9ZZWFyPjxS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</w:fldData>
        </w:fldChar>
      </w:r>
      <w:r w:rsidR="00B823E8">
        <w:instrText xml:space="preserve"> ADDIN EN.CITE.DATA </w:instrText>
      </w:r>
      <w:r w:rsidR="00B823E8">
        <w:fldChar w:fldCharType="end"/>
      </w:r>
      <w:r w:rsidR="00B55EF7">
        <w:fldChar w:fldCharType="separate"/>
      </w:r>
      <w:r w:rsidR="00B823E8">
        <w:rPr>
          <w:noProof/>
        </w:rPr>
        <w:t>(Waters &amp; Wallis, 2001a)</w:t>
      </w:r>
      <w:r w:rsidR="00B55EF7">
        <w:fldChar w:fldCharType="end"/>
      </w:r>
      <w:r w:rsidR="00B55EF7">
        <w:t>.</w:t>
      </w:r>
      <w:r w:rsidR="005E4161">
        <w:t xml:space="preserve"> </w:t>
      </w:r>
      <w:r w:rsidR="009D20F3">
        <w:rPr>
          <w:i/>
          <w:iCs/>
        </w:rPr>
        <w:t>G</w:t>
      </w:r>
      <w:r w:rsidR="002F4A82">
        <w:rPr>
          <w:i/>
          <w:iCs/>
        </w:rPr>
        <w:t>alaxias</w:t>
      </w:r>
      <w:r w:rsidR="009D20F3">
        <w:rPr>
          <w:i/>
          <w:iCs/>
        </w:rPr>
        <w:t xml:space="preserve"> </w:t>
      </w:r>
      <w:proofErr w:type="spellStart"/>
      <w:r w:rsidR="009D20F3">
        <w:rPr>
          <w:i/>
          <w:iCs/>
        </w:rPr>
        <w:t>coxii</w:t>
      </w:r>
      <w:proofErr w:type="spellEnd"/>
      <w:r w:rsidR="009D20F3">
        <w:rPr>
          <w:i/>
          <w:iCs/>
        </w:rPr>
        <w:t xml:space="preserve"> </w:t>
      </w:r>
      <w:r w:rsidR="009D20F3">
        <w:t xml:space="preserve">(Macleay 1880) and </w:t>
      </w:r>
      <w:r w:rsidR="009D20F3">
        <w:rPr>
          <w:i/>
          <w:iCs/>
        </w:rPr>
        <w:t xml:space="preserve">G. </w:t>
      </w:r>
      <w:proofErr w:type="spellStart"/>
      <w:r w:rsidR="009D20F3">
        <w:rPr>
          <w:i/>
          <w:iCs/>
        </w:rPr>
        <w:t>weedoni</w:t>
      </w:r>
      <w:proofErr w:type="spellEnd"/>
      <w:r w:rsidR="009D20F3">
        <w:t xml:space="preserve"> (Johnston 1883) </w:t>
      </w:r>
      <w:r w:rsidR="002F4A82">
        <w:t>have precedence</w:t>
      </w:r>
      <w:r w:rsidR="009D20F3">
        <w:t xml:space="preserve"> for </w:t>
      </w:r>
      <w:r w:rsidR="009D20F3">
        <w:lastRenderedPageBreak/>
        <w:t>mainland Australia and Tasmania</w:t>
      </w:r>
      <w:r w:rsidR="00B55EF7">
        <w:t>,</w:t>
      </w:r>
      <w:r w:rsidR="009D20F3">
        <w:t xml:space="preserve"> respectivel</w:t>
      </w:r>
      <w:r w:rsidR="0060559E">
        <w:t>y,</w:t>
      </w:r>
      <w:r w:rsidR="002F4A82">
        <w:rPr>
          <w:i/>
          <w:iCs/>
        </w:rPr>
        <w:t xml:space="preserve"> </w:t>
      </w:r>
      <w:r w:rsidR="002F4A82">
        <w:rPr>
          <w:iCs/>
        </w:rPr>
        <w:t>but</w:t>
      </w:r>
      <w:r w:rsidR="002F4A82">
        <w:t xml:space="preserve"> </w:t>
      </w:r>
      <w:r w:rsidR="00B55EF7">
        <w:t xml:space="preserve">were synonymised with </w:t>
      </w:r>
      <w:r w:rsidR="00B55EF7">
        <w:rPr>
          <w:i/>
        </w:rPr>
        <w:t xml:space="preserve">G. </w:t>
      </w:r>
      <w:proofErr w:type="spellStart"/>
      <w:r w:rsidR="00B55EF7">
        <w:rPr>
          <w:i/>
        </w:rPr>
        <w:t>brevipinnis</w:t>
      </w:r>
      <w:proofErr w:type="spellEnd"/>
      <w:r w:rsidR="00B55EF7">
        <w:t xml:space="preserve"> by </w:t>
      </w:r>
      <w:r w:rsidR="00B55EF7">
        <w:fldChar w:fldCharType="begin"/>
      </w:r>
      <w:r w:rsidR="0060559E">
        <w:instrText xml:space="preserve"> ADDIN EN.CITE &lt;EndNote&gt;&lt;Cite AuthorYear="1"&gt;&lt;Author&gt;McDowall&lt;/Author&gt;&lt;Year&gt;1981&lt;/Year&gt;&lt;RecNum&gt;618&lt;/RecNum&gt;&lt;DisplayText&gt;McDowall and Frankenberg (1981)&lt;/DisplayText&gt;&lt;record&gt;&lt;rec-number&gt;618&lt;/rec-number&gt;&lt;foreign-keys&gt;&lt;key app="EN" db-id="0eea02vd1favxjewptuvtt52vxesfzvpaxes" timestamp="1666588450" guid="6ce093dd-9a80-43b3-8c64-35c46feecbf5"&gt;618&lt;/key&gt;&lt;/foreign-keys&gt;&lt;ref-type name="Journal Article"&gt;17&lt;/ref-type&gt;&lt;contributors&gt;&lt;authors&gt;&lt;author&gt;McDowall, R. M.&lt;/author&gt;&lt;author&gt;Frankenberg, R. S.&lt;/author&gt;&lt;/authors&gt;&lt;/contributors&gt;&lt;titles&gt;&lt;title&gt;The galaxiid fishes of Australia (Pisces: Galaxiidae)&lt;/title&gt;&lt;secondary-title&gt;Records of the Australian Museum&lt;/secondary-title&gt;&lt;/titles&gt;&lt;periodical&gt;&lt;full-title&gt;Records of the Australian Museum&lt;/full-title&gt;&lt;/periodical&gt;&lt;pages&gt;443–605&lt;/pages&gt;&lt;volume&gt;33&lt;/volume&gt;&lt;number&gt;10&lt;/number&gt;&lt;dates&gt;&lt;year&gt;1981&lt;/year&gt;&lt;/dates&gt;&lt;isbn&gt;0067-1975&lt;/isbn&gt;&lt;call-num&gt;195_complete.pdf&lt;/call-num&gt;&lt;urls&gt;&lt;related-urls&gt;&lt;url&gt;http://publications.australianmuseum.net.au/pdf/195_complete.pdf&lt;/url&gt;&lt;url&gt;https://media.australian.museum/media/Uploads/Journals/17560/195_complete.pdf&lt;/url&gt;&lt;/related-urls&gt;&lt;/urls&gt;&lt;custom1&gt;digitized 14/01/2009&lt;/custom1&gt;&lt;custom2&gt;uploaded 27/02/2009&lt;/custom2&gt;&lt;electronic-resource-num&gt;10.3853/j.0067-1975.33.1981.195&lt;/electronic-resource-num&gt;&lt;language&gt;English&lt;/language&gt;&lt;/record&gt;&lt;/Cite&gt;&lt;/EndNote&gt;</w:instrText>
      </w:r>
      <w:r w:rsidR="00B55EF7">
        <w:fldChar w:fldCharType="separate"/>
      </w:r>
      <w:r w:rsidR="0060559E">
        <w:rPr>
          <w:noProof/>
        </w:rPr>
        <w:t>McDowall and Frankenberg (1981)</w:t>
      </w:r>
      <w:r w:rsidR="00B55EF7">
        <w:fldChar w:fldCharType="end"/>
      </w:r>
      <w:r w:rsidR="00767A07">
        <w:rPr>
          <w:iCs/>
        </w:rPr>
        <w:t>.</w:t>
      </w:r>
      <w:r w:rsidR="005E4161">
        <w:t xml:space="preserve"> While Tasmanian </w:t>
      </w:r>
      <w:r w:rsidR="005E4161">
        <w:rPr>
          <w:i/>
          <w:iCs/>
        </w:rPr>
        <w:t xml:space="preserve">G. </w:t>
      </w:r>
      <w:proofErr w:type="spellStart"/>
      <w:r w:rsidR="005E4161">
        <w:rPr>
          <w:i/>
          <w:iCs/>
        </w:rPr>
        <w:t>brevipinnis</w:t>
      </w:r>
      <w:proofErr w:type="spellEnd"/>
      <w:r w:rsidR="005E4161">
        <w:t xml:space="preserve"> </w:t>
      </w:r>
      <w:r w:rsidR="00435214">
        <w:t>are</w:t>
      </w:r>
      <w:r w:rsidR="005E4161">
        <w:t xml:space="preserve"> paraphyletic with respect to mainland individuals in </w:t>
      </w:r>
      <w:r w:rsidR="00ED3095">
        <w:t xml:space="preserve">our </w:t>
      </w:r>
      <w:r w:rsidR="005E4161">
        <w:t>allozyme tree, this may be a consequence of recent divergence</w:t>
      </w:r>
      <w:r w:rsidR="00ED3095">
        <w:t xml:space="preserve"> or an artifact of</w:t>
      </w:r>
      <w:r w:rsidR="001271D1">
        <w:t xml:space="preserve"> limited sampling</w:t>
      </w:r>
      <w:r w:rsidR="005E4161">
        <w:t>. I</w:t>
      </w:r>
      <w:r w:rsidR="005E4161" w:rsidRPr="00DB7755">
        <w:t xml:space="preserve">t would be beneficial </w:t>
      </w:r>
      <w:r w:rsidR="009F4C31">
        <w:t xml:space="preserve">for future molecular </w:t>
      </w:r>
      <w:r w:rsidR="002A6F30">
        <w:t xml:space="preserve">and morphological </w:t>
      </w:r>
      <w:r w:rsidR="009F4C31">
        <w:t>analyses to</w:t>
      </w:r>
      <w:r w:rsidR="00767A07">
        <w:t xml:space="preserve"> employ</w:t>
      </w:r>
      <w:r w:rsidR="009F4C31">
        <w:t xml:space="preserve"> </w:t>
      </w:r>
      <w:r w:rsidR="005E4161" w:rsidRPr="00DB7755">
        <w:t>increase</w:t>
      </w:r>
      <w:r w:rsidR="00767A07">
        <w:t>d sampling of locations and loci</w:t>
      </w:r>
      <w:r w:rsidR="005E4161" w:rsidRPr="00DB7755">
        <w:t xml:space="preserve"> to </w:t>
      </w:r>
      <w:r w:rsidR="005E4161">
        <w:t xml:space="preserve">further </w:t>
      </w:r>
      <w:r w:rsidR="009F4C31">
        <w:t xml:space="preserve">assess </w:t>
      </w:r>
      <w:r w:rsidR="005E4161">
        <w:t>the distincti</w:t>
      </w:r>
      <w:r w:rsidR="009F4C31">
        <w:t xml:space="preserve">veness </w:t>
      </w:r>
      <w:r w:rsidR="005E4161">
        <w:t xml:space="preserve">of the Tasmanian </w:t>
      </w:r>
      <w:r w:rsidR="00AB58F5">
        <w:t>population</w:t>
      </w:r>
      <w:r w:rsidR="00936BA9">
        <w:t>.</w:t>
      </w:r>
    </w:p>
    <w:p w14:paraId="7FF3CE81" w14:textId="77777777" w:rsidR="009F4C31" w:rsidRPr="005E4161" w:rsidRDefault="009F4C31" w:rsidP="00997C07">
      <w:pPr>
        <w:spacing w:line="360" w:lineRule="auto"/>
        <w:rPr>
          <w:color w:val="FF0000"/>
        </w:rPr>
      </w:pPr>
    </w:p>
    <w:p w14:paraId="7BF618AB" w14:textId="1E25368B" w:rsidR="00936BA9" w:rsidRDefault="005C7483" w:rsidP="00997C07">
      <w:pPr>
        <w:spacing w:line="360" w:lineRule="auto"/>
        <w:rPr>
          <w:rFonts w:cstheme="minorHAnsi"/>
        </w:rPr>
      </w:pPr>
      <w:r>
        <w:rPr>
          <w:rFonts w:cstheme="minorHAnsi"/>
        </w:rPr>
        <w:t>In comparison to allozymes, o</w:t>
      </w:r>
      <w:r w:rsidR="009F4C31">
        <w:rPr>
          <w:rFonts w:cstheme="minorHAnsi"/>
        </w:rPr>
        <w:t xml:space="preserve">ur </w:t>
      </w:r>
      <w:proofErr w:type="spellStart"/>
      <w:r w:rsidR="00936BA9" w:rsidRPr="00FE12FB">
        <w:rPr>
          <w:rFonts w:cstheme="minorHAnsi"/>
        </w:rPr>
        <w:t>mtDNA</w:t>
      </w:r>
      <w:proofErr w:type="spellEnd"/>
      <w:r w:rsidR="00936BA9" w:rsidRPr="00FE12FB">
        <w:rPr>
          <w:rFonts w:cstheme="minorHAnsi"/>
        </w:rPr>
        <w:t xml:space="preserve"> </w:t>
      </w:r>
      <w:r w:rsidR="009F4C31">
        <w:rPr>
          <w:rFonts w:cstheme="minorHAnsi"/>
        </w:rPr>
        <w:t xml:space="preserve">analyses </w:t>
      </w:r>
      <w:r w:rsidR="00936BA9">
        <w:rPr>
          <w:rFonts w:cstheme="minorHAnsi"/>
        </w:rPr>
        <w:t xml:space="preserve">failed to distinguish the Tasmanian </w:t>
      </w:r>
      <w:r w:rsidR="0045492C">
        <w:rPr>
          <w:rFonts w:cstheme="minorHAnsi"/>
          <w:i/>
          <w:iCs/>
        </w:rPr>
        <w:t xml:space="preserve">G. </w:t>
      </w:r>
      <w:proofErr w:type="spellStart"/>
      <w:r w:rsidR="0045492C">
        <w:rPr>
          <w:rFonts w:cstheme="minorHAnsi"/>
          <w:i/>
          <w:iCs/>
        </w:rPr>
        <w:t>brevipi</w:t>
      </w:r>
      <w:r>
        <w:rPr>
          <w:rFonts w:cstheme="minorHAnsi"/>
          <w:i/>
          <w:iCs/>
        </w:rPr>
        <w:t>n</w:t>
      </w:r>
      <w:r w:rsidR="0045492C">
        <w:rPr>
          <w:rFonts w:cstheme="minorHAnsi"/>
          <w:i/>
          <w:iCs/>
        </w:rPr>
        <w:t>nis</w:t>
      </w:r>
      <w:proofErr w:type="spellEnd"/>
      <w:r w:rsidR="0045492C">
        <w:rPr>
          <w:rFonts w:cstheme="minorHAnsi"/>
        </w:rPr>
        <w:t xml:space="preserve"> </w:t>
      </w:r>
      <w:r w:rsidR="00936BA9">
        <w:rPr>
          <w:rFonts w:cstheme="minorHAnsi"/>
        </w:rPr>
        <w:t>population</w:t>
      </w:r>
      <w:r w:rsidR="00E623A5">
        <w:rPr>
          <w:rFonts w:cstheme="minorHAnsi"/>
        </w:rPr>
        <w:t xml:space="preserve"> from the rest of southern Australia (WIDE). Furthermore, the </w:t>
      </w:r>
      <w:proofErr w:type="spellStart"/>
      <w:r w:rsidR="00E623A5">
        <w:rPr>
          <w:rFonts w:cstheme="minorHAnsi"/>
        </w:rPr>
        <w:t>mtDNA</w:t>
      </w:r>
      <w:proofErr w:type="spellEnd"/>
      <w:r w:rsidR="00E623A5">
        <w:rPr>
          <w:rFonts w:cstheme="minorHAnsi"/>
        </w:rPr>
        <w:t xml:space="preserve"> analyses were also unable</w:t>
      </w:r>
      <w:r w:rsidR="00CA0019">
        <w:rPr>
          <w:rFonts w:cstheme="minorHAnsi"/>
        </w:rPr>
        <w:t xml:space="preserve"> </w:t>
      </w:r>
      <w:r w:rsidR="00E623A5">
        <w:rPr>
          <w:rFonts w:cstheme="minorHAnsi"/>
        </w:rPr>
        <w:t xml:space="preserve">to distinguish </w:t>
      </w:r>
      <w:r w:rsidR="009F4C31">
        <w:rPr>
          <w:rFonts w:cstheme="minorHAnsi"/>
        </w:rPr>
        <w:t>the two northern</w:t>
      </w:r>
      <w:r w:rsidR="00E623A5">
        <w:rPr>
          <w:rFonts w:cstheme="minorHAnsi"/>
        </w:rPr>
        <w:t xml:space="preserve">-most (Nth1 and Nth2) Australian </w:t>
      </w:r>
      <w:r w:rsidR="009F4C31">
        <w:rPr>
          <w:rFonts w:cstheme="minorHAnsi"/>
        </w:rPr>
        <w:t xml:space="preserve">candidate species from each other. </w:t>
      </w:r>
      <w:r w:rsidR="003B0668">
        <w:rPr>
          <w:rFonts w:cstheme="minorHAnsi"/>
        </w:rPr>
        <w:t xml:space="preserve">This outcome most likely reflects the </w:t>
      </w:r>
      <w:proofErr w:type="spellStart"/>
      <w:r w:rsidR="00F34AE9">
        <w:rPr>
          <w:rFonts w:cstheme="minorHAnsi"/>
        </w:rPr>
        <w:t>mtDNA</w:t>
      </w:r>
      <w:proofErr w:type="spellEnd"/>
      <w:r w:rsidR="00F34AE9">
        <w:rPr>
          <w:rFonts w:cstheme="minorHAnsi"/>
        </w:rPr>
        <w:t xml:space="preserve"> </w:t>
      </w:r>
      <w:r w:rsidR="003B0668">
        <w:rPr>
          <w:rFonts w:cstheme="minorHAnsi"/>
        </w:rPr>
        <w:t xml:space="preserve">gene tree/species tree discordance that is often observed among </w:t>
      </w:r>
      <w:r w:rsidR="00CC6278">
        <w:rPr>
          <w:rFonts w:cstheme="minorHAnsi"/>
        </w:rPr>
        <w:t>closely related</w:t>
      </w:r>
      <w:r w:rsidR="003B0668">
        <w:rPr>
          <w:rFonts w:cstheme="minorHAnsi"/>
        </w:rPr>
        <w:t xml:space="preserve"> species (e.g.</w:t>
      </w:r>
      <w:r w:rsidR="009C2033">
        <w:rPr>
          <w:rFonts w:cstheme="minorHAnsi"/>
        </w:rPr>
        <w:t>,</w:t>
      </w:r>
      <w:r w:rsidR="003B0668">
        <w:rPr>
          <w:rFonts w:cstheme="minorHAnsi"/>
        </w:rPr>
        <w:t xml:space="preserve"> </w:t>
      </w:r>
      <w:r w:rsidR="003B0668" w:rsidRPr="00FE12FB">
        <w:rPr>
          <w:rFonts w:cstheme="minorHAnsi"/>
          <w:noProof/>
          <w:lang w:val="en-GB"/>
        </w:rPr>
        <w:t>Hammer, et al. 2014</w:t>
      </w:r>
      <w:r w:rsidR="003B0668">
        <w:rPr>
          <w:rFonts w:cstheme="minorHAnsi"/>
          <w:noProof/>
          <w:lang w:val="en-GB"/>
        </w:rPr>
        <w:t xml:space="preserve">; </w:t>
      </w:r>
      <w:r w:rsidR="00697DAE">
        <w:rPr>
          <w:rFonts w:cstheme="minorHAnsi"/>
          <w:noProof/>
          <w:lang w:val="en-GB"/>
        </w:rPr>
        <w:fldChar w:fldCharType="begin"/>
      </w:r>
      <w:r w:rsidR="00B823E8">
        <w:rPr>
          <w:rFonts w:cstheme="minorHAnsi"/>
          <w:noProof/>
          <w:lang w:val="en-GB"/>
        </w:rPr>
        <w:instrText xml:space="preserve"> ADDIN EN.CITE &lt;EndNote&gt;&lt;Cite&gt;&lt;Author&gt;Unmack&lt;/Author&gt;&lt;Year&gt;2019&lt;/Year&gt;&lt;RecNum&gt;757&lt;/RecNum&gt;&lt;DisplayText&gt;(Unmack et al., 2019)&lt;/DisplayText&gt;&lt;record&gt;&lt;rec-number&gt;757&lt;/rec-number&gt;&lt;foreign-keys&gt;&lt;key app="EN" db-id="0eea02vd1favxjewptuvtt52vxesfzvpaxes" timestamp="1674707453" guid="96c7dc35-fb10-4044-a0e5-06a06dcc8907"&gt;757&lt;/key&gt;&lt;/foreign-keys&gt;&lt;ref-type name="Journal Article"&gt;17&lt;/ref-type&gt;&lt;contributors&gt;&lt;authors&gt;&lt;author&gt;Unmack, P. J.&lt;/author&gt;&lt;author&gt;Adams, M.&lt;/author&gt;&lt;author&gt;Bylemans, J.&lt;/author&gt;&lt;author&gt;Hardy, C. M.&lt;/author&gt;&lt;author&gt;Hammer, M. P.&lt;/author&gt;&lt;author&gt;Georges, A.&lt;/author&gt;&lt;/authors&gt;&lt;/contributors&gt;&lt;titles&gt;&lt;title&gt;Perspectives on the clonal persistence of presumed ‘ghost’ genomes in unisexual or allopolyploid taxa arising via hybridization&lt;/title&gt;&lt;secondary-title&gt;Scientific Reports&lt;/secondary-title&gt;&lt;/titles&gt;&lt;periodical&gt;&lt;full-title&gt;Scientific Reports&lt;/full-title&gt;&lt;/periodical&gt;&lt;pages&gt;4730&lt;/pages&gt;&lt;volume&gt;9&lt;/volume&gt;&lt;number&gt;1&lt;/number&gt;&lt;dates&gt;&lt;year&gt;2019&lt;/year&gt;&lt;pub-dates&gt;&lt;date&gt;2019/03/18&lt;/date&gt;&lt;/pub-dates&gt;&lt;/dates&gt;&lt;isbn&gt;2045-2322&lt;/isbn&gt;&lt;urls&gt;&lt;related-urls&gt;&lt;url&gt;https://doi.org/10.1038/s41598-019-40865-3&lt;/url&gt;&lt;url&gt;https://www.nature.com/articles/s41598-019-40865-3.pdf&lt;/url&gt;&lt;/related-urls&gt;&lt;/urls&gt;&lt;electronic-resource-num&gt;10.1038/s41598-019-40865-3&lt;/electronic-resource-num&gt;&lt;/record&gt;&lt;/Cite&gt;&lt;/EndNote&gt;</w:instrText>
      </w:r>
      <w:r w:rsidR="00697DAE">
        <w:rPr>
          <w:rFonts w:cstheme="minorHAnsi"/>
          <w:noProof/>
          <w:lang w:val="en-GB"/>
        </w:rPr>
        <w:fldChar w:fldCharType="separate"/>
      </w:r>
      <w:r w:rsidR="00B823E8">
        <w:rPr>
          <w:rFonts w:cstheme="minorHAnsi"/>
          <w:noProof/>
          <w:lang w:val="en-GB"/>
        </w:rPr>
        <w:t>(Unmack et al., 2019)</w:t>
      </w:r>
      <w:r w:rsidR="00697DAE">
        <w:rPr>
          <w:rFonts w:cstheme="minorHAnsi"/>
          <w:noProof/>
          <w:lang w:val="en-GB"/>
        </w:rPr>
        <w:fldChar w:fldCharType="end"/>
      </w:r>
      <w:r w:rsidR="00B2642B">
        <w:rPr>
          <w:rFonts w:cstheme="minorHAnsi"/>
          <w:noProof/>
          <w:lang w:val="en-GB"/>
        </w:rPr>
        <w:t>. Furthermmore, minimum between</w:t>
      </w:r>
      <w:r w:rsidR="008D0E9B">
        <w:rPr>
          <w:rFonts w:cstheme="minorHAnsi"/>
          <w:noProof/>
          <w:lang w:val="en-GB"/>
        </w:rPr>
        <w:t>-</w:t>
      </w:r>
      <w:r w:rsidR="00B2642B">
        <w:rPr>
          <w:rFonts w:cstheme="minorHAnsi"/>
          <w:noProof/>
          <w:lang w:val="en-GB"/>
        </w:rPr>
        <w:t>clade mtDNA distances were not appreciably larger than maximimum within</w:t>
      </w:r>
      <w:r w:rsidR="008D0E9B">
        <w:rPr>
          <w:rFonts w:cstheme="minorHAnsi"/>
          <w:noProof/>
          <w:lang w:val="en-GB"/>
        </w:rPr>
        <w:t>-</w:t>
      </w:r>
      <w:r w:rsidR="00B2642B">
        <w:rPr>
          <w:rFonts w:cstheme="minorHAnsi"/>
          <w:noProof/>
          <w:lang w:val="en-GB"/>
        </w:rPr>
        <w:t>clade distances.</w:t>
      </w:r>
      <w:r w:rsidR="003B0668">
        <w:rPr>
          <w:rFonts w:cstheme="minorHAnsi"/>
        </w:rPr>
        <w:t xml:space="preserve"> </w:t>
      </w:r>
      <w:r w:rsidR="004D3982">
        <w:rPr>
          <w:rFonts w:cstheme="minorHAnsi"/>
        </w:rPr>
        <w:t>Likewise</w:t>
      </w:r>
      <w:r w:rsidR="005951AF">
        <w:rPr>
          <w:rFonts w:cstheme="minorHAnsi"/>
        </w:rPr>
        <w:t>, i</w:t>
      </w:r>
      <w:r w:rsidR="00936BA9" w:rsidRPr="00FE12FB">
        <w:rPr>
          <w:rFonts w:cstheme="minorHAnsi"/>
        </w:rPr>
        <w:t xml:space="preserve">n the case of the </w:t>
      </w:r>
      <w:r w:rsidR="00936BA9" w:rsidRPr="00FE12FB">
        <w:rPr>
          <w:rFonts w:cstheme="minorHAnsi"/>
          <w:i/>
          <w:iCs/>
        </w:rPr>
        <w:t xml:space="preserve">G. </w:t>
      </w:r>
      <w:proofErr w:type="spellStart"/>
      <w:r w:rsidR="00936BA9" w:rsidRPr="00FE12FB">
        <w:rPr>
          <w:rFonts w:cstheme="minorHAnsi"/>
          <w:i/>
          <w:iCs/>
        </w:rPr>
        <w:t>olidus</w:t>
      </w:r>
      <w:proofErr w:type="spellEnd"/>
      <w:r w:rsidR="00936BA9" w:rsidRPr="00FE12FB">
        <w:rPr>
          <w:rFonts w:cstheme="minorHAnsi"/>
        </w:rPr>
        <w:t xml:space="preserve"> complex, 15 species were suggested based on fixed allozyme</w:t>
      </w:r>
      <w:r w:rsidR="00CC6278">
        <w:rPr>
          <w:rFonts w:cstheme="minorHAnsi"/>
        </w:rPr>
        <w:t xml:space="preserve"> </w:t>
      </w:r>
      <w:r w:rsidR="003B0668">
        <w:rPr>
          <w:rFonts w:cstheme="minorHAnsi"/>
        </w:rPr>
        <w:t xml:space="preserve">plus morphological </w:t>
      </w:r>
      <w:r w:rsidR="00936BA9" w:rsidRPr="00FE12FB">
        <w:rPr>
          <w:rFonts w:cstheme="minorHAnsi"/>
        </w:rPr>
        <w:t xml:space="preserve">differences, but only </w:t>
      </w:r>
      <w:r w:rsidR="00936BA9">
        <w:rPr>
          <w:rFonts w:cstheme="minorHAnsi"/>
        </w:rPr>
        <w:t>eight</w:t>
      </w:r>
      <w:r w:rsidR="00936BA9" w:rsidRPr="00FE12FB">
        <w:rPr>
          <w:rFonts w:cstheme="minorHAnsi"/>
        </w:rPr>
        <w:t xml:space="preserve"> of these were monophyletic for </w:t>
      </w:r>
      <w:proofErr w:type="spellStart"/>
      <w:r w:rsidR="00936BA9" w:rsidRPr="00FE12FB">
        <w:rPr>
          <w:rFonts w:cstheme="minorHAnsi"/>
        </w:rPr>
        <w:t>mtDNA</w:t>
      </w:r>
      <w:proofErr w:type="spellEnd"/>
      <w:r w:rsidR="00936BA9" w:rsidRPr="00FE12FB">
        <w:rPr>
          <w:rFonts w:cstheme="minorHAnsi"/>
        </w:rPr>
        <w:t xml:space="preserve">, </w:t>
      </w:r>
      <w:r w:rsidR="00936BA9">
        <w:rPr>
          <w:rFonts w:cstheme="minorHAnsi"/>
        </w:rPr>
        <w:t xml:space="preserve">and </w:t>
      </w:r>
      <w:r w:rsidR="00676560">
        <w:rPr>
          <w:rFonts w:cstheme="minorHAnsi"/>
        </w:rPr>
        <w:t>two did not receive</w:t>
      </w:r>
      <w:r w:rsidR="00936BA9" w:rsidRPr="00FE12FB">
        <w:rPr>
          <w:rFonts w:cstheme="minorHAnsi"/>
        </w:rPr>
        <w:t xml:space="preserve"> </w:t>
      </w:r>
      <w:r w:rsidR="008D0E9B">
        <w:rPr>
          <w:rFonts w:cstheme="minorHAnsi"/>
        </w:rPr>
        <w:t xml:space="preserve">any </w:t>
      </w:r>
      <w:r w:rsidR="00936BA9" w:rsidRPr="00FE12FB">
        <w:rPr>
          <w:rFonts w:cstheme="minorHAnsi"/>
        </w:rPr>
        <w:t xml:space="preserve">topological support </w:t>
      </w:r>
      <w:r w:rsidR="00936BA9" w:rsidRPr="00FE12FB">
        <w:rPr>
          <w:rFonts w:cstheme="minorHAnsi"/>
        </w:rPr>
        <w:fldChar w:fldCharType="begin">
          <w:fldData xml:space="preserve">PEVuZE5vdGU+PENpdGU+PEF1dGhvcj5BZGFtczwvQXV0aG9yPjxZZWFyPjIwMTQ8L1llYXI+PFJl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</w:fldData>
        </w:fldChar>
      </w:r>
      <w:r w:rsidR="00B823E8">
        <w:rPr>
          <w:rFonts w:cstheme="minorHAnsi"/>
        </w:rPr>
        <w:instrText xml:space="preserve"> ADDIN EN.CITE </w:instrText>
      </w:r>
      <w:r w:rsidR="00B823E8">
        <w:rPr>
          <w:rFonts w:cstheme="minorHAnsi"/>
        </w:rPr>
        <w:fldChar w:fldCharType="begin">
          <w:fldData xml:space="preserve">PEVuZE5vdGU+PENpdGU+PEF1dGhvcj5BZGFtczwvQXV0aG9yPjxZZWFyPjIwMTQ8L1llYXI+PFJl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</w:fldData>
        </w:fldChar>
      </w:r>
      <w:r w:rsidR="00B823E8">
        <w:rPr>
          <w:rFonts w:cstheme="minorHAnsi"/>
        </w:rPr>
        <w:instrText xml:space="preserve"> ADDIN EN.CITE.DATA </w:instrText>
      </w:r>
      <w:r w:rsidR="00B823E8">
        <w:rPr>
          <w:rFonts w:cstheme="minorHAnsi"/>
        </w:rPr>
      </w:r>
      <w:r w:rsidR="00B823E8">
        <w:rPr>
          <w:rFonts w:cstheme="minorHAnsi"/>
        </w:rPr>
        <w:fldChar w:fldCharType="end"/>
      </w:r>
      <w:r w:rsidR="00936BA9" w:rsidRPr="00FE12FB">
        <w:rPr>
          <w:rFonts w:cstheme="minorHAnsi"/>
        </w:rPr>
      </w:r>
      <w:r w:rsidR="00936BA9" w:rsidRPr="00FE12FB">
        <w:rPr>
          <w:rFonts w:cstheme="minorHAnsi"/>
        </w:rPr>
        <w:fldChar w:fldCharType="separate"/>
      </w:r>
      <w:r w:rsidR="00B823E8">
        <w:rPr>
          <w:rFonts w:cstheme="minorHAnsi"/>
          <w:noProof/>
        </w:rPr>
        <w:t>(Adams et al., 2014)</w:t>
      </w:r>
      <w:r w:rsidR="00936BA9" w:rsidRPr="00FE12FB">
        <w:rPr>
          <w:rFonts w:cstheme="minorHAnsi"/>
        </w:rPr>
        <w:fldChar w:fldCharType="end"/>
      </w:r>
      <w:r w:rsidR="00936BA9" w:rsidRPr="00FE12FB">
        <w:rPr>
          <w:rFonts w:cstheme="minorHAnsi"/>
        </w:rPr>
        <w:t xml:space="preserve">. Underestimation of species diversity from </w:t>
      </w:r>
      <w:proofErr w:type="spellStart"/>
      <w:r w:rsidR="00936BA9" w:rsidRPr="00FE12FB">
        <w:rPr>
          <w:rFonts w:cstheme="minorHAnsi"/>
        </w:rPr>
        <w:t>mtDNA</w:t>
      </w:r>
      <w:proofErr w:type="spellEnd"/>
      <w:r w:rsidR="00936BA9" w:rsidRPr="00FE12FB">
        <w:rPr>
          <w:rFonts w:cstheme="minorHAnsi"/>
        </w:rPr>
        <w:t xml:space="preserve"> could reflect introgressive hybridisation and </w:t>
      </w:r>
      <w:proofErr w:type="spellStart"/>
      <w:r w:rsidR="00936BA9" w:rsidRPr="00FE12FB">
        <w:rPr>
          <w:rFonts w:cstheme="minorHAnsi"/>
        </w:rPr>
        <w:t>mtDNA</w:t>
      </w:r>
      <w:proofErr w:type="spellEnd"/>
      <w:r w:rsidR="00936BA9" w:rsidRPr="00FE12FB">
        <w:rPr>
          <w:rFonts w:cstheme="minorHAnsi"/>
        </w:rPr>
        <w:t xml:space="preserve"> capture </w:t>
      </w:r>
      <w:r w:rsidR="003C4B5F">
        <w:rPr>
          <w:rFonts w:cstheme="minorHAnsi"/>
        </w:rPr>
        <w:fldChar w:fldCharType="begin"/>
      </w:r>
      <w:r w:rsidR="00B823E8">
        <w:rPr>
          <w:rFonts w:cstheme="minorHAnsi"/>
        </w:rPr>
        <w:instrText xml:space="preserve"> ADDIN EN.CITE &lt;EndNote&gt;&lt;Cite&gt;&lt;Author&gt;Moore&lt;/Author&gt;&lt;Year&gt;1995&lt;/Year&gt;&lt;RecNum&gt;394&lt;/RecNum&gt;&lt;DisplayText&gt;(Moore, 1995)&lt;/DisplayText&gt;&lt;record&gt;&lt;rec-number&gt;394&lt;/rec-number&gt;&lt;foreign-keys&gt;&lt;key app="EN" db-id="0eea02vd1favxjewptuvtt52vxesfzvpaxes" timestamp="1641357603" guid="6841022a-66f2-4293-a900-1279bc328896"&gt;394&lt;/key&gt;&lt;/foreign-keys&gt;&lt;ref-type name="Journal Article"&gt;17&lt;/ref-type&gt;&lt;contributors&gt;&lt;authors&gt;&lt;author&gt;Moore, William S.&lt;/author&gt;&lt;/authors&gt;&lt;/contributors&gt;&lt;titles&gt;&lt;title&gt;Inferring phylogenies from mtDNA variation: mitochondrial-gene trees versus nuclear-gene trees&lt;/title&gt;&lt;secondary-title&gt;Evolution&lt;/secondary-title&gt;&lt;/titles&gt;&lt;periodical&gt;&lt;full-title&gt;Evolution&lt;/full-title&gt;&lt;/periodical&gt;&lt;pages&gt;718-726&lt;/pages&gt;&lt;volume&gt;49&lt;/volume&gt;&lt;number&gt;4&lt;/number&gt;&lt;dates&gt;&lt;year&gt;1995&lt;/year&gt;&lt;/dates&gt;&lt;isbn&gt;0014-3820&lt;/isbn&gt;&lt;urls&gt;&lt;related-urls&gt;&lt;url&gt;https://onlinelibrary.wiley.com/doi/abs/10.1111/j.1558-5646.1995.tb02308.x&lt;/url&gt;&lt;/related-urls&gt;&lt;/urls&gt;&lt;electronic-resource-num&gt;https://doi.org/10.1111/j.1558-5646.1995.tb02308.x&lt;/electronic-resource-num&gt;&lt;/record&gt;&lt;/Cite&gt;&lt;/EndNote&gt;</w:instrText>
      </w:r>
      <w:r w:rsidR="003C4B5F">
        <w:rPr>
          <w:rFonts w:cstheme="minorHAnsi"/>
        </w:rPr>
        <w:fldChar w:fldCharType="separate"/>
      </w:r>
      <w:r w:rsidR="00B823E8">
        <w:rPr>
          <w:rFonts w:cstheme="minorHAnsi"/>
          <w:noProof/>
        </w:rPr>
        <w:t>(Moore, 1995)</w:t>
      </w:r>
      <w:r w:rsidR="003C4B5F">
        <w:rPr>
          <w:rFonts w:cstheme="minorHAnsi"/>
        </w:rPr>
        <w:fldChar w:fldCharType="end"/>
      </w:r>
      <w:r w:rsidR="00936BA9" w:rsidRPr="00796BCF">
        <w:rPr>
          <w:rFonts w:cstheme="minorHAnsi"/>
        </w:rPr>
        <w:t xml:space="preserve"> </w:t>
      </w:r>
      <w:r w:rsidR="00936BA9" w:rsidRPr="00FE12FB">
        <w:rPr>
          <w:rFonts w:cstheme="minorHAnsi"/>
        </w:rPr>
        <w:t xml:space="preserve">or incomplete lineage sorting </w:t>
      </w:r>
      <w:r w:rsidR="00514B0F">
        <w:rPr>
          <w:rFonts w:cstheme="minorHAnsi"/>
        </w:rPr>
        <w:fldChar w:fldCharType="begin"/>
      </w:r>
      <w:r w:rsidR="00B823E8">
        <w:rPr>
          <w:rFonts w:cstheme="minorHAnsi"/>
        </w:rPr>
        <w:instrText xml:space="preserve"> ADDIN EN.CITE &lt;EndNote&gt;&lt;Cite&gt;&lt;Author&gt;Avise&lt;/Author&gt;&lt;Year&gt;1986&lt;/Year&gt;&lt;RecNum&gt;610&lt;/RecNum&gt;&lt;DisplayText&gt;(Avise et al., 1986)&lt;/DisplayText&gt;&lt;record&gt;&lt;rec-number&gt;610&lt;/rec-number&gt;&lt;foreign-keys&gt;&lt;key app="EN" db-id="0eea02vd1favxjewptuvtt52vxesfzvpaxes" timestamp="1666238584" guid="b20ef328-f56c-4c7f-8b5a-c1e5097fa504"&gt;610&lt;/key&gt;&lt;/foreign-keys&gt;&lt;ref-type name="Journal Article"&gt;17&lt;/ref-type&gt;&lt;contributors&gt;&lt;authors&gt;&lt;author&gt;Avise, J. C.&lt;/author&gt;&lt;author&gt;Ellis, D.&lt;/author&gt;&lt;author&gt;Clarke, Bryan Campbell&lt;/author&gt;&lt;author&gt;Robertson, Alan&lt;/author&gt;&lt;author&gt;Jeffreys, Alec John&lt;/author&gt;&lt;/authors&gt;&lt;/contributors&gt;&lt;titles&gt;&lt;title&gt;Mitochondrial DNA and the evolutionary genetics of higher animals&lt;/title&gt;&lt;secondary-title&gt;Philosophical Transactions of the Royal Society of London. B, Biological Sciences&lt;/secondary-title&gt;&lt;/titles&gt;&lt;pages&gt;325-342&lt;/pages&gt;&lt;volume&gt;312&lt;/volume&gt;&lt;number&gt;1154&lt;/number&gt;&lt;dates&gt;&lt;year&gt;1986&lt;/year&gt;&lt;/dates&gt;&lt;urls&gt;&lt;related-urls&gt;&lt;url&gt;https://royalsocietypublishing.org/doi/abs/10.1098/rstb.1986.0011&lt;/url&gt;&lt;/related-urls&gt;&lt;/urls&gt;&lt;electronic-resource-num&gt;doi:10.1098/rstb.1986.0011&lt;/electronic-resource-num&gt;&lt;/record&gt;&lt;/Cite&gt;&lt;/EndNote&gt;</w:instrText>
      </w:r>
      <w:r w:rsidR="00514B0F">
        <w:rPr>
          <w:rFonts w:cstheme="minorHAnsi"/>
        </w:rPr>
        <w:fldChar w:fldCharType="separate"/>
      </w:r>
      <w:r w:rsidR="00B823E8">
        <w:rPr>
          <w:rFonts w:cstheme="minorHAnsi"/>
          <w:noProof/>
        </w:rPr>
        <w:t>(Avise et al., 1986)</w:t>
      </w:r>
      <w:r w:rsidR="00514B0F">
        <w:rPr>
          <w:rFonts w:cstheme="minorHAnsi"/>
        </w:rPr>
        <w:fldChar w:fldCharType="end"/>
      </w:r>
      <w:r w:rsidR="00936BA9" w:rsidRPr="00FE12FB">
        <w:rPr>
          <w:rFonts w:cstheme="minorHAnsi"/>
        </w:rPr>
        <w:t xml:space="preserve">. Regardless, the level of </w:t>
      </w:r>
      <w:r w:rsidR="00936BA9">
        <w:rPr>
          <w:rFonts w:cstheme="minorHAnsi"/>
        </w:rPr>
        <w:t xml:space="preserve">cytochrome </w:t>
      </w:r>
      <w:r w:rsidR="00936BA9" w:rsidRPr="00676560">
        <w:rPr>
          <w:rFonts w:cstheme="minorHAnsi"/>
          <w:i/>
          <w:iCs/>
        </w:rPr>
        <w:t>b</w:t>
      </w:r>
      <w:r w:rsidR="00936BA9" w:rsidRPr="00FE12FB">
        <w:rPr>
          <w:rFonts w:cstheme="minorHAnsi"/>
        </w:rPr>
        <w:t xml:space="preserve"> divergence </w:t>
      </w:r>
      <w:r w:rsidR="00DD3F09">
        <w:rPr>
          <w:rFonts w:cstheme="minorHAnsi"/>
        </w:rPr>
        <w:t xml:space="preserve">is </w:t>
      </w:r>
      <w:r w:rsidR="00936BA9" w:rsidRPr="00FE12FB">
        <w:rPr>
          <w:rFonts w:cstheme="minorHAnsi"/>
        </w:rPr>
        <w:t xml:space="preserve">comparable with other cryptic species complexes </w:t>
      </w:r>
      <w:r w:rsidR="00936BA9" w:rsidRPr="00FE12FB">
        <w:rPr>
          <w:rFonts w:cstheme="minorHAnsi"/>
        </w:rPr>
        <w:fldChar w:fldCharType="begin">
          <w:fldData xml:space="preserve">PEVuZE5vdGU+PENpdGU+PEF1dGhvcj5Ccm9uYXVnaDwvQXV0aG9yPjxZZWFyPjIwMjA8L1llYXI+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</w:fldData>
        </w:fldChar>
      </w:r>
      <w:r w:rsidR="00B823E8">
        <w:rPr>
          <w:rFonts w:cstheme="minorHAnsi"/>
        </w:rPr>
        <w:instrText xml:space="preserve"> ADDIN EN.CITE </w:instrText>
      </w:r>
      <w:r w:rsidR="00B823E8">
        <w:rPr>
          <w:rFonts w:cstheme="minorHAnsi"/>
        </w:rPr>
        <w:fldChar w:fldCharType="begin">
          <w:fldData xml:space="preserve">PEVuZE5vdGU+PENpdGU+PEF1dGhvcj5Ccm9uYXVnaDwvQXV0aG9yPjxZZWFyPjIwMjA8L1llYXI+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</w:fldData>
        </w:fldChar>
      </w:r>
      <w:r w:rsidR="00B823E8">
        <w:rPr>
          <w:rFonts w:cstheme="minorHAnsi"/>
        </w:rPr>
        <w:instrText xml:space="preserve"> ADDIN EN.CITE.DATA </w:instrText>
      </w:r>
      <w:r w:rsidR="00B823E8">
        <w:rPr>
          <w:rFonts w:cstheme="minorHAnsi"/>
        </w:rPr>
      </w:r>
      <w:r w:rsidR="00B823E8">
        <w:rPr>
          <w:rFonts w:cstheme="minorHAnsi"/>
        </w:rPr>
        <w:fldChar w:fldCharType="end"/>
      </w:r>
      <w:r w:rsidR="00936BA9" w:rsidRPr="00FE12FB">
        <w:rPr>
          <w:rFonts w:cstheme="minorHAnsi"/>
        </w:rPr>
      </w:r>
      <w:r w:rsidR="00936BA9" w:rsidRPr="00FE12FB">
        <w:rPr>
          <w:rFonts w:cstheme="minorHAnsi"/>
        </w:rPr>
        <w:fldChar w:fldCharType="separate"/>
      </w:r>
      <w:r w:rsidR="00B823E8">
        <w:rPr>
          <w:rFonts w:cstheme="minorHAnsi"/>
          <w:noProof/>
        </w:rPr>
        <w:t>(Bronaugh et al., 2020; Hoekzema &amp; Sidlauskas, 2014; Jirsova et al., 2019)</w:t>
      </w:r>
      <w:r w:rsidR="00936BA9" w:rsidRPr="00FE12FB">
        <w:rPr>
          <w:rFonts w:cstheme="minorHAnsi"/>
        </w:rPr>
        <w:fldChar w:fldCharType="end"/>
      </w:r>
      <w:r w:rsidR="00936BA9" w:rsidRPr="00FE12FB">
        <w:rPr>
          <w:rFonts w:cstheme="minorHAnsi"/>
        </w:rPr>
        <w:t xml:space="preserve">, including </w:t>
      </w:r>
      <w:r w:rsidR="000B2DB6">
        <w:rPr>
          <w:rFonts w:cstheme="minorHAnsi"/>
        </w:rPr>
        <w:t xml:space="preserve">several freshwater-limited </w:t>
      </w:r>
      <w:r w:rsidR="00936BA9" w:rsidRPr="00FE12FB">
        <w:rPr>
          <w:rFonts w:cstheme="minorHAnsi"/>
        </w:rPr>
        <w:t>galaxiid</w:t>
      </w:r>
      <w:r w:rsidR="000B2DB6">
        <w:rPr>
          <w:rFonts w:cstheme="minorHAnsi"/>
        </w:rPr>
        <w:t xml:space="preserve"> radiations</w:t>
      </w:r>
      <w:r w:rsidR="00936BA9" w:rsidRPr="00FE12FB">
        <w:rPr>
          <w:rFonts w:cstheme="minorHAnsi"/>
        </w:rPr>
        <w:t xml:space="preserve"> </w:t>
      </w:r>
      <w:r w:rsidR="00936BA9" w:rsidRPr="00FE12FB">
        <w:rPr>
          <w:rFonts w:cstheme="minorHAnsi"/>
        </w:rPr>
        <w:fldChar w:fldCharType="begin">
          <w:fldData xml:space="preserve">PEVuZE5vdGU+PENpdGU+PEF1dGhvcj5BZGFtczwvQXV0aG9yPjxZZWFyPjIwMTQ8L1llYXI+PFJl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</w:fldData>
        </w:fldChar>
      </w:r>
      <w:r w:rsidR="00B823E8">
        <w:rPr>
          <w:rFonts w:cstheme="minorHAnsi"/>
        </w:rPr>
        <w:instrText xml:space="preserve"> ADDIN EN.CITE </w:instrText>
      </w:r>
      <w:r w:rsidR="00B823E8">
        <w:rPr>
          <w:rFonts w:cstheme="minorHAnsi"/>
        </w:rPr>
        <w:fldChar w:fldCharType="begin">
          <w:fldData xml:space="preserve">PEVuZE5vdGU+PENpdGU+PEF1dGhvcj5BZGFtczwvQXV0aG9yPjxZZWFyPjIwMTQ8L1llYXI+PFJl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</w:fldData>
        </w:fldChar>
      </w:r>
      <w:r w:rsidR="00B823E8">
        <w:rPr>
          <w:rFonts w:cstheme="minorHAnsi"/>
        </w:rPr>
        <w:instrText xml:space="preserve"> ADDIN EN.CITE.DATA </w:instrText>
      </w:r>
      <w:r w:rsidR="00B823E8">
        <w:rPr>
          <w:rFonts w:cstheme="minorHAnsi"/>
        </w:rPr>
      </w:r>
      <w:r w:rsidR="00B823E8">
        <w:rPr>
          <w:rFonts w:cstheme="minorHAnsi"/>
        </w:rPr>
        <w:fldChar w:fldCharType="end"/>
      </w:r>
      <w:r w:rsidR="00936BA9" w:rsidRPr="00FE12FB">
        <w:rPr>
          <w:rFonts w:cstheme="minorHAnsi"/>
        </w:rPr>
      </w:r>
      <w:r w:rsidR="00936BA9" w:rsidRPr="00FE12FB">
        <w:rPr>
          <w:rFonts w:cstheme="minorHAnsi"/>
        </w:rPr>
        <w:fldChar w:fldCharType="separate"/>
      </w:r>
      <w:r w:rsidR="00B823E8">
        <w:rPr>
          <w:rFonts w:cstheme="minorHAnsi"/>
          <w:noProof/>
        </w:rPr>
        <w:t>(Adams et al., 2014; Chakona et al., 2013; Vanhaecke et al., 2012; Waters &amp; Wallis, 2001b; Wishart et al., 2006)</w:t>
      </w:r>
      <w:r w:rsidR="00936BA9" w:rsidRPr="00FE12FB">
        <w:rPr>
          <w:rFonts w:cstheme="minorHAnsi"/>
        </w:rPr>
        <w:fldChar w:fldCharType="end"/>
      </w:r>
      <w:r w:rsidR="00DD3F09">
        <w:rPr>
          <w:rFonts w:cstheme="minorHAnsi"/>
        </w:rPr>
        <w:t>.</w:t>
      </w:r>
    </w:p>
    <w:p w14:paraId="61BFE284" w14:textId="4C07A222" w:rsidR="00383E41" w:rsidRDefault="00383E41" w:rsidP="00997C07">
      <w:pPr>
        <w:spacing w:line="360" w:lineRule="auto"/>
        <w:rPr>
          <w:rFonts w:cstheme="minorHAnsi"/>
        </w:rPr>
      </w:pPr>
    </w:p>
    <w:p w14:paraId="5BE3CD63" w14:textId="1980E114" w:rsidR="00383E41" w:rsidRPr="00383E41" w:rsidRDefault="00383E41" w:rsidP="00997C07">
      <w:pPr>
        <w:spacing w:line="360" w:lineRule="auto"/>
        <w:rPr>
          <w:rFonts w:cstheme="minorHAnsi"/>
        </w:rPr>
      </w:pPr>
      <w:r>
        <w:rPr>
          <w:rFonts w:cstheme="minorHAnsi"/>
        </w:rPr>
        <w:t xml:space="preserve">The potential significance of marine barriers for cryptic diversity in </w:t>
      </w:r>
      <w:r>
        <w:rPr>
          <w:rFonts w:cstheme="minorHAnsi"/>
          <w:i/>
          <w:iCs/>
        </w:rPr>
        <w:t xml:space="preserve">G. </w:t>
      </w:r>
      <w:proofErr w:type="spellStart"/>
      <w:r>
        <w:rPr>
          <w:rFonts w:cstheme="minorHAnsi"/>
          <w:i/>
          <w:iCs/>
        </w:rPr>
        <w:t>brevipinnis</w:t>
      </w:r>
      <w:proofErr w:type="spellEnd"/>
      <w:r>
        <w:rPr>
          <w:rFonts w:cstheme="minorHAnsi"/>
        </w:rPr>
        <w:t xml:space="preserve"> is also apparent from </w:t>
      </w:r>
      <w:proofErr w:type="spellStart"/>
      <w:r w:rsidR="005E4565">
        <w:rPr>
          <w:rFonts w:cstheme="minorHAnsi"/>
        </w:rPr>
        <w:t>mtDNA</w:t>
      </w:r>
      <w:proofErr w:type="spellEnd"/>
      <w:r w:rsidR="005E4565">
        <w:rPr>
          <w:rFonts w:cstheme="minorHAnsi"/>
        </w:rPr>
        <w:t xml:space="preserve"> patterns among populations from New Zealand and </w:t>
      </w:r>
      <w:r w:rsidR="001313F3">
        <w:rPr>
          <w:rFonts w:cstheme="minorHAnsi"/>
        </w:rPr>
        <w:t xml:space="preserve">subantarctic islands. </w:t>
      </w:r>
      <w:r w:rsidR="00561F42">
        <w:t>Four reciprocally monophyletic clades are evident: (</w:t>
      </w:r>
      <w:proofErr w:type="spellStart"/>
      <w:r w:rsidR="00561F42">
        <w:t>i</w:t>
      </w:r>
      <w:proofErr w:type="spellEnd"/>
      <w:r w:rsidR="00561F42">
        <w:t xml:space="preserve">) </w:t>
      </w:r>
      <w:r w:rsidR="001313F3">
        <w:t>Auckland and Campbell Island</w:t>
      </w:r>
      <w:r w:rsidR="00561F42">
        <w:t>,</w:t>
      </w:r>
      <w:r w:rsidR="001313F3">
        <w:t xml:space="preserve"> </w:t>
      </w:r>
      <w:r w:rsidR="00561F42">
        <w:t xml:space="preserve">(ii) </w:t>
      </w:r>
      <w:r w:rsidR="001313F3">
        <w:t>Chatham Islands</w:t>
      </w:r>
      <w:r w:rsidR="00561F42">
        <w:t>, (iii)</w:t>
      </w:r>
      <w:r w:rsidR="001313F3">
        <w:t xml:space="preserve"> South Island</w:t>
      </w:r>
      <w:r w:rsidR="00561F42">
        <w:t xml:space="preserve"> New Zealand,</w:t>
      </w:r>
      <w:r w:rsidR="00793E40">
        <w:t xml:space="preserve"> and</w:t>
      </w:r>
      <w:r w:rsidR="00561F42">
        <w:t xml:space="preserve"> (iv)</w:t>
      </w:r>
      <w:r w:rsidR="001313F3">
        <w:t xml:space="preserve"> North Island</w:t>
      </w:r>
      <w:r w:rsidR="00561F42">
        <w:t xml:space="preserve"> New Zealand</w:t>
      </w:r>
      <w:r w:rsidR="008C4512">
        <w:t xml:space="preserve">. </w:t>
      </w:r>
      <w:r w:rsidR="00C33399">
        <w:t xml:space="preserve">While </w:t>
      </w:r>
      <w:r w:rsidR="001313F3">
        <w:t xml:space="preserve">our study lacks allozyme data for these localities, </w:t>
      </w:r>
      <w:r w:rsidR="00C33399">
        <w:t xml:space="preserve">we predict fixed differences </w:t>
      </w:r>
      <w:r w:rsidR="00D26C1C">
        <w:t xml:space="preserve">given observations of their greater </w:t>
      </w:r>
      <w:r w:rsidR="00DD2CF9">
        <w:t>resolving power elsewhere in this study (described above) and other</w:t>
      </w:r>
      <w:r w:rsidR="00793E40">
        <w:t xml:space="preserve"> studies</w:t>
      </w:r>
      <w:r w:rsidR="0060559E">
        <w:t xml:space="preserve"> </w:t>
      </w:r>
      <w:r w:rsidR="0060559E">
        <w:fldChar w:fldCharType="begin">
          <w:fldData xml:space="preserve">PEVuZE5vdGU+PENpdGU+PEF1dGhvcj5BZGFtczwvQXV0aG9yPjxZZWFyPjIwMTQ8L1llYXI+PFJl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</w:fldData>
        </w:fldChar>
      </w:r>
      <w:r w:rsidR="00B823E8">
        <w:instrText xml:space="preserve"> ADDIN EN.CITE </w:instrText>
      </w:r>
      <w:r w:rsidR="00B823E8">
        <w:fldChar w:fldCharType="begin">
          <w:fldData xml:space="preserve">PEVuZE5vdGU+PENpdGU+PEF1dGhvcj5BZGFtczwvQXV0aG9yPjxZZWFyPjIwMTQ8L1llYXI+PFJl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</w:fldData>
        </w:fldChar>
      </w:r>
      <w:r w:rsidR="00B823E8">
        <w:instrText xml:space="preserve"> ADDIN EN.CITE.DATA </w:instrText>
      </w:r>
      <w:r w:rsidR="00B823E8">
        <w:fldChar w:fldCharType="end"/>
      </w:r>
      <w:r w:rsidR="0060559E">
        <w:fldChar w:fldCharType="separate"/>
      </w:r>
      <w:r w:rsidR="00B823E8">
        <w:rPr>
          <w:noProof/>
        </w:rPr>
        <w:t>(Adams et al., 2014; Hammer et al., 2014)</w:t>
      </w:r>
      <w:r w:rsidR="0060559E">
        <w:fldChar w:fldCharType="end"/>
      </w:r>
      <w:r w:rsidR="00DD2CF9">
        <w:t>.</w:t>
      </w:r>
      <w:r w:rsidR="00E72602">
        <w:t xml:space="preserve"> Furthermore, the divergence among the subantarctic islands</w:t>
      </w:r>
      <w:r w:rsidR="0045514D">
        <w:t>, Chatham Islands and the South Island New Zealand are</w:t>
      </w:r>
      <w:r w:rsidR="00E72602">
        <w:t xml:space="preserve"> </w:t>
      </w:r>
      <w:r w:rsidR="00E72602">
        <w:lastRenderedPageBreak/>
        <w:t xml:space="preserve">supported by nuclear </w:t>
      </w:r>
      <w:r w:rsidR="00B372DF">
        <w:t xml:space="preserve">SNP </w:t>
      </w:r>
      <w:r w:rsidR="00E72602">
        <w:t xml:space="preserve">evidence </w:t>
      </w:r>
      <w:r w:rsidR="00E72602">
        <w:fldChar w:fldCharType="begin"/>
      </w:r>
      <w:r w:rsidR="00B823E8">
        <w:instrText xml:space="preserve"> ADDIN EN.CITE &lt;EndNote&gt;&lt;Cite&gt;&lt;Author&gt;Darestani&lt;/Author&gt;&lt;Year&gt;2023&lt;/Year&gt;&lt;RecNum&gt;814&lt;/RecNum&gt;&lt;DisplayText&gt;(Darestani et al., 2023)&lt;/DisplayText&gt;&lt;record&gt;&lt;rec-number&gt;814&lt;/rec-number&gt;&lt;foreign-keys&gt;&lt;key app="EN" db-id="0eea02vd1favxjewptuvtt52vxesfzvpaxes" timestamp="1676172770" guid="67139794-a1fc-4306-9753-35b14466f0a6"&gt;814&lt;/key&gt;&lt;/foreign-keys&gt;&lt;ref-type name="Journal Article"&gt;17&lt;/ref-type&gt;&lt;contributors&gt;&lt;authors&gt;&lt;author&gt;Darestani, Mitra Mohammadi&lt;/author&gt;&lt;author&gt;Dutoit, Ludovic&lt;/author&gt;&lt;author&gt;Augspurger, Jason&lt;/author&gt;&lt;author&gt;Waters, Jonathan&lt;/author&gt;&lt;author&gt;Ingram, Travis&lt;/author&gt;&lt;/authors&gt;&lt;/contributors&gt;&lt;titles&gt;&lt;title&gt;&lt;style face="normal" font="default" size="100%"&gt;Effects of landlocking on the genome-wide divergence of &lt;/style&gt;&lt;style face="italic" font="default" size="100%"&gt;Galaxias brevipinnis&lt;/style&gt;&lt;style face="normal" font="default" size="100%"&gt; populations in the South Island of New Zealand&lt;/style&gt;&lt;/title&gt;&lt;secondary-title&gt;Authorea&lt;/secondary-title&gt;&lt;/titles&gt;&lt;dates&gt;&lt;year&gt;2023&lt;/year&gt;&lt;/dates&gt;&lt;urls&gt;&lt;/urls&gt;&lt;/record&gt;&lt;/Cite&gt;&lt;/EndNote&gt;</w:instrText>
      </w:r>
      <w:r w:rsidR="00E72602">
        <w:fldChar w:fldCharType="separate"/>
      </w:r>
      <w:r w:rsidR="00B823E8">
        <w:rPr>
          <w:noProof/>
        </w:rPr>
        <w:t>(Darestani et al., 2023)</w:t>
      </w:r>
      <w:r w:rsidR="00E72602">
        <w:fldChar w:fldCharType="end"/>
      </w:r>
      <w:r w:rsidR="00B372DF">
        <w:t>. However, non-diadromous Sout</w:t>
      </w:r>
      <w:r w:rsidR="00997C07">
        <w:t>h</w:t>
      </w:r>
      <w:r w:rsidR="00B372DF">
        <w:t xml:space="preserve"> Island lake populations also exhibit nuclear SNP distinction from each other and diadromous populations </w:t>
      </w:r>
      <w:r w:rsidR="00B372DF">
        <w:fldChar w:fldCharType="begin"/>
      </w:r>
      <w:r w:rsidR="00B823E8">
        <w:instrText xml:space="preserve"> ADDIN EN.CITE &lt;EndNote&gt;&lt;Cite&gt;&lt;Author&gt;Darestani&lt;/Author&gt;&lt;Year&gt;2023&lt;/Year&gt;&lt;RecNum&gt;814&lt;/RecNum&gt;&lt;DisplayText&gt;(Darestani et al., 2023)&lt;/DisplayText&gt;&lt;record&gt;&lt;rec-number&gt;814&lt;/rec-number&gt;&lt;foreign-keys&gt;&lt;key app="EN" db-id="0eea02vd1favxjewptuvtt52vxesfzvpaxes" timestamp="1676172770" guid="67139794-a1fc-4306-9753-35b14466f0a6"&gt;814&lt;/key&gt;&lt;/foreign-keys&gt;&lt;ref-type name="Journal Article"&gt;17&lt;/ref-type&gt;&lt;contributors&gt;&lt;authors&gt;&lt;author&gt;Darestani, Mitra Mohammadi&lt;/author&gt;&lt;author&gt;Dutoit, Ludovic&lt;/author&gt;&lt;author&gt;Augspurger, Jason&lt;/author&gt;&lt;author&gt;Waters, Jonathan&lt;/author&gt;&lt;author&gt;Ingram, Travis&lt;/author&gt;&lt;/authors&gt;&lt;/contributors&gt;&lt;titles&gt;&lt;title&gt;&lt;style face="normal" font="default" size="100%"&gt;Effects of landlocking on the genome-wide divergence of &lt;/style&gt;&lt;style face="italic" font="default" size="100%"&gt;Galaxias brevipinnis&lt;/style&gt;&lt;style face="normal" font="default" size="100%"&gt; populations in the South Island of New Zealand&lt;/style&gt;&lt;/title&gt;&lt;secondary-title&gt;Authorea&lt;/secondary-title&gt;&lt;/titles&gt;&lt;dates&gt;&lt;year&gt;2023&lt;/year&gt;&lt;/dates&gt;&lt;urls&gt;&lt;/urls&gt;&lt;/record&gt;&lt;/Cite&gt;&lt;/EndNote&gt;</w:instrText>
      </w:r>
      <w:r w:rsidR="00B372DF">
        <w:fldChar w:fldCharType="separate"/>
      </w:r>
      <w:r w:rsidR="00B823E8">
        <w:rPr>
          <w:noProof/>
        </w:rPr>
        <w:t>(Darestani et al., 2023)</w:t>
      </w:r>
      <w:r w:rsidR="00B372DF">
        <w:fldChar w:fldCharType="end"/>
      </w:r>
      <w:r w:rsidR="00B372DF">
        <w:t>, which raises the possibility that divergences observed during that study may reflect intraspecific spatial population genetic structure, rather than evidence of cryptic species.</w:t>
      </w:r>
      <w:r w:rsidR="00DD2CF9">
        <w:t xml:space="preserve"> </w:t>
      </w:r>
      <w:r w:rsidR="00793E40">
        <w:t>Nevertheless</w:t>
      </w:r>
      <w:r w:rsidR="00DD2CF9">
        <w:t>,</w:t>
      </w:r>
      <w:r w:rsidR="001313F3">
        <w:t xml:space="preserve"> we recommend </w:t>
      </w:r>
      <w:r w:rsidR="0045514D">
        <w:t>further</w:t>
      </w:r>
      <w:r w:rsidR="00C40149">
        <w:t xml:space="preserve"> genetic assessments </w:t>
      </w:r>
      <w:r w:rsidR="001313F3">
        <w:t xml:space="preserve">(including more vigorous sampling of the North Island) to assess the taxonomic </w:t>
      </w:r>
      <w:r w:rsidR="00F539AE">
        <w:t>distinction</w:t>
      </w:r>
      <w:r w:rsidR="001313F3">
        <w:t xml:space="preserve"> of these lineages.</w:t>
      </w:r>
    </w:p>
    <w:p w14:paraId="4B3CB90C" w14:textId="77777777" w:rsidR="003B0668" w:rsidRDefault="003B0668" w:rsidP="00997C07">
      <w:pPr>
        <w:spacing w:line="360" w:lineRule="auto"/>
        <w:rPr>
          <w:rFonts w:cstheme="minorHAnsi"/>
        </w:rPr>
      </w:pPr>
    </w:p>
    <w:p w14:paraId="1DC71170" w14:textId="28B07999" w:rsidR="007F1711" w:rsidRDefault="00D2622C" w:rsidP="00997C07">
      <w:pPr>
        <w:spacing w:line="360" w:lineRule="auto"/>
      </w:pPr>
      <w:r>
        <w:t xml:space="preserve">Our </w:t>
      </w:r>
      <w:r w:rsidR="000B2DB6">
        <w:t>analyses of</w:t>
      </w:r>
      <w:r>
        <w:t xml:space="preserve"> </w:t>
      </w:r>
      <w:r>
        <w:rPr>
          <w:i/>
          <w:iCs/>
        </w:rPr>
        <w:t>G. maculatus</w:t>
      </w:r>
      <w:r>
        <w:t xml:space="preserve"> </w:t>
      </w:r>
      <w:r w:rsidR="006F51ED">
        <w:t xml:space="preserve">also </w:t>
      </w:r>
      <w:r w:rsidR="00CE368B">
        <w:t>revealed</w:t>
      </w:r>
      <w:r w:rsidR="000B2DB6">
        <w:t xml:space="preserve"> </w:t>
      </w:r>
      <w:r w:rsidR="00F539AE">
        <w:t xml:space="preserve">candidates for </w:t>
      </w:r>
      <w:r>
        <w:t xml:space="preserve">cryptic diversity. This </w:t>
      </w:r>
      <w:r w:rsidR="00905C58">
        <w:t xml:space="preserve">reflects the </w:t>
      </w:r>
      <w:r w:rsidR="00EA0A58" w:rsidRPr="00C15F5B">
        <w:t>large genetic divergence</w:t>
      </w:r>
      <w:r>
        <w:t>s</w:t>
      </w:r>
      <w:r w:rsidR="00EA0A58" w:rsidRPr="00C15F5B">
        <w:t xml:space="preserve"> among South American, New Zealand and Australian </w:t>
      </w:r>
      <w:r w:rsidR="00EA0A58" w:rsidRPr="00336EAC">
        <w:rPr>
          <w:i/>
          <w:iCs/>
        </w:rPr>
        <w:t>G. maculatus</w:t>
      </w:r>
      <w:r>
        <w:t xml:space="preserve">, as observed previously </w:t>
      </w:r>
      <w:r>
        <w:fldChar w:fldCharType="begin">
          <w:fldData xml:space="preserve">PEVuZE5vdGU+PENpdGU+PEF1dGhvcj5XYXRlcnM8L0F1dGhvcj48WWVhcj4xOTk5PC9ZZWFyPjxS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</w:fldData>
        </w:fldChar>
      </w:r>
      <w:r w:rsidR="00B823E8">
        <w:instrText xml:space="preserve"> ADDIN EN.CITE </w:instrText>
      </w:r>
      <w:r w:rsidR="00B823E8">
        <w:fldChar w:fldCharType="begin">
          <w:fldData xml:space="preserve">PEVuZE5vdGU+PENpdGU+PEF1dGhvcj5XYXRlcnM8L0F1dGhvcj48WWVhcj4xOTk5PC9ZZWFyPjxS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</w:fldData>
        </w:fldChar>
      </w:r>
      <w:r w:rsidR="00B823E8">
        <w:instrText xml:space="preserve"> ADDIN EN.CITE.DATA </w:instrText>
      </w:r>
      <w:r w:rsidR="00B823E8">
        <w:fldChar w:fldCharType="end"/>
      </w:r>
      <w:r>
        <w:fldChar w:fldCharType="separate"/>
      </w:r>
      <w:r w:rsidR="00B823E8">
        <w:rPr>
          <w:noProof/>
        </w:rPr>
        <w:t>(Pavuk, 1997; Waters &amp; Burridge, 1999; Waters et al., 2000)</w:t>
      </w:r>
      <w:r>
        <w:fldChar w:fldCharType="end"/>
      </w:r>
      <w:r w:rsidR="002C6807">
        <w:t xml:space="preserve">, for which </w:t>
      </w:r>
      <w:r w:rsidR="00793E40">
        <w:t>a</w:t>
      </w:r>
      <w:r w:rsidR="002C6807">
        <w:t xml:space="preserve"> subspecies has previously been suggested </w:t>
      </w:r>
      <w:r w:rsidR="002C6807">
        <w:fldChar w:fldCharType="begin"/>
      </w:r>
      <w:r w:rsidR="00B823E8">
        <w:instrText xml:space="preserve"> ADDIN EN.CITE &lt;EndNote&gt;&lt;Cite&gt;&lt;Author&gt;Stokell&lt;/Author&gt;&lt;Year&gt;1966&lt;/Year&gt;&lt;RecNum&gt;662&lt;/RecNum&gt;&lt;DisplayText&gt;(Stokell, 1966)&lt;/DisplayText&gt;&lt;record&gt;&lt;rec-number&gt;662&lt;/rec-number&gt;&lt;foreign-keys&gt;&lt;key app="EN" db-id="0eea02vd1favxjewptuvtt52vxesfzvpaxes" timestamp="1672713574" guid="bb524f22-0cc9-441f-9cf2-358022cf0fb3"&gt;662&lt;/key&gt;&lt;/foreign-keys&gt;&lt;ref-type name="Conference Proceedings"&gt;10&lt;/ref-type&gt;&lt;contributors&gt;&lt;authors&gt;&lt;author&gt;Stokell, Gerald&lt;/author&gt;&lt;/authors&gt;&lt;/contributors&gt;&lt;titles&gt;&lt;title&gt;Preliminary investigation of systematics of some Tasmanian Galaxiidae&lt;/title&gt;&lt;secondary-title&gt;Papers and Proceedings of the Royal Society of Tasmania&lt;/secondary-title&gt;&lt;/titles&gt;&lt;pages&gt;73-84&lt;/pages&gt;&lt;volume&gt;100&lt;/volume&gt;&lt;dates&gt;&lt;year&gt;1966&lt;/year&gt;&lt;/dates&gt;&lt;isbn&gt;0080-4703&lt;/isbn&gt;&lt;urls&gt;&lt;/urls&gt;&lt;/record&gt;&lt;/Cite&gt;&lt;/EndNote&gt;</w:instrText>
      </w:r>
      <w:r w:rsidR="002C6807">
        <w:fldChar w:fldCharType="separate"/>
      </w:r>
      <w:r w:rsidR="00B823E8">
        <w:rPr>
          <w:noProof/>
        </w:rPr>
        <w:t>(Stokell, 1966)</w:t>
      </w:r>
      <w:r w:rsidR="002C6807">
        <w:fldChar w:fldCharType="end"/>
      </w:r>
      <w:r w:rsidR="002C6807">
        <w:t>. We also</w:t>
      </w:r>
      <w:r w:rsidR="000B2DB6">
        <w:t xml:space="preserve"> detect two highly distinct (4.95% divergence) </w:t>
      </w:r>
      <w:proofErr w:type="spellStart"/>
      <w:r w:rsidR="000B2DB6">
        <w:t>mtDNA</w:t>
      </w:r>
      <w:proofErr w:type="spellEnd"/>
      <w:r w:rsidR="000B2DB6">
        <w:t xml:space="preserve"> clades </w:t>
      </w:r>
      <w:r w:rsidR="0050311A">
        <w:t>corresponding to east and west Australia</w:t>
      </w:r>
      <w:r w:rsidR="0033746B">
        <w:t xml:space="preserve">, </w:t>
      </w:r>
      <w:r w:rsidR="000B2DB6">
        <w:t xml:space="preserve">separated by ~1500 km. This </w:t>
      </w:r>
      <w:r w:rsidR="0033746B">
        <w:t>genetic divergence</w:t>
      </w:r>
      <w:r w:rsidR="000B2DB6">
        <w:t xml:space="preserve"> contrasts </w:t>
      </w:r>
      <w:r w:rsidR="0050311A">
        <w:t xml:space="preserve">with </w:t>
      </w:r>
      <w:r w:rsidR="000B2DB6">
        <w:t>genetic homogeneity within</w:t>
      </w:r>
      <w:r w:rsidR="002C6807">
        <w:t xml:space="preserve"> </w:t>
      </w:r>
      <w:r w:rsidR="00AE153C">
        <w:t xml:space="preserve">east Australian </w:t>
      </w:r>
      <w:r w:rsidR="00AE153C">
        <w:rPr>
          <w:i/>
          <w:iCs/>
        </w:rPr>
        <w:t>G. maculatus</w:t>
      </w:r>
      <w:r w:rsidR="00AE153C">
        <w:t xml:space="preserve"> at comparable spatial scales </w:t>
      </w:r>
      <w:r w:rsidR="00514B0F">
        <w:fldChar w:fldCharType="begin">
          <w:fldData xml:space="preserve">PEVuZE5vdGU+PENpdGU+PEF1dGhvcj5PJmFwb3M7RHd5ZXI8L0F1dGhvcj48WWVhcj4yMDIxPC9Z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</w:fldData>
        </w:fldChar>
      </w:r>
      <w:r w:rsidR="00B823E8">
        <w:instrText xml:space="preserve"> ADDIN EN.CITE </w:instrText>
      </w:r>
      <w:r w:rsidR="00B823E8">
        <w:fldChar w:fldCharType="begin">
          <w:fldData xml:space="preserve">PEVuZE5vdGU+PENpdGU+PEF1dGhvcj5PJmFwb3M7RHd5ZXI8L0F1dGhvcj48WWVhcj4yMDIxPC9Z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</w:fldData>
        </w:fldChar>
      </w:r>
      <w:r w:rsidR="00B823E8">
        <w:instrText xml:space="preserve"> ADDIN EN.CITE.DATA </w:instrText>
      </w:r>
      <w:r w:rsidR="00B823E8">
        <w:fldChar w:fldCharType="end"/>
      </w:r>
      <w:r w:rsidR="00514B0F">
        <w:fldChar w:fldCharType="separate"/>
      </w:r>
      <w:r w:rsidR="00B823E8">
        <w:rPr>
          <w:noProof/>
        </w:rPr>
        <w:t>(see also O'Dwyer et al., 2021)</w:t>
      </w:r>
      <w:r w:rsidR="00514B0F">
        <w:fldChar w:fldCharType="end"/>
      </w:r>
      <w:r w:rsidR="00774F4C">
        <w:t xml:space="preserve">, with </w:t>
      </w:r>
      <w:r w:rsidR="00C71BC8">
        <w:t xml:space="preserve">only some subtle divergence evident in the landlocked </w:t>
      </w:r>
      <w:r w:rsidR="00774F4C">
        <w:t>Hiawatha Lake</w:t>
      </w:r>
      <w:r w:rsidR="00C71BC8">
        <w:t xml:space="preserve"> population</w:t>
      </w:r>
      <w:r w:rsidR="00AE153C">
        <w:t xml:space="preserve">. </w:t>
      </w:r>
      <w:r w:rsidR="006D1ADB">
        <w:t xml:space="preserve">Although we lacked allozyme </w:t>
      </w:r>
      <w:r w:rsidR="009C0A54">
        <w:t>data for</w:t>
      </w:r>
      <w:r w:rsidR="000D3AB9">
        <w:t xml:space="preserve"> </w:t>
      </w:r>
      <w:r w:rsidR="00D233A2" w:rsidRPr="00100810">
        <w:t>south-</w:t>
      </w:r>
      <w:r w:rsidR="00D80C6E">
        <w:t xml:space="preserve">west </w:t>
      </w:r>
      <w:r w:rsidR="007F1711">
        <w:t xml:space="preserve">Australian </w:t>
      </w:r>
      <w:r w:rsidR="007F1711">
        <w:rPr>
          <w:i/>
          <w:iCs/>
        </w:rPr>
        <w:t>G. maculatus</w:t>
      </w:r>
      <w:r w:rsidR="000D3AB9">
        <w:t xml:space="preserve">, </w:t>
      </w:r>
      <w:r w:rsidR="007F1711">
        <w:t xml:space="preserve">Pavuk (1997) observed </w:t>
      </w:r>
      <w:r w:rsidR="006D1ADB">
        <w:t xml:space="preserve">that </w:t>
      </w:r>
      <w:r w:rsidR="000E2EEF">
        <w:t xml:space="preserve">allozyme </w:t>
      </w:r>
      <w:r w:rsidR="006D1ADB">
        <w:t xml:space="preserve">distinction of </w:t>
      </w:r>
      <w:r w:rsidR="008A2DE7">
        <w:t xml:space="preserve">this population exceeded that </w:t>
      </w:r>
      <w:r w:rsidR="00907D86">
        <w:t>between east</w:t>
      </w:r>
      <w:r w:rsidR="000E2EEF">
        <w:t xml:space="preserve"> Australia and New Zealand</w:t>
      </w:r>
      <w:r w:rsidR="000D3AB9">
        <w:t xml:space="preserve">, albeit based only a handful of allozyme loci, none of which displayed </w:t>
      </w:r>
      <w:r w:rsidR="000E2EEF">
        <w:t>fixed differences</w:t>
      </w:r>
      <w:r w:rsidR="00037D6D">
        <w:t>.</w:t>
      </w:r>
      <w:r w:rsidR="00AE153C" w:rsidRPr="00B6738A">
        <w:t xml:space="preserve"> </w:t>
      </w:r>
      <w:r w:rsidR="000D3AB9">
        <w:t xml:space="preserve">A follow-up </w:t>
      </w:r>
      <w:r w:rsidR="005365B9">
        <w:t xml:space="preserve">nuclear </w:t>
      </w:r>
      <w:r w:rsidR="000D3AB9">
        <w:t xml:space="preserve">genomic assessment of the </w:t>
      </w:r>
      <w:r w:rsidR="00AE153C" w:rsidRPr="00B6738A">
        <w:t>taxonomic distinct</w:t>
      </w:r>
      <w:r w:rsidR="000D3AB9">
        <w:t xml:space="preserve">iveness </w:t>
      </w:r>
      <w:r w:rsidR="000E2EEF">
        <w:t xml:space="preserve">of </w:t>
      </w:r>
      <w:r w:rsidR="00D233A2">
        <w:t>south-</w:t>
      </w:r>
      <w:r w:rsidR="00D80C6E">
        <w:t xml:space="preserve">west </w:t>
      </w:r>
      <w:r w:rsidR="000E2EEF">
        <w:t xml:space="preserve">Australian </w:t>
      </w:r>
      <w:r w:rsidR="000E2EEF">
        <w:rPr>
          <w:i/>
          <w:iCs/>
        </w:rPr>
        <w:t>G. maculatus</w:t>
      </w:r>
      <w:r w:rsidR="000E2EEF">
        <w:t xml:space="preserve"> </w:t>
      </w:r>
      <w:r w:rsidR="000D3AB9">
        <w:t xml:space="preserve">is clearly desirable, despite not </w:t>
      </w:r>
      <w:r w:rsidR="00211D42">
        <w:t xml:space="preserve">being </w:t>
      </w:r>
      <w:r w:rsidR="000D3AB9">
        <w:t xml:space="preserve">flagged previously by conventional taxonomic treatment </w:t>
      </w:r>
      <w:r w:rsidR="00514B0F">
        <w:fldChar w:fldCharType="begin"/>
      </w:r>
      <w:r w:rsidR="00B823E8">
        <w:instrText xml:space="preserve"> ADDIN EN.CITE &lt;EndNote&gt;&lt;Cite&gt;&lt;Author&gt;McDowall&lt;/Author&gt;&lt;Year&gt;1981&lt;/Year&gt;&lt;RecNum&gt;618&lt;/RecNum&gt;&lt;DisplayText&gt;(McDowall &amp;amp; Frankenberg, 1981)&lt;/DisplayText&gt;&lt;record&gt;&lt;rec-number&gt;618&lt;/rec-number&gt;&lt;foreign-keys&gt;&lt;key app="EN" db-id="0eea02vd1favxjewptuvtt52vxesfzvpaxes" timestamp="1666588450" guid="6ce093dd-9a80-43b3-8c64-35c46feecbf5"&gt;618&lt;/key&gt;&lt;/foreign-keys&gt;&lt;ref-type name="Journal Article"&gt;17&lt;/ref-type&gt;&lt;contributors&gt;&lt;authors&gt;&lt;author&gt;McDowall, R. M.&lt;/author&gt;&lt;author&gt;Frankenberg, R. S.&lt;/author&gt;&lt;/authors&gt;&lt;/contributors&gt;&lt;titles&gt;&lt;title&gt;The galaxiid fishes of Australia (Pisces: Galaxiidae)&lt;/title&gt;&lt;secondary-title&gt;Records of the Australian Museum&lt;/secondary-title&gt;&lt;/titles&gt;&lt;periodical&gt;&lt;full-title&gt;Records of the Australian Museum&lt;/full-title&gt;&lt;/periodical&gt;&lt;pages&gt;443–605&lt;/pages&gt;&lt;volume&gt;33&lt;/volume&gt;&lt;number&gt;10&lt;/number&gt;&lt;dates&gt;&lt;year&gt;1981&lt;/year&gt;&lt;/dates&gt;&lt;isbn&gt;0067-1975&lt;/isbn&gt;&lt;call-num&gt;195_complete.pdf&lt;/call-num&gt;&lt;urls&gt;&lt;related-urls&gt;&lt;url&gt;http://publications.australianmuseum.net.au/pdf/195_complete.pdf&lt;/url&gt;&lt;url&gt;https://media.australian.museum/media/Uploads/Journals/17560/195_complete.pdf&lt;/url&gt;&lt;/related-urls&gt;&lt;/urls&gt;&lt;custom1&gt;digitized 14/01/2009&lt;/custom1&gt;&lt;custom2&gt;uploaded 27/02/2009&lt;/custom2&gt;&lt;electronic-resource-num&gt;10.3853/j.0067-1975.33.1981.195&lt;/electronic-resource-num&gt;&lt;language&gt;English&lt;/language&gt;&lt;/record&gt;&lt;/Cite&gt;&lt;/EndNote&gt;</w:instrText>
      </w:r>
      <w:r w:rsidR="00514B0F">
        <w:fldChar w:fldCharType="separate"/>
      </w:r>
      <w:r w:rsidR="00B823E8">
        <w:rPr>
          <w:noProof/>
        </w:rPr>
        <w:t>(McDowall &amp; Frankenberg, 1981)</w:t>
      </w:r>
      <w:r w:rsidR="00514B0F">
        <w:fldChar w:fldCharType="end"/>
      </w:r>
      <w:r w:rsidR="00E241C8">
        <w:t>.</w:t>
      </w:r>
    </w:p>
    <w:p w14:paraId="32D480A6" w14:textId="77777777" w:rsidR="000D3AB9" w:rsidRDefault="000D3AB9" w:rsidP="00997C07">
      <w:pPr>
        <w:spacing w:line="360" w:lineRule="auto"/>
      </w:pPr>
    </w:p>
    <w:p w14:paraId="612F3235" w14:textId="7FE012D4" w:rsidR="00AE153C" w:rsidRDefault="003401EF" w:rsidP="00997C07">
      <w:pPr>
        <w:spacing w:line="360" w:lineRule="auto"/>
      </w:pPr>
      <w:r>
        <w:t>T</w:t>
      </w:r>
      <w:r w:rsidR="00AE153C" w:rsidRPr="00094EAD">
        <w:t>he</w:t>
      </w:r>
      <w:r w:rsidR="00AE153C">
        <w:t xml:space="preserve"> divergence of the </w:t>
      </w:r>
      <w:r w:rsidR="00D233A2">
        <w:t>south-</w:t>
      </w:r>
      <w:r w:rsidR="005F2E72">
        <w:t xml:space="preserve">west </w:t>
      </w:r>
      <w:r w:rsidR="00AE153C">
        <w:t>Australian</w:t>
      </w:r>
      <w:r w:rsidR="00094EAD">
        <w:t xml:space="preserve"> </w:t>
      </w:r>
      <w:r w:rsidR="00094EAD">
        <w:rPr>
          <w:i/>
          <w:iCs/>
        </w:rPr>
        <w:t>G. maculatus</w:t>
      </w:r>
      <w:r w:rsidR="00AE153C">
        <w:t xml:space="preserve"> population may reflect </w:t>
      </w:r>
      <w:r w:rsidR="005F2E72">
        <w:t xml:space="preserve">marine </w:t>
      </w:r>
      <w:r w:rsidR="00A4409D">
        <w:t>isolation, here representing the complete</w:t>
      </w:r>
      <w:r w:rsidR="00AE153C">
        <w:t xml:space="preserve"> absence of </w:t>
      </w:r>
      <w:r w:rsidR="00A4409D">
        <w:t xml:space="preserve">rivers </w:t>
      </w:r>
      <w:r w:rsidR="00AE153C">
        <w:t>in the intervening</w:t>
      </w:r>
      <w:r w:rsidR="00AE153C" w:rsidRPr="00C15F5B">
        <w:t xml:space="preserve"> Eucla basin, </w:t>
      </w:r>
      <w:r w:rsidR="00A4409D">
        <w:t>spanning</w:t>
      </w:r>
      <w:r w:rsidR="00AE153C" w:rsidRPr="00C15F5B">
        <w:t xml:space="preserve"> </w:t>
      </w:r>
      <w:r w:rsidR="00407035">
        <w:t>~</w:t>
      </w:r>
      <w:r w:rsidR="00AE153C" w:rsidRPr="00C15F5B">
        <w:t>1500 k</w:t>
      </w:r>
      <w:r w:rsidR="00793E40">
        <w:t>m</w:t>
      </w:r>
      <w:r w:rsidR="00AE153C">
        <w:t xml:space="preserve"> </w:t>
      </w:r>
      <w:r w:rsidR="00AE153C">
        <w:rPr>
          <w:color w:val="000000" w:themeColor="text1"/>
        </w:rPr>
        <w:fldChar w:fldCharType="begin">
          <w:fldData xml:space="preserve">PEVuZE5vdGU+PENpdGU+PEF1dGhvcj5Vbm1hY2s8L0F1dGhvcj48WWVhcj4yMDAxPC9ZZWFyPjxS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==
</w:fldData>
        </w:fldChar>
      </w:r>
      <w:r w:rsidR="00B823E8">
        <w:rPr>
          <w:color w:val="000000" w:themeColor="text1"/>
        </w:rPr>
        <w:instrText xml:space="preserve"> ADDIN EN.CITE </w:instrText>
      </w:r>
      <w:r w:rsidR="00B823E8">
        <w:rPr>
          <w:color w:val="000000" w:themeColor="text1"/>
        </w:rPr>
        <w:fldChar w:fldCharType="begin">
          <w:fldData xml:space="preserve">PEVuZE5vdGU+PENpdGU+PEF1dGhvcj5Vbm1hY2s8L0F1dGhvcj48WWVhcj4yMDAxPC9ZZWFyPjxS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==
</w:fldData>
        </w:fldChar>
      </w:r>
      <w:r w:rsidR="00B823E8">
        <w:rPr>
          <w:color w:val="000000" w:themeColor="text1"/>
        </w:rPr>
        <w:instrText xml:space="preserve"> ADDIN EN.CITE.DATA </w:instrText>
      </w:r>
      <w:r w:rsidR="00B823E8">
        <w:rPr>
          <w:color w:val="000000" w:themeColor="text1"/>
        </w:rPr>
      </w:r>
      <w:r w:rsidR="00B823E8">
        <w:rPr>
          <w:color w:val="000000" w:themeColor="text1"/>
        </w:rPr>
        <w:fldChar w:fldCharType="end"/>
      </w:r>
      <w:r w:rsidR="00AE153C">
        <w:rPr>
          <w:color w:val="000000" w:themeColor="text1"/>
        </w:rPr>
      </w:r>
      <w:r w:rsidR="00AE153C">
        <w:rPr>
          <w:color w:val="000000" w:themeColor="text1"/>
        </w:rPr>
        <w:fldChar w:fldCharType="separate"/>
      </w:r>
      <w:r w:rsidR="00B823E8">
        <w:rPr>
          <w:noProof/>
          <w:color w:val="000000" w:themeColor="text1"/>
        </w:rPr>
        <w:t>(Unmack, 2001; Unmack et al., 2012)</w:t>
      </w:r>
      <w:r w:rsidR="00AE153C">
        <w:rPr>
          <w:color w:val="000000" w:themeColor="text1"/>
        </w:rPr>
        <w:fldChar w:fldCharType="end"/>
      </w:r>
      <w:r w:rsidR="00AE153C">
        <w:rPr>
          <w:color w:val="000000" w:themeColor="text1"/>
        </w:rPr>
        <w:t xml:space="preserve">. </w:t>
      </w:r>
      <w:r w:rsidR="00AE153C">
        <w:t xml:space="preserve">This region has also been implicated for </w:t>
      </w:r>
      <w:r w:rsidR="00407035">
        <w:t xml:space="preserve">divergences </w:t>
      </w:r>
      <w:r w:rsidR="00AE153C">
        <w:t xml:space="preserve">of </w:t>
      </w:r>
      <w:r w:rsidR="00AE153C" w:rsidRPr="00C15F5B">
        <w:t>terrestrial animals and plants</w:t>
      </w:r>
      <w:r w:rsidR="00AE153C">
        <w:t xml:space="preserve"> </w:t>
      </w:r>
      <w:r w:rsidR="00AE153C">
        <w:rPr>
          <w:color w:val="000000" w:themeColor="text1"/>
        </w:rPr>
        <w:fldChar w:fldCharType="begin">
          <w:fldData xml:space="preserve">PEVuZE5vdGU+PENpdGU+PEF1dGhvcj5HdWF5PC9BdXRob3I+PFllYXI+MjAxMDwvWWVhcj48UmVj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</w:fldData>
        </w:fldChar>
      </w:r>
      <w:r w:rsidR="00B823E8">
        <w:rPr>
          <w:color w:val="000000" w:themeColor="text1"/>
        </w:rPr>
        <w:instrText xml:space="preserve"> ADDIN EN.CITE </w:instrText>
      </w:r>
      <w:r w:rsidR="00B823E8">
        <w:rPr>
          <w:color w:val="000000" w:themeColor="text1"/>
        </w:rPr>
        <w:fldChar w:fldCharType="begin">
          <w:fldData xml:space="preserve">PEVuZE5vdGU+PENpdGU+PEF1dGhvcj5HdWF5PC9BdXRob3I+PFllYXI+MjAxMDwvWWVhcj48UmVj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</w:fldData>
        </w:fldChar>
      </w:r>
      <w:r w:rsidR="00B823E8">
        <w:rPr>
          <w:color w:val="000000" w:themeColor="text1"/>
        </w:rPr>
        <w:instrText xml:space="preserve"> ADDIN EN.CITE.DATA </w:instrText>
      </w:r>
      <w:r w:rsidR="00B823E8">
        <w:rPr>
          <w:color w:val="000000" w:themeColor="text1"/>
        </w:rPr>
      </w:r>
      <w:r w:rsidR="00B823E8">
        <w:rPr>
          <w:color w:val="000000" w:themeColor="text1"/>
        </w:rPr>
        <w:fldChar w:fldCharType="end"/>
      </w:r>
      <w:r w:rsidR="00AE153C">
        <w:rPr>
          <w:color w:val="000000" w:themeColor="text1"/>
        </w:rPr>
      </w:r>
      <w:r w:rsidR="00AE153C">
        <w:rPr>
          <w:color w:val="000000" w:themeColor="text1"/>
        </w:rPr>
        <w:fldChar w:fldCharType="separate"/>
      </w:r>
      <w:r w:rsidR="00B823E8">
        <w:rPr>
          <w:noProof/>
          <w:color w:val="000000" w:themeColor="text1"/>
        </w:rPr>
        <w:t>(Guay et al., 2010; Schmidt et al., 2014)</w:t>
      </w:r>
      <w:r w:rsidR="00AE153C">
        <w:rPr>
          <w:color w:val="000000" w:themeColor="text1"/>
        </w:rPr>
        <w:fldChar w:fldCharType="end"/>
      </w:r>
      <w:r w:rsidR="00AE153C">
        <w:t>, although</w:t>
      </w:r>
      <w:r w:rsidR="00AE153C" w:rsidRPr="00C15F5B">
        <w:t xml:space="preserve"> other freshwater taxa appear to have surmounted </w:t>
      </w:r>
      <w:r w:rsidR="00AE153C">
        <w:t xml:space="preserve">it </w:t>
      </w:r>
      <w:r w:rsidR="00AE153C">
        <w:rPr>
          <w:color w:val="000000" w:themeColor="text1"/>
        </w:rPr>
        <w:fldChar w:fldCharType="begin">
          <w:fldData xml:space="preserve">PEVuZE5vdGU+PENpdGU+PEF1dGhvcj5Vbm1hY2s8L0F1dGhvcj48WWVhcj4yMDExPC9ZZWFyPjxS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==
</w:fldData>
        </w:fldChar>
      </w:r>
      <w:r w:rsidR="00B823E8">
        <w:rPr>
          <w:color w:val="000000" w:themeColor="text1"/>
        </w:rPr>
        <w:instrText xml:space="preserve"> ADDIN EN.CITE </w:instrText>
      </w:r>
      <w:r w:rsidR="00B823E8">
        <w:rPr>
          <w:color w:val="000000" w:themeColor="text1"/>
        </w:rPr>
        <w:fldChar w:fldCharType="begin">
          <w:fldData xml:space="preserve">PEVuZE5vdGU+PENpdGU+PEF1dGhvcj5Vbm1hY2s8L0F1dGhvcj48WWVhcj4yMDExPC9ZZWFyPjxS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==
</w:fldData>
        </w:fldChar>
      </w:r>
      <w:r w:rsidR="00B823E8">
        <w:rPr>
          <w:color w:val="000000" w:themeColor="text1"/>
        </w:rPr>
        <w:instrText xml:space="preserve"> ADDIN EN.CITE.DATA </w:instrText>
      </w:r>
      <w:r w:rsidR="00B823E8">
        <w:rPr>
          <w:color w:val="000000" w:themeColor="text1"/>
        </w:rPr>
      </w:r>
      <w:r w:rsidR="00B823E8">
        <w:rPr>
          <w:color w:val="000000" w:themeColor="text1"/>
        </w:rPr>
        <w:fldChar w:fldCharType="end"/>
      </w:r>
      <w:r w:rsidR="00AE153C">
        <w:rPr>
          <w:color w:val="000000" w:themeColor="text1"/>
        </w:rPr>
      </w:r>
      <w:r w:rsidR="00AE153C">
        <w:rPr>
          <w:color w:val="000000" w:themeColor="text1"/>
        </w:rPr>
        <w:fldChar w:fldCharType="separate"/>
      </w:r>
      <w:r w:rsidR="00B823E8">
        <w:rPr>
          <w:noProof/>
          <w:color w:val="000000" w:themeColor="text1"/>
        </w:rPr>
        <w:t>(Unmack et al., 2011)</w:t>
      </w:r>
      <w:r w:rsidR="00AE153C">
        <w:rPr>
          <w:color w:val="000000" w:themeColor="text1"/>
        </w:rPr>
        <w:fldChar w:fldCharType="end"/>
      </w:r>
      <w:r w:rsidR="00AE153C" w:rsidRPr="00C15F5B">
        <w:t xml:space="preserve">. </w:t>
      </w:r>
      <w:r w:rsidR="00AE153C">
        <w:t xml:space="preserve">Alternatively, the reputedly landlocked lifecycle of </w:t>
      </w:r>
      <w:r w:rsidR="00D233A2">
        <w:t>south-</w:t>
      </w:r>
      <w:r w:rsidR="00AE153C">
        <w:t xml:space="preserve">west Australian </w:t>
      </w:r>
      <w:r w:rsidR="00AE153C">
        <w:rPr>
          <w:i/>
          <w:iCs/>
        </w:rPr>
        <w:t>G. maculatus</w:t>
      </w:r>
      <w:r w:rsidR="00AE153C">
        <w:t xml:space="preserve"> </w:t>
      </w:r>
      <w:r w:rsidR="00AE153C">
        <w:fldChar w:fldCharType="begin"/>
      </w:r>
      <w:r w:rsidR="00B823E8">
        <w:instrText xml:space="preserve"> ADDIN EN.CITE &lt;EndNote&gt;&lt;Cite&gt;&lt;Author&gt;Morgan&lt;/Author&gt;&lt;Year&gt;2006&lt;/Year&gt;&lt;RecNum&gt;198&lt;/RecNum&gt;&lt;DisplayText&gt;(Morgan et al., 2006)&lt;/DisplayText&gt;&lt;record&gt;&lt;rec-number&gt;198&lt;/rec-number&gt;&lt;foreign-keys&gt;&lt;key app="EN" db-id="0eea02vd1favxjewptuvtt52vxesfzvpaxes" timestamp="1624866858" guid="9b84075d-069a-4305-be1b-cc1eb482621c"&gt;198&lt;/key&gt;&lt;/foreign-keys&gt;&lt;ref-type name="Journal Article"&gt;17&lt;/ref-type&gt;&lt;contributors&gt;&lt;authors&gt;&lt;author&gt;Morgan, David&lt;/author&gt;&lt;author&gt;Chapman, Andrew&lt;/author&gt;&lt;author&gt;Beatty, Stephen&lt;/author&gt;&lt;author&gt;Gill, Howard&lt;/author&gt;&lt;/authors&gt;&lt;/contributors&gt;&lt;titles&gt;&lt;title&gt;&lt;style face="normal" font="default" size="100%"&gt;Distribution of the spotted minnow (&lt;/style&gt;&lt;style face="italic" font="default" size="100%"&gt;Galaxias maculatus&lt;/style&gt;&lt;style face="normal" font="default" size="100%"&gt; (Jenyns, 1842)) (Teleostei: Galaxiidae) in Western Australia including range extensions and sympatric species&lt;/style&gt;&lt;/title&gt;&lt;secondary-title&gt;Records of the Australian Museum&lt;/secondary-title&gt;&lt;/titles&gt;&lt;periodical&gt;&lt;full-title&gt;Records of the Australian Museum&lt;/full-title&gt;&lt;/periodical&gt;&lt;pages&gt;7-11&lt;/pages&gt;&lt;volume&gt;Records 23: Part 1&lt;/volume&gt;&lt;dates&gt;&lt;year&gt;2006&lt;/year&gt;&lt;pub-dates&gt;&lt;date&gt;01/01&lt;/date&gt;&lt;/pub-dates&gt;&lt;/dates&gt;&lt;urls&gt;&lt;/urls&gt;&lt;electronic-resource-num&gt;10.18195/issn.0312-3162.23(1).2006.007-011&lt;/electronic-resource-num&gt;&lt;/record&gt;&lt;/Cite&gt;&lt;/EndNote&gt;</w:instrText>
      </w:r>
      <w:r w:rsidR="00AE153C">
        <w:fldChar w:fldCharType="separate"/>
      </w:r>
      <w:r w:rsidR="00B823E8">
        <w:rPr>
          <w:noProof/>
        </w:rPr>
        <w:t>(Morgan et al., 2006)</w:t>
      </w:r>
      <w:r w:rsidR="00AE153C">
        <w:fldChar w:fldCharType="end"/>
      </w:r>
      <w:r w:rsidR="00AE153C">
        <w:t xml:space="preserve"> may have promoted genetic divergence</w:t>
      </w:r>
      <w:r w:rsidR="00A4409D">
        <w:t xml:space="preserve">, </w:t>
      </w:r>
      <w:r w:rsidR="00407035">
        <w:t xml:space="preserve">similar to that suggested for </w:t>
      </w:r>
      <w:r w:rsidR="00D233A2">
        <w:t>south-</w:t>
      </w:r>
      <w:r w:rsidR="00407035">
        <w:t xml:space="preserve">west Australian </w:t>
      </w:r>
      <w:r w:rsidR="00A4409D">
        <w:rPr>
          <w:i/>
          <w:iCs/>
        </w:rPr>
        <w:t>G</w:t>
      </w:r>
      <w:r w:rsidR="00D233A2">
        <w:rPr>
          <w:i/>
          <w:iCs/>
        </w:rPr>
        <w:t xml:space="preserve">alaxias </w:t>
      </w:r>
      <w:proofErr w:type="spellStart"/>
      <w:r w:rsidR="00A4409D">
        <w:rPr>
          <w:i/>
          <w:iCs/>
        </w:rPr>
        <w:t>truttaceus</w:t>
      </w:r>
      <w:proofErr w:type="spellEnd"/>
      <w:r w:rsidR="00A4409D">
        <w:t xml:space="preserve"> </w:t>
      </w:r>
      <w:r w:rsidR="00514B0F">
        <w:fldChar w:fldCharType="begin"/>
      </w:r>
      <w:r w:rsidR="00B823E8">
        <w:instrText xml:space="preserve"> ADDIN EN.CITE &lt;EndNote&gt;&lt;Cite&gt;&lt;Author&gt;Morgan&lt;/Author&gt;&lt;Year&gt;2016&lt;/Year&gt;&lt;RecNum&gt;423&lt;/RecNum&gt;&lt;DisplayText&gt;(Morgan et al., 2016)&lt;/DisplayText&gt;&lt;record&gt;&lt;rec-number&gt;423&lt;/rec-number&gt;&lt;foreign-keys&gt;&lt;key app="EN" db-id="0eea02vd1favxjewptuvtt52vxesfzvpaxes" timestamp="1643162039" guid="33bfaf02-ea07-4f29-a59c-40e284ea8b55"&gt;423&lt;/key&gt;&lt;/foreign-keys&gt;&lt;ref-type name="Journal Article"&gt;17&lt;/ref-type&gt;&lt;contributors&gt;&lt;authors&gt;&lt;author&gt;Morgan, David L.&lt;/author&gt;&lt;author&gt;Beatty, Stephen J.&lt;/author&gt;&lt;author&gt;Close, Paul G.&lt;/author&gt;&lt;author&gt;Allen, Mark G.&lt;/author&gt;&lt;author&gt;Unmack, Peter J.&lt;/author&gt;&lt;author&gt;Hammer, Michael P.&lt;/author&gt;&lt;author&gt;Adams, Mark&lt;/author&gt;&lt;/authors&gt;&lt;/contributors&gt;&lt;titles&gt;&lt;title&gt;&lt;style face="normal" font="default" size="100%"&gt;Resolving the taxonomy, range and ecology of biogeographically isolated and critically endangered populations of an Australian freshwater galaxiid, &lt;/style&gt;&lt;style face="italic" font="default" size="100%"&gt;Galaxias truttaceus&lt;/style&gt;&lt;/title&gt;&lt;secondary-title&gt;Pacific Conservation Biology&lt;/secondary-title&gt;&lt;/titles&gt;&lt;periodical&gt;&lt;full-title&gt;Pacific Conservation Biology&lt;/full-title&gt;&lt;/periodical&gt;&lt;pages&gt;350-359&lt;/pages&gt;&lt;volume&gt;22&lt;/volume&gt;&lt;number&gt;4&lt;/number&gt;&lt;keywords&gt;&lt;keyword&gt;disjunct populations, fishway, flow reductions, Galaxias truttaceus hesperius, Galaxiidae, river regulation, South-western Province.&lt;/keyword&gt;&lt;/keywords&gt;&lt;dates&gt;&lt;year&gt;2016&lt;/year&gt;&lt;/dates&gt;&lt;urls&gt;&lt;related-urls&gt;&lt;url&gt;https://www.publish.csiro.au/paper/PC15043&lt;/url&gt;&lt;url&gt;https://www.publish.csiro.au/pc/PC15043&lt;/url&gt;&lt;url&gt;https://www.publish.csiro.au/pc/pdf/PC15043&lt;/url&gt;&lt;/related-urls&gt;&lt;/urls&gt;&lt;electronic-resource-num&gt;https://doi.org/10.1071/PC15043&lt;/electronic-resource-num&gt;&lt;/record&gt;&lt;/Cite&gt;&lt;/EndNote&gt;</w:instrText>
      </w:r>
      <w:r w:rsidR="00514B0F">
        <w:fldChar w:fldCharType="separate"/>
      </w:r>
      <w:r w:rsidR="00B823E8">
        <w:rPr>
          <w:noProof/>
        </w:rPr>
        <w:t>(Morgan et al., 2016)</w:t>
      </w:r>
      <w:r w:rsidR="00514B0F">
        <w:fldChar w:fldCharType="end"/>
      </w:r>
      <w:r w:rsidR="0045665C">
        <w:t xml:space="preserve">, and other populations of </w:t>
      </w:r>
      <w:r w:rsidR="0045665C">
        <w:rPr>
          <w:i/>
          <w:iCs/>
        </w:rPr>
        <w:t>G. maculatus</w:t>
      </w:r>
      <w:r w:rsidR="0045665C" w:rsidRPr="00786420">
        <w:t xml:space="preserve"> </w:t>
      </w:r>
      <w:r w:rsidR="002C6807">
        <w:t xml:space="preserve">in </w:t>
      </w:r>
      <w:r w:rsidR="00D233A2">
        <w:t>south-</w:t>
      </w:r>
      <w:r w:rsidR="004003A4">
        <w:t>east</w:t>
      </w:r>
      <w:r w:rsidR="00D233A2">
        <w:t>ern</w:t>
      </w:r>
      <w:r w:rsidR="004003A4">
        <w:t xml:space="preserve"> </w:t>
      </w:r>
      <w:r w:rsidR="002C6807">
        <w:t xml:space="preserve">Australia </w:t>
      </w:r>
      <w:r w:rsidR="002C6807">
        <w:rPr>
          <w:noProof/>
        </w:rPr>
        <w:t xml:space="preserve">(Pollard 1971b, a; McDowall and Frankenberg 1981) </w:t>
      </w:r>
      <w:r w:rsidR="002C6807">
        <w:rPr>
          <w:noProof/>
        </w:rPr>
        <w:lastRenderedPageBreak/>
        <w:t xml:space="preserve">and South Amercia </w:t>
      </w:r>
      <w:r w:rsidR="0045665C">
        <w:t>a</w:t>
      </w:r>
      <w:r w:rsidR="0045665C" w:rsidRPr="00C15F5B">
        <w:t xml:space="preserve">t </w:t>
      </w:r>
      <w:r w:rsidR="0045665C">
        <w:t xml:space="preserve">much </w:t>
      </w:r>
      <w:r w:rsidR="0045665C" w:rsidRPr="00C15F5B">
        <w:t>smaller spatial scales</w:t>
      </w:r>
      <w:r w:rsidR="00793E40">
        <w:t xml:space="preserve"> (down to ~2 km;</w:t>
      </w:r>
      <w:r w:rsidR="0045665C">
        <w:t xml:space="preserve"> </w:t>
      </w:r>
      <w:r w:rsidR="00514B0F">
        <w:fldChar w:fldCharType="begin">
          <w:fldData xml:space="preserve">PEVuZE5vdGU+PENpdGU+PEF1dGhvcj5Sb2pvPC9BdXRob3I+PFllYXI+MjAyMDwvWWVhcj48UmVj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</w:fldData>
        </w:fldChar>
      </w:r>
      <w:r w:rsidR="00B823E8">
        <w:instrText xml:space="preserve"> ADDIN EN.CITE </w:instrText>
      </w:r>
      <w:r w:rsidR="00B823E8">
        <w:fldChar w:fldCharType="begin">
          <w:fldData xml:space="preserve">PEVuZE5vdGU+PENpdGU+PEF1dGhvcj5Sb2pvPC9BdXRob3I+PFllYXI+MjAyMDwvWWVhcj48UmVj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</w:fldData>
        </w:fldChar>
      </w:r>
      <w:r w:rsidR="00B823E8">
        <w:instrText xml:space="preserve"> ADDIN EN.CITE.DATA </w:instrText>
      </w:r>
      <w:r w:rsidR="00B823E8">
        <w:fldChar w:fldCharType="end"/>
      </w:r>
      <w:r w:rsidR="00514B0F">
        <w:fldChar w:fldCharType="separate"/>
      </w:r>
      <w:r w:rsidR="00B823E8">
        <w:rPr>
          <w:noProof/>
        </w:rPr>
        <w:t>(McDowall &amp; Frankenberg, 1981; Pollard, 1971a, 1971b; Rojo et al., 2020; Zattara &amp; Premoli, 2005)</w:t>
      </w:r>
      <w:r w:rsidR="00514B0F">
        <w:fldChar w:fldCharType="end"/>
      </w:r>
      <w:r w:rsidR="00A4409D">
        <w:t>. However</w:t>
      </w:r>
      <w:r w:rsidR="00AE153C">
        <w:t xml:space="preserve">, </w:t>
      </w:r>
      <w:r w:rsidR="00190736">
        <w:t xml:space="preserve">larval </w:t>
      </w:r>
      <w:r w:rsidR="00AE153C">
        <w:t>gene flow from east</w:t>
      </w:r>
      <w:r w:rsidR="00D64F71">
        <w:t xml:space="preserve"> Australia</w:t>
      </w:r>
      <w:r w:rsidR="00AE153C">
        <w:t xml:space="preserve"> would </w:t>
      </w:r>
      <w:r w:rsidR="00A4409D">
        <w:t xml:space="preserve">also </w:t>
      </w:r>
      <w:r w:rsidR="00AE153C">
        <w:t xml:space="preserve">be </w:t>
      </w:r>
      <w:r w:rsidR="00A4409D">
        <w:t xml:space="preserve">impeded </w:t>
      </w:r>
      <w:r w:rsidR="00AE153C">
        <w:t>by the east-flowing Leeuwin current</w:t>
      </w:r>
      <w:r w:rsidR="00CB5A4C">
        <w:t xml:space="preserve">, with ocean currents </w:t>
      </w:r>
      <w:r w:rsidR="00A4409D">
        <w:t xml:space="preserve">also implicated for </w:t>
      </w:r>
      <w:r w:rsidR="00CB5A4C">
        <w:t>genetic structur</w:t>
      </w:r>
      <w:r w:rsidR="00A4409D">
        <w:t>ing</w:t>
      </w:r>
      <w:r w:rsidR="00CB5A4C">
        <w:t xml:space="preserve"> in South American </w:t>
      </w:r>
      <w:r w:rsidR="00CB5A4C">
        <w:rPr>
          <w:i/>
          <w:iCs/>
        </w:rPr>
        <w:t>G. maculatus</w:t>
      </w:r>
      <w:r w:rsidR="00CB5A4C">
        <w:t xml:space="preserve"> </w:t>
      </w:r>
      <w:r w:rsidR="00514B0F">
        <w:fldChar w:fldCharType="begin">
          <w:fldData xml:space="preserve">PEVuZE5vdGU+PENpdGU+PEF1dGhvcj5Hb256w6FsZXotV2V2YXI8L0F1dGhvcj48WWVhcj4yMDE1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</w:fldData>
        </w:fldChar>
      </w:r>
      <w:r w:rsidR="00B823E8">
        <w:instrText xml:space="preserve"> ADDIN EN.CITE </w:instrText>
      </w:r>
      <w:r w:rsidR="00B823E8">
        <w:fldChar w:fldCharType="begin">
          <w:fldData xml:space="preserve">PEVuZE5vdGU+PENpdGU+PEF1dGhvcj5Hb256w6FsZXotV2V2YXI8L0F1dGhvcj48WWVhcj4yMDE1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</w:fldData>
        </w:fldChar>
      </w:r>
      <w:r w:rsidR="00B823E8">
        <w:instrText xml:space="preserve"> ADDIN EN.CITE.DATA </w:instrText>
      </w:r>
      <w:r w:rsidR="00B823E8">
        <w:fldChar w:fldCharType="end"/>
      </w:r>
      <w:r w:rsidR="00514B0F">
        <w:fldChar w:fldCharType="separate"/>
      </w:r>
      <w:r w:rsidR="00B823E8">
        <w:rPr>
          <w:noProof/>
        </w:rPr>
        <w:t>(González-Wevar et al., 2015)</w:t>
      </w:r>
      <w:r w:rsidR="00514B0F">
        <w:fldChar w:fldCharType="end"/>
      </w:r>
      <w:r w:rsidR="00CB5A4C">
        <w:t xml:space="preserve">. </w:t>
      </w:r>
    </w:p>
    <w:p w14:paraId="6AA60294" w14:textId="77777777" w:rsidR="00512650" w:rsidRPr="005D72C3" w:rsidRDefault="00512650" w:rsidP="00997C07">
      <w:pPr>
        <w:spacing w:line="360" w:lineRule="auto"/>
      </w:pPr>
    </w:p>
    <w:p w14:paraId="4792C2E8" w14:textId="3465411D" w:rsidR="00E3789A" w:rsidRDefault="006C665B" w:rsidP="00997C07">
      <w:pPr>
        <w:spacing w:line="360" w:lineRule="auto"/>
        <w:rPr>
          <w:lang w:val="en-GB"/>
        </w:rPr>
      </w:pPr>
      <w:r w:rsidRPr="00647114">
        <w:rPr>
          <w:lang w:val="en-GB"/>
        </w:rPr>
        <w:t>A</w:t>
      </w:r>
      <w:r w:rsidR="00791DB9">
        <w:rPr>
          <w:lang w:val="en-GB"/>
        </w:rPr>
        <w:t xml:space="preserve">cross their overlapping Australian range, </w:t>
      </w:r>
      <w:r w:rsidR="00F25FC6">
        <w:rPr>
          <w:lang w:val="en-GB"/>
        </w:rPr>
        <w:t>four</w:t>
      </w:r>
      <w:r w:rsidRPr="00647114">
        <w:rPr>
          <w:lang w:val="en-GB"/>
        </w:rPr>
        <w:t xml:space="preserve"> putative cryptic species </w:t>
      </w:r>
      <w:r w:rsidR="00D64F71">
        <w:rPr>
          <w:lang w:val="en-GB"/>
        </w:rPr>
        <w:t>were</w:t>
      </w:r>
      <w:r w:rsidR="00D64F71" w:rsidRPr="00647114">
        <w:rPr>
          <w:lang w:val="en-GB"/>
        </w:rPr>
        <w:t xml:space="preserve"> </w:t>
      </w:r>
      <w:r w:rsidRPr="00647114">
        <w:rPr>
          <w:lang w:val="en-GB"/>
        </w:rPr>
        <w:t xml:space="preserve">observed within </w:t>
      </w:r>
      <w:r w:rsidRPr="00647114">
        <w:rPr>
          <w:i/>
          <w:iCs/>
          <w:lang w:val="en-GB"/>
        </w:rPr>
        <w:t xml:space="preserve">G. </w:t>
      </w:r>
      <w:proofErr w:type="spellStart"/>
      <w:r w:rsidRPr="00647114">
        <w:rPr>
          <w:i/>
          <w:iCs/>
          <w:lang w:val="en-GB"/>
        </w:rPr>
        <w:t>brevipinnis</w:t>
      </w:r>
      <w:proofErr w:type="spellEnd"/>
      <w:r w:rsidRPr="00647114">
        <w:rPr>
          <w:i/>
          <w:iCs/>
          <w:lang w:val="en-GB"/>
        </w:rPr>
        <w:t xml:space="preserve"> </w:t>
      </w:r>
      <w:r>
        <w:rPr>
          <w:lang w:val="en-GB"/>
        </w:rPr>
        <w:t xml:space="preserve">(TAS, WIDE, Nth1, Nth2) </w:t>
      </w:r>
      <w:r w:rsidR="00F25FC6">
        <w:rPr>
          <w:lang w:val="en-GB"/>
        </w:rPr>
        <w:t>and one</w:t>
      </w:r>
      <w:r w:rsidR="00F25FC6" w:rsidRPr="00647114">
        <w:rPr>
          <w:lang w:val="en-GB"/>
        </w:rPr>
        <w:t xml:space="preserve"> </w:t>
      </w:r>
      <w:r w:rsidR="00F25FC6">
        <w:rPr>
          <w:lang w:val="en-GB"/>
        </w:rPr>
        <w:t xml:space="preserve">within the </w:t>
      </w:r>
      <w:r w:rsidRPr="00647114">
        <w:rPr>
          <w:i/>
          <w:iCs/>
          <w:lang w:val="en-GB"/>
        </w:rPr>
        <w:t>G. maculatus</w:t>
      </w:r>
      <w:r w:rsidRPr="00647114">
        <w:rPr>
          <w:lang w:val="en-GB"/>
        </w:rPr>
        <w:t xml:space="preserve"> </w:t>
      </w:r>
      <w:r w:rsidR="00F25FC6">
        <w:rPr>
          <w:lang w:val="en-GB"/>
        </w:rPr>
        <w:t>g</w:t>
      </w:r>
      <w:r w:rsidR="00FD6465">
        <w:rPr>
          <w:lang w:val="en-GB"/>
        </w:rPr>
        <w:t>r</w:t>
      </w:r>
      <w:r w:rsidR="00F25FC6">
        <w:rPr>
          <w:lang w:val="en-GB"/>
        </w:rPr>
        <w:t>oup</w:t>
      </w:r>
      <w:r w:rsidR="00791DB9">
        <w:rPr>
          <w:lang w:val="en-GB"/>
        </w:rPr>
        <w:t>. This is</w:t>
      </w:r>
      <w:r w:rsidRPr="00647114">
        <w:rPr>
          <w:lang w:val="en-GB"/>
        </w:rPr>
        <w:t xml:space="preserve"> consistent with our expectations based on the greater climbing ability of </w:t>
      </w:r>
      <w:r w:rsidRPr="00647114">
        <w:rPr>
          <w:i/>
          <w:iCs/>
          <w:lang w:val="en-GB"/>
        </w:rPr>
        <w:t xml:space="preserve">G. </w:t>
      </w:r>
      <w:proofErr w:type="spellStart"/>
      <w:r w:rsidRPr="00647114">
        <w:rPr>
          <w:i/>
          <w:iCs/>
          <w:lang w:val="en-GB"/>
        </w:rPr>
        <w:t>brevipinnis</w:t>
      </w:r>
      <w:proofErr w:type="spellEnd"/>
      <w:r w:rsidR="00D64F71">
        <w:rPr>
          <w:lang w:val="en-GB"/>
        </w:rPr>
        <w:t>,</w:t>
      </w:r>
      <w:r w:rsidRPr="00647114">
        <w:rPr>
          <w:lang w:val="en-GB"/>
        </w:rPr>
        <w:t xml:space="preserve"> allowing it to penetrate farther inland</w:t>
      </w:r>
      <w:r w:rsidR="00791DB9">
        <w:rPr>
          <w:lang w:val="en-GB"/>
        </w:rPr>
        <w:t xml:space="preserve"> and form isolated populations</w:t>
      </w:r>
      <w:r w:rsidRPr="00647114">
        <w:rPr>
          <w:lang w:val="en-GB"/>
        </w:rPr>
        <w:t>.</w:t>
      </w:r>
      <w:r w:rsidR="00094EAD">
        <w:rPr>
          <w:lang w:val="en-GB"/>
        </w:rPr>
        <w:t xml:space="preserve"> </w:t>
      </w:r>
      <w:r w:rsidR="00E3789A">
        <w:rPr>
          <w:lang w:val="en-GB"/>
        </w:rPr>
        <w:t xml:space="preserve">In contrast, </w:t>
      </w:r>
      <w:r w:rsidR="00094EAD">
        <w:rPr>
          <w:i/>
          <w:iCs/>
          <w:lang w:val="en-GB"/>
        </w:rPr>
        <w:t xml:space="preserve">G. maculatus </w:t>
      </w:r>
      <w:r w:rsidR="00094EAD" w:rsidRPr="00094EAD">
        <w:rPr>
          <w:lang w:val="en-GB"/>
        </w:rPr>
        <w:t>are unable to overcome</w:t>
      </w:r>
      <w:r w:rsidR="00CE0086">
        <w:rPr>
          <w:lang w:val="en-GB"/>
        </w:rPr>
        <w:t xml:space="preserve"> </w:t>
      </w:r>
      <w:r w:rsidR="00094EAD">
        <w:rPr>
          <w:lang w:val="en-GB"/>
        </w:rPr>
        <w:t>3</w:t>
      </w:r>
      <w:r w:rsidR="00793E40">
        <w:rPr>
          <w:lang w:val="en-GB"/>
        </w:rPr>
        <w:t xml:space="preserve"> </w:t>
      </w:r>
      <w:r w:rsidR="00094EAD">
        <w:rPr>
          <w:lang w:val="en-GB"/>
        </w:rPr>
        <w:t xml:space="preserve">m sloped passages or other inland barriers </w:t>
      </w:r>
      <w:r w:rsidR="00793E40">
        <w:rPr>
          <w:lang w:val="en-GB"/>
        </w:rPr>
        <w:t xml:space="preserve">that are </w:t>
      </w:r>
      <w:r w:rsidR="00D64F71">
        <w:rPr>
          <w:lang w:val="en-GB"/>
        </w:rPr>
        <w:t xml:space="preserve">readily surmountable by </w:t>
      </w:r>
      <w:r w:rsidR="00094EAD">
        <w:rPr>
          <w:i/>
          <w:iCs/>
          <w:lang w:val="en-GB"/>
        </w:rPr>
        <w:t xml:space="preserve">G. </w:t>
      </w:r>
      <w:proofErr w:type="spellStart"/>
      <w:r w:rsidR="00094EAD">
        <w:rPr>
          <w:i/>
          <w:iCs/>
          <w:lang w:val="en-GB"/>
        </w:rPr>
        <w:t>brevipinnis</w:t>
      </w:r>
      <w:proofErr w:type="spellEnd"/>
      <w:r w:rsidR="00094EAD">
        <w:rPr>
          <w:i/>
          <w:iCs/>
          <w:lang w:val="en-GB"/>
        </w:rPr>
        <w:t xml:space="preserve"> </w:t>
      </w:r>
      <w:r w:rsidR="00514B0F">
        <w:rPr>
          <w:lang w:val="en-GB"/>
        </w:rPr>
        <w:fldChar w:fldCharType="begin">
          <w:fldData xml:space="preserve">PEVuZE5vdGU+PENpdGU+PEF1dGhvcj5Eb2VocmluZzwvQXV0aG9yPjxZZWFyPjIwMTI8L1llYXI+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</w:fldData>
        </w:fldChar>
      </w:r>
      <w:r w:rsidR="00B823E8">
        <w:rPr>
          <w:lang w:val="en-GB"/>
        </w:rPr>
        <w:instrText xml:space="preserve"> ADDIN EN.CITE </w:instrText>
      </w:r>
      <w:r w:rsidR="00B823E8">
        <w:rPr>
          <w:lang w:val="en-GB"/>
        </w:rPr>
        <w:fldChar w:fldCharType="begin">
          <w:fldData xml:space="preserve">PEVuZE5vdGU+PENpdGU+PEF1dGhvcj5Eb2VocmluZzwvQXV0aG9yPjxZZWFyPjIwMTI8L1llYXI+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</w:fldData>
        </w:fldChar>
      </w:r>
      <w:r w:rsidR="00B823E8">
        <w:rPr>
          <w:lang w:val="en-GB"/>
        </w:rPr>
        <w:instrText xml:space="preserve"> ADDIN EN.CITE.DATA </w:instrText>
      </w:r>
      <w:r w:rsidR="00B823E8">
        <w:rPr>
          <w:lang w:val="en-GB"/>
        </w:rPr>
      </w:r>
      <w:r w:rsidR="00B823E8">
        <w:rPr>
          <w:lang w:val="en-GB"/>
        </w:rPr>
        <w:fldChar w:fldCharType="end"/>
      </w:r>
      <w:r w:rsidR="00514B0F">
        <w:rPr>
          <w:lang w:val="en-GB"/>
        </w:rPr>
      </w:r>
      <w:r w:rsidR="00514B0F">
        <w:rPr>
          <w:lang w:val="en-GB"/>
        </w:rPr>
        <w:fldChar w:fldCharType="separate"/>
      </w:r>
      <w:r w:rsidR="00B823E8">
        <w:rPr>
          <w:noProof/>
          <w:lang w:val="en-GB"/>
        </w:rPr>
        <w:t>(Doehring et al., 2012)</w:t>
      </w:r>
      <w:r w:rsidR="00514B0F">
        <w:rPr>
          <w:lang w:val="en-GB"/>
        </w:rPr>
        <w:fldChar w:fldCharType="end"/>
      </w:r>
      <w:r w:rsidR="00094EAD" w:rsidRPr="00773A67">
        <w:rPr>
          <w:lang w:val="en-GB"/>
        </w:rPr>
        <w:t>.</w:t>
      </w:r>
      <w:r w:rsidR="00E3789A">
        <w:rPr>
          <w:lang w:val="en-GB"/>
        </w:rPr>
        <w:t xml:space="preserve"> </w:t>
      </w:r>
      <w:r w:rsidR="00E3789A">
        <w:t xml:space="preserve">This ecological difference between </w:t>
      </w:r>
      <w:r w:rsidR="00E3789A">
        <w:rPr>
          <w:i/>
          <w:iCs/>
        </w:rPr>
        <w:t>G. maculatus</w:t>
      </w:r>
      <w:r w:rsidR="00E3789A">
        <w:t xml:space="preserve"> and </w:t>
      </w:r>
      <w:r w:rsidR="00E3789A">
        <w:rPr>
          <w:i/>
          <w:iCs/>
        </w:rPr>
        <w:t xml:space="preserve">G. </w:t>
      </w:r>
      <w:proofErr w:type="spellStart"/>
      <w:r w:rsidR="00E3789A">
        <w:rPr>
          <w:i/>
          <w:iCs/>
        </w:rPr>
        <w:t>brevipinnis</w:t>
      </w:r>
      <w:proofErr w:type="spellEnd"/>
      <w:r w:rsidR="00E3789A">
        <w:t xml:space="preserve"> could also explain the contrasting diversity of their close relatives. For </w:t>
      </w:r>
      <w:r w:rsidR="00E3789A" w:rsidRPr="00BB21D6">
        <w:rPr>
          <w:i/>
          <w:iCs/>
        </w:rPr>
        <w:t xml:space="preserve">G. </w:t>
      </w:r>
      <w:proofErr w:type="spellStart"/>
      <w:r w:rsidR="00E3789A" w:rsidRPr="00BB21D6">
        <w:rPr>
          <w:i/>
          <w:iCs/>
        </w:rPr>
        <w:t>brevipinnis</w:t>
      </w:r>
      <w:proofErr w:type="spellEnd"/>
      <w:r w:rsidR="00E3789A">
        <w:t xml:space="preserve">, this </w:t>
      </w:r>
      <w:r w:rsidR="00791DB9">
        <w:t>represents</w:t>
      </w:r>
      <w:r w:rsidR="00E3789A">
        <w:t xml:space="preserve"> the 12 </w:t>
      </w:r>
      <w:r w:rsidR="00E3789A">
        <w:rPr>
          <w:i/>
          <w:iCs/>
        </w:rPr>
        <w:t xml:space="preserve">G. vulgaris s. l. </w:t>
      </w:r>
      <w:r w:rsidR="00E3789A">
        <w:t xml:space="preserve">lineages in New Zealand </w:t>
      </w:r>
      <w:r w:rsidR="00E3789A">
        <w:fldChar w:fldCharType="begin"/>
      </w:r>
      <w:r w:rsidR="00B823E8">
        <w:instrText xml:space="preserve"> ADDIN EN.CITE &lt;EndNote&gt;&lt;Cite&gt;&lt;Author&gt;Campbell&lt;/Author&gt;&lt;Year&gt;2022&lt;/Year&gt;&lt;RecNum&gt;615&lt;/RecNum&gt;&lt;DisplayText&gt;(Campbell et al., 2022)&lt;/DisplayText&gt;&lt;record&gt;&lt;rec-number&gt;615&lt;/rec-number&gt;&lt;foreign-keys&gt;&lt;key app="EN" db-id="0eea02vd1favxjewptuvtt52vxesfzvpaxes" timestamp="1666574790" guid="462cf9c4-dcf8-465f-937a-247a55a9f56d"&gt;615&lt;/key&gt;&lt;/foreign-keys&gt;&lt;ref-type name="Journal Article"&gt;17&lt;/ref-type&gt;&lt;contributors&gt;&lt;authors&gt;&lt;author&gt;Campbell, Ciaran&lt;/author&gt;&lt;author&gt;Dutoit, Ludovic&lt;/author&gt;&lt;author&gt;King, Tania&lt;/author&gt;&lt;author&gt;Craw, Dave&lt;/author&gt;&lt;author&gt;Burridge, Christopher&lt;/author&gt;&lt;author&gt;Wallis, Graham&lt;/author&gt;&lt;author&gt;Waters, Jon&lt;/author&gt;&lt;/authors&gt;&lt;/contributors&gt;&lt;titles&gt;&lt;title&gt;&lt;style face="normal" font="default" size="100%"&gt;Genome‐wide analysis resolves the radiation of New Zealand&amp;apos;s freshwater&lt;/style&gt;&lt;style face="italic" font="default" size="100%"&gt; Galaxias vulgaris&lt;/style&gt;&lt;style face="normal" font="default" size="100%"&gt; complex and reveals a candidate species obscured by mitochondrial capture&lt;/style&gt;&lt;/title&gt;&lt;secondary-title&gt;Diversity and Distributions&lt;/secondary-title&gt;&lt;/titles&gt;&lt;periodical&gt;&lt;full-title&gt;Diversity and Distributions&lt;/full-title&gt;&lt;/periodical&gt;&lt;pages&gt;2255-2267&lt;/pages&gt;&lt;volume&gt;28&lt;/volume&gt;&lt;dates&gt;&lt;year&gt;2022&lt;/year&gt;&lt;pub-dates&gt;&lt;date&gt;08/26&lt;/date&gt;&lt;/pub-dates&gt;&lt;/dates&gt;&lt;urls&gt;&lt;related-urls&gt;&lt;url&gt;https://onlinelibrary.wiley.com/doi/pdfdirect/10.1111/ddi.13629?download=true&lt;/url&gt;&lt;/related-urls&gt;&lt;/urls&gt;&lt;electronic-resource-num&gt;10.1111/ddi.13629&lt;/electronic-resource-num&gt;&lt;/record&gt;&lt;/Cite&gt;&lt;/EndNote&gt;</w:instrText>
      </w:r>
      <w:r w:rsidR="00E3789A">
        <w:fldChar w:fldCharType="separate"/>
      </w:r>
      <w:r w:rsidR="00B823E8">
        <w:rPr>
          <w:noProof/>
        </w:rPr>
        <w:t>(Campbell et al., 2022)</w:t>
      </w:r>
      <w:r w:rsidR="00E3789A">
        <w:fldChar w:fldCharType="end"/>
      </w:r>
      <w:r w:rsidR="00E3789A">
        <w:t xml:space="preserve"> and </w:t>
      </w:r>
      <w:r w:rsidR="00E3789A">
        <w:rPr>
          <w:i/>
          <w:iCs/>
        </w:rPr>
        <w:t xml:space="preserve">G. johnstoni </w:t>
      </w:r>
      <w:r w:rsidR="00E3789A">
        <w:t xml:space="preserve">and </w:t>
      </w:r>
      <w:r w:rsidR="00E3789A">
        <w:rPr>
          <w:i/>
          <w:iCs/>
        </w:rPr>
        <w:t xml:space="preserve">G. </w:t>
      </w:r>
      <w:proofErr w:type="spellStart"/>
      <w:r w:rsidR="00E3789A">
        <w:rPr>
          <w:i/>
          <w:iCs/>
        </w:rPr>
        <w:t>pedderensis</w:t>
      </w:r>
      <w:proofErr w:type="spellEnd"/>
      <w:r w:rsidR="00E3789A">
        <w:rPr>
          <w:i/>
          <w:iCs/>
        </w:rPr>
        <w:t xml:space="preserve"> </w:t>
      </w:r>
      <w:r w:rsidR="00E3789A">
        <w:t>in Tasmania</w:t>
      </w:r>
      <w:r w:rsidR="001B6CD3">
        <w:t xml:space="preserve"> </w:t>
      </w:r>
      <w:r w:rsidR="00697DAE">
        <w:fldChar w:fldCharType="begin"/>
      </w:r>
      <w:r w:rsidR="00B823E8">
        <w:instrText xml:space="preserve"> ADDIN EN.CITE &lt;EndNote&gt;&lt;Cite&gt;&lt;Author&gt;Burridge&lt;/Author&gt;&lt;Year&gt;2012&lt;/Year&gt;&lt;RecNum&gt;418&lt;/RecNum&gt;&lt;DisplayText&gt;(Burridge et al., 2012)&lt;/DisplayText&gt;&lt;record&gt;&lt;rec-number&gt;418&lt;/rec-number&gt;&lt;foreign-keys&gt;&lt;key app="EN" db-id="0eea02vd1favxjewptuvtt52vxesfzvpaxes" timestamp="1642556269" guid="5f72c5dc-7263-4a41-bf36-965e6caa7231"&gt;418&lt;/key&gt;&lt;/foreign-keys&gt;&lt;ref-type name="Journal Article"&gt;17&lt;/ref-type&gt;&lt;contributors&gt;&lt;authors&gt;&lt;author&gt;Burridge, Christopher&lt;/author&gt;&lt;author&gt;McDowall, Robert&lt;/author&gt;&lt;author&gt;Craw, Dave&lt;/author&gt;&lt;author&gt;Wilson, Mark&lt;/author&gt;&lt;author&gt;Waters, Jon&lt;/author&gt;&lt;/authors&gt;&lt;/contributors&gt;&lt;titles&gt;&lt;title&gt;Marine dispersal as a pre-requisite for Gondwanan vicariance among elements of the galaxiid fish fauna&lt;/title&gt;&lt;secondary-title&gt;Journal of Biogeography&lt;/secondary-title&gt;&lt;/titles&gt;&lt;periodical&gt;&lt;full-title&gt;Journal of Biogeography&lt;/full-title&gt;&lt;/periodical&gt;&lt;pages&gt;306-321&lt;/pages&gt;&lt;volume&gt;39&lt;/volume&gt;&lt;dates&gt;&lt;year&gt;2012&lt;/year&gt;&lt;pub-dates&gt;&lt;date&gt;02/01&lt;/date&gt;&lt;/pub-dates&gt;&lt;/dates&gt;&lt;urls&gt;&lt;/urls&gt;&lt;electronic-resource-num&gt;10.2307/41440554&lt;/electronic-resource-num&gt;&lt;/record&gt;&lt;/Cite&gt;&lt;/EndNote&gt;</w:instrText>
      </w:r>
      <w:r w:rsidR="00697DAE">
        <w:fldChar w:fldCharType="separate"/>
      </w:r>
      <w:r w:rsidR="00B823E8">
        <w:rPr>
          <w:noProof/>
        </w:rPr>
        <w:t>(Burridge et al., 2012)</w:t>
      </w:r>
      <w:r w:rsidR="00697DAE">
        <w:fldChar w:fldCharType="end"/>
      </w:r>
      <w:r w:rsidR="00E3789A">
        <w:t xml:space="preserve">. In contrast, over a much broader spatial scale on mainland Australia the only close </w:t>
      </w:r>
      <w:r w:rsidR="00791DB9">
        <w:t>r</w:t>
      </w:r>
      <w:r w:rsidR="00E3789A">
        <w:t xml:space="preserve">elatives of </w:t>
      </w:r>
      <w:r w:rsidR="00E3789A">
        <w:rPr>
          <w:i/>
          <w:iCs/>
        </w:rPr>
        <w:t>G. maculatus</w:t>
      </w:r>
      <w:r w:rsidR="00E3789A">
        <w:t xml:space="preserve"> are </w:t>
      </w:r>
      <w:r w:rsidR="00E3789A">
        <w:rPr>
          <w:i/>
          <w:iCs/>
        </w:rPr>
        <w:t xml:space="preserve">G. occidentalis </w:t>
      </w:r>
      <w:r w:rsidR="00E3789A">
        <w:t xml:space="preserve">and </w:t>
      </w:r>
      <w:r w:rsidR="00E3789A">
        <w:rPr>
          <w:i/>
          <w:iCs/>
        </w:rPr>
        <w:t xml:space="preserve">G. </w:t>
      </w:r>
      <w:proofErr w:type="spellStart"/>
      <w:r w:rsidR="00E3789A">
        <w:rPr>
          <w:i/>
          <w:iCs/>
        </w:rPr>
        <w:t>rostratus</w:t>
      </w:r>
      <w:proofErr w:type="spellEnd"/>
      <w:r w:rsidR="00B02CCE">
        <w:t xml:space="preserve"> </w:t>
      </w:r>
      <w:r w:rsidR="00697DAE">
        <w:fldChar w:fldCharType="begin"/>
      </w:r>
      <w:r w:rsidR="00B823E8">
        <w:instrText xml:space="preserve"> ADDIN EN.CITE &lt;EndNote&gt;&lt;Cite&gt;&lt;Author&gt;Burridge&lt;/Author&gt;&lt;Year&gt;2012&lt;/Year&gt;&lt;RecNum&gt;418&lt;/RecNum&gt;&lt;DisplayText&gt;(Burridge et al., 2012)&lt;/DisplayText&gt;&lt;record&gt;&lt;rec-number&gt;418&lt;/rec-number&gt;&lt;foreign-keys&gt;&lt;key app="EN" db-id="0eea02vd1favxjewptuvtt52vxesfzvpaxes" timestamp="1642556269" guid="5f72c5dc-7263-4a41-bf36-965e6caa7231"&gt;418&lt;/key&gt;&lt;/foreign-keys&gt;&lt;ref-type name="Journal Article"&gt;17&lt;/ref-type&gt;&lt;contributors&gt;&lt;authors&gt;&lt;author&gt;Burridge, Christopher&lt;/author&gt;&lt;author&gt;McDowall, Robert&lt;/author&gt;&lt;author&gt;Craw, Dave&lt;/author&gt;&lt;author&gt;Wilson, Mark&lt;/author&gt;&lt;author&gt;Waters, Jon&lt;/author&gt;&lt;/authors&gt;&lt;/contributors&gt;&lt;titles&gt;&lt;title&gt;Marine dispersal as a pre-requisite for Gondwanan vicariance among elements of the galaxiid fish fauna&lt;/title&gt;&lt;secondary-title&gt;Journal of Biogeography&lt;/secondary-title&gt;&lt;/titles&gt;&lt;periodical&gt;&lt;full-title&gt;Journal of Biogeography&lt;/full-title&gt;&lt;/periodical&gt;&lt;pages&gt;306-321&lt;/pages&gt;&lt;volume&gt;39&lt;/volume&gt;&lt;dates&gt;&lt;year&gt;2012&lt;/year&gt;&lt;pub-dates&gt;&lt;date&gt;02/01&lt;/date&gt;&lt;/pub-dates&gt;&lt;/dates&gt;&lt;urls&gt;&lt;/urls&gt;&lt;electronic-resource-num&gt;10.2307/41440554&lt;/electronic-resource-num&gt;&lt;/record&gt;&lt;/Cite&gt;&lt;/EndNote&gt;</w:instrText>
      </w:r>
      <w:r w:rsidR="00697DAE">
        <w:fldChar w:fldCharType="separate"/>
      </w:r>
      <w:r w:rsidR="00B823E8">
        <w:rPr>
          <w:noProof/>
        </w:rPr>
        <w:t>(Burridge et al., 2012)</w:t>
      </w:r>
      <w:r w:rsidR="00697DAE">
        <w:fldChar w:fldCharType="end"/>
      </w:r>
      <w:r w:rsidR="00E3789A">
        <w:rPr>
          <w:i/>
          <w:iCs/>
        </w:rPr>
        <w:t>.</w:t>
      </w:r>
      <w:r w:rsidR="00E102B1">
        <w:rPr>
          <w:lang w:val="en-GB"/>
        </w:rPr>
        <w:t xml:space="preserve"> </w:t>
      </w:r>
    </w:p>
    <w:p w14:paraId="0F7F5338" w14:textId="77777777" w:rsidR="005A7B86" w:rsidRDefault="005A7B86" w:rsidP="00997C07">
      <w:pPr>
        <w:spacing w:line="360" w:lineRule="auto"/>
        <w:rPr>
          <w:lang w:val="en-GB"/>
        </w:rPr>
      </w:pPr>
    </w:p>
    <w:p w14:paraId="7D7DD124" w14:textId="7A221752" w:rsidR="00234D0F" w:rsidRPr="008D5815" w:rsidRDefault="00BE4CBA" w:rsidP="00997C07">
      <w:pPr>
        <w:spacing w:line="360" w:lineRule="auto"/>
        <w:rPr>
          <w:lang w:val="en-GB"/>
        </w:rPr>
      </w:pPr>
      <w:r>
        <w:rPr>
          <w:lang w:val="en-GB"/>
        </w:rPr>
        <w:t>D</w:t>
      </w:r>
      <w:r w:rsidR="000E2EEF">
        <w:rPr>
          <w:lang w:val="en-GB"/>
        </w:rPr>
        <w:t xml:space="preserve">ifferences in </w:t>
      </w:r>
      <w:r>
        <w:rPr>
          <w:lang w:val="en-GB"/>
        </w:rPr>
        <w:t xml:space="preserve">marine dispersal ability could </w:t>
      </w:r>
      <w:r w:rsidR="00672215">
        <w:rPr>
          <w:lang w:val="en-GB"/>
        </w:rPr>
        <w:t xml:space="preserve">also </w:t>
      </w:r>
      <w:r w:rsidR="00BA6D78">
        <w:rPr>
          <w:lang w:val="en-GB"/>
        </w:rPr>
        <w:t>explain</w:t>
      </w:r>
      <w:r>
        <w:rPr>
          <w:lang w:val="en-GB"/>
        </w:rPr>
        <w:t xml:space="preserve"> the differen</w:t>
      </w:r>
      <w:r w:rsidR="00BA6D78">
        <w:rPr>
          <w:lang w:val="en-GB"/>
        </w:rPr>
        <w:t>t</w:t>
      </w:r>
      <w:r>
        <w:rPr>
          <w:lang w:val="en-GB"/>
        </w:rPr>
        <w:t xml:space="preserve"> </w:t>
      </w:r>
      <w:r w:rsidR="000E2EEF">
        <w:rPr>
          <w:lang w:val="en-GB"/>
        </w:rPr>
        <w:t xml:space="preserve">levels of cryptic diversity within </w:t>
      </w:r>
      <w:r w:rsidR="00E102B1" w:rsidRPr="00CE0086">
        <w:rPr>
          <w:i/>
          <w:iCs/>
          <w:lang w:val="en-GB"/>
        </w:rPr>
        <w:t xml:space="preserve">G. </w:t>
      </w:r>
      <w:proofErr w:type="spellStart"/>
      <w:r w:rsidR="00E102B1" w:rsidRPr="00CE0086">
        <w:rPr>
          <w:i/>
          <w:iCs/>
          <w:lang w:val="en-GB"/>
        </w:rPr>
        <w:t>brevipinnis</w:t>
      </w:r>
      <w:proofErr w:type="spellEnd"/>
      <w:r w:rsidR="00E102B1" w:rsidRPr="00CE0086">
        <w:rPr>
          <w:i/>
          <w:iCs/>
          <w:lang w:val="en-GB"/>
        </w:rPr>
        <w:t xml:space="preserve"> </w:t>
      </w:r>
      <w:r w:rsidR="00E102B1" w:rsidRPr="00CE0086">
        <w:rPr>
          <w:lang w:val="en-GB"/>
        </w:rPr>
        <w:t xml:space="preserve">and </w:t>
      </w:r>
      <w:r w:rsidR="00E102B1" w:rsidRPr="00CE0086">
        <w:rPr>
          <w:i/>
          <w:iCs/>
          <w:lang w:val="en-GB"/>
        </w:rPr>
        <w:t>G. maculatus</w:t>
      </w:r>
      <w:r w:rsidR="000E2EEF">
        <w:rPr>
          <w:lang w:val="en-GB"/>
        </w:rPr>
        <w:t xml:space="preserve">. While both species </w:t>
      </w:r>
      <w:r w:rsidR="00E102B1" w:rsidRPr="00773A67">
        <w:rPr>
          <w:lang w:val="en-GB"/>
        </w:rPr>
        <w:t>have</w:t>
      </w:r>
      <w:r w:rsidR="00E102B1" w:rsidRPr="00CE0086">
        <w:rPr>
          <w:i/>
          <w:iCs/>
          <w:lang w:val="en-GB"/>
        </w:rPr>
        <w:t xml:space="preserve"> </w:t>
      </w:r>
      <w:r w:rsidR="00E102B1" w:rsidRPr="00CE0086">
        <w:rPr>
          <w:lang w:val="en-GB"/>
        </w:rPr>
        <w:t>similar life cycles, with juveniles</w:t>
      </w:r>
      <w:r w:rsidR="00943EBE">
        <w:rPr>
          <w:lang w:val="en-GB"/>
        </w:rPr>
        <w:t xml:space="preserve"> from diadromous populations</w:t>
      </w:r>
      <w:r w:rsidR="00E102B1" w:rsidRPr="00CE0086">
        <w:rPr>
          <w:lang w:val="en-GB"/>
        </w:rPr>
        <w:t xml:space="preserve"> spending 4</w:t>
      </w:r>
      <w:r w:rsidR="00E102B1">
        <w:rPr>
          <w:lang w:val="en-GB"/>
        </w:rPr>
        <w:t>–</w:t>
      </w:r>
      <w:r w:rsidR="00E102B1" w:rsidRPr="00CE0086">
        <w:rPr>
          <w:lang w:val="en-GB"/>
        </w:rPr>
        <w:t>6 months at sea</w:t>
      </w:r>
      <w:r>
        <w:rPr>
          <w:lang w:val="en-GB"/>
        </w:rPr>
        <w:t xml:space="preserve"> </w:t>
      </w:r>
      <w:r w:rsidR="009A7526">
        <w:rPr>
          <w:lang w:val="en-GB"/>
        </w:rPr>
        <w:fldChar w:fldCharType="begin">
          <w:fldData xml:space="preserve">PEVuZE5vdGU+PENpdGU+PEF1dGhvcj5KdW5nPC9BdXRob3I+PFllYXI+MjAwOTwvWWVhcj48UmVj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</w:fldData>
        </w:fldChar>
      </w:r>
      <w:r w:rsidR="00B823E8">
        <w:rPr>
          <w:lang w:val="en-GB"/>
        </w:rPr>
        <w:instrText xml:space="preserve"> ADDIN EN.CITE </w:instrText>
      </w:r>
      <w:r w:rsidR="00B823E8">
        <w:rPr>
          <w:lang w:val="en-GB"/>
        </w:rPr>
        <w:fldChar w:fldCharType="begin">
          <w:fldData xml:space="preserve">PEVuZE5vdGU+PENpdGU+PEF1dGhvcj5KdW5nPC9BdXRob3I+PFllYXI+MjAwOTwvWWVhcj48UmVj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</w:fldData>
        </w:fldChar>
      </w:r>
      <w:r w:rsidR="00B823E8">
        <w:rPr>
          <w:lang w:val="en-GB"/>
        </w:rPr>
        <w:instrText xml:space="preserve"> ADDIN EN.CITE.DATA </w:instrText>
      </w:r>
      <w:r w:rsidR="00B823E8">
        <w:rPr>
          <w:lang w:val="en-GB"/>
        </w:rPr>
      </w:r>
      <w:r w:rsidR="00B823E8">
        <w:rPr>
          <w:lang w:val="en-GB"/>
        </w:rPr>
        <w:fldChar w:fldCharType="end"/>
      </w:r>
      <w:r w:rsidR="009A7526">
        <w:rPr>
          <w:lang w:val="en-GB"/>
        </w:rPr>
      </w:r>
      <w:r w:rsidR="009A7526">
        <w:rPr>
          <w:lang w:val="en-GB"/>
        </w:rPr>
        <w:fldChar w:fldCharType="separate"/>
      </w:r>
      <w:r w:rsidR="00B823E8">
        <w:rPr>
          <w:noProof/>
          <w:lang w:val="en-GB"/>
        </w:rPr>
        <w:t>(Jung et al., 2009)</w:t>
      </w:r>
      <w:r w:rsidR="009A7526">
        <w:rPr>
          <w:lang w:val="en-GB"/>
        </w:rPr>
        <w:fldChar w:fldCharType="end"/>
      </w:r>
      <w:r w:rsidR="00E3789A">
        <w:rPr>
          <w:lang w:val="en-GB"/>
        </w:rPr>
        <w:t>,</w:t>
      </w:r>
      <w:r w:rsidR="00517353">
        <w:rPr>
          <w:lang w:val="en-GB"/>
        </w:rPr>
        <w:t xml:space="preserve"> </w:t>
      </w:r>
      <w:r w:rsidR="005E4161">
        <w:rPr>
          <w:i/>
          <w:iCs/>
          <w:lang w:val="en-GB"/>
        </w:rPr>
        <w:t>G. macu</w:t>
      </w:r>
      <w:r w:rsidR="00234D0F">
        <w:rPr>
          <w:i/>
          <w:iCs/>
          <w:lang w:val="en-GB"/>
        </w:rPr>
        <w:t>l</w:t>
      </w:r>
      <w:r w:rsidR="005E4161">
        <w:rPr>
          <w:i/>
          <w:iCs/>
          <w:lang w:val="en-GB"/>
        </w:rPr>
        <w:t xml:space="preserve">atus </w:t>
      </w:r>
      <w:r w:rsidR="005E4161">
        <w:rPr>
          <w:lang w:val="en-GB"/>
        </w:rPr>
        <w:t>populations on oceanic islands (Lord Howe, Chatham islands)</w:t>
      </w:r>
      <w:r w:rsidR="00234D0F">
        <w:rPr>
          <w:lang w:val="en-GB"/>
        </w:rPr>
        <w:t xml:space="preserve"> provided </w:t>
      </w:r>
      <w:r>
        <w:rPr>
          <w:lang w:val="en-GB"/>
        </w:rPr>
        <w:t xml:space="preserve">genetic </w:t>
      </w:r>
      <w:r w:rsidR="00234D0F">
        <w:rPr>
          <w:lang w:val="en-GB"/>
        </w:rPr>
        <w:t xml:space="preserve">evidence for dispersal across large marine barriers </w:t>
      </w:r>
      <w:r w:rsidR="003140DB">
        <w:rPr>
          <w:lang w:val="en-GB"/>
        </w:rPr>
        <w:fldChar w:fldCharType="begin"/>
      </w:r>
      <w:r w:rsidR="00B823E8">
        <w:rPr>
          <w:lang w:val="en-GB"/>
        </w:rPr>
        <w:instrText xml:space="preserve"> ADDIN EN.CITE &lt;EndNote&gt;&lt;Cite&gt;&lt;Author&gt;Waters&lt;/Author&gt;&lt;Year&gt;2000&lt;/Year&gt;&lt;RecNum&gt;200&lt;/RecNum&gt;&lt;Prefix&gt;see also &lt;/Prefix&gt;&lt;DisplayText&gt;(see also Waters et al., 2000)&lt;/DisplayText&gt;&lt;record&gt;&lt;rec-number&gt;200&lt;/rec-number&gt;&lt;foreign-keys&gt;&lt;key app="EN" db-id="0eea02vd1favxjewptuvtt52vxesfzvpaxes" timestamp="1624866864" guid="ffaf7fb8-4fbf-4824-9bdc-fe3d08169c0d"&gt;200&lt;/key&gt;&lt;/foreign-keys&gt;&lt;ref-type name="Journal Article"&gt;17&lt;/ref-type&gt;&lt;contributors&gt;&lt;authors&gt;&lt;author&gt;Waters, Jonathan M.&lt;/author&gt;&lt;author&gt;Dijkstra, Lucette H.&lt;/author&gt;&lt;author&gt;Wallis, Graham P.&lt;/author&gt;&lt;/authors&gt;&lt;/contributors&gt;&lt;titles&gt;&lt;title&gt;Biogeography of a southern hemisphere freshwater fish: how important is marine dispersal?&lt;/title&gt;&lt;secondary-title&gt;Molecular Ecology&lt;/secondary-title&gt;&lt;/titles&gt;&lt;periodical&gt;&lt;full-title&gt;Molecular Ecology&lt;/full-title&gt;&lt;/periodical&gt;&lt;pages&gt;1815-1821&lt;/pages&gt;&lt;volume&gt;9&lt;/volume&gt;&lt;number&gt;11&lt;/number&gt;&lt;dates&gt;&lt;year&gt;2000&lt;/year&gt;&lt;/dates&gt;&lt;isbn&gt;0962-1083&lt;/isbn&gt;&lt;urls&gt;&lt;related-urls&gt;&lt;url&gt;https://onlinelibrary.wiley.com/doi/abs/10.1046/j.1365-294x.2000.01082.x&lt;/url&gt;&lt;/related-urls&gt;&lt;/urls&gt;&lt;electronic-resource-num&gt;https://doi.org/10.1046/j.1365-294x.2000.01082.x&lt;/electronic-resource-num&gt;&lt;/record&gt;&lt;/Cite&gt;&lt;/EndNote&gt;</w:instrText>
      </w:r>
      <w:r w:rsidR="003140DB">
        <w:rPr>
          <w:lang w:val="en-GB"/>
        </w:rPr>
        <w:fldChar w:fldCharType="separate"/>
      </w:r>
      <w:r w:rsidR="00B823E8">
        <w:rPr>
          <w:noProof/>
          <w:lang w:val="en-GB"/>
        </w:rPr>
        <w:t>(see also Waters et al., 2000)</w:t>
      </w:r>
      <w:r w:rsidR="003140DB">
        <w:rPr>
          <w:lang w:val="en-GB"/>
        </w:rPr>
        <w:fldChar w:fldCharType="end"/>
      </w:r>
      <w:r w:rsidR="00234D0F">
        <w:rPr>
          <w:lang w:val="en-GB"/>
        </w:rPr>
        <w:t>.</w:t>
      </w:r>
      <w:r w:rsidR="001D2E36">
        <w:rPr>
          <w:lang w:val="en-GB"/>
        </w:rPr>
        <w:t xml:space="preserve"> </w:t>
      </w:r>
      <w:r w:rsidR="005A7B86">
        <w:rPr>
          <w:lang w:val="en-GB"/>
        </w:rPr>
        <w:t>In contrast</w:t>
      </w:r>
      <w:r w:rsidR="00234D0F">
        <w:rPr>
          <w:lang w:val="en-GB"/>
        </w:rPr>
        <w:t>,</w:t>
      </w:r>
      <w:r w:rsidR="00FD52F4">
        <w:rPr>
          <w:lang w:val="en-GB"/>
        </w:rPr>
        <w:t xml:space="preserve"> genetic structur</w:t>
      </w:r>
      <w:r w:rsidR="00234D0F">
        <w:rPr>
          <w:lang w:val="en-GB"/>
        </w:rPr>
        <w:t xml:space="preserve">ing is observed for </w:t>
      </w:r>
      <w:r w:rsidR="00FD52F4">
        <w:rPr>
          <w:i/>
          <w:iCs/>
          <w:lang w:val="en-GB"/>
        </w:rPr>
        <w:t xml:space="preserve">G. </w:t>
      </w:r>
      <w:proofErr w:type="spellStart"/>
      <w:r w:rsidR="00FD52F4">
        <w:rPr>
          <w:i/>
          <w:iCs/>
          <w:lang w:val="en-GB"/>
        </w:rPr>
        <w:t>brevipinnis</w:t>
      </w:r>
      <w:proofErr w:type="spellEnd"/>
      <w:r w:rsidR="00FD52F4">
        <w:rPr>
          <w:lang w:val="en-GB"/>
        </w:rPr>
        <w:t xml:space="preserve"> </w:t>
      </w:r>
      <w:r w:rsidR="00234D0F">
        <w:rPr>
          <w:lang w:val="en-GB"/>
        </w:rPr>
        <w:t>in similar settings, such as for Tasmania</w:t>
      </w:r>
      <w:r w:rsidR="00E80F54">
        <w:rPr>
          <w:lang w:val="en-GB"/>
        </w:rPr>
        <w:t xml:space="preserve">, Chatham </w:t>
      </w:r>
      <w:r w:rsidR="00E3789A">
        <w:rPr>
          <w:lang w:val="en-GB"/>
        </w:rPr>
        <w:t>I</w:t>
      </w:r>
      <w:r w:rsidR="00E80F54">
        <w:rPr>
          <w:lang w:val="en-GB"/>
        </w:rPr>
        <w:t>slands</w:t>
      </w:r>
      <w:r w:rsidR="00234D0F">
        <w:rPr>
          <w:lang w:val="en-GB"/>
        </w:rPr>
        <w:t xml:space="preserve"> and New Zealand sub-Antarctic islands</w:t>
      </w:r>
      <w:r w:rsidR="00BA6D78">
        <w:rPr>
          <w:lang w:val="en-GB"/>
        </w:rPr>
        <w:t xml:space="preserve"> (</w:t>
      </w:r>
      <w:r w:rsidR="00E80F54">
        <w:rPr>
          <w:lang w:val="en-GB"/>
        </w:rPr>
        <w:t xml:space="preserve">Auckland and </w:t>
      </w:r>
      <w:r w:rsidR="00B36870">
        <w:rPr>
          <w:lang w:val="en-GB"/>
        </w:rPr>
        <w:t>Campbell Island</w:t>
      </w:r>
      <w:r w:rsidR="00BA6D78">
        <w:rPr>
          <w:lang w:val="en-GB"/>
        </w:rPr>
        <w:t>)</w:t>
      </w:r>
      <w:r w:rsidR="00C925C6">
        <w:rPr>
          <w:lang w:val="en-GB"/>
        </w:rPr>
        <w:t xml:space="preserve">. </w:t>
      </w:r>
      <w:r w:rsidR="00BA169A">
        <w:rPr>
          <w:lang w:val="en-GB"/>
        </w:rPr>
        <w:t>O</w:t>
      </w:r>
      <w:r w:rsidR="00C925C6">
        <w:rPr>
          <w:lang w:val="en-GB"/>
        </w:rPr>
        <w:t>tolith signatures</w:t>
      </w:r>
      <w:r w:rsidR="00BA169A">
        <w:rPr>
          <w:lang w:val="en-GB"/>
        </w:rPr>
        <w:t xml:space="preserve"> also suggest that the majority of diadromous </w:t>
      </w:r>
      <w:r w:rsidR="00BA169A">
        <w:rPr>
          <w:i/>
          <w:iCs/>
          <w:lang w:val="en-GB"/>
        </w:rPr>
        <w:t xml:space="preserve">G. </w:t>
      </w:r>
      <w:proofErr w:type="spellStart"/>
      <w:r w:rsidR="00BA169A">
        <w:rPr>
          <w:i/>
          <w:iCs/>
          <w:lang w:val="en-GB"/>
        </w:rPr>
        <w:t>brevipinnis</w:t>
      </w:r>
      <w:proofErr w:type="spellEnd"/>
      <w:r w:rsidR="005842F3">
        <w:rPr>
          <w:lang w:val="en-GB"/>
        </w:rPr>
        <w:t xml:space="preserve"> in New Zealand</w:t>
      </w:r>
      <w:r w:rsidR="00BA169A">
        <w:rPr>
          <w:lang w:val="en-GB"/>
        </w:rPr>
        <w:t xml:space="preserve"> recruit to their natal stream, with larvae</w:t>
      </w:r>
      <w:r w:rsidR="00793E40">
        <w:rPr>
          <w:lang w:val="en-GB"/>
        </w:rPr>
        <w:t xml:space="preserve"> and juveniles</w:t>
      </w:r>
      <w:r w:rsidR="00BA169A">
        <w:rPr>
          <w:lang w:val="en-GB"/>
        </w:rPr>
        <w:t xml:space="preserve"> potentially orientating into river plumes to limit dispersal</w:t>
      </w:r>
      <w:r w:rsidR="00C925C6">
        <w:rPr>
          <w:lang w:val="en-GB"/>
        </w:rPr>
        <w:t xml:space="preserve"> </w:t>
      </w:r>
      <w:r w:rsidR="003140DB">
        <w:rPr>
          <w:lang w:val="en-GB"/>
        </w:rPr>
        <w:fldChar w:fldCharType="begin"/>
      </w:r>
      <w:r w:rsidR="00B823E8">
        <w:rPr>
          <w:lang w:val="en-GB"/>
        </w:rPr>
        <w:instrText xml:space="preserve"> ADDIN EN.CITE &lt;EndNote&gt;&lt;Cite&gt;&lt;Author&gt;Augspurger&lt;/Author&gt;&lt;Year&gt;2021&lt;/Year&gt;&lt;RecNum&gt;639&lt;/RecNum&gt;&lt;DisplayText&gt;(Augspurger et al., 2021)&lt;/DisplayText&gt;&lt;record&gt;&lt;rec-number&gt;639&lt;/rec-number&gt;&lt;foreign-keys&gt;&lt;key app="EN" db-id="0eea02vd1favxjewptuvtt52vxesfzvpaxes" timestamp="1668059558" guid="eb52f591-1054-4432-a468-7ab2710f14e9"&gt;639&lt;/key&gt;&lt;/foreign-keys&gt;&lt;ref-type name="Thesis"&gt;32&lt;/ref-type&gt;&lt;contributors&gt;&lt;authors&gt;&lt;author&gt;Augspurger, Jason&lt;/author&gt;&lt;author&gt;Jarvis, Matt&lt;/author&gt;&lt;author&gt;Wallis, Graham&lt;/author&gt;&lt;author&gt;King, Tania&lt;/author&gt;&lt;author&gt;Ingram, Travis&lt;/author&gt;&lt;author&gt;Hicks, Andy&lt;/author&gt;&lt;author&gt;Closs, Gerard&lt;/author&gt;&lt;/authors&gt;&lt;/contributors&gt;&lt;titles&gt;&lt;title&gt;&lt;style face="normal" font="default" size="100%"&gt;Landscape biogeography and population structuring of a facultatively amphidromous galaxiid fish, &lt;/style&gt;&lt;style face="italic" font="default" size="100%"&gt;Galaxias brevipinnis&lt;/style&gt;&lt;/title&gt;&lt;/titles&gt;&lt;dates&gt;&lt;year&gt;2021&lt;/year&gt;&lt;/dates&gt;&lt;urls&gt;&lt;/urls&gt;&lt;electronic-resource-num&gt;10.22541/au.162283809.92616181/v1&lt;/electronic-resource-num&gt;&lt;/record&gt;&lt;/Cite&gt;&lt;/EndNote&gt;</w:instrText>
      </w:r>
      <w:r w:rsidR="003140DB">
        <w:rPr>
          <w:lang w:val="en-GB"/>
        </w:rPr>
        <w:fldChar w:fldCharType="separate"/>
      </w:r>
      <w:r w:rsidR="00B823E8">
        <w:rPr>
          <w:noProof/>
          <w:lang w:val="en-GB"/>
        </w:rPr>
        <w:t>(Augspurger et al., 2021)</w:t>
      </w:r>
      <w:r w:rsidR="003140DB">
        <w:rPr>
          <w:lang w:val="en-GB"/>
        </w:rPr>
        <w:fldChar w:fldCharType="end"/>
      </w:r>
      <w:r w:rsidR="00C925C6">
        <w:rPr>
          <w:lang w:val="en-GB"/>
        </w:rPr>
        <w:t>.</w:t>
      </w:r>
      <w:r w:rsidR="00BA169A">
        <w:rPr>
          <w:lang w:val="en-GB"/>
        </w:rPr>
        <w:t xml:space="preserve"> In </w:t>
      </w:r>
      <w:r w:rsidR="00EB0D78">
        <w:rPr>
          <w:lang w:val="en-GB"/>
        </w:rPr>
        <w:t xml:space="preserve">more </w:t>
      </w:r>
      <w:r w:rsidR="00BA169A">
        <w:rPr>
          <w:lang w:val="en-GB"/>
        </w:rPr>
        <w:t xml:space="preserve">insular settings, </w:t>
      </w:r>
      <w:r>
        <w:rPr>
          <w:i/>
          <w:iCs/>
          <w:lang w:val="en-GB"/>
        </w:rPr>
        <w:t xml:space="preserve">G. </w:t>
      </w:r>
      <w:proofErr w:type="spellStart"/>
      <w:r>
        <w:rPr>
          <w:i/>
          <w:iCs/>
          <w:lang w:val="en-GB"/>
        </w:rPr>
        <w:t>brevipinnis</w:t>
      </w:r>
      <w:proofErr w:type="spellEnd"/>
      <w:r w:rsidR="00EB0D78">
        <w:rPr>
          <w:lang w:val="en-GB"/>
        </w:rPr>
        <w:t xml:space="preserve"> that</w:t>
      </w:r>
      <w:r w:rsidR="00BA169A">
        <w:rPr>
          <w:lang w:val="en-GB"/>
        </w:rPr>
        <w:t xml:space="preserve"> stray may have limited probability of recruiting elsewhere</w:t>
      </w:r>
      <w:r w:rsidR="00EB0D78">
        <w:rPr>
          <w:lang w:val="en-GB"/>
        </w:rPr>
        <w:t xml:space="preserve">. Additionally, even if they do recruit elsewhere, they may not </w:t>
      </w:r>
      <w:r w:rsidR="00BA169A">
        <w:rPr>
          <w:lang w:val="en-GB"/>
        </w:rPr>
        <w:t>leav</w:t>
      </w:r>
      <w:r w:rsidR="00EB0D78">
        <w:rPr>
          <w:lang w:val="en-GB"/>
        </w:rPr>
        <w:t>e</w:t>
      </w:r>
      <w:r w:rsidR="00BA169A">
        <w:rPr>
          <w:lang w:val="en-GB"/>
        </w:rPr>
        <w:t xml:space="preserve"> </w:t>
      </w:r>
      <w:r w:rsidR="00EB0D78">
        <w:rPr>
          <w:lang w:val="en-GB"/>
        </w:rPr>
        <w:t xml:space="preserve">long-term </w:t>
      </w:r>
      <w:r w:rsidR="00BA169A">
        <w:rPr>
          <w:lang w:val="en-GB"/>
        </w:rPr>
        <w:t>genetic signatures</w:t>
      </w:r>
      <w:r w:rsidR="00B901E8">
        <w:rPr>
          <w:lang w:val="en-GB"/>
        </w:rPr>
        <w:t xml:space="preserve"> </w:t>
      </w:r>
      <w:r w:rsidR="009A7526">
        <w:rPr>
          <w:lang w:val="en-GB"/>
        </w:rPr>
        <w:fldChar w:fldCharType="begin"/>
      </w:r>
      <w:r w:rsidR="00B823E8">
        <w:rPr>
          <w:lang w:val="en-GB"/>
        </w:rPr>
        <w:instrText xml:space="preserve"> ADDIN EN.CITE &lt;EndNote&gt;&lt;Cite&gt;&lt;Author&gt;Waters&lt;/Author&gt;&lt;Year&gt;2013&lt;/Year&gt;&lt;RecNum&gt;644&lt;/RecNum&gt;&lt;DisplayText&gt;(Waters et al., 2013)&lt;/DisplayText&gt;&lt;record&gt;&lt;rec-number&gt;644&lt;/rec-number&gt;&lt;foreign-keys&gt;&lt;key app="EN" db-id="0eea02vd1favxjewptuvtt52vxesfzvpaxes" timestamp="1669085868" guid="5e5d85e4-7492-40b2-8bac-9a1ee8209873"&gt;644&lt;/key&gt;&lt;/foreign-keys&gt;&lt;ref-type name="Journal Article"&gt;17&lt;/ref-type&gt;&lt;contributors&gt;&lt;authors&gt;&lt;author&gt;Waters, Jon&lt;/author&gt;&lt;author&gt;Fraser, Ceridwen&lt;/author&gt;&lt;author&gt;Hewitt, Godfrey&lt;/author&gt;&lt;/authors&gt;&lt;/contributors&gt;&lt;titles&gt;&lt;title&gt;Founder takes all: density-dependent processes structure biodiversity&lt;/title&gt;&lt;secondary-title&gt;Trends in Ecology &amp;amp; Evolution&lt;/secondary-title&gt;&lt;/titles&gt;&lt;periodical&gt;&lt;full-title&gt;Trends in Ecology &amp;amp; Evolution&lt;/full-title&gt;&lt;/periodical&gt;&lt;pages&gt;78-85&lt;/pages&gt;&lt;volume&gt;28&lt;/volume&gt;&lt;dates&gt;&lt;year&gt;2013&lt;/year&gt;&lt;pub-dates&gt;&lt;date&gt;02/01&lt;/date&gt;&lt;/pub-dates&gt;&lt;/dates&gt;&lt;urls&gt;&lt;/urls&gt;&lt;electronic-resource-num&gt;10.1016/j.tree.2012.08.024&lt;/electronic-resource-num&gt;&lt;/record&gt;&lt;/Cite&gt;&lt;/EndNote&gt;</w:instrText>
      </w:r>
      <w:r w:rsidR="009A7526">
        <w:rPr>
          <w:lang w:val="en-GB"/>
        </w:rPr>
        <w:fldChar w:fldCharType="separate"/>
      </w:r>
      <w:r w:rsidR="00B823E8">
        <w:rPr>
          <w:noProof/>
          <w:lang w:val="en-GB"/>
        </w:rPr>
        <w:t>(Waters et al., 2013)</w:t>
      </w:r>
      <w:r w:rsidR="009A7526">
        <w:rPr>
          <w:lang w:val="en-GB"/>
        </w:rPr>
        <w:fldChar w:fldCharType="end"/>
      </w:r>
      <w:r w:rsidR="00B901E8">
        <w:rPr>
          <w:lang w:val="en-GB"/>
        </w:rPr>
        <w:t>.</w:t>
      </w:r>
      <w:r w:rsidR="00A37283" w:rsidRPr="00A37283">
        <w:rPr>
          <w:lang w:val="en-GB"/>
        </w:rPr>
        <w:t xml:space="preserve"> </w:t>
      </w:r>
      <w:r w:rsidR="00A37283">
        <w:rPr>
          <w:lang w:val="en-GB"/>
        </w:rPr>
        <w:t xml:space="preserve">Additionally, </w:t>
      </w:r>
      <w:r w:rsidR="00A37283">
        <w:rPr>
          <w:i/>
          <w:iCs/>
          <w:lang w:val="en-GB"/>
        </w:rPr>
        <w:t xml:space="preserve">G. maculatus </w:t>
      </w:r>
      <w:r w:rsidR="00B76DC1">
        <w:rPr>
          <w:iCs/>
          <w:lang w:val="en-GB"/>
        </w:rPr>
        <w:t xml:space="preserve">appear to have </w:t>
      </w:r>
      <w:r w:rsidR="00A37283">
        <w:rPr>
          <w:lang w:val="en-GB"/>
        </w:rPr>
        <w:t xml:space="preserve">greater larval abundance at sea as </w:t>
      </w:r>
      <w:r w:rsidR="00B76DC1">
        <w:rPr>
          <w:lang w:val="en-GB"/>
        </w:rPr>
        <w:t>they dominate the</w:t>
      </w:r>
      <w:r w:rsidR="00A37283">
        <w:rPr>
          <w:lang w:val="en-GB"/>
        </w:rPr>
        <w:t xml:space="preserve"> whitebait</w:t>
      </w:r>
      <w:r w:rsidR="00B76DC1">
        <w:rPr>
          <w:lang w:val="en-GB"/>
        </w:rPr>
        <w:t xml:space="preserve"> (larvae) fishery</w:t>
      </w:r>
      <w:r w:rsidR="00A37283">
        <w:rPr>
          <w:lang w:val="en-GB"/>
        </w:rPr>
        <w:t xml:space="preserve"> in New Zealand</w:t>
      </w:r>
      <w:r w:rsidR="0046226A">
        <w:rPr>
          <w:lang w:val="en-GB"/>
        </w:rPr>
        <w:t xml:space="preserve"> </w:t>
      </w:r>
      <w:r w:rsidR="0046226A">
        <w:rPr>
          <w:lang w:val="en-GB"/>
        </w:rPr>
        <w:fldChar w:fldCharType="begin"/>
      </w:r>
      <w:r w:rsidR="00B823E8">
        <w:rPr>
          <w:lang w:val="en-GB"/>
        </w:rPr>
        <w:instrText xml:space="preserve"> ADDIN EN.CITE &lt;EndNote&gt;&lt;Cite&gt;&lt;Author&gt;McDowall&lt;/Author&gt;&lt;Year&gt;1965&lt;/Year&gt;&lt;RecNum&gt;847&lt;/RecNum&gt;&lt;DisplayText&gt;(McDowall, 1965; Yungnickel et al., 2020)&lt;/DisplayText&gt;&lt;record&gt;&lt;rec-number&gt;847&lt;/rec-number&gt;&lt;foreign-keys&gt;&lt;key app="EN" db-id="0eea02vd1favxjewptuvtt52vxesfzvpaxes" timestamp="1679540787" guid="6dd9e8c9-54e1-4bf9-bac9-613c2633d8eb"&gt;847&lt;/key&gt;&lt;/foreign-keys&gt;&lt;ref-type name="Book"&gt;6&lt;/ref-type&gt;&lt;contributors&gt;&lt;authors&gt;&lt;author&gt;McDowall, Robert Montgomery&lt;/author&gt;&lt;/authors&gt;&lt;/contributors&gt;&lt;titles&gt;&lt;title&gt;The composition of the New Zealand whitebait catch, 1964&lt;/title&gt;&lt;/titles&gt;&lt;dates&gt;&lt;year&gt;1965&lt;/year&gt;&lt;/dates&gt;&lt;publisher&gt;NZ Marine Department&lt;/publisher&gt;&lt;urls&gt;&lt;/urls&gt;&lt;/record&gt;&lt;/Cite&gt;&lt;Cite&gt;&lt;Author&gt;Yungnickel&lt;/Author&gt;&lt;Year&gt;2020&lt;/Year&gt;&lt;RecNum&gt;846&lt;/RecNum&gt;&lt;record&gt;&lt;rec-number&gt;846&lt;/rec-number&gt;&lt;foreign-keys&gt;&lt;key app="EN" db-id="0eea02vd1favxjewptuvtt52vxesfzvpaxes" timestamp="1679538817" guid="aa30f494-9fea-4aea-bdad-b88359844976"&gt;846&lt;/key&gt;&lt;/foreign-keys&gt;&lt;ref-type name="Journal Article"&gt;17&lt;/ref-type&gt;&lt;contributors&gt;&lt;authors&gt;&lt;author&gt;Yungnickel, Mark R.&lt;/author&gt;&lt;author&gt;Hickford, Michael J. H.&lt;/author&gt;&lt;author&gt;Schiel, David R.&lt;/author&gt;&lt;/authors&gt;&lt;/contributors&gt;&lt;titles&gt;&lt;title&gt;Spatio-temporal variation in species composition of New Zealand&amp;apos;s whitebait fishery&lt;/title&gt;&lt;secondary-title&gt;New Zealand Journal of Marine and Freshwater Research&lt;/secondary-title&gt;&lt;/titles&gt;&lt;periodical&gt;&lt;full-title&gt;New Zealand Journal of Marine and Freshwater Research&lt;/full-title&gt;&lt;/periodical&gt;&lt;pages&gt;679-694&lt;/pages&gt;&lt;volume&gt;54&lt;/volume&gt;&lt;number&gt;4&lt;/number&gt;&lt;dates&gt;&lt;year&gt;2020&lt;/year&gt;&lt;pub-dates&gt;&lt;date&gt;2020/10/01&lt;/date&gt;&lt;/pub-dates&gt;&lt;/dates&gt;&lt;publisher&gt;Taylor &amp;amp; Francis&lt;/publisher&gt;&lt;isbn&gt;0028-8330&lt;/isbn&gt;&lt;urls&gt;&lt;related-urls&gt;&lt;url&gt;https://doi.org/10.1080/00288330.2020.1745854&lt;/url&gt;&lt;/related-urls&gt;&lt;/urls&gt;&lt;electronic-resource-num&gt;10.1080/00288330.2020.1745854&lt;/electronic-resource-num&gt;&lt;/record&gt;&lt;/Cite&gt;&lt;/EndNote&gt;</w:instrText>
      </w:r>
      <w:r w:rsidR="0046226A">
        <w:rPr>
          <w:lang w:val="en-GB"/>
        </w:rPr>
        <w:fldChar w:fldCharType="separate"/>
      </w:r>
      <w:r w:rsidR="00B823E8">
        <w:rPr>
          <w:noProof/>
          <w:lang w:val="en-GB"/>
        </w:rPr>
        <w:t xml:space="preserve">(McDowall, 1965; Yungnickel et </w:t>
      </w:r>
      <w:r w:rsidR="00B823E8">
        <w:rPr>
          <w:noProof/>
          <w:lang w:val="en-GB"/>
        </w:rPr>
        <w:lastRenderedPageBreak/>
        <w:t>al., 2020)</w:t>
      </w:r>
      <w:r w:rsidR="0046226A">
        <w:rPr>
          <w:lang w:val="en-GB"/>
        </w:rPr>
        <w:fldChar w:fldCharType="end"/>
      </w:r>
      <w:r w:rsidR="0046226A">
        <w:rPr>
          <w:lang w:val="en-GB"/>
        </w:rPr>
        <w:t>,</w:t>
      </w:r>
      <w:r w:rsidR="00A37283">
        <w:rPr>
          <w:lang w:val="en-GB"/>
        </w:rPr>
        <w:t xml:space="preserve"> </w:t>
      </w:r>
      <w:r w:rsidR="00B76DC1">
        <w:rPr>
          <w:lang w:val="en-GB"/>
        </w:rPr>
        <w:t>and this confers greater gene flow</w:t>
      </w:r>
      <w:r w:rsidR="00A37283">
        <w:rPr>
          <w:lang w:val="en-GB"/>
        </w:rPr>
        <w:t xml:space="preserve">. </w:t>
      </w:r>
      <w:r w:rsidR="00416087" w:rsidRPr="00A37283">
        <w:rPr>
          <w:lang w:val="en-GB"/>
        </w:rPr>
        <w:t>Differences</w:t>
      </w:r>
      <w:r w:rsidR="00416087">
        <w:rPr>
          <w:lang w:val="en-GB"/>
        </w:rPr>
        <w:t xml:space="preserve"> in island ages may also </w:t>
      </w:r>
      <w:r w:rsidR="004E2943">
        <w:rPr>
          <w:lang w:val="en-GB"/>
        </w:rPr>
        <w:t xml:space="preserve">explain differences in </w:t>
      </w:r>
      <w:r w:rsidR="00B901E8">
        <w:t>genetic</w:t>
      </w:r>
      <w:r w:rsidR="004E2943">
        <w:t xml:space="preserve"> structuring, as the</w:t>
      </w:r>
      <w:r w:rsidR="00B901E8">
        <w:t xml:space="preserve"> signatures of long-distance marine dispersal in </w:t>
      </w:r>
      <w:r w:rsidR="00266E32">
        <w:rPr>
          <w:i/>
          <w:iCs/>
        </w:rPr>
        <w:t xml:space="preserve">G. maculatus </w:t>
      </w:r>
      <w:r w:rsidR="00B901E8">
        <w:t xml:space="preserve">involving </w:t>
      </w:r>
      <w:r w:rsidR="00266E32" w:rsidRPr="00266E32">
        <w:t xml:space="preserve">Lord Howe and the Chatham </w:t>
      </w:r>
      <w:r w:rsidR="00B901E8">
        <w:t>I</w:t>
      </w:r>
      <w:r w:rsidR="00266E32" w:rsidRPr="00266E32">
        <w:t>slands</w:t>
      </w:r>
      <w:r w:rsidR="00B901E8">
        <w:t xml:space="preserve"> </w:t>
      </w:r>
      <w:r w:rsidR="00BA6EFB">
        <w:t>are younger in age</w:t>
      </w:r>
      <w:r w:rsidR="00612FA7">
        <w:t xml:space="preserve"> (</w:t>
      </w:r>
      <w:r w:rsidR="0069076A">
        <w:t xml:space="preserve">Lord Howe: ~6.4 million years </w:t>
      </w:r>
      <w:r w:rsidR="00697DAE">
        <w:fldChar w:fldCharType="begin"/>
      </w:r>
      <w:r w:rsidR="00B823E8">
        <w:instrText xml:space="preserve"> ADDIN EN.CITE &lt;EndNote&gt;&lt;Cite&gt;&lt;Author&gt;McDougall&lt;/Author&gt;&lt;Year&gt;1981&lt;/Year&gt;&lt;RecNum&gt;641&lt;/RecNum&gt;&lt;DisplayText&gt;(McDougall et al., 1981)&lt;/DisplayText&gt;&lt;record&gt;&lt;rec-number&gt;641&lt;/rec-number&gt;&lt;foreign-keys&gt;&lt;key app="EN" db-id="0eea02vd1favxjewptuvtt52vxesfzvpaxes" timestamp="1668562843" guid="b00d12f1-57f8-4554-bfae-dbd2e05d77ef"&gt;641&lt;/key&gt;&lt;/foreign-keys&gt;&lt;ref-type name="Journal Article"&gt;17&lt;/ref-type&gt;&lt;contributors&gt;&lt;authors&gt;&lt;author&gt;McDougall, Ian&lt;/author&gt;&lt;author&gt;Embleton, B. J. J.&lt;/author&gt;&lt;author&gt;Stone, D. B.&lt;/author&gt;&lt;/authors&gt;&lt;/contributors&gt;&lt;titles&gt;&lt;title&gt;Origin and evolution of Lord Howe Island, Southwest Pacific Ocean&lt;/title&gt;&lt;secondary-title&gt;Journal of the Geological Society of Australia&lt;/secondary-title&gt;&lt;/titles&gt;&lt;pages&gt;155-176&lt;/pages&gt;&lt;volume&gt;28&lt;/volume&gt;&lt;number&gt;1-2&lt;/number&gt;&lt;dates&gt;&lt;year&gt;1981&lt;/year&gt;&lt;pub-dates&gt;&lt;date&gt;1981/04/01&lt;/date&gt;&lt;/pub-dates&gt;&lt;/dates&gt;&lt;publisher&gt;Taylor &amp;amp; Francis&lt;/publisher&gt;&lt;isbn&gt;0016-7614&lt;/isbn&gt;&lt;urls&gt;&lt;related-urls&gt;&lt;url&gt;https://doi.org/10.1080/00167618108729154&lt;/url&gt;&lt;/related-urls&gt;&lt;/urls&gt;&lt;electronic-resource-num&gt;10.1080/00167618108729154&lt;/electronic-resource-num&gt;&lt;/record&gt;&lt;/Cite&gt;&lt;/EndNote&gt;</w:instrText>
      </w:r>
      <w:r w:rsidR="00697DAE">
        <w:fldChar w:fldCharType="separate"/>
      </w:r>
      <w:r w:rsidR="00B823E8">
        <w:rPr>
          <w:noProof/>
        </w:rPr>
        <w:t>(McDougall et al., 1981)</w:t>
      </w:r>
      <w:r w:rsidR="00697DAE">
        <w:fldChar w:fldCharType="end"/>
      </w:r>
      <w:r w:rsidR="0069076A">
        <w:t xml:space="preserve">; Chatham islands: </w:t>
      </w:r>
      <w:r w:rsidR="00A65339">
        <w:t xml:space="preserve">~4 </w:t>
      </w:r>
      <w:r w:rsidR="0069076A">
        <w:t>million</w:t>
      </w:r>
      <w:r w:rsidR="00A65339">
        <w:t xml:space="preserve"> years</w:t>
      </w:r>
      <w:r w:rsidR="00612FA7">
        <w:t xml:space="preserve"> </w:t>
      </w:r>
      <w:r w:rsidR="00A65339">
        <w:fldChar w:fldCharType="begin">
          <w:fldData xml:space="preserve">PEVuZE5vdGU+PENpdGU+PEF1dGhvcj5DYW1wYmVsbDwvQXV0aG9yPjxZZWFyPjIwMDY8L1llYXI+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</w:fldData>
        </w:fldChar>
      </w:r>
      <w:r w:rsidR="00B823E8">
        <w:instrText xml:space="preserve"> ADDIN EN.CITE </w:instrText>
      </w:r>
      <w:r w:rsidR="00B823E8">
        <w:fldChar w:fldCharType="begin">
          <w:fldData xml:space="preserve">PEVuZE5vdGU+PENpdGU+PEF1dGhvcj5DYW1wYmVsbDwvQXV0aG9yPjxZZWFyPjIwMDY8L1llYXI+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</w:fldData>
        </w:fldChar>
      </w:r>
      <w:r w:rsidR="00B823E8">
        <w:instrText xml:space="preserve"> ADDIN EN.CITE.DATA </w:instrText>
      </w:r>
      <w:r w:rsidR="00B823E8">
        <w:fldChar w:fldCharType="end"/>
      </w:r>
      <w:r w:rsidR="00A65339">
        <w:fldChar w:fldCharType="separate"/>
      </w:r>
      <w:r w:rsidR="00B823E8">
        <w:rPr>
          <w:noProof/>
        </w:rPr>
        <w:t>(Campbell, 2008; Campbell et al., 2008; Campbell et al., 2009; Campbell et al., 2006; Goldberg &amp; Trewick, 2011; Landis et al., 2008)</w:t>
      </w:r>
      <w:r w:rsidR="00A65339">
        <w:fldChar w:fldCharType="end"/>
      </w:r>
      <w:r w:rsidR="00612FA7">
        <w:t>)</w:t>
      </w:r>
      <w:r>
        <w:t xml:space="preserve">, </w:t>
      </w:r>
      <w:r w:rsidR="00BA6EFB">
        <w:t>than</w:t>
      </w:r>
      <w:r w:rsidR="00B901E8">
        <w:t xml:space="preserve"> those from which </w:t>
      </w:r>
      <w:r w:rsidR="00B901E8">
        <w:rPr>
          <w:i/>
          <w:iCs/>
        </w:rPr>
        <w:t xml:space="preserve">G. </w:t>
      </w:r>
      <w:proofErr w:type="spellStart"/>
      <w:r w:rsidR="00B901E8">
        <w:rPr>
          <w:i/>
          <w:iCs/>
        </w:rPr>
        <w:t>brevipinnis</w:t>
      </w:r>
      <w:proofErr w:type="spellEnd"/>
      <w:r w:rsidR="00B901E8">
        <w:t xml:space="preserve"> structuring is evident</w:t>
      </w:r>
      <w:r w:rsidR="00F351EF">
        <w:t xml:space="preserve"> (</w:t>
      </w:r>
      <w:r w:rsidR="00B612A2">
        <w:t>Auckland Island:</w:t>
      </w:r>
      <w:r w:rsidR="00DF223D">
        <w:t xml:space="preserve"> 12</w:t>
      </w:r>
      <w:r w:rsidR="00D24D61">
        <w:t>–</w:t>
      </w:r>
      <w:r w:rsidR="00DF223D">
        <w:t xml:space="preserve">26 million years </w:t>
      </w:r>
      <w:r w:rsidR="00697DAE">
        <w:fldChar w:fldCharType="begin"/>
      </w:r>
      <w:r w:rsidR="00B823E8">
        <w:instrText xml:space="preserve"> ADDIN EN.CITE &lt;EndNote&gt;&lt;Cite&gt;&lt;Author&gt;Adams&lt;/Author&gt;&lt;Year&gt;1983&lt;/Year&gt;&lt;RecNum&gt;742&lt;/RecNum&gt;&lt;DisplayText&gt;(Adams, 1983)&lt;/DisplayText&gt;&lt;record&gt;&lt;rec-number&gt;742&lt;/rec-number&gt;&lt;foreign-keys&gt;&lt;key app="EN" db-id="0eea02vd1favxjewptuvtt52vxesfzvpaxes" timestamp="1674616716" guid="fc40424b-7ac1-452c-890c-f3b3d9677812"&gt;742&lt;/key&gt;&lt;/foreign-keys&gt;&lt;ref-type name="Journal Article"&gt;17&lt;/ref-type&gt;&lt;contributors&gt;&lt;authors&gt;&lt;author&gt;Adams, C. J.&lt;/author&gt;&lt;/authors&gt;&lt;/contributors&gt;&lt;titles&gt;&lt;title&gt;Age of the volcanoes and granite basement of the Auckland Islands, Southwest Pacific&lt;/title&gt;&lt;secondary-title&gt;New Zealand Journal of Geology and Geophysics&lt;/secondary-title&gt;&lt;/titles&gt;&lt;periodical&gt;&lt;full-title&gt;New Zealand Journal of Geology and Geophysics&lt;/full-title&gt;&lt;/periodical&gt;&lt;pages&gt;227-237&lt;/pages&gt;&lt;volume&gt;26&lt;/volume&gt;&lt;number&gt;3&lt;/number&gt;&lt;dates&gt;&lt;year&gt;1983&lt;/year&gt;&lt;pub-dates&gt;&lt;date&gt;1983/07/01&lt;/date&gt;&lt;/pub-dates&gt;&lt;/dates&gt;&lt;publisher&gt;Taylor &amp;amp; Francis&lt;/publisher&gt;&lt;isbn&gt;0028-8306&lt;/isbn&gt;&lt;urls&gt;&lt;related-urls&gt;&lt;url&gt;https://doi.org/10.1080/00288306.1983.10422237&lt;/url&gt;&lt;/related-urls&gt;&lt;/urls&gt;&lt;electronic-resource-num&gt;10.1080/00288306.1983.10422237&lt;/electronic-resource-num&gt;&lt;/record&gt;&lt;/Cite&gt;&lt;/EndNote&gt;</w:instrText>
      </w:r>
      <w:r w:rsidR="00697DAE">
        <w:fldChar w:fldCharType="separate"/>
      </w:r>
      <w:r w:rsidR="00B823E8">
        <w:rPr>
          <w:noProof/>
        </w:rPr>
        <w:t>(Adams, 1983)</w:t>
      </w:r>
      <w:r w:rsidR="00697DAE">
        <w:fldChar w:fldCharType="end"/>
      </w:r>
      <w:r w:rsidR="00B612A2">
        <w:t>; Campbell Island: 6.5</w:t>
      </w:r>
      <w:r w:rsidR="00D24D61">
        <w:t>–</w:t>
      </w:r>
      <w:r w:rsidR="00B612A2">
        <w:t xml:space="preserve">11 million years; </w:t>
      </w:r>
      <w:r w:rsidR="00697DAE">
        <w:fldChar w:fldCharType="begin"/>
      </w:r>
      <w:r w:rsidR="00B823E8">
        <w:instrText xml:space="preserve"> ADDIN EN.CITE &lt;EndNote&gt;&lt;Cite&gt;&lt;Author&gt;Adams&lt;/Author&gt;&lt;Year&gt;1979&lt;/Year&gt;&lt;RecNum&gt;741&lt;/RecNum&gt;&lt;DisplayText&gt;(Adams et al., 1979)&lt;/DisplayText&gt;&lt;record&gt;&lt;rec-number&gt;741&lt;/rec-number&gt;&lt;foreign-keys&gt;&lt;key app="EN" db-id="0eea02vd1favxjewptuvtt52vxesfzvpaxes" timestamp="1674616688" guid="b1d5972a-c62b-4b49-a217-6123d0bbcdf7"&gt;741&lt;/key&gt;&lt;/foreign-keys&gt;&lt;ref-type name="Journal Article"&gt;17&lt;/ref-type&gt;&lt;contributors&gt;&lt;authors&gt;&lt;author&gt;Adams, C. J.&lt;/author&gt;&lt;author&gt;Morris, P. A.&lt;/author&gt;&lt;author&gt;Beggs, J. M.&lt;/author&gt;&lt;/authors&gt;&lt;/contributors&gt;&lt;titles&gt;&lt;title&gt;Age and correlation of volcanic rocks of Campbell Island and Metamorphic basement of the Campbell Plateau, South-west Pacific&lt;/title&gt;&lt;secondary-title&gt;New Zealand Journal of Geology and Geophysics&lt;/secondary-title&gt;&lt;/titles&gt;&lt;periodical&gt;&lt;full-title&gt;New Zealand Journal of Geology and Geophysics&lt;/full-title&gt;&lt;/periodical&gt;&lt;pages&gt;679-691&lt;/pages&gt;&lt;volume&gt;22&lt;/volume&gt;&lt;number&gt;6&lt;/number&gt;&lt;dates&gt;&lt;year&gt;1979&lt;/year&gt;&lt;pub-dates&gt;&lt;date&gt;1979/12/01&lt;/date&gt;&lt;/pub-dates&gt;&lt;/dates&gt;&lt;publisher&gt;Taylor &amp;amp; Francis&lt;/publisher&gt;&lt;isbn&gt;0028-8306&lt;/isbn&gt;&lt;urls&gt;&lt;related-urls&gt;&lt;url&gt;https://doi.org/10.1080/00288306.1979.10424176&lt;/url&gt;&lt;/related-urls&gt;&lt;/urls&gt;&lt;electronic-resource-num&gt;10.1080/00288306.1979.10424176&lt;/electronic-resource-num&gt;&lt;/record&gt;&lt;/Cite&gt;&lt;/EndNote&gt;</w:instrText>
      </w:r>
      <w:r w:rsidR="00697DAE">
        <w:fldChar w:fldCharType="separate"/>
      </w:r>
      <w:r w:rsidR="00B823E8">
        <w:rPr>
          <w:noProof/>
        </w:rPr>
        <w:t>(Adams et al., 1979)</w:t>
      </w:r>
      <w:r w:rsidR="00697DAE">
        <w:fldChar w:fldCharType="end"/>
      </w:r>
      <w:r w:rsidR="00F351EF">
        <w:t>)</w:t>
      </w:r>
      <w:r w:rsidR="00DF223D">
        <w:t>.</w:t>
      </w:r>
    </w:p>
    <w:p w14:paraId="48D0EE7E" w14:textId="77777777" w:rsidR="0027305C" w:rsidRPr="00F0171E" w:rsidRDefault="0027305C" w:rsidP="00997C07">
      <w:pPr>
        <w:spacing w:line="360" w:lineRule="auto"/>
        <w:rPr>
          <w:color w:val="FF0000"/>
          <w:lang w:val="en-GB"/>
        </w:rPr>
      </w:pPr>
    </w:p>
    <w:p w14:paraId="05226E2F" w14:textId="47C4DB98" w:rsidR="00090837" w:rsidRPr="00D22EC2" w:rsidRDefault="00197363" w:rsidP="00997C07">
      <w:pPr>
        <w:spacing w:line="360" w:lineRule="auto"/>
        <w:rPr>
          <w:b/>
          <w:bCs/>
        </w:rPr>
      </w:pPr>
      <w:r w:rsidRPr="00D22EC2">
        <w:rPr>
          <w:b/>
          <w:bCs/>
        </w:rPr>
        <w:t>Conclusions and t</w:t>
      </w:r>
      <w:r w:rsidR="00090837" w:rsidRPr="00D22EC2">
        <w:rPr>
          <w:b/>
          <w:bCs/>
        </w:rPr>
        <w:t>axonomic recommendations</w:t>
      </w:r>
    </w:p>
    <w:p w14:paraId="512A43AA" w14:textId="7C159843" w:rsidR="00180360" w:rsidRDefault="00A243F0" w:rsidP="00997C07">
      <w:pPr>
        <w:spacing w:line="360" w:lineRule="auto"/>
      </w:pPr>
      <w:r>
        <w:t xml:space="preserve">This </w:t>
      </w:r>
      <w:r w:rsidR="000B597B">
        <w:t xml:space="preserve">study </w:t>
      </w:r>
      <w:r w:rsidR="002F7519">
        <w:t>demonstrates</w:t>
      </w:r>
      <w:r w:rsidR="000B597B">
        <w:t xml:space="preserve"> </w:t>
      </w:r>
      <w:r w:rsidR="00C6796F">
        <w:t xml:space="preserve">cryptic </w:t>
      </w:r>
      <w:r w:rsidR="000B597B">
        <w:t>diversity within two widespread diadromous fish</w:t>
      </w:r>
      <w:r w:rsidR="00100C29">
        <w:t>es</w:t>
      </w:r>
      <w:r w:rsidR="00414616">
        <w:t xml:space="preserve"> of the Southern Hemisphere</w:t>
      </w:r>
      <w:r w:rsidR="000B597B">
        <w:t xml:space="preserve">. Based on these </w:t>
      </w:r>
      <w:r w:rsidR="00B3339C">
        <w:t>findings and</w:t>
      </w:r>
      <w:r w:rsidR="000B597B">
        <w:t xml:space="preserve"> following the integrative species delineation framework proposed by </w:t>
      </w:r>
      <w:proofErr w:type="spellStart"/>
      <w:r w:rsidR="000B597B">
        <w:t>Unmack</w:t>
      </w:r>
      <w:proofErr w:type="spellEnd"/>
      <w:r>
        <w:t xml:space="preserve"> (</w:t>
      </w:r>
      <w:r w:rsidR="000B597B">
        <w:t>2021</w:t>
      </w:r>
      <w:r>
        <w:t>)</w:t>
      </w:r>
      <w:r w:rsidR="000B597B">
        <w:t>, we support the recognition of several</w:t>
      </w:r>
      <w:r>
        <w:t xml:space="preserve"> putative</w:t>
      </w:r>
      <w:r w:rsidR="000B597B">
        <w:t xml:space="preserve"> </w:t>
      </w:r>
      <w:r>
        <w:t xml:space="preserve">undescribed </w:t>
      </w:r>
      <w:r w:rsidR="00C70ACB">
        <w:t>species</w:t>
      </w:r>
      <w:r w:rsidR="000B597B">
        <w:t xml:space="preserve">, pending morphological analyses such as those described by </w:t>
      </w:r>
      <w:proofErr w:type="spellStart"/>
      <w:r w:rsidR="000B597B">
        <w:t>Raadik</w:t>
      </w:r>
      <w:proofErr w:type="spellEnd"/>
      <w:r w:rsidR="000B597B">
        <w:t xml:space="preserve">, </w:t>
      </w:r>
      <w:r>
        <w:t>(</w:t>
      </w:r>
      <w:r w:rsidR="000B597B">
        <w:t>2014</w:t>
      </w:r>
      <w:r>
        <w:t>)</w:t>
      </w:r>
      <w:r w:rsidR="000B597B">
        <w:t xml:space="preserve">. However, it should be noted that a lack of morphological distinction does not necessarily preclude the presence of multiple species, nor the benefits of </w:t>
      </w:r>
      <w:r w:rsidR="0048200B">
        <w:t xml:space="preserve">their </w:t>
      </w:r>
      <w:r w:rsidR="000B597B">
        <w:t>recogni</w:t>
      </w:r>
      <w:r w:rsidR="0048200B">
        <w:t>tion</w:t>
      </w:r>
      <w:r w:rsidR="000B597B">
        <w:t xml:space="preserve"> during investigations of evolutionary history and ecology </w:t>
      </w:r>
      <w:r w:rsidR="000B597B">
        <w:fldChar w:fldCharType="begin"/>
      </w:r>
      <w:r w:rsidR="00B823E8">
        <w:instrText xml:space="preserve"> ADDIN EN.CITE &lt;EndNote&gt;&lt;Cite&gt;&lt;Author&gt;Delić&lt;/Author&gt;&lt;Year&gt;2017&lt;/Year&gt;&lt;RecNum&gt;345&lt;/RecNum&gt;&lt;DisplayText&gt;(Delić et al., 2017)&lt;/DisplayText&gt;&lt;record&gt;&lt;rec-number&gt;345&lt;/rec-number&gt;&lt;foreign-keys&gt;&lt;key app="EN" db-id="0eea02vd1favxjewptuvtt52vxesfzvpaxes" timestamp="1639533447" guid="c1147d22-0690-4bf9-9614-9311bfdf01c7"&gt;345&lt;/key&gt;&lt;/foreign-keys&gt;&lt;ref-type name="Journal Article"&gt;17&lt;/ref-type&gt;&lt;contributors&gt;&lt;authors&gt;&lt;author&gt;Delić, Teo&lt;/author&gt;&lt;author&gt;Trontelj, Peter&lt;/author&gt;&lt;author&gt;Rendoš, Michal&lt;/author&gt;&lt;author&gt;Fišer, Cene&lt;/author&gt;&lt;/authors&gt;&lt;/contributors&gt;&lt;titles&gt;&lt;title&gt;The importance of naming cryptic species and the conservation of endemic subterranean amphipods&lt;/title&gt;&lt;secondary-title&gt;Scientific Reports&lt;/secondary-title&gt;&lt;/titles&gt;&lt;periodical&gt;&lt;full-title&gt;Scientific Reports&lt;/full-title&gt;&lt;/periodical&gt;&lt;pages&gt;3391&lt;/pages&gt;&lt;volume&gt;7&lt;/volume&gt;&lt;number&gt;1&lt;/number&gt;&lt;dates&gt;&lt;year&gt;2017&lt;/year&gt;&lt;pub-dates&gt;&lt;date&gt;2017/06/13&lt;/date&gt;&lt;/pub-dates&gt;&lt;/dates&gt;&lt;isbn&gt;2045-2322&lt;/isbn&gt;&lt;urls&gt;&lt;related-urls&gt;&lt;url&gt;https://doi.org/10.1038/s41598-017-02938-z&lt;/url&gt;&lt;url&gt;https://www.nature.com/articles/s41598-017-02938-z.pdf&lt;/url&gt;&lt;/related-urls&gt;&lt;/urls&gt;&lt;electronic-resource-num&gt;10.1038/s41598-017-02938-z&lt;/electronic-resource-num&gt;&lt;/record&gt;&lt;/Cite&gt;&lt;/EndNote&gt;</w:instrText>
      </w:r>
      <w:r w:rsidR="000B597B">
        <w:fldChar w:fldCharType="separate"/>
      </w:r>
      <w:r w:rsidR="00B823E8">
        <w:rPr>
          <w:noProof/>
        </w:rPr>
        <w:t>(Delić et al., 2017)</w:t>
      </w:r>
      <w:r w:rsidR="000B597B">
        <w:fldChar w:fldCharType="end"/>
      </w:r>
      <w:r w:rsidR="000B597B">
        <w:t xml:space="preserve">. </w:t>
      </w:r>
      <w:r w:rsidR="009463A4" w:rsidRPr="00A90CD5">
        <w:t>The</w:t>
      </w:r>
      <w:r w:rsidR="00773A04" w:rsidRPr="00A90CD5">
        <w:t xml:space="preserve"> </w:t>
      </w:r>
      <w:r w:rsidR="001271D1" w:rsidRPr="00A90CD5">
        <w:t xml:space="preserve">two </w:t>
      </w:r>
      <w:r w:rsidR="00773A04" w:rsidRPr="00A90CD5">
        <w:t xml:space="preserve">northern-most </w:t>
      </w:r>
      <w:r w:rsidR="00A90CD5" w:rsidRPr="00A90CD5">
        <w:t>candidate species</w:t>
      </w:r>
      <w:r w:rsidR="009463A4" w:rsidRPr="00A90CD5">
        <w:t xml:space="preserve"> of </w:t>
      </w:r>
      <w:r w:rsidR="009463A4" w:rsidRPr="00A90CD5">
        <w:rPr>
          <w:i/>
          <w:iCs/>
        </w:rPr>
        <w:t xml:space="preserve">G. </w:t>
      </w:r>
      <w:proofErr w:type="spellStart"/>
      <w:r w:rsidR="009463A4" w:rsidRPr="00A90CD5">
        <w:rPr>
          <w:i/>
          <w:iCs/>
        </w:rPr>
        <w:t>brevipinnis</w:t>
      </w:r>
      <w:proofErr w:type="spellEnd"/>
      <w:r w:rsidR="00773A04" w:rsidRPr="00A90CD5">
        <w:t xml:space="preserve"> require more detailed</w:t>
      </w:r>
      <w:r w:rsidR="001271D1" w:rsidRPr="00A90CD5">
        <w:t xml:space="preserve"> study </w:t>
      </w:r>
      <w:r w:rsidR="00B62D66" w:rsidRPr="00A90CD5">
        <w:t>(morphological</w:t>
      </w:r>
      <w:r w:rsidR="001271D1" w:rsidRPr="00A90CD5">
        <w:t xml:space="preserve"> and genetic</w:t>
      </w:r>
      <w:r w:rsidR="00B62D66" w:rsidRPr="00A90CD5">
        <w:t>)</w:t>
      </w:r>
      <w:r w:rsidR="00773A04" w:rsidRPr="00A90CD5">
        <w:t xml:space="preserve"> </w:t>
      </w:r>
      <w:r w:rsidR="00B62D66" w:rsidRPr="00A90CD5">
        <w:t xml:space="preserve">but </w:t>
      </w:r>
      <w:r w:rsidR="001271D1" w:rsidRPr="00A90CD5">
        <w:t xml:space="preserve">based on current data </w:t>
      </w:r>
      <w:r w:rsidR="001271D1" w:rsidRPr="00A90CD5">
        <w:rPr>
          <w:i/>
          <w:iCs/>
        </w:rPr>
        <w:t xml:space="preserve">G. </w:t>
      </w:r>
      <w:proofErr w:type="spellStart"/>
      <w:r w:rsidR="001271D1" w:rsidRPr="00A90CD5">
        <w:rPr>
          <w:i/>
          <w:iCs/>
        </w:rPr>
        <w:t>brevipinnis</w:t>
      </w:r>
      <w:proofErr w:type="spellEnd"/>
      <w:r w:rsidR="001271D1" w:rsidRPr="00A90CD5">
        <w:t xml:space="preserve"> in that region </w:t>
      </w:r>
      <w:r w:rsidR="00B62D66" w:rsidRPr="00A90CD5">
        <w:t xml:space="preserve">should be recognised as a conservation unit separate from the other </w:t>
      </w:r>
      <w:r w:rsidR="001271D1" w:rsidRPr="00A90CD5">
        <w:t>Australian</w:t>
      </w:r>
      <w:r w:rsidR="00B62D66" w:rsidRPr="00A90CD5">
        <w:t xml:space="preserve"> populations</w:t>
      </w:r>
      <w:r w:rsidR="001271D1" w:rsidRPr="00A90CD5">
        <w:t xml:space="preserve"> as a precautionary measure</w:t>
      </w:r>
      <w:r w:rsidR="00773A04" w:rsidRPr="00A90CD5">
        <w:t xml:space="preserve">. </w:t>
      </w:r>
      <w:r w:rsidR="00830C19" w:rsidRPr="00A90CD5">
        <w:t>T</w:t>
      </w:r>
      <w:r w:rsidR="002A56BB" w:rsidRPr="00A90CD5">
        <w:t xml:space="preserve">he putative cryptic species identified for </w:t>
      </w:r>
      <w:r w:rsidR="002A56BB" w:rsidRPr="00A90CD5">
        <w:rPr>
          <w:i/>
          <w:iCs/>
        </w:rPr>
        <w:t>G. maculatus</w:t>
      </w:r>
      <w:r w:rsidR="002A56BB" w:rsidRPr="00A90CD5">
        <w:t xml:space="preserve"> in </w:t>
      </w:r>
      <w:r w:rsidR="009463A4" w:rsidRPr="00A90CD5">
        <w:t xml:space="preserve">south-west Australia </w:t>
      </w:r>
      <w:r w:rsidR="00365936" w:rsidRPr="00A90CD5">
        <w:t xml:space="preserve">also </w:t>
      </w:r>
      <w:r w:rsidR="00830C19" w:rsidRPr="00A90CD5">
        <w:t>merits recognition</w:t>
      </w:r>
      <w:r w:rsidR="00365936" w:rsidRPr="00A90CD5">
        <w:t xml:space="preserve"> </w:t>
      </w:r>
      <w:r w:rsidR="00830C19" w:rsidRPr="00A90CD5">
        <w:t xml:space="preserve">as </w:t>
      </w:r>
      <w:r w:rsidR="00365936" w:rsidRPr="00A90CD5">
        <w:t>a separate conservation unit.</w:t>
      </w:r>
      <w:r w:rsidR="00A90CD5">
        <w:t xml:space="preserve"> While t</w:t>
      </w:r>
      <w:r w:rsidR="00B62D66" w:rsidRPr="00A90CD5">
        <w:t xml:space="preserve">his study </w:t>
      </w:r>
      <w:r w:rsidR="002A56BB" w:rsidRPr="00A90CD5">
        <w:t>covers a broad geographic range,</w:t>
      </w:r>
      <w:r w:rsidR="001271D1" w:rsidRPr="00A90CD5">
        <w:t xml:space="preserve"> </w:t>
      </w:r>
      <w:r w:rsidR="002A56BB" w:rsidRPr="00A90CD5">
        <w:t xml:space="preserve">more fine scale geographic coverage </w:t>
      </w:r>
      <w:r w:rsidR="001271D1" w:rsidRPr="00A90CD5">
        <w:t xml:space="preserve">may uncover </w:t>
      </w:r>
      <w:r w:rsidR="002A56BB" w:rsidRPr="00A90CD5">
        <w:t xml:space="preserve">other </w:t>
      </w:r>
      <w:r w:rsidR="001271D1" w:rsidRPr="00A90CD5">
        <w:t xml:space="preserve">distinctive </w:t>
      </w:r>
      <w:r w:rsidR="002A56BB" w:rsidRPr="00A90CD5">
        <w:t>lineages.</w:t>
      </w:r>
      <w:r w:rsidR="002A56BB">
        <w:t xml:space="preserve"> </w:t>
      </w:r>
      <w:r w:rsidR="00180360">
        <w:t xml:space="preserve">Indeed, with diadromous fishes particularly vulnerable to habitat loss and degradation in both freshwater and marine environments, it is essential that such cryptic diversity be identified and conserved </w:t>
      </w:r>
      <w:r w:rsidR="00180360">
        <w:fldChar w:fldCharType="begin">
          <w:fldData xml:space="preserve">PEVuZE5vdGU+PENpdGU+PEF1dGhvcj5KdW5nPC9BdXRob3I+PFllYXI+MjAwOTwvWWVhcj48UmVj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</w:fldData>
        </w:fldChar>
      </w:r>
      <w:r w:rsidR="00B823E8">
        <w:instrText xml:space="preserve"> ADDIN EN.CITE </w:instrText>
      </w:r>
      <w:r w:rsidR="00B823E8">
        <w:fldChar w:fldCharType="begin">
          <w:fldData xml:space="preserve">PEVuZE5vdGU+PENpdGU+PEF1dGhvcj5KdW5nPC9BdXRob3I+PFllYXI+MjAwOTwvWWVhcj48UmVj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</w:fldData>
        </w:fldChar>
      </w:r>
      <w:r w:rsidR="00B823E8">
        <w:instrText xml:space="preserve"> ADDIN EN.CITE.DATA </w:instrText>
      </w:r>
      <w:r w:rsidR="00B823E8">
        <w:fldChar w:fldCharType="end"/>
      </w:r>
      <w:r w:rsidR="00180360">
        <w:fldChar w:fldCharType="separate"/>
      </w:r>
      <w:r w:rsidR="00B823E8">
        <w:rPr>
          <w:noProof/>
        </w:rPr>
        <w:t>(Jung et al., 2009)</w:t>
      </w:r>
      <w:r w:rsidR="00180360">
        <w:fldChar w:fldCharType="end"/>
      </w:r>
      <w:r w:rsidR="0048200B">
        <w:t>.</w:t>
      </w:r>
    </w:p>
    <w:p w14:paraId="21DD3AA9" w14:textId="77777777" w:rsidR="00180360" w:rsidRDefault="00180360" w:rsidP="00997C07">
      <w:pPr>
        <w:spacing w:line="360" w:lineRule="auto"/>
      </w:pPr>
    </w:p>
    <w:p w14:paraId="77125211" w14:textId="72ABDA34" w:rsidR="004F1F33" w:rsidRDefault="00197363" w:rsidP="00997C07">
      <w:pPr>
        <w:spacing w:line="360" w:lineRule="auto"/>
      </w:pPr>
      <w:r>
        <w:t xml:space="preserve">Cryptic diversity has been previously </w:t>
      </w:r>
      <w:r w:rsidR="00B3339C">
        <w:t>suggested</w:t>
      </w:r>
      <w:r>
        <w:t xml:space="preserve"> in widespread </w:t>
      </w:r>
      <w:r w:rsidR="000156B4">
        <w:t>vagile</w:t>
      </w:r>
      <w:r>
        <w:t xml:space="preserve"> </w:t>
      </w:r>
      <w:r w:rsidR="00414616">
        <w:t xml:space="preserve">(i.e., migratory) </w:t>
      </w:r>
      <w:r>
        <w:t xml:space="preserve">taxa, </w:t>
      </w:r>
      <w:r w:rsidR="00D946A0">
        <w:t>those</w:t>
      </w:r>
      <w:r>
        <w:t xml:space="preserve"> that are less affected by barriers</w:t>
      </w:r>
      <w:r w:rsidR="000156B4">
        <w:t>. This includes</w:t>
      </w:r>
      <w:r>
        <w:t xml:space="preserve"> both non-migratory </w:t>
      </w:r>
      <w:r w:rsidR="00697DAE">
        <w:fldChar w:fldCharType="begin">
          <w:fldData xml:space="preserve">PEVuZE5vdGU+PENpdGU+PEF1dGhvcj5Mb2htYW48L0F1dGhvcj48WWVhcj4yMDEwPC9ZZWFyPjxS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</w:fldData>
        </w:fldChar>
      </w:r>
      <w:r w:rsidR="00B823E8">
        <w:instrText xml:space="preserve"> ADDIN EN.CITE </w:instrText>
      </w:r>
      <w:r w:rsidR="00B823E8">
        <w:fldChar w:fldCharType="begin">
          <w:fldData xml:space="preserve">PEVuZE5vdGU+PENpdGU+PEF1dGhvcj5Mb2htYW48L0F1dGhvcj48WWVhcj4yMDEwPC9ZZWFyPjxS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</w:fldData>
        </w:fldChar>
      </w:r>
      <w:r w:rsidR="00B823E8">
        <w:instrText xml:space="preserve"> ADDIN EN.CITE.DATA </w:instrText>
      </w:r>
      <w:r w:rsidR="00B823E8">
        <w:fldChar w:fldCharType="end"/>
      </w:r>
      <w:r w:rsidR="00697DAE">
        <w:fldChar w:fldCharType="separate"/>
      </w:r>
      <w:r w:rsidR="00B823E8">
        <w:rPr>
          <w:noProof/>
        </w:rPr>
        <w:t>(Lohman et al., 2010)</w:t>
      </w:r>
      <w:r w:rsidR="00697DAE">
        <w:fldChar w:fldCharType="end"/>
      </w:r>
      <w:r>
        <w:t xml:space="preserve"> and migratory </w:t>
      </w:r>
      <w:r w:rsidR="00457DFF">
        <w:t xml:space="preserve">bird </w:t>
      </w:r>
      <w:r>
        <w:t xml:space="preserve">species </w:t>
      </w:r>
      <w:r w:rsidR="00697DAE">
        <w:fldChar w:fldCharType="begin">
          <w:fldData xml:space="preserve">PEVuZE5vdGU+PENpdGU+PEF1dGhvcj5JcndpbjwvQXV0aG9yPjxZZWFyPjIwMTE8L1llYXI+PFJl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</w:fldData>
        </w:fldChar>
      </w:r>
      <w:r w:rsidR="00B823E8">
        <w:instrText xml:space="preserve"> ADDIN EN.CITE </w:instrText>
      </w:r>
      <w:r w:rsidR="00B823E8">
        <w:fldChar w:fldCharType="begin">
          <w:fldData xml:space="preserve">PEVuZE5vdGU+PENpdGU+PEF1dGhvcj5JcndpbjwvQXV0aG9yPjxZZWFyPjIwMTE8L1llYXI+PFJl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</w:fldData>
        </w:fldChar>
      </w:r>
      <w:r w:rsidR="00B823E8">
        <w:instrText xml:space="preserve"> ADDIN EN.CITE.DATA </w:instrText>
      </w:r>
      <w:r w:rsidR="00B823E8">
        <w:fldChar w:fldCharType="end"/>
      </w:r>
      <w:r w:rsidR="00697DAE">
        <w:fldChar w:fldCharType="separate"/>
      </w:r>
      <w:r w:rsidR="00B823E8">
        <w:rPr>
          <w:noProof/>
        </w:rPr>
        <w:t>(Irwin et al., 2011)</w:t>
      </w:r>
      <w:r w:rsidR="00697DAE">
        <w:fldChar w:fldCharType="end"/>
      </w:r>
      <w:r>
        <w:t xml:space="preserve">, </w:t>
      </w:r>
      <w:r w:rsidR="00457DFF">
        <w:t>and</w:t>
      </w:r>
      <w:r>
        <w:t xml:space="preserve"> marine taxa </w:t>
      </w:r>
      <w:r w:rsidR="00287F6A">
        <w:t xml:space="preserve">from planktonic </w:t>
      </w:r>
      <w:r w:rsidR="00A243F0">
        <w:t xml:space="preserve">copepods </w:t>
      </w:r>
      <w:r w:rsidR="00697DAE">
        <w:fldChar w:fldCharType="begin">
          <w:fldData xml:space="preserve">PEVuZE5vdGU+PENpdGU+PEF1dGhvcj5IYWxiZXJ0PC9BdXRob3I+PFllYXI+MjAxMzwvWWVhcj48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</w:fldData>
        </w:fldChar>
      </w:r>
      <w:r w:rsidR="00B823E8">
        <w:instrText xml:space="preserve"> ADDIN EN.CITE </w:instrText>
      </w:r>
      <w:r w:rsidR="00B823E8">
        <w:fldChar w:fldCharType="begin">
          <w:fldData xml:space="preserve">PEVuZE5vdGU+PENpdGU+PEF1dGhvcj5IYWxiZXJ0PC9BdXRob3I+PFllYXI+MjAxMzwvWWVhcj48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</w:fldData>
        </w:fldChar>
      </w:r>
      <w:r w:rsidR="00B823E8">
        <w:instrText xml:space="preserve"> ADDIN EN.CITE.DATA </w:instrText>
      </w:r>
      <w:r w:rsidR="00B823E8">
        <w:fldChar w:fldCharType="end"/>
      </w:r>
      <w:r w:rsidR="00697DAE">
        <w:fldChar w:fldCharType="separate"/>
      </w:r>
      <w:r w:rsidR="00B823E8">
        <w:rPr>
          <w:noProof/>
        </w:rPr>
        <w:t>(Halbert et al., 2013)</w:t>
      </w:r>
      <w:r w:rsidR="00697DAE">
        <w:fldChar w:fldCharType="end"/>
      </w:r>
      <w:r w:rsidR="00287F6A">
        <w:t xml:space="preserve"> to fish </w:t>
      </w:r>
      <w:r w:rsidR="00697DAE">
        <w:fldChar w:fldCharType="begin">
          <w:fldData xml:space="preserve">PEVuZE5vdGU+PENpdGU+PEF1dGhvcj5EJmFwb3M7QWxvaWE8L0F1dGhvcj48WWVhcj4yMDE3PC9Z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=
</w:fldData>
        </w:fldChar>
      </w:r>
      <w:r w:rsidR="00B823E8">
        <w:instrText xml:space="preserve"> ADDIN EN.CITE </w:instrText>
      </w:r>
      <w:r w:rsidR="00B823E8">
        <w:fldChar w:fldCharType="begin">
          <w:fldData xml:space="preserve">PEVuZE5vdGU+PENpdGU+PEF1dGhvcj5EJmFwb3M7QWxvaWE8L0F1dGhvcj48WWVhcj4yMDE3PC9Z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=
</w:fldData>
        </w:fldChar>
      </w:r>
      <w:r w:rsidR="00B823E8">
        <w:instrText xml:space="preserve"> ADDIN EN.CITE.DATA </w:instrText>
      </w:r>
      <w:r w:rsidR="00B823E8">
        <w:fldChar w:fldCharType="end"/>
      </w:r>
      <w:r w:rsidR="00697DAE">
        <w:fldChar w:fldCharType="separate"/>
      </w:r>
      <w:r w:rsidR="00B823E8">
        <w:rPr>
          <w:noProof/>
        </w:rPr>
        <w:t>(D'Aloia et al., 2017)</w:t>
      </w:r>
      <w:r w:rsidR="00697DAE">
        <w:fldChar w:fldCharType="end"/>
      </w:r>
      <w:r w:rsidR="00E90435">
        <w:t xml:space="preserve">, inhabiting both marine and freshwater systems </w:t>
      </w:r>
      <w:r w:rsidR="00697DAE">
        <w:fldChar w:fldCharType="begin"/>
      </w:r>
      <w:r w:rsidR="00B823E8">
        <w:instrText xml:space="preserve"> ADDIN EN.CITE &lt;EndNote&gt;&lt;Cite&gt;&lt;Author&gt;Neilson&lt;/Author&gt;&lt;Year&gt;2009&lt;/Year&gt;&lt;RecNum&gt;812&lt;/RecNum&gt;&lt;DisplayText&gt;(Neilson &amp;amp; Stepien, 2009)&lt;/DisplayText&gt;&lt;record&gt;&lt;rec-number&gt;812&lt;/rec-number&gt;&lt;foreign-keys&gt;&lt;key app="EN" db-id="0eea02vd1favxjewptuvtt52vxesfzvpaxes" timestamp="1676002339" guid="b4e24370-3e04-4104-abed-7cf7aa6e4189"&gt;812&lt;/key&gt;&lt;/foreign-keys&gt;&lt;ref-type name="Journal Article"&gt;17&lt;/ref-type&gt;&lt;contributors&gt;&lt;authors&gt;&lt;author&gt;Neilson, Matthew E.&lt;/author&gt;&lt;author&gt;Stepien, Carol A.&lt;/author&gt;&lt;/authors&gt;&lt;/contributors&gt;&lt;titles&gt;&lt;title&gt;&lt;style face="normal" font="default" size="100%"&gt;Evolution and phylogeography of the tubenose goby genus &lt;/style&gt;&lt;style face="italic" font="default" size="100%"&gt;Proterorhinus&lt;/style&gt;&lt;style face="normal" font="default" size="100%"&gt; (Gobiidae: Teleostei): evidence for new cryptic species&lt;/style&gt;&lt;/title&gt;&lt;secondary-title&gt;Biological Journal of the Linnean Society&lt;/secondary-title&gt;&lt;/titles&gt;&lt;periodical&gt;&lt;full-title&gt;Biological Journal of the Linnean Society&lt;/full-title&gt;&lt;abbr-1&gt;Biol. J. Linnean Soc.&lt;/abbr-1&gt;&lt;/periodical&gt;&lt;pages&gt;664-684&lt;/pages&gt;&lt;volume&gt;96&lt;/volume&gt;&lt;number&gt;3&lt;/number&gt;&lt;dates&gt;&lt;year&gt;2009&lt;/year&gt;&lt;/dates&gt;&lt;isbn&gt;0024-4066&lt;/isbn&gt;&lt;urls&gt;&lt;related-urls&gt;&lt;url&gt;https://doi.org/10.1111/j.1095-8312.2008.01135.x&lt;/url&gt;&lt;/related-urls&gt;&lt;/urls&gt;&lt;electronic-resource-num&gt;10.1111/j.1095-8312.2008.01135.x&lt;/electronic-resource-num&gt;&lt;access-date&gt;2/10/2023&lt;/access-date&gt;&lt;/record&gt;&lt;/Cite&gt;&lt;/EndNote&gt;</w:instrText>
      </w:r>
      <w:r w:rsidR="00697DAE">
        <w:fldChar w:fldCharType="separate"/>
      </w:r>
      <w:r w:rsidR="00B823E8">
        <w:rPr>
          <w:noProof/>
        </w:rPr>
        <w:t>(Neilson &amp; Stepien, 2009)</w:t>
      </w:r>
      <w:r w:rsidR="00697DAE">
        <w:fldChar w:fldCharType="end"/>
      </w:r>
      <w:r w:rsidR="00BB3223">
        <w:t>,</w:t>
      </w:r>
      <w:r w:rsidR="00E90435">
        <w:t xml:space="preserve"> </w:t>
      </w:r>
      <w:r w:rsidR="00287F6A">
        <w:t>and shark</w:t>
      </w:r>
      <w:r w:rsidR="00D879E1">
        <w:t xml:space="preserve"> species</w:t>
      </w:r>
      <w:r w:rsidR="00287F6A">
        <w:t xml:space="preserve"> </w:t>
      </w:r>
      <w:r w:rsidR="00697DAE">
        <w:fldChar w:fldCharType="begin">
          <w:fldData xml:space="preserve">PEVuZE5vdGU+PENpdGU+PEF1dGhvcj5GYWhtaTwvQXV0aG9yPjxZZWFyPjIwMjE8L1llYXI+PFJl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</w:fldData>
        </w:fldChar>
      </w:r>
      <w:r w:rsidR="00B823E8">
        <w:instrText xml:space="preserve"> ADDIN EN.CITE </w:instrText>
      </w:r>
      <w:r w:rsidR="00B823E8">
        <w:fldChar w:fldCharType="begin">
          <w:fldData xml:space="preserve">PEVuZE5vdGU+PENpdGU+PEF1dGhvcj5GYWhtaTwvQXV0aG9yPjxZZWFyPjIwMjE8L1llYXI+PFJl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</w:fldData>
        </w:fldChar>
      </w:r>
      <w:r w:rsidR="00B823E8">
        <w:instrText xml:space="preserve"> ADDIN EN.CITE.DATA </w:instrText>
      </w:r>
      <w:r w:rsidR="00B823E8">
        <w:fldChar w:fldCharType="end"/>
      </w:r>
      <w:r w:rsidR="00697DAE">
        <w:fldChar w:fldCharType="separate"/>
      </w:r>
      <w:r w:rsidR="00B823E8">
        <w:rPr>
          <w:noProof/>
        </w:rPr>
        <w:t>(Fahmi et al., 2021)</w:t>
      </w:r>
      <w:r w:rsidR="00697DAE">
        <w:fldChar w:fldCharType="end"/>
      </w:r>
      <w:r>
        <w:t xml:space="preserve">. </w:t>
      </w:r>
      <w:r w:rsidR="00180360">
        <w:t xml:space="preserve">For </w:t>
      </w:r>
      <w:r w:rsidR="00180360">
        <w:lastRenderedPageBreak/>
        <w:t xml:space="preserve">example, </w:t>
      </w:r>
      <w:r w:rsidR="00622190">
        <w:t xml:space="preserve">migratory </w:t>
      </w:r>
      <w:r w:rsidR="007F11FE">
        <w:t xml:space="preserve">populations of </w:t>
      </w:r>
      <w:r w:rsidR="00414616">
        <w:t xml:space="preserve">the </w:t>
      </w:r>
      <w:r w:rsidR="00180360">
        <w:t>Wilson’s warbler</w:t>
      </w:r>
      <w:r w:rsidR="00A57C00">
        <w:t xml:space="preserve"> </w:t>
      </w:r>
      <w:r w:rsidR="00D946A0">
        <w:t xml:space="preserve">(a bird) </w:t>
      </w:r>
      <w:r w:rsidR="00180360">
        <w:t>exhibit strong genetic differentiation</w:t>
      </w:r>
      <w:r w:rsidR="003515F2">
        <w:t>,</w:t>
      </w:r>
      <w:r w:rsidR="00180360">
        <w:t xml:space="preserve"> </w:t>
      </w:r>
      <w:r w:rsidR="00622190">
        <w:t>perhaps</w:t>
      </w:r>
      <w:r w:rsidR="00180360">
        <w:t xml:space="preserve"> </w:t>
      </w:r>
      <w:r w:rsidR="003515F2">
        <w:t>reflecting</w:t>
      </w:r>
      <w:r w:rsidR="00180360">
        <w:t xml:space="preserve"> </w:t>
      </w:r>
      <w:r w:rsidR="00622190">
        <w:t xml:space="preserve">differences in </w:t>
      </w:r>
      <w:r w:rsidR="00180360">
        <w:t xml:space="preserve">migratory patterns </w:t>
      </w:r>
      <w:r w:rsidR="00697DAE">
        <w:fldChar w:fldCharType="begin">
          <w:fldData xml:space="preserve">PEVuZE5vdGU+PENpdGU+PEF1dGhvcj5JcndpbjwvQXV0aG9yPjxZZWFyPjIwMTE8L1llYXI+PFJl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</w:fldData>
        </w:fldChar>
      </w:r>
      <w:r w:rsidR="00B823E8">
        <w:instrText xml:space="preserve"> ADDIN EN.CITE </w:instrText>
      </w:r>
      <w:r w:rsidR="00B823E8">
        <w:fldChar w:fldCharType="begin">
          <w:fldData xml:space="preserve">PEVuZE5vdGU+PENpdGU+PEF1dGhvcj5JcndpbjwvQXV0aG9yPjxZZWFyPjIwMTE8L1llYXI+PFJl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</w:fldData>
        </w:fldChar>
      </w:r>
      <w:r w:rsidR="00B823E8">
        <w:instrText xml:space="preserve"> ADDIN EN.CITE.DATA </w:instrText>
      </w:r>
      <w:r w:rsidR="00B823E8">
        <w:fldChar w:fldCharType="end"/>
      </w:r>
      <w:r w:rsidR="00697DAE">
        <w:fldChar w:fldCharType="separate"/>
      </w:r>
      <w:r w:rsidR="00B823E8">
        <w:rPr>
          <w:noProof/>
        </w:rPr>
        <w:t>(Irwin et al., 2011)</w:t>
      </w:r>
      <w:r w:rsidR="00697DAE">
        <w:fldChar w:fldCharType="end"/>
      </w:r>
      <w:r w:rsidR="00180360">
        <w:t>. Similar</w:t>
      </w:r>
      <w:r w:rsidR="00D879E1">
        <w:t xml:space="preserve"> to diadromous fishes harbouring landlocked populations as a result of the loss of their marine migratory phase,</w:t>
      </w:r>
      <w:r w:rsidR="00180360">
        <w:t xml:space="preserve"> other taxa</w:t>
      </w:r>
      <w:r w:rsidR="00D879E1">
        <w:t>, such as birds,</w:t>
      </w:r>
      <w:r w:rsidR="00180360">
        <w:t xml:space="preserve"> experience loss of migration resulting in resident populations that may live in sympatry but are reproductively isolated </w:t>
      </w:r>
      <w:r w:rsidR="00697DAE">
        <w:fldChar w:fldCharType="begin"/>
      </w:r>
      <w:r w:rsidR="00B823E8">
        <w:instrText xml:space="preserve"> ADDIN EN.CITE &lt;EndNote&gt;&lt;Cite&gt;&lt;Author&gt;Gómez-Bahamón&lt;/Author&gt;&lt;Year&gt;2020&lt;/Year&gt;&lt;RecNum&gt;767&lt;/RecNum&gt;&lt;DisplayText&gt;(Gómez-Bahamón et al., 2020)&lt;/DisplayText&gt;&lt;record&gt;&lt;rec-number&gt;767&lt;/rec-number&gt;&lt;foreign-keys&gt;&lt;key app="EN" db-id="0eea02vd1favxjewptuvtt52vxesfzvpaxes" timestamp="1675214392" guid="4a8f26d9-4410-45b2-882e-0c209f3fe584"&gt;767&lt;/key&gt;&lt;/foreign-keys&gt;&lt;ref-type name="Journal Article"&gt;17&lt;/ref-type&gt;&lt;contributors&gt;&lt;authors&gt;&lt;author&gt;Gómez-Bahamón, Valentina&lt;/author&gt;&lt;author&gt;Márquez, Roberto&lt;/author&gt;&lt;author&gt;Jahn, Alex E.&lt;/author&gt;&lt;author&gt;Miyaki, Cristina Yumi&lt;/author&gt;&lt;author&gt;Tuero, Diego T.&lt;/author&gt;&lt;author&gt;Laverde-R, Oscar&lt;/author&gt;&lt;author&gt;Restrepo, Silvia&lt;/author&gt;&lt;author&gt;Cadena, Carlos Daniel&lt;/author&gt;&lt;/authors&gt;&lt;/contributors&gt;&lt;titles&gt;&lt;title&gt;Speciation associated with shifts in migratory behavior in an avian radiation&lt;/title&gt;&lt;secondary-title&gt;Current Biology&lt;/secondary-title&gt;&lt;/titles&gt;&lt;periodical&gt;&lt;full-title&gt;Current Biology&lt;/full-title&gt;&lt;/periodical&gt;&lt;pages&gt;1312-1321.e6&lt;/pages&gt;&lt;volume&gt;30&lt;/volume&gt;&lt;number&gt;7&lt;/number&gt;&lt;keywords&gt;&lt;keyword&gt;speciation&lt;/keyword&gt;&lt;keyword&gt;allochrony&lt;/keyword&gt;&lt;keyword&gt;migratory behavior&lt;/keyword&gt;&lt;keyword&gt;partial migration&lt;/keyword&gt;&lt;keyword&gt;allopatry&lt;/keyword&gt;&lt;keyword&gt;sympatry&lt;/keyword&gt;&lt;/keywords&gt;&lt;dates&gt;&lt;year&gt;2020&lt;/year&gt;&lt;pub-dates&gt;&lt;date&gt;2020/04/06/&lt;/date&gt;&lt;/pub-dates&gt;&lt;/dates&gt;&lt;isbn&gt;0960-9822&lt;/isbn&gt;&lt;urls&gt;&lt;related-urls&gt;&lt;url&gt;https://www.sciencedirect.com/science/article/pii/S0960982220301081&lt;/url&gt;&lt;/related-urls&gt;&lt;/urls&gt;&lt;electronic-resource-num&gt;https://doi.org/10.1016/j.cub.2020.01.064&lt;/electronic-resource-num&gt;&lt;/record&gt;&lt;/Cite&gt;&lt;/EndNote&gt;</w:instrText>
      </w:r>
      <w:r w:rsidR="00697DAE">
        <w:fldChar w:fldCharType="separate"/>
      </w:r>
      <w:r w:rsidR="00B823E8">
        <w:rPr>
          <w:noProof/>
        </w:rPr>
        <w:t>(Gómez-Bahamón et al., 2020)</w:t>
      </w:r>
      <w:r w:rsidR="00697DAE">
        <w:fldChar w:fldCharType="end"/>
      </w:r>
      <w:r w:rsidR="00180360">
        <w:t xml:space="preserve">. </w:t>
      </w:r>
      <w:r w:rsidR="00B72DB2">
        <w:t>W</w:t>
      </w:r>
      <w:r w:rsidR="00180360">
        <w:t xml:space="preserve">ith </w:t>
      </w:r>
      <w:r w:rsidR="00E04677">
        <w:t>environmental change</w:t>
      </w:r>
      <w:r w:rsidR="00180360">
        <w:t xml:space="preserve">, shifts </w:t>
      </w:r>
      <w:r w:rsidR="00B72DB2">
        <w:t xml:space="preserve">and loss of </w:t>
      </w:r>
      <w:r w:rsidR="00180360">
        <w:t>migrat</w:t>
      </w:r>
      <w:r w:rsidR="00B72DB2">
        <w:t>ion</w:t>
      </w:r>
      <w:r w:rsidR="00180360">
        <w:t xml:space="preserve"> across taxa are to be expected</w:t>
      </w:r>
      <w:r w:rsidR="00B72DB2">
        <w:t>,</w:t>
      </w:r>
      <w:r w:rsidR="00180360">
        <w:t xml:space="preserve"> and could promote diversification </w:t>
      </w:r>
      <w:r w:rsidR="00697DAE">
        <w:fldChar w:fldCharType="begin">
          <w:fldData xml:space="preserve">PEVuZE5vdGU+PENpdGU+PEF1dGhvcj5kZSBab2V0ZW48L0F1dGhvcj48WWVhcj4yMDIwPC9ZZWFy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</w:fldData>
        </w:fldChar>
      </w:r>
      <w:r w:rsidR="00B823E8">
        <w:instrText xml:space="preserve"> ADDIN EN.CITE </w:instrText>
      </w:r>
      <w:r w:rsidR="00B823E8">
        <w:fldChar w:fldCharType="begin">
          <w:fldData xml:space="preserve">PEVuZE5vdGU+PENpdGU+PEF1dGhvcj5kZSBab2V0ZW48L0F1dGhvcj48WWVhcj4yMDIwPC9ZZWFy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</w:fldData>
        </w:fldChar>
      </w:r>
      <w:r w:rsidR="00B823E8">
        <w:instrText xml:space="preserve"> ADDIN EN.CITE.DATA </w:instrText>
      </w:r>
      <w:r w:rsidR="00B823E8">
        <w:fldChar w:fldCharType="end"/>
      </w:r>
      <w:r w:rsidR="00697DAE">
        <w:fldChar w:fldCharType="separate"/>
      </w:r>
      <w:r w:rsidR="00B823E8">
        <w:rPr>
          <w:noProof/>
        </w:rPr>
        <w:t>(de Zoeten &amp; Pulido, 2020)</w:t>
      </w:r>
      <w:r w:rsidR="00697DAE">
        <w:fldChar w:fldCharType="end"/>
      </w:r>
      <w:r w:rsidR="00180360">
        <w:t>. O</w:t>
      </w:r>
      <w:r>
        <w:t>ur results highlight that widespread</w:t>
      </w:r>
      <w:r w:rsidR="00156F8E">
        <w:t xml:space="preserve"> and vagile</w:t>
      </w:r>
      <w:r>
        <w:t xml:space="preserve"> species should be assessed to avoid </w:t>
      </w:r>
      <w:r w:rsidR="00D51199">
        <w:t xml:space="preserve">erroneous recognition of </w:t>
      </w:r>
      <w:r>
        <w:t>species boundaries</w:t>
      </w:r>
      <w:r w:rsidR="00B3339C">
        <w:t>,</w:t>
      </w:r>
      <w:r w:rsidR="00414616">
        <w:t xml:space="preserve"> the underestimation of endemism </w:t>
      </w:r>
      <w:r w:rsidR="00414616">
        <w:fldChar w:fldCharType="begin">
          <w:fldData xml:space="preserve">PEVuZE5vdGU+PENpdGU+PEF1dGhvcj5Mb2htYW48L0F1dGhvcj48WWVhcj4yMDEwPC9ZZWFyPjxS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</w:fldData>
        </w:fldChar>
      </w:r>
      <w:r w:rsidR="00B823E8">
        <w:instrText xml:space="preserve"> ADDIN EN.CITE </w:instrText>
      </w:r>
      <w:r w:rsidR="00B823E8">
        <w:fldChar w:fldCharType="begin">
          <w:fldData xml:space="preserve">PEVuZE5vdGU+PENpdGU+PEF1dGhvcj5Mb2htYW48L0F1dGhvcj48WWVhcj4yMDEwPC9ZZWFyPjxS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</w:fldData>
        </w:fldChar>
      </w:r>
      <w:r w:rsidR="00B823E8">
        <w:instrText xml:space="preserve"> ADDIN EN.CITE.DATA </w:instrText>
      </w:r>
      <w:r w:rsidR="00B823E8">
        <w:fldChar w:fldCharType="end"/>
      </w:r>
      <w:r w:rsidR="00414616">
        <w:fldChar w:fldCharType="separate"/>
      </w:r>
      <w:r w:rsidR="00B823E8">
        <w:rPr>
          <w:noProof/>
        </w:rPr>
        <w:t>(Lohman et al., 2010)</w:t>
      </w:r>
      <w:r w:rsidR="00414616">
        <w:fldChar w:fldCharType="end"/>
      </w:r>
      <w:r w:rsidR="00414616">
        <w:t>, and</w:t>
      </w:r>
      <w:r w:rsidR="00B3339C">
        <w:t xml:space="preserve"> inappropriate</w:t>
      </w:r>
      <w:r w:rsidR="00414616">
        <w:t xml:space="preserve"> management and</w:t>
      </w:r>
      <w:r w:rsidR="00B3339C">
        <w:t xml:space="preserve"> conservation priorities</w:t>
      </w:r>
      <w:r w:rsidR="00414616">
        <w:t>.</w:t>
      </w:r>
      <w:r>
        <w:t xml:space="preserve"> </w:t>
      </w:r>
    </w:p>
    <w:p w14:paraId="3E87B2B4" w14:textId="77777777" w:rsidR="00543AF3" w:rsidRDefault="00543AF3" w:rsidP="00543AF3">
      <w:pPr>
        <w:spacing w:line="360" w:lineRule="auto"/>
        <w:ind w:left="284" w:hanging="284"/>
        <w:rPr>
          <w:sz w:val="20"/>
          <w:szCs w:val="20"/>
        </w:rPr>
      </w:pPr>
      <w:r w:rsidRPr="00430D50">
        <w:rPr>
          <w:noProof/>
          <w:lang w:val="en-US"/>
        </w:rPr>
        <mc:AlternateContent>
          <mc:Choice Requires="wps">
            <w:drawing>
              <wp:anchor distT="0" distB="0" distL="114300" distR="114300" simplePos="0" relativeHeight="251676672" behindDoc="0" locked="0" layoutInCell="1" allowOverlap="1" wp14:anchorId="76DF694C" wp14:editId="73D77481">
                <wp:simplePos x="0" y="0"/>
                <wp:positionH relativeFrom="column">
                  <wp:posOffset>58366</wp:posOffset>
                </wp:positionH>
                <wp:positionV relativeFrom="paragraph">
                  <wp:posOffset>3375714</wp:posOffset>
                </wp:positionV>
                <wp:extent cx="5720080" cy="419100"/>
                <wp:effectExtent l="0" t="0" r="0" b="0"/>
                <wp:wrapTopAndBottom/>
                <wp:docPr id="5" name="Text Box 2">
                  <a:extLst xmlns:a="http://schemas.openxmlformats.org/drawingml/2006/main">
                    <a:ext uri="{FF2B5EF4-FFF2-40B4-BE49-F238E27FC236}">
                      <a16:creationId xmlns:a16="http://schemas.microsoft.com/office/drawing/2014/main" id="{150E1059-0A03-2342-8113-07A4597D62E7}"/>
                    </a:ext>
                  </a:extLst>
                </wp:docPr>
                <wp:cNvGraphicFramePr/>
                <a:graphic xmlns:a="http://schemas.openxmlformats.org/drawingml/2006/main">
                  <a:graphicData uri="http://schemas.microsoft.com/office/word/2010/wordprocessingShape">
                    <wps:wsp>
                      <wps:cNvSpPr txBox="1"/>
                      <wps:spPr>
                        <a:xfrm>
                          <a:off x="0" y="0"/>
                          <a:ext cx="5720080" cy="419100"/>
                        </a:xfrm>
                        <a:prstGeom prst="rect">
                          <a:avLst/>
                        </a:prstGeom>
                        <a:solidFill>
                          <a:prstClr val="white"/>
                        </a:solidFill>
                        <a:ln>
                          <a:noFill/>
                        </a:ln>
                      </wps:spPr>
                      <wps:txbx>
                        <w:txbxContent>
                          <w:p w14:paraId="324C91F2" w14:textId="77777777" w:rsidR="00543AF3" w:rsidRPr="00B277B3" w:rsidRDefault="00543AF3" w:rsidP="00543AF3">
                            <w:pPr>
                              <w:spacing w:after="200"/>
                              <w:rPr>
                                <w:rFonts w:ascii="Calibri" w:eastAsia="Calibri" w:hAnsi="Calibri"/>
                                <w:kern w:val="24"/>
                                <w:sz w:val="20"/>
                                <w:szCs w:val="20"/>
                              </w:rPr>
                            </w:pPr>
                            <w:r w:rsidRPr="00B277B3">
                              <w:rPr>
                                <w:rFonts w:ascii="Calibri" w:eastAsia="Calibri" w:hAnsi="Calibri"/>
                                <w:kern w:val="24"/>
                                <w:sz w:val="20"/>
                                <w:szCs w:val="20"/>
                              </w:rPr>
                              <w:t>Figure 1</w:t>
                            </w:r>
                            <w:r>
                              <w:rPr>
                                <w:rFonts w:ascii="Calibri" w:eastAsia="Calibri" w:hAnsi="Calibri"/>
                                <w:kern w:val="24"/>
                                <w:sz w:val="20"/>
                                <w:szCs w:val="20"/>
                              </w:rPr>
                              <w:t>.</w:t>
                            </w:r>
                            <w:r w:rsidRPr="00B277B3">
                              <w:rPr>
                                <w:rFonts w:ascii="Calibri" w:eastAsia="Calibri" w:hAnsi="Calibri"/>
                                <w:kern w:val="24"/>
                                <w:sz w:val="20"/>
                                <w:szCs w:val="20"/>
                              </w:rPr>
                              <w:t xml:space="preserve"> </w:t>
                            </w:r>
                            <w:r>
                              <w:rPr>
                                <w:rFonts w:ascii="Calibri" w:eastAsia="Calibri" w:hAnsi="Calibri"/>
                                <w:kern w:val="24"/>
                                <w:sz w:val="20"/>
                                <w:szCs w:val="20"/>
                              </w:rPr>
                              <w:t>Map depicting the location of</w:t>
                            </w:r>
                            <w:r w:rsidRPr="00B277B3">
                              <w:rPr>
                                <w:rFonts w:ascii="Calibri" w:eastAsia="Calibri" w:hAnsi="Calibri"/>
                                <w:kern w:val="24"/>
                                <w:sz w:val="20"/>
                                <w:szCs w:val="20"/>
                              </w:rPr>
                              <w:t xml:space="preserve"> </w:t>
                            </w:r>
                            <w:r w:rsidRPr="00B277B3">
                              <w:rPr>
                                <w:rFonts w:ascii="Calibri" w:eastAsia="Calibri" w:hAnsi="Calibri"/>
                                <w:i/>
                                <w:iCs/>
                                <w:kern w:val="24"/>
                                <w:sz w:val="20"/>
                                <w:szCs w:val="20"/>
                              </w:rPr>
                              <w:t>Galaxias brevipinnis</w:t>
                            </w:r>
                            <w:r w:rsidRPr="00B277B3">
                              <w:rPr>
                                <w:rFonts w:ascii="Calibri" w:eastAsia="Calibri" w:hAnsi="Calibri"/>
                                <w:kern w:val="24"/>
                                <w:sz w:val="20"/>
                                <w:szCs w:val="20"/>
                              </w:rPr>
                              <w:t xml:space="preserve"> and </w:t>
                            </w:r>
                            <w:r w:rsidRPr="00B277B3">
                              <w:rPr>
                                <w:rFonts w:ascii="Calibri" w:eastAsia="Calibri" w:hAnsi="Calibri"/>
                                <w:i/>
                                <w:iCs/>
                                <w:kern w:val="24"/>
                                <w:sz w:val="20"/>
                                <w:szCs w:val="20"/>
                              </w:rPr>
                              <w:t>Galaxias maculatus</w:t>
                            </w:r>
                            <w:r w:rsidRPr="00B277B3">
                              <w:rPr>
                                <w:rFonts w:ascii="Calibri" w:eastAsia="Calibri" w:hAnsi="Calibri"/>
                                <w:kern w:val="24"/>
                                <w:sz w:val="20"/>
                                <w:szCs w:val="20"/>
                              </w:rPr>
                              <w:t xml:space="preserve"> samples</w:t>
                            </w:r>
                            <w:r>
                              <w:rPr>
                                <w:rFonts w:ascii="Calibri" w:eastAsia="Calibri" w:hAnsi="Calibri"/>
                                <w:kern w:val="24"/>
                                <w:sz w:val="20"/>
                                <w:szCs w:val="20"/>
                              </w:rPr>
                              <w:t xml:space="preserve"> analysed using allozymes and mitochondrial DNA (mtDNA).</w:t>
                            </w:r>
                          </w:p>
                        </w:txbxContent>
                      </wps:txbx>
                      <wps:bodyPr rot="0" spcFirstLastPara="0" vert="horz" wrap="square" lIns="0" tIns="0" rIns="0" bIns="0" numCol="1" spcCol="0" rtlCol="0" fromWordArt="0" anchor="t" anchorCtr="0" forceAA="0" compatLnSpc="1">
                        <a:prstTxWarp prst="textNoShape">
                          <a:avLst/>
                        </a:prstTxWarp>
                        <a:spAutoFit/>
                      </wps:bodyPr>
                    </wps:wsp>
                  </a:graphicData>
                </a:graphic>
              </wp:anchor>
            </w:drawing>
          </mc:Choice>
          <mc:Fallback xmlns:w16du="http://schemas.microsoft.com/office/word/2023/wordml/word16du">
            <w:pict>
              <v:shapetype w14:anchorId="76DF694C" id="_x0000_t202" coordsize="21600,21600" o:spt="202" path="m,l,21600r21600,l21600,xe">
                <v:stroke joinstyle="miter"/>
                <v:path gradientshapeok="t" o:connecttype="rect"/>
              </v:shapetype>
              <v:shape id="Text Box 2" o:spid="_x0000_s1026" type="#_x0000_t202" style="position:absolute;left:0;text-align:left;margin-left:4.6pt;margin-top:265.8pt;width:450.4pt;height:33pt;z-index:2516766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" stroked="f">
                <v:textbox style="mso-fit-shape-to-text:t" inset="0,0,0,0">
                  <w:txbxContent>
                    <w:p w14:paraId="324C91F2" w14:textId="77777777" w:rsidR="00543AF3" w:rsidRPr="00B277B3" w:rsidRDefault="00543AF3" w:rsidP="00543AF3">
                      <w:pPr>
                        <w:spacing w:after="200"/>
                        <w:rPr>
                          <w:rFonts w:ascii="Calibri" w:eastAsia="Calibri" w:hAnsi="Calibri"/>
                          <w:kern w:val="24"/>
                          <w:sz w:val="20"/>
                          <w:szCs w:val="20"/>
                        </w:rPr>
                      </w:pPr>
                      <w:r w:rsidRPr="00B277B3">
                        <w:rPr>
                          <w:rFonts w:ascii="Calibri" w:eastAsia="Calibri" w:hAnsi="Calibri"/>
                          <w:kern w:val="24"/>
                          <w:sz w:val="20"/>
                          <w:szCs w:val="20"/>
                        </w:rPr>
                        <w:t>Figure 1</w:t>
                      </w:r>
                      <w:r>
                        <w:rPr>
                          <w:rFonts w:ascii="Calibri" w:eastAsia="Calibri" w:hAnsi="Calibri"/>
                          <w:kern w:val="24"/>
                          <w:sz w:val="20"/>
                          <w:szCs w:val="20"/>
                        </w:rPr>
                        <w:t>.</w:t>
                      </w:r>
                      <w:r w:rsidRPr="00B277B3">
                        <w:rPr>
                          <w:rFonts w:ascii="Calibri" w:eastAsia="Calibri" w:hAnsi="Calibri"/>
                          <w:kern w:val="24"/>
                          <w:sz w:val="20"/>
                          <w:szCs w:val="20"/>
                        </w:rPr>
                        <w:t xml:space="preserve"> </w:t>
                      </w:r>
                      <w:r>
                        <w:rPr>
                          <w:rFonts w:ascii="Calibri" w:eastAsia="Calibri" w:hAnsi="Calibri"/>
                          <w:kern w:val="24"/>
                          <w:sz w:val="20"/>
                          <w:szCs w:val="20"/>
                        </w:rPr>
                        <w:t>Map depicting the location of</w:t>
                      </w:r>
                      <w:r w:rsidRPr="00B277B3">
                        <w:rPr>
                          <w:rFonts w:ascii="Calibri" w:eastAsia="Calibri" w:hAnsi="Calibri"/>
                          <w:kern w:val="24"/>
                          <w:sz w:val="20"/>
                          <w:szCs w:val="20"/>
                        </w:rPr>
                        <w:t xml:space="preserve"> </w:t>
                      </w:r>
                      <w:r w:rsidRPr="00B277B3">
                        <w:rPr>
                          <w:rFonts w:ascii="Calibri" w:eastAsia="Calibri" w:hAnsi="Calibri"/>
                          <w:i/>
                          <w:iCs/>
                          <w:kern w:val="24"/>
                          <w:sz w:val="20"/>
                          <w:szCs w:val="20"/>
                        </w:rPr>
                        <w:t xml:space="preserve">Galaxias </w:t>
                      </w:r>
                      <w:proofErr w:type="spellStart"/>
                      <w:r w:rsidRPr="00B277B3">
                        <w:rPr>
                          <w:rFonts w:ascii="Calibri" w:eastAsia="Calibri" w:hAnsi="Calibri"/>
                          <w:i/>
                          <w:iCs/>
                          <w:kern w:val="24"/>
                          <w:sz w:val="20"/>
                          <w:szCs w:val="20"/>
                        </w:rPr>
                        <w:t>brevipinnis</w:t>
                      </w:r>
                      <w:proofErr w:type="spellEnd"/>
                      <w:r w:rsidRPr="00B277B3">
                        <w:rPr>
                          <w:rFonts w:ascii="Calibri" w:eastAsia="Calibri" w:hAnsi="Calibri"/>
                          <w:kern w:val="24"/>
                          <w:sz w:val="20"/>
                          <w:szCs w:val="20"/>
                        </w:rPr>
                        <w:t xml:space="preserve"> and </w:t>
                      </w:r>
                      <w:r w:rsidRPr="00B277B3">
                        <w:rPr>
                          <w:rFonts w:ascii="Calibri" w:eastAsia="Calibri" w:hAnsi="Calibri"/>
                          <w:i/>
                          <w:iCs/>
                          <w:kern w:val="24"/>
                          <w:sz w:val="20"/>
                          <w:szCs w:val="20"/>
                        </w:rPr>
                        <w:t>Galaxias maculatus</w:t>
                      </w:r>
                      <w:r w:rsidRPr="00B277B3">
                        <w:rPr>
                          <w:rFonts w:ascii="Calibri" w:eastAsia="Calibri" w:hAnsi="Calibri"/>
                          <w:kern w:val="24"/>
                          <w:sz w:val="20"/>
                          <w:szCs w:val="20"/>
                        </w:rPr>
                        <w:t xml:space="preserve"> samples</w:t>
                      </w:r>
                      <w:r>
                        <w:rPr>
                          <w:rFonts w:ascii="Calibri" w:eastAsia="Calibri" w:hAnsi="Calibri"/>
                          <w:kern w:val="24"/>
                          <w:sz w:val="20"/>
                          <w:szCs w:val="20"/>
                        </w:rPr>
                        <w:t xml:space="preserve"> analysed using allozymes and mitochondrial DNA (</w:t>
                      </w:r>
                      <w:proofErr w:type="spellStart"/>
                      <w:r>
                        <w:rPr>
                          <w:rFonts w:ascii="Calibri" w:eastAsia="Calibri" w:hAnsi="Calibri"/>
                          <w:kern w:val="24"/>
                          <w:sz w:val="20"/>
                          <w:szCs w:val="20"/>
                        </w:rPr>
                        <w:t>mtDNA</w:t>
                      </w:r>
                      <w:proofErr w:type="spellEnd"/>
                      <w:r>
                        <w:rPr>
                          <w:rFonts w:ascii="Calibri" w:eastAsia="Calibri" w:hAnsi="Calibri"/>
                          <w:kern w:val="24"/>
                          <w:sz w:val="20"/>
                          <w:szCs w:val="20"/>
                        </w:rPr>
                        <w:t>).</w:t>
                      </w:r>
                    </w:p>
                  </w:txbxContent>
                </v:textbox>
                <w10:wrap type="topAndBottom"/>
              </v:shape>
            </w:pict>
          </mc:Fallback>
        </mc:AlternateContent>
      </w:r>
      <w:r>
        <w:rPr>
          <w:noProof/>
          <w:lang w:val="en-US"/>
        </w:rPr>
        <w:drawing>
          <wp:anchor distT="0" distB="0" distL="114300" distR="114300" simplePos="0" relativeHeight="251675648" behindDoc="0" locked="0" layoutInCell="1" allowOverlap="1" wp14:anchorId="2B9D6849" wp14:editId="50B66FE4">
            <wp:simplePos x="0" y="0"/>
            <wp:positionH relativeFrom="column">
              <wp:posOffset>0</wp:posOffset>
            </wp:positionH>
            <wp:positionV relativeFrom="paragraph">
              <wp:posOffset>233680</wp:posOffset>
            </wp:positionV>
            <wp:extent cx="5259705" cy="2987040"/>
            <wp:effectExtent l="0" t="0" r="0" b="0"/>
            <wp:wrapTopAndBottom/>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rotWithShape="1">
                    <a:blip r:embed="rId14">
                      <a:extLst>
                        <a:ext uri="{28A0092B-C50C-407E-A947-70E740481C1C}">
                          <a14:useLocalDpi xmlns:a14="http://schemas.microsoft.com/office/drawing/2010/main" val="0"/>
                        </a:ext>
                      </a:extLst>
                    </a:blip>
                    <a:srcRect r="8225" b="47965"/>
                    <a:stretch/>
                  </pic:blipFill>
                  <pic:spPr bwMode="auto">
                    <a:xfrm>
                      <a:off x="0" y="0"/>
                      <a:ext cx="5259705" cy="298704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sz w:val="20"/>
          <w:szCs w:val="20"/>
        </w:rPr>
        <w:fldChar w:fldCharType="begin"/>
      </w:r>
      <w:r>
        <w:rPr>
          <w:sz w:val="20"/>
          <w:szCs w:val="20"/>
        </w:rPr>
        <w:instrText xml:space="preserve"> ADDIN </w:instrText>
      </w:r>
      <w:r>
        <w:rPr>
          <w:sz w:val="20"/>
          <w:szCs w:val="20"/>
        </w:rPr>
        <w:fldChar w:fldCharType="end"/>
      </w:r>
    </w:p>
    <w:p w14:paraId="6DEFFCB4" w14:textId="09F98901" w:rsidR="00543AF3" w:rsidRDefault="00543AF3" w:rsidP="00997C07">
      <w:pPr>
        <w:spacing w:line="360" w:lineRule="auto"/>
      </w:pPr>
      <w:r>
        <w:br w:type="page"/>
      </w:r>
    </w:p>
    <w:p w14:paraId="2D796A53" w14:textId="77777777" w:rsidR="00543AF3" w:rsidRPr="007F076C" w:rsidRDefault="00543AF3" w:rsidP="00543AF3">
      <w:pPr>
        <w:rPr>
          <w:sz w:val="20"/>
          <w:szCs w:val="20"/>
        </w:rPr>
      </w:pPr>
      <w:r w:rsidRPr="00430D50">
        <w:rPr>
          <w:noProof/>
          <w:lang w:val="en-US"/>
        </w:rPr>
        <w:lastRenderedPageBreak/>
        <mc:AlternateContent>
          <mc:Choice Requires="wps">
            <w:drawing>
              <wp:anchor distT="0" distB="0" distL="114300" distR="114300" simplePos="0" relativeHeight="251678720" behindDoc="0" locked="0" layoutInCell="1" allowOverlap="1" wp14:anchorId="25F0C9D2" wp14:editId="217B44B3">
                <wp:simplePos x="0" y="0"/>
                <wp:positionH relativeFrom="column">
                  <wp:posOffset>-243192</wp:posOffset>
                </wp:positionH>
                <wp:positionV relativeFrom="paragraph">
                  <wp:posOffset>6070086</wp:posOffset>
                </wp:positionV>
                <wp:extent cx="6488430" cy="675640"/>
                <wp:effectExtent l="0" t="0" r="0" b="0"/>
                <wp:wrapTopAndBottom/>
                <wp:docPr id="1093980653" name="TextBox 1"/>
                <wp:cNvGraphicFramePr/>
                <a:graphic xmlns:a="http://schemas.openxmlformats.org/drawingml/2006/main">
                  <a:graphicData uri="http://schemas.microsoft.com/office/word/2010/wordprocessingShape">
                    <wps:wsp>
                      <wps:cNvSpPr txBox="1"/>
                      <wps:spPr>
                        <a:xfrm>
                          <a:off x="0" y="0"/>
                          <a:ext cx="6488430" cy="675640"/>
                        </a:xfrm>
                        <a:prstGeom prst="rect">
                          <a:avLst/>
                        </a:prstGeom>
                        <a:noFill/>
                      </wps:spPr>
                      <wps:txbx>
                        <w:txbxContent>
                          <w:p w14:paraId="08B89D5B" w14:textId="77777777" w:rsidR="00543AF3" w:rsidRPr="00430D50" w:rsidRDefault="00543AF3" w:rsidP="00543AF3">
                            <w:pPr>
                              <w:rPr>
                                <w:rFonts w:hAnsi="Calibri"/>
                                <w:color w:val="000000" w:themeColor="text1"/>
                                <w:kern w:val="24"/>
                                <w:sz w:val="20"/>
                                <w:szCs w:val="20"/>
                              </w:rPr>
                            </w:pPr>
                            <w:r w:rsidRPr="00430D50">
                              <w:rPr>
                                <w:rFonts w:hAnsi="Calibri"/>
                                <w:color w:val="000000" w:themeColor="text1"/>
                                <w:kern w:val="24"/>
                                <w:sz w:val="20"/>
                                <w:szCs w:val="20"/>
                              </w:rPr>
                              <w:t>Fig</w:t>
                            </w:r>
                            <w:r>
                              <w:rPr>
                                <w:rFonts w:hAnsi="Calibri"/>
                                <w:color w:val="000000" w:themeColor="text1"/>
                                <w:kern w:val="24"/>
                                <w:sz w:val="20"/>
                                <w:szCs w:val="20"/>
                              </w:rPr>
                              <w:t xml:space="preserve">ure </w:t>
                            </w:r>
                            <w:r w:rsidRPr="00430D50">
                              <w:rPr>
                                <w:rFonts w:hAnsi="Calibri"/>
                                <w:color w:val="000000" w:themeColor="text1"/>
                                <w:kern w:val="24"/>
                                <w:sz w:val="20"/>
                                <w:szCs w:val="20"/>
                              </w:rPr>
                              <w:t xml:space="preserve">2. </w:t>
                            </w:r>
                            <w:r>
                              <w:rPr>
                                <w:rFonts w:hAnsi="Calibri"/>
                                <w:color w:val="000000" w:themeColor="text1"/>
                                <w:kern w:val="24"/>
                                <w:sz w:val="20"/>
                                <w:szCs w:val="20"/>
                              </w:rPr>
                              <w:t>Scatterplots for the f</w:t>
                            </w:r>
                            <w:r w:rsidRPr="00430D50">
                              <w:rPr>
                                <w:rFonts w:hAnsi="Calibri"/>
                                <w:color w:val="000000" w:themeColor="text1"/>
                                <w:kern w:val="24"/>
                                <w:sz w:val="20"/>
                                <w:szCs w:val="20"/>
                                <w:lang w:val="en-US"/>
                              </w:rPr>
                              <w:t xml:space="preserve">irst two dimensions </w:t>
                            </w:r>
                            <w:r>
                              <w:rPr>
                                <w:rFonts w:hAnsi="Calibri"/>
                                <w:color w:val="000000" w:themeColor="text1"/>
                                <w:kern w:val="24"/>
                                <w:sz w:val="20"/>
                                <w:szCs w:val="20"/>
                                <w:lang w:val="en-US"/>
                              </w:rPr>
                              <w:t>from</w:t>
                            </w:r>
                            <w:r w:rsidRPr="00430D50">
                              <w:rPr>
                                <w:rFonts w:hAnsi="Calibri"/>
                                <w:color w:val="000000" w:themeColor="text1"/>
                                <w:kern w:val="24"/>
                                <w:sz w:val="20"/>
                                <w:szCs w:val="20"/>
                                <w:lang w:val="en-US"/>
                              </w:rPr>
                              <w:t xml:space="preserve"> </w:t>
                            </w:r>
                            <w:r>
                              <w:rPr>
                                <w:rFonts w:hAnsi="Calibri"/>
                                <w:color w:val="000000" w:themeColor="text1"/>
                                <w:kern w:val="24"/>
                                <w:sz w:val="20"/>
                                <w:szCs w:val="20"/>
                                <w:lang w:val="en-US"/>
                              </w:rPr>
                              <w:t>the Principal Coordinates Analyses (PCoA)</w:t>
                            </w:r>
                            <w:r w:rsidRPr="00430D50">
                              <w:rPr>
                                <w:rFonts w:hAnsi="Calibri"/>
                                <w:color w:val="000000" w:themeColor="text1"/>
                                <w:kern w:val="24"/>
                                <w:sz w:val="20"/>
                                <w:szCs w:val="20"/>
                                <w:lang w:val="en-US"/>
                              </w:rPr>
                              <w:t xml:space="preserve"> for </w:t>
                            </w:r>
                            <w:r w:rsidRPr="00430D50">
                              <w:rPr>
                                <w:rFonts w:hAnsi="Calibri"/>
                                <w:i/>
                                <w:iCs/>
                                <w:color w:val="000000" w:themeColor="text1"/>
                                <w:kern w:val="24"/>
                                <w:sz w:val="20"/>
                                <w:szCs w:val="20"/>
                                <w:lang w:val="en-US"/>
                              </w:rPr>
                              <w:t>G. brevipinnis</w:t>
                            </w:r>
                            <w:r w:rsidRPr="00430D50">
                              <w:rPr>
                                <w:rFonts w:hAnsi="Calibri"/>
                                <w:color w:val="000000" w:themeColor="text1"/>
                                <w:kern w:val="24"/>
                                <w:sz w:val="20"/>
                                <w:szCs w:val="20"/>
                                <w:lang w:val="en-US"/>
                              </w:rPr>
                              <w:t xml:space="preserve"> </w:t>
                            </w:r>
                            <w:r>
                              <w:rPr>
                                <w:rFonts w:hAnsi="Calibri"/>
                                <w:color w:val="000000" w:themeColor="text1"/>
                                <w:kern w:val="24"/>
                                <w:sz w:val="20"/>
                                <w:szCs w:val="20"/>
                                <w:lang w:val="en-US"/>
                              </w:rPr>
                              <w:t>allozyme variation</w:t>
                            </w:r>
                            <w:r w:rsidRPr="00430D50">
                              <w:rPr>
                                <w:rFonts w:hAnsi="Calibri"/>
                                <w:color w:val="000000" w:themeColor="text1"/>
                                <w:kern w:val="24"/>
                                <w:sz w:val="20"/>
                                <w:szCs w:val="20"/>
                                <w:lang w:val="en-US"/>
                              </w:rPr>
                              <w:t>. The relative</w:t>
                            </w:r>
                            <w:r>
                              <w:rPr>
                                <w:rFonts w:hAnsi="Calibri"/>
                                <w:color w:val="000000" w:themeColor="text1"/>
                                <w:kern w:val="24"/>
                                <w:sz w:val="20"/>
                                <w:szCs w:val="20"/>
                                <w:lang w:val="en-US"/>
                              </w:rPr>
                              <w:t xml:space="preserve"> percentage</w:t>
                            </w:r>
                            <w:r w:rsidRPr="00430D50">
                              <w:rPr>
                                <w:rFonts w:hAnsi="Calibri"/>
                                <w:color w:val="000000" w:themeColor="text1"/>
                                <w:kern w:val="24"/>
                                <w:sz w:val="20"/>
                                <w:szCs w:val="20"/>
                                <w:lang w:val="en-US"/>
                              </w:rPr>
                              <w:t xml:space="preserve"> contribution of each dimension </w:t>
                            </w:r>
                            <w:r>
                              <w:rPr>
                                <w:rFonts w:hAnsi="Calibri"/>
                                <w:color w:val="000000" w:themeColor="text1"/>
                                <w:kern w:val="24"/>
                                <w:sz w:val="20"/>
                                <w:szCs w:val="20"/>
                                <w:lang w:val="en-US"/>
                              </w:rPr>
                              <w:t xml:space="preserve">is </w:t>
                            </w:r>
                            <w:r w:rsidRPr="00430D50">
                              <w:rPr>
                                <w:rFonts w:hAnsi="Calibri"/>
                                <w:color w:val="000000" w:themeColor="text1"/>
                                <w:kern w:val="24"/>
                                <w:sz w:val="20"/>
                                <w:szCs w:val="20"/>
                                <w:lang w:val="en-US"/>
                              </w:rPr>
                              <w:t xml:space="preserve">shown. (a) initial PCoA of all 149 individuals; (b) PCoA of the 72 individuals comprising the ‘southern’ cluster; (c) PCoA of the 63 individuals referable to ‘northern’ cluster. </w:t>
                            </w:r>
                            <w:r w:rsidRPr="00430D50">
                              <w:rPr>
                                <w:rFonts w:hAnsi="Calibri"/>
                                <w:color w:val="000000" w:themeColor="text1"/>
                                <w:kern w:val="24"/>
                                <w:sz w:val="20"/>
                                <w:szCs w:val="20"/>
                              </w:rPr>
                              <w:t xml:space="preserve"> </w:t>
                            </w:r>
                          </w:p>
                        </w:txbxContent>
                      </wps:txbx>
                      <wps:bodyPr wrap="square" rtlCol="0">
                        <a:spAutoFit/>
                      </wps:bodyPr>
                    </wps:wsp>
                  </a:graphicData>
                </a:graphic>
              </wp:anchor>
            </w:drawing>
          </mc:Choice>
          <mc:Fallback xmlns:w16du="http://schemas.microsoft.com/office/word/2023/wordml/word16du">
            <w:pict>
              <v:shape w14:anchorId="25F0C9D2" id="TextBox 1" o:spid="_x0000_s1027" type="#_x0000_t202" style="position:absolute;margin-left:-19.15pt;margin-top:477.95pt;width:510.9pt;height:53.2pt;z-index:2516787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" filled="f" stroked="f">
                <v:textbox style="mso-fit-shape-to-text:t">
                  <w:txbxContent>
                    <w:p w14:paraId="08B89D5B" w14:textId="77777777" w:rsidR="00543AF3" w:rsidRPr="00430D50" w:rsidRDefault="00543AF3" w:rsidP="00543AF3">
                      <w:pPr>
                        <w:rPr>
                          <w:rFonts w:hAnsi="Calibri"/>
                          <w:color w:val="000000" w:themeColor="text1"/>
                          <w:kern w:val="24"/>
                          <w:sz w:val="20"/>
                          <w:szCs w:val="20"/>
                        </w:rPr>
                      </w:pPr>
                      <w:r w:rsidRPr="00430D50">
                        <w:rPr>
                          <w:rFonts w:hAnsi="Calibri"/>
                          <w:color w:val="000000" w:themeColor="text1"/>
                          <w:kern w:val="24"/>
                          <w:sz w:val="20"/>
                          <w:szCs w:val="20"/>
                        </w:rPr>
                        <w:t>Fig</w:t>
                      </w:r>
                      <w:r>
                        <w:rPr>
                          <w:rFonts w:hAnsi="Calibri"/>
                          <w:color w:val="000000" w:themeColor="text1"/>
                          <w:kern w:val="24"/>
                          <w:sz w:val="20"/>
                          <w:szCs w:val="20"/>
                        </w:rPr>
                        <w:t xml:space="preserve">ure </w:t>
                      </w:r>
                      <w:r w:rsidRPr="00430D50">
                        <w:rPr>
                          <w:rFonts w:hAnsi="Calibri"/>
                          <w:color w:val="000000" w:themeColor="text1"/>
                          <w:kern w:val="24"/>
                          <w:sz w:val="20"/>
                          <w:szCs w:val="20"/>
                        </w:rPr>
                        <w:t xml:space="preserve">2. </w:t>
                      </w:r>
                      <w:r>
                        <w:rPr>
                          <w:rFonts w:hAnsi="Calibri"/>
                          <w:color w:val="000000" w:themeColor="text1"/>
                          <w:kern w:val="24"/>
                          <w:sz w:val="20"/>
                          <w:szCs w:val="20"/>
                        </w:rPr>
                        <w:t>Scatterplots for the f</w:t>
                      </w:r>
                      <w:proofErr w:type="spellStart"/>
                      <w:r w:rsidRPr="00430D50">
                        <w:rPr>
                          <w:rFonts w:hAnsi="Calibri"/>
                          <w:color w:val="000000" w:themeColor="text1"/>
                          <w:kern w:val="24"/>
                          <w:sz w:val="20"/>
                          <w:szCs w:val="20"/>
                          <w:lang w:val="en-US"/>
                        </w:rPr>
                        <w:t>irst</w:t>
                      </w:r>
                      <w:proofErr w:type="spellEnd"/>
                      <w:r w:rsidRPr="00430D50">
                        <w:rPr>
                          <w:rFonts w:hAnsi="Calibri"/>
                          <w:color w:val="000000" w:themeColor="text1"/>
                          <w:kern w:val="24"/>
                          <w:sz w:val="20"/>
                          <w:szCs w:val="20"/>
                          <w:lang w:val="en-US"/>
                        </w:rPr>
                        <w:t xml:space="preserve"> two dimensions </w:t>
                      </w:r>
                      <w:r>
                        <w:rPr>
                          <w:rFonts w:hAnsi="Calibri"/>
                          <w:color w:val="000000" w:themeColor="text1"/>
                          <w:kern w:val="24"/>
                          <w:sz w:val="20"/>
                          <w:szCs w:val="20"/>
                          <w:lang w:val="en-US"/>
                        </w:rPr>
                        <w:t>from</w:t>
                      </w:r>
                      <w:r w:rsidRPr="00430D50">
                        <w:rPr>
                          <w:rFonts w:hAnsi="Calibri"/>
                          <w:color w:val="000000" w:themeColor="text1"/>
                          <w:kern w:val="24"/>
                          <w:sz w:val="20"/>
                          <w:szCs w:val="20"/>
                          <w:lang w:val="en-US"/>
                        </w:rPr>
                        <w:t xml:space="preserve"> </w:t>
                      </w:r>
                      <w:r>
                        <w:rPr>
                          <w:rFonts w:hAnsi="Calibri"/>
                          <w:color w:val="000000" w:themeColor="text1"/>
                          <w:kern w:val="24"/>
                          <w:sz w:val="20"/>
                          <w:szCs w:val="20"/>
                          <w:lang w:val="en-US"/>
                        </w:rPr>
                        <w:t>the Principal Coordinates Analyses (</w:t>
                      </w:r>
                      <w:proofErr w:type="spellStart"/>
                      <w:r>
                        <w:rPr>
                          <w:rFonts w:hAnsi="Calibri"/>
                          <w:color w:val="000000" w:themeColor="text1"/>
                          <w:kern w:val="24"/>
                          <w:sz w:val="20"/>
                          <w:szCs w:val="20"/>
                          <w:lang w:val="en-US"/>
                        </w:rPr>
                        <w:t>PCoA</w:t>
                      </w:r>
                      <w:proofErr w:type="spellEnd"/>
                      <w:r>
                        <w:rPr>
                          <w:rFonts w:hAnsi="Calibri"/>
                          <w:color w:val="000000" w:themeColor="text1"/>
                          <w:kern w:val="24"/>
                          <w:sz w:val="20"/>
                          <w:szCs w:val="20"/>
                          <w:lang w:val="en-US"/>
                        </w:rPr>
                        <w:t>)</w:t>
                      </w:r>
                      <w:r w:rsidRPr="00430D50">
                        <w:rPr>
                          <w:rFonts w:hAnsi="Calibri"/>
                          <w:color w:val="000000" w:themeColor="text1"/>
                          <w:kern w:val="24"/>
                          <w:sz w:val="20"/>
                          <w:szCs w:val="20"/>
                          <w:lang w:val="en-US"/>
                        </w:rPr>
                        <w:t xml:space="preserve"> for </w:t>
                      </w:r>
                      <w:r w:rsidRPr="00430D50">
                        <w:rPr>
                          <w:rFonts w:hAnsi="Calibri"/>
                          <w:i/>
                          <w:iCs/>
                          <w:color w:val="000000" w:themeColor="text1"/>
                          <w:kern w:val="24"/>
                          <w:sz w:val="20"/>
                          <w:szCs w:val="20"/>
                          <w:lang w:val="en-US"/>
                        </w:rPr>
                        <w:t xml:space="preserve">G. </w:t>
                      </w:r>
                      <w:proofErr w:type="spellStart"/>
                      <w:r w:rsidRPr="00430D50">
                        <w:rPr>
                          <w:rFonts w:hAnsi="Calibri"/>
                          <w:i/>
                          <w:iCs/>
                          <w:color w:val="000000" w:themeColor="text1"/>
                          <w:kern w:val="24"/>
                          <w:sz w:val="20"/>
                          <w:szCs w:val="20"/>
                          <w:lang w:val="en-US"/>
                        </w:rPr>
                        <w:t>brevipinnis</w:t>
                      </w:r>
                      <w:proofErr w:type="spellEnd"/>
                      <w:r w:rsidRPr="00430D50">
                        <w:rPr>
                          <w:rFonts w:hAnsi="Calibri"/>
                          <w:color w:val="000000" w:themeColor="text1"/>
                          <w:kern w:val="24"/>
                          <w:sz w:val="20"/>
                          <w:szCs w:val="20"/>
                          <w:lang w:val="en-US"/>
                        </w:rPr>
                        <w:t xml:space="preserve"> </w:t>
                      </w:r>
                      <w:r>
                        <w:rPr>
                          <w:rFonts w:hAnsi="Calibri"/>
                          <w:color w:val="000000" w:themeColor="text1"/>
                          <w:kern w:val="24"/>
                          <w:sz w:val="20"/>
                          <w:szCs w:val="20"/>
                          <w:lang w:val="en-US"/>
                        </w:rPr>
                        <w:t>allozyme variation</w:t>
                      </w:r>
                      <w:r w:rsidRPr="00430D50">
                        <w:rPr>
                          <w:rFonts w:hAnsi="Calibri"/>
                          <w:color w:val="000000" w:themeColor="text1"/>
                          <w:kern w:val="24"/>
                          <w:sz w:val="20"/>
                          <w:szCs w:val="20"/>
                          <w:lang w:val="en-US"/>
                        </w:rPr>
                        <w:t>. The relative</w:t>
                      </w:r>
                      <w:r>
                        <w:rPr>
                          <w:rFonts w:hAnsi="Calibri"/>
                          <w:color w:val="000000" w:themeColor="text1"/>
                          <w:kern w:val="24"/>
                          <w:sz w:val="20"/>
                          <w:szCs w:val="20"/>
                          <w:lang w:val="en-US"/>
                        </w:rPr>
                        <w:t xml:space="preserve"> percentage</w:t>
                      </w:r>
                      <w:r w:rsidRPr="00430D50">
                        <w:rPr>
                          <w:rFonts w:hAnsi="Calibri"/>
                          <w:color w:val="000000" w:themeColor="text1"/>
                          <w:kern w:val="24"/>
                          <w:sz w:val="20"/>
                          <w:szCs w:val="20"/>
                          <w:lang w:val="en-US"/>
                        </w:rPr>
                        <w:t xml:space="preserve"> contribution of each dimension </w:t>
                      </w:r>
                      <w:r>
                        <w:rPr>
                          <w:rFonts w:hAnsi="Calibri"/>
                          <w:color w:val="000000" w:themeColor="text1"/>
                          <w:kern w:val="24"/>
                          <w:sz w:val="20"/>
                          <w:szCs w:val="20"/>
                          <w:lang w:val="en-US"/>
                        </w:rPr>
                        <w:t xml:space="preserve">is </w:t>
                      </w:r>
                      <w:r w:rsidRPr="00430D50">
                        <w:rPr>
                          <w:rFonts w:hAnsi="Calibri"/>
                          <w:color w:val="000000" w:themeColor="text1"/>
                          <w:kern w:val="24"/>
                          <w:sz w:val="20"/>
                          <w:szCs w:val="20"/>
                          <w:lang w:val="en-US"/>
                        </w:rPr>
                        <w:t xml:space="preserve">shown. (a) initial </w:t>
                      </w:r>
                      <w:proofErr w:type="spellStart"/>
                      <w:r w:rsidRPr="00430D50">
                        <w:rPr>
                          <w:rFonts w:hAnsi="Calibri"/>
                          <w:color w:val="000000" w:themeColor="text1"/>
                          <w:kern w:val="24"/>
                          <w:sz w:val="20"/>
                          <w:szCs w:val="20"/>
                          <w:lang w:val="en-US"/>
                        </w:rPr>
                        <w:t>PCoA</w:t>
                      </w:r>
                      <w:proofErr w:type="spellEnd"/>
                      <w:r w:rsidRPr="00430D50">
                        <w:rPr>
                          <w:rFonts w:hAnsi="Calibri"/>
                          <w:color w:val="000000" w:themeColor="text1"/>
                          <w:kern w:val="24"/>
                          <w:sz w:val="20"/>
                          <w:szCs w:val="20"/>
                          <w:lang w:val="en-US"/>
                        </w:rPr>
                        <w:t xml:space="preserve"> of all 149 individuals; (b) </w:t>
                      </w:r>
                      <w:proofErr w:type="spellStart"/>
                      <w:r w:rsidRPr="00430D50">
                        <w:rPr>
                          <w:rFonts w:hAnsi="Calibri"/>
                          <w:color w:val="000000" w:themeColor="text1"/>
                          <w:kern w:val="24"/>
                          <w:sz w:val="20"/>
                          <w:szCs w:val="20"/>
                          <w:lang w:val="en-US"/>
                        </w:rPr>
                        <w:t>PCoA</w:t>
                      </w:r>
                      <w:proofErr w:type="spellEnd"/>
                      <w:r w:rsidRPr="00430D50">
                        <w:rPr>
                          <w:rFonts w:hAnsi="Calibri"/>
                          <w:color w:val="000000" w:themeColor="text1"/>
                          <w:kern w:val="24"/>
                          <w:sz w:val="20"/>
                          <w:szCs w:val="20"/>
                          <w:lang w:val="en-US"/>
                        </w:rPr>
                        <w:t xml:space="preserve"> of the 72 individuals comprising the ‘southern’ cluster; (c) </w:t>
                      </w:r>
                      <w:proofErr w:type="spellStart"/>
                      <w:r w:rsidRPr="00430D50">
                        <w:rPr>
                          <w:rFonts w:hAnsi="Calibri"/>
                          <w:color w:val="000000" w:themeColor="text1"/>
                          <w:kern w:val="24"/>
                          <w:sz w:val="20"/>
                          <w:szCs w:val="20"/>
                          <w:lang w:val="en-US"/>
                        </w:rPr>
                        <w:t>PCoA</w:t>
                      </w:r>
                      <w:proofErr w:type="spellEnd"/>
                      <w:r w:rsidRPr="00430D50">
                        <w:rPr>
                          <w:rFonts w:hAnsi="Calibri"/>
                          <w:color w:val="000000" w:themeColor="text1"/>
                          <w:kern w:val="24"/>
                          <w:sz w:val="20"/>
                          <w:szCs w:val="20"/>
                          <w:lang w:val="en-US"/>
                        </w:rPr>
                        <w:t xml:space="preserve"> of the 63 individuals referable to ‘northern’ cluster. </w:t>
                      </w:r>
                      <w:r w:rsidRPr="00430D50">
                        <w:rPr>
                          <w:rFonts w:hAnsi="Calibri"/>
                          <w:color w:val="000000" w:themeColor="text1"/>
                          <w:kern w:val="24"/>
                          <w:sz w:val="20"/>
                          <w:szCs w:val="20"/>
                        </w:rPr>
                        <w:t xml:space="preserve"> </w:t>
                      </w:r>
                    </w:p>
                  </w:txbxContent>
                </v:textbox>
                <w10:wrap type="topAndBottom"/>
              </v:shape>
            </w:pict>
          </mc:Fallback>
        </mc:AlternateContent>
      </w:r>
      <w:r w:rsidRPr="00644381">
        <w:rPr>
          <w:noProof/>
          <w:lang w:val="en-US"/>
        </w:rPr>
        <w:drawing>
          <wp:inline distT="0" distB="0" distL="0" distR="0" wp14:anchorId="11073E7A" wp14:editId="5DF491AE">
            <wp:extent cx="4001632" cy="5966332"/>
            <wp:effectExtent l="0" t="0" r="0" b="3175"/>
            <wp:docPr id="1844215985" name="Picture 1844215985"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4215985" name="Picture 1844215985" descr="Chart, scatter chart&#10;&#10;Description automatically generated"/>
                    <pic:cNvPicPr/>
                  </pic:nvPicPr>
                  <pic:blipFill>
                    <a:blip r:embed="rId15"/>
                    <a:stretch>
                      <a:fillRect/>
                    </a:stretch>
                  </pic:blipFill>
                  <pic:spPr>
                    <a:xfrm>
                      <a:off x="0" y="0"/>
                      <a:ext cx="4010567" cy="5979654"/>
                    </a:xfrm>
                    <a:prstGeom prst="rect">
                      <a:avLst/>
                    </a:prstGeom>
                  </pic:spPr>
                </pic:pic>
              </a:graphicData>
            </a:graphic>
          </wp:inline>
        </w:drawing>
      </w:r>
    </w:p>
    <w:p w14:paraId="4509927A" w14:textId="124A5DA3" w:rsidR="00543AF3" w:rsidRDefault="00543AF3" w:rsidP="00997C07">
      <w:pPr>
        <w:spacing w:line="360" w:lineRule="auto"/>
      </w:pPr>
      <w:r>
        <w:br w:type="page"/>
      </w:r>
    </w:p>
    <w:p w14:paraId="7B508AFD" w14:textId="77777777" w:rsidR="00543AF3" w:rsidRPr="00B101FB" w:rsidRDefault="00543AF3" w:rsidP="00543AF3">
      <w:pPr>
        <w:rPr>
          <w:rFonts w:cstheme="minorHAnsi"/>
          <w:sz w:val="20"/>
          <w:szCs w:val="20"/>
        </w:rPr>
      </w:pPr>
      <w:r w:rsidRPr="00B101FB">
        <w:rPr>
          <w:rFonts w:cstheme="minorHAnsi"/>
          <w:sz w:val="20"/>
          <w:szCs w:val="20"/>
        </w:rPr>
        <w:lastRenderedPageBreak/>
        <w:t xml:space="preserve">Table 1. Pairwise measures of diagnosability and genetic divergence among the five candidate species identified </w:t>
      </w:r>
      <w:r>
        <w:rPr>
          <w:rFonts w:cstheme="minorHAnsi"/>
          <w:sz w:val="20"/>
          <w:szCs w:val="20"/>
        </w:rPr>
        <w:t>from</w:t>
      </w:r>
      <w:r w:rsidRPr="00B101FB">
        <w:rPr>
          <w:rFonts w:cstheme="minorHAnsi"/>
          <w:sz w:val="20"/>
          <w:szCs w:val="20"/>
        </w:rPr>
        <w:t xml:space="preserve"> the </w:t>
      </w:r>
      <w:r w:rsidRPr="00B101FB">
        <w:rPr>
          <w:rFonts w:cstheme="minorHAnsi"/>
          <w:i/>
          <w:iCs/>
          <w:sz w:val="20"/>
          <w:szCs w:val="20"/>
        </w:rPr>
        <w:t xml:space="preserve">G. </w:t>
      </w:r>
      <w:proofErr w:type="spellStart"/>
      <w:r w:rsidRPr="00B101FB">
        <w:rPr>
          <w:rFonts w:cstheme="minorHAnsi"/>
          <w:i/>
          <w:iCs/>
          <w:sz w:val="20"/>
          <w:szCs w:val="20"/>
        </w:rPr>
        <w:t>brevipinnis</w:t>
      </w:r>
      <w:proofErr w:type="spellEnd"/>
      <w:r w:rsidRPr="00B101FB">
        <w:rPr>
          <w:rFonts w:cstheme="minorHAnsi"/>
          <w:sz w:val="20"/>
          <w:szCs w:val="20"/>
        </w:rPr>
        <w:t xml:space="preserve"> allozyme dataset</w:t>
      </w:r>
      <w:r>
        <w:rPr>
          <w:rFonts w:cstheme="minorHAnsi"/>
          <w:sz w:val="20"/>
          <w:szCs w:val="20"/>
        </w:rPr>
        <w:t xml:space="preserve"> with maximum sample sizes for each taxon in brackets</w:t>
      </w:r>
      <w:r w:rsidRPr="00B101FB">
        <w:rPr>
          <w:rFonts w:cstheme="minorHAnsi"/>
          <w:sz w:val="20"/>
          <w:szCs w:val="20"/>
        </w:rPr>
        <w:t xml:space="preserve">. Lower left triangle = number of fixed differences; upper right triangle = unbiased </w:t>
      </w:r>
      <w:proofErr w:type="spellStart"/>
      <w:r w:rsidRPr="00B101FB">
        <w:rPr>
          <w:rFonts w:cstheme="minorHAnsi"/>
          <w:sz w:val="20"/>
          <w:szCs w:val="20"/>
        </w:rPr>
        <w:t>Nei’s</w:t>
      </w:r>
      <w:proofErr w:type="spellEnd"/>
      <w:r w:rsidRPr="00B101FB">
        <w:rPr>
          <w:rFonts w:cstheme="minorHAnsi"/>
          <w:sz w:val="20"/>
          <w:szCs w:val="20"/>
        </w:rPr>
        <w:t xml:space="preserve"> D.</w:t>
      </w:r>
    </w:p>
    <w:p w14:paraId="5BF104EB" w14:textId="77777777" w:rsidR="00543AF3" w:rsidRPr="00C75B90" w:rsidRDefault="00543AF3" w:rsidP="00543AF3">
      <w:pPr>
        <w:rPr>
          <w:rFonts w:cstheme="minorHAnsi"/>
        </w:rPr>
      </w:pPr>
    </w:p>
    <w:tbl>
      <w:tblPr>
        <w:tblW w:w="5760" w:type="dxa"/>
        <w:tblLook w:val="04A0" w:firstRow="1" w:lastRow="0" w:firstColumn="1" w:lastColumn="0" w:noHBand="0" w:noVBand="1"/>
      </w:tblPr>
      <w:tblGrid>
        <w:gridCol w:w="965"/>
        <w:gridCol w:w="960"/>
        <w:gridCol w:w="960"/>
        <w:gridCol w:w="960"/>
        <w:gridCol w:w="960"/>
        <w:gridCol w:w="960"/>
      </w:tblGrid>
      <w:tr w:rsidR="00543AF3" w:rsidRPr="00C75B90" w14:paraId="18A35038" w14:textId="77777777" w:rsidTr="000606A4">
        <w:trPr>
          <w:trHeight w:val="288"/>
        </w:trPr>
        <w:tc>
          <w:tcPr>
            <w:tcW w:w="960" w:type="dxa"/>
            <w:tcBorders>
              <w:top w:val="single" w:sz="4" w:space="0" w:color="auto"/>
              <w:left w:val="nil"/>
              <w:bottom w:val="single" w:sz="4" w:space="0" w:color="auto"/>
              <w:right w:val="nil"/>
            </w:tcBorders>
            <w:shd w:val="clear" w:color="auto" w:fill="auto"/>
            <w:noWrap/>
            <w:hideMark/>
          </w:tcPr>
          <w:p w14:paraId="485692B2" w14:textId="77777777" w:rsidR="00543AF3" w:rsidRPr="00C75B90" w:rsidRDefault="00543AF3" w:rsidP="000606A4">
            <w:pPr>
              <w:rPr>
                <w:rFonts w:eastAsia="Times New Roman" w:cstheme="minorHAnsi"/>
                <w:color w:val="000000"/>
                <w:lang w:eastAsia="en-AU"/>
              </w:rPr>
            </w:pPr>
            <w:r w:rsidRPr="00C75B90">
              <w:rPr>
                <w:rFonts w:eastAsia="Times New Roman" w:cstheme="minorHAnsi"/>
                <w:color w:val="000000"/>
                <w:lang w:eastAsia="en-AU"/>
              </w:rPr>
              <w:t>Lineage</w:t>
            </w:r>
          </w:p>
        </w:tc>
        <w:tc>
          <w:tcPr>
            <w:tcW w:w="960" w:type="dxa"/>
            <w:tcBorders>
              <w:top w:val="single" w:sz="4" w:space="0" w:color="auto"/>
              <w:left w:val="nil"/>
              <w:bottom w:val="single" w:sz="4" w:space="0" w:color="auto"/>
              <w:right w:val="nil"/>
            </w:tcBorders>
            <w:shd w:val="clear" w:color="auto" w:fill="auto"/>
            <w:noWrap/>
            <w:vAlign w:val="bottom"/>
            <w:hideMark/>
          </w:tcPr>
          <w:p w14:paraId="3C46A303" w14:textId="77777777" w:rsidR="00543AF3" w:rsidRPr="00C75B90" w:rsidRDefault="00543AF3" w:rsidP="000606A4">
            <w:pPr>
              <w:jc w:val="right"/>
              <w:rPr>
                <w:rFonts w:eastAsia="Times New Roman" w:cstheme="minorHAnsi"/>
                <w:color w:val="000000"/>
                <w:lang w:eastAsia="en-AU"/>
              </w:rPr>
            </w:pPr>
            <w:r w:rsidRPr="00C75B90">
              <w:rPr>
                <w:rFonts w:eastAsia="Times New Roman" w:cstheme="minorHAnsi"/>
                <w:color w:val="000000"/>
                <w:lang w:eastAsia="en-AU"/>
              </w:rPr>
              <w:t>NZ</w:t>
            </w:r>
          </w:p>
          <w:p w14:paraId="7CE87697" w14:textId="77777777" w:rsidR="00543AF3" w:rsidRPr="00C75B90" w:rsidRDefault="00543AF3" w:rsidP="000606A4">
            <w:pPr>
              <w:jc w:val="right"/>
              <w:rPr>
                <w:rFonts w:eastAsia="Times New Roman" w:cstheme="minorHAnsi"/>
                <w:color w:val="000000"/>
                <w:lang w:eastAsia="en-AU"/>
              </w:rPr>
            </w:pPr>
            <w:r w:rsidRPr="00C75B90">
              <w:rPr>
                <w:rFonts w:eastAsia="Times New Roman" w:cstheme="minorHAnsi"/>
                <w:color w:val="000000"/>
                <w:lang w:eastAsia="en-AU"/>
              </w:rPr>
              <w:t>(14)</w:t>
            </w:r>
          </w:p>
        </w:tc>
        <w:tc>
          <w:tcPr>
            <w:tcW w:w="960" w:type="dxa"/>
            <w:tcBorders>
              <w:top w:val="single" w:sz="4" w:space="0" w:color="auto"/>
              <w:left w:val="nil"/>
              <w:bottom w:val="single" w:sz="4" w:space="0" w:color="auto"/>
              <w:right w:val="nil"/>
            </w:tcBorders>
            <w:shd w:val="clear" w:color="auto" w:fill="auto"/>
            <w:noWrap/>
            <w:vAlign w:val="bottom"/>
            <w:hideMark/>
          </w:tcPr>
          <w:p w14:paraId="7D1A6A26" w14:textId="77777777" w:rsidR="00543AF3" w:rsidRPr="00C75B90" w:rsidRDefault="00543AF3" w:rsidP="000606A4">
            <w:pPr>
              <w:jc w:val="right"/>
              <w:rPr>
                <w:rFonts w:eastAsia="Times New Roman" w:cstheme="minorHAnsi"/>
                <w:color w:val="000000"/>
                <w:lang w:eastAsia="en-AU"/>
              </w:rPr>
            </w:pPr>
            <w:r w:rsidRPr="00C75B90">
              <w:rPr>
                <w:rFonts w:eastAsia="Times New Roman" w:cstheme="minorHAnsi"/>
                <w:color w:val="000000"/>
                <w:lang w:eastAsia="en-AU"/>
              </w:rPr>
              <w:t>Nth1</w:t>
            </w:r>
          </w:p>
          <w:p w14:paraId="79673833" w14:textId="77777777" w:rsidR="00543AF3" w:rsidRPr="00C75B90" w:rsidRDefault="00543AF3" w:rsidP="000606A4">
            <w:pPr>
              <w:jc w:val="right"/>
              <w:rPr>
                <w:rFonts w:eastAsia="Times New Roman" w:cstheme="minorHAnsi"/>
                <w:color w:val="000000"/>
                <w:lang w:eastAsia="en-AU"/>
              </w:rPr>
            </w:pPr>
            <w:r w:rsidRPr="00C75B90">
              <w:rPr>
                <w:rFonts w:eastAsia="Times New Roman" w:cstheme="minorHAnsi"/>
                <w:color w:val="000000"/>
                <w:lang w:eastAsia="en-AU"/>
              </w:rPr>
              <w:t>(45)</w:t>
            </w:r>
          </w:p>
        </w:tc>
        <w:tc>
          <w:tcPr>
            <w:tcW w:w="960" w:type="dxa"/>
            <w:tcBorders>
              <w:top w:val="single" w:sz="4" w:space="0" w:color="auto"/>
              <w:left w:val="nil"/>
              <w:bottom w:val="single" w:sz="4" w:space="0" w:color="auto"/>
              <w:right w:val="nil"/>
            </w:tcBorders>
            <w:shd w:val="clear" w:color="auto" w:fill="auto"/>
            <w:noWrap/>
            <w:vAlign w:val="bottom"/>
            <w:hideMark/>
          </w:tcPr>
          <w:p w14:paraId="07E3FB3C" w14:textId="77777777" w:rsidR="00543AF3" w:rsidRPr="00C75B90" w:rsidRDefault="00543AF3" w:rsidP="000606A4">
            <w:pPr>
              <w:jc w:val="right"/>
              <w:rPr>
                <w:rFonts w:eastAsia="Times New Roman" w:cstheme="minorHAnsi"/>
                <w:color w:val="000000"/>
                <w:lang w:eastAsia="en-AU"/>
              </w:rPr>
            </w:pPr>
            <w:r w:rsidRPr="00C75B90">
              <w:rPr>
                <w:rFonts w:eastAsia="Times New Roman" w:cstheme="minorHAnsi"/>
                <w:color w:val="000000"/>
                <w:lang w:eastAsia="en-AU"/>
              </w:rPr>
              <w:t>Nth2</w:t>
            </w:r>
          </w:p>
          <w:p w14:paraId="5029E644" w14:textId="77777777" w:rsidR="00543AF3" w:rsidRPr="00C75B90" w:rsidRDefault="00543AF3" w:rsidP="000606A4">
            <w:pPr>
              <w:jc w:val="right"/>
              <w:rPr>
                <w:rFonts w:eastAsia="Times New Roman" w:cstheme="minorHAnsi"/>
                <w:color w:val="000000"/>
                <w:lang w:eastAsia="en-AU"/>
              </w:rPr>
            </w:pPr>
            <w:r w:rsidRPr="00C75B90">
              <w:rPr>
                <w:rFonts w:eastAsia="Times New Roman" w:cstheme="minorHAnsi"/>
                <w:color w:val="000000"/>
                <w:lang w:eastAsia="en-AU"/>
              </w:rPr>
              <w:t>(18)</w:t>
            </w:r>
          </w:p>
        </w:tc>
        <w:tc>
          <w:tcPr>
            <w:tcW w:w="960" w:type="dxa"/>
            <w:tcBorders>
              <w:top w:val="single" w:sz="4" w:space="0" w:color="auto"/>
              <w:left w:val="nil"/>
              <w:bottom w:val="single" w:sz="4" w:space="0" w:color="auto"/>
              <w:right w:val="nil"/>
            </w:tcBorders>
            <w:shd w:val="clear" w:color="auto" w:fill="auto"/>
            <w:noWrap/>
            <w:vAlign w:val="bottom"/>
            <w:hideMark/>
          </w:tcPr>
          <w:p w14:paraId="7273A4C1" w14:textId="77777777" w:rsidR="00543AF3" w:rsidRPr="00C75B90" w:rsidRDefault="00543AF3" w:rsidP="000606A4">
            <w:pPr>
              <w:jc w:val="right"/>
              <w:rPr>
                <w:rFonts w:eastAsia="Times New Roman" w:cstheme="minorHAnsi"/>
                <w:color w:val="000000"/>
                <w:lang w:eastAsia="en-AU"/>
              </w:rPr>
            </w:pPr>
            <w:r w:rsidRPr="00C75B90">
              <w:rPr>
                <w:rFonts w:eastAsia="Times New Roman" w:cstheme="minorHAnsi"/>
                <w:color w:val="000000"/>
                <w:lang w:eastAsia="en-AU"/>
              </w:rPr>
              <w:t>W</w:t>
            </w:r>
            <w:r>
              <w:rPr>
                <w:rFonts w:eastAsia="Times New Roman" w:cstheme="minorHAnsi"/>
                <w:color w:val="000000"/>
                <w:lang w:eastAsia="en-AU"/>
              </w:rPr>
              <w:t>IDE</w:t>
            </w:r>
          </w:p>
          <w:p w14:paraId="59846916" w14:textId="77777777" w:rsidR="00543AF3" w:rsidRPr="00C75B90" w:rsidRDefault="00543AF3" w:rsidP="000606A4">
            <w:pPr>
              <w:jc w:val="right"/>
              <w:rPr>
                <w:rFonts w:eastAsia="Times New Roman" w:cstheme="minorHAnsi"/>
                <w:color w:val="000000"/>
                <w:lang w:eastAsia="en-AU"/>
              </w:rPr>
            </w:pPr>
            <w:r w:rsidRPr="00C75B90">
              <w:rPr>
                <w:rFonts w:eastAsia="Times New Roman" w:cstheme="minorHAnsi"/>
                <w:color w:val="000000"/>
                <w:lang w:eastAsia="en-AU"/>
              </w:rPr>
              <w:t>(68)</w:t>
            </w:r>
          </w:p>
        </w:tc>
        <w:tc>
          <w:tcPr>
            <w:tcW w:w="960" w:type="dxa"/>
            <w:tcBorders>
              <w:top w:val="single" w:sz="4" w:space="0" w:color="auto"/>
              <w:left w:val="nil"/>
              <w:bottom w:val="single" w:sz="4" w:space="0" w:color="auto"/>
              <w:right w:val="nil"/>
            </w:tcBorders>
            <w:shd w:val="clear" w:color="auto" w:fill="auto"/>
            <w:noWrap/>
            <w:vAlign w:val="bottom"/>
            <w:hideMark/>
          </w:tcPr>
          <w:p w14:paraId="47C05D43" w14:textId="77777777" w:rsidR="00543AF3" w:rsidRPr="00C75B90" w:rsidRDefault="00543AF3" w:rsidP="000606A4">
            <w:pPr>
              <w:jc w:val="right"/>
              <w:rPr>
                <w:rFonts w:eastAsia="Times New Roman" w:cstheme="minorHAnsi"/>
                <w:color w:val="000000"/>
                <w:lang w:eastAsia="en-AU"/>
              </w:rPr>
            </w:pPr>
            <w:r w:rsidRPr="00C75B90">
              <w:rPr>
                <w:rFonts w:eastAsia="Times New Roman" w:cstheme="minorHAnsi"/>
                <w:color w:val="000000"/>
                <w:lang w:eastAsia="en-AU"/>
              </w:rPr>
              <w:t>TAS</w:t>
            </w:r>
          </w:p>
          <w:p w14:paraId="39C6BF3D" w14:textId="77777777" w:rsidR="00543AF3" w:rsidRPr="00C75B90" w:rsidRDefault="00543AF3" w:rsidP="000606A4">
            <w:pPr>
              <w:jc w:val="right"/>
              <w:rPr>
                <w:rFonts w:eastAsia="Times New Roman" w:cstheme="minorHAnsi"/>
                <w:color w:val="000000"/>
                <w:lang w:eastAsia="en-AU"/>
              </w:rPr>
            </w:pPr>
            <w:r w:rsidRPr="00C75B90">
              <w:rPr>
                <w:rFonts w:eastAsia="Times New Roman" w:cstheme="minorHAnsi"/>
                <w:color w:val="000000"/>
                <w:lang w:eastAsia="en-AU"/>
              </w:rPr>
              <w:t>(4)</w:t>
            </w:r>
          </w:p>
        </w:tc>
      </w:tr>
      <w:tr w:rsidR="00543AF3" w:rsidRPr="00C75B90" w14:paraId="1C8ED3A2" w14:textId="77777777" w:rsidTr="000606A4">
        <w:trPr>
          <w:trHeight w:val="288"/>
        </w:trPr>
        <w:tc>
          <w:tcPr>
            <w:tcW w:w="960" w:type="dxa"/>
            <w:tcBorders>
              <w:top w:val="single" w:sz="4" w:space="0" w:color="auto"/>
              <w:left w:val="nil"/>
              <w:bottom w:val="nil"/>
              <w:right w:val="nil"/>
            </w:tcBorders>
            <w:shd w:val="clear" w:color="auto" w:fill="auto"/>
            <w:noWrap/>
            <w:vAlign w:val="bottom"/>
            <w:hideMark/>
          </w:tcPr>
          <w:p w14:paraId="4C492BA4" w14:textId="77777777" w:rsidR="00543AF3" w:rsidRPr="00C75B90" w:rsidRDefault="00543AF3" w:rsidP="000606A4">
            <w:pPr>
              <w:rPr>
                <w:rFonts w:eastAsia="Times New Roman" w:cstheme="minorHAnsi"/>
                <w:color w:val="000000"/>
                <w:lang w:eastAsia="en-AU"/>
              </w:rPr>
            </w:pPr>
            <w:r w:rsidRPr="00C75B90">
              <w:rPr>
                <w:rFonts w:eastAsia="Times New Roman" w:cstheme="minorHAnsi"/>
                <w:color w:val="000000"/>
                <w:lang w:eastAsia="en-AU"/>
              </w:rPr>
              <w:t>NZ</w:t>
            </w:r>
          </w:p>
        </w:tc>
        <w:tc>
          <w:tcPr>
            <w:tcW w:w="960" w:type="dxa"/>
            <w:tcBorders>
              <w:top w:val="single" w:sz="4" w:space="0" w:color="auto"/>
              <w:left w:val="nil"/>
              <w:bottom w:val="nil"/>
              <w:right w:val="nil"/>
            </w:tcBorders>
            <w:shd w:val="clear" w:color="auto" w:fill="auto"/>
            <w:noWrap/>
            <w:vAlign w:val="bottom"/>
            <w:hideMark/>
          </w:tcPr>
          <w:p w14:paraId="2E1C0E5E" w14:textId="77777777" w:rsidR="00543AF3" w:rsidRPr="00C75B90" w:rsidRDefault="00543AF3" w:rsidP="000606A4">
            <w:pPr>
              <w:jc w:val="right"/>
              <w:rPr>
                <w:rFonts w:eastAsia="Times New Roman" w:cstheme="minorHAnsi"/>
                <w:color w:val="000000"/>
                <w:lang w:eastAsia="en-AU"/>
              </w:rPr>
            </w:pPr>
            <w:r w:rsidRPr="00C75B90">
              <w:rPr>
                <w:rFonts w:eastAsia="Times New Roman" w:cstheme="minorHAnsi"/>
                <w:color w:val="000000"/>
                <w:lang w:eastAsia="en-AU"/>
              </w:rPr>
              <w:t>-</w:t>
            </w:r>
          </w:p>
        </w:tc>
        <w:tc>
          <w:tcPr>
            <w:tcW w:w="960" w:type="dxa"/>
            <w:tcBorders>
              <w:top w:val="single" w:sz="4" w:space="0" w:color="auto"/>
              <w:left w:val="nil"/>
              <w:bottom w:val="nil"/>
              <w:right w:val="nil"/>
            </w:tcBorders>
            <w:shd w:val="clear" w:color="auto" w:fill="auto"/>
            <w:noWrap/>
            <w:vAlign w:val="bottom"/>
            <w:hideMark/>
          </w:tcPr>
          <w:p w14:paraId="055FF32F" w14:textId="77777777" w:rsidR="00543AF3" w:rsidRPr="00C75B90" w:rsidRDefault="00543AF3" w:rsidP="000606A4">
            <w:pPr>
              <w:jc w:val="right"/>
              <w:rPr>
                <w:rFonts w:eastAsia="Times New Roman" w:cstheme="minorHAnsi"/>
                <w:color w:val="000000"/>
                <w:lang w:eastAsia="en-AU"/>
              </w:rPr>
            </w:pPr>
            <w:r w:rsidRPr="00C75B90">
              <w:rPr>
                <w:rFonts w:eastAsia="Times New Roman" w:cstheme="minorHAnsi"/>
                <w:color w:val="000000"/>
                <w:lang w:eastAsia="en-AU"/>
              </w:rPr>
              <w:t>0.17</w:t>
            </w:r>
          </w:p>
        </w:tc>
        <w:tc>
          <w:tcPr>
            <w:tcW w:w="960" w:type="dxa"/>
            <w:tcBorders>
              <w:top w:val="single" w:sz="4" w:space="0" w:color="auto"/>
              <w:left w:val="nil"/>
              <w:bottom w:val="nil"/>
              <w:right w:val="nil"/>
            </w:tcBorders>
            <w:shd w:val="clear" w:color="auto" w:fill="auto"/>
            <w:noWrap/>
            <w:vAlign w:val="bottom"/>
            <w:hideMark/>
          </w:tcPr>
          <w:p w14:paraId="4D010D0B" w14:textId="77777777" w:rsidR="00543AF3" w:rsidRPr="00C75B90" w:rsidRDefault="00543AF3" w:rsidP="000606A4">
            <w:pPr>
              <w:jc w:val="right"/>
              <w:rPr>
                <w:rFonts w:eastAsia="Times New Roman" w:cstheme="minorHAnsi"/>
                <w:color w:val="000000"/>
                <w:lang w:eastAsia="en-AU"/>
              </w:rPr>
            </w:pPr>
            <w:r w:rsidRPr="00C75B90">
              <w:rPr>
                <w:rFonts w:eastAsia="Times New Roman" w:cstheme="minorHAnsi"/>
                <w:color w:val="000000"/>
                <w:lang w:eastAsia="en-AU"/>
              </w:rPr>
              <w:t>0.18</w:t>
            </w:r>
          </w:p>
        </w:tc>
        <w:tc>
          <w:tcPr>
            <w:tcW w:w="960" w:type="dxa"/>
            <w:tcBorders>
              <w:top w:val="single" w:sz="4" w:space="0" w:color="auto"/>
              <w:left w:val="nil"/>
              <w:bottom w:val="nil"/>
              <w:right w:val="nil"/>
            </w:tcBorders>
            <w:shd w:val="clear" w:color="auto" w:fill="auto"/>
            <w:noWrap/>
            <w:vAlign w:val="bottom"/>
            <w:hideMark/>
          </w:tcPr>
          <w:p w14:paraId="3C5E36F6" w14:textId="77777777" w:rsidR="00543AF3" w:rsidRPr="00C75B90" w:rsidRDefault="00543AF3" w:rsidP="000606A4">
            <w:pPr>
              <w:jc w:val="right"/>
              <w:rPr>
                <w:rFonts w:eastAsia="Times New Roman" w:cstheme="minorHAnsi"/>
                <w:color w:val="000000"/>
                <w:lang w:eastAsia="en-AU"/>
              </w:rPr>
            </w:pPr>
            <w:r w:rsidRPr="00C75B90">
              <w:rPr>
                <w:rFonts w:eastAsia="Times New Roman" w:cstheme="minorHAnsi"/>
                <w:color w:val="000000"/>
                <w:lang w:eastAsia="en-AU"/>
              </w:rPr>
              <w:t>0.14</w:t>
            </w:r>
          </w:p>
        </w:tc>
        <w:tc>
          <w:tcPr>
            <w:tcW w:w="960" w:type="dxa"/>
            <w:tcBorders>
              <w:top w:val="single" w:sz="4" w:space="0" w:color="auto"/>
              <w:left w:val="nil"/>
              <w:bottom w:val="nil"/>
              <w:right w:val="nil"/>
            </w:tcBorders>
            <w:shd w:val="clear" w:color="auto" w:fill="auto"/>
            <w:noWrap/>
            <w:vAlign w:val="bottom"/>
            <w:hideMark/>
          </w:tcPr>
          <w:p w14:paraId="056F5EA7" w14:textId="77777777" w:rsidR="00543AF3" w:rsidRPr="00C75B90" w:rsidRDefault="00543AF3" w:rsidP="000606A4">
            <w:pPr>
              <w:jc w:val="right"/>
              <w:rPr>
                <w:rFonts w:eastAsia="Times New Roman" w:cstheme="minorHAnsi"/>
                <w:color w:val="000000"/>
                <w:lang w:eastAsia="en-AU"/>
              </w:rPr>
            </w:pPr>
            <w:r w:rsidRPr="00C75B90">
              <w:rPr>
                <w:rFonts w:eastAsia="Times New Roman" w:cstheme="minorHAnsi"/>
                <w:color w:val="000000"/>
                <w:lang w:eastAsia="en-AU"/>
              </w:rPr>
              <w:t>0.28</w:t>
            </w:r>
          </w:p>
        </w:tc>
      </w:tr>
      <w:tr w:rsidR="00543AF3" w:rsidRPr="00C75B90" w14:paraId="511A2D48" w14:textId="77777777" w:rsidTr="000606A4">
        <w:trPr>
          <w:trHeight w:val="288"/>
        </w:trPr>
        <w:tc>
          <w:tcPr>
            <w:tcW w:w="960" w:type="dxa"/>
            <w:tcBorders>
              <w:top w:val="nil"/>
              <w:left w:val="nil"/>
              <w:bottom w:val="nil"/>
              <w:right w:val="nil"/>
            </w:tcBorders>
            <w:shd w:val="clear" w:color="auto" w:fill="auto"/>
            <w:noWrap/>
            <w:vAlign w:val="bottom"/>
            <w:hideMark/>
          </w:tcPr>
          <w:p w14:paraId="2E59B2B6" w14:textId="77777777" w:rsidR="00543AF3" w:rsidRPr="00C75B90" w:rsidRDefault="00543AF3" w:rsidP="000606A4">
            <w:pPr>
              <w:rPr>
                <w:rFonts w:eastAsia="Times New Roman" w:cstheme="minorHAnsi"/>
                <w:color w:val="000000"/>
                <w:lang w:eastAsia="en-AU"/>
              </w:rPr>
            </w:pPr>
            <w:r w:rsidRPr="00C75B90">
              <w:rPr>
                <w:rFonts w:eastAsia="Times New Roman" w:cstheme="minorHAnsi"/>
                <w:color w:val="000000"/>
                <w:lang w:eastAsia="en-AU"/>
              </w:rPr>
              <w:t>Nth #1</w:t>
            </w:r>
          </w:p>
        </w:tc>
        <w:tc>
          <w:tcPr>
            <w:tcW w:w="960" w:type="dxa"/>
            <w:tcBorders>
              <w:top w:val="nil"/>
              <w:left w:val="nil"/>
              <w:bottom w:val="nil"/>
              <w:right w:val="nil"/>
            </w:tcBorders>
            <w:shd w:val="clear" w:color="auto" w:fill="auto"/>
            <w:noWrap/>
            <w:vAlign w:val="bottom"/>
            <w:hideMark/>
          </w:tcPr>
          <w:p w14:paraId="4229C72F" w14:textId="77777777" w:rsidR="00543AF3" w:rsidRPr="00C75B90" w:rsidRDefault="00543AF3" w:rsidP="000606A4">
            <w:pPr>
              <w:jc w:val="right"/>
              <w:rPr>
                <w:rFonts w:eastAsia="Times New Roman" w:cstheme="minorHAnsi"/>
                <w:color w:val="000000"/>
                <w:lang w:eastAsia="en-AU"/>
              </w:rPr>
            </w:pPr>
            <w:r w:rsidRPr="00C75B90">
              <w:rPr>
                <w:rFonts w:eastAsia="Times New Roman" w:cstheme="minorHAnsi"/>
                <w:color w:val="000000"/>
                <w:lang w:eastAsia="en-AU"/>
              </w:rPr>
              <w:t>7</w:t>
            </w:r>
          </w:p>
        </w:tc>
        <w:tc>
          <w:tcPr>
            <w:tcW w:w="960" w:type="dxa"/>
            <w:tcBorders>
              <w:top w:val="nil"/>
              <w:left w:val="nil"/>
              <w:bottom w:val="nil"/>
              <w:right w:val="nil"/>
            </w:tcBorders>
            <w:shd w:val="clear" w:color="auto" w:fill="auto"/>
            <w:noWrap/>
            <w:vAlign w:val="bottom"/>
            <w:hideMark/>
          </w:tcPr>
          <w:p w14:paraId="57CB3276" w14:textId="77777777" w:rsidR="00543AF3" w:rsidRPr="00C75B90" w:rsidRDefault="00543AF3" w:rsidP="000606A4">
            <w:pPr>
              <w:jc w:val="right"/>
              <w:rPr>
                <w:rFonts w:eastAsia="Times New Roman" w:cstheme="minorHAnsi"/>
                <w:color w:val="000000"/>
                <w:lang w:eastAsia="en-AU"/>
              </w:rPr>
            </w:pPr>
            <w:r w:rsidRPr="00C75B90">
              <w:rPr>
                <w:rFonts w:eastAsia="Times New Roman" w:cstheme="minorHAnsi"/>
                <w:color w:val="000000"/>
                <w:lang w:eastAsia="en-AU"/>
              </w:rPr>
              <w:t>-</w:t>
            </w:r>
          </w:p>
        </w:tc>
        <w:tc>
          <w:tcPr>
            <w:tcW w:w="960" w:type="dxa"/>
            <w:tcBorders>
              <w:top w:val="nil"/>
              <w:left w:val="nil"/>
              <w:bottom w:val="nil"/>
              <w:right w:val="nil"/>
            </w:tcBorders>
            <w:shd w:val="clear" w:color="auto" w:fill="auto"/>
            <w:noWrap/>
            <w:vAlign w:val="bottom"/>
            <w:hideMark/>
          </w:tcPr>
          <w:p w14:paraId="295BB149" w14:textId="77777777" w:rsidR="00543AF3" w:rsidRPr="00C75B90" w:rsidRDefault="00543AF3" w:rsidP="000606A4">
            <w:pPr>
              <w:jc w:val="right"/>
              <w:rPr>
                <w:rFonts w:eastAsia="Times New Roman" w:cstheme="minorHAnsi"/>
                <w:color w:val="000000"/>
                <w:lang w:eastAsia="en-AU"/>
              </w:rPr>
            </w:pPr>
            <w:r w:rsidRPr="00C75B90">
              <w:rPr>
                <w:rFonts w:eastAsia="Times New Roman" w:cstheme="minorHAnsi"/>
                <w:color w:val="000000"/>
                <w:lang w:eastAsia="en-AU"/>
              </w:rPr>
              <w:t>0.07</w:t>
            </w:r>
          </w:p>
        </w:tc>
        <w:tc>
          <w:tcPr>
            <w:tcW w:w="960" w:type="dxa"/>
            <w:tcBorders>
              <w:top w:val="nil"/>
              <w:left w:val="nil"/>
              <w:bottom w:val="nil"/>
              <w:right w:val="nil"/>
            </w:tcBorders>
            <w:shd w:val="clear" w:color="auto" w:fill="auto"/>
            <w:noWrap/>
            <w:vAlign w:val="bottom"/>
            <w:hideMark/>
          </w:tcPr>
          <w:p w14:paraId="3DACFDE2" w14:textId="77777777" w:rsidR="00543AF3" w:rsidRPr="00C75B90" w:rsidRDefault="00543AF3" w:rsidP="000606A4">
            <w:pPr>
              <w:jc w:val="right"/>
              <w:rPr>
                <w:rFonts w:eastAsia="Times New Roman" w:cstheme="minorHAnsi"/>
                <w:color w:val="000000"/>
                <w:lang w:eastAsia="en-AU"/>
              </w:rPr>
            </w:pPr>
            <w:r w:rsidRPr="00C75B90">
              <w:rPr>
                <w:rFonts w:eastAsia="Times New Roman" w:cstheme="minorHAnsi"/>
                <w:color w:val="000000"/>
                <w:lang w:eastAsia="en-AU"/>
              </w:rPr>
              <w:t>0.07</w:t>
            </w:r>
          </w:p>
        </w:tc>
        <w:tc>
          <w:tcPr>
            <w:tcW w:w="960" w:type="dxa"/>
            <w:tcBorders>
              <w:top w:val="nil"/>
              <w:left w:val="nil"/>
              <w:bottom w:val="nil"/>
              <w:right w:val="nil"/>
            </w:tcBorders>
            <w:shd w:val="clear" w:color="auto" w:fill="auto"/>
            <w:noWrap/>
            <w:vAlign w:val="bottom"/>
            <w:hideMark/>
          </w:tcPr>
          <w:p w14:paraId="3094A211" w14:textId="77777777" w:rsidR="00543AF3" w:rsidRPr="00C75B90" w:rsidRDefault="00543AF3" w:rsidP="000606A4">
            <w:pPr>
              <w:jc w:val="right"/>
              <w:rPr>
                <w:rFonts w:eastAsia="Times New Roman" w:cstheme="minorHAnsi"/>
                <w:color w:val="000000"/>
                <w:lang w:eastAsia="en-AU"/>
              </w:rPr>
            </w:pPr>
            <w:r w:rsidRPr="00C75B90">
              <w:rPr>
                <w:rFonts w:eastAsia="Times New Roman" w:cstheme="minorHAnsi"/>
                <w:color w:val="000000"/>
                <w:lang w:eastAsia="en-AU"/>
              </w:rPr>
              <w:t>0.20</w:t>
            </w:r>
          </w:p>
        </w:tc>
      </w:tr>
      <w:tr w:rsidR="00543AF3" w:rsidRPr="00C75B90" w14:paraId="7A2AA253" w14:textId="77777777" w:rsidTr="000606A4">
        <w:trPr>
          <w:trHeight w:val="288"/>
        </w:trPr>
        <w:tc>
          <w:tcPr>
            <w:tcW w:w="960" w:type="dxa"/>
            <w:tcBorders>
              <w:top w:val="nil"/>
              <w:left w:val="nil"/>
              <w:bottom w:val="nil"/>
              <w:right w:val="nil"/>
            </w:tcBorders>
            <w:shd w:val="clear" w:color="auto" w:fill="auto"/>
            <w:noWrap/>
            <w:vAlign w:val="bottom"/>
            <w:hideMark/>
          </w:tcPr>
          <w:p w14:paraId="74480B74" w14:textId="77777777" w:rsidR="00543AF3" w:rsidRPr="00C75B90" w:rsidRDefault="00543AF3" w:rsidP="000606A4">
            <w:pPr>
              <w:rPr>
                <w:rFonts w:eastAsia="Times New Roman" w:cstheme="minorHAnsi"/>
                <w:color w:val="000000"/>
                <w:lang w:eastAsia="en-AU"/>
              </w:rPr>
            </w:pPr>
            <w:r w:rsidRPr="00C75B90">
              <w:rPr>
                <w:rFonts w:eastAsia="Times New Roman" w:cstheme="minorHAnsi"/>
                <w:color w:val="000000"/>
                <w:lang w:eastAsia="en-AU"/>
              </w:rPr>
              <w:t>Nth #2</w:t>
            </w:r>
          </w:p>
        </w:tc>
        <w:tc>
          <w:tcPr>
            <w:tcW w:w="960" w:type="dxa"/>
            <w:tcBorders>
              <w:top w:val="nil"/>
              <w:left w:val="nil"/>
              <w:bottom w:val="nil"/>
              <w:right w:val="nil"/>
            </w:tcBorders>
            <w:shd w:val="clear" w:color="auto" w:fill="auto"/>
            <w:noWrap/>
            <w:vAlign w:val="bottom"/>
            <w:hideMark/>
          </w:tcPr>
          <w:p w14:paraId="0AEC5B5A" w14:textId="77777777" w:rsidR="00543AF3" w:rsidRPr="00C75B90" w:rsidRDefault="00543AF3" w:rsidP="000606A4">
            <w:pPr>
              <w:jc w:val="right"/>
              <w:rPr>
                <w:rFonts w:eastAsia="Times New Roman" w:cstheme="minorHAnsi"/>
                <w:color w:val="000000"/>
                <w:lang w:eastAsia="en-AU"/>
              </w:rPr>
            </w:pPr>
            <w:r w:rsidRPr="00C75B90">
              <w:rPr>
                <w:rFonts w:eastAsia="Times New Roman" w:cstheme="minorHAnsi"/>
                <w:color w:val="000000"/>
                <w:lang w:eastAsia="en-AU"/>
              </w:rPr>
              <w:t>7</w:t>
            </w:r>
          </w:p>
        </w:tc>
        <w:tc>
          <w:tcPr>
            <w:tcW w:w="960" w:type="dxa"/>
            <w:tcBorders>
              <w:top w:val="nil"/>
              <w:left w:val="nil"/>
              <w:bottom w:val="nil"/>
              <w:right w:val="nil"/>
            </w:tcBorders>
            <w:shd w:val="clear" w:color="auto" w:fill="auto"/>
            <w:noWrap/>
            <w:vAlign w:val="bottom"/>
            <w:hideMark/>
          </w:tcPr>
          <w:p w14:paraId="28794910" w14:textId="77777777" w:rsidR="00543AF3" w:rsidRPr="00C75B90" w:rsidRDefault="00543AF3" w:rsidP="000606A4">
            <w:pPr>
              <w:jc w:val="right"/>
              <w:rPr>
                <w:rFonts w:eastAsia="Times New Roman" w:cstheme="minorHAnsi"/>
                <w:color w:val="000000"/>
                <w:lang w:eastAsia="en-AU"/>
              </w:rPr>
            </w:pPr>
            <w:r w:rsidRPr="00C75B90">
              <w:rPr>
                <w:rFonts w:eastAsia="Times New Roman" w:cstheme="minorHAnsi"/>
                <w:color w:val="000000"/>
                <w:lang w:eastAsia="en-AU"/>
              </w:rPr>
              <w:t>2</w:t>
            </w:r>
          </w:p>
        </w:tc>
        <w:tc>
          <w:tcPr>
            <w:tcW w:w="960" w:type="dxa"/>
            <w:tcBorders>
              <w:top w:val="nil"/>
              <w:left w:val="nil"/>
              <w:bottom w:val="nil"/>
              <w:right w:val="nil"/>
            </w:tcBorders>
            <w:shd w:val="clear" w:color="auto" w:fill="auto"/>
            <w:noWrap/>
            <w:vAlign w:val="bottom"/>
            <w:hideMark/>
          </w:tcPr>
          <w:p w14:paraId="4FF4BB96" w14:textId="77777777" w:rsidR="00543AF3" w:rsidRPr="00C75B90" w:rsidRDefault="00543AF3" w:rsidP="000606A4">
            <w:pPr>
              <w:jc w:val="right"/>
              <w:rPr>
                <w:rFonts w:eastAsia="Times New Roman" w:cstheme="minorHAnsi"/>
                <w:color w:val="000000"/>
                <w:lang w:eastAsia="en-AU"/>
              </w:rPr>
            </w:pPr>
            <w:r w:rsidRPr="00C75B90">
              <w:rPr>
                <w:rFonts w:eastAsia="Times New Roman" w:cstheme="minorHAnsi"/>
                <w:color w:val="000000"/>
                <w:lang w:eastAsia="en-AU"/>
              </w:rPr>
              <w:t>-</w:t>
            </w:r>
          </w:p>
        </w:tc>
        <w:tc>
          <w:tcPr>
            <w:tcW w:w="960" w:type="dxa"/>
            <w:tcBorders>
              <w:top w:val="nil"/>
              <w:left w:val="nil"/>
              <w:bottom w:val="nil"/>
              <w:right w:val="nil"/>
            </w:tcBorders>
            <w:shd w:val="clear" w:color="auto" w:fill="auto"/>
            <w:noWrap/>
            <w:vAlign w:val="bottom"/>
            <w:hideMark/>
          </w:tcPr>
          <w:p w14:paraId="7ACD3BFC" w14:textId="77777777" w:rsidR="00543AF3" w:rsidRPr="00C75B90" w:rsidRDefault="00543AF3" w:rsidP="000606A4">
            <w:pPr>
              <w:jc w:val="right"/>
              <w:rPr>
                <w:rFonts w:eastAsia="Times New Roman" w:cstheme="minorHAnsi"/>
                <w:color w:val="000000"/>
                <w:lang w:eastAsia="en-AU"/>
              </w:rPr>
            </w:pPr>
            <w:r w:rsidRPr="00C75B90">
              <w:rPr>
                <w:rFonts w:eastAsia="Times New Roman" w:cstheme="minorHAnsi"/>
                <w:color w:val="000000"/>
                <w:lang w:eastAsia="en-AU"/>
              </w:rPr>
              <w:t>0.08</w:t>
            </w:r>
          </w:p>
        </w:tc>
        <w:tc>
          <w:tcPr>
            <w:tcW w:w="960" w:type="dxa"/>
            <w:tcBorders>
              <w:top w:val="nil"/>
              <w:left w:val="nil"/>
              <w:bottom w:val="nil"/>
              <w:right w:val="nil"/>
            </w:tcBorders>
            <w:shd w:val="clear" w:color="auto" w:fill="auto"/>
            <w:noWrap/>
            <w:vAlign w:val="bottom"/>
            <w:hideMark/>
          </w:tcPr>
          <w:p w14:paraId="2E83323A" w14:textId="77777777" w:rsidR="00543AF3" w:rsidRPr="00C75B90" w:rsidRDefault="00543AF3" w:rsidP="000606A4">
            <w:pPr>
              <w:jc w:val="right"/>
              <w:rPr>
                <w:rFonts w:eastAsia="Times New Roman" w:cstheme="minorHAnsi"/>
                <w:color w:val="000000"/>
                <w:lang w:eastAsia="en-AU"/>
              </w:rPr>
            </w:pPr>
            <w:r w:rsidRPr="00C75B90">
              <w:rPr>
                <w:rFonts w:eastAsia="Times New Roman" w:cstheme="minorHAnsi"/>
                <w:color w:val="000000"/>
                <w:lang w:eastAsia="en-AU"/>
              </w:rPr>
              <w:t>0.20</w:t>
            </w:r>
          </w:p>
        </w:tc>
      </w:tr>
      <w:tr w:rsidR="00543AF3" w:rsidRPr="00C75B90" w14:paraId="2140F6B3" w14:textId="77777777" w:rsidTr="000606A4">
        <w:trPr>
          <w:trHeight w:val="288"/>
        </w:trPr>
        <w:tc>
          <w:tcPr>
            <w:tcW w:w="960" w:type="dxa"/>
            <w:tcBorders>
              <w:top w:val="nil"/>
              <w:left w:val="nil"/>
              <w:right w:val="nil"/>
            </w:tcBorders>
            <w:shd w:val="clear" w:color="auto" w:fill="auto"/>
            <w:noWrap/>
            <w:vAlign w:val="bottom"/>
            <w:hideMark/>
          </w:tcPr>
          <w:p w14:paraId="50A24063" w14:textId="77777777" w:rsidR="00543AF3" w:rsidRPr="00C75B90" w:rsidRDefault="00543AF3" w:rsidP="000606A4">
            <w:pPr>
              <w:rPr>
                <w:rFonts w:eastAsia="Times New Roman" w:cstheme="minorHAnsi"/>
                <w:color w:val="000000"/>
                <w:lang w:eastAsia="en-AU"/>
              </w:rPr>
            </w:pPr>
            <w:r w:rsidRPr="00C75B90">
              <w:rPr>
                <w:rFonts w:eastAsia="Times New Roman" w:cstheme="minorHAnsi"/>
                <w:color w:val="000000"/>
                <w:lang w:eastAsia="en-AU"/>
              </w:rPr>
              <w:t>Wide</w:t>
            </w:r>
          </w:p>
        </w:tc>
        <w:tc>
          <w:tcPr>
            <w:tcW w:w="960" w:type="dxa"/>
            <w:tcBorders>
              <w:top w:val="nil"/>
              <w:left w:val="nil"/>
              <w:right w:val="nil"/>
            </w:tcBorders>
            <w:shd w:val="clear" w:color="auto" w:fill="auto"/>
            <w:noWrap/>
            <w:vAlign w:val="bottom"/>
            <w:hideMark/>
          </w:tcPr>
          <w:p w14:paraId="7B8D0814" w14:textId="77777777" w:rsidR="00543AF3" w:rsidRPr="00C75B90" w:rsidRDefault="00543AF3" w:rsidP="000606A4">
            <w:pPr>
              <w:jc w:val="right"/>
              <w:rPr>
                <w:rFonts w:eastAsia="Times New Roman" w:cstheme="minorHAnsi"/>
                <w:color w:val="000000"/>
                <w:lang w:eastAsia="en-AU"/>
              </w:rPr>
            </w:pPr>
            <w:r w:rsidRPr="00C75B90">
              <w:rPr>
                <w:rFonts w:eastAsia="Times New Roman" w:cstheme="minorHAnsi"/>
                <w:color w:val="000000"/>
                <w:lang w:eastAsia="en-AU"/>
              </w:rPr>
              <w:t>5</w:t>
            </w:r>
          </w:p>
        </w:tc>
        <w:tc>
          <w:tcPr>
            <w:tcW w:w="960" w:type="dxa"/>
            <w:tcBorders>
              <w:top w:val="nil"/>
              <w:left w:val="nil"/>
              <w:right w:val="nil"/>
            </w:tcBorders>
            <w:shd w:val="clear" w:color="auto" w:fill="auto"/>
            <w:noWrap/>
            <w:vAlign w:val="bottom"/>
            <w:hideMark/>
          </w:tcPr>
          <w:p w14:paraId="6C7BD99B" w14:textId="77777777" w:rsidR="00543AF3" w:rsidRPr="00C75B90" w:rsidRDefault="00543AF3" w:rsidP="000606A4">
            <w:pPr>
              <w:jc w:val="right"/>
              <w:rPr>
                <w:rFonts w:eastAsia="Times New Roman" w:cstheme="minorHAnsi"/>
                <w:color w:val="000000"/>
                <w:lang w:eastAsia="en-AU"/>
              </w:rPr>
            </w:pPr>
            <w:r w:rsidRPr="00C75B90">
              <w:rPr>
                <w:rFonts w:eastAsia="Times New Roman" w:cstheme="minorHAnsi"/>
                <w:color w:val="000000"/>
                <w:lang w:eastAsia="en-AU"/>
              </w:rPr>
              <w:t>4</w:t>
            </w:r>
          </w:p>
        </w:tc>
        <w:tc>
          <w:tcPr>
            <w:tcW w:w="960" w:type="dxa"/>
            <w:tcBorders>
              <w:top w:val="nil"/>
              <w:left w:val="nil"/>
              <w:right w:val="nil"/>
            </w:tcBorders>
            <w:shd w:val="clear" w:color="auto" w:fill="auto"/>
            <w:noWrap/>
            <w:vAlign w:val="bottom"/>
            <w:hideMark/>
          </w:tcPr>
          <w:p w14:paraId="6657F057" w14:textId="77777777" w:rsidR="00543AF3" w:rsidRPr="00C75B90" w:rsidRDefault="00543AF3" w:rsidP="000606A4">
            <w:pPr>
              <w:jc w:val="right"/>
              <w:rPr>
                <w:rFonts w:eastAsia="Times New Roman" w:cstheme="minorHAnsi"/>
                <w:color w:val="000000"/>
                <w:lang w:eastAsia="en-AU"/>
              </w:rPr>
            </w:pPr>
            <w:r w:rsidRPr="00C75B90">
              <w:rPr>
                <w:rFonts w:eastAsia="Times New Roman" w:cstheme="minorHAnsi"/>
                <w:color w:val="000000"/>
                <w:lang w:eastAsia="en-AU"/>
              </w:rPr>
              <w:t>4</w:t>
            </w:r>
          </w:p>
        </w:tc>
        <w:tc>
          <w:tcPr>
            <w:tcW w:w="960" w:type="dxa"/>
            <w:tcBorders>
              <w:top w:val="nil"/>
              <w:left w:val="nil"/>
              <w:right w:val="nil"/>
            </w:tcBorders>
            <w:shd w:val="clear" w:color="auto" w:fill="auto"/>
            <w:noWrap/>
            <w:vAlign w:val="bottom"/>
            <w:hideMark/>
          </w:tcPr>
          <w:p w14:paraId="56AC1C23" w14:textId="77777777" w:rsidR="00543AF3" w:rsidRPr="00C75B90" w:rsidRDefault="00543AF3" w:rsidP="000606A4">
            <w:pPr>
              <w:jc w:val="right"/>
              <w:rPr>
                <w:rFonts w:eastAsia="Times New Roman" w:cstheme="minorHAnsi"/>
                <w:color w:val="000000"/>
                <w:lang w:eastAsia="en-AU"/>
              </w:rPr>
            </w:pPr>
            <w:r w:rsidRPr="00C75B90">
              <w:rPr>
                <w:rFonts w:eastAsia="Times New Roman" w:cstheme="minorHAnsi"/>
                <w:color w:val="000000"/>
                <w:lang w:eastAsia="en-AU"/>
              </w:rPr>
              <w:t>-</w:t>
            </w:r>
          </w:p>
        </w:tc>
        <w:tc>
          <w:tcPr>
            <w:tcW w:w="960" w:type="dxa"/>
            <w:tcBorders>
              <w:top w:val="nil"/>
              <w:left w:val="nil"/>
              <w:right w:val="nil"/>
            </w:tcBorders>
            <w:shd w:val="clear" w:color="auto" w:fill="auto"/>
            <w:noWrap/>
            <w:vAlign w:val="bottom"/>
            <w:hideMark/>
          </w:tcPr>
          <w:p w14:paraId="23C03F16" w14:textId="77777777" w:rsidR="00543AF3" w:rsidRPr="00C75B90" w:rsidRDefault="00543AF3" w:rsidP="000606A4">
            <w:pPr>
              <w:jc w:val="right"/>
              <w:rPr>
                <w:rFonts w:eastAsia="Times New Roman" w:cstheme="minorHAnsi"/>
                <w:color w:val="000000"/>
                <w:lang w:eastAsia="en-AU"/>
              </w:rPr>
            </w:pPr>
            <w:r w:rsidRPr="00C75B90">
              <w:rPr>
                <w:rFonts w:eastAsia="Times New Roman" w:cstheme="minorHAnsi"/>
                <w:color w:val="000000"/>
                <w:lang w:eastAsia="en-AU"/>
              </w:rPr>
              <w:t>0.14</w:t>
            </w:r>
          </w:p>
        </w:tc>
      </w:tr>
      <w:tr w:rsidR="00543AF3" w:rsidRPr="00C75B90" w14:paraId="2D8D34C9" w14:textId="77777777" w:rsidTr="000606A4">
        <w:trPr>
          <w:trHeight w:val="288"/>
        </w:trPr>
        <w:tc>
          <w:tcPr>
            <w:tcW w:w="960" w:type="dxa"/>
            <w:tcBorders>
              <w:top w:val="nil"/>
              <w:left w:val="nil"/>
              <w:bottom w:val="single" w:sz="4" w:space="0" w:color="auto"/>
              <w:right w:val="nil"/>
            </w:tcBorders>
            <w:shd w:val="clear" w:color="auto" w:fill="auto"/>
            <w:noWrap/>
            <w:vAlign w:val="bottom"/>
            <w:hideMark/>
          </w:tcPr>
          <w:p w14:paraId="54450459" w14:textId="77777777" w:rsidR="00543AF3" w:rsidRPr="00C75B90" w:rsidRDefault="00543AF3" w:rsidP="000606A4">
            <w:pPr>
              <w:rPr>
                <w:rFonts w:eastAsia="Times New Roman" w:cstheme="minorHAnsi"/>
                <w:color w:val="000000"/>
                <w:lang w:eastAsia="en-AU"/>
              </w:rPr>
            </w:pPr>
            <w:r w:rsidRPr="00C75B90">
              <w:rPr>
                <w:rFonts w:eastAsia="Times New Roman" w:cstheme="minorHAnsi"/>
                <w:color w:val="000000"/>
                <w:lang w:eastAsia="en-AU"/>
              </w:rPr>
              <w:t>TAS</w:t>
            </w:r>
          </w:p>
        </w:tc>
        <w:tc>
          <w:tcPr>
            <w:tcW w:w="960" w:type="dxa"/>
            <w:tcBorders>
              <w:top w:val="nil"/>
              <w:left w:val="nil"/>
              <w:bottom w:val="single" w:sz="4" w:space="0" w:color="auto"/>
              <w:right w:val="nil"/>
            </w:tcBorders>
            <w:shd w:val="clear" w:color="auto" w:fill="auto"/>
            <w:noWrap/>
            <w:vAlign w:val="bottom"/>
            <w:hideMark/>
          </w:tcPr>
          <w:p w14:paraId="76C4A392" w14:textId="77777777" w:rsidR="00543AF3" w:rsidRPr="00C75B90" w:rsidRDefault="00543AF3" w:rsidP="000606A4">
            <w:pPr>
              <w:jc w:val="right"/>
              <w:rPr>
                <w:rFonts w:eastAsia="Times New Roman" w:cstheme="minorHAnsi"/>
                <w:color w:val="000000"/>
                <w:lang w:eastAsia="en-AU"/>
              </w:rPr>
            </w:pPr>
            <w:r w:rsidRPr="00C75B90">
              <w:rPr>
                <w:rFonts w:eastAsia="Times New Roman" w:cstheme="minorHAnsi"/>
                <w:color w:val="000000"/>
                <w:lang w:eastAsia="en-AU"/>
              </w:rPr>
              <w:t>12</w:t>
            </w:r>
          </w:p>
        </w:tc>
        <w:tc>
          <w:tcPr>
            <w:tcW w:w="960" w:type="dxa"/>
            <w:tcBorders>
              <w:top w:val="nil"/>
              <w:left w:val="nil"/>
              <w:bottom w:val="single" w:sz="4" w:space="0" w:color="auto"/>
              <w:right w:val="nil"/>
            </w:tcBorders>
            <w:shd w:val="clear" w:color="auto" w:fill="auto"/>
            <w:noWrap/>
            <w:vAlign w:val="bottom"/>
            <w:hideMark/>
          </w:tcPr>
          <w:p w14:paraId="70C3FEB0" w14:textId="77777777" w:rsidR="00543AF3" w:rsidRPr="00C75B90" w:rsidRDefault="00543AF3" w:rsidP="000606A4">
            <w:pPr>
              <w:jc w:val="right"/>
              <w:rPr>
                <w:rFonts w:eastAsia="Times New Roman" w:cstheme="minorHAnsi"/>
                <w:color w:val="000000"/>
                <w:lang w:eastAsia="en-AU"/>
              </w:rPr>
            </w:pPr>
            <w:r w:rsidRPr="00C75B90">
              <w:rPr>
                <w:rFonts w:eastAsia="Times New Roman" w:cstheme="minorHAnsi"/>
                <w:color w:val="000000"/>
                <w:lang w:eastAsia="en-AU"/>
              </w:rPr>
              <w:t>9</w:t>
            </w:r>
          </w:p>
        </w:tc>
        <w:tc>
          <w:tcPr>
            <w:tcW w:w="960" w:type="dxa"/>
            <w:tcBorders>
              <w:top w:val="nil"/>
              <w:left w:val="nil"/>
              <w:bottom w:val="single" w:sz="4" w:space="0" w:color="auto"/>
              <w:right w:val="nil"/>
            </w:tcBorders>
            <w:shd w:val="clear" w:color="auto" w:fill="auto"/>
            <w:noWrap/>
            <w:vAlign w:val="bottom"/>
            <w:hideMark/>
          </w:tcPr>
          <w:p w14:paraId="2A0EA072" w14:textId="77777777" w:rsidR="00543AF3" w:rsidRPr="00C75B90" w:rsidRDefault="00543AF3" w:rsidP="000606A4">
            <w:pPr>
              <w:jc w:val="right"/>
              <w:rPr>
                <w:rFonts w:eastAsia="Times New Roman" w:cstheme="minorHAnsi"/>
                <w:color w:val="000000"/>
                <w:lang w:eastAsia="en-AU"/>
              </w:rPr>
            </w:pPr>
            <w:r w:rsidRPr="00C75B90">
              <w:rPr>
                <w:rFonts w:eastAsia="Times New Roman" w:cstheme="minorHAnsi"/>
                <w:color w:val="000000"/>
                <w:lang w:eastAsia="en-AU"/>
              </w:rPr>
              <w:t>9</w:t>
            </w:r>
          </w:p>
        </w:tc>
        <w:tc>
          <w:tcPr>
            <w:tcW w:w="960" w:type="dxa"/>
            <w:tcBorders>
              <w:top w:val="nil"/>
              <w:left w:val="nil"/>
              <w:bottom w:val="single" w:sz="4" w:space="0" w:color="auto"/>
              <w:right w:val="nil"/>
            </w:tcBorders>
            <w:shd w:val="clear" w:color="auto" w:fill="auto"/>
            <w:noWrap/>
            <w:vAlign w:val="bottom"/>
            <w:hideMark/>
          </w:tcPr>
          <w:p w14:paraId="0E2E0EA8" w14:textId="77777777" w:rsidR="00543AF3" w:rsidRPr="00C75B90" w:rsidRDefault="00543AF3" w:rsidP="000606A4">
            <w:pPr>
              <w:jc w:val="right"/>
              <w:rPr>
                <w:rFonts w:eastAsia="Times New Roman" w:cstheme="minorHAnsi"/>
                <w:color w:val="000000"/>
                <w:lang w:eastAsia="en-AU"/>
              </w:rPr>
            </w:pPr>
            <w:r w:rsidRPr="00C75B90">
              <w:rPr>
                <w:rFonts w:eastAsia="Times New Roman" w:cstheme="minorHAnsi"/>
                <w:color w:val="000000"/>
                <w:lang w:eastAsia="en-AU"/>
              </w:rPr>
              <w:t>4</w:t>
            </w:r>
          </w:p>
        </w:tc>
        <w:tc>
          <w:tcPr>
            <w:tcW w:w="960" w:type="dxa"/>
            <w:tcBorders>
              <w:top w:val="nil"/>
              <w:left w:val="nil"/>
              <w:bottom w:val="single" w:sz="4" w:space="0" w:color="auto"/>
              <w:right w:val="nil"/>
            </w:tcBorders>
            <w:shd w:val="clear" w:color="auto" w:fill="auto"/>
            <w:noWrap/>
            <w:vAlign w:val="bottom"/>
            <w:hideMark/>
          </w:tcPr>
          <w:p w14:paraId="17F50353" w14:textId="77777777" w:rsidR="00543AF3" w:rsidRPr="00C75B90" w:rsidRDefault="00543AF3" w:rsidP="000606A4">
            <w:pPr>
              <w:jc w:val="right"/>
              <w:rPr>
                <w:rFonts w:eastAsia="Times New Roman" w:cstheme="minorHAnsi"/>
                <w:color w:val="000000"/>
                <w:lang w:eastAsia="en-AU"/>
              </w:rPr>
            </w:pPr>
            <w:r w:rsidRPr="00C75B90">
              <w:rPr>
                <w:rFonts w:eastAsia="Times New Roman" w:cstheme="minorHAnsi"/>
                <w:color w:val="000000"/>
                <w:lang w:eastAsia="en-AU"/>
              </w:rPr>
              <w:t>-</w:t>
            </w:r>
          </w:p>
        </w:tc>
      </w:tr>
    </w:tbl>
    <w:p w14:paraId="49F6F561" w14:textId="77777777" w:rsidR="00543AF3" w:rsidRDefault="00543AF3" w:rsidP="00997C07">
      <w:pPr>
        <w:spacing w:line="360" w:lineRule="auto"/>
      </w:pPr>
    </w:p>
    <w:p w14:paraId="0CB2D0F1" w14:textId="77777777" w:rsidR="00543AF3" w:rsidRDefault="00543AF3" w:rsidP="00997C07">
      <w:pPr>
        <w:spacing w:line="360" w:lineRule="auto"/>
      </w:pPr>
    </w:p>
    <w:p w14:paraId="73298789" w14:textId="77777777" w:rsidR="00543AF3" w:rsidRPr="00AC75E5" w:rsidRDefault="00543AF3" w:rsidP="00543AF3">
      <w:pPr>
        <w:rPr>
          <w:sz w:val="20"/>
          <w:szCs w:val="20"/>
        </w:rPr>
      </w:pPr>
      <w:r w:rsidRPr="00AC75E5">
        <w:rPr>
          <w:sz w:val="20"/>
          <w:szCs w:val="20"/>
        </w:rPr>
        <w:t xml:space="preserve">Table </w:t>
      </w:r>
      <w:r>
        <w:rPr>
          <w:sz w:val="20"/>
          <w:szCs w:val="20"/>
        </w:rPr>
        <w:t>2.</w:t>
      </w:r>
      <w:r w:rsidRPr="00AC75E5">
        <w:rPr>
          <w:sz w:val="20"/>
          <w:szCs w:val="20"/>
        </w:rPr>
        <w:t xml:space="preserve"> </w:t>
      </w:r>
      <w:r>
        <w:rPr>
          <w:sz w:val="20"/>
          <w:szCs w:val="20"/>
        </w:rPr>
        <w:t xml:space="preserve">Range of cytochrome </w:t>
      </w:r>
      <w:r w:rsidRPr="002137C2">
        <w:rPr>
          <w:i/>
          <w:iCs/>
          <w:sz w:val="20"/>
          <w:szCs w:val="20"/>
        </w:rPr>
        <w:t>b</w:t>
      </w:r>
      <w:r>
        <w:rPr>
          <w:sz w:val="20"/>
          <w:szCs w:val="20"/>
        </w:rPr>
        <w:t xml:space="preserve"> DNA s</w:t>
      </w:r>
      <w:r w:rsidRPr="00AC75E5">
        <w:rPr>
          <w:sz w:val="20"/>
          <w:szCs w:val="20"/>
        </w:rPr>
        <w:t xml:space="preserve">equence </w:t>
      </w:r>
      <w:r>
        <w:rPr>
          <w:sz w:val="20"/>
          <w:szCs w:val="20"/>
        </w:rPr>
        <w:t xml:space="preserve">p-distance for </w:t>
      </w:r>
      <w:r>
        <w:rPr>
          <w:i/>
          <w:iCs/>
          <w:sz w:val="20"/>
          <w:szCs w:val="20"/>
        </w:rPr>
        <w:t xml:space="preserve">G. </w:t>
      </w:r>
      <w:proofErr w:type="spellStart"/>
      <w:r>
        <w:rPr>
          <w:i/>
          <w:iCs/>
          <w:sz w:val="20"/>
          <w:szCs w:val="20"/>
        </w:rPr>
        <w:t>brevipinnis</w:t>
      </w:r>
      <w:proofErr w:type="spellEnd"/>
      <w:r>
        <w:rPr>
          <w:sz w:val="20"/>
          <w:szCs w:val="20"/>
        </w:rPr>
        <w:t xml:space="preserve"> and near relatives among (lower triangle) and within (diagonal) clades.</w:t>
      </w:r>
      <w:r w:rsidRPr="00AC75E5">
        <w:rPr>
          <w:sz w:val="20"/>
          <w:szCs w:val="20"/>
        </w:rPr>
        <w:t xml:space="preserve"> </w:t>
      </w:r>
    </w:p>
    <w:tbl>
      <w:tblPr>
        <w:tblStyle w:val="GridTable3-Accent31"/>
        <w:tblW w:w="10896" w:type="dxa"/>
        <w:tblInd w:w="-578" w:type="dxa"/>
        <w:tblLook w:val="04A0" w:firstRow="1" w:lastRow="0" w:firstColumn="1" w:lastColumn="0" w:noHBand="0" w:noVBand="1"/>
      </w:tblPr>
      <w:tblGrid>
        <w:gridCol w:w="2430"/>
        <w:gridCol w:w="1664"/>
        <w:gridCol w:w="1587"/>
        <w:gridCol w:w="1843"/>
        <w:gridCol w:w="1843"/>
        <w:gridCol w:w="1529"/>
      </w:tblGrid>
      <w:tr w:rsidR="00543AF3" w:rsidRPr="00AD1EFA" w14:paraId="3E0D61FB" w14:textId="77777777" w:rsidTr="000606A4">
        <w:trPr>
          <w:cnfStyle w:val="100000000000" w:firstRow="1" w:lastRow="0" w:firstColumn="0" w:lastColumn="0" w:oddVBand="0" w:evenVBand="0" w:oddHBand="0" w:evenHBand="0" w:firstRowFirstColumn="0" w:firstRowLastColumn="0" w:lastRowFirstColumn="0" w:lastRowLastColumn="0"/>
          <w:trHeight w:val="381"/>
        </w:trPr>
        <w:tc>
          <w:tcPr>
            <w:cnfStyle w:val="001000000100" w:firstRow="0" w:lastRow="0" w:firstColumn="1" w:lastColumn="0" w:oddVBand="0" w:evenVBand="0" w:oddHBand="0" w:evenHBand="0" w:firstRowFirstColumn="1" w:firstRowLastColumn="0" w:lastRowFirstColumn="0" w:lastRowLastColumn="0"/>
            <w:tcW w:w="2430" w:type="dxa"/>
            <w:tcBorders>
              <w:top w:val="single" w:sz="4" w:space="0" w:color="auto"/>
              <w:bottom w:val="single" w:sz="4" w:space="0" w:color="auto"/>
            </w:tcBorders>
            <w:noWrap/>
            <w:hideMark/>
          </w:tcPr>
          <w:p w14:paraId="1B41881C" w14:textId="77777777" w:rsidR="00543AF3" w:rsidRPr="00AD1EFA" w:rsidRDefault="00543AF3" w:rsidP="000606A4">
            <w:pPr>
              <w:jc w:val="left"/>
              <w:rPr>
                <w:rFonts w:cstheme="minorHAnsi"/>
                <w:i w:val="0"/>
                <w:iCs w:val="0"/>
                <w:color w:val="000000" w:themeColor="text1"/>
                <w:sz w:val="20"/>
                <w:szCs w:val="20"/>
              </w:rPr>
            </w:pPr>
          </w:p>
        </w:tc>
        <w:tc>
          <w:tcPr>
            <w:tcW w:w="1664" w:type="dxa"/>
            <w:tcBorders>
              <w:top w:val="single" w:sz="4" w:space="0" w:color="auto"/>
              <w:bottom w:val="single" w:sz="4" w:space="0" w:color="auto"/>
            </w:tcBorders>
            <w:noWrap/>
            <w:vAlign w:val="center"/>
            <w:hideMark/>
          </w:tcPr>
          <w:p w14:paraId="3C0F5F08" w14:textId="77777777" w:rsidR="00543AF3" w:rsidRPr="00AD1EFA" w:rsidRDefault="00543AF3" w:rsidP="000606A4">
            <w:pPr>
              <w:cnfStyle w:val="100000000000" w:firstRow="1" w:lastRow="0" w:firstColumn="0" w:lastColumn="0" w:oddVBand="0" w:evenVBand="0" w:oddHBand="0" w:evenHBand="0" w:firstRowFirstColumn="0" w:firstRowLastColumn="0" w:lastRowFirstColumn="0" w:lastRowLastColumn="0"/>
              <w:rPr>
                <w:rFonts w:cstheme="minorHAnsi"/>
                <w:b w:val="0"/>
                <w:bCs w:val="0"/>
                <w:color w:val="000000" w:themeColor="text1"/>
                <w:sz w:val="20"/>
                <w:szCs w:val="20"/>
              </w:rPr>
            </w:pPr>
            <w:r>
              <w:rPr>
                <w:rFonts w:ascii="Calibri" w:hAnsi="Calibri" w:cs="Calibri"/>
                <w:b w:val="0"/>
                <w:bCs w:val="0"/>
                <w:i/>
                <w:iCs/>
                <w:color w:val="000000"/>
                <w:sz w:val="20"/>
                <w:szCs w:val="20"/>
              </w:rPr>
              <w:t>G. auratus</w:t>
            </w:r>
          </w:p>
        </w:tc>
        <w:tc>
          <w:tcPr>
            <w:tcW w:w="1587" w:type="dxa"/>
            <w:tcBorders>
              <w:top w:val="single" w:sz="4" w:space="0" w:color="auto"/>
              <w:bottom w:val="single" w:sz="4" w:space="0" w:color="auto"/>
            </w:tcBorders>
            <w:noWrap/>
            <w:vAlign w:val="center"/>
            <w:hideMark/>
          </w:tcPr>
          <w:p w14:paraId="34BD8CF9" w14:textId="77777777" w:rsidR="00543AF3" w:rsidRPr="00AD1EFA" w:rsidRDefault="00543AF3" w:rsidP="000606A4">
            <w:pPr>
              <w:cnfStyle w:val="100000000000" w:firstRow="1" w:lastRow="0" w:firstColumn="0" w:lastColumn="0" w:oddVBand="0" w:evenVBand="0" w:oddHBand="0" w:evenHBand="0" w:firstRowFirstColumn="0" w:firstRowLastColumn="0" w:lastRowFirstColumn="0" w:lastRowLastColumn="0"/>
              <w:rPr>
                <w:rFonts w:cstheme="minorHAnsi"/>
                <w:b w:val="0"/>
                <w:bCs w:val="0"/>
                <w:color w:val="000000" w:themeColor="text1"/>
                <w:sz w:val="20"/>
                <w:szCs w:val="20"/>
              </w:rPr>
            </w:pPr>
            <w:r>
              <w:rPr>
                <w:rFonts w:ascii="Calibri" w:hAnsi="Calibri" w:cs="Calibri"/>
                <w:color w:val="000000"/>
                <w:sz w:val="20"/>
                <w:szCs w:val="20"/>
              </w:rPr>
              <w:t>New Zealand</w:t>
            </w:r>
          </w:p>
        </w:tc>
        <w:tc>
          <w:tcPr>
            <w:tcW w:w="1843" w:type="dxa"/>
            <w:tcBorders>
              <w:top w:val="single" w:sz="4" w:space="0" w:color="auto"/>
              <w:bottom w:val="single" w:sz="4" w:space="0" w:color="auto"/>
            </w:tcBorders>
            <w:noWrap/>
            <w:vAlign w:val="center"/>
            <w:hideMark/>
          </w:tcPr>
          <w:p w14:paraId="66D608D7" w14:textId="77777777" w:rsidR="00543AF3" w:rsidRPr="00AD1EFA" w:rsidRDefault="00543AF3" w:rsidP="000606A4">
            <w:pPr>
              <w:cnfStyle w:val="100000000000" w:firstRow="1" w:lastRow="0" w:firstColumn="0" w:lastColumn="0" w:oddVBand="0" w:evenVBand="0" w:oddHBand="0" w:evenHBand="0" w:firstRowFirstColumn="0" w:firstRowLastColumn="0" w:lastRowFirstColumn="0" w:lastRowLastColumn="0"/>
              <w:rPr>
                <w:rFonts w:cstheme="minorHAnsi"/>
                <w:b w:val="0"/>
                <w:bCs w:val="0"/>
                <w:color w:val="000000" w:themeColor="text1"/>
                <w:sz w:val="20"/>
                <w:szCs w:val="20"/>
              </w:rPr>
            </w:pPr>
            <w:r>
              <w:rPr>
                <w:rFonts w:ascii="Calibri" w:hAnsi="Calibri" w:cs="Calibri"/>
                <w:color w:val="000000"/>
                <w:sz w:val="20"/>
                <w:szCs w:val="20"/>
              </w:rPr>
              <w:t>southern Australia</w:t>
            </w:r>
          </w:p>
        </w:tc>
        <w:tc>
          <w:tcPr>
            <w:tcW w:w="1843" w:type="dxa"/>
            <w:tcBorders>
              <w:top w:val="single" w:sz="4" w:space="0" w:color="auto"/>
              <w:bottom w:val="single" w:sz="4" w:space="0" w:color="auto"/>
            </w:tcBorders>
            <w:noWrap/>
            <w:vAlign w:val="center"/>
            <w:hideMark/>
          </w:tcPr>
          <w:p w14:paraId="3C1E1EE2" w14:textId="77777777" w:rsidR="00543AF3" w:rsidRPr="00AD1EFA" w:rsidRDefault="00543AF3" w:rsidP="000606A4">
            <w:pPr>
              <w:cnfStyle w:val="100000000000" w:firstRow="1" w:lastRow="0" w:firstColumn="0" w:lastColumn="0" w:oddVBand="0" w:evenVBand="0" w:oddHBand="0" w:evenHBand="0" w:firstRowFirstColumn="0" w:firstRowLastColumn="0" w:lastRowFirstColumn="0" w:lastRowLastColumn="0"/>
              <w:rPr>
                <w:rFonts w:cstheme="minorHAnsi"/>
                <w:b w:val="0"/>
                <w:bCs w:val="0"/>
                <w:color w:val="000000" w:themeColor="text1"/>
                <w:sz w:val="20"/>
                <w:szCs w:val="20"/>
              </w:rPr>
            </w:pPr>
            <w:r>
              <w:rPr>
                <w:rFonts w:ascii="Calibri" w:hAnsi="Calibri" w:cs="Calibri"/>
                <w:color w:val="000000"/>
                <w:sz w:val="20"/>
                <w:szCs w:val="20"/>
              </w:rPr>
              <w:t>northern-most Australia</w:t>
            </w:r>
          </w:p>
        </w:tc>
        <w:tc>
          <w:tcPr>
            <w:tcW w:w="1529" w:type="dxa"/>
            <w:tcBorders>
              <w:top w:val="single" w:sz="4" w:space="0" w:color="auto"/>
              <w:bottom w:val="single" w:sz="4" w:space="0" w:color="auto"/>
            </w:tcBorders>
            <w:noWrap/>
            <w:vAlign w:val="center"/>
            <w:hideMark/>
          </w:tcPr>
          <w:p w14:paraId="6A93AAD3" w14:textId="77777777" w:rsidR="00543AF3" w:rsidRPr="00AD1EFA" w:rsidRDefault="00543AF3" w:rsidP="000606A4">
            <w:pPr>
              <w:cnfStyle w:val="100000000000" w:firstRow="1" w:lastRow="0" w:firstColumn="0" w:lastColumn="0" w:oddVBand="0" w:evenVBand="0" w:oddHBand="0" w:evenHBand="0" w:firstRowFirstColumn="0" w:firstRowLastColumn="0" w:lastRowFirstColumn="0" w:lastRowLastColumn="0"/>
              <w:rPr>
                <w:rFonts w:cstheme="minorHAnsi"/>
                <w:b w:val="0"/>
                <w:bCs w:val="0"/>
                <w:color w:val="000000" w:themeColor="text1"/>
                <w:sz w:val="20"/>
                <w:szCs w:val="20"/>
              </w:rPr>
            </w:pPr>
            <w:r>
              <w:rPr>
                <w:rFonts w:ascii="Calibri" w:hAnsi="Calibri" w:cs="Calibri"/>
                <w:i/>
                <w:iCs/>
                <w:color w:val="000000"/>
                <w:sz w:val="20"/>
                <w:szCs w:val="20"/>
              </w:rPr>
              <w:t>G. vulgaris</w:t>
            </w:r>
            <w:r>
              <w:rPr>
                <w:rFonts w:ascii="Calibri" w:hAnsi="Calibri" w:cs="Calibri"/>
                <w:color w:val="000000"/>
                <w:sz w:val="20"/>
                <w:szCs w:val="20"/>
              </w:rPr>
              <w:t xml:space="preserve"> group</w:t>
            </w:r>
          </w:p>
        </w:tc>
      </w:tr>
      <w:tr w:rsidR="00543AF3" w:rsidRPr="00AD1EFA" w14:paraId="7BA4266B" w14:textId="77777777" w:rsidTr="000606A4">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2430" w:type="dxa"/>
            <w:tcBorders>
              <w:top w:val="single" w:sz="4" w:space="0" w:color="auto"/>
            </w:tcBorders>
            <w:noWrap/>
          </w:tcPr>
          <w:p w14:paraId="2274A14B" w14:textId="77777777" w:rsidR="00543AF3" w:rsidRPr="00AD1EFA" w:rsidRDefault="00543AF3" w:rsidP="000606A4">
            <w:pPr>
              <w:jc w:val="left"/>
              <w:rPr>
                <w:rFonts w:cstheme="minorHAnsi"/>
                <w:color w:val="000000" w:themeColor="text1"/>
                <w:sz w:val="20"/>
                <w:szCs w:val="20"/>
              </w:rPr>
            </w:pPr>
            <w:r w:rsidRPr="00AD1EFA">
              <w:rPr>
                <w:rFonts w:cstheme="minorHAnsi"/>
                <w:color w:val="000000" w:themeColor="text1"/>
                <w:sz w:val="20"/>
                <w:szCs w:val="20"/>
              </w:rPr>
              <w:t>G. auratus</w:t>
            </w:r>
          </w:p>
        </w:tc>
        <w:tc>
          <w:tcPr>
            <w:tcW w:w="1664" w:type="dxa"/>
            <w:tcBorders>
              <w:top w:val="single" w:sz="4" w:space="0" w:color="auto"/>
            </w:tcBorders>
            <w:noWrap/>
          </w:tcPr>
          <w:p w14:paraId="6F5C7C2E" w14:textId="77777777" w:rsidR="00543AF3" w:rsidRPr="00AD1EFA" w:rsidRDefault="00543AF3" w:rsidP="000606A4">
            <w:pPr>
              <w:cnfStyle w:val="000000100000" w:firstRow="0" w:lastRow="0" w:firstColumn="0" w:lastColumn="0" w:oddVBand="0" w:evenVBand="0" w:oddHBand="1" w:evenHBand="0" w:firstRowFirstColumn="0" w:firstRowLastColumn="0" w:lastRowFirstColumn="0" w:lastRowLastColumn="0"/>
              <w:rPr>
                <w:rFonts w:cstheme="minorHAnsi"/>
                <w:color w:val="000000" w:themeColor="text1"/>
                <w:sz w:val="20"/>
                <w:szCs w:val="20"/>
              </w:rPr>
            </w:pPr>
          </w:p>
        </w:tc>
        <w:tc>
          <w:tcPr>
            <w:tcW w:w="1587" w:type="dxa"/>
            <w:tcBorders>
              <w:top w:val="single" w:sz="4" w:space="0" w:color="auto"/>
            </w:tcBorders>
            <w:noWrap/>
          </w:tcPr>
          <w:p w14:paraId="4A14EAEB" w14:textId="77777777" w:rsidR="00543AF3" w:rsidRPr="00AD1EFA" w:rsidRDefault="00543AF3" w:rsidP="000606A4">
            <w:pPr>
              <w:cnfStyle w:val="000000100000" w:firstRow="0" w:lastRow="0" w:firstColumn="0" w:lastColumn="0" w:oddVBand="0" w:evenVBand="0" w:oddHBand="1" w:evenHBand="0" w:firstRowFirstColumn="0" w:firstRowLastColumn="0" w:lastRowFirstColumn="0" w:lastRowLastColumn="0"/>
              <w:rPr>
                <w:rFonts w:cstheme="minorHAnsi"/>
                <w:color w:val="000000" w:themeColor="text1"/>
                <w:sz w:val="20"/>
                <w:szCs w:val="20"/>
              </w:rPr>
            </w:pPr>
          </w:p>
        </w:tc>
        <w:tc>
          <w:tcPr>
            <w:tcW w:w="1843" w:type="dxa"/>
            <w:tcBorders>
              <w:top w:val="single" w:sz="4" w:space="0" w:color="auto"/>
            </w:tcBorders>
            <w:noWrap/>
          </w:tcPr>
          <w:p w14:paraId="1F851D1A" w14:textId="77777777" w:rsidR="00543AF3" w:rsidRPr="00AD1EFA" w:rsidRDefault="00543AF3" w:rsidP="000606A4">
            <w:pPr>
              <w:cnfStyle w:val="000000100000" w:firstRow="0" w:lastRow="0" w:firstColumn="0" w:lastColumn="0" w:oddVBand="0" w:evenVBand="0" w:oddHBand="1" w:evenHBand="0" w:firstRowFirstColumn="0" w:firstRowLastColumn="0" w:lastRowFirstColumn="0" w:lastRowLastColumn="0"/>
              <w:rPr>
                <w:rFonts w:cstheme="minorHAnsi"/>
                <w:color w:val="000000" w:themeColor="text1"/>
                <w:sz w:val="20"/>
                <w:szCs w:val="20"/>
              </w:rPr>
            </w:pPr>
          </w:p>
        </w:tc>
        <w:tc>
          <w:tcPr>
            <w:tcW w:w="1843" w:type="dxa"/>
            <w:tcBorders>
              <w:top w:val="single" w:sz="4" w:space="0" w:color="auto"/>
            </w:tcBorders>
            <w:noWrap/>
          </w:tcPr>
          <w:p w14:paraId="50BA3F38" w14:textId="77777777" w:rsidR="00543AF3" w:rsidRPr="00AD1EFA" w:rsidRDefault="00543AF3" w:rsidP="000606A4">
            <w:pPr>
              <w:cnfStyle w:val="000000100000" w:firstRow="0" w:lastRow="0" w:firstColumn="0" w:lastColumn="0" w:oddVBand="0" w:evenVBand="0" w:oddHBand="1" w:evenHBand="0" w:firstRowFirstColumn="0" w:firstRowLastColumn="0" w:lastRowFirstColumn="0" w:lastRowLastColumn="0"/>
              <w:rPr>
                <w:rFonts w:cstheme="minorHAnsi"/>
                <w:color w:val="000000" w:themeColor="text1"/>
                <w:sz w:val="20"/>
                <w:szCs w:val="20"/>
              </w:rPr>
            </w:pPr>
          </w:p>
        </w:tc>
        <w:tc>
          <w:tcPr>
            <w:tcW w:w="1529" w:type="dxa"/>
            <w:tcBorders>
              <w:top w:val="single" w:sz="4" w:space="0" w:color="auto"/>
            </w:tcBorders>
            <w:noWrap/>
          </w:tcPr>
          <w:p w14:paraId="141819D8" w14:textId="77777777" w:rsidR="00543AF3" w:rsidRPr="00AD1EFA" w:rsidRDefault="00543AF3" w:rsidP="000606A4">
            <w:pPr>
              <w:cnfStyle w:val="000000100000" w:firstRow="0" w:lastRow="0" w:firstColumn="0" w:lastColumn="0" w:oddVBand="0" w:evenVBand="0" w:oddHBand="1" w:evenHBand="0" w:firstRowFirstColumn="0" w:firstRowLastColumn="0" w:lastRowFirstColumn="0" w:lastRowLastColumn="0"/>
              <w:rPr>
                <w:rFonts w:cstheme="minorHAnsi"/>
                <w:color w:val="000000" w:themeColor="text1"/>
                <w:sz w:val="20"/>
                <w:szCs w:val="20"/>
              </w:rPr>
            </w:pPr>
          </w:p>
        </w:tc>
      </w:tr>
      <w:tr w:rsidR="00543AF3" w:rsidRPr="00AD1EFA" w14:paraId="1C6495B4" w14:textId="77777777" w:rsidTr="000606A4">
        <w:trPr>
          <w:trHeight w:val="260"/>
        </w:trPr>
        <w:tc>
          <w:tcPr>
            <w:cnfStyle w:val="001000000000" w:firstRow="0" w:lastRow="0" w:firstColumn="1" w:lastColumn="0" w:oddVBand="0" w:evenVBand="0" w:oddHBand="0" w:evenHBand="0" w:firstRowFirstColumn="0" w:firstRowLastColumn="0" w:lastRowFirstColumn="0" w:lastRowLastColumn="0"/>
            <w:tcW w:w="0" w:type="dxa"/>
            <w:noWrap/>
            <w:hideMark/>
          </w:tcPr>
          <w:p w14:paraId="6362C47D" w14:textId="77777777" w:rsidR="00543AF3" w:rsidRPr="00AD1EFA" w:rsidRDefault="00543AF3" w:rsidP="000606A4">
            <w:pPr>
              <w:jc w:val="left"/>
              <w:rPr>
                <w:rFonts w:cstheme="minorHAnsi"/>
                <w:i w:val="0"/>
                <w:iCs w:val="0"/>
                <w:color w:val="000000" w:themeColor="text1"/>
                <w:sz w:val="20"/>
                <w:szCs w:val="20"/>
              </w:rPr>
            </w:pPr>
            <w:r w:rsidRPr="00AD1EFA">
              <w:rPr>
                <w:rFonts w:cstheme="minorHAnsi"/>
                <w:i w:val="0"/>
                <w:iCs w:val="0"/>
                <w:color w:val="000000" w:themeColor="text1"/>
                <w:sz w:val="20"/>
                <w:szCs w:val="20"/>
              </w:rPr>
              <w:t>New Zealand</w:t>
            </w:r>
          </w:p>
        </w:tc>
        <w:tc>
          <w:tcPr>
            <w:tcW w:w="0" w:type="dxa"/>
            <w:noWrap/>
            <w:hideMark/>
          </w:tcPr>
          <w:p w14:paraId="5F18E5B8" w14:textId="77777777" w:rsidR="00543AF3" w:rsidRPr="00AD1EFA" w:rsidRDefault="00543AF3" w:rsidP="000606A4">
            <w:pPr>
              <w:cnfStyle w:val="000000000000" w:firstRow="0" w:lastRow="0" w:firstColumn="0" w:lastColumn="0" w:oddVBand="0" w:evenVBand="0" w:oddHBand="0" w:evenHBand="0" w:firstRowFirstColumn="0" w:firstRowLastColumn="0" w:lastRowFirstColumn="0" w:lastRowLastColumn="0"/>
              <w:rPr>
                <w:rFonts w:cstheme="minorHAnsi"/>
                <w:color w:val="000000" w:themeColor="text1"/>
                <w:sz w:val="20"/>
                <w:szCs w:val="20"/>
              </w:rPr>
            </w:pPr>
            <w:r w:rsidRPr="00AD1EFA">
              <w:rPr>
                <w:rFonts w:cstheme="minorHAnsi"/>
                <w:sz w:val="20"/>
                <w:szCs w:val="20"/>
              </w:rPr>
              <w:t>0.152 – 0.16</w:t>
            </w:r>
            <w:r>
              <w:rPr>
                <w:rFonts w:cstheme="minorHAnsi"/>
                <w:sz w:val="20"/>
                <w:szCs w:val="20"/>
              </w:rPr>
              <w:t>3</w:t>
            </w:r>
          </w:p>
        </w:tc>
        <w:tc>
          <w:tcPr>
            <w:tcW w:w="0" w:type="dxa"/>
            <w:noWrap/>
            <w:hideMark/>
          </w:tcPr>
          <w:p w14:paraId="5931BCC7" w14:textId="77777777" w:rsidR="00543AF3" w:rsidRPr="00AD1EFA" w:rsidRDefault="00543AF3" w:rsidP="000606A4">
            <w:pPr>
              <w:cnfStyle w:val="000000000000" w:firstRow="0" w:lastRow="0" w:firstColumn="0" w:lastColumn="0" w:oddVBand="0" w:evenVBand="0" w:oddHBand="0" w:evenHBand="0" w:firstRowFirstColumn="0" w:firstRowLastColumn="0" w:lastRowFirstColumn="0" w:lastRowLastColumn="0"/>
              <w:rPr>
                <w:rFonts w:cstheme="minorHAnsi"/>
                <w:color w:val="000000" w:themeColor="text1"/>
                <w:sz w:val="20"/>
                <w:szCs w:val="20"/>
              </w:rPr>
            </w:pPr>
            <w:r>
              <w:rPr>
                <w:rFonts w:cstheme="minorHAnsi"/>
                <w:color w:val="000000" w:themeColor="text1"/>
                <w:sz w:val="20"/>
                <w:szCs w:val="20"/>
              </w:rPr>
              <w:t>0.000 - 0.021</w:t>
            </w:r>
          </w:p>
        </w:tc>
        <w:tc>
          <w:tcPr>
            <w:tcW w:w="0" w:type="dxa"/>
            <w:noWrap/>
            <w:hideMark/>
          </w:tcPr>
          <w:p w14:paraId="6423FE93" w14:textId="77777777" w:rsidR="00543AF3" w:rsidRPr="00AD1EFA" w:rsidRDefault="00543AF3" w:rsidP="000606A4">
            <w:pPr>
              <w:cnfStyle w:val="000000000000" w:firstRow="0" w:lastRow="0" w:firstColumn="0" w:lastColumn="0" w:oddVBand="0" w:evenVBand="0" w:oddHBand="0" w:evenHBand="0" w:firstRowFirstColumn="0" w:firstRowLastColumn="0" w:lastRowFirstColumn="0" w:lastRowLastColumn="0"/>
              <w:rPr>
                <w:rFonts w:cstheme="minorHAnsi"/>
                <w:color w:val="000000" w:themeColor="text1"/>
                <w:sz w:val="20"/>
                <w:szCs w:val="20"/>
              </w:rPr>
            </w:pPr>
          </w:p>
        </w:tc>
        <w:tc>
          <w:tcPr>
            <w:tcW w:w="0" w:type="dxa"/>
            <w:noWrap/>
            <w:hideMark/>
          </w:tcPr>
          <w:p w14:paraId="53EA36E7" w14:textId="77777777" w:rsidR="00543AF3" w:rsidRPr="00AD1EFA" w:rsidRDefault="00543AF3" w:rsidP="000606A4">
            <w:pPr>
              <w:cnfStyle w:val="000000000000" w:firstRow="0" w:lastRow="0" w:firstColumn="0" w:lastColumn="0" w:oddVBand="0" w:evenVBand="0" w:oddHBand="0" w:evenHBand="0" w:firstRowFirstColumn="0" w:firstRowLastColumn="0" w:lastRowFirstColumn="0" w:lastRowLastColumn="0"/>
              <w:rPr>
                <w:rFonts w:cstheme="minorHAnsi"/>
                <w:color w:val="000000" w:themeColor="text1"/>
                <w:sz w:val="20"/>
                <w:szCs w:val="20"/>
              </w:rPr>
            </w:pPr>
          </w:p>
        </w:tc>
        <w:tc>
          <w:tcPr>
            <w:tcW w:w="0" w:type="dxa"/>
            <w:noWrap/>
            <w:hideMark/>
          </w:tcPr>
          <w:p w14:paraId="5B490C2A" w14:textId="77777777" w:rsidR="00543AF3" w:rsidRPr="00AD1EFA" w:rsidRDefault="00543AF3" w:rsidP="000606A4">
            <w:pPr>
              <w:cnfStyle w:val="000000000000" w:firstRow="0" w:lastRow="0" w:firstColumn="0" w:lastColumn="0" w:oddVBand="0" w:evenVBand="0" w:oddHBand="0" w:evenHBand="0" w:firstRowFirstColumn="0" w:firstRowLastColumn="0" w:lastRowFirstColumn="0" w:lastRowLastColumn="0"/>
              <w:rPr>
                <w:rFonts w:cstheme="minorHAnsi"/>
                <w:color w:val="000000" w:themeColor="text1"/>
                <w:sz w:val="20"/>
                <w:szCs w:val="20"/>
              </w:rPr>
            </w:pPr>
          </w:p>
        </w:tc>
      </w:tr>
      <w:tr w:rsidR="00543AF3" w:rsidRPr="00AD1EFA" w14:paraId="615C3D4F" w14:textId="77777777" w:rsidTr="000606A4">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0" w:type="dxa"/>
            <w:noWrap/>
            <w:hideMark/>
          </w:tcPr>
          <w:p w14:paraId="59CFEA30" w14:textId="77777777" w:rsidR="00543AF3" w:rsidRPr="00AD1EFA" w:rsidRDefault="00543AF3" w:rsidP="000606A4">
            <w:pPr>
              <w:jc w:val="left"/>
              <w:rPr>
                <w:rFonts w:cstheme="minorHAnsi"/>
                <w:i w:val="0"/>
                <w:iCs w:val="0"/>
                <w:color w:val="000000" w:themeColor="text1"/>
                <w:sz w:val="20"/>
                <w:szCs w:val="20"/>
              </w:rPr>
            </w:pPr>
            <w:r w:rsidRPr="00AD1EFA">
              <w:rPr>
                <w:rFonts w:cstheme="minorHAnsi"/>
                <w:i w:val="0"/>
                <w:iCs w:val="0"/>
                <w:color w:val="000000" w:themeColor="text1"/>
                <w:sz w:val="20"/>
                <w:szCs w:val="20"/>
              </w:rPr>
              <w:t>southern Australia</w:t>
            </w:r>
          </w:p>
        </w:tc>
        <w:tc>
          <w:tcPr>
            <w:tcW w:w="0" w:type="dxa"/>
            <w:noWrap/>
            <w:hideMark/>
          </w:tcPr>
          <w:p w14:paraId="18581E70" w14:textId="77777777" w:rsidR="00543AF3" w:rsidRPr="00AD1EFA" w:rsidRDefault="00543AF3" w:rsidP="000606A4">
            <w:pPr>
              <w:cnfStyle w:val="000000100000" w:firstRow="0" w:lastRow="0" w:firstColumn="0" w:lastColumn="0" w:oddVBand="0" w:evenVBand="0" w:oddHBand="1" w:evenHBand="0" w:firstRowFirstColumn="0" w:firstRowLastColumn="0" w:lastRowFirstColumn="0" w:lastRowLastColumn="0"/>
              <w:rPr>
                <w:rFonts w:cstheme="minorHAnsi"/>
                <w:color w:val="000000" w:themeColor="text1"/>
                <w:sz w:val="20"/>
                <w:szCs w:val="20"/>
              </w:rPr>
            </w:pPr>
            <w:r w:rsidRPr="00AD1EFA">
              <w:rPr>
                <w:rFonts w:cstheme="minorHAnsi"/>
                <w:sz w:val="20"/>
                <w:szCs w:val="20"/>
              </w:rPr>
              <w:t>0.15</w:t>
            </w:r>
            <w:r>
              <w:rPr>
                <w:rFonts w:cstheme="minorHAnsi"/>
                <w:sz w:val="20"/>
                <w:szCs w:val="20"/>
              </w:rPr>
              <w:t>4</w:t>
            </w:r>
            <w:r w:rsidRPr="00AD1EFA">
              <w:rPr>
                <w:rFonts w:cstheme="minorHAnsi"/>
                <w:sz w:val="20"/>
                <w:szCs w:val="20"/>
              </w:rPr>
              <w:t xml:space="preserve"> – 0.17</w:t>
            </w:r>
            <w:r>
              <w:rPr>
                <w:rFonts w:cstheme="minorHAnsi"/>
                <w:sz w:val="20"/>
                <w:szCs w:val="20"/>
              </w:rPr>
              <w:t>2</w:t>
            </w:r>
          </w:p>
        </w:tc>
        <w:tc>
          <w:tcPr>
            <w:tcW w:w="0" w:type="dxa"/>
            <w:noWrap/>
            <w:hideMark/>
          </w:tcPr>
          <w:p w14:paraId="079470DA" w14:textId="77777777" w:rsidR="00543AF3" w:rsidRPr="00AD1EFA" w:rsidRDefault="00543AF3" w:rsidP="000606A4">
            <w:pPr>
              <w:cnfStyle w:val="000000100000" w:firstRow="0" w:lastRow="0" w:firstColumn="0" w:lastColumn="0" w:oddVBand="0" w:evenVBand="0" w:oddHBand="1" w:evenHBand="0" w:firstRowFirstColumn="0" w:firstRowLastColumn="0" w:lastRowFirstColumn="0" w:lastRowLastColumn="0"/>
              <w:rPr>
                <w:rFonts w:cstheme="minorHAnsi"/>
                <w:color w:val="000000" w:themeColor="text1"/>
                <w:sz w:val="20"/>
                <w:szCs w:val="20"/>
              </w:rPr>
            </w:pPr>
            <w:r w:rsidRPr="00AD1EFA">
              <w:rPr>
                <w:rFonts w:cstheme="minorHAnsi"/>
                <w:sz w:val="20"/>
                <w:szCs w:val="20"/>
              </w:rPr>
              <w:t>0.05</w:t>
            </w:r>
            <w:r>
              <w:rPr>
                <w:rFonts w:cstheme="minorHAnsi"/>
                <w:sz w:val="20"/>
                <w:szCs w:val="20"/>
              </w:rPr>
              <w:t>7</w:t>
            </w:r>
            <w:r w:rsidRPr="00AD1EFA">
              <w:rPr>
                <w:rFonts w:cstheme="minorHAnsi"/>
                <w:sz w:val="20"/>
                <w:szCs w:val="20"/>
              </w:rPr>
              <w:t xml:space="preserve"> – 0.079</w:t>
            </w:r>
          </w:p>
        </w:tc>
        <w:tc>
          <w:tcPr>
            <w:tcW w:w="0" w:type="dxa"/>
            <w:noWrap/>
            <w:hideMark/>
          </w:tcPr>
          <w:p w14:paraId="64BA1D94" w14:textId="77777777" w:rsidR="00543AF3" w:rsidRPr="00AD1EFA" w:rsidRDefault="00543AF3" w:rsidP="000606A4">
            <w:pPr>
              <w:cnfStyle w:val="000000100000" w:firstRow="0" w:lastRow="0" w:firstColumn="0" w:lastColumn="0" w:oddVBand="0" w:evenVBand="0" w:oddHBand="1" w:evenHBand="0" w:firstRowFirstColumn="0" w:firstRowLastColumn="0" w:lastRowFirstColumn="0" w:lastRowLastColumn="0"/>
              <w:rPr>
                <w:rFonts w:cstheme="minorHAnsi"/>
                <w:color w:val="000000" w:themeColor="text1"/>
                <w:sz w:val="20"/>
                <w:szCs w:val="20"/>
              </w:rPr>
            </w:pPr>
            <w:r>
              <w:rPr>
                <w:rFonts w:cstheme="minorHAnsi"/>
                <w:color w:val="000000" w:themeColor="text1"/>
                <w:sz w:val="20"/>
                <w:szCs w:val="20"/>
              </w:rPr>
              <w:t>0.000 – 0.019</w:t>
            </w:r>
          </w:p>
        </w:tc>
        <w:tc>
          <w:tcPr>
            <w:tcW w:w="0" w:type="dxa"/>
            <w:noWrap/>
            <w:hideMark/>
          </w:tcPr>
          <w:p w14:paraId="530DB46B" w14:textId="77777777" w:rsidR="00543AF3" w:rsidRPr="00AD1EFA" w:rsidRDefault="00543AF3" w:rsidP="000606A4">
            <w:pPr>
              <w:cnfStyle w:val="000000100000" w:firstRow="0" w:lastRow="0" w:firstColumn="0" w:lastColumn="0" w:oddVBand="0" w:evenVBand="0" w:oddHBand="1" w:evenHBand="0" w:firstRowFirstColumn="0" w:firstRowLastColumn="0" w:lastRowFirstColumn="0" w:lastRowLastColumn="0"/>
              <w:rPr>
                <w:rFonts w:cstheme="minorHAnsi"/>
                <w:color w:val="000000" w:themeColor="text1"/>
                <w:sz w:val="20"/>
                <w:szCs w:val="20"/>
              </w:rPr>
            </w:pPr>
          </w:p>
        </w:tc>
        <w:tc>
          <w:tcPr>
            <w:tcW w:w="0" w:type="dxa"/>
            <w:noWrap/>
            <w:hideMark/>
          </w:tcPr>
          <w:p w14:paraId="4FCF5E29" w14:textId="77777777" w:rsidR="00543AF3" w:rsidRPr="00AD1EFA" w:rsidRDefault="00543AF3" w:rsidP="000606A4">
            <w:pPr>
              <w:cnfStyle w:val="000000100000" w:firstRow="0" w:lastRow="0" w:firstColumn="0" w:lastColumn="0" w:oddVBand="0" w:evenVBand="0" w:oddHBand="1" w:evenHBand="0" w:firstRowFirstColumn="0" w:firstRowLastColumn="0" w:lastRowFirstColumn="0" w:lastRowLastColumn="0"/>
              <w:rPr>
                <w:rFonts w:cstheme="minorHAnsi"/>
                <w:color w:val="000000" w:themeColor="text1"/>
                <w:sz w:val="20"/>
                <w:szCs w:val="20"/>
              </w:rPr>
            </w:pPr>
          </w:p>
        </w:tc>
      </w:tr>
      <w:tr w:rsidR="00543AF3" w:rsidRPr="00AD1EFA" w14:paraId="6BEAC39A" w14:textId="77777777" w:rsidTr="000606A4">
        <w:trPr>
          <w:trHeight w:val="260"/>
        </w:trPr>
        <w:tc>
          <w:tcPr>
            <w:cnfStyle w:val="001000000000" w:firstRow="0" w:lastRow="0" w:firstColumn="1" w:lastColumn="0" w:oddVBand="0" w:evenVBand="0" w:oddHBand="0" w:evenHBand="0" w:firstRowFirstColumn="0" w:firstRowLastColumn="0" w:lastRowFirstColumn="0" w:lastRowLastColumn="0"/>
            <w:tcW w:w="0" w:type="dxa"/>
            <w:noWrap/>
          </w:tcPr>
          <w:p w14:paraId="2AA8E78D" w14:textId="77777777" w:rsidR="00543AF3" w:rsidRPr="00AD1EFA" w:rsidRDefault="00543AF3" w:rsidP="000606A4">
            <w:pPr>
              <w:jc w:val="left"/>
              <w:rPr>
                <w:rFonts w:cstheme="minorHAnsi"/>
                <w:i w:val="0"/>
                <w:iCs w:val="0"/>
                <w:color w:val="000000" w:themeColor="text1"/>
                <w:sz w:val="20"/>
                <w:szCs w:val="20"/>
              </w:rPr>
            </w:pPr>
            <w:r w:rsidRPr="00AD1EFA">
              <w:rPr>
                <w:rFonts w:cstheme="minorHAnsi"/>
                <w:i w:val="0"/>
                <w:iCs w:val="0"/>
                <w:color w:val="000000" w:themeColor="text1"/>
                <w:sz w:val="20"/>
                <w:szCs w:val="20"/>
              </w:rPr>
              <w:t>northern-most Australia</w:t>
            </w:r>
          </w:p>
        </w:tc>
        <w:tc>
          <w:tcPr>
            <w:tcW w:w="0" w:type="dxa"/>
            <w:noWrap/>
          </w:tcPr>
          <w:p w14:paraId="2CC7DC9F" w14:textId="77777777" w:rsidR="00543AF3" w:rsidRPr="00AD1EFA" w:rsidRDefault="00543AF3" w:rsidP="000606A4">
            <w:pPr>
              <w:cnfStyle w:val="000000000000" w:firstRow="0" w:lastRow="0" w:firstColumn="0" w:lastColumn="0" w:oddVBand="0" w:evenVBand="0" w:oddHBand="0" w:evenHBand="0" w:firstRowFirstColumn="0" w:firstRowLastColumn="0" w:lastRowFirstColumn="0" w:lastRowLastColumn="0"/>
              <w:rPr>
                <w:rFonts w:cstheme="minorHAnsi"/>
                <w:color w:val="000000" w:themeColor="text1"/>
                <w:sz w:val="20"/>
                <w:szCs w:val="20"/>
              </w:rPr>
            </w:pPr>
            <w:r w:rsidRPr="00AD1EFA">
              <w:rPr>
                <w:rFonts w:cstheme="minorHAnsi"/>
                <w:sz w:val="20"/>
                <w:szCs w:val="20"/>
              </w:rPr>
              <w:t>0.16</w:t>
            </w:r>
            <w:r>
              <w:rPr>
                <w:rFonts w:cstheme="minorHAnsi"/>
                <w:sz w:val="20"/>
                <w:szCs w:val="20"/>
              </w:rPr>
              <w:t>6</w:t>
            </w:r>
            <w:r w:rsidRPr="00AD1EFA">
              <w:rPr>
                <w:rFonts w:cstheme="minorHAnsi"/>
                <w:sz w:val="20"/>
                <w:szCs w:val="20"/>
              </w:rPr>
              <w:t>– 0.171</w:t>
            </w:r>
          </w:p>
        </w:tc>
        <w:tc>
          <w:tcPr>
            <w:tcW w:w="0" w:type="dxa"/>
            <w:noWrap/>
          </w:tcPr>
          <w:p w14:paraId="0A6795C8" w14:textId="77777777" w:rsidR="00543AF3" w:rsidRPr="00AD1EFA" w:rsidRDefault="00543AF3" w:rsidP="000606A4">
            <w:pPr>
              <w:cnfStyle w:val="000000000000" w:firstRow="0" w:lastRow="0" w:firstColumn="0" w:lastColumn="0" w:oddVBand="0" w:evenVBand="0" w:oddHBand="0" w:evenHBand="0" w:firstRowFirstColumn="0" w:firstRowLastColumn="0" w:lastRowFirstColumn="0" w:lastRowLastColumn="0"/>
              <w:rPr>
                <w:rFonts w:cstheme="minorHAnsi"/>
                <w:color w:val="000000" w:themeColor="text1"/>
                <w:sz w:val="20"/>
                <w:szCs w:val="20"/>
              </w:rPr>
            </w:pPr>
            <w:r w:rsidRPr="00AD1EFA">
              <w:rPr>
                <w:rFonts w:cstheme="minorHAnsi"/>
                <w:sz w:val="20"/>
                <w:szCs w:val="20"/>
              </w:rPr>
              <w:t>0.061 – 0.08</w:t>
            </w:r>
            <w:r>
              <w:rPr>
                <w:rFonts w:cstheme="minorHAnsi"/>
                <w:sz w:val="20"/>
                <w:szCs w:val="20"/>
              </w:rPr>
              <w:t>4</w:t>
            </w:r>
          </w:p>
        </w:tc>
        <w:tc>
          <w:tcPr>
            <w:tcW w:w="0" w:type="dxa"/>
            <w:noWrap/>
          </w:tcPr>
          <w:p w14:paraId="42E9E137" w14:textId="77777777" w:rsidR="00543AF3" w:rsidRPr="00AD1EFA" w:rsidRDefault="00543AF3" w:rsidP="000606A4">
            <w:pPr>
              <w:cnfStyle w:val="000000000000" w:firstRow="0" w:lastRow="0" w:firstColumn="0" w:lastColumn="0" w:oddVBand="0" w:evenVBand="0" w:oddHBand="0" w:evenHBand="0" w:firstRowFirstColumn="0" w:firstRowLastColumn="0" w:lastRowFirstColumn="0" w:lastRowLastColumn="0"/>
              <w:rPr>
                <w:rFonts w:cstheme="minorHAnsi"/>
                <w:color w:val="000000" w:themeColor="text1"/>
                <w:sz w:val="20"/>
                <w:szCs w:val="20"/>
              </w:rPr>
            </w:pPr>
            <w:r w:rsidRPr="00AD1EFA">
              <w:rPr>
                <w:rFonts w:cstheme="minorHAnsi"/>
                <w:sz w:val="20"/>
                <w:szCs w:val="20"/>
              </w:rPr>
              <w:t>0.013 – 0.04</w:t>
            </w:r>
            <w:r>
              <w:rPr>
                <w:rFonts w:cstheme="minorHAnsi"/>
                <w:sz w:val="20"/>
                <w:szCs w:val="20"/>
              </w:rPr>
              <w:t>3</w:t>
            </w:r>
          </w:p>
        </w:tc>
        <w:tc>
          <w:tcPr>
            <w:tcW w:w="0" w:type="dxa"/>
            <w:noWrap/>
          </w:tcPr>
          <w:p w14:paraId="2171C05E" w14:textId="77777777" w:rsidR="00543AF3" w:rsidRPr="00AD1EFA" w:rsidRDefault="00543AF3" w:rsidP="000606A4">
            <w:pPr>
              <w:cnfStyle w:val="000000000000" w:firstRow="0" w:lastRow="0" w:firstColumn="0" w:lastColumn="0" w:oddVBand="0" w:evenVBand="0" w:oddHBand="0" w:evenHBand="0" w:firstRowFirstColumn="0" w:firstRowLastColumn="0" w:lastRowFirstColumn="0" w:lastRowLastColumn="0"/>
              <w:rPr>
                <w:rFonts w:cstheme="minorHAnsi"/>
                <w:color w:val="000000" w:themeColor="text1"/>
                <w:sz w:val="20"/>
                <w:szCs w:val="20"/>
              </w:rPr>
            </w:pPr>
            <w:r>
              <w:rPr>
                <w:rFonts w:cstheme="minorHAnsi"/>
                <w:color w:val="000000" w:themeColor="text1"/>
                <w:sz w:val="20"/>
                <w:szCs w:val="20"/>
              </w:rPr>
              <w:t>0.000 – 0.025</w:t>
            </w:r>
          </w:p>
        </w:tc>
        <w:tc>
          <w:tcPr>
            <w:tcW w:w="0" w:type="dxa"/>
            <w:noWrap/>
          </w:tcPr>
          <w:p w14:paraId="23ED9145" w14:textId="77777777" w:rsidR="00543AF3" w:rsidRPr="00AD1EFA" w:rsidRDefault="00543AF3" w:rsidP="000606A4">
            <w:pPr>
              <w:cnfStyle w:val="000000000000" w:firstRow="0" w:lastRow="0" w:firstColumn="0" w:lastColumn="0" w:oddVBand="0" w:evenVBand="0" w:oddHBand="0" w:evenHBand="0" w:firstRowFirstColumn="0" w:firstRowLastColumn="0" w:lastRowFirstColumn="0" w:lastRowLastColumn="0"/>
              <w:rPr>
                <w:rFonts w:cstheme="minorHAnsi"/>
                <w:color w:val="000000" w:themeColor="text1"/>
                <w:sz w:val="20"/>
                <w:szCs w:val="20"/>
              </w:rPr>
            </w:pPr>
          </w:p>
        </w:tc>
      </w:tr>
      <w:tr w:rsidR="00543AF3" w:rsidRPr="00AD1EFA" w14:paraId="28973B57" w14:textId="77777777" w:rsidTr="000606A4">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0" w:type="dxa"/>
            <w:noWrap/>
            <w:hideMark/>
          </w:tcPr>
          <w:p w14:paraId="285EEC59" w14:textId="77777777" w:rsidR="00543AF3" w:rsidRPr="00AD1EFA" w:rsidRDefault="00543AF3" w:rsidP="000606A4">
            <w:pPr>
              <w:jc w:val="left"/>
              <w:rPr>
                <w:rFonts w:cstheme="minorHAnsi"/>
                <w:i w:val="0"/>
                <w:iCs w:val="0"/>
                <w:color w:val="000000" w:themeColor="text1"/>
                <w:sz w:val="20"/>
                <w:szCs w:val="20"/>
              </w:rPr>
            </w:pPr>
            <w:r w:rsidRPr="00AD1EFA">
              <w:rPr>
                <w:rFonts w:cstheme="minorHAnsi"/>
                <w:color w:val="000000" w:themeColor="text1"/>
                <w:sz w:val="20"/>
                <w:szCs w:val="20"/>
              </w:rPr>
              <w:t>G. vulgaris</w:t>
            </w:r>
            <w:r w:rsidRPr="00AD1EFA">
              <w:rPr>
                <w:rFonts w:cstheme="minorHAnsi"/>
                <w:i w:val="0"/>
                <w:iCs w:val="0"/>
                <w:color w:val="000000" w:themeColor="text1"/>
                <w:sz w:val="20"/>
                <w:szCs w:val="20"/>
              </w:rPr>
              <w:t xml:space="preserve"> group</w:t>
            </w:r>
          </w:p>
        </w:tc>
        <w:tc>
          <w:tcPr>
            <w:tcW w:w="0" w:type="dxa"/>
            <w:noWrap/>
            <w:hideMark/>
          </w:tcPr>
          <w:p w14:paraId="5C9DE07B" w14:textId="77777777" w:rsidR="00543AF3" w:rsidRPr="00AD1EFA" w:rsidRDefault="00543AF3" w:rsidP="000606A4">
            <w:pPr>
              <w:cnfStyle w:val="000000100000" w:firstRow="0" w:lastRow="0" w:firstColumn="0" w:lastColumn="0" w:oddVBand="0" w:evenVBand="0" w:oddHBand="1" w:evenHBand="0" w:firstRowFirstColumn="0" w:firstRowLastColumn="0" w:lastRowFirstColumn="0" w:lastRowLastColumn="0"/>
              <w:rPr>
                <w:rFonts w:cstheme="minorHAnsi"/>
                <w:color w:val="000000" w:themeColor="text1"/>
                <w:sz w:val="20"/>
                <w:szCs w:val="20"/>
              </w:rPr>
            </w:pPr>
            <w:r w:rsidRPr="00AD1EFA">
              <w:rPr>
                <w:rFonts w:cstheme="minorHAnsi"/>
                <w:sz w:val="20"/>
                <w:szCs w:val="20"/>
              </w:rPr>
              <w:t>0.162 – 0.16</w:t>
            </w:r>
            <w:r>
              <w:rPr>
                <w:rFonts w:cstheme="minorHAnsi"/>
                <w:sz w:val="20"/>
                <w:szCs w:val="20"/>
              </w:rPr>
              <w:t>7</w:t>
            </w:r>
          </w:p>
        </w:tc>
        <w:tc>
          <w:tcPr>
            <w:tcW w:w="0" w:type="dxa"/>
            <w:noWrap/>
            <w:hideMark/>
          </w:tcPr>
          <w:p w14:paraId="2FB9B9D5" w14:textId="77777777" w:rsidR="00543AF3" w:rsidRPr="00AD1EFA" w:rsidRDefault="00543AF3" w:rsidP="000606A4">
            <w:pPr>
              <w:cnfStyle w:val="000000100000" w:firstRow="0" w:lastRow="0" w:firstColumn="0" w:lastColumn="0" w:oddVBand="0" w:evenVBand="0" w:oddHBand="1" w:evenHBand="0" w:firstRowFirstColumn="0" w:firstRowLastColumn="0" w:lastRowFirstColumn="0" w:lastRowLastColumn="0"/>
              <w:rPr>
                <w:rFonts w:cstheme="minorHAnsi"/>
                <w:color w:val="000000" w:themeColor="text1"/>
                <w:sz w:val="20"/>
                <w:szCs w:val="20"/>
              </w:rPr>
            </w:pPr>
            <w:r w:rsidRPr="00AD1EFA">
              <w:rPr>
                <w:rFonts w:cstheme="minorHAnsi"/>
                <w:sz w:val="20"/>
                <w:szCs w:val="20"/>
              </w:rPr>
              <w:t>0.05</w:t>
            </w:r>
            <w:r>
              <w:rPr>
                <w:rFonts w:cstheme="minorHAnsi"/>
                <w:sz w:val="20"/>
                <w:szCs w:val="20"/>
              </w:rPr>
              <w:t>7</w:t>
            </w:r>
            <w:r w:rsidRPr="00AD1EFA">
              <w:rPr>
                <w:rFonts w:cstheme="minorHAnsi"/>
                <w:sz w:val="20"/>
                <w:szCs w:val="20"/>
              </w:rPr>
              <w:t xml:space="preserve"> – 0.079</w:t>
            </w:r>
          </w:p>
        </w:tc>
        <w:tc>
          <w:tcPr>
            <w:tcW w:w="0" w:type="dxa"/>
            <w:noWrap/>
            <w:hideMark/>
          </w:tcPr>
          <w:p w14:paraId="031AF07B" w14:textId="77777777" w:rsidR="00543AF3" w:rsidRPr="00AD1EFA" w:rsidRDefault="00543AF3" w:rsidP="000606A4">
            <w:pPr>
              <w:cnfStyle w:val="000000100000" w:firstRow="0" w:lastRow="0" w:firstColumn="0" w:lastColumn="0" w:oddVBand="0" w:evenVBand="0" w:oddHBand="1" w:evenHBand="0" w:firstRowFirstColumn="0" w:firstRowLastColumn="0" w:lastRowFirstColumn="0" w:lastRowLastColumn="0"/>
              <w:rPr>
                <w:rFonts w:cstheme="minorHAnsi"/>
                <w:color w:val="000000" w:themeColor="text1"/>
                <w:sz w:val="20"/>
                <w:szCs w:val="20"/>
              </w:rPr>
            </w:pPr>
            <w:r w:rsidRPr="00AD1EFA">
              <w:rPr>
                <w:rFonts w:cstheme="minorHAnsi"/>
                <w:sz w:val="20"/>
                <w:szCs w:val="20"/>
              </w:rPr>
              <w:t>0.070 – 0.090</w:t>
            </w:r>
          </w:p>
        </w:tc>
        <w:tc>
          <w:tcPr>
            <w:tcW w:w="0" w:type="dxa"/>
            <w:noWrap/>
            <w:hideMark/>
          </w:tcPr>
          <w:p w14:paraId="3B8858D4" w14:textId="77777777" w:rsidR="00543AF3" w:rsidRPr="00AD1EFA" w:rsidRDefault="00543AF3" w:rsidP="000606A4">
            <w:pPr>
              <w:cnfStyle w:val="000000100000" w:firstRow="0" w:lastRow="0" w:firstColumn="0" w:lastColumn="0" w:oddVBand="0" w:evenVBand="0" w:oddHBand="1" w:evenHBand="0" w:firstRowFirstColumn="0" w:firstRowLastColumn="0" w:lastRowFirstColumn="0" w:lastRowLastColumn="0"/>
              <w:rPr>
                <w:rFonts w:cstheme="minorHAnsi"/>
                <w:color w:val="000000" w:themeColor="text1"/>
                <w:sz w:val="20"/>
                <w:szCs w:val="20"/>
              </w:rPr>
            </w:pPr>
            <w:r w:rsidRPr="00AD1EFA">
              <w:rPr>
                <w:rFonts w:cstheme="minorHAnsi"/>
                <w:sz w:val="20"/>
                <w:szCs w:val="20"/>
              </w:rPr>
              <w:t>0.0</w:t>
            </w:r>
            <w:r>
              <w:rPr>
                <w:rFonts w:cstheme="minorHAnsi"/>
                <w:sz w:val="20"/>
                <w:szCs w:val="20"/>
              </w:rPr>
              <w:t>80</w:t>
            </w:r>
            <w:r w:rsidRPr="00AD1EFA">
              <w:rPr>
                <w:rFonts w:cstheme="minorHAnsi"/>
                <w:sz w:val="20"/>
                <w:szCs w:val="20"/>
              </w:rPr>
              <w:t xml:space="preserve"> – 0.095</w:t>
            </w:r>
          </w:p>
        </w:tc>
        <w:tc>
          <w:tcPr>
            <w:tcW w:w="0" w:type="dxa"/>
            <w:noWrap/>
            <w:hideMark/>
          </w:tcPr>
          <w:p w14:paraId="78C4950E" w14:textId="77777777" w:rsidR="00543AF3" w:rsidRPr="00AD1EFA" w:rsidRDefault="00543AF3" w:rsidP="000606A4">
            <w:pPr>
              <w:cnfStyle w:val="000000100000" w:firstRow="0" w:lastRow="0" w:firstColumn="0" w:lastColumn="0" w:oddVBand="0" w:evenVBand="0" w:oddHBand="1" w:evenHBand="0" w:firstRowFirstColumn="0" w:firstRowLastColumn="0" w:lastRowFirstColumn="0" w:lastRowLastColumn="0"/>
              <w:rPr>
                <w:rFonts w:cstheme="minorHAnsi"/>
                <w:color w:val="000000" w:themeColor="text1"/>
                <w:sz w:val="20"/>
                <w:szCs w:val="20"/>
              </w:rPr>
            </w:pPr>
            <w:r>
              <w:rPr>
                <w:rFonts w:cstheme="minorHAnsi"/>
                <w:color w:val="000000" w:themeColor="text1"/>
                <w:sz w:val="20"/>
                <w:szCs w:val="20"/>
              </w:rPr>
              <w:t>0.041 – 0.047</w:t>
            </w:r>
          </w:p>
        </w:tc>
      </w:tr>
      <w:tr w:rsidR="00543AF3" w:rsidRPr="00AD1EFA" w14:paraId="6E45008D" w14:textId="77777777" w:rsidTr="000606A4">
        <w:trPr>
          <w:trHeight w:val="260"/>
        </w:trPr>
        <w:tc>
          <w:tcPr>
            <w:cnfStyle w:val="001000000000" w:firstRow="0" w:lastRow="0" w:firstColumn="1" w:lastColumn="0" w:oddVBand="0" w:evenVBand="0" w:oddHBand="0" w:evenHBand="0" w:firstRowFirstColumn="0" w:firstRowLastColumn="0" w:lastRowFirstColumn="0" w:lastRowLastColumn="0"/>
            <w:tcW w:w="0" w:type="dxa"/>
            <w:tcBorders>
              <w:bottom w:val="single" w:sz="4" w:space="0" w:color="auto"/>
            </w:tcBorders>
            <w:noWrap/>
            <w:hideMark/>
          </w:tcPr>
          <w:p w14:paraId="4CCC38D2" w14:textId="77777777" w:rsidR="00543AF3" w:rsidRPr="00AD1EFA" w:rsidRDefault="00543AF3" w:rsidP="000606A4">
            <w:pPr>
              <w:jc w:val="left"/>
              <w:rPr>
                <w:rFonts w:cstheme="minorHAnsi"/>
                <w:i w:val="0"/>
                <w:iCs w:val="0"/>
                <w:color w:val="000000" w:themeColor="text1"/>
                <w:sz w:val="20"/>
                <w:szCs w:val="20"/>
              </w:rPr>
            </w:pPr>
            <w:r w:rsidRPr="00B03A84">
              <w:rPr>
                <w:rFonts w:cstheme="minorHAnsi"/>
                <w:color w:val="000000" w:themeColor="text1"/>
                <w:sz w:val="20"/>
                <w:szCs w:val="20"/>
              </w:rPr>
              <w:t>G. johnstoni</w:t>
            </w:r>
          </w:p>
        </w:tc>
        <w:tc>
          <w:tcPr>
            <w:tcW w:w="0" w:type="dxa"/>
            <w:tcBorders>
              <w:bottom w:val="single" w:sz="4" w:space="0" w:color="auto"/>
            </w:tcBorders>
            <w:noWrap/>
            <w:hideMark/>
          </w:tcPr>
          <w:p w14:paraId="51AC9D51" w14:textId="77777777" w:rsidR="00543AF3" w:rsidRPr="00AD1EFA" w:rsidRDefault="00543AF3" w:rsidP="000606A4">
            <w:pPr>
              <w:cnfStyle w:val="000000000000" w:firstRow="0" w:lastRow="0" w:firstColumn="0" w:lastColumn="0" w:oddVBand="0" w:evenVBand="0" w:oddHBand="0" w:evenHBand="0" w:firstRowFirstColumn="0" w:firstRowLastColumn="0" w:lastRowFirstColumn="0" w:lastRowLastColumn="0"/>
              <w:rPr>
                <w:rFonts w:cstheme="minorHAnsi"/>
                <w:color w:val="000000" w:themeColor="text1"/>
                <w:sz w:val="20"/>
                <w:szCs w:val="20"/>
              </w:rPr>
            </w:pPr>
            <w:r w:rsidRPr="00AD1EFA">
              <w:rPr>
                <w:rFonts w:cstheme="minorHAnsi"/>
                <w:sz w:val="20"/>
                <w:szCs w:val="20"/>
              </w:rPr>
              <w:t>0.1</w:t>
            </w:r>
            <w:r>
              <w:rPr>
                <w:rFonts w:cstheme="minorHAnsi"/>
                <w:sz w:val="20"/>
                <w:szCs w:val="20"/>
              </w:rPr>
              <w:t>60</w:t>
            </w:r>
          </w:p>
        </w:tc>
        <w:tc>
          <w:tcPr>
            <w:tcW w:w="0" w:type="dxa"/>
            <w:tcBorders>
              <w:bottom w:val="single" w:sz="4" w:space="0" w:color="auto"/>
            </w:tcBorders>
            <w:noWrap/>
            <w:hideMark/>
          </w:tcPr>
          <w:p w14:paraId="661BFBC6" w14:textId="77777777" w:rsidR="00543AF3" w:rsidRPr="00AD1EFA" w:rsidRDefault="00543AF3" w:rsidP="000606A4">
            <w:pPr>
              <w:cnfStyle w:val="000000000000" w:firstRow="0" w:lastRow="0" w:firstColumn="0" w:lastColumn="0" w:oddVBand="0" w:evenVBand="0" w:oddHBand="0" w:evenHBand="0" w:firstRowFirstColumn="0" w:firstRowLastColumn="0" w:lastRowFirstColumn="0" w:lastRowLastColumn="0"/>
              <w:rPr>
                <w:rFonts w:cstheme="minorHAnsi"/>
                <w:color w:val="000000" w:themeColor="text1"/>
                <w:sz w:val="20"/>
                <w:szCs w:val="20"/>
              </w:rPr>
            </w:pPr>
            <w:r w:rsidRPr="00AD1EFA">
              <w:rPr>
                <w:rFonts w:cstheme="minorHAnsi"/>
                <w:sz w:val="20"/>
                <w:szCs w:val="20"/>
              </w:rPr>
              <w:t>0.070 – 0.08</w:t>
            </w:r>
            <w:r>
              <w:rPr>
                <w:rFonts w:cstheme="minorHAnsi"/>
                <w:sz w:val="20"/>
                <w:szCs w:val="20"/>
              </w:rPr>
              <w:t>6</w:t>
            </w:r>
          </w:p>
        </w:tc>
        <w:tc>
          <w:tcPr>
            <w:tcW w:w="0" w:type="dxa"/>
            <w:tcBorders>
              <w:bottom w:val="single" w:sz="4" w:space="0" w:color="auto"/>
            </w:tcBorders>
            <w:noWrap/>
            <w:hideMark/>
          </w:tcPr>
          <w:p w14:paraId="5A96C27B" w14:textId="77777777" w:rsidR="00543AF3" w:rsidRPr="00AD1EFA" w:rsidRDefault="00543AF3" w:rsidP="000606A4">
            <w:pPr>
              <w:cnfStyle w:val="000000000000" w:firstRow="0" w:lastRow="0" w:firstColumn="0" w:lastColumn="0" w:oddVBand="0" w:evenVBand="0" w:oddHBand="0" w:evenHBand="0" w:firstRowFirstColumn="0" w:firstRowLastColumn="0" w:lastRowFirstColumn="0" w:lastRowLastColumn="0"/>
              <w:rPr>
                <w:rFonts w:cstheme="minorHAnsi"/>
                <w:color w:val="000000" w:themeColor="text1"/>
                <w:sz w:val="20"/>
                <w:szCs w:val="20"/>
              </w:rPr>
            </w:pPr>
            <w:r w:rsidRPr="00AD1EFA">
              <w:rPr>
                <w:rFonts w:cstheme="minorHAnsi"/>
                <w:sz w:val="20"/>
                <w:szCs w:val="20"/>
              </w:rPr>
              <w:t>0.05</w:t>
            </w:r>
            <w:r>
              <w:rPr>
                <w:rFonts w:cstheme="minorHAnsi"/>
                <w:sz w:val="20"/>
                <w:szCs w:val="20"/>
              </w:rPr>
              <w:t>4</w:t>
            </w:r>
            <w:r w:rsidRPr="00AD1EFA">
              <w:rPr>
                <w:rFonts w:cstheme="minorHAnsi"/>
                <w:sz w:val="20"/>
                <w:szCs w:val="20"/>
              </w:rPr>
              <w:t xml:space="preserve"> – 0.07</w:t>
            </w:r>
            <w:r>
              <w:rPr>
                <w:rFonts w:cstheme="minorHAnsi"/>
                <w:sz w:val="20"/>
                <w:szCs w:val="20"/>
              </w:rPr>
              <w:t>2</w:t>
            </w:r>
          </w:p>
        </w:tc>
        <w:tc>
          <w:tcPr>
            <w:tcW w:w="0" w:type="dxa"/>
            <w:tcBorders>
              <w:bottom w:val="single" w:sz="4" w:space="0" w:color="auto"/>
            </w:tcBorders>
            <w:noWrap/>
            <w:hideMark/>
          </w:tcPr>
          <w:p w14:paraId="64AFC392" w14:textId="77777777" w:rsidR="00543AF3" w:rsidRPr="00AD1EFA" w:rsidRDefault="00543AF3" w:rsidP="000606A4">
            <w:pPr>
              <w:cnfStyle w:val="000000000000" w:firstRow="0" w:lastRow="0" w:firstColumn="0" w:lastColumn="0" w:oddVBand="0" w:evenVBand="0" w:oddHBand="0" w:evenHBand="0" w:firstRowFirstColumn="0" w:firstRowLastColumn="0" w:lastRowFirstColumn="0" w:lastRowLastColumn="0"/>
              <w:rPr>
                <w:rFonts w:cstheme="minorHAnsi"/>
                <w:color w:val="000000" w:themeColor="text1"/>
                <w:sz w:val="20"/>
                <w:szCs w:val="20"/>
              </w:rPr>
            </w:pPr>
            <w:r w:rsidRPr="00AD1EFA">
              <w:rPr>
                <w:rFonts w:cstheme="minorHAnsi"/>
                <w:sz w:val="20"/>
                <w:szCs w:val="20"/>
              </w:rPr>
              <w:t>0.061 – 0.07</w:t>
            </w:r>
            <w:r>
              <w:rPr>
                <w:rFonts w:cstheme="minorHAnsi"/>
                <w:sz w:val="20"/>
                <w:szCs w:val="20"/>
              </w:rPr>
              <w:t>3</w:t>
            </w:r>
          </w:p>
        </w:tc>
        <w:tc>
          <w:tcPr>
            <w:tcW w:w="0" w:type="dxa"/>
            <w:tcBorders>
              <w:bottom w:val="single" w:sz="4" w:space="0" w:color="auto"/>
            </w:tcBorders>
            <w:noWrap/>
            <w:hideMark/>
          </w:tcPr>
          <w:p w14:paraId="45EE9E8A" w14:textId="77777777" w:rsidR="00543AF3" w:rsidRPr="00AD1EFA" w:rsidRDefault="00543AF3" w:rsidP="000606A4">
            <w:pPr>
              <w:cnfStyle w:val="000000000000" w:firstRow="0" w:lastRow="0" w:firstColumn="0" w:lastColumn="0" w:oddVBand="0" w:evenVBand="0" w:oddHBand="0" w:evenHBand="0" w:firstRowFirstColumn="0" w:firstRowLastColumn="0" w:lastRowFirstColumn="0" w:lastRowLastColumn="0"/>
              <w:rPr>
                <w:rFonts w:cstheme="minorHAnsi"/>
                <w:color w:val="000000" w:themeColor="text1"/>
                <w:sz w:val="20"/>
                <w:szCs w:val="20"/>
              </w:rPr>
            </w:pPr>
            <w:r w:rsidRPr="00AD1EFA">
              <w:rPr>
                <w:rFonts w:cstheme="minorHAnsi"/>
                <w:sz w:val="20"/>
                <w:szCs w:val="20"/>
              </w:rPr>
              <w:t>0.08</w:t>
            </w:r>
            <w:r>
              <w:rPr>
                <w:rFonts w:cstheme="minorHAnsi"/>
                <w:sz w:val="20"/>
                <w:szCs w:val="20"/>
              </w:rPr>
              <w:t>3</w:t>
            </w:r>
            <w:r w:rsidRPr="00AD1EFA">
              <w:rPr>
                <w:rFonts w:cstheme="minorHAnsi"/>
                <w:sz w:val="20"/>
                <w:szCs w:val="20"/>
              </w:rPr>
              <w:t xml:space="preserve"> – 0.08</w:t>
            </w:r>
            <w:r>
              <w:rPr>
                <w:rFonts w:cstheme="minorHAnsi"/>
                <w:sz w:val="20"/>
                <w:szCs w:val="20"/>
              </w:rPr>
              <w:t>8</w:t>
            </w:r>
          </w:p>
        </w:tc>
      </w:tr>
    </w:tbl>
    <w:p w14:paraId="4B88E8BA" w14:textId="77777777" w:rsidR="00543AF3" w:rsidRDefault="00543AF3" w:rsidP="00997C07">
      <w:pPr>
        <w:spacing w:line="360" w:lineRule="auto"/>
      </w:pPr>
    </w:p>
    <w:p w14:paraId="6979954D" w14:textId="793AF8FA" w:rsidR="00543AF3" w:rsidRDefault="00543AF3" w:rsidP="00997C07">
      <w:pPr>
        <w:spacing w:line="360" w:lineRule="auto"/>
      </w:pPr>
      <w:r>
        <w:br w:type="page"/>
      </w:r>
    </w:p>
    <w:p w14:paraId="666E7B77" w14:textId="04286832" w:rsidR="00543AF3" w:rsidRDefault="00543AF3" w:rsidP="00997C07">
      <w:pPr>
        <w:spacing w:line="360" w:lineRule="auto"/>
      </w:pPr>
      <w:r>
        <w:rPr>
          <w:noProof/>
        </w:rPr>
        <w:lastRenderedPageBreak/>
        <w:drawing>
          <wp:anchor distT="0" distB="0" distL="114300" distR="114300" simplePos="0" relativeHeight="251680768" behindDoc="0" locked="0" layoutInCell="1" allowOverlap="1" wp14:anchorId="1D3202C9" wp14:editId="72EE828E">
            <wp:simplePos x="0" y="0"/>
            <wp:positionH relativeFrom="column">
              <wp:posOffset>1988397</wp:posOffset>
            </wp:positionH>
            <wp:positionV relativeFrom="paragraph">
              <wp:posOffset>-711200</wp:posOffset>
            </wp:positionV>
            <wp:extent cx="4407206" cy="10020592"/>
            <wp:effectExtent l="0" t="0" r="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6"/>
                    <a:stretch>
                      <a:fillRect/>
                    </a:stretch>
                  </pic:blipFill>
                  <pic:spPr>
                    <a:xfrm>
                      <a:off x="0" y="0"/>
                      <a:ext cx="4407206" cy="10020592"/>
                    </a:xfrm>
                    <a:prstGeom prst="rect">
                      <a:avLst/>
                    </a:prstGeom>
                  </pic:spPr>
                </pic:pic>
              </a:graphicData>
            </a:graphic>
            <wp14:sizeRelH relativeFrom="page">
              <wp14:pctWidth>0</wp14:pctWidth>
            </wp14:sizeRelH>
            <wp14:sizeRelV relativeFrom="page">
              <wp14:pctHeight>0</wp14:pctHeight>
            </wp14:sizeRelV>
          </wp:anchor>
        </w:drawing>
      </w:r>
      <w:r w:rsidRPr="00731F2E">
        <w:rPr>
          <w:noProof/>
          <w:lang w:val="en-US"/>
        </w:rPr>
        <mc:AlternateContent>
          <mc:Choice Requires="wps">
            <w:drawing>
              <wp:anchor distT="0" distB="0" distL="114300" distR="114300" simplePos="0" relativeHeight="251681792" behindDoc="0" locked="0" layoutInCell="1" allowOverlap="1" wp14:anchorId="2A4A194D" wp14:editId="77B9748A">
                <wp:simplePos x="0" y="0"/>
                <wp:positionH relativeFrom="column">
                  <wp:posOffset>0</wp:posOffset>
                </wp:positionH>
                <wp:positionV relativeFrom="paragraph">
                  <wp:posOffset>8704580</wp:posOffset>
                </wp:positionV>
                <wp:extent cx="3062177" cy="865918"/>
                <wp:effectExtent l="0" t="0" r="0" b="0"/>
                <wp:wrapNone/>
                <wp:docPr id="6" name="Text Box 6"/>
                <wp:cNvGraphicFramePr/>
                <a:graphic xmlns:a="http://schemas.openxmlformats.org/drawingml/2006/main">
                  <a:graphicData uri="http://schemas.microsoft.com/office/word/2010/wordprocessingShape">
                    <wps:wsp>
                      <wps:cNvSpPr txBox="1"/>
                      <wps:spPr>
                        <a:xfrm>
                          <a:off x="0" y="0"/>
                          <a:ext cx="3062177" cy="865918"/>
                        </a:xfrm>
                        <a:prstGeom prst="rect">
                          <a:avLst/>
                        </a:prstGeom>
                        <a:solidFill>
                          <a:prstClr val="white"/>
                        </a:solidFill>
                        <a:ln>
                          <a:noFill/>
                        </a:ln>
                      </wps:spPr>
                      <wps:txbx>
                        <w:txbxContent>
                          <w:p w14:paraId="673555C6" w14:textId="77777777" w:rsidR="00543AF3" w:rsidRPr="00731F2E" w:rsidRDefault="00543AF3" w:rsidP="00543AF3">
                            <w:pPr>
                              <w:spacing w:after="200"/>
                              <w:rPr>
                                <w:rFonts w:ascii="Calibri" w:eastAsia="Calibri" w:hAnsi="Calibri"/>
                                <w:kern w:val="24"/>
                                <w:sz w:val="18"/>
                                <w:szCs w:val="18"/>
                              </w:rPr>
                            </w:pPr>
                            <w:r w:rsidRPr="00731F2E">
                              <w:rPr>
                                <w:rFonts w:ascii="Calibri" w:eastAsia="Calibri" w:hAnsi="Calibri"/>
                                <w:kern w:val="24"/>
                                <w:sz w:val="18"/>
                                <w:szCs w:val="18"/>
                              </w:rPr>
                              <w:t>Figure 3</w:t>
                            </w:r>
                            <w:r>
                              <w:rPr>
                                <w:rFonts w:ascii="Calibri" w:eastAsia="Calibri" w:hAnsi="Calibri"/>
                                <w:kern w:val="24"/>
                                <w:sz w:val="18"/>
                                <w:szCs w:val="18"/>
                              </w:rPr>
                              <w:t>.</w:t>
                            </w:r>
                            <w:r w:rsidRPr="00731F2E">
                              <w:rPr>
                                <w:rFonts w:ascii="Calibri" w:eastAsia="Calibri" w:hAnsi="Calibri"/>
                                <w:kern w:val="24"/>
                                <w:sz w:val="18"/>
                                <w:szCs w:val="18"/>
                              </w:rPr>
                              <w:t xml:space="preserve"> Bayesian estimate of phylogeny for </w:t>
                            </w:r>
                            <w:r w:rsidRPr="00731F2E">
                              <w:rPr>
                                <w:rFonts w:ascii="Calibri" w:eastAsia="Calibri" w:hAnsi="Calibri"/>
                                <w:i/>
                                <w:iCs/>
                                <w:kern w:val="24"/>
                                <w:sz w:val="18"/>
                                <w:szCs w:val="18"/>
                              </w:rPr>
                              <w:t xml:space="preserve">Galaxias </w:t>
                            </w:r>
                            <w:r w:rsidRPr="00731F2E">
                              <w:rPr>
                                <w:rFonts w:ascii="Calibri" w:eastAsia="Calibri" w:hAnsi="Calibri"/>
                                <w:i/>
                                <w:iCs/>
                                <w:kern w:val="24"/>
                                <w:sz w:val="18"/>
                                <w:szCs w:val="18"/>
                              </w:rPr>
                              <w:t>brevipinnis</w:t>
                            </w:r>
                            <w:r w:rsidRPr="00731F2E">
                              <w:rPr>
                                <w:rFonts w:ascii="Calibri" w:eastAsia="Calibri" w:hAnsi="Calibri"/>
                                <w:kern w:val="24"/>
                                <w:sz w:val="18"/>
                                <w:szCs w:val="18"/>
                              </w:rPr>
                              <w:t xml:space="preserve"> inferred from the cytochrome </w:t>
                            </w:r>
                            <w:r w:rsidRPr="002137C2">
                              <w:rPr>
                                <w:rFonts w:ascii="Calibri" w:eastAsia="Calibri" w:hAnsi="Calibri"/>
                                <w:i/>
                                <w:iCs/>
                                <w:kern w:val="24"/>
                                <w:sz w:val="18"/>
                                <w:szCs w:val="18"/>
                              </w:rPr>
                              <w:t>b</w:t>
                            </w:r>
                            <w:r w:rsidRPr="00731F2E">
                              <w:rPr>
                                <w:rFonts w:ascii="Calibri" w:eastAsia="Calibri" w:hAnsi="Calibri"/>
                                <w:kern w:val="24"/>
                                <w:sz w:val="18"/>
                                <w:szCs w:val="18"/>
                              </w:rPr>
                              <w:t xml:space="preserve"> region of mitochondrial DNA</w:t>
                            </w:r>
                            <w:r>
                              <w:rPr>
                                <w:rFonts w:ascii="Calibri" w:eastAsia="Calibri" w:hAnsi="Calibri"/>
                                <w:kern w:val="24"/>
                                <w:sz w:val="18"/>
                                <w:szCs w:val="18"/>
                              </w:rPr>
                              <w:t xml:space="preserve"> and rooted using </w:t>
                            </w:r>
                            <w:r>
                              <w:rPr>
                                <w:rFonts w:ascii="Calibri" w:eastAsia="Calibri" w:hAnsi="Calibri"/>
                                <w:i/>
                                <w:iCs/>
                                <w:kern w:val="24"/>
                                <w:sz w:val="18"/>
                                <w:szCs w:val="18"/>
                              </w:rPr>
                              <w:t>G. auratus</w:t>
                            </w:r>
                            <w:r>
                              <w:rPr>
                                <w:rFonts w:ascii="Calibri" w:eastAsia="Calibri" w:hAnsi="Calibri"/>
                                <w:kern w:val="24"/>
                                <w:sz w:val="18"/>
                                <w:szCs w:val="18"/>
                              </w:rPr>
                              <w:t xml:space="preserve"> (not shown)</w:t>
                            </w:r>
                            <w:r w:rsidRPr="00731F2E">
                              <w:rPr>
                                <w:rFonts w:ascii="Calibri" w:eastAsia="Calibri" w:hAnsi="Calibri"/>
                                <w:kern w:val="24"/>
                                <w:sz w:val="18"/>
                                <w:szCs w:val="18"/>
                              </w:rPr>
                              <w:t>. Numbers represent posterior probabilities and the horizontal bars at nodes represent the 95% H</w:t>
                            </w:r>
                            <w:r>
                              <w:rPr>
                                <w:rFonts w:ascii="Calibri" w:eastAsia="Calibri" w:hAnsi="Calibri"/>
                                <w:kern w:val="24"/>
                                <w:sz w:val="18"/>
                                <w:szCs w:val="18"/>
                              </w:rPr>
                              <w:t>ighest Posterior Density of the node height.</w:t>
                            </w:r>
                          </w:p>
                        </w:txbxContent>
                      </wps:txbx>
                      <wps:bodyPr rot="0" spcFirstLastPara="0"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2A4A194D" id="Text Box 6" o:spid="_x0000_s1028" type="#_x0000_t202" style="position:absolute;margin-left:0;margin-top:685.4pt;width:241.1pt;height:68.2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" stroked="f">
                <v:textbox inset="0,0,0,0">
                  <w:txbxContent>
                    <w:p w14:paraId="673555C6" w14:textId="77777777" w:rsidR="00543AF3" w:rsidRPr="00731F2E" w:rsidRDefault="00543AF3" w:rsidP="00543AF3">
                      <w:pPr>
                        <w:spacing w:after="200"/>
                        <w:rPr>
                          <w:rFonts w:ascii="Calibri" w:eastAsia="Calibri" w:hAnsi="Calibri"/>
                          <w:kern w:val="24"/>
                          <w:sz w:val="18"/>
                          <w:szCs w:val="18"/>
                        </w:rPr>
                      </w:pPr>
                      <w:r w:rsidRPr="00731F2E">
                        <w:rPr>
                          <w:rFonts w:ascii="Calibri" w:eastAsia="Calibri" w:hAnsi="Calibri"/>
                          <w:kern w:val="24"/>
                          <w:sz w:val="18"/>
                          <w:szCs w:val="18"/>
                        </w:rPr>
                        <w:t>Figure 3</w:t>
                      </w:r>
                      <w:r>
                        <w:rPr>
                          <w:rFonts w:ascii="Calibri" w:eastAsia="Calibri" w:hAnsi="Calibri"/>
                          <w:kern w:val="24"/>
                          <w:sz w:val="18"/>
                          <w:szCs w:val="18"/>
                        </w:rPr>
                        <w:t>.</w:t>
                      </w:r>
                      <w:r w:rsidRPr="00731F2E">
                        <w:rPr>
                          <w:rFonts w:ascii="Calibri" w:eastAsia="Calibri" w:hAnsi="Calibri"/>
                          <w:kern w:val="24"/>
                          <w:sz w:val="18"/>
                          <w:szCs w:val="18"/>
                        </w:rPr>
                        <w:t xml:space="preserve"> Bayesian estimate of phylogeny for </w:t>
                      </w:r>
                      <w:r w:rsidRPr="00731F2E">
                        <w:rPr>
                          <w:rFonts w:ascii="Calibri" w:eastAsia="Calibri" w:hAnsi="Calibri"/>
                          <w:i/>
                          <w:iCs/>
                          <w:kern w:val="24"/>
                          <w:sz w:val="18"/>
                          <w:szCs w:val="18"/>
                        </w:rPr>
                        <w:t xml:space="preserve">Galaxias </w:t>
                      </w:r>
                      <w:proofErr w:type="spellStart"/>
                      <w:r w:rsidRPr="00731F2E">
                        <w:rPr>
                          <w:rFonts w:ascii="Calibri" w:eastAsia="Calibri" w:hAnsi="Calibri"/>
                          <w:i/>
                          <w:iCs/>
                          <w:kern w:val="24"/>
                          <w:sz w:val="18"/>
                          <w:szCs w:val="18"/>
                        </w:rPr>
                        <w:t>brevipinnis</w:t>
                      </w:r>
                      <w:proofErr w:type="spellEnd"/>
                      <w:r w:rsidRPr="00731F2E">
                        <w:rPr>
                          <w:rFonts w:ascii="Calibri" w:eastAsia="Calibri" w:hAnsi="Calibri"/>
                          <w:kern w:val="24"/>
                          <w:sz w:val="18"/>
                          <w:szCs w:val="18"/>
                        </w:rPr>
                        <w:t xml:space="preserve"> inferred from the cytochrome </w:t>
                      </w:r>
                      <w:r w:rsidRPr="002137C2">
                        <w:rPr>
                          <w:rFonts w:ascii="Calibri" w:eastAsia="Calibri" w:hAnsi="Calibri"/>
                          <w:i/>
                          <w:iCs/>
                          <w:kern w:val="24"/>
                          <w:sz w:val="18"/>
                          <w:szCs w:val="18"/>
                        </w:rPr>
                        <w:t>b</w:t>
                      </w:r>
                      <w:r w:rsidRPr="00731F2E">
                        <w:rPr>
                          <w:rFonts w:ascii="Calibri" w:eastAsia="Calibri" w:hAnsi="Calibri"/>
                          <w:kern w:val="24"/>
                          <w:sz w:val="18"/>
                          <w:szCs w:val="18"/>
                        </w:rPr>
                        <w:t xml:space="preserve"> region of mitochondrial DNA</w:t>
                      </w:r>
                      <w:r>
                        <w:rPr>
                          <w:rFonts w:ascii="Calibri" w:eastAsia="Calibri" w:hAnsi="Calibri"/>
                          <w:kern w:val="24"/>
                          <w:sz w:val="18"/>
                          <w:szCs w:val="18"/>
                        </w:rPr>
                        <w:t xml:space="preserve"> and rooted using </w:t>
                      </w:r>
                      <w:r>
                        <w:rPr>
                          <w:rFonts w:ascii="Calibri" w:eastAsia="Calibri" w:hAnsi="Calibri"/>
                          <w:i/>
                          <w:iCs/>
                          <w:kern w:val="24"/>
                          <w:sz w:val="18"/>
                          <w:szCs w:val="18"/>
                        </w:rPr>
                        <w:t>G. auratus</w:t>
                      </w:r>
                      <w:r>
                        <w:rPr>
                          <w:rFonts w:ascii="Calibri" w:eastAsia="Calibri" w:hAnsi="Calibri"/>
                          <w:kern w:val="24"/>
                          <w:sz w:val="18"/>
                          <w:szCs w:val="18"/>
                        </w:rPr>
                        <w:t xml:space="preserve"> (not shown)</w:t>
                      </w:r>
                      <w:r w:rsidRPr="00731F2E">
                        <w:rPr>
                          <w:rFonts w:ascii="Calibri" w:eastAsia="Calibri" w:hAnsi="Calibri"/>
                          <w:kern w:val="24"/>
                          <w:sz w:val="18"/>
                          <w:szCs w:val="18"/>
                        </w:rPr>
                        <w:t>. Numbers represent posterior probabilities and the horizontal bars at nodes represent the 95% H</w:t>
                      </w:r>
                      <w:r>
                        <w:rPr>
                          <w:rFonts w:ascii="Calibri" w:eastAsia="Calibri" w:hAnsi="Calibri"/>
                          <w:kern w:val="24"/>
                          <w:sz w:val="18"/>
                          <w:szCs w:val="18"/>
                        </w:rPr>
                        <w:t>ighest Posterior Density of the node height.</w:t>
                      </w:r>
                    </w:p>
                  </w:txbxContent>
                </v:textbox>
              </v:shape>
            </w:pict>
          </mc:Fallback>
        </mc:AlternateContent>
      </w:r>
    </w:p>
    <w:p w14:paraId="5AC22E0E" w14:textId="77777777" w:rsidR="004F1F33" w:rsidRDefault="004F1F33" w:rsidP="00997C07">
      <w:pPr>
        <w:spacing w:line="360" w:lineRule="auto"/>
      </w:pPr>
    </w:p>
    <w:p w14:paraId="0BDE1F05" w14:textId="70A8E3D0" w:rsidR="002C4B12" w:rsidRPr="00D367B2" w:rsidRDefault="004425DC" w:rsidP="00D367B2">
      <w:pPr>
        <w:spacing w:line="360" w:lineRule="auto"/>
      </w:pPr>
      <w:r>
        <w:br w:type="page"/>
      </w:r>
    </w:p>
    <w:p w14:paraId="5B6332F6" w14:textId="2E9A3410" w:rsidR="00543AF3" w:rsidRDefault="00543AF3" w:rsidP="00543AF3">
      <w:r w:rsidRPr="006E1E06">
        <w:rPr>
          <w:noProof/>
          <w:lang w:val="en-US"/>
        </w:rPr>
        <w:lastRenderedPageBreak/>
        <w:drawing>
          <wp:inline distT="0" distB="0" distL="0" distR="0" wp14:anchorId="6CCC19C2" wp14:editId="6D052069">
            <wp:extent cx="5320196" cy="3938905"/>
            <wp:effectExtent l="0" t="0" r="127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3735" t="8577" r="3417" b="43834"/>
                    <a:stretch/>
                  </pic:blipFill>
                  <pic:spPr bwMode="auto">
                    <a:xfrm>
                      <a:off x="0" y="0"/>
                      <a:ext cx="5321586" cy="3939934"/>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r w:rsidRPr="006E1E06">
        <w:rPr>
          <w:noProof/>
          <w:lang w:val="en-US"/>
        </w:rPr>
        <mc:AlternateContent>
          <mc:Choice Requires="wps">
            <w:drawing>
              <wp:anchor distT="0" distB="0" distL="114300" distR="114300" simplePos="0" relativeHeight="251683840" behindDoc="0" locked="0" layoutInCell="1" allowOverlap="1" wp14:anchorId="2CA0EBCF" wp14:editId="3483326D">
                <wp:simplePos x="0" y="0"/>
                <wp:positionH relativeFrom="column">
                  <wp:posOffset>-215900</wp:posOffset>
                </wp:positionH>
                <wp:positionV relativeFrom="paragraph">
                  <wp:posOffset>4051300</wp:posOffset>
                </wp:positionV>
                <wp:extent cx="6488430" cy="529590"/>
                <wp:effectExtent l="0" t="0" r="0" b="0"/>
                <wp:wrapTopAndBottom/>
                <wp:docPr id="249" name="TextBox 248">
                  <a:extLst xmlns:a="http://schemas.openxmlformats.org/drawingml/2006/main">
                    <a:ext uri="{FF2B5EF4-FFF2-40B4-BE49-F238E27FC236}">
                      <a16:creationId xmlns:a16="http://schemas.microsoft.com/office/drawing/2014/main" id="{718601FE-1A98-4E55-9B61-F1F051A585B1}"/>
                    </a:ext>
                  </a:extLst>
                </wp:docPr>
                <wp:cNvGraphicFramePr/>
                <a:graphic xmlns:a="http://schemas.openxmlformats.org/drawingml/2006/main">
                  <a:graphicData uri="http://schemas.microsoft.com/office/word/2010/wordprocessingShape">
                    <wps:wsp>
                      <wps:cNvSpPr txBox="1"/>
                      <wps:spPr>
                        <a:xfrm>
                          <a:off x="0" y="0"/>
                          <a:ext cx="6488430" cy="529590"/>
                        </a:xfrm>
                        <a:prstGeom prst="rect">
                          <a:avLst/>
                        </a:prstGeom>
                        <a:noFill/>
                      </wps:spPr>
                      <wps:txbx>
                        <w:txbxContent>
                          <w:p w14:paraId="52B3EBA0" w14:textId="77777777" w:rsidR="00543AF3" w:rsidRPr="00E91F4C" w:rsidRDefault="00543AF3" w:rsidP="00543AF3">
                            <w:pPr>
                              <w:rPr>
                                <w:rFonts w:hAnsi="Calibri"/>
                                <w:color w:val="000000" w:themeColor="text1"/>
                                <w:kern w:val="24"/>
                                <w:sz w:val="20"/>
                                <w:szCs w:val="20"/>
                                <w:lang w:val="en-US"/>
                              </w:rPr>
                            </w:pPr>
                            <w:r w:rsidRPr="00E91F4C">
                              <w:rPr>
                                <w:rFonts w:hAnsi="Calibri"/>
                                <w:color w:val="000000" w:themeColor="text1"/>
                                <w:kern w:val="24"/>
                                <w:sz w:val="20"/>
                                <w:szCs w:val="20"/>
                                <w:lang w:val="en-US"/>
                              </w:rPr>
                              <w:t>Figure 4</w:t>
                            </w:r>
                            <w:r>
                              <w:rPr>
                                <w:rFonts w:hAnsi="Calibri"/>
                                <w:color w:val="000000" w:themeColor="text1"/>
                                <w:kern w:val="24"/>
                                <w:sz w:val="20"/>
                                <w:szCs w:val="20"/>
                                <w:lang w:val="en-US"/>
                              </w:rPr>
                              <w:t>.</w:t>
                            </w:r>
                            <w:r w:rsidRPr="00E91F4C">
                              <w:rPr>
                                <w:rFonts w:hAnsi="Calibri"/>
                                <w:color w:val="000000" w:themeColor="text1"/>
                                <w:kern w:val="24"/>
                                <w:sz w:val="20"/>
                                <w:szCs w:val="20"/>
                                <w:lang w:val="en-US"/>
                              </w:rPr>
                              <w:t xml:space="preserve"> </w:t>
                            </w:r>
                            <w:r>
                              <w:rPr>
                                <w:rFonts w:hAnsi="Calibri"/>
                                <w:color w:val="000000" w:themeColor="text1"/>
                                <w:kern w:val="24"/>
                                <w:sz w:val="20"/>
                                <w:szCs w:val="20"/>
                                <w:lang w:val="en-US"/>
                              </w:rPr>
                              <w:t>F</w:t>
                            </w:r>
                            <w:r w:rsidRPr="00E91F4C">
                              <w:rPr>
                                <w:rFonts w:hAnsi="Calibri"/>
                                <w:color w:val="000000" w:themeColor="text1"/>
                                <w:kern w:val="24"/>
                                <w:sz w:val="20"/>
                                <w:szCs w:val="20"/>
                                <w:lang w:val="en-US"/>
                              </w:rPr>
                              <w:t xml:space="preserve">irst two dimensions for the initial </w:t>
                            </w:r>
                            <w:r>
                              <w:rPr>
                                <w:rFonts w:hAnsi="Calibri"/>
                                <w:color w:val="000000" w:themeColor="text1"/>
                                <w:kern w:val="24"/>
                                <w:sz w:val="20"/>
                                <w:szCs w:val="20"/>
                                <w:lang w:val="en-US"/>
                              </w:rPr>
                              <w:t>Principal Coordinates Analysis</w:t>
                            </w:r>
                            <w:r w:rsidRPr="00E91F4C">
                              <w:rPr>
                                <w:rFonts w:hAnsi="Calibri"/>
                                <w:color w:val="000000" w:themeColor="text1"/>
                                <w:kern w:val="24"/>
                                <w:sz w:val="20"/>
                                <w:szCs w:val="20"/>
                                <w:lang w:val="en-US"/>
                              </w:rPr>
                              <w:t xml:space="preserve"> </w:t>
                            </w:r>
                            <w:r>
                              <w:rPr>
                                <w:rFonts w:hAnsi="Calibri"/>
                                <w:color w:val="000000" w:themeColor="text1"/>
                                <w:kern w:val="24"/>
                                <w:sz w:val="20"/>
                                <w:szCs w:val="20"/>
                                <w:lang w:val="en-US"/>
                              </w:rPr>
                              <w:t xml:space="preserve">of </w:t>
                            </w:r>
                            <w:r w:rsidRPr="00E91F4C">
                              <w:rPr>
                                <w:rFonts w:hAnsi="Calibri"/>
                                <w:color w:val="000000" w:themeColor="text1"/>
                                <w:kern w:val="24"/>
                                <w:sz w:val="20"/>
                                <w:szCs w:val="20"/>
                                <w:lang w:val="en-US"/>
                              </w:rPr>
                              <w:t>all</w:t>
                            </w:r>
                            <w:r>
                              <w:rPr>
                                <w:rFonts w:hAnsi="Calibri"/>
                                <w:color w:val="000000" w:themeColor="text1"/>
                                <w:kern w:val="24"/>
                                <w:sz w:val="20"/>
                                <w:szCs w:val="20"/>
                                <w:lang w:val="en-US"/>
                              </w:rPr>
                              <w:t>ozyme variation from</w:t>
                            </w:r>
                            <w:r w:rsidRPr="00E91F4C">
                              <w:rPr>
                                <w:rFonts w:hAnsi="Calibri"/>
                                <w:color w:val="000000" w:themeColor="text1"/>
                                <w:kern w:val="24"/>
                                <w:sz w:val="20"/>
                                <w:szCs w:val="20"/>
                                <w:lang w:val="en-US"/>
                              </w:rPr>
                              <w:t xml:space="preserve"> 75 </w:t>
                            </w:r>
                            <w:r w:rsidRPr="00E91F4C">
                              <w:rPr>
                                <w:rFonts w:hAnsi="Calibri"/>
                                <w:i/>
                                <w:iCs/>
                                <w:color w:val="000000" w:themeColor="text1"/>
                                <w:kern w:val="24"/>
                                <w:sz w:val="20"/>
                                <w:szCs w:val="20"/>
                                <w:lang w:val="en-US"/>
                              </w:rPr>
                              <w:t>G. maculatus</w:t>
                            </w:r>
                            <w:r w:rsidRPr="00E91F4C">
                              <w:rPr>
                                <w:rFonts w:hAnsi="Calibri"/>
                                <w:color w:val="000000" w:themeColor="text1"/>
                                <w:kern w:val="24"/>
                                <w:sz w:val="20"/>
                                <w:szCs w:val="20"/>
                                <w:lang w:val="en-US"/>
                              </w:rPr>
                              <w:t xml:space="preserve">. The relative contribution of each dimension </w:t>
                            </w:r>
                            <w:r>
                              <w:rPr>
                                <w:rFonts w:hAnsi="Calibri"/>
                                <w:color w:val="000000" w:themeColor="text1"/>
                                <w:kern w:val="24"/>
                                <w:sz w:val="20"/>
                                <w:szCs w:val="20"/>
                                <w:lang w:val="en-US"/>
                              </w:rPr>
                              <w:t>are</w:t>
                            </w:r>
                            <w:r w:rsidRPr="00E91F4C">
                              <w:rPr>
                                <w:rFonts w:hAnsi="Calibri"/>
                                <w:color w:val="000000" w:themeColor="text1"/>
                                <w:kern w:val="24"/>
                                <w:sz w:val="20"/>
                                <w:szCs w:val="20"/>
                                <w:lang w:val="en-US"/>
                              </w:rPr>
                              <w:t xml:space="preserve"> shown alongside each axis. Base symbol as for Fig. 1; individuals from the Lake Hiawatha site are overlain with the letter ‘H’.</w:t>
                            </w:r>
                          </w:p>
                        </w:txbxContent>
                      </wps:txbx>
                      <wps:bodyPr wrap="square" rtlCol="0">
                        <a:spAutoFit/>
                      </wps:bodyPr>
                    </wps:wsp>
                  </a:graphicData>
                </a:graphic>
              </wp:anchor>
            </w:drawing>
          </mc:Choice>
          <mc:Fallback xmlns:w16du="http://schemas.microsoft.com/office/word/2023/wordml/word16du">
            <w:pict>
              <v:shape w14:anchorId="2CA0EBCF" id="TextBox 248" o:spid="_x0000_s1029" type="#_x0000_t202" style="position:absolute;margin-left:-17pt;margin-top:319pt;width:510.9pt;height:41.7pt;z-index:2516838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" filled="f" stroked="f">
                <v:textbox style="mso-fit-shape-to-text:t">
                  <w:txbxContent>
                    <w:p w14:paraId="52B3EBA0" w14:textId="77777777" w:rsidR="00543AF3" w:rsidRPr="00E91F4C" w:rsidRDefault="00543AF3" w:rsidP="00543AF3">
                      <w:pPr>
                        <w:rPr>
                          <w:rFonts w:hAnsi="Calibri"/>
                          <w:color w:val="000000" w:themeColor="text1"/>
                          <w:kern w:val="24"/>
                          <w:sz w:val="20"/>
                          <w:szCs w:val="20"/>
                          <w:lang w:val="en-US"/>
                        </w:rPr>
                      </w:pPr>
                      <w:r w:rsidRPr="00E91F4C">
                        <w:rPr>
                          <w:rFonts w:hAnsi="Calibri"/>
                          <w:color w:val="000000" w:themeColor="text1"/>
                          <w:kern w:val="24"/>
                          <w:sz w:val="20"/>
                          <w:szCs w:val="20"/>
                          <w:lang w:val="en-US"/>
                        </w:rPr>
                        <w:t>Figure 4</w:t>
                      </w:r>
                      <w:r>
                        <w:rPr>
                          <w:rFonts w:hAnsi="Calibri"/>
                          <w:color w:val="000000" w:themeColor="text1"/>
                          <w:kern w:val="24"/>
                          <w:sz w:val="20"/>
                          <w:szCs w:val="20"/>
                          <w:lang w:val="en-US"/>
                        </w:rPr>
                        <w:t>.</w:t>
                      </w:r>
                      <w:r w:rsidRPr="00E91F4C">
                        <w:rPr>
                          <w:rFonts w:hAnsi="Calibri"/>
                          <w:color w:val="000000" w:themeColor="text1"/>
                          <w:kern w:val="24"/>
                          <w:sz w:val="20"/>
                          <w:szCs w:val="20"/>
                          <w:lang w:val="en-US"/>
                        </w:rPr>
                        <w:t xml:space="preserve"> </w:t>
                      </w:r>
                      <w:r>
                        <w:rPr>
                          <w:rFonts w:hAnsi="Calibri"/>
                          <w:color w:val="000000" w:themeColor="text1"/>
                          <w:kern w:val="24"/>
                          <w:sz w:val="20"/>
                          <w:szCs w:val="20"/>
                          <w:lang w:val="en-US"/>
                        </w:rPr>
                        <w:t>F</w:t>
                      </w:r>
                      <w:r w:rsidRPr="00E91F4C">
                        <w:rPr>
                          <w:rFonts w:hAnsi="Calibri"/>
                          <w:color w:val="000000" w:themeColor="text1"/>
                          <w:kern w:val="24"/>
                          <w:sz w:val="20"/>
                          <w:szCs w:val="20"/>
                          <w:lang w:val="en-US"/>
                        </w:rPr>
                        <w:t xml:space="preserve">irst two dimensions for the initial </w:t>
                      </w:r>
                      <w:r>
                        <w:rPr>
                          <w:rFonts w:hAnsi="Calibri"/>
                          <w:color w:val="000000" w:themeColor="text1"/>
                          <w:kern w:val="24"/>
                          <w:sz w:val="20"/>
                          <w:szCs w:val="20"/>
                          <w:lang w:val="en-US"/>
                        </w:rPr>
                        <w:t>Principal Coordinates Analysis</w:t>
                      </w:r>
                      <w:r w:rsidRPr="00E91F4C">
                        <w:rPr>
                          <w:rFonts w:hAnsi="Calibri"/>
                          <w:color w:val="000000" w:themeColor="text1"/>
                          <w:kern w:val="24"/>
                          <w:sz w:val="20"/>
                          <w:szCs w:val="20"/>
                          <w:lang w:val="en-US"/>
                        </w:rPr>
                        <w:t xml:space="preserve"> </w:t>
                      </w:r>
                      <w:r>
                        <w:rPr>
                          <w:rFonts w:hAnsi="Calibri"/>
                          <w:color w:val="000000" w:themeColor="text1"/>
                          <w:kern w:val="24"/>
                          <w:sz w:val="20"/>
                          <w:szCs w:val="20"/>
                          <w:lang w:val="en-US"/>
                        </w:rPr>
                        <w:t xml:space="preserve">of </w:t>
                      </w:r>
                      <w:r w:rsidRPr="00E91F4C">
                        <w:rPr>
                          <w:rFonts w:hAnsi="Calibri"/>
                          <w:color w:val="000000" w:themeColor="text1"/>
                          <w:kern w:val="24"/>
                          <w:sz w:val="20"/>
                          <w:szCs w:val="20"/>
                          <w:lang w:val="en-US"/>
                        </w:rPr>
                        <w:t>all</w:t>
                      </w:r>
                      <w:r>
                        <w:rPr>
                          <w:rFonts w:hAnsi="Calibri"/>
                          <w:color w:val="000000" w:themeColor="text1"/>
                          <w:kern w:val="24"/>
                          <w:sz w:val="20"/>
                          <w:szCs w:val="20"/>
                          <w:lang w:val="en-US"/>
                        </w:rPr>
                        <w:t>ozyme variation from</w:t>
                      </w:r>
                      <w:r w:rsidRPr="00E91F4C">
                        <w:rPr>
                          <w:rFonts w:hAnsi="Calibri"/>
                          <w:color w:val="000000" w:themeColor="text1"/>
                          <w:kern w:val="24"/>
                          <w:sz w:val="20"/>
                          <w:szCs w:val="20"/>
                          <w:lang w:val="en-US"/>
                        </w:rPr>
                        <w:t xml:space="preserve"> 75 </w:t>
                      </w:r>
                      <w:r w:rsidRPr="00E91F4C">
                        <w:rPr>
                          <w:rFonts w:hAnsi="Calibri"/>
                          <w:i/>
                          <w:iCs/>
                          <w:color w:val="000000" w:themeColor="text1"/>
                          <w:kern w:val="24"/>
                          <w:sz w:val="20"/>
                          <w:szCs w:val="20"/>
                          <w:lang w:val="en-US"/>
                        </w:rPr>
                        <w:t>G. maculatus</w:t>
                      </w:r>
                      <w:r w:rsidRPr="00E91F4C">
                        <w:rPr>
                          <w:rFonts w:hAnsi="Calibri"/>
                          <w:color w:val="000000" w:themeColor="text1"/>
                          <w:kern w:val="24"/>
                          <w:sz w:val="20"/>
                          <w:szCs w:val="20"/>
                          <w:lang w:val="en-US"/>
                        </w:rPr>
                        <w:t xml:space="preserve">. The relative contribution of each dimension </w:t>
                      </w:r>
                      <w:proofErr w:type="gramStart"/>
                      <w:r>
                        <w:rPr>
                          <w:rFonts w:hAnsi="Calibri"/>
                          <w:color w:val="000000" w:themeColor="text1"/>
                          <w:kern w:val="24"/>
                          <w:sz w:val="20"/>
                          <w:szCs w:val="20"/>
                          <w:lang w:val="en-US"/>
                        </w:rPr>
                        <w:t>are</w:t>
                      </w:r>
                      <w:proofErr w:type="gramEnd"/>
                      <w:r w:rsidRPr="00E91F4C">
                        <w:rPr>
                          <w:rFonts w:hAnsi="Calibri"/>
                          <w:color w:val="000000" w:themeColor="text1"/>
                          <w:kern w:val="24"/>
                          <w:sz w:val="20"/>
                          <w:szCs w:val="20"/>
                          <w:lang w:val="en-US"/>
                        </w:rPr>
                        <w:t xml:space="preserve"> shown alongside each axis. Base symbol as for Fig. 1; individuals from the Lake Hiawatha site are overlain with the letter ‘H’.</w:t>
                      </w:r>
                    </w:p>
                  </w:txbxContent>
                </v:textbox>
                <w10:wrap type="topAndBottom"/>
              </v:shape>
            </w:pict>
          </mc:Fallback>
        </mc:AlternateContent>
      </w:r>
    </w:p>
    <w:p w14:paraId="07A6FF68" w14:textId="5CA52BB4" w:rsidR="00543AF3" w:rsidRDefault="00543AF3" w:rsidP="00543AF3">
      <w:pPr>
        <w:rPr>
          <w:noProof/>
          <w:lang w:val="en-US"/>
        </w:rPr>
      </w:pPr>
    </w:p>
    <w:p w14:paraId="4EC09C21" w14:textId="77777777" w:rsidR="00543AF3" w:rsidRDefault="00543AF3" w:rsidP="00543AF3">
      <w:pPr>
        <w:rPr>
          <w:noProof/>
          <w:lang w:val="en-US"/>
        </w:rPr>
      </w:pPr>
    </w:p>
    <w:p w14:paraId="3AF735E4" w14:textId="67BB8F38" w:rsidR="00543AF3" w:rsidRPr="00543AF3" w:rsidRDefault="00543AF3" w:rsidP="00543AF3">
      <w:pPr>
        <w:pStyle w:val="Caption"/>
        <w:keepNext/>
        <w:rPr>
          <w:i w:val="0"/>
          <w:iCs w:val="0"/>
          <w:color w:val="auto"/>
        </w:rPr>
      </w:pPr>
      <w:r w:rsidRPr="0036023F">
        <w:rPr>
          <w:i w:val="0"/>
          <w:iCs w:val="0"/>
          <w:color w:val="auto"/>
        </w:rPr>
        <w:t xml:space="preserve">Table </w:t>
      </w:r>
      <w:r>
        <w:rPr>
          <w:i w:val="0"/>
          <w:iCs w:val="0"/>
          <w:color w:val="auto"/>
        </w:rPr>
        <w:t>3</w:t>
      </w:r>
      <w:r w:rsidRPr="0036023F">
        <w:rPr>
          <w:i w:val="0"/>
          <w:iCs w:val="0"/>
          <w:color w:val="auto"/>
        </w:rPr>
        <w:t xml:space="preserve">. </w:t>
      </w:r>
      <w:r>
        <w:rPr>
          <w:i w:val="0"/>
          <w:iCs w:val="0"/>
          <w:color w:val="auto"/>
        </w:rPr>
        <w:t>Cytochrome b DNA s</w:t>
      </w:r>
      <w:r w:rsidRPr="0036023F">
        <w:rPr>
          <w:i w:val="0"/>
          <w:iCs w:val="0"/>
          <w:color w:val="auto"/>
        </w:rPr>
        <w:t>equence divergence estimates</w:t>
      </w:r>
      <w:r>
        <w:rPr>
          <w:i w:val="0"/>
          <w:iCs w:val="0"/>
          <w:color w:val="auto"/>
        </w:rPr>
        <w:t xml:space="preserve"> (p-distance) for </w:t>
      </w:r>
      <w:r>
        <w:rPr>
          <w:color w:val="auto"/>
        </w:rPr>
        <w:t>G. maculatus</w:t>
      </w:r>
      <w:r w:rsidRPr="009F18E3">
        <w:rPr>
          <w:i w:val="0"/>
          <w:color w:val="auto"/>
        </w:rPr>
        <w:t xml:space="preserve"> and near relatives among identified (lower triangle) and within (diagonal)</w:t>
      </w:r>
      <w:r>
        <w:rPr>
          <w:i w:val="0"/>
          <w:color w:val="auto"/>
        </w:rPr>
        <w:t xml:space="preserve"> clades</w:t>
      </w:r>
      <w:r w:rsidRPr="00A74FE9">
        <w:rPr>
          <w:i w:val="0"/>
          <w:iCs w:val="0"/>
          <w:color w:val="auto"/>
        </w:rPr>
        <w:t xml:space="preserve">. </w:t>
      </w:r>
      <w:r>
        <w:rPr>
          <w:i w:val="0"/>
          <w:iCs w:val="0"/>
          <w:color w:val="auto"/>
        </w:rPr>
        <w:t xml:space="preserve">The two Chatham islands individuals that clustered with Australia were not included here, because it notably changed the divergence estimates. </w:t>
      </w:r>
    </w:p>
    <w:tbl>
      <w:tblPr>
        <w:tblStyle w:val="GridTable3-Accent31"/>
        <w:tblW w:w="10045" w:type="dxa"/>
        <w:tblInd w:w="-572" w:type="dxa"/>
        <w:tblLook w:val="04A0" w:firstRow="1" w:lastRow="0" w:firstColumn="1" w:lastColumn="0" w:noHBand="0" w:noVBand="1"/>
      </w:tblPr>
      <w:tblGrid>
        <w:gridCol w:w="1948"/>
        <w:gridCol w:w="1948"/>
        <w:gridCol w:w="1502"/>
        <w:gridCol w:w="1453"/>
        <w:gridCol w:w="1597"/>
        <w:gridCol w:w="1597"/>
      </w:tblGrid>
      <w:tr w:rsidR="00543AF3" w:rsidRPr="006D36EF" w14:paraId="569B9DC9" w14:textId="77777777" w:rsidTr="000606A4">
        <w:trPr>
          <w:cnfStyle w:val="100000000000" w:firstRow="1" w:lastRow="0" w:firstColumn="0" w:lastColumn="0" w:oddVBand="0" w:evenVBand="0" w:oddHBand="0" w:evenHBand="0" w:firstRowFirstColumn="0" w:firstRowLastColumn="0" w:lastRowFirstColumn="0" w:lastRowLastColumn="0"/>
          <w:trHeight w:val="444"/>
        </w:trPr>
        <w:tc>
          <w:tcPr>
            <w:cnfStyle w:val="001000000100" w:firstRow="0" w:lastRow="0" w:firstColumn="1" w:lastColumn="0" w:oddVBand="0" w:evenVBand="0" w:oddHBand="0" w:evenHBand="0" w:firstRowFirstColumn="1" w:firstRowLastColumn="0" w:lastRowFirstColumn="0" w:lastRowLastColumn="0"/>
            <w:tcW w:w="0" w:type="dxa"/>
            <w:tcBorders>
              <w:top w:val="single" w:sz="4" w:space="0" w:color="auto"/>
              <w:bottom w:val="single" w:sz="4" w:space="0" w:color="auto"/>
            </w:tcBorders>
            <w:noWrap/>
            <w:hideMark/>
          </w:tcPr>
          <w:p w14:paraId="38DB3230" w14:textId="77777777" w:rsidR="00543AF3" w:rsidRPr="006D36EF" w:rsidRDefault="00543AF3" w:rsidP="000606A4">
            <w:pPr>
              <w:jc w:val="left"/>
              <w:rPr>
                <w:rFonts w:cstheme="minorHAnsi"/>
                <w:i w:val="0"/>
                <w:iCs w:val="0"/>
                <w:sz w:val="20"/>
                <w:szCs w:val="20"/>
              </w:rPr>
            </w:pPr>
          </w:p>
        </w:tc>
        <w:tc>
          <w:tcPr>
            <w:tcW w:w="0" w:type="dxa"/>
            <w:tcBorders>
              <w:top w:val="single" w:sz="4" w:space="0" w:color="auto"/>
              <w:bottom w:val="single" w:sz="4" w:space="0" w:color="auto"/>
            </w:tcBorders>
            <w:noWrap/>
            <w:vAlign w:val="center"/>
            <w:hideMark/>
          </w:tcPr>
          <w:p w14:paraId="4C21246B" w14:textId="77777777" w:rsidR="00543AF3" w:rsidRPr="0030207B" w:rsidRDefault="00543AF3" w:rsidP="000606A4">
            <w:pPr>
              <w:cnfStyle w:val="100000000000" w:firstRow="1" w:lastRow="0" w:firstColumn="0" w:lastColumn="0" w:oddVBand="0" w:evenVBand="0" w:oddHBand="0" w:evenHBand="0" w:firstRowFirstColumn="0" w:firstRowLastColumn="0" w:lastRowFirstColumn="0" w:lastRowLastColumn="0"/>
              <w:rPr>
                <w:rFonts w:cstheme="minorHAnsi"/>
                <w:b w:val="0"/>
                <w:bCs w:val="0"/>
                <w:sz w:val="20"/>
                <w:szCs w:val="20"/>
              </w:rPr>
            </w:pPr>
            <w:r w:rsidRPr="0030207B">
              <w:rPr>
                <w:rFonts w:ascii="Calibri" w:hAnsi="Calibri" w:cs="Calibri"/>
                <w:b w:val="0"/>
                <w:bCs w:val="0"/>
                <w:i/>
                <w:iCs/>
                <w:color w:val="000000"/>
                <w:sz w:val="20"/>
                <w:szCs w:val="20"/>
              </w:rPr>
              <w:t>G. occidentalis</w:t>
            </w:r>
          </w:p>
        </w:tc>
        <w:tc>
          <w:tcPr>
            <w:tcW w:w="0" w:type="dxa"/>
            <w:tcBorders>
              <w:top w:val="single" w:sz="4" w:space="0" w:color="auto"/>
              <w:bottom w:val="single" w:sz="4" w:space="0" w:color="auto"/>
            </w:tcBorders>
            <w:noWrap/>
            <w:vAlign w:val="center"/>
            <w:hideMark/>
          </w:tcPr>
          <w:p w14:paraId="2E7EF391" w14:textId="77777777" w:rsidR="00543AF3" w:rsidRPr="0030207B" w:rsidRDefault="00543AF3" w:rsidP="000606A4">
            <w:pPr>
              <w:cnfStyle w:val="100000000000" w:firstRow="1" w:lastRow="0" w:firstColumn="0" w:lastColumn="0" w:oddVBand="0" w:evenVBand="0" w:oddHBand="0" w:evenHBand="0" w:firstRowFirstColumn="0" w:firstRowLastColumn="0" w:lastRowFirstColumn="0" w:lastRowLastColumn="0"/>
              <w:rPr>
                <w:rFonts w:cstheme="minorHAnsi"/>
                <w:b w:val="0"/>
                <w:bCs w:val="0"/>
                <w:sz w:val="20"/>
                <w:szCs w:val="20"/>
              </w:rPr>
            </w:pPr>
            <w:r w:rsidRPr="0030207B">
              <w:rPr>
                <w:rFonts w:ascii="Calibri" w:hAnsi="Calibri" w:cs="Calibri"/>
                <w:color w:val="000000"/>
                <w:sz w:val="20"/>
                <w:szCs w:val="20"/>
              </w:rPr>
              <w:t>South America</w:t>
            </w:r>
          </w:p>
        </w:tc>
        <w:tc>
          <w:tcPr>
            <w:tcW w:w="0" w:type="dxa"/>
            <w:tcBorders>
              <w:top w:val="single" w:sz="4" w:space="0" w:color="auto"/>
              <w:bottom w:val="single" w:sz="4" w:space="0" w:color="auto"/>
            </w:tcBorders>
            <w:noWrap/>
            <w:vAlign w:val="center"/>
            <w:hideMark/>
          </w:tcPr>
          <w:p w14:paraId="5752BB38" w14:textId="77777777" w:rsidR="00543AF3" w:rsidRPr="0030207B" w:rsidRDefault="00543AF3" w:rsidP="000606A4">
            <w:pPr>
              <w:cnfStyle w:val="100000000000" w:firstRow="1" w:lastRow="0" w:firstColumn="0" w:lastColumn="0" w:oddVBand="0" w:evenVBand="0" w:oddHBand="0" w:evenHBand="0" w:firstRowFirstColumn="0" w:firstRowLastColumn="0" w:lastRowFirstColumn="0" w:lastRowLastColumn="0"/>
              <w:rPr>
                <w:rFonts w:cstheme="minorHAnsi"/>
                <w:b w:val="0"/>
                <w:bCs w:val="0"/>
                <w:sz w:val="20"/>
                <w:szCs w:val="20"/>
              </w:rPr>
            </w:pPr>
            <w:r w:rsidRPr="0030207B">
              <w:rPr>
                <w:rFonts w:ascii="Calibri" w:hAnsi="Calibri" w:cs="Calibri"/>
                <w:color w:val="000000"/>
                <w:sz w:val="20"/>
                <w:szCs w:val="20"/>
              </w:rPr>
              <w:t>New Zealand</w:t>
            </w:r>
          </w:p>
        </w:tc>
        <w:tc>
          <w:tcPr>
            <w:tcW w:w="0" w:type="dxa"/>
            <w:tcBorders>
              <w:top w:val="single" w:sz="4" w:space="0" w:color="auto"/>
              <w:bottom w:val="single" w:sz="4" w:space="0" w:color="auto"/>
            </w:tcBorders>
            <w:vAlign w:val="center"/>
          </w:tcPr>
          <w:p w14:paraId="1BE5405E" w14:textId="77777777" w:rsidR="00543AF3" w:rsidRPr="002137C2" w:rsidRDefault="00543AF3" w:rsidP="000606A4">
            <w:pPr>
              <w:cnfStyle w:val="100000000000" w:firstRow="1" w:lastRow="0" w:firstColumn="0" w:lastColumn="0" w:oddVBand="0" w:evenVBand="0" w:oddHBand="0" w:evenHBand="0" w:firstRowFirstColumn="0" w:firstRowLastColumn="0" w:lastRowFirstColumn="0" w:lastRowLastColumn="0"/>
              <w:rPr>
                <w:rFonts w:cstheme="minorHAnsi"/>
                <w:b w:val="0"/>
                <w:bCs w:val="0"/>
                <w:sz w:val="20"/>
                <w:szCs w:val="20"/>
              </w:rPr>
            </w:pPr>
            <w:r w:rsidRPr="0030207B">
              <w:rPr>
                <w:rFonts w:ascii="Calibri" w:hAnsi="Calibri" w:cs="Calibri"/>
                <w:color w:val="000000"/>
                <w:sz w:val="20"/>
                <w:szCs w:val="20"/>
              </w:rPr>
              <w:t>east Australia</w:t>
            </w:r>
          </w:p>
        </w:tc>
        <w:tc>
          <w:tcPr>
            <w:tcW w:w="0" w:type="dxa"/>
            <w:tcBorders>
              <w:top w:val="single" w:sz="4" w:space="0" w:color="auto"/>
              <w:bottom w:val="single" w:sz="4" w:space="0" w:color="auto"/>
            </w:tcBorders>
            <w:vAlign w:val="center"/>
          </w:tcPr>
          <w:p w14:paraId="44E314A3" w14:textId="77777777" w:rsidR="00543AF3" w:rsidRPr="002137C2" w:rsidRDefault="00543AF3" w:rsidP="000606A4">
            <w:pPr>
              <w:cnfStyle w:val="100000000000" w:firstRow="1" w:lastRow="0" w:firstColumn="0" w:lastColumn="0" w:oddVBand="0" w:evenVBand="0" w:oddHBand="0" w:evenHBand="0" w:firstRowFirstColumn="0" w:firstRowLastColumn="0" w:lastRowFirstColumn="0" w:lastRowLastColumn="0"/>
              <w:rPr>
                <w:rFonts w:cstheme="minorHAnsi"/>
                <w:b w:val="0"/>
                <w:bCs w:val="0"/>
                <w:sz w:val="20"/>
                <w:szCs w:val="20"/>
              </w:rPr>
            </w:pPr>
            <w:r w:rsidRPr="0030207B">
              <w:rPr>
                <w:rFonts w:ascii="Calibri" w:hAnsi="Calibri" w:cs="Calibri"/>
                <w:color w:val="000000"/>
                <w:sz w:val="20"/>
                <w:szCs w:val="20"/>
              </w:rPr>
              <w:t>west Australia</w:t>
            </w:r>
          </w:p>
        </w:tc>
      </w:tr>
      <w:tr w:rsidR="00543AF3" w:rsidRPr="006D36EF" w14:paraId="06EAC655" w14:textId="77777777" w:rsidTr="000606A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uto"/>
            </w:tcBorders>
            <w:noWrap/>
            <w:hideMark/>
          </w:tcPr>
          <w:p w14:paraId="2B01096E" w14:textId="77777777" w:rsidR="00543AF3" w:rsidRPr="006D36EF" w:rsidRDefault="00543AF3" w:rsidP="000606A4">
            <w:pPr>
              <w:jc w:val="left"/>
              <w:rPr>
                <w:rFonts w:cstheme="minorHAnsi"/>
                <w:sz w:val="20"/>
                <w:szCs w:val="20"/>
              </w:rPr>
            </w:pPr>
            <w:r w:rsidRPr="006D36EF">
              <w:rPr>
                <w:rFonts w:cstheme="minorHAnsi"/>
                <w:sz w:val="20"/>
                <w:szCs w:val="20"/>
              </w:rPr>
              <w:t>G. occidentalis</w:t>
            </w:r>
          </w:p>
        </w:tc>
        <w:tc>
          <w:tcPr>
            <w:tcW w:w="0" w:type="dxa"/>
            <w:tcBorders>
              <w:top w:val="single" w:sz="4" w:space="0" w:color="auto"/>
            </w:tcBorders>
            <w:noWrap/>
            <w:hideMark/>
          </w:tcPr>
          <w:p w14:paraId="61D37988" w14:textId="77777777" w:rsidR="00543AF3" w:rsidRPr="006D36EF" w:rsidRDefault="00543AF3" w:rsidP="000606A4">
            <w:pP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0" w:type="dxa"/>
            <w:tcBorders>
              <w:top w:val="single" w:sz="4" w:space="0" w:color="auto"/>
            </w:tcBorders>
            <w:noWrap/>
            <w:hideMark/>
          </w:tcPr>
          <w:p w14:paraId="08EA3592" w14:textId="77777777" w:rsidR="00543AF3" w:rsidRPr="006D36EF" w:rsidRDefault="00543AF3" w:rsidP="000606A4">
            <w:pP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0" w:type="dxa"/>
            <w:tcBorders>
              <w:top w:val="single" w:sz="4" w:space="0" w:color="auto"/>
            </w:tcBorders>
            <w:noWrap/>
            <w:hideMark/>
          </w:tcPr>
          <w:p w14:paraId="1C15C961" w14:textId="77777777" w:rsidR="00543AF3" w:rsidRPr="006D36EF" w:rsidRDefault="00543AF3" w:rsidP="000606A4">
            <w:pP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0" w:type="dxa"/>
            <w:tcBorders>
              <w:top w:val="single" w:sz="4" w:space="0" w:color="auto"/>
            </w:tcBorders>
          </w:tcPr>
          <w:p w14:paraId="0ADB4F94" w14:textId="77777777" w:rsidR="00543AF3" w:rsidRPr="006D36EF" w:rsidRDefault="00543AF3" w:rsidP="000606A4">
            <w:pP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0" w:type="dxa"/>
            <w:tcBorders>
              <w:top w:val="single" w:sz="4" w:space="0" w:color="auto"/>
            </w:tcBorders>
          </w:tcPr>
          <w:p w14:paraId="1A88A33B" w14:textId="77777777" w:rsidR="00543AF3" w:rsidRPr="006D36EF" w:rsidRDefault="00543AF3" w:rsidP="000606A4">
            <w:pP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r>
      <w:tr w:rsidR="00543AF3" w:rsidRPr="006D36EF" w14:paraId="6F25D6FB" w14:textId="77777777" w:rsidTr="000606A4">
        <w:trPr>
          <w:trHeight w:val="300"/>
        </w:trPr>
        <w:tc>
          <w:tcPr>
            <w:cnfStyle w:val="001000000000" w:firstRow="0" w:lastRow="0" w:firstColumn="1" w:lastColumn="0" w:oddVBand="0" w:evenVBand="0" w:oddHBand="0" w:evenHBand="0" w:firstRowFirstColumn="0" w:firstRowLastColumn="0" w:lastRowFirstColumn="0" w:lastRowLastColumn="0"/>
            <w:tcW w:w="0" w:type="dxa"/>
            <w:noWrap/>
            <w:hideMark/>
          </w:tcPr>
          <w:p w14:paraId="77C771AF" w14:textId="77777777" w:rsidR="00543AF3" w:rsidRPr="006D36EF" w:rsidRDefault="00543AF3" w:rsidP="000606A4">
            <w:pPr>
              <w:jc w:val="left"/>
              <w:rPr>
                <w:rFonts w:cstheme="minorHAnsi"/>
                <w:i w:val="0"/>
                <w:iCs w:val="0"/>
                <w:sz w:val="20"/>
                <w:szCs w:val="20"/>
              </w:rPr>
            </w:pPr>
            <w:r w:rsidRPr="006D36EF">
              <w:rPr>
                <w:rFonts w:cstheme="minorHAnsi"/>
                <w:i w:val="0"/>
                <w:iCs w:val="0"/>
                <w:sz w:val="20"/>
                <w:szCs w:val="20"/>
              </w:rPr>
              <w:t>South America</w:t>
            </w:r>
          </w:p>
        </w:tc>
        <w:tc>
          <w:tcPr>
            <w:tcW w:w="0" w:type="dxa"/>
            <w:noWrap/>
            <w:hideMark/>
          </w:tcPr>
          <w:p w14:paraId="3961395D" w14:textId="77777777" w:rsidR="00543AF3" w:rsidRPr="006D36EF" w:rsidRDefault="00543AF3" w:rsidP="000606A4">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6D36EF">
              <w:rPr>
                <w:sz w:val="20"/>
                <w:szCs w:val="20"/>
              </w:rPr>
              <w:t>0.16</w:t>
            </w:r>
            <w:r>
              <w:rPr>
                <w:sz w:val="20"/>
                <w:szCs w:val="20"/>
              </w:rPr>
              <w:t>5</w:t>
            </w:r>
            <w:r w:rsidRPr="006D36EF">
              <w:rPr>
                <w:sz w:val="20"/>
                <w:szCs w:val="20"/>
              </w:rPr>
              <w:t xml:space="preserve"> – 0.192</w:t>
            </w:r>
            <w:r>
              <w:rPr>
                <w:sz w:val="20"/>
                <w:szCs w:val="20"/>
              </w:rPr>
              <w:t>3</w:t>
            </w:r>
          </w:p>
        </w:tc>
        <w:tc>
          <w:tcPr>
            <w:tcW w:w="0" w:type="dxa"/>
            <w:noWrap/>
            <w:hideMark/>
          </w:tcPr>
          <w:p w14:paraId="61E2891D" w14:textId="77777777" w:rsidR="00543AF3" w:rsidRPr="006D36EF" w:rsidRDefault="00543AF3" w:rsidP="000606A4">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0.003 – 0.037</w:t>
            </w:r>
          </w:p>
        </w:tc>
        <w:tc>
          <w:tcPr>
            <w:tcW w:w="0" w:type="dxa"/>
            <w:noWrap/>
            <w:hideMark/>
          </w:tcPr>
          <w:p w14:paraId="4AB2FFB1" w14:textId="77777777" w:rsidR="00543AF3" w:rsidRPr="006D36EF" w:rsidRDefault="00543AF3" w:rsidP="000606A4">
            <w:pP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0" w:type="dxa"/>
          </w:tcPr>
          <w:p w14:paraId="50080131" w14:textId="77777777" w:rsidR="00543AF3" w:rsidRPr="006D36EF" w:rsidRDefault="00543AF3" w:rsidP="000606A4">
            <w:pP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0" w:type="dxa"/>
          </w:tcPr>
          <w:p w14:paraId="5E22911C" w14:textId="77777777" w:rsidR="00543AF3" w:rsidRPr="006D36EF" w:rsidRDefault="00543AF3" w:rsidP="000606A4">
            <w:pP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r>
      <w:tr w:rsidR="00543AF3" w:rsidRPr="006D36EF" w14:paraId="71EAFEB4" w14:textId="77777777" w:rsidTr="000606A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dxa"/>
            <w:noWrap/>
            <w:hideMark/>
          </w:tcPr>
          <w:p w14:paraId="19B54609" w14:textId="77777777" w:rsidR="00543AF3" w:rsidRPr="006D36EF" w:rsidRDefault="00543AF3" w:rsidP="000606A4">
            <w:pPr>
              <w:jc w:val="left"/>
              <w:rPr>
                <w:rFonts w:cstheme="minorHAnsi"/>
                <w:i w:val="0"/>
                <w:iCs w:val="0"/>
                <w:sz w:val="20"/>
                <w:szCs w:val="20"/>
              </w:rPr>
            </w:pPr>
            <w:r w:rsidRPr="006D36EF">
              <w:rPr>
                <w:rFonts w:cstheme="minorHAnsi"/>
                <w:i w:val="0"/>
                <w:iCs w:val="0"/>
                <w:sz w:val="20"/>
                <w:szCs w:val="20"/>
              </w:rPr>
              <w:t>New Zealand</w:t>
            </w:r>
          </w:p>
        </w:tc>
        <w:tc>
          <w:tcPr>
            <w:tcW w:w="0" w:type="dxa"/>
            <w:noWrap/>
            <w:hideMark/>
          </w:tcPr>
          <w:p w14:paraId="5A4C7BA5" w14:textId="77777777" w:rsidR="00543AF3" w:rsidRPr="006D36EF" w:rsidRDefault="00543AF3" w:rsidP="000606A4">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6D36EF">
              <w:rPr>
                <w:sz w:val="20"/>
                <w:szCs w:val="20"/>
              </w:rPr>
              <w:t>0.17</w:t>
            </w:r>
            <w:r>
              <w:rPr>
                <w:sz w:val="20"/>
                <w:szCs w:val="20"/>
              </w:rPr>
              <w:t>9</w:t>
            </w:r>
            <w:r w:rsidRPr="006D36EF">
              <w:rPr>
                <w:sz w:val="20"/>
                <w:szCs w:val="20"/>
              </w:rPr>
              <w:t xml:space="preserve"> – 0.20</w:t>
            </w:r>
            <w:r>
              <w:rPr>
                <w:sz w:val="20"/>
                <w:szCs w:val="20"/>
              </w:rPr>
              <w:t>1</w:t>
            </w:r>
          </w:p>
        </w:tc>
        <w:tc>
          <w:tcPr>
            <w:tcW w:w="0" w:type="dxa"/>
            <w:noWrap/>
            <w:hideMark/>
          </w:tcPr>
          <w:p w14:paraId="43304182" w14:textId="77777777" w:rsidR="00543AF3" w:rsidRPr="006D36EF" w:rsidRDefault="00543AF3" w:rsidP="000606A4">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6D36EF">
              <w:rPr>
                <w:sz w:val="20"/>
                <w:szCs w:val="20"/>
              </w:rPr>
              <w:t>0.11</w:t>
            </w:r>
            <w:r>
              <w:rPr>
                <w:sz w:val="20"/>
                <w:szCs w:val="20"/>
              </w:rPr>
              <w:t>2</w:t>
            </w:r>
            <w:r w:rsidRPr="006D36EF">
              <w:rPr>
                <w:sz w:val="20"/>
                <w:szCs w:val="20"/>
              </w:rPr>
              <w:t xml:space="preserve"> – 0.15</w:t>
            </w:r>
            <w:r>
              <w:rPr>
                <w:sz w:val="20"/>
                <w:szCs w:val="20"/>
              </w:rPr>
              <w:t>4</w:t>
            </w:r>
          </w:p>
        </w:tc>
        <w:tc>
          <w:tcPr>
            <w:tcW w:w="0" w:type="dxa"/>
            <w:noWrap/>
            <w:hideMark/>
          </w:tcPr>
          <w:p w14:paraId="2D4DE687" w14:textId="77777777" w:rsidR="00543AF3" w:rsidRPr="006D36EF" w:rsidRDefault="00543AF3" w:rsidP="000606A4">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0.000 – 0.015</w:t>
            </w:r>
          </w:p>
        </w:tc>
        <w:tc>
          <w:tcPr>
            <w:tcW w:w="0" w:type="dxa"/>
          </w:tcPr>
          <w:p w14:paraId="20919BC4" w14:textId="77777777" w:rsidR="00543AF3" w:rsidRPr="006D36EF" w:rsidRDefault="00543AF3" w:rsidP="000606A4">
            <w:pP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0" w:type="dxa"/>
          </w:tcPr>
          <w:p w14:paraId="0D117610" w14:textId="77777777" w:rsidR="00543AF3" w:rsidRPr="006D36EF" w:rsidRDefault="00543AF3" w:rsidP="000606A4">
            <w:pP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r>
      <w:tr w:rsidR="00543AF3" w:rsidRPr="006D36EF" w14:paraId="02FC6EC6" w14:textId="77777777" w:rsidTr="000606A4">
        <w:trPr>
          <w:trHeight w:val="300"/>
        </w:trPr>
        <w:tc>
          <w:tcPr>
            <w:cnfStyle w:val="001000000000" w:firstRow="0" w:lastRow="0" w:firstColumn="1" w:lastColumn="0" w:oddVBand="0" w:evenVBand="0" w:oddHBand="0" w:evenHBand="0" w:firstRowFirstColumn="0" w:firstRowLastColumn="0" w:lastRowFirstColumn="0" w:lastRowLastColumn="0"/>
            <w:tcW w:w="0" w:type="dxa"/>
            <w:noWrap/>
            <w:vAlign w:val="center"/>
          </w:tcPr>
          <w:p w14:paraId="5F3A36C0" w14:textId="77777777" w:rsidR="00543AF3" w:rsidRPr="006D36EF" w:rsidRDefault="00543AF3" w:rsidP="000606A4">
            <w:pPr>
              <w:jc w:val="left"/>
              <w:rPr>
                <w:rFonts w:cstheme="minorHAnsi"/>
                <w:i w:val="0"/>
                <w:iCs w:val="0"/>
                <w:sz w:val="20"/>
                <w:szCs w:val="20"/>
              </w:rPr>
            </w:pPr>
            <w:r w:rsidRPr="006D36EF">
              <w:rPr>
                <w:rFonts w:cstheme="minorHAnsi"/>
                <w:i w:val="0"/>
                <w:iCs w:val="0"/>
                <w:sz w:val="20"/>
                <w:szCs w:val="20"/>
              </w:rPr>
              <w:t>east Australia</w:t>
            </w:r>
          </w:p>
        </w:tc>
        <w:tc>
          <w:tcPr>
            <w:tcW w:w="0" w:type="dxa"/>
            <w:noWrap/>
          </w:tcPr>
          <w:p w14:paraId="57534B3A" w14:textId="77777777" w:rsidR="00543AF3" w:rsidRPr="006D36EF" w:rsidRDefault="00543AF3" w:rsidP="000606A4">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6D36EF">
              <w:rPr>
                <w:sz w:val="20"/>
                <w:szCs w:val="20"/>
              </w:rPr>
              <w:t>0.162 – 0.197</w:t>
            </w:r>
          </w:p>
        </w:tc>
        <w:tc>
          <w:tcPr>
            <w:tcW w:w="0" w:type="dxa"/>
            <w:noWrap/>
          </w:tcPr>
          <w:p w14:paraId="3179C3FE" w14:textId="77777777" w:rsidR="00543AF3" w:rsidRPr="006D36EF" w:rsidRDefault="00543AF3" w:rsidP="000606A4">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6D36EF">
              <w:rPr>
                <w:sz w:val="20"/>
                <w:szCs w:val="20"/>
              </w:rPr>
              <w:t>0.12</w:t>
            </w:r>
            <w:r>
              <w:rPr>
                <w:sz w:val="20"/>
                <w:szCs w:val="20"/>
              </w:rPr>
              <w:t>2</w:t>
            </w:r>
            <w:r w:rsidRPr="006D36EF">
              <w:rPr>
                <w:sz w:val="20"/>
                <w:szCs w:val="20"/>
              </w:rPr>
              <w:t>– 0.172</w:t>
            </w:r>
          </w:p>
        </w:tc>
        <w:tc>
          <w:tcPr>
            <w:tcW w:w="0" w:type="dxa"/>
            <w:noWrap/>
          </w:tcPr>
          <w:p w14:paraId="2760AB89" w14:textId="77777777" w:rsidR="00543AF3" w:rsidRPr="006D36EF" w:rsidRDefault="00543AF3" w:rsidP="000606A4">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6D36EF">
              <w:rPr>
                <w:sz w:val="20"/>
                <w:szCs w:val="20"/>
              </w:rPr>
              <w:t>0.04</w:t>
            </w:r>
            <w:r>
              <w:rPr>
                <w:sz w:val="20"/>
                <w:szCs w:val="20"/>
              </w:rPr>
              <w:t>7</w:t>
            </w:r>
            <w:r w:rsidRPr="006D36EF">
              <w:rPr>
                <w:sz w:val="20"/>
                <w:szCs w:val="20"/>
              </w:rPr>
              <w:t xml:space="preserve"> – 0.10</w:t>
            </w:r>
            <w:r>
              <w:rPr>
                <w:sz w:val="20"/>
                <w:szCs w:val="20"/>
              </w:rPr>
              <w:t>3</w:t>
            </w:r>
          </w:p>
        </w:tc>
        <w:tc>
          <w:tcPr>
            <w:tcW w:w="0" w:type="dxa"/>
          </w:tcPr>
          <w:p w14:paraId="42A16C74" w14:textId="77777777" w:rsidR="00543AF3" w:rsidRPr="006D36EF" w:rsidRDefault="00543AF3" w:rsidP="000606A4">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0.000 – 0.026</w:t>
            </w:r>
          </w:p>
        </w:tc>
        <w:tc>
          <w:tcPr>
            <w:tcW w:w="0" w:type="dxa"/>
          </w:tcPr>
          <w:p w14:paraId="45CA7522" w14:textId="77777777" w:rsidR="00543AF3" w:rsidRPr="006D36EF" w:rsidRDefault="00543AF3" w:rsidP="000606A4">
            <w:pP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r>
      <w:tr w:rsidR="00543AF3" w:rsidRPr="006D36EF" w14:paraId="17F72B3F" w14:textId="77777777" w:rsidTr="000606A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dxa"/>
            <w:noWrap/>
            <w:vAlign w:val="center"/>
          </w:tcPr>
          <w:p w14:paraId="2932581B" w14:textId="77777777" w:rsidR="00543AF3" w:rsidRPr="006D36EF" w:rsidRDefault="00543AF3" w:rsidP="000606A4">
            <w:pPr>
              <w:jc w:val="left"/>
              <w:rPr>
                <w:rFonts w:cstheme="minorHAnsi"/>
                <w:i w:val="0"/>
                <w:iCs w:val="0"/>
                <w:sz w:val="20"/>
                <w:szCs w:val="20"/>
              </w:rPr>
            </w:pPr>
            <w:r w:rsidRPr="006D36EF">
              <w:rPr>
                <w:rFonts w:cstheme="minorHAnsi"/>
                <w:i w:val="0"/>
                <w:iCs w:val="0"/>
                <w:sz w:val="20"/>
                <w:szCs w:val="20"/>
              </w:rPr>
              <w:t>west Australia</w:t>
            </w:r>
          </w:p>
        </w:tc>
        <w:tc>
          <w:tcPr>
            <w:tcW w:w="0" w:type="dxa"/>
            <w:noWrap/>
          </w:tcPr>
          <w:p w14:paraId="0B6AC3CE" w14:textId="77777777" w:rsidR="00543AF3" w:rsidRPr="006D36EF" w:rsidRDefault="00543AF3" w:rsidP="000606A4">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6D36EF">
              <w:rPr>
                <w:sz w:val="20"/>
                <w:szCs w:val="20"/>
              </w:rPr>
              <w:t>0.15</w:t>
            </w:r>
            <w:r>
              <w:rPr>
                <w:sz w:val="20"/>
                <w:szCs w:val="20"/>
              </w:rPr>
              <w:t>8</w:t>
            </w:r>
            <w:r w:rsidRPr="006D36EF">
              <w:rPr>
                <w:sz w:val="20"/>
                <w:szCs w:val="20"/>
              </w:rPr>
              <w:t xml:space="preserve"> – 0.17</w:t>
            </w:r>
            <w:r>
              <w:rPr>
                <w:sz w:val="20"/>
                <w:szCs w:val="20"/>
              </w:rPr>
              <w:t>6</w:t>
            </w:r>
          </w:p>
        </w:tc>
        <w:tc>
          <w:tcPr>
            <w:tcW w:w="0" w:type="dxa"/>
            <w:noWrap/>
          </w:tcPr>
          <w:p w14:paraId="19E65E99" w14:textId="77777777" w:rsidR="00543AF3" w:rsidRPr="006D36EF" w:rsidRDefault="00543AF3" w:rsidP="000606A4">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6D36EF">
              <w:rPr>
                <w:sz w:val="20"/>
                <w:szCs w:val="20"/>
              </w:rPr>
              <w:t>0.127 – 0.15</w:t>
            </w:r>
            <w:r>
              <w:rPr>
                <w:sz w:val="20"/>
                <w:szCs w:val="20"/>
              </w:rPr>
              <w:t>7</w:t>
            </w:r>
          </w:p>
        </w:tc>
        <w:tc>
          <w:tcPr>
            <w:tcW w:w="0" w:type="dxa"/>
            <w:noWrap/>
          </w:tcPr>
          <w:p w14:paraId="35C7E63B" w14:textId="77777777" w:rsidR="00543AF3" w:rsidRPr="006D36EF" w:rsidRDefault="00543AF3" w:rsidP="000606A4">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6D36EF">
              <w:rPr>
                <w:sz w:val="20"/>
                <w:szCs w:val="20"/>
              </w:rPr>
              <w:t>0.03</w:t>
            </w:r>
            <w:r>
              <w:rPr>
                <w:sz w:val="20"/>
                <w:szCs w:val="20"/>
              </w:rPr>
              <w:t>6</w:t>
            </w:r>
            <w:r w:rsidRPr="006D36EF">
              <w:rPr>
                <w:sz w:val="20"/>
                <w:szCs w:val="20"/>
              </w:rPr>
              <w:t xml:space="preserve"> – 0.09</w:t>
            </w:r>
            <w:r>
              <w:rPr>
                <w:sz w:val="20"/>
                <w:szCs w:val="20"/>
              </w:rPr>
              <w:t>3</w:t>
            </w:r>
          </w:p>
        </w:tc>
        <w:tc>
          <w:tcPr>
            <w:tcW w:w="0" w:type="dxa"/>
          </w:tcPr>
          <w:p w14:paraId="50D82652" w14:textId="77777777" w:rsidR="00543AF3" w:rsidRPr="006D36EF" w:rsidRDefault="00543AF3" w:rsidP="000606A4">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6D36EF">
              <w:rPr>
                <w:sz w:val="20"/>
                <w:szCs w:val="20"/>
              </w:rPr>
              <w:t>0.02</w:t>
            </w:r>
            <w:r>
              <w:rPr>
                <w:sz w:val="20"/>
                <w:szCs w:val="20"/>
              </w:rPr>
              <w:t>6</w:t>
            </w:r>
            <w:r w:rsidRPr="006D36EF">
              <w:rPr>
                <w:sz w:val="20"/>
                <w:szCs w:val="20"/>
              </w:rPr>
              <w:t xml:space="preserve"> – 0.06</w:t>
            </w:r>
            <w:r>
              <w:rPr>
                <w:sz w:val="20"/>
                <w:szCs w:val="20"/>
              </w:rPr>
              <w:t>6</w:t>
            </w:r>
          </w:p>
        </w:tc>
        <w:tc>
          <w:tcPr>
            <w:tcW w:w="0" w:type="dxa"/>
          </w:tcPr>
          <w:p w14:paraId="0F42FD2C" w14:textId="77777777" w:rsidR="00543AF3" w:rsidRPr="006D36EF" w:rsidRDefault="00543AF3" w:rsidP="000606A4">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0.000 – 0.030</w:t>
            </w:r>
          </w:p>
        </w:tc>
      </w:tr>
      <w:tr w:rsidR="00543AF3" w:rsidRPr="006D36EF" w14:paraId="241BF6A0" w14:textId="77777777" w:rsidTr="000606A4">
        <w:trPr>
          <w:trHeight w:val="300"/>
        </w:trPr>
        <w:tc>
          <w:tcPr>
            <w:cnfStyle w:val="001000000000" w:firstRow="0" w:lastRow="0" w:firstColumn="1" w:lastColumn="0" w:oddVBand="0" w:evenVBand="0" w:oddHBand="0" w:evenHBand="0" w:firstRowFirstColumn="0" w:firstRowLastColumn="0" w:lastRowFirstColumn="0" w:lastRowLastColumn="0"/>
            <w:tcW w:w="0" w:type="dxa"/>
            <w:tcBorders>
              <w:bottom w:val="single" w:sz="4" w:space="0" w:color="auto"/>
            </w:tcBorders>
            <w:noWrap/>
            <w:vAlign w:val="center"/>
          </w:tcPr>
          <w:p w14:paraId="0042D473" w14:textId="77777777" w:rsidR="00543AF3" w:rsidRPr="006D36EF" w:rsidRDefault="00543AF3" w:rsidP="000606A4">
            <w:pPr>
              <w:jc w:val="left"/>
              <w:rPr>
                <w:rFonts w:cstheme="minorHAnsi"/>
                <w:sz w:val="20"/>
                <w:szCs w:val="20"/>
              </w:rPr>
            </w:pPr>
            <w:r w:rsidRPr="006D36EF">
              <w:rPr>
                <w:rFonts w:cstheme="minorHAnsi"/>
                <w:sz w:val="20"/>
                <w:szCs w:val="20"/>
              </w:rPr>
              <w:t xml:space="preserve">G. </w:t>
            </w:r>
            <w:proofErr w:type="spellStart"/>
            <w:r w:rsidRPr="006D36EF">
              <w:rPr>
                <w:rFonts w:cstheme="minorHAnsi"/>
                <w:sz w:val="20"/>
                <w:szCs w:val="20"/>
              </w:rPr>
              <w:t>rostratus</w:t>
            </w:r>
            <w:proofErr w:type="spellEnd"/>
          </w:p>
        </w:tc>
        <w:tc>
          <w:tcPr>
            <w:tcW w:w="0" w:type="dxa"/>
            <w:tcBorders>
              <w:bottom w:val="single" w:sz="4" w:space="0" w:color="auto"/>
            </w:tcBorders>
            <w:noWrap/>
          </w:tcPr>
          <w:p w14:paraId="1EDCFAF9" w14:textId="77777777" w:rsidR="00543AF3" w:rsidRPr="006D36EF" w:rsidRDefault="00543AF3" w:rsidP="000606A4">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6D36EF">
              <w:rPr>
                <w:sz w:val="20"/>
                <w:szCs w:val="20"/>
              </w:rPr>
              <w:t>0.199</w:t>
            </w:r>
          </w:p>
        </w:tc>
        <w:tc>
          <w:tcPr>
            <w:tcW w:w="0" w:type="dxa"/>
            <w:tcBorders>
              <w:bottom w:val="single" w:sz="4" w:space="0" w:color="auto"/>
            </w:tcBorders>
            <w:noWrap/>
          </w:tcPr>
          <w:p w14:paraId="1E94E8F8" w14:textId="77777777" w:rsidR="00543AF3" w:rsidRPr="006D36EF" w:rsidRDefault="00543AF3" w:rsidP="000606A4">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6D36EF">
              <w:rPr>
                <w:sz w:val="20"/>
                <w:szCs w:val="20"/>
              </w:rPr>
              <w:t>0.125 – 0.148</w:t>
            </w:r>
          </w:p>
        </w:tc>
        <w:tc>
          <w:tcPr>
            <w:tcW w:w="0" w:type="dxa"/>
            <w:tcBorders>
              <w:bottom w:val="single" w:sz="4" w:space="0" w:color="auto"/>
            </w:tcBorders>
            <w:noWrap/>
          </w:tcPr>
          <w:p w14:paraId="51BA3108" w14:textId="77777777" w:rsidR="00543AF3" w:rsidRPr="006D36EF" w:rsidRDefault="00543AF3" w:rsidP="000606A4">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6D36EF">
              <w:rPr>
                <w:sz w:val="20"/>
                <w:szCs w:val="20"/>
              </w:rPr>
              <w:t>0.0</w:t>
            </w:r>
            <w:r>
              <w:rPr>
                <w:sz w:val="20"/>
                <w:szCs w:val="20"/>
              </w:rPr>
              <w:t>70</w:t>
            </w:r>
            <w:r w:rsidRPr="006D36EF">
              <w:rPr>
                <w:sz w:val="20"/>
                <w:szCs w:val="20"/>
              </w:rPr>
              <w:t xml:space="preserve"> – 0.09</w:t>
            </w:r>
            <w:r>
              <w:rPr>
                <w:sz w:val="20"/>
                <w:szCs w:val="20"/>
              </w:rPr>
              <w:t>7</w:t>
            </w:r>
          </w:p>
        </w:tc>
        <w:tc>
          <w:tcPr>
            <w:tcW w:w="0" w:type="dxa"/>
            <w:tcBorders>
              <w:bottom w:val="single" w:sz="4" w:space="0" w:color="auto"/>
            </w:tcBorders>
          </w:tcPr>
          <w:p w14:paraId="6EF7EFEC" w14:textId="77777777" w:rsidR="00543AF3" w:rsidRPr="006D36EF" w:rsidRDefault="00543AF3" w:rsidP="000606A4">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6D36EF">
              <w:rPr>
                <w:sz w:val="20"/>
                <w:szCs w:val="20"/>
              </w:rPr>
              <w:t>0.077 – 0.09</w:t>
            </w:r>
            <w:r>
              <w:rPr>
                <w:sz w:val="20"/>
                <w:szCs w:val="20"/>
              </w:rPr>
              <w:t>4</w:t>
            </w:r>
          </w:p>
        </w:tc>
        <w:tc>
          <w:tcPr>
            <w:tcW w:w="0" w:type="dxa"/>
            <w:tcBorders>
              <w:bottom w:val="single" w:sz="4" w:space="0" w:color="auto"/>
            </w:tcBorders>
          </w:tcPr>
          <w:p w14:paraId="38BC1FC7" w14:textId="77777777" w:rsidR="00543AF3" w:rsidRPr="006D36EF" w:rsidRDefault="00543AF3" w:rsidP="000606A4">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6D36EF">
              <w:rPr>
                <w:sz w:val="20"/>
                <w:szCs w:val="20"/>
              </w:rPr>
              <w:t>0.084</w:t>
            </w:r>
            <w:r>
              <w:rPr>
                <w:sz w:val="20"/>
                <w:szCs w:val="20"/>
              </w:rPr>
              <w:t>5</w:t>
            </w:r>
            <w:r w:rsidRPr="006D36EF">
              <w:rPr>
                <w:sz w:val="20"/>
                <w:szCs w:val="20"/>
              </w:rPr>
              <w:t>– 0.09</w:t>
            </w:r>
            <w:r>
              <w:rPr>
                <w:sz w:val="20"/>
                <w:szCs w:val="20"/>
              </w:rPr>
              <w:t>3</w:t>
            </w:r>
          </w:p>
        </w:tc>
      </w:tr>
    </w:tbl>
    <w:p w14:paraId="32025740" w14:textId="77777777" w:rsidR="00543AF3" w:rsidRDefault="00543AF3" w:rsidP="00543AF3">
      <w:pPr>
        <w:rPr>
          <w:noProof/>
          <w:lang w:val="en-US"/>
        </w:rPr>
      </w:pPr>
    </w:p>
    <w:p w14:paraId="0FFA249D" w14:textId="79A48492" w:rsidR="00543AF3" w:rsidRDefault="00543AF3" w:rsidP="00543AF3">
      <w:pPr>
        <w:pStyle w:val="Heading1"/>
        <w:spacing w:line="360" w:lineRule="auto"/>
        <w:rPr>
          <w:b/>
          <w:bCs/>
        </w:rPr>
      </w:pPr>
      <w:r>
        <w:rPr>
          <w:b/>
          <w:bCs/>
        </w:rPr>
        <w:br w:type="page"/>
      </w:r>
    </w:p>
    <w:p w14:paraId="377ED757" w14:textId="5A9FFAD8" w:rsidR="00543AF3" w:rsidRDefault="00543AF3" w:rsidP="00543AF3">
      <w:pPr>
        <w:pStyle w:val="Heading1"/>
        <w:spacing w:line="360" w:lineRule="auto"/>
        <w:rPr>
          <w:b/>
          <w:bCs/>
        </w:rPr>
      </w:pPr>
      <w:r>
        <w:rPr>
          <w:noProof/>
          <w:lang w:val="en-US"/>
        </w:rPr>
        <w:lastRenderedPageBreak/>
        <w:drawing>
          <wp:anchor distT="0" distB="0" distL="114300" distR="114300" simplePos="0" relativeHeight="251685888" behindDoc="1" locked="0" layoutInCell="1" allowOverlap="1" wp14:anchorId="466728A7" wp14:editId="7E8F75FE">
            <wp:simplePos x="0" y="0"/>
            <wp:positionH relativeFrom="column">
              <wp:posOffset>2590800</wp:posOffset>
            </wp:positionH>
            <wp:positionV relativeFrom="paragraph">
              <wp:posOffset>374650</wp:posOffset>
            </wp:positionV>
            <wp:extent cx="3719830" cy="7470775"/>
            <wp:effectExtent l="0" t="0" r="1270" b="0"/>
            <wp:wrapTight wrapText="bothSides">
              <wp:wrapPolygon edited="0">
                <wp:start x="17404" y="0"/>
                <wp:lineTo x="12168" y="37"/>
                <wp:lineTo x="11136" y="110"/>
                <wp:lineTo x="10914" y="1763"/>
                <wp:lineTo x="10767" y="7050"/>
                <wp:lineTo x="9956" y="7160"/>
                <wp:lineTo x="9439" y="7381"/>
                <wp:lineTo x="9439" y="9988"/>
                <wp:lineTo x="8702" y="10024"/>
                <wp:lineTo x="8186" y="10281"/>
                <wp:lineTo x="8186" y="12925"/>
                <wp:lineTo x="7301" y="13072"/>
                <wp:lineTo x="7227" y="13513"/>
                <wp:lineTo x="7522" y="13513"/>
                <wp:lineTo x="7522" y="14688"/>
                <wp:lineTo x="2950" y="15275"/>
                <wp:lineTo x="2950" y="16450"/>
                <wp:lineTo x="1917" y="16964"/>
                <wp:lineTo x="147" y="17074"/>
                <wp:lineTo x="147" y="17258"/>
                <wp:lineTo x="2950" y="17625"/>
                <wp:lineTo x="2950" y="19131"/>
                <wp:lineTo x="6342" y="19388"/>
                <wp:lineTo x="10324" y="19388"/>
                <wp:lineTo x="10324" y="19718"/>
                <wp:lineTo x="10619" y="19975"/>
                <wp:lineTo x="11062" y="19975"/>
                <wp:lineTo x="10767" y="20563"/>
                <wp:lineTo x="0" y="21113"/>
                <wp:lineTo x="0" y="21554"/>
                <wp:lineTo x="1549" y="21554"/>
                <wp:lineTo x="1622" y="21150"/>
                <wp:lineTo x="10767" y="20563"/>
                <wp:lineTo x="14307" y="20563"/>
                <wp:lineTo x="16593" y="20342"/>
                <wp:lineTo x="16593" y="19388"/>
                <wp:lineTo x="17773" y="19388"/>
                <wp:lineTo x="20649" y="18947"/>
                <wp:lineTo x="20649" y="18763"/>
                <wp:lineTo x="19690" y="18580"/>
                <wp:lineTo x="16593" y="18213"/>
                <wp:lineTo x="16593" y="17625"/>
                <wp:lineTo x="19764" y="17368"/>
                <wp:lineTo x="20059" y="17111"/>
                <wp:lineTo x="19248" y="17038"/>
                <wp:lineTo x="16593" y="16450"/>
                <wp:lineTo x="16666" y="15863"/>
                <wp:lineTo x="20427" y="15789"/>
                <wp:lineTo x="20427" y="15385"/>
                <wp:lineTo x="16666" y="15275"/>
                <wp:lineTo x="16740" y="14688"/>
                <wp:lineTo x="17183" y="14100"/>
                <wp:lineTo x="17330" y="12925"/>
                <wp:lineTo x="21091" y="12374"/>
                <wp:lineTo x="21239" y="12154"/>
                <wp:lineTo x="20354" y="12007"/>
                <wp:lineTo x="17183" y="11750"/>
                <wp:lineTo x="17183" y="11163"/>
                <wp:lineTo x="17478" y="10575"/>
                <wp:lineTo x="17846" y="10171"/>
                <wp:lineTo x="17846" y="5875"/>
                <wp:lineTo x="21534" y="5288"/>
                <wp:lineTo x="21534" y="4994"/>
                <wp:lineTo x="17773" y="4700"/>
                <wp:lineTo x="17846" y="0"/>
                <wp:lineTo x="17404"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8"/>
                    <a:stretch>
                      <a:fillRect/>
                    </a:stretch>
                  </pic:blipFill>
                  <pic:spPr>
                    <a:xfrm>
                      <a:off x="0" y="0"/>
                      <a:ext cx="3719830" cy="7470775"/>
                    </a:xfrm>
                    <a:prstGeom prst="rect">
                      <a:avLst/>
                    </a:prstGeom>
                  </pic:spPr>
                </pic:pic>
              </a:graphicData>
            </a:graphic>
            <wp14:sizeRelH relativeFrom="page">
              <wp14:pctWidth>0</wp14:pctWidth>
            </wp14:sizeRelH>
            <wp14:sizeRelV relativeFrom="page">
              <wp14:pctHeight>0</wp14:pctHeight>
            </wp14:sizeRelV>
          </wp:anchor>
        </w:drawing>
      </w:r>
      <w:r w:rsidRPr="0036023F">
        <w:rPr>
          <w:noProof/>
          <w:lang w:val="en-US"/>
        </w:rPr>
        <mc:AlternateContent>
          <mc:Choice Requires="wps">
            <w:drawing>
              <wp:anchor distT="0" distB="0" distL="114300" distR="114300" simplePos="0" relativeHeight="251686912" behindDoc="0" locked="0" layoutInCell="1" allowOverlap="1" wp14:anchorId="60AE7D9E" wp14:editId="2116096A">
                <wp:simplePos x="0" y="0"/>
                <wp:positionH relativeFrom="column">
                  <wp:posOffset>0</wp:posOffset>
                </wp:positionH>
                <wp:positionV relativeFrom="paragraph">
                  <wp:posOffset>8228330</wp:posOffset>
                </wp:positionV>
                <wp:extent cx="6164580" cy="521335"/>
                <wp:effectExtent l="0" t="0" r="0" b="635"/>
                <wp:wrapTopAndBottom/>
                <wp:docPr id="10" name="Text Box 6"/>
                <wp:cNvGraphicFramePr/>
                <a:graphic xmlns:a="http://schemas.openxmlformats.org/drawingml/2006/main">
                  <a:graphicData uri="http://schemas.microsoft.com/office/word/2010/wordprocessingShape">
                    <wps:wsp>
                      <wps:cNvSpPr txBox="1"/>
                      <wps:spPr>
                        <a:xfrm>
                          <a:off x="0" y="0"/>
                          <a:ext cx="6164580" cy="521335"/>
                        </a:xfrm>
                        <a:prstGeom prst="rect">
                          <a:avLst/>
                        </a:prstGeom>
                        <a:solidFill>
                          <a:prstClr val="white"/>
                        </a:solidFill>
                        <a:ln>
                          <a:noFill/>
                        </a:ln>
                      </wps:spPr>
                      <wps:txbx>
                        <w:txbxContent>
                          <w:p w14:paraId="4A6332C8" w14:textId="77777777" w:rsidR="00543AF3" w:rsidRPr="0036023F" w:rsidRDefault="00543AF3" w:rsidP="00543AF3">
                            <w:pPr>
                              <w:spacing w:after="200"/>
                              <w:rPr>
                                <w:rFonts w:ascii="Calibri" w:eastAsia="Calibri" w:hAnsi="Calibri"/>
                                <w:kern w:val="24"/>
                                <w:sz w:val="18"/>
                                <w:szCs w:val="18"/>
                              </w:rPr>
                            </w:pPr>
                            <w:r w:rsidRPr="0036023F">
                              <w:rPr>
                                <w:rFonts w:ascii="Calibri" w:eastAsia="Calibri" w:hAnsi="Calibri"/>
                                <w:kern w:val="24"/>
                                <w:sz w:val="18"/>
                                <w:szCs w:val="18"/>
                              </w:rPr>
                              <w:t xml:space="preserve">Figure 5. Bayesian estimate of phylogeny for </w:t>
                            </w:r>
                            <w:r w:rsidRPr="0036023F">
                              <w:rPr>
                                <w:rFonts w:ascii="Calibri" w:eastAsia="Calibri" w:hAnsi="Calibri"/>
                                <w:i/>
                                <w:iCs/>
                                <w:kern w:val="24"/>
                                <w:sz w:val="18"/>
                                <w:szCs w:val="18"/>
                              </w:rPr>
                              <w:t>Galaxias maculatus</w:t>
                            </w:r>
                            <w:r w:rsidRPr="0036023F">
                              <w:rPr>
                                <w:rFonts w:ascii="Calibri" w:eastAsia="Calibri" w:hAnsi="Calibri"/>
                                <w:kern w:val="24"/>
                                <w:sz w:val="18"/>
                                <w:szCs w:val="18"/>
                              </w:rPr>
                              <w:t xml:space="preserve"> inferred from cytochrome </w:t>
                            </w:r>
                            <w:r w:rsidRPr="002137C2">
                              <w:rPr>
                                <w:rFonts w:ascii="Calibri" w:eastAsia="Calibri" w:hAnsi="Calibri"/>
                                <w:i/>
                                <w:iCs/>
                                <w:kern w:val="24"/>
                                <w:sz w:val="18"/>
                                <w:szCs w:val="18"/>
                              </w:rPr>
                              <w:t>b</w:t>
                            </w:r>
                            <w:r w:rsidRPr="0036023F">
                              <w:rPr>
                                <w:rFonts w:ascii="Calibri" w:eastAsia="Calibri" w:hAnsi="Calibri"/>
                                <w:kern w:val="24"/>
                                <w:sz w:val="18"/>
                                <w:szCs w:val="18"/>
                              </w:rPr>
                              <w:t xml:space="preserve"> and control region of mitochondrial DNA</w:t>
                            </w:r>
                            <w:r>
                              <w:rPr>
                                <w:rFonts w:ascii="Calibri" w:eastAsia="Calibri" w:hAnsi="Calibri"/>
                                <w:kern w:val="24"/>
                                <w:sz w:val="18"/>
                                <w:szCs w:val="18"/>
                              </w:rPr>
                              <w:t xml:space="preserve">, rooted using </w:t>
                            </w:r>
                            <w:r>
                              <w:rPr>
                                <w:rFonts w:ascii="Calibri" w:eastAsia="Calibri" w:hAnsi="Calibri"/>
                                <w:i/>
                                <w:iCs/>
                                <w:kern w:val="24"/>
                                <w:sz w:val="18"/>
                                <w:szCs w:val="18"/>
                              </w:rPr>
                              <w:t>G. occidentalis</w:t>
                            </w:r>
                            <w:r>
                              <w:rPr>
                                <w:rFonts w:ascii="Calibri" w:eastAsia="Calibri" w:hAnsi="Calibri"/>
                                <w:kern w:val="24"/>
                                <w:sz w:val="18"/>
                                <w:szCs w:val="18"/>
                              </w:rPr>
                              <w:t xml:space="preserve"> (not shown)</w:t>
                            </w:r>
                            <w:r w:rsidRPr="0036023F">
                              <w:rPr>
                                <w:rFonts w:ascii="Calibri" w:eastAsia="Calibri" w:hAnsi="Calibri"/>
                                <w:kern w:val="24"/>
                                <w:sz w:val="18"/>
                                <w:szCs w:val="18"/>
                              </w:rPr>
                              <w:t xml:space="preserve">. Numbers represent posterior probabilities </w:t>
                            </w:r>
                            <w:r w:rsidRPr="00731F2E">
                              <w:rPr>
                                <w:rFonts w:ascii="Calibri" w:eastAsia="Calibri" w:hAnsi="Calibri"/>
                                <w:kern w:val="24"/>
                                <w:sz w:val="18"/>
                                <w:szCs w:val="18"/>
                              </w:rPr>
                              <w:t>and the horizontal bars at nodes represent the 95% H</w:t>
                            </w:r>
                            <w:r>
                              <w:rPr>
                                <w:rFonts w:ascii="Calibri" w:eastAsia="Calibri" w:hAnsi="Calibri"/>
                                <w:kern w:val="24"/>
                                <w:sz w:val="18"/>
                                <w:szCs w:val="18"/>
                              </w:rPr>
                              <w:t>ighest Posterior Density of the node height.</w:t>
                            </w:r>
                          </w:p>
                        </w:txbxContent>
                      </wps:txbx>
                      <wps:bodyPr rot="0" spcFirstLastPara="0" vert="horz" wrap="square" lIns="0" tIns="0" rIns="0" bIns="0" numCol="1" spcCol="0" rtlCol="0" fromWordArt="0" anchor="t" anchorCtr="0" forceAA="0" compatLnSpc="1">
                        <a:prstTxWarp prst="textNoShape">
                          <a:avLst/>
                        </a:prstTxWarp>
                        <a:spAutoFit/>
                      </wps:bodyPr>
                    </wps:wsp>
                  </a:graphicData>
                </a:graphic>
              </wp:anchor>
            </w:drawing>
          </mc:Choice>
          <mc:Fallback xmlns:w16du="http://schemas.microsoft.com/office/word/2023/wordml/word16du">
            <w:pict>
              <v:shape w14:anchorId="60AE7D9E" id="_x0000_s1030" type="#_x0000_t202" style="position:absolute;margin-left:0;margin-top:647.9pt;width:485.4pt;height:41.05pt;z-index:2516869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" stroked="f">
                <v:textbox style="mso-fit-shape-to-text:t" inset="0,0,0,0">
                  <w:txbxContent>
                    <w:p w14:paraId="4A6332C8" w14:textId="77777777" w:rsidR="00543AF3" w:rsidRPr="0036023F" w:rsidRDefault="00543AF3" w:rsidP="00543AF3">
                      <w:pPr>
                        <w:spacing w:after="200"/>
                        <w:rPr>
                          <w:rFonts w:ascii="Calibri" w:eastAsia="Calibri" w:hAnsi="Calibri"/>
                          <w:kern w:val="24"/>
                          <w:sz w:val="18"/>
                          <w:szCs w:val="18"/>
                        </w:rPr>
                      </w:pPr>
                      <w:r w:rsidRPr="0036023F">
                        <w:rPr>
                          <w:rFonts w:ascii="Calibri" w:eastAsia="Calibri" w:hAnsi="Calibri"/>
                          <w:kern w:val="24"/>
                          <w:sz w:val="18"/>
                          <w:szCs w:val="18"/>
                        </w:rPr>
                        <w:t xml:space="preserve">Figure 5. Bayesian estimate of phylogeny for </w:t>
                      </w:r>
                      <w:r w:rsidRPr="0036023F">
                        <w:rPr>
                          <w:rFonts w:ascii="Calibri" w:eastAsia="Calibri" w:hAnsi="Calibri"/>
                          <w:i/>
                          <w:iCs/>
                          <w:kern w:val="24"/>
                          <w:sz w:val="18"/>
                          <w:szCs w:val="18"/>
                        </w:rPr>
                        <w:t>Galaxias maculatus</w:t>
                      </w:r>
                      <w:r w:rsidRPr="0036023F">
                        <w:rPr>
                          <w:rFonts w:ascii="Calibri" w:eastAsia="Calibri" w:hAnsi="Calibri"/>
                          <w:kern w:val="24"/>
                          <w:sz w:val="18"/>
                          <w:szCs w:val="18"/>
                        </w:rPr>
                        <w:t xml:space="preserve"> inferred from cytochrome </w:t>
                      </w:r>
                      <w:r w:rsidRPr="002137C2">
                        <w:rPr>
                          <w:rFonts w:ascii="Calibri" w:eastAsia="Calibri" w:hAnsi="Calibri"/>
                          <w:i/>
                          <w:iCs/>
                          <w:kern w:val="24"/>
                          <w:sz w:val="18"/>
                          <w:szCs w:val="18"/>
                        </w:rPr>
                        <w:t>b</w:t>
                      </w:r>
                      <w:r w:rsidRPr="0036023F">
                        <w:rPr>
                          <w:rFonts w:ascii="Calibri" w:eastAsia="Calibri" w:hAnsi="Calibri"/>
                          <w:kern w:val="24"/>
                          <w:sz w:val="18"/>
                          <w:szCs w:val="18"/>
                        </w:rPr>
                        <w:t xml:space="preserve"> and control region of mitochondrial DNA</w:t>
                      </w:r>
                      <w:r>
                        <w:rPr>
                          <w:rFonts w:ascii="Calibri" w:eastAsia="Calibri" w:hAnsi="Calibri"/>
                          <w:kern w:val="24"/>
                          <w:sz w:val="18"/>
                          <w:szCs w:val="18"/>
                        </w:rPr>
                        <w:t xml:space="preserve">, rooted using </w:t>
                      </w:r>
                      <w:r>
                        <w:rPr>
                          <w:rFonts w:ascii="Calibri" w:eastAsia="Calibri" w:hAnsi="Calibri"/>
                          <w:i/>
                          <w:iCs/>
                          <w:kern w:val="24"/>
                          <w:sz w:val="18"/>
                          <w:szCs w:val="18"/>
                        </w:rPr>
                        <w:t>G. occidentalis</w:t>
                      </w:r>
                      <w:r>
                        <w:rPr>
                          <w:rFonts w:ascii="Calibri" w:eastAsia="Calibri" w:hAnsi="Calibri"/>
                          <w:kern w:val="24"/>
                          <w:sz w:val="18"/>
                          <w:szCs w:val="18"/>
                        </w:rPr>
                        <w:t xml:space="preserve"> (not shown)</w:t>
                      </w:r>
                      <w:r w:rsidRPr="0036023F">
                        <w:rPr>
                          <w:rFonts w:ascii="Calibri" w:eastAsia="Calibri" w:hAnsi="Calibri"/>
                          <w:kern w:val="24"/>
                          <w:sz w:val="18"/>
                          <w:szCs w:val="18"/>
                        </w:rPr>
                        <w:t xml:space="preserve">. Numbers represent posterior probabilities </w:t>
                      </w:r>
                      <w:r w:rsidRPr="00731F2E">
                        <w:rPr>
                          <w:rFonts w:ascii="Calibri" w:eastAsia="Calibri" w:hAnsi="Calibri"/>
                          <w:kern w:val="24"/>
                          <w:sz w:val="18"/>
                          <w:szCs w:val="18"/>
                        </w:rPr>
                        <w:t>and the horizontal bars at nodes represent the 95% H</w:t>
                      </w:r>
                      <w:r>
                        <w:rPr>
                          <w:rFonts w:ascii="Calibri" w:eastAsia="Calibri" w:hAnsi="Calibri"/>
                          <w:kern w:val="24"/>
                          <w:sz w:val="18"/>
                          <w:szCs w:val="18"/>
                        </w:rPr>
                        <w:t>ighest Posterior Density of the node height.</w:t>
                      </w:r>
                    </w:p>
                  </w:txbxContent>
                </v:textbox>
                <w10:wrap type="topAndBottom"/>
              </v:shape>
            </w:pict>
          </mc:Fallback>
        </mc:AlternateContent>
      </w:r>
      <w:r>
        <w:rPr>
          <w:b/>
          <w:bCs/>
        </w:rPr>
        <w:br w:type="page"/>
      </w:r>
    </w:p>
    <w:p w14:paraId="28F23417" w14:textId="26B1D9B8" w:rsidR="00543AF3" w:rsidRPr="00D22EC2" w:rsidRDefault="00543AF3" w:rsidP="00543AF3">
      <w:pPr>
        <w:pStyle w:val="Heading1"/>
        <w:spacing w:line="360" w:lineRule="auto"/>
        <w:rPr>
          <w:b/>
          <w:bCs/>
        </w:rPr>
      </w:pPr>
      <w:r w:rsidRPr="00D22EC2">
        <w:rPr>
          <w:b/>
          <w:bCs/>
        </w:rPr>
        <w:lastRenderedPageBreak/>
        <w:t>Data availability statement</w:t>
      </w:r>
    </w:p>
    <w:p w14:paraId="6EC50E19" w14:textId="77777777" w:rsidR="00543AF3" w:rsidRPr="00875D9B" w:rsidRDefault="00543AF3" w:rsidP="00543AF3">
      <w:pPr>
        <w:spacing w:line="360" w:lineRule="auto"/>
      </w:pPr>
      <w:r>
        <w:t xml:space="preserve">The </w:t>
      </w:r>
      <w:proofErr w:type="spellStart"/>
      <w:r>
        <w:t>mtDNA</w:t>
      </w:r>
      <w:proofErr w:type="spellEnd"/>
      <w:r>
        <w:t xml:space="preserve"> sequence data are available on GenBank under accession numbers </w:t>
      </w:r>
      <w:r w:rsidRPr="00686687">
        <w:t>OQ738671</w:t>
      </w:r>
      <w:r>
        <w:t xml:space="preserve"> - </w:t>
      </w:r>
      <w:r w:rsidRPr="00686687">
        <w:t>OQ738862</w:t>
      </w:r>
      <w:r>
        <w:t xml:space="preserve">. </w:t>
      </w:r>
    </w:p>
    <w:p w14:paraId="18BADAAF" w14:textId="77777777" w:rsidR="00543AF3" w:rsidRPr="00D22EC2" w:rsidRDefault="00543AF3" w:rsidP="00543AF3">
      <w:pPr>
        <w:pStyle w:val="Heading1"/>
        <w:spacing w:line="360" w:lineRule="auto"/>
        <w:rPr>
          <w:b/>
          <w:bCs/>
        </w:rPr>
      </w:pPr>
      <w:r w:rsidRPr="00D22EC2">
        <w:rPr>
          <w:b/>
          <w:bCs/>
        </w:rPr>
        <w:t>Conflict of interest</w:t>
      </w:r>
    </w:p>
    <w:p w14:paraId="536419F4" w14:textId="77777777" w:rsidR="00543AF3" w:rsidRDefault="00543AF3" w:rsidP="00543AF3">
      <w:pPr>
        <w:spacing w:line="360" w:lineRule="auto"/>
      </w:pPr>
      <w:r>
        <w:t xml:space="preserve">The authors declare that they have no conflict of interest. </w:t>
      </w:r>
    </w:p>
    <w:p w14:paraId="6358CA4C" w14:textId="2E54E206" w:rsidR="000C63B4" w:rsidRPr="00D22EC2" w:rsidRDefault="000C63B4" w:rsidP="00997C07">
      <w:pPr>
        <w:pStyle w:val="Heading1"/>
        <w:spacing w:line="360" w:lineRule="auto"/>
        <w:rPr>
          <w:b/>
          <w:bCs/>
        </w:rPr>
      </w:pPr>
      <w:r w:rsidRPr="00D22EC2">
        <w:rPr>
          <w:b/>
          <w:bCs/>
        </w:rPr>
        <w:t>References</w:t>
      </w:r>
    </w:p>
    <w:p w14:paraId="2B8494AF" w14:textId="5817765A" w:rsidR="00B823E8" w:rsidRPr="00B823E8" w:rsidRDefault="000C63B4" w:rsidP="00B823E8">
      <w:pPr>
        <w:pStyle w:val="EndNoteBibliography"/>
        <w:ind w:left="720" w:hanging="720"/>
        <w:rPr>
          <w:noProof/>
        </w:rPr>
      </w:pPr>
      <w:r w:rsidRPr="00452C48">
        <w:rPr>
          <w:sz w:val="20"/>
          <w:szCs w:val="20"/>
        </w:rPr>
        <w:fldChar w:fldCharType="begin"/>
      </w:r>
      <w:r w:rsidRPr="00452C48">
        <w:rPr>
          <w:sz w:val="20"/>
          <w:szCs w:val="20"/>
        </w:rPr>
        <w:instrText xml:space="preserve"> ADDIN EN.REFLIST </w:instrText>
      </w:r>
      <w:r w:rsidRPr="00452C48">
        <w:rPr>
          <w:sz w:val="20"/>
          <w:szCs w:val="20"/>
        </w:rPr>
        <w:fldChar w:fldCharType="separate"/>
      </w:r>
      <w:r w:rsidR="00B823E8" w:rsidRPr="00B823E8">
        <w:rPr>
          <w:noProof/>
        </w:rPr>
        <w:t xml:space="preserve">Adams, C. J. (1983). Age of the volcanoes and granite basement of the Auckland Islands, Southwest Pacific. </w:t>
      </w:r>
      <w:r w:rsidR="00B823E8" w:rsidRPr="00B823E8">
        <w:rPr>
          <w:i/>
          <w:noProof/>
        </w:rPr>
        <w:t>New Zealand Journal of Geology and Geophysics</w:t>
      </w:r>
      <w:r w:rsidR="00B823E8" w:rsidRPr="00B823E8">
        <w:rPr>
          <w:noProof/>
        </w:rPr>
        <w:t>,</w:t>
      </w:r>
      <w:r w:rsidR="00B823E8" w:rsidRPr="00B823E8">
        <w:rPr>
          <w:i/>
          <w:noProof/>
        </w:rPr>
        <w:t xml:space="preserve"> 26</w:t>
      </w:r>
      <w:r w:rsidR="00B823E8" w:rsidRPr="00B823E8">
        <w:rPr>
          <w:noProof/>
        </w:rPr>
        <w:t xml:space="preserve">(3), 227-237. </w:t>
      </w:r>
      <w:hyperlink r:id="rId19" w:history="1">
        <w:r w:rsidR="00B823E8" w:rsidRPr="00B823E8">
          <w:rPr>
            <w:rStyle w:val="Hyperlink"/>
            <w:noProof/>
          </w:rPr>
          <w:t>https://doi.org/10.1080/00288306.1983.10422237</w:t>
        </w:r>
      </w:hyperlink>
      <w:r w:rsidR="00B823E8" w:rsidRPr="00B823E8">
        <w:rPr>
          <w:noProof/>
        </w:rPr>
        <w:t xml:space="preserve"> </w:t>
      </w:r>
    </w:p>
    <w:p w14:paraId="376FB948" w14:textId="4A2E1415" w:rsidR="00B823E8" w:rsidRPr="00B823E8" w:rsidRDefault="00B823E8" w:rsidP="00B823E8">
      <w:pPr>
        <w:pStyle w:val="EndNoteBibliography"/>
        <w:ind w:left="720" w:hanging="720"/>
        <w:rPr>
          <w:noProof/>
        </w:rPr>
      </w:pPr>
      <w:r w:rsidRPr="00B823E8">
        <w:rPr>
          <w:noProof/>
        </w:rPr>
        <w:t xml:space="preserve">Adams, C. J., Morris, P. A., &amp; Beggs, J. M. (1979). Age and correlation of volcanic rocks of Campbell Island and Metamorphic basement of the Campbell Plateau, South-west Pacific. </w:t>
      </w:r>
      <w:r w:rsidRPr="00B823E8">
        <w:rPr>
          <w:i/>
          <w:noProof/>
        </w:rPr>
        <w:t>New Zealand Journal of Geology and Geophysics</w:t>
      </w:r>
      <w:r w:rsidRPr="00B823E8">
        <w:rPr>
          <w:noProof/>
        </w:rPr>
        <w:t>,</w:t>
      </w:r>
      <w:r w:rsidRPr="00B823E8">
        <w:rPr>
          <w:i/>
          <w:noProof/>
        </w:rPr>
        <w:t xml:space="preserve"> 22</w:t>
      </w:r>
      <w:r w:rsidRPr="00B823E8">
        <w:rPr>
          <w:noProof/>
        </w:rPr>
        <w:t xml:space="preserve">(6), 679-691. </w:t>
      </w:r>
      <w:hyperlink r:id="rId20" w:history="1">
        <w:r w:rsidRPr="00B823E8">
          <w:rPr>
            <w:rStyle w:val="Hyperlink"/>
            <w:noProof/>
          </w:rPr>
          <w:t>https://doi.org/10.1080/00288306.1979.10424176</w:t>
        </w:r>
      </w:hyperlink>
      <w:r w:rsidRPr="00B823E8">
        <w:rPr>
          <w:noProof/>
        </w:rPr>
        <w:t xml:space="preserve"> </w:t>
      </w:r>
    </w:p>
    <w:p w14:paraId="74091AE2" w14:textId="19EC5070" w:rsidR="00B823E8" w:rsidRPr="00B823E8" w:rsidRDefault="00B823E8" w:rsidP="00B823E8">
      <w:pPr>
        <w:pStyle w:val="EndNoteBibliography"/>
        <w:ind w:left="720" w:hanging="720"/>
        <w:rPr>
          <w:noProof/>
        </w:rPr>
      </w:pPr>
      <w:r w:rsidRPr="00B823E8">
        <w:rPr>
          <w:noProof/>
        </w:rPr>
        <w:t xml:space="preserve">Adams, M., Page, T., Hurwood, D., &amp; Hughes, J. (2013). A molecular assessment of species boundaries and phylogenetic affinities in Mogurnda (Eleotridae): A case study of cryptic biodiversity in the Australian freshwater fishes. </w:t>
      </w:r>
      <w:r w:rsidRPr="00B823E8">
        <w:rPr>
          <w:i/>
          <w:noProof/>
        </w:rPr>
        <w:t>Marine and Freshwater Research</w:t>
      </w:r>
      <w:r w:rsidRPr="00B823E8">
        <w:rPr>
          <w:noProof/>
        </w:rPr>
        <w:t>,</w:t>
      </w:r>
      <w:r w:rsidRPr="00B823E8">
        <w:rPr>
          <w:i/>
          <w:noProof/>
        </w:rPr>
        <w:t xml:space="preserve"> 64</w:t>
      </w:r>
      <w:r w:rsidRPr="00B823E8">
        <w:rPr>
          <w:noProof/>
        </w:rPr>
        <w:t xml:space="preserve">, 920. </w:t>
      </w:r>
      <w:hyperlink r:id="rId21" w:history="1">
        <w:r w:rsidRPr="00B823E8">
          <w:rPr>
            <w:rStyle w:val="Hyperlink"/>
            <w:noProof/>
          </w:rPr>
          <w:t>https://doi.org/10.1071/MF12237</w:t>
        </w:r>
      </w:hyperlink>
      <w:r w:rsidRPr="00B823E8">
        <w:rPr>
          <w:noProof/>
        </w:rPr>
        <w:t xml:space="preserve"> </w:t>
      </w:r>
    </w:p>
    <w:p w14:paraId="00309D39" w14:textId="1ED89DC9" w:rsidR="00B823E8" w:rsidRPr="00B823E8" w:rsidRDefault="00B823E8" w:rsidP="00B823E8">
      <w:pPr>
        <w:pStyle w:val="EndNoteBibliography"/>
        <w:ind w:left="720" w:hanging="720"/>
        <w:rPr>
          <w:noProof/>
        </w:rPr>
      </w:pPr>
      <w:r w:rsidRPr="00B823E8">
        <w:rPr>
          <w:noProof/>
        </w:rPr>
        <w:t xml:space="preserve">Adams, M., Raadik, T. A., Burridge, C. P., &amp; Georges, A. (2014). Global biodiversity assessment and hyper-cryptic species complexes: more than one species of elephant in the room? </w:t>
      </w:r>
      <w:r w:rsidRPr="00B823E8">
        <w:rPr>
          <w:i/>
          <w:noProof/>
        </w:rPr>
        <w:t>Systematic Biology</w:t>
      </w:r>
      <w:r w:rsidRPr="00B823E8">
        <w:rPr>
          <w:noProof/>
        </w:rPr>
        <w:t>,</w:t>
      </w:r>
      <w:r w:rsidRPr="00B823E8">
        <w:rPr>
          <w:i/>
          <w:noProof/>
        </w:rPr>
        <w:t xml:space="preserve"> 63</w:t>
      </w:r>
      <w:r w:rsidRPr="00B823E8">
        <w:rPr>
          <w:noProof/>
        </w:rPr>
        <w:t xml:space="preserve">(4), 518-533. </w:t>
      </w:r>
      <w:hyperlink r:id="rId22" w:history="1">
        <w:r w:rsidRPr="00B823E8">
          <w:rPr>
            <w:rStyle w:val="Hyperlink"/>
            <w:noProof/>
          </w:rPr>
          <w:t>https://doi.org/10.1093/sysbio/syu017</w:t>
        </w:r>
      </w:hyperlink>
      <w:r w:rsidRPr="00B823E8">
        <w:rPr>
          <w:noProof/>
        </w:rPr>
        <w:t xml:space="preserve"> </w:t>
      </w:r>
    </w:p>
    <w:p w14:paraId="7AD8F7F2" w14:textId="790326B8" w:rsidR="00B823E8" w:rsidRPr="00B823E8" w:rsidRDefault="00B823E8" w:rsidP="00B823E8">
      <w:pPr>
        <w:pStyle w:val="EndNoteBibliography"/>
        <w:ind w:left="720" w:hanging="720"/>
        <w:rPr>
          <w:noProof/>
        </w:rPr>
      </w:pPr>
      <w:r w:rsidRPr="00B823E8">
        <w:rPr>
          <w:noProof/>
        </w:rPr>
        <w:t xml:space="preserve">Allibone, R. M., &amp; Wallis, G. P. (1993). Genetic variation and diadromy in some native New Zealand galaxiids (Teleostei: Galaxiidae). </w:t>
      </w:r>
      <w:r w:rsidRPr="00B823E8">
        <w:rPr>
          <w:i/>
          <w:noProof/>
        </w:rPr>
        <w:t>Biological Journal of the Linnean Society</w:t>
      </w:r>
      <w:r w:rsidRPr="00B823E8">
        <w:rPr>
          <w:noProof/>
        </w:rPr>
        <w:t>,</w:t>
      </w:r>
      <w:r w:rsidRPr="00B823E8">
        <w:rPr>
          <w:i/>
          <w:noProof/>
        </w:rPr>
        <w:t xml:space="preserve"> 50</w:t>
      </w:r>
      <w:r w:rsidRPr="00B823E8">
        <w:rPr>
          <w:noProof/>
        </w:rPr>
        <w:t xml:space="preserve">(1), 19-33. </w:t>
      </w:r>
      <w:hyperlink r:id="rId23" w:history="1">
        <w:r w:rsidRPr="00B823E8">
          <w:rPr>
            <w:rStyle w:val="Hyperlink"/>
            <w:noProof/>
          </w:rPr>
          <w:t>https://doi.org/10.1111/j.1095-8312.1993.tb00916.x</w:t>
        </w:r>
      </w:hyperlink>
      <w:r w:rsidRPr="00B823E8">
        <w:rPr>
          <w:noProof/>
        </w:rPr>
        <w:t xml:space="preserve"> </w:t>
      </w:r>
    </w:p>
    <w:p w14:paraId="36DB1E32" w14:textId="6FCF72D5" w:rsidR="00B823E8" w:rsidRPr="00B823E8" w:rsidRDefault="00B823E8" w:rsidP="00B823E8">
      <w:pPr>
        <w:pStyle w:val="EndNoteBibliography"/>
        <w:ind w:left="720" w:hanging="720"/>
        <w:rPr>
          <w:noProof/>
        </w:rPr>
      </w:pPr>
      <w:r w:rsidRPr="00B823E8">
        <w:rPr>
          <w:noProof/>
        </w:rPr>
        <w:t xml:space="preserve">Ardren, W., Baumsteiger, J., &amp; Allen, C. (2010). Genetic analysis and uncertain taxonomic status of threatened Foskett Spring speckled dace. </w:t>
      </w:r>
      <w:r w:rsidRPr="00B823E8">
        <w:rPr>
          <w:i/>
          <w:noProof/>
        </w:rPr>
        <w:t>Conservation Genetics</w:t>
      </w:r>
      <w:r w:rsidRPr="00B823E8">
        <w:rPr>
          <w:noProof/>
        </w:rPr>
        <w:t>,</w:t>
      </w:r>
      <w:r w:rsidRPr="00B823E8">
        <w:rPr>
          <w:i/>
          <w:noProof/>
        </w:rPr>
        <w:t xml:space="preserve"> 11</w:t>
      </w:r>
      <w:r w:rsidRPr="00B823E8">
        <w:rPr>
          <w:noProof/>
        </w:rPr>
        <w:t xml:space="preserve">, 1299-1315. </w:t>
      </w:r>
      <w:hyperlink r:id="rId24" w:history="1">
        <w:r w:rsidRPr="00B823E8">
          <w:rPr>
            <w:rStyle w:val="Hyperlink"/>
            <w:noProof/>
          </w:rPr>
          <w:t>https://doi.org/10.1007/s10592-009-9959-0</w:t>
        </w:r>
      </w:hyperlink>
      <w:r w:rsidRPr="00B823E8">
        <w:rPr>
          <w:noProof/>
        </w:rPr>
        <w:t xml:space="preserve"> </w:t>
      </w:r>
    </w:p>
    <w:p w14:paraId="3001FA6A" w14:textId="71A36ECA" w:rsidR="00B823E8" w:rsidRPr="00B823E8" w:rsidRDefault="00B823E8" w:rsidP="00B823E8">
      <w:pPr>
        <w:pStyle w:val="EndNoteBibliography"/>
        <w:ind w:left="720" w:hanging="720"/>
        <w:rPr>
          <w:noProof/>
        </w:rPr>
      </w:pPr>
      <w:r w:rsidRPr="00B823E8">
        <w:rPr>
          <w:noProof/>
        </w:rPr>
        <w:t xml:space="preserve">Atlas of Living Australia website. </w:t>
      </w:r>
      <w:r w:rsidRPr="00B823E8">
        <w:rPr>
          <w:i/>
          <w:noProof/>
        </w:rPr>
        <w:t xml:space="preserve">Species page: </w:t>
      </w:r>
      <w:hyperlink r:id="rId25" w:history="1">
        <w:r w:rsidRPr="00B823E8">
          <w:rPr>
            <w:rStyle w:val="Hyperlink"/>
            <w:i/>
            <w:noProof/>
          </w:rPr>
          <w:t>https://bie.ala.org.au/species/https://biodiversity.org.au/afd/taxa/6d336d38-6249-4b42-9462-30f7331fc7dd</w:t>
        </w:r>
      </w:hyperlink>
      <w:r w:rsidRPr="00B823E8">
        <w:rPr>
          <w:noProof/>
        </w:rPr>
        <w:t xml:space="preserve">. Retrieved 29 November from </w:t>
      </w:r>
    </w:p>
    <w:p w14:paraId="5472E2D8" w14:textId="77777777" w:rsidR="00B823E8" w:rsidRPr="00B823E8" w:rsidRDefault="00B823E8" w:rsidP="00B823E8">
      <w:pPr>
        <w:pStyle w:val="EndNoteBibliography"/>
        <w:ind w:left="720" w:hanging="720"/>
        <w:rPr>
          <w:noProof/>
        </w:rPr>
      </w:pPr>
      <w:r w:rsidRPr="00B823E8">
        <w:rPr>
          <w:noProof/>
        </w:rPr>
        <w:t xml:space="preserve">Augspurger, J., Jarvis, M., Wallis, G., King, T., Ingram, T., Hicks, A., &amp; Closs, G. (2021). </w:t>
      </w:r>
      <w:r w:rsidRPr="00B823E8">
        <w:rPr>
          <w:i/>
          <w:noProof/>
        </w:rPr>
        <w:t>Landscape biogeography and population structuring of a facultatively amphidromous galaxiid fish, Galaxias brevipinnis</w:t>
      </w:r>
      <w:r w:rsidRPr="00B823E8">
        <w:rPr>
          <w:noProof/>
        </w:rPr>
        <w:t xml:space="preserve"> </w:t>
      </w:r>
    </w:p>
    <w:p w14:paraId="08187C57" w14:textId="6F3AE8D0" w:rsidR="00B823E8" w:rsidRPr="00B823E8" w:rsidRDefault="00B823E8" w:rsidP="00B823E8">
      <w:pPr>
        <w:pStyle w:val="EndNoteBibliography"/>
        <w:ind w:left="720" w:hanging="720"/>
        <w:rPr>
          <w:noProof/>
        </w:rPr>
      </w:pPr>
      <w:r w:rsidRPr="00B823E8">
        <w:rPr>
          <w:noProof/>
        </w:rPr>
        <w:t xml:space="preserve">Avise, J. C., Ellis, D., Clarke, B. C., Robertson, A., &amp; Jeffreys, A. J. (1986). Mitochondrial DNA and the evolutionary genetics of higher animals. </w:t>
      </w:r>
      <w:r w:rsidRPr="00B823E8">
        <w:rPr>
          <w:i/>
          <w:noProof/>
        </w:rPr>
        <w:t>Philosophical Transactions of the Royal Society of London. B, Biological Sciences</w:t>
      </w:r>
      <w:r w:rsidRPr="00B823E8">
        <w:rPr>
          <w:noProof/>
        </w:rPr>
        <w:t>,</w:t>
      </w:r>
      <w:r w:rsidRPr="00B823E8">
        <w:rPr>
          <w:i/>
          <w:noProof/>
        </w:rPr>
        <w:t xml:space="preserve"> 312</w:t>
      </w:r>
      <w:r w:rsidRPr="00B823E8">
        <w:rPr>
          <w:noProof/>
        </w:rPr>
        <w:t xml:space="preserve">(1154), 325-342. </w:t>
      </w:r>
      <w:hyperlink r:id="rId26" w:history="1">
        <w:r w:rsidRPr="00B823E8">
          <w:rPr>
            <w:rStyle w:val="Hyperlink"/>
            <w:noProof/>
          </w:rPr>
          <w:t>https://doi.org/doi:10.1098/rstb.1986.0011</w:t>
        </w:r>
      </w:hyperlink>
      <w:r w:rsidRPr="00B823E8">
        <w:rPr>
          <w:noProof/>
        </w:rPr>
        <w:t xml:space="preserve"> </w:t>
      </w:r>
    </w:p>
    <w:p w14:paraId="63BF686B" w14:textId="1525C22A" w:rsidR="00B823E8" w:rsidRPr="00B823E8" w:rsidRDefault="00B823E8" w:rsidP="00B823E8">
      <w:pPr>
        <w:pStyle w:val="EndNoteBibliography"/>
        <w:ind w:left="720" w:hanging="720"/>
        <w:rPr>
          <w:noProof/>
        </w:rPr>
      </w:pPr>
      <w:r w:rsidRPr="00B823E8">
        <w:rPr>
          <w:noProof/>
        </w:rPr>
        <w:t xml:space="preserve">Bice, C., Raadik, T., David, B., West, D., Franklin, P., Allibone, R., Ling, N., Hitchmough, R., &amp; Crow, S. (2019). </w:t>
      </w:r>
      <w:r w:rsidRPr="00B823E8">
        <w:rPr>
          <w:i/>
          <w:noProof/>
        </w:rPr>
        <w:t>Galaxias maculatus</w:t>
      </w:r>
      <w:r w:rsidRPr="00B823E8">
        <w:rPr>
          <w:noProof/>
        </w:rPr>
        <w:t>. The IUCN Red List of Threatened Species 2019.</w:t>
      </w:r>
      <w:r w:rsidRPr="00B823E8">
        <w:rPr>
          <w:i/>
          <w:noProof/>
        </w:rPr>
        <w:t xml:space="preserve"> e.T197279A129040788</w:t>
      </w:r>
      <w:r w:rsidRPr="00B823E8">
        <w:rPr>
          <w:noProof/>
        </w:rPr>
        <w:t xml:space="preserve">. </w:t>
      </w:r>
      <w:hyperlink r:id="rId27" w:history="1">
        <w:r w:rsidRPr="00B823E8">
          <w:rPr>
            <w:rStyle w:val="Hyperlink"/>
            <w:noProof/>
          </w:rPr>
          <w:t>https://doi.org/10.2305/IUCN.UK.2019-3.RLTS.T197279A129040788.en</w:t>
        </w:r>
      </w:hyperlink>
      <w:r w:rsidRPr="00B823E8">
        <w:rPr>
          <w:noProof/>
        </w:rPr>
        <w:t xml:space="preserve"> </w:t>
      </w:r>
    </w:p>
    <w:p w14:paraId="6A81A359" w14:textId="5F2D3AE6" w:rsidR="00B823E8" w:rsidRPr="00B823E8" w:rsidRDefault="00B823E8" w:rsidP="00B823E8">
      <w:pPr>
        <w:pStyle w:val="EndNoteBibliography"/>
        <w:ind w:left="720" w:hanging="720"/>
        <w:rPr>
          <w:noProof/>
        </w:rPr>
      </w:pPr>
      <w:r w:rsidRPr="00B823E8">
        <w:rPr>
          <w:noProof/>
        </w:rPr>
        <w:lastRenderedPageBreak/>
        <w:t xml:space="preserve">Bouckaert, R., Vaughan, T. G., Barido-Sottani, J., Duchêne, S., Fourment, M., Gavryushkina, A., Heled, J., Jones, G., Kühnert, D., De Maio, N., Matschiner, M., Mendes, F. K., Müller, N. F., Ogilvie, H. A., du Plessis, L., Popinga, A., Rambaut, A., Rasmussen, D., Siveroni, I., . . . Drummond, A. J. (2019). BEAST 2.5: An advanced software platform for Bayesian evolutionary analysis. </w:t>
      </w:r>
      <w:r w:rsidRPr="00B823E8">
        <w:rPr>
          <w:i/>
          <w:noProof/>
        </w:rPr>
        <w:t>PLOS Computational Biology</w:t>
      </w:r>
      <w:r w:rsidRPr="00B823E8">
        <w:rPr>
          <w:noProof/>
        </w:rPr>
        <w:t>,</w:t>
      </w:r>
      <w:r w:rsidRPr="00B823E8">
        <w:rPr>
          <w:i/>
          <w:noProof/>
        </w:rPr>
        <w:t xml:space="preserve"> 15</w:t>
      </w:r>
      <w:r w:rsidRPr="00B823E8">
        <w:rPr>
          <w:noProof/>
        </w:rPr>
        <w:t xml:space="preserve">(4), e1006650. </w:t>
      </w:r>
      <w:hyperlink r:id="rId28" w:history="1">
        <w:r w:rsidRPr="00B823E8">
          <w:rPr>
            <w:rStyle w:val="Hyperlink"/>
            <w:noProof/>
          </w:rPr>
          <w:t>https://doi.org/10.1371/journal.pcbi.1006650</w:t>
        </w:r>
      </w:hyperlink>
      <w:r w:rsidRPr="00B823E8">
        <w:rPr>
          <w:noProof/>
        </w:rPr>
        <w:t xml:space="preserve"> </w:t>
      </w:r>
    </w:p>
    <w:p w14:paraId="2B02022C" w14:textId="01C4935B" w:rsidR="00B823E8" w:rsidRPr="00B823E8" w:rsidRDefault="00B823E8" w:rsidP="00B823E8">
      <w:pPr>
        <w:pStyle w:val="EndNoteBibliography"/>
        <w:ind w:left="720" w:hanging="720"/>
        <w:rPr>
          <w:noProof/>
        </w:rPr>
      </w:pPr>
      <w:r w:rsidRPr="00B823E8">
        <w:rPr>
          <w:noProof/>
        </w:rPr>
        <w:t xml:space="preserve">Bronaugh, W. M., Swartz, E. R., &amp; Sidlauskas, B. L. (2020). Between an ocean and a high place: coastal drainage isolation generates endemic cryptic species in the Cape kurper </w:t>
      </w:r>
      <w:r w:rsidRPr="00B823E8">
        <w:rPr>
          <w:i/>
          <w:noProof/>
        </w:rPr>
        <w:t>Sandelia capensis</w:t>
      </w:r>
      <w:r w:rsidRPr="00B823E8">
        <w:rPr>
          <w:noProof/>
        </w:rPr>
        <w:t xml:space="preserve"> (Anabantiformes: Anabantidae), Cape Region, South Africa [Article]. </w:t>
      </w:r>
      <w:r w:rsidRPr="00B823E8">
        <w:rPr>
          <w:i/>
          <w:noProof/>
        </w:rPr>
        <w:t>Journal of Fish Biology</w:t>
      </w:r>
      <w:r w:rsidRPr="00B823E8">
        <w:rPr>
          <w:noProof/>
        </w:rPr>
        <w:t>,</w:t>
      </w:r>
      <w:r w:rsidRPr="00B823E8">
        <w:rPr>
          <w:i/>
          <w:noProof/>
        </w:rPr>
        <w:t xml:space="preserve"> 96</w:t>
      </w:r>
      <w:r w:rsidRPr="00B823E8">
        <w:rPr>
          <w:noProof/>
        </w:rPr>
        <w:t xml:space="preserve">(5), 1087-1099. </w:t>
      </w:r>
      <w:hyperlink r:id="rId29" w:history="1">
        <w:r w:rsidRPr="00B823E8">
          <w:rPr>
            <w:rStyle w:val="Hyperlink"/>
            <w:noProof/>
          </w:rPr>
          <w:t>https://doi.org/10.1111/jfb.14182</w:t>
        </w:r>
      </w:hyperlink>
      <w:r w:rsidRPr="00B823E8">
        <w:rPr>
          <w:noProof/>
        </w:rPr>
        <w:t xml:space="preserve"> </w:t>
      </w:r>
    </w:p>
    <w:p w14:paraId="4C9A5CE1" w14:textId="0844F3F6" w:rsidR="00B823E8" w:rsidRPr="00B823E8" w:rsidRDefault="00B823E8" w:rsidP="00B823E8">
      <w:pPr>
        <w:pStyle w:val="EndNoteBibliography"/>
        <w:ind w:left="720" w:hanging="720"/>
        <w:rPr>
          <w:noProof/>
        </w:rPr>
      </w:pPr>
      <w:r w:rsidRPr="00B823E8">
        <w:rPr>
          <w:noProof/>
        </w:rPr>
        <w:t xml:space="preserve">Brown, D. M., Brenneman, R. A., Koepfli, K.-P., Pollinger, J. P., Milá, B., Georgiadis, N. J., Louis, E. E., Grether, G. F., Jacobs, D. K., &amp; Wayne, R. K. (2007). Extensive population genetic structure in the giraffe. </w:t>
      </w:r>
      <w:r w:rsidRPr="00B823E8">
        <w:rPr>
          <w:i/>
          <w:noProof/>
        </w:rPr>
        <w:t>BMC Biology</w:t>
      </w:r>
      <w:r w:rsidRPr="00B823E8">
        <w:rPr>
          <w:noProof/>
        </w:rPr>
        <w:t>,</w:t>
      </w:r>
      <w:r w:rsidRPr="00B823E8">
        <w:rPr>
          <w:i/>
          <w:noProof/>
        </w:rPr>
        <w:t xml:space="preserve"> 5</w:t>
      </w:r>
      <w:r w:rsidRPr="00B823E8">
        <w:rPr>
          <w:noProof/>
        </w:rPr>
        <w:t xml:space="preserve">(1), 57. </w:t>
      </w:r>
      <w:hyperlink r:id="rId30" w:history="1">
        <w:r w:rsidRPr="00B823E8">
          <w:rPr>
            <w:rStyle w:val="Hyperlink"/>
            <w:noProof/>
          </w:rPr>
          <w:t>https://doi.org/10.1186/1741-7007-5-57</w:t>
        </w:r>
      </w:hyperlink>
      <w:r w:rsidRPr="00B823E8">
        <w:rPr>
          <w:noProof/>
        </w:rPr>
        <w:t xml:space="preserve"> </w:t>
      </w:r>
    </w:p>
    <w:p w14:paraId="3A79B242" w14:textId="6E681B29" w:rsidR="00B823E8" w:rsidRPr="00B823E8" w:rsidRDefault="00B823E8" w:rsidP="00B823E8">
      <w:pPr>
        <w:pStyle w:val="EndNoteBibliography"/>
        <w:ind w:left="720" w:hanging="720"/>
        <w:rPr>
          <w:noProof/>
        </w:rPr>
      </w:pPr>
      <w:r w:rsidRPr="00B823E8">
        <w:rPr>
          <w:noProof/>
        </w:rPr>
        <w:t xml:space="preserve">Burridge, C., McDowall, R., Craw, D., Wilson, M., &amp; Waters, J. (2012). Marine dispersal as a pre-requisite for Gondwanan vicariance among elements of the galaxiid fish fauna. </w:t>
      </w:r>
      <w:r w:rsidRPr="00B823E8">
        <w:rPr>
          <w:i/>
          <w:noProof/>
        </w:rPr>
        <w:t>Journal of Biogeography</w:t>
      </w:r>
      <w:r w:rsidRPr="00B823E8">
        <w:rPr>
          <w:noProof/>
        </w:rPr>
        <w:t>,</w:t>
      </w:r>
      <w:r w:rsidRPr="00B823E8">
        <w:rPr>
          <w:i/>
          <w:noProof/>
        </w:rPr>
        <w:t xml:space="preserve"> 39</w:t>
      </w:r>
      <w:r w:rsidRPr="00B823E8">
        <w:rPr>
          <w:noProof/>
        </w:rPr>
        <w:t xml:space="preserve">, 306-321. </w:t>
      </w:r>
      <w:hyperlink r:id="rId31" w:history="1">
        <w:r w:rsidRPr="00B823E8">
          <w:rPr>
            <w:rStyle w:val="Hyperlink"/>
            <w:noProof/>
          </w:rPr>
          <w:t>https://doi.org/10.2307/41440554</w:t>
        </w:r>
      </w:hyperlink>
      <w:r w:rsidRPr="00B823E8">
        <w:rPr>
          <w:noProof/>
        </w:rPr>
        <w:t xml:space="preserve"> </w:t>
      </w:r>
    </w:p>
    <w:p w14:paraId="17ADB8DF" w14:textId="7FF7E65A" w:rsidR="00B823E8" w:rsidRPr="00B823E8" w:rsidRDefault="00B823E8" w:rsidP="00B823E8">
      <w:pPr>
        <w:pStyle w:val="EndNoteBibliography"/>
        <w:ind w:left="720" w:hanging="720"/>
        <w:rPr>
          <w:noProof/>
        </w:rPr>
      </w:pPr>
      <w:r w:rsidRPr="00B823E8">
        <w:rPr>
          <w:noProof/>
        </w:rPr>
        <w:t xml:space="preserve">Burridge, C. P., &amp; Waters, J. M. (2020). Does migration promote or inhibit diversification? A case study involving the dominant radiation of temperate southern hemisphere freshwater fishes. </w:t>
      </w:r>
      <w:r w:rsidRPr="00B823E8">
        <w:rPr>
          <w:i/>
          <w:noProof/>
        </w:rPr>
        <w:t>Evolution</w:t>
      </w:r>
      <w:r w:rsidRPr="00B823E8">
        <w:rPr>
          <w:noProof/>
        </w:rPr>
        <w:t>,</w:t>
      </w:r>
      <w:r w:rsidRPr="00B823E8">
        <w:rPr>
          <w:i/>
          <w:noProof/>
        </w:rPr>
        <w:t xml:space="preserve"> 74</w:t>
      </w:r>
      <w:r w:rsidRPr="00B823E8">
        <w:rPr>
          <w:noProof/>
        </w:rPr>
        <w:t xml:space="preserve">(9), 1954-1965. </w:t>
      </w:r>
      <w:hyperlink r:id="rId32" w:history="1">
        <w:r w:rsidRPr="00B823E8">
          <w:rPr>
            <w:rStyle w:val="Hyperlink"/>
            <w:noProof/>
          </w:rPr>
          <w:t>https://doi.org/https://doi.org/10.1111/evo.14066</w:t>
        </w:r>
      </w:hyperlink>
      <w:r w:rsidRPr="00B823E8">
        <w:rPr>
          <w:noProof/>
        </w:rPr>
        <w:t xml:space="preserve"> </w:t>
      </w:r>
    </w:p>
    <w:p w14:paraId="45E7446C" w14:textId="668E8117" w:rsidR="00B823E8" w:rsidRPr="00B823E8" w:rsidRDefault="00B823E8" w:rsidP="00B823E8">
      <w:pPr>
        <w:pStyle w:val="EndNoteBibliography"/>
        <w:ind w:left="720" w:hanging="720"/>
        <w:rPr>
          <w:noProof/>
        </w:rPr>
      </w:pPr>
      <w:r w:rsidRPr="00B823E8">
        <w:rPr>
          <w:noProof/>
        </w:rPr>
        <w:t>Campbell, C., Dutoit, L., King, T., Craw, D., Burridge, C., Wallis, G., &amp; Waters, J. (2022). Genome‐wide analysis resolves the radiation of New Zealand's freshwater</w:t>
      </w:r>
      <w:r w:rsidRPr="00B823E8">
        <w:rPr>
          <w:i/>
          <w:noProof/>
        </w:rPr>
        <w:t xml:space="preserve"> Galaxias vulgaris</w:t>
      </w:r>
      <w:r w:rsidRPr="00B823E8">
        <w:rPr>
          <w:noProof/>
        </w:rPr>
        <w:t xml:space="preserve"> complex and reveals a candidate species obscured by mitochondrial capture. </w:t>
      </w:r>
      <w:r w:rsidRPr="00B823E8">
        <w:rPr>
          <w:i/>
          <w:noProof/>
        </w:rPr>
        <w:t>Diversity and Distributions</w:t>
      </w:r>
      <w:r w:rsidRPr="00B823E8">
        <w:rPr>
          <w:noProof/>
        </w:rPr>
        <w:t>,</w:t>
      </w:r>
      <w:r w:rsidRPr="00B823E8">
        <w:rPr>
          <w:i/>
          <w:noProof/>
        </w:rPr>
        <w:t xml:space="preserve"> 28</w:t>
      </w:r>
      <w:r w:rsidRPr="00B823E8">
        <w:rPr>
          <w:noProof/>
        </w:rPr>
        <w:t xml:space="preserve">, 2255-2267. </w:t>
      </w:r>
      <w:hyperlink r:id="rId33" w:history="1">
        <w:r w:rsidRPr="00B823E8">
          <w:rPr>
            <w:rStyle w:val="Hyperlink"/>
            <w:noProof/>
          </w:rPr>
          <w:t>https://doi.org/10.1111/ddi.13629</w:t>
        </w:r>
      </w:hyperlink>
      <w:r w:rsidRPr="00B823E8">
        <w:rPr>
          <w:noProof/>
        </w:rPr>
        <w:t xml:space="preserve"> </w:t>
      </w:r>
    </w:p>
    <w:p w14:paraId="22833381" w14:textId="77777777" w:rsidR="00B823E8" w:rsidRPr="00B823E8" w:rsidRDefault="00B823E8" w:rsidP="00B823E8">
      <w:pPr>
        <w:pStyle w:val="EndNoteBibliography"/>
        <w:ind w:left="720" w:hanging="720"/>
        <w:rPr>
          <w:noProof/>
        </w:rPr>
      </w:pPr>
      <w:r w:rsidRPr="00B823E8">
        <w:rPr>
          <w:noProof/>
        </w:rPr>
        <w:t xml:space="preserve">Campbell, H. (2008). Geology. In C. M. Miskelly (Ed.), </w:t>
      </w:r>
      <w:r w:rsidRPr="00B823E8">
        <w:rPr>
          <w:i/>
          <w:noProof/>
        </w:rPr>
        <w:t>Chatham Islands: Heritage and conservation</w:t>
      </w:r>
      <w:r w:rsidRPr="00B823E8">
        <w:rPr>
          <w:noProof/>
        </w:rPr>
        <w:t xml:space="preserve"> (pp. 35-53). Canterbury University Press. </w:t>
      </w:r>
    </w:p>
    <w:p w14:paraId="1669F3B9" w14:textId="77777777" w:rsidR="00B823E8" w:rsidRPr="00B823E8" w:rsidRDefault="00B823E8" w:rsidP="00B823E8">
      <w:pPr>
        <w:pStyle w:val="EndNoteBibliography"/>
        <w:ind w:left="720" w:hanging="720"/>
        <w:rPr>
          <w:noProof/>
        </w:rPr>
      </w:pPr>
      <w:r w:rsidRPr="00B823E8">
        <w:rPr>
          <w:noProof/>
        </w:rPr>
        <w:t xml:space="preserve">Campbell, H., Adams, C., &amp; Mortimer, N. (2008). Exploring the Australian geological heritage of Zealandia and New Zealand. </w:t>
      </w:r>
      <w:r w:rsidRPr="00B823E8">
        <w:rPr>
          <w:i/>
          <w:noProof/>
        </w:rPr>
        <w:t>Proceedings of the Royal Society of Victoria</w:t>
      </w:r>
      <w:r w:rsidRPr="00B823E8">
        <w:rPr>
          <w:noProof/>
        </w:rPr>
        <w:t>,</w:t>
      </w:r>
      <w:r w:rsidRPr="00B823E8">
        <w:rPr>
          <w:i/>
          <w:noProof/>
        </w:rPr>
        <w:t xml:space="preserve"> 120</w:t>
      </w:r>
      <w:r w:rsidRPr="00B823E8">
        <w:rPr>
          <w:noProof/>
        </w:rPr>
        <w:t xml:space="preserve">, 38-47. </w:t>
      </w:r>
    </w:p>
    <w:p w14:paraId="10A011F9" w14:textId="77777777" w:rsidR="00B823E8" w:rsidRPr="00B823E8" w:rsidRDefault="00B823E8" w:rsidP="00B823E8">
      <w:pPr>
        <w:pStyle w:val="EndNoteBibliography"/>
        <w:ind w:left="720" w:hanging="720"/>
        <w:rPr>
          <w:noProof/>
        </w:rPr>
      </w:pPr>
      <w:r w:rsidRPr="00B823E8">
        <w:rPr>
          <w:noProof/>
        </w:rPr>
        <w:t>Campbell, H., Begg, J., Beu, A., Carter, B., Curtis, N., Davies, G., &amp; Holt, K. (2009). Geological consideration relating the Chatham Islands, mainland New Zealand, and the history of New Zealand terrestrial life. In G. S. o. N. Z. M. Publication (Ed.).</w:t>
      </w:r>
    </w:p>
    <w:p w14:paraId="18B46A5C" w14:textId="77777777" w:rsidR="00B823E8" w:rsidRPr="00B823E8" w:rsidRDefault="00B823E8" w:rsidP="00B823E8">
      <w:pPr>
        <w:pStyle w:val="EndNoteBibliography"/>
        <w:ind w:left="720" w:hanging="720"/>
        <w:rPr>
          <w:noProof/>
        </w:rPr>
      </w:pPr>
      <w:r w:rsidRPr="00B823E8">
        <w:rPr>
          <w:noProof/>
        </w:rPr>
        <w:t xml:space="preserve">Campbell, H. J., Begg, J. G., Beu, A. G., Carter, R. M., Davies, G., Holt, K., Landis, C. A., &amp; Wallace, C. (2006). On the turn of a scallop. </w:t>
      </w:r>
      <w:r w:rsidRPr="00B823E8">
        <w:rPr>
          <w:i/>
          <w:noProof/>
        </w:rPr>
        <w:t>Geological Society of New Zealand Miscellaneous</w:t>
      </w:r>
      <w:r w:rsidRPr="00B823E8">
        <w:rPr>
          <w:noProof/>
        </w:rPr>
        <w:t>,</w:t>
      </w:r>
      <w:r w:rsidRPr="00B823E8">
        <w:rPr>
          <w:i/>
          <w:noProof/>
        </w:rPr>
        <w:t xml:space="preserve"> 121</w:t>
      </w:r>
      <w:r w:rsidRPr="00B823E8">
        <w:rPr>
          <w:noProof/>
        </w:rPr>
        <w:t xml:space="preserve">. </w:t>
      </w:r>
    </w:p>
    <w:p w14:paraId="57065A8D" w14:textId="163760C2" w:rsidR="00B823E8" w:rsidRPr="00B823E8" w:rsidRDefault="00B823E8" w:rsidP="00B823E8">
      <w:pPr>
        <w:pStyle w:val="EndNoteBibliography"/>
        <w:ind w:left="720" w:hanging="720"/>
        <w:rPr>
          <w:noProof/>
        </w:rPr>
      </w:pPr>
      <w:r w:rsidRPr="00B823E8">
        <w:rPr>
          <w:noProof/>
        </w:rPr>
        <w:t xml:space="preserve">Carrea, C., Cussac, V. E., &amp; Ruzzante, D. E. (2013). Genetic and phenotypic variation among </w:t>
      </w:r>
      <w:r w:rsidRPr="00B823E8">
        <w:rPr>
          <w:i/>
          <w:noProof/>
        </w:rPr>
        <w:t>Galaxias maculatus</w:t>
      </w:r>
      <w:r w:rsidRPr="00B823E8">
        <w:rPr>
          <w:noProof/>
        </w:rPr>
        <w:t xml:space="preserve"> populations reflects contrasting landscape effects between northern and southern Patagonia. </w:t>
      </w:r>
      <w:r w:rsidRPr="00B823E8">
        <w:rPr>
          <w:i/>
          <w:noProof/>
        </w:rPr>
        <w:t>Freshwater Biology</w:t>
      </w:r>
      <w:r w:rsidRPr="00B823E8">
        <w:rPr>
          <w:noProof/>
        </w:rPr>
        <w:t>,</w:t>
      </w:r>
      <w:r w:rsidRPr="00B823E8">
        <w:rPr>
          <w:i/>
          <w:noProof/>
        </w:rPr>
        <w:t xml:space="preserve"> 58</w:t>
      </w:r>
      <w:r w:rsidRPr="00B823E8">
        <w:rPr>
          <w:noProof/>
        </w:rPr>
        <w:t xml:space="preserve">(1), 36-49. </w:t>
      </w:r>
      <w:hyperlink r:id="rId34" w:history="1">
        <w:r w:rsidRPr="00B823E8">
          <w:rPr>
            <w:rStyle w:val="Hyperlink"/>
            <w:noProof/>
          </w:rPr>
          <w:t>https://doi.org/https://doi.org/10.1111/fwb.12036</w:t>
        </w:r>
      </w:hyperlink>
      <w:r w:rsidRPr="00B823E8">
        <w:rPr>
          <w:noProof/>
        </w:rPr>
        <w:t xml:space="preserve"> </w:t>
      </w:r>
    </w:p>
    <w:p w14:paraId="70AE3ADE" w14:textId="52B276F1" w:rsidR="00B823E8" w:rsidRPr="00B823E8" w:rsidRDefault="00B823E8" w:rsidP="00B823E8">
      <w:pPr>
        <w:pStyle w:val="EndNoteBibliography"/>
        <w:ind w:left="720" w:hanging="720"/>
        <w:rPr>
          <w:noProof/>
        </w:rPr>
      </w:pPr>
      <w:r w:rsidRPr="00B823E8">
        <w:rPr>
          <w:noProof/>
        </w:rPr>
        <w:t xml:space="preserve">Chakona, A., Swartz, E. R., &amp; Gouws, G. (2013). Evolutionary drivers of diversification and distribution of a southern temperate stream fish assemblage: testing the role of historical isolation and spatial range expansion. </w:t>
      </w:r>
      <w:r w:rsidRPr="00B823E8">
        <w:rPr>
          <w:i/>
          <w:noProof/>
        </w:rPr>
        <w:t>PLOS ONE</w:t>
      </w:r>
      <w:r w:rsidRPr="00B823E8">
        <w:rPr>
          <w:noProof/>
        </w:rPr>
        <w:t>,</w:t>
      </w:r>
      <w:r w:rsidRPr="00B823E8">
        <w:rPr>
          <w:i/>
          <w:noProof/>
        </w:rPr>
        <w:t xml:space="preserve"> 8</w:t>
      </w:r>
      <w:r w:rsidRPr="00B823E8">
        <w:rPr>
          <w:noProof/>
        </w:rPr>
        <w:t xml:space="preserve">(8), e70953. </w:t>
      </w:r>
      <w:hyperlink r:id="rId35" w:history="1">
        <w:r w:rsidRPr="00B823E8">
          <w:rPr>
            <w:rStyle w:val="Hyperlink"/>
            <w:noProof/>
          </w:rPr>
          <w:t>https://doi.org/10.1371/journal.pone.0070953</w:t>
        </w:r>
      </w:hyperlink>
      <w:r w:rsidRPr="00B823E8">
        <w:rPr>
          <w:noProof/>
        </w:rPr>
        <w:t xml:space="preserve"> </w:t>
      </w:r>
    </w:p>
    <w:p w14:paraId="627508F7" w14:textId="49B1841B" w:rsidR="00B823E8" w:rsidRPr="00B823E8" w:rsidRDefault="00B823E8" w:rsidP="00B823E8">
      <w:pPr>
        <w:pStyle w:val="EndNoteBibliography"/>
        <w:ind w:left="720" w:hanging="720"/>
        <w:rPr>
          <w:noProof/>
        </w:rPr>
      </w:pPr>
      <w:r w:rsidRPr="00B823E8">
        <w:rPr>
          <w:noProof/>
        </w:rPr>
        <w:t xml:space="preserve">Chapman, A., Morgan, D. L., Beatty, S. J., &amp; Gill, H. S. (2006). Variation in life history of land-locked lacustrine and riverine populations of </w:t>
      </w:r>
      <w:r w:rsidRPr="00B823E8">
        <w:rPr>
          <w:i/>
          <w:noProof/>
        </w:rPr>
        <w:t>Galaxias maculatus</w:t>
      </w:r>
      <w:r w:rsidRPr="00B823E8">
        <w:rPr>
          <w:noProof/>
        </w:rPr>
        <w:t xml:space="preserve"> (Jenyns 1842) in </w:t>
      </w:r>
      <w:r w:rsidRPr="00B823E8">
        <w:rPr>
          <w:noProof/>
        </w:rPr>
        <w:lastRenderedPageBreak/>
        <w:t xml:space="preserve">Western Australia. </w:t>
      </w:r>
      <w:r w:rsidRPr="00B823E8">
        <w:rPr>
          <w:i/>
          <w:noProof/>
        </w:rPr>
        <w:t>Environmental Biology of Fishes</w:t>
      </w:r>
      <w:r w:rsidRPr="00B823E8">
        <w:rPr>
          <w:noProof/>
        </w:rPr>
        <w:t>,</w:t>
      </w:r>
      <w:r w:rsidRPr="00B823E8">
        <w:rPr>
          <w:i/>
          <w:noProof/>
        </w:rPr>
        <w:t xml:space="preserve"> 77</w:t>
      </w:r>
      <w:r w:rsidRPr="00B823E8">
        <w:rPr>
          <w:noProof/>
        </w:rPr>
        <w:t xml:space="preserve">(1), 21-37. </w:t>
      </w:r>
      <w:hyperlink r:id="rId36" w:history="1">
        <w:r w:rsidRPr="00B823E8">
          <w:rPr>
            <w:rStyle w:val="Hyperlink"/>
            <w:noProof/>
          </w:rPr>
          <w:t>https://doi.org/10.1007/s10641-006-9051-2</w:t>
        </w:r>
      </w:hyperlink>
      <w:r w:rsidRPr="00B823E8">
        <w:rPr>
          <w:noProof/>
        </w:rPr>
        <w:t xml:space="preserve"> </w:t>
      </w:r>
    </w:p>
    <w:p w14:paraId="426186CA" w14:textId="5638BB49" w:rsidR="00B823E8" w:rsidRPr="00B823E8" w:rsidRDefault="00B823E8" w:rsidP="00B823E8">
      <w:pPr>
        <w:pStyle w:val="EndNoteBibliography"/>
        <w:ind w:left="720" w:hanging="720"/>
        <w:rPr>
          <w:noProof/>
        </w:rPr>
      </w:pPr>
      <w:r w:rsidRPr="00B823E8">
        <w:rPr>
          <w:noProof/>
        </w:rPr>
        <w:t>Closs, G. P., Smith, M., Barry, B., &amp; Markwitz, A. (2003). Non‐diadromous recruitment in coastal populations of common bully (</w:t>
      </w:r>
      <w:r w:rsidRPr="00B823E8">
        <w:rPr>
          <w:i/>
          <w:noProof/>
        </w:rPr>
        <w:t>Gobiomorphus cotidianus</w:t>
      </w:r>
      <w:r w:rsidRPr="00B823E8">
        <w:rPr>
          <w:noProof/>
        </w:rPr>
        <w:t xml:space="preserve">). </w:t>
      </w:r>
      <w:r w:rsidRPr="00B823E8">
        <w:rPr>
          <w:i/>
          <w:noProof/>
        </w:rPr>
        <w:t>New Zealand Journal of Marine and Freshwater Research</w:t>
      </w:r>
      <w:r w:rsidRPr="00B823E8">
        <w:rPr>
          <w:noProof/>
        </w:rPr>
        <w:t>,</w:t>
      </w:r>
      <w:r w:rsidRPr="00B823E8">
        <w:rPr>
          <w:i/>
          <w:noProof/>
        </w:rPr>
        <w:t xml:space="preserve"> 37</w:t>
      </w:r>
      <w:r w:rsidRPr="00B823E8">
        <w:rPr>
          <w:noProof/>
        </w:rPr>
        <w:t xml:space="preserve">(2), 301-313. </w:t>
      </w:r>
      <w:hyperlink r:id="rId37" w:history="1">
        <w:r w:rsidRPr="00B823E8">
          <w:rPr>
            <w:rStyle w:val="Hyperlink"/>
            <w:noProof/>
          </w:rPr>
          <w:t>https://doi.org/10.1080/00288330.2003.9517168</w:t>
        </w:r>
      </w:hyperlink>
      <w:r w:rsidRPr="00B823E8">
        <w:rPr>
          <w:noProof/>
        </w:rPr>
        <w:t xml:space="preserve"> </w:t>
      </w:r>
    </w:p>
    <w:p w14:paraId="4DFBF7FD" w14:textId="77777777" w:rsidR="00B823E8" w:rsidRPr="00B823E8" w:rsidRDefault="00B823E8" w:rsidP="00B823E8">
      <w:pPr>
        <w:pStyle w:val="EndNoteBibliography"/>
        <w:ind w:left="720" w:hanging="720"/>
        <w:rPr>
          <w:noProof/>
        </w:rPr>
      </w:pPr>
      <w:r w:rsidRPr="00B823E8">
        <w:rPr>
          <w:noProof/>
        </w:rPr>
        <w:t xml:space="preserve">Coleman, R. A., Hoffmann, A. A., &amp; Raadik, T. A. (2015). A review of </w:t>
      </w:r>
      <w:r w:rsidRPr="00B823E8">
        <w:rPr>
          <w:i/>
          <w:noProof/>
        </w:rPr>
        <w:t>Galaxiella pusilla</w:t>
      </w:r>
      <w:r w:rsidRPr="00B823E8">
        <w:rPr>
          <w:noProof/>
        </w:rPr>
        <w:t xml:space="preserve"> (Mack) (Teleostei: Galaxiidae) in south-eastern Australia with a description of a new species. </w:t>
      </w:r>
      <w:r w:rsidRPr="00B823E8">
        <w:rPr>
          <w:i/>
          <w:noProof/>
        </w:rPr>
        <w:t>Zootaxa</w:t>
      </w:r>
      <w:r w:rsidRPr="00B823E8">
        <w:rPr>
          <w:noProof/>
        </w:rPr>
        <w:t>,</w:t>
      </w:r>
      <w:r w:rsidRPr="00B823E8">
        <w:rPr>
          <w:i/>
          <w:noProof/>
        </w:rPr>
        <w:t xml:space="preserve"> 4021</w:t>
      </w:r>
      <w:r w:rsidRPr="00B823E8">
        <w:rPr>
          <w:noProof/>
        </w:rPr>
        <w:t xml:space="preserve">(2), 243-281. &lt;Go to ISI&gt;://WOS:000361845900002 </w:t>
      </w:r>
    </w:p>
    <w:p w14:paraId="4195A521" w14:textId="0CCA6640" w:rsidR="00B823E8" w:rsidRPr="00B823E8" w:rsidRDefault="00B823E8" w:rsidP="00B823E8">
      <w:pPr>
        <w:pStyle w:val="EndNoteBibliography"/>
        <w:ind w:left="720" w:hanging="720"/>
        <w:rPr>
          <w:noProof/>
        </w:rPr>
      </w:pPr>
      <w:r w:rsidRPr="00B823E8">
        <w:rPr>
          <w:noProof/>
        </w:rPr>
        <w:t xml:space="preserve">Craig, M., Graham, R., Torres, R., Hyde, J., Freitas, M., Ferreira, B., Hostim-Silva, M., Gerhardinger, L., Bertoncini, Á., &amp; Robertson, D. R. (2009). How many species of goliath grouper are there? Cryptic genetic divergence in a threatened marine fish and the resurrection of a geopolitical species. </w:t>
      </w:r>
      <w:r w:rsidRPr="00B823E8">
        <w:rPr>
          <w:i/>
          <w:noProof/>
        </w:rPr>
        <w:t>Endangered Species Research</w:t>
      </w:r>
      <w:r w:rsidRPr="00B823E8">
        <w:rPr>
          <w:noProof/>
        </w:rPr>
        <w:t>,</w:t>
      </w:r>
      <w:r w:rsidRPr="00B823E8">
        <w:rPr>
          <w:i/>
          <w:noProof/>
        </w:rPr>
        <w:t xml:space="preserve"> 7</w:t>
      </w:r>
      <w:r w:rsidRPr="00B823E8">
        <w:rPr>
          <w:noProof/>
        </w:rPr>
        <w:t xml:space="preserve">, 167-174. </w:t>
      </w:r>
      <w:hyperlink r:id="rId38" w:history="1">
        <w:r w:rsidRPr="00B823E8">
          <w:rPr>
            <w:rStyle w:val="Hyperlink"/>
            <w:noProof/>
          </w:rPr>
          <w:t>https://doi.org/10.3354/esr00117</w:t>
        </w:r>
      </w:hyperlink>
      <w:r w:rsidRPr="00B823E8">
        <w:rPr>
          <w:noProof/>
        </w:rPr>
        <w:t xml:space="preserve"> </w:t>
      </w:r>
    </w:p>
    <w:p w14:paraId="75FC5CA3" w14:textId="1387614E" w:rsidR="00B823E8" w:rsidRPr="00B823E8" w:rsidRDefault="00B823E8" w:rsidP="00B823E8">
      <w:pPr>
        <w:pStyle w:val="EndNoteBibliography"/>
        <w:ind w:left="720" w:hanging="720"/>
        <w:rPr>
          <w:noProof/>
        </w:rPr>
      </w:pPr>
      <w:r w:rsidRPr="00B823E8">
        <w:rPr>
          <w:noProof/>
        </w:rPr>
        <w:t xml:space="preserve">Crow, S. K., Closs, G. P., Waters, J. M., Booker, D. J., &amp; Wallis, G. P. (2010). Niche partitioning and the effect of interspecific competition on microhabitat use by two sympatric galaxiid stream fishes [Article]. </w:t>
      </w:r>
      <w:r w:rsidRPr="00B823E8">
        <w:rPr>
          <w:i/>
          <w:noProof/>
        </w:rPr>
        <w:t>Freshwater Biology</w:t>
      </w:r>
      <w:r w:rsidRPr="00B823E8">
        <w:rPr>
          <w:noProof/>
        </w:rPr>
        <w:t>,</w:t>
      </w:r>
      <w:r w:rsidRPr="00B823E8">
        <w:rPr>
          <w:i/>
          <w:noProof/>
        </w:rPr>
        <w:t xml:space="preserve"> 55</w:t>
      </w:r>
      <w:r w:rsidRPr="00B823E8">
        <w:rPr>
          <w:noProof/>
        </w:rPr>
        <w:t xml:space="preserve">(5), 967-982. </w:t>
      </w:r>
      <w:hyperlink r:id="rId39" w:history="1">
        <w:r w:rsidRPr="00B823E8">
          <w:rPr>
            <w:rStyle w:val="Hyperlink"/>
            <w:noProof/>
          </w:rPr>
          <w:t>https://doi.org/10.1111/j.1365-2427.2009.02330.x</w:t>
        </w:r>
      </w:hyperlink>
      <w:r w:rsidRPr="00B823E8">
        <w:rPr>
          <w:noProof/>
        </w:rPr>
        <w:t xml:space="preserve"> </w:t>
      </w:r>
    </w:p>
    <w:p w14:paraId="2E7F5278" w14:textId="0096A910" w:rsidR="00B823E8" w:rsidRPr="00B823E8" w:rsidRDefault="00B823E8" w:rsidP="00B823E8">
      <w:pPr>
        <w:pStyle w:val="EndNoteBibliography"/>
        <w:ind w:left="720" w:hanging="720"/>
        <w:rPr>
          <w:noProof/>
        </w:rPr>
      </w:pPr>
      <w:r w:rsidRPr="00B823E8">
        <w:rPr>
          <w:noProof/>
        </w:rPr>
        <w:t xml:space="preserve">D'Aloia, C. C., Bogdanowicz, S. M., Harrison, R. G., &amp; Buston, P. M. (2017). Cryptic genetic diversity and spatial patterns of admixture within Belizean marine reserves [Article]. </w:t>
      </w:r>
      <w:r w:rsidRPr="00B823E8">
        <w:rPr>
          <w:i/>
          <w:noProof/>
        </w:rPr>
        <w:t>Conservation Genetics</w:t>
      </w:r>
      <w:r w:rsidRPr="00B823E8">
        <w:rPr>
          <w:noProof/>
        </w:rPr>
        <w:t>,</w:t>
      </w:r>
      <w:r w:rsidRPr="00B823E8">
        <w:rPr>
          <w:i/>
          <w:noProof/>
        </w:rPr>
        <w:t xml:space="preserve"> 18</w:t>
      </w:r>
      <w:r w:rsidRPr="00B823E8">
        <w:rPr>
          <w:noProof/>
        </w:rPr>
        <w:t xml:space="preserve">(1), 211-223. </w:t>
      </w:r>
      <w:hyperlink r:id="rId40" w:history="1">
        <w:r w:rsidRPr="00B823E8">
          <w:rPr>
            <w:rStyle w:val="Hyperlink"/>
            <w:noProof/>
          </w:rPr>
          <w:t>https://doi.org/10.1007/s10592-016-0895-5</w:t>
        </w:r>
      </w:hyperlink>
      <w:r w:rsidRPr="00B823E8">
        <w:rPr>
          <w:noProof/>
        </w:rPr>
        <w:t xml:space="preserve"> </w:t>
      </w:r>
    </w:p>
    <w:p w14:paraId="16E5F062" w14:textId="77777777" w:rsidR="00B823E8" w:rsidRPr="00B823E8" w:rsidRDefault="00B823E8" w:rsidP="00B823E8">
      <w:pPr>
        <w:pStyle w:val="EndNoteBibliography"/>
        <w:ind w:left="720" w:hanging="720"/>
        <w:rPr>
          <w:noProof/>
        </w:rPr>
      </w:pPr>
      <w:r w:rsidRPr="00B823E8">
        <w:rPr>
          <w:noProof/>
        </w:rPr>
        <w:t xml:space="preserve">Darestani, M. M., Dutoit, L., Augspurger, J., Waters, J., &amp; Ingram, T. (2023). Effects of landlocking on the genome-wide divergence of </w:t>
      </w:r>
      <w:r w:rsidRPr="00B823E8">
        <w:rPr>
          <w:i/>
          <w:noProof/>
        </w:rPr>
        <w:t>Galaxias brevipinnis</w:t>
      </w:r>
      <w:r w:rsidRPr="00B823E8">
        <w:rPr>
          <w:noProof/>
        </w:rPr>
        <w:t xml:space="preserve"> populations in the South Island of New Zealand. </w:t>
      </w:r>
      <w:r w:rsidRPr="00B823E8">
        <w:rPr>
          <w:i/>
          <w:noProof/>
        </w:rPr>
        <w:t>Authorea</w:t>
      </w:r>
      <w:r w:rsidRPr="00B823E8">
        <w:rPr>
          <w:noProof/>
        </w:rPr>
        <w:t xml:space="preserve">. </w:t>
      </w:r>
    </w:p>
    <w:p w14:paraId="00028A58" w14:textId="7BD80CD9" w:rsidR="00B823E8" w:rsidRPr="00B823E8" w:rsidRDefault="00B823E8" w:rsidP="00B823E8">
      <w:pPr>
        <w:pStyle w:val="EndNoteBibliography"/>
        <w:ind w:left="720" w:hanging="720"/>
        <w:rPr>
          <w:noProof/>
        </w:rPr>
      </w:pPr>
      <w:r w:rsidRPr="00B823E8">
        <w:rPr>
          <w:noProof/>
        </w:rPr>
        <w:t xml:space="preserve">de Zoeten, T., &amp; Pulido, F. (2020). How migratory populations become resident [Article]. </w:t>
      </w:r>
      <w:r w:rsidRPr="00B823E8">
        <w:rPr>
          <w:i/>
          <w:noProof/>
        </w:rPr>
        <w:t>Proceedings of the Royal Society B-Biological Sciences</w:t>
      </w:r>
      <w:r w:rsidRPr="00B823E8">
        <w:rPr>
          <w:noProof/>
        </w:rPr>
        <w:t>,</w:t>
      </w:r>
      <w:r w:rsidRPr="00B823E8">
        <w:rPr>
          <w:i/>
          <w:noProof/>
        </w:rPr>
        <w:t xml:space="preserve"> 287</w:t>
      </w:r>
      <w:r w:rsidRPr="00B823E8">
        <w:rPr>
          <w:noProof/>
        </w:rPr>
        <w:t xml:space="preserve">(1923), 9. </w:t>
      </w:r>
      <w:hyperlink r:id="rId41" w:history="1">
        <w:r w:rsidRPr="00B823E8">
          <w:rPr>
            <w:rStyle w:val="Hyperlink"/>
            <w:noProof/>
          </w:rPr>
          <w:t>https://doi.org/10.1098/rspb.2019.3011</w:t>
        </w:r>
      </w:hyperlink>
      <w:r w:rsidRPr="00B823E8">
        <w:rPr>
          <w:noProof/>
        </w:rPr>
        <w:t xml:space="preserve"> </w:t>
      </w:r>
    </w:p>
    <w:p w14:paraId="36F54FF1" w14:textId="1A9C8705" w:rsidR="00B823E8" w:rsidRPr="00B823E8" w:rsidRDefault="00B823E8" w:rsidP="00B823E8">
      <w:pPr>
        <w:pStyle w:val="EndNoteBibliography"/>
        <w:ind w:left="720" w:hanging="720"/>
        <w:rPr>
          <w:noProof/>
        </w:rPr>
      </w:pPr>
      <w:r w:rsidRPr="00B823E8">
        <w:rPr>
          <w:noProof/>
        </w:rPr>
        <w:t xml:space="preserve">Delgado, M. L., Górski, K., Habit, E., &amp; Ruzzante, D. E. (2019). The effects of diadromy and its loss on genomic divergence: the case of amphidromous </w:t>
      </w:r>
      <w:r w:rsidRPr="00B823E8">
        <w:rPr>
          <w:i/>
          <w:noProof/>
        </w:rPr>
        <w:t>Galaxias maculatus</w:t>
      </w:r>
      <w:r w:rsidRPr="00B823E8">
        <w:rPr>
          <w:noProof/>
        </w:rPr>
        <w:t xml:space="preserve"> populations. </w:t>
      </w:r>
      <w:r w:rsidRPr="00B823E8">
        <w:rPr>
          <w:i/>
          <w:noProof/>
        </w:rPr>
        <w:t>Molecular Ecology</w:t>
      </w:r>
      <w:r w:rsidRPr="00B823E8">
        <w:rPr>
          <w:noProof/>
        </w:rPr>
        <w:t>,</w:t>
      </w:r>
      <w:r w:rsidRPr="00B823E8">
        <w:rPr>
          <w:i/>
          <w:noProof/>
        </w:rPr>
        <w:t xml:space="preserve"> 28</w:t>
      </w:r>
      <w:r w:rsidRPr="00B823E8">
        <w:rPr>
          <w:noProof/>
        </w:rPr>
        <w:t xml:space="preserve">(24), 5217-5231. </w:t>
      </w:r>
      <w:hyperlink r:id="rId42" w:history="1">
        <w:r w:rsidRPr="00B823E8">
          <w:rPr>
            <w:rStyle w:val="Hyperlink"/>
            <w:noProof/>
          </w:rPr>
          <w:t>https://doi.org/https://doi.org/10.1111/mec.15290</w:t>
        </w:r>
      </w:hyperlink>
      <w:r w:rsidRPr="00B823E8">
        <w:rPr>
          <w:noProof/>
        </w:rPr>
        <w:t xml:space="preserve"> </w:t>
      </w:r>
    </w:p>
    <w:p w14:paraId="490DFC21" w14:textId="7CF17F75" w:rsidR="00B823E8" w:rsidRPr="00B823E8" w:rsidRDefault="00B823E8" w:rsidP="00B823E8">
      <w:pPr>
        <w:pStyle w:val="EndNoteBibliography"/>
        <w:ind w:left="720" w:hanging="720"/>
        <w:rPr>
          <w:noProof/>
        </w:rPr>
      </w:pPr>
      <w:r w:rsidRPr="00B823E8">
        <w:rPr>
          <w:noProof/>
        </w:rPr>
        <w:t xml:space="preserve">Delić, T., Trontelj, P., Rendoš, M., &amp; Fišer, C. (2017). The importance of naming cryptic species and the conservation of endemic subterranean amphipods. </w:t>
      </w:r>
      <w:r w:rsidRPr="00B823E8">
        <w:rPr>
          <w:i/>
          <w:noProof/>
        </w:rPr>
        <w:t>Scientific Reports</w:t>
      </w:r>
      <w:r w:rsidRPr="00B823E8">
        <w:rPr>
          <w:noProof/>
        </w:rPr>
        <w:t>,</w:t>
      </w:r>
      <w:r w:rsidRPr="00B823E8">
        <w:rPr>
          <w:i/>
          <w:noProof/>
        </w:rPr>
        <w:t xml:space="preserve"> 7</w:t>
      </w:r>
      <w:r w:rsidRPr="00B823E8">
        <w:rPr>
          <w:noProof/>
        </w:rPr>
        <w:t xml:space="preserve">(1), 3391. </w:t>
      </w:r>
      <w:hyperlink r:id="rId43" w:history="1">
        <w:r w:rsidRPr="00B823E8">
          <w:rPr>
            <w:rStyle w:val="Hyperlink"/>
            <w:noProof/>
          </w:rPr>
          <w:t>https://doi.org/10.1038/s41598-017-02938-z</w:t>
        </w:r>
      </w:hyperlink>
      <w:r w:rsidRPr="00B823E8">
        <w:rPr>
          <w:noProof/>
        </w:rPr>
        <w:t xml:space="preserve"> </w:t>
      </w:r>
    </w:p>
    <w:p w14:paraId="408E785C" w14:textId="744CC35B" w:rsidR="00B823E8" w:rsidRPr="00B823E8" w:rsidRDefault="00B823E8" w:rsidP="00B823E8">
      <w:pPr>
        <w:pStyle w:val="EndNoteBibliography"/>
        <w:ind w:left="720" w:hanging="720"/>
        <w:rPr>
          <w:noProof/>
        </w:rPr>
      </w:pPr>
      <w:r w:rsidRPr="00B823E8">
        <w:rPr>
          <w:noProof/>
        </w:rPr>
        <w:t xml:space="preserve">DeWoody, J. A., &amp; Avise, J. C. (2000). Microsatellite variation in marine, freshwater and anadromous fishes compared with other animals. </w:t>
      </w:r>
      <w:r w:rsidRPr="00B823E8">
        <w:rPr>
          <w:i/>
          <w:noProof/>
        </w:rPr>
        <w:t>Journal of Fish Biology</w:t>
      </w:r>
      <w:r w:rsidRPr="00B823E8">
        <w:rPr>
          <w:noProof/>
        </w:rPr>
        <w:t>,</w:t>
      </w:r>
      <w:r w:rsidRPr="00B823E8">
        <w:rPr>
          <w:i/>
          <w:noProof/>
        </w:rPr>
        <w:t xml:space="preserve"> 56</w:t>
      </w:r>
      <w:r w:rsidRPr="00B823E8">
        <w:rPr>
          <w:noProof/>
        </w:rPr>
        <w:t xml:space="preserve">(3), 461-473. </w:t>
      </w:r>
      <w:hyperlink r:id="rId44" w:history="1">
        <w:r w:rsidRPr="00B823E8">
          <w:rPr>
            <w:rStyle w:val="Hyperlink"/>
            <w:noProof/>
          </w:rPr>
          <w:t>https://doi.org/https://doi.org/10.1111/j.1095-8649.2000.tb00748.x</w:t>
        </w:r>
      </w:hyperlink>
      <w:r w:rsidRPr="00B823E8">
        <w:rPr>
          <w:noProof/>
        </w:rPr>
        <w:t xml:space="preserve"> </w:t>
      </w:r>
    </w:p>
    <w:p w14:paraId="5EEBA896" w14:textId="7C22EED1" w:rsidR="00B823E8" w:rsidRPr="00B823E8" w:rsidRDefault="00B823E8" w:rsidP="00B823E8">
      <w:pPr>
        <w:pStyle w:val="EndNoteBibliography"/>
        <w:ind w:left="720" w:hanging="720"/>
        <w:rPr>
          <w:noProof/>
        </w:rPr>
      </w:pPr>
      <w:r w:rsidRPr="00B823E8">
        <w:rPr>
          <w:noProof/>
        </w:rPr>
        <w:t xml:space="preserve">Doehring, K., Young, R. G., &amp; McIntosh, A. R. (2012). Facilitation of upstream passage for juveniles of a weakly swimming migratory galaxiid [Article]. </w:t>
      </w:r>
      <w:r w:rsidRPr="00B823E8">
        <w:rPr>
          <w:i/>
          <w:noProof/>
        </w:rPr>
        <w:t>New Zealand Journal of Marine and Freshwater Research</w:t>
      </w:r>
      <w:r w:rsidRPr="00B823E8">
        <w:rPr>
          <w:noProof/>
        </w:rPr>
        <w:t>,</w:t>
      </w:r>
      <w:r w:rsidRPr="00B823E8">
        <w:rPr>
          <w:i/>
          <w:noProof/>
        </w:rPr>
        <w:t xml:space="preserve"> 46</w:t>
      </w:r>
      <w:r w:rsidRPr="00B823E8">
        <w:rPr>
          <w:noProof/>
        </w:rPr>
        <w:t xml:space="preserve">(3), 303-313. </w:t>
      </w:r>
      <w:hyperlink r:id="rId45" w:history="1">
        <w:r w:rsidRPr="00B823E8">
          <w:rPr>
            <w:rStyle w:val="Hyperlink"/>
            <w:noProof/>
          </w:rPr>
          <w:t>https://doi.org/10.1080/00288330.2011.639787</w:t>
        </w:r>
      </w:hyperlink>
      <w:r w:rsidRPr="00B823E8">
        <w:rPr>
          <w:noProof/>
        </w:rPr>
        <w:t xml:space="preserve"> </w:t>
      </w:r>
    </w:p>
    <w:p w14:paraId="04E7091E" w14:textId="6A4542C1" w:rsidR="00B823E8" w:rsidRPr="00B823E8" w:rsidRDefault="00B823E8" w:rsidP="00B823E8">
      <w:pPr>
        <w:pStyle w:val="EndNoteBibliography"/>
        <w:ind w:left="720" w:hanging="720"/>
        <w:rPr>
          <w:noProof/>
        </w:rPr>
      </w:pPr>
      <w:r w:rsidRPr="00B823E8">
        <w:rPr>
          <w:noProof/>
        </w:rPr>
        <w:t xml:space="preserve">Dudgeon, D., Arthington, A. H., Gessner, M. O., Kawabata, Z.-I., Knowler, D. J., Lévêque, C., Naiman, R. J., Prieur-Richard, A.-H., Soto, D., Stiassny, M. L. J., &amp; Sullivan, C. A. (2006). Freshwater biodiversity: importance, threats, status and conservation challenges. </w:t>
      </w:r>
      <w:r w:rsidRPr="00B823E8">
        <w:rPr>
          <w:i/>
          <w:noProof/>
        </w:rPr>
        <w:t>Biological Reviews</w:t>
      </w:r>
      <w:r w:rsidRPr="00B823E8">
        <w:rPr>
          <w:noProof/>
        </w:rPr>
        <w:t>,</w:t>
      </w:r>
      <w:r w:rsidRPr="00B823E8">
        <w:rPr>
          <w:i/>
          <w:noProof/>
        </w:rPr>
        <w:t xml:space="preserve"> 81</w:t>
      </w:r>
      <w:r w:rsidRPr="00B823E8">
        <w:rPr>
          <w:noProof/>
        </w:rPr>
        <w:t xml:space="preserve">(2), 163-182. </w:t>
      </w:r>
      <w:hyperlink r:id="rId46" w:history="1">
        <w:r w:rsidRPr="00B823E8">
          <w:rPr>
            <w:rStyle w:val="Hyperlink"/>
            <w:noProof/>
          </w:rPr>
          <w:t>https://doi.org/https://doi.org/10.1017/S1464793105006950</w:t>
        </w:r>
      </w:hyperlink>
      <w:r w:rsidRPr="00B823E8">
        <w:rPr>
          <w:noProof/>
        </w:rPr>
        <w:t xml:space="preserve"> </w:t>
      </w:r>
    </w:p>
    <w:p w14:paraId="681138B3" w14:textId="062F4314" w:rsidR="00B823E8" w:rsidRPr="00B823E8" w:rsidRDefault="00B823E8" w:rsidP="00B823E8">
      <w:pPr>
        <w:pStyle w:val="EndNoteBibliography"/>
        <w:ind w:left="720" w:hanging="720"/>
        <w:rPr>
          <w:noProof/>
        </w:rPr>
      </w:pPr>
      <w:r w:rsidRPr="00B823E8">
        <w:rPr>
          <w:noProof/>
        </w:rPr>
        <w:lastRenderedPageBreak/>
        <w:t xml:space="preserve">Dunn, N., O'Brien, L., Burridge, C., &amp; Closs, G. (2020). Morphological convergence and divergence in </w:t>
      </w:r>
      <w:r w:rsidRPr="00B823E8">
        <w:rPr>
          <w:i/>
          <w:noProof/>
        </w:rPr>
        <w:t>Galaxias</w:t>
      </w:r>
      <w:r w:rsidRPr="00B823E8">
        <w:rPr>
          <w:noProof/>
        </w:rPr>
        <w:t xml:space="preserve"> fishes in lentic and lotic habitats. </w:t>
      </w:r>
      <w:r w:rsidRPr="00B823E8">
        <w:rPr>
          <w:i/>
          <w:noProof/>
        </w:rPr>
        <w:t>Diversity</w:t>
      </w:r>
      <w:r w:rsidRPr="00B823E8">
        <w:rPr>
          <w:noProof/>
        </w:rPr>
        <w:t>,</w:t>
      </w:r>
      <w:r w:rsidRPr="00B823E8">
        <w:rPr>
          <w:i/>
          <w:noProof/>
        </w:rPr>
        <w:t xml:space="preserve"> 12</w:t>
      </w:r>
      <w:r w:rsidRPr="00B823E8">
        <w:rPr>
          <w:noProof/>
        </w:rPr>
        <w:t xml:space="preserve">, 1-25. </w:t>
      </w:r>
      <w:hyperlink r:id="rId47" w:history="1">
        <w:r w:rsidRPr="00B823E8">
          <w:rPr>
            <w:rStyle w:val="Hyperlink"/>
            <w:noProof/>
          </w:rPr>
          <w:t>https://doi.org/10.3390/d12050183</w:t>
        </w:r>
      </w:hyperlink>
      <w:r w:rsidRPr="00B823E8">
        <w:rPr>
          <w:noProof/>
        </w:rPr>
        <w:t xml:space="preserve"> </w:t>
      </w:r>
    </w:p>
    <w:p w14:paraId="73654769" w14:textId="7C4A3FB4" w:rsidR="00B823E8" w:rsidRPr="00B823E8" w:rsidRDefault="00B823E8" w:rsidP="00B823E8">
      <w:pPr>
        <w:pStyle w:val="EndNoteBibliography"/>
        <w:ind w:left="720" w:hanging="720"/>
        <w:rPr>
          <w:noProof/>
        </w:rPr>
      </w:pPr>
      <w:r w:rsidRPr="00B823E8">
        <w:rPr>
          <w:noProof/>
        </w:rPr>
        <w:t xml:space="preserve">Egge, J. J. D., &amp; Simons, A. M. (2006). The challenge of truly cryptic diversity: diagnosis and description of a new madtom catfish (Ictaluridae: </w:t>
      </w:r>
      <w:r w:rsidRPr="00B823E8">
        <w:rPr>
          <w:i/>
          <w:noProof/>
        </w:rPr>
        <w:t>Noturus</w:t>
      </w:r>
      <w:r w:rsidRPr="00B823E8">
        <w:rPr>
          <w:noProof/>
        </w:rPr>
        <w:t xml:space="preserve">). </w:t>
      </w:r>
      <w:r w:rsidRPr="00B823E8">
        <w:rPr>
          <w:i/>
          <w:noProof/>
        </w:rPr>
        <w:t>Zoologica Scripta</w:t>
      </w:r>
      <w:r w:rsidRPr="00B823E8">
        <w:rPr>
          <w:noProof/>
        </w:rPr>
        <w:t>,</w:t>
      </w:r>
      <w:r w:rsidRPr="00B823E8">
        <w:rPr>
          <w:i/>
          <w:noProof/>
        </w:rPr>
        <w:t xml:space="preserve"> 35</w:t>
      </w:r>
      <w:r w:rsidRPr="00B823E8">
        <w:rPr>
          <w:noProof/>
        </w:rPr>
        <w:t xml:space="preserve">(6), 581-595. </w:t>
      </w:r>
      <w:hyperlink r:id="rId48" w:history="1">
        <w:r w:rsidRPr="00B823E8">
          <w:rPr>
            <w:rStyle w:val="Hyperlink"/>
            <w:noProof/>
          </w:rPr>
          <w:t>https://doi.org/https://doi.org/10.1111/j.1463-6409.2006.00247.x</w:t>
        </w:r>
      </w:hyperlink>
      <w:r w:rsidRPr="00B823E8">
        <w:rPr>
          <w:noProof/>
        </w:rPr>
        <w:t xml:space="preserve"> </w:t>
      </w:r>
    </w:p>
    <w:p w14:paraId="48BA1488" w14:textId="70B1D454" w:rsidR="00B823E8" w:rsidRPr="00B823E8" w:rsidRDefault="00B823E8" w:rsidP="00B823E8">
      <w:pPr>
        <w:pStyle w:val="EndNoteBibliography"/>
        <w:ind w:left="720" w:hanging="720"/>
        <w:rPr>
          <w:noProof/>
        </w:rPr>
      </w:pPr>
      <w:r w:rsidRPr="00B823E8">
        <w:rPr>
          <w:noProof/>
        </w:rPr>
        <w:t xml:space="preserve">Eitel, M., Osigus, H.-J., DeSalle, R., &amp; Schierwater, B. (2013). Global diversity of the Placozoa. </w:t>
      </w:r>
      <w:r w:rsidRPr="00B823E8">
        <w:rPr>
          <w:i/>
          <w:noProof/>
        </w:rPr>
        <w:t>PLOS ONE</w:t>
      </w:r>
      <w:r w:rsidRPr="00B823E8">
        <w:rPr>
          <w:noProof/>
        </w:rPr>
        <w:t>,</w:t>
      </w:r>
      <w:r w:rsidRPr="00B823E8">
        <w:rPr>
          <w:i/>
          <w:noProof/>
        </w:rPr>
        <w:t xml:space="preserve"> 8</w:t>
      </w:r>
      <w:r w:rsidRPr="00B823E8">
        <w:rPr>
          <w:noProof/>
        </w:rPr>
        <w:t xml:space="preserve">(4), e57131. </w:t>
      </w:r>
      <w:hyperlink r:id="rId49" w:history="1">
        <w:r w:rsidRPr="00B823E8">
          <w:rPr>
            <w:rStyle w:val="Hyperlink"/>
            <w:noProof/>
          </w:rPr>
          <w:t>https://doi.org/10.1371/journal.pone.0057131</w:t>
        </w:r>
      </w:hyperlink>
      <w:r w:rsidRPr="00B823E8">
        <w:rPr>
          <w:noProof/>
        </w:rPr>
        <w:t xml:space="preserve"> </w:t>
      </w:r>
    </w:p>
    <w:p w14:paraId="5090B98D" w14:textId="3563790A" w:rsidR="00B823E8" w:rsidRPr="00B823E8" w:rsidRDefault="00B823E8" w:rsidP="00B823E8">
      <w:pPr>
        <w:pStyle w:val="EndNoteBibliography"/>
        <w:ind w:left="720" w:hanging="720"/>
        <w:rPr>
          <w:noProof/>
        </w:rPr>
      </w:pPr>
      <w:r w:rsidRPr="00B823E8">
        <w:rPr>
          <w:noProof/>
        </w:rPr>
        <w:t xml:space="preserve">Fahmi, Tibbetts, I. R., Bennett, M. B., &amp; Dudgeon, C. L. (2021). Delimiting cryptic species within the brown-banded bamboo shark, </w:t>
      </w:r>
      <w:r w:rsidRPr="00B823E8">
        <w:rPr>
          <w:i/>
          <w:noProof/>
        </w:rPr>
        <w:t>Chiloscyllium punctatum</w:t>
      </w:r>
      <w:r w:rsidRPr="00B823E8">
        <w:rPr>
          <w:noProof/>
        </w:rPr>
        <w:t xml:space="preserve"> in the Indo-Australian region with mitochondrial DNA and genome-wide SNP approaches [Article]. </w:t>
      </w:r>
      <w:r w:rsidRPr="00B823E8">
        <w:rPr>
          <w:i/>
          <w:noProof/>
        </w:rPr>
        <w:t>Bmc Ecology and Evolution</w:t>
      </w:r>
      <w:r w:rsidRPr="00B823E8">
        <w:rPr>
          <w:noProof/>
        </w:rPr>
        <w:t>,</w:t>
      </w:r>
      <w:r w:rsidRPr="00B823E8">
        <w:rPr>
          <w:i/>
          <w:noProof/>
        </w:rPr>
        <w:t xml:space="preserve"> 21</w:t>
      </w:r>
      <w:r w:rsidRPr="00B823E8">
        <w:rPr>
          <w:noProof/>
        </w:rPr>
        <w:t xml:space="preserve">(1), 16, Article 121. </w:t>
      </w:r>
      <w:hyperlink r:id="rId50" w:history="1">
        <w:r w:rsidRPr="00B823E8">
          <w:rPr>
            <w:rStyle w:val="Hyperlink"/>
            <w:noProof/>
          </w:rPr>
          <w:t>https://doi.org/10.1186/s12862-021-01852-3</w:t>
        </w:r>
      </w:hyperlink>
      <w:r w:rsidRPr="00B823E8">
        <w:rPr>
          <w:noProof/>
        </w:rPr>
        <w:t xml:space="preserve"> </w:t>
      </w:r>
    </w:p>
    <w:p w14:paraId="7761527A" w14:textId="2B8C6EAB" w:rsidR="00B823E8" w:rsidRPr="00B823E8" w:rsidRDefault="00B823E8" w:rsidP="00B823E8">
      <w:pPr>
        <w:pStyle w:val="EndNoteBibliography"/>
        <w:ind w:left="720" w:hanging="720"/>
        <w:rPr>
          <w:noProof/>
        </w:rPr>
      </w:pPr>
      <w:r w:rsidRPr="00B823E8">
        <w:rPr>
          <w:noProof/>
        </w:rPr>
        <w:t>Feutry, P., Vergnes, A., Broderick, D., Lambourdiere, J., Keith, P., &amp; Ovenden, J. R. (2013). Stretched to the limit; can a short pelagic larval duration connect adult populations of an Indo-Pacific diadromous fish (</w:t>
      </w:r>
      <w:r w:rsidRPr="00B823E8">
        <w:rPr>
          <w:i/>
          <w:noProof/>
        </w:rPr>
        <w:t>Kuhlia rupestris</w:t>
      </w:r>
      <w:r w:rsidRPr="00B823E8">
        <w:rPr>
          <w:noProof/>
        </w:rPr>
        <w:t xml:space="preserve">)? [Article]. </w:t>
      </w:r>
      <w:r w:rsidRPr="00B823E8">
        <w:rPr>
          <w:i/>
          <w:noProof/>
        </w:rPr>
        <w:t>Molecular Ecology</w:t>
      </w:r>
      <w:r w:rsidRPr="00B823E8">
        <w:rPr>
          <w:noProof/>
        </w:rPr>
        <w:t>,</w:t>
      </w:r>
      <w:r w:rsidRPr="00B823E8">
        <w:rPr>
          <w:i/>
          <w:noProof/>
        </w:rPr>
        <w:t xml:space="preserve"> 22</w:t>
      </w:r>
      <w:r w:rsidRPr="00B823E8">
        <w:rPr>
          <w:noProof/>
        </w:rPr>
        <w:t xml:space="preserve">(6), 1518-1530. </w:t>
      </w:r>
      <w:hyperlink r:id="rId51" w:history="1">
        <w:r w:rsidRPr="00B823E8">
          <w:rPr>
            <w:rStyle w:val="Hyperlink"/>
            <w:noProof/>
          </w:rPr>
          <w:t>https://doi.org/10.1111/mec.12192</w:t>
        </w:r>
      </w:hyperlink>
      <w:r w:rsidRPr="00B823E8">
        <w:rPr>
          <w:noProof/>
        </w:rPr>
        <w:t xml:space="preserve"> </w:t>
      </w:r>
    </w:p>
    <w:p w14:paraId="262DAE37" w14:textId="68C64C24" w:rsidR="00B823E8" w:rsidRPr="00B823E8" w:rsidRDefault="00B823E8" w:rsidP="00B823E8">
      <w:pPr>
        <w:pStyle w:val="EndNoteBibliography"/>
        <w:ind w:left="720" w:hanging="720"/>
        <w:rPr>
          <w:noProof/>
        </w:rPr>
      </w:pPr>
      <w:r w:rsidRPr="00B823E8">
        <w:rPr>
          <w:noProof/>
        </w:rPr>
        <w:t xml:space="preserve">Fiser, C., Robinson, C. T., &amp; Malard, F. (2018). Cryptic species as a window into the paradigm shift of the species concept [Review]. </w:t>
      </w:r>
      <w:r w:rsidRPr="00B823E8">
        <w:rPr>
          <w:i/>
          <w:noProof/>
        </w:rPr>
        <w:t>Molecular Ecology</w:t>
      </w:r>
      <w:r w:rsidRPr="00B823E8">
        <w:rPr>
          <w:noProof/>
        </w:rPr>
        <w:t>,</w:t>
      </w:r>
      <w:r w:rsidRPr="00B823E8">
        <w:rPr>
          <w:i/>
          <w:noProof/>
        </w:rPr>
        <w:t xml:space="preserve"> 27</w:t>
      </w:r>
      <w:r w:rsidRPr="00B823E8">
        <w:rPr>
          <w:noProof/>
        </w:rPr>
        <w:t xml:space="preserve">(3), 613-635. </w:t>
      </w:r>
      <w:hyperlink r:id="rId52" w:history="1">
        <w:r w:rsidRPr="00B823E8">
          <w:rPr>
            <w:rStyle w:val="Hyperlink"/>
            <w:noProof/>
          </w:rPr>
          <w:t>https://doi.org/10.1111/mec.14486</w:t>
        </w:r>
      </w:hyperlink>
      <w:r w:rsidRPr="00B823E8">
        <w:rPr>
          <w:noProof/>
        </w:rPr>
        <w:t xml:space="preserve"> </w:t>
      </w:r>
    </w:p>
    <w:p w14:paraId="4797FC7A" w14:textId="77777777" w:rsidR="00B823E8" w:rsidRPr="00B823E8" w:rsidRDefault="00B823E8" w:rsidP="00B823E8">
      <w:pPr>
        <w:pStyle w:val="EndNoteBibliography"/>
        <w:ind w:left="720" w:hanging="720"/>
        <w:rPr>
          <w:noProof/>
        </w:rPr>
      </w:pPr>
      <w:r w:rsidRPr="00B823E8">
        <w:rPr>
          <w:noProof/>
        </w:rPr>
        <w:t xml:space="preserve">Frankham, R., Ballou, S. E. J. D., Briscoe, D. A., &amp; Ballou, J. D. (2002). </w:t>
      </w:r>
      <w:r w:rsidRPr="00B823E8">
        <w:rPr>
          <w:i/>
          <w:noProof/>
        </w:rPr>
        <w:t>Introduction to conservation genetics</w:t>
      </w:r>
      <w:r w:rsidRPr="00B823E8">
        <w:rPr>
          <w:noProof/>
        </w:rPr>
        <w:t xml:space="preserve">. Cambridge university press. </w:t>
      </w:r>
    </w:p>
    <w:p w14:paraId="05B216D8" w14:textId="17446074" w:rsidR="00B823E8" w:rsidRPr="00B823E8" w:rsidRDefault="00B823E8" w:rsidP="00B823E8">
      <w:pPr>
        <w:pStyle w:val="EndNoteBibliography"/>
        <w:ind w:left="720" w:hanging="720"/>
        <w:rPr>
          <w:noProof/>
        </w:rPr>
      </w:pPr>
      <w:r w:rsidRPr="00B823E8">
        <w:rPr>
          <w:noProof/>
        </w:rPr>
        <w:t xml:space="preserve">Goldberg, J., &amp; Trewick, S. A. (2011). Exploring phylogeographic congruence in a continental island system. </w:t>
      </w:r>
      <w:r w:rsidRPr="00B823E8">
        <w:rPr>
          <w:i/>
          <w:noProof/>
        </w:rPr>
        <w:t>Insects</w:t>
      </w:r>
      <w:r w:rsidRPr="00B823E8">
        <w:rPr>
          <w:noProof/>
        </w:rPr>
        <w:t>,</w:t>
      </w:r>
      <w:r w:rsidRPr="00B823E8">
        <w:rPr>
          <w:i/>
          <w:noProof/>
        </w:rPr>
        <w:t xml:space="preserve"> 2</w:t>
      </w:r>
      <w:r w:rsidRPr="00B823E8">
        <w:rPr>
          <w:noProof/>
        </w:rPr>
        <w:t xml:space="preserve">(3), 369-399. </w:t>
      </w:r>
      <w:hyperlink r:id="rId53" w:history="1">
        <w:r w:rsidRPr="00B823E8">
          <w:rPr>
            <w:rStyle w:val="Hyperlink"/>
            <w:noProof/>
          </w:rPr>
          <w:t>https://www.mdpi.com/2075-4450/2/3/369</w:t>
        </w:r>
      </w:hyperlink>
      <w:r w:rsidRPr="00B823E8">
        <w:rPr>
          <w:noProof/>
        </w:rPr>
        <w:t xml:space="preserve"> </w:t>
      </w:r>
    </w:p>
    <w:p w14:paraId="036F532A" w14:textId="24429293" w:rsidR="00B823E8" w:rsidRPr="00B823E8" w:rsidRDefault="00B823E8" w:rsidP="00B823E8">
      <w:pPr>
        <w:pStyle w:val="EndNoteBibliography"/>
        <w:ind w:left="720" w:hanging="720"/>
        <w:rPr>
          <w:noProof/>
        </w:rPr>
      </w:pPr>
      <w:r w:rsidRPr="00B823E8">
        <w:rPr>
          <w:noProof/>
        </w:rPr>
        <w:t xml:space="preserve">Gómez-Bahamón, V., Márquez, R., Jahn, A. E., Miyaki, C. Y., Tuero, D. T., Laverde-R, O., Restrepo, S., &amp; Cadena, C. D. (2020). Speciation associated with shifts in migratory behavior in an avian radiation. </w:t>
      </w:r>
      <w:r w:rsidRPr="00B823E8">
        <w:rPr>
          <w:i/>
          <w:noProof/>
        </w:rPr>
        <w:t>Current Biology</w:t>
      </w:r>
      <w:r w:rsidRPr="00B823E8">
        <w:rPr>
          <w:noProof/>
        </w:rPr>
        <w:t>,</w:t>
      </w:r>
      <w:r w:rsidRPr="00B823E8">
        <w:rPr>
          <w:i/>
          <w:noProof/>
        </w:rPr>
        <w:t xml:space="preserve"> 30</w:t>
      </w:r>
      <w:r w:rsidRPr="00B823E8">
        <w:rPr>
          <w:noProof/>
        </w:rPr>
        <w:t xml:space="preserve">(7), 1312-1321.e1316. </w:t>
      </w:r>
      <w:hyperlink r:id="rId54" w:history="1">
        <w:r w:rsidRPr="00B823E8">
          <w:rPr>
            <w:rStyle w:val="Hyperlink"/>
            <w:noProof/>
          </w:rPr>
          <w:t>https://doi.org/https://doi.org/10.1016/j.cub.2020.01.064</w:t>
        </w:r>
      </w:hyperlink>
      <w:r w:rsidRPr="00B823E8">
        <w:rPr>
          <w:noProof/>
        </w:rPr>
        <w:t xml:space="preserve"> </w:t>
      </w:r>
    </w:p>
    <w:p w14:paraId="1C7FB23F" w14:textId="42957624" w:rsidR="00B823E8" w:rsidRPr="00B823E8" w:rsidRDefault="00B823E8" w:rsidP="00B823E8">
      <w:pPr>
        <w:pStyle w:val="EndNoteBibliography"/>
        <w:ind w:left="720" w:hanging="720"/>
        <w:rPr>
          <w:noProof/>
        </w:rPr>
      </w:pPr>
      <w:r w:rsidRPr="00B823E8">
        <w:rPr>
          <w:noProof/>
        </w:rPr>
        <w:t xml:space="preserve">González-Wevar, C., Salinas, P., Hüne, M., Segovia, N., Vargas-Chacoff, L., Oda, E., &amp; Poulin, E. (2015). Contrasting genetic structure and diversity of </w:t>
      </w:r>
      <w:r w:rsidRPr="00B823E8">
        <w:rPr>
          <w:i/>
          <w:noProof/>
        </w:rPr>
        <w:t>Galaxias maculatus</w:t>
      </w:r>
      <w:r w:rsidRPr="00B823E8">
        <w:rPr>
          <w:noProof/>
        </w:rPr>
        <w:t xml:space="preserve"> (Jenyns, 1848) along the Chilean Coast: stock identification for fishery management [Conference Paper]. </w:t>
      </w:r>
      <w:r w:rsidRPr="00B823E8">
        <w:rPr>
          <w:i/>
          <w:noProof/>
        </w:rPr>
        <w:t>Journal of Heredity</w:t>
      </w:r>
      <w:r w:rsidRPr="00B823E8">
        <w:rPr>
          <w:noProof/>
        </w:rPr>
        <w:t>,</w:t>
      </w:r>
      <w:r w:rsidRPr="00B823E8">
        <w:rPr>
          <w:i/>
          <w:noProof/>
        </w:rPr>
        <w:t xml:space="preserve"> 106</w:t>
      </w:r>
      <w:r w:rsidRPr="00B823E8">
        <w:rPr>
          <w:noProof/>
        </w:rPr>
        <w:t xml:space="preserve">(S1), 439-447. </w:t>
      </w:r>
      <w:hyperlink r:id="rId55" w:history="1">
        <w:r w:rsidRPr="00B823E8">
          <w:rPr>
            <w:rStyle w:val="Hyperlink"/>
            <w:noProof/>
          </w:rPr>
          <w:t>https://doi.org/10.1093/jhered/esv005</w:t>
        </w:r>
      </w:hyperlink>
      <w:r w:rsidRPr="00B823E8">
        <w:rPr>
          <w:noProof/>
        </w:rPr>
        <w:t xml:space="preserve"> </w:t>
      </w:r>
    </w:p>
    <w:p w14:paraId="7E1F4177" w14:textId="4E0A305E" w:rsidR="00B823E8" w:rsidRPr="00B823E8" w:rsidRDefault="00B823E8" w:rsidP="00B823E8">
      <w:pPr>
        <w:pStyle w:val="EndNoteBibliography"/>
        <w:ind w:left="720" w:hanging="720"/>
        <w:rPr>
          <w:noProof/>
        </w:rPr>
      </w:pPr>
      <w:r w:rsidRPr="00B823E8">
        <w:rPr>
          <w:noProof/>
        </w:rPr>
        <w:t xml:space="preserve">Grechko, V. V. (2013). The problems of molecular phylogenetics with the example of squamate reptiles: mitochondrial DNA markers [Review]. </w:t>
      </w:r>
      <w:r w:rsidRPr="00B823E8">
        <w:rPr>
          <w:i/>
          <w:noProof/>
        </w:rPr>
        <w:t>Molecular Biology</w:t>
      </w:r>
      <w:r w:rsidRPr="00B823E8">
        <w:rPr>
          <w:noProof/>
        </w:rPr>
        <w:t>,</w:t>
      </w:r>
      <w:r w:rsidRPr="00B823E8">
        <w:rPr>
          <w:i/>
          <w:noProof/>
        </w:rPr>
        <w:t xml:space="preserve"> 47</w:t>
      </w:r>
      <w:r w:rsidRPr="00B823E8">
        <w:rPr>
          <w:noProof/>
        </w:rPr>
        <w:t xml:space="preserve">(1), 55-74. </w:t>
      </w:r>
      <w:hyperlink r:id="rId56" w:history="1">
        <w:r w:rsidRPr="00B823E8">
          <w:rPr>
            <w:rStyle w:val="Hyperlink"/>
            <w:noProof/>
          </w:rPr>
          <w:t>https://doi.org/10.1134/s0026893313010056</w:t>
        </w:r>
      </w:hyperlink>
      <w:r w:rsidRPr="00B823E8">
        <w:rPr>
          <w:noProof/>
        </w:rPr>
        <w:t xml:space="preserve"> </w:t>
      </w:r>
    </w:p>
    <w:p w14:paraId="2C4AFACA" w14:textId="5F2CF618" w:rsidR="00B823E8" w:rsidRPr="00B823E8" w:rsidRDefault="00B823E8" w:rsidP="00B823E8">
      <w:pPr>
        <w:pStyle w:val="EndNoteBibliography"/>
        <w:ind w:left="720" w:hanging="720"/>
        <w:rPr>
          <w:noProof/>
        </w:rPr>
      </w:pPr>
      <w:r w:rsidRPr="00B823E8">
        <w:rPr>
          <w:noProof/>
        </w:rPr>
        <w:t xml:space="preserve">Growns, I., &amp; West, G. (2008). Classification of aquatic bioregions through the use of distributional modelling of freshwater fish. </w:t>
      </w:r>
      <w:r w:rsidRPr="00B823E8">
        <w:rPr>
          <w:i/>
          <w:noProof/>
        </w:rPr>
        <w:t>Ecological Modelling</w:t>
      </w:r>
      <w:r w:rsidRPr="00B823E8">
        <w:rPr>
          <w:noProof/>
        </w:rPr>
        <w:t>,</w:t>
      </w:r>
      <w:r w:rsidRPr="00B823E8">
        <w:rPr>
          <w:i/>
          <w:noProof/>
        </w:rPr>
        <w:t xml:space="preserve"> 217</w:t>
      </w:r>
      <w:r w:rsidRPr="00B823E8">
        <w:rPr>
          <w:noProof/>
        </w:rPr>
        <w:t xml:space="preserve">(1), 79-86. </w:t>
      </w:r>
      <w:hyperlink r:id="rId57" w:history="1">
        <w:r w:rsidRPr="00B823E8">
          <w:rPr>
            <w:rStyle w:val="Hyperlink"/>
            <w:noProof/>
          </w:rPr>
          <w:t>https://doi.org/https://doi.org/10.1016/j.ecolmodel.2008.06.009</w:t>
        </w:r>
      </w:hyperlink>
      <w:r w:rsidRPr="00B823E8">
        <w:rPr>
          <w:noProof/>
        </w:rPr>
        <w:t xml:space="preserve"> </w:t>
      </w:r>
    </w:p>
    <w:p w14:paraId="4497DB69" w14:textId="536EA39F" w:rsidR="00B823E8" w:rsidRPr="00B823E8" w:rsidRDefault="00B823E8" w:rsidP="00B823E8">
      <w:pPr>
        <w:pStyle w:val="EndNoteBibliography"/>
        <w:ind w:left="720" w:hanging="720"/>
        <w:rPr>
          <w:noProof/>
        </w:rPr>
      </w:pPr>
      <w:r w:rsidRPr="00B823E8">
        <w:rPr>
          <w:noProof/>
        </w:rPr>
        <w:t>Guay, P. J., Chesser, R. T., Mulder, R. A., Afton, A. D., Paton, D. C., &amp; McCracken, K. G. (2010). East-west genetic differentiation in Musk Ducks (</w:t>
      </w:r>
      <w:r w:rsidRPr="00B823E8">
        <w:rPr>
          <w:i/>
          <w:noProof/>
        </w:rPr>
        <w:t>Biziura lobata</w:t>
      </w:r>
      <w:r w:rsidRPr="00B823E8">
        <w:rPr>
          <w:noProof/>
        </w:rPr>
        <w:t xml:space="preserve">) of Australia suggests late Pleistocene divergence at the Nullarbor Plain. </w:t>
      </w:r>
      <w:r w:rsidRPr="00B823E8">
        <w:rPr>
          <w:i/>
          <w:noProof/>
        </w:rPr>
        <w:t>Conservation Genetics</w:t>
      </w:r>
      <w:r w:rsidRPr="00B823E8">
        <w:rPr>
          <w:noProof/>
        </w:rPr>
        <w:t>,</w:t>
      </w:r>
      <w:r w:rsidRPr="00B823E8">
        <w:rPr>
          <w:i/>
          <w:noProof/>
        </w:rPr>
        <w:t xml:space="preserve"> 11</w:t>
      </w:r>
      <w:r w:rsidRPr="00B823E8">
        <w:rPr>
          <w:noProof/>
        </w:rPr>
        <w:t xml:space="preserve">(6), 2105-2120. </w:t>
      </w:r>
      <w:hyperlink r:id="rId58" w:history="1">
        <w:r w:rsidRPr="00B823E8">
          <w:rPr>
            <w:rStyle w:val="Hyperlink"/>
            <w:noProof/>
          </w:rPr>
          <w:t>https://doi.org/10.1007/s10592-010-0097-5</w:t>
        </w:r>
      </w:hyperlink>
      <w:r w:rsidRPr="00B823E8">
        <w:rPr>
          <w:noProof/>
        </w:rPr>
        <w:t xml:space="preserve"> </w:t>
      </w:r>
    </w:p>
    <w:p w14:paraId="1232A897" w14:textId="74572AEC" w:rsidR="00B823E8" w:rsidRPr="00B823E8" w:rsidRDefault="00B823E8" w:rsidP="00B823E8">
      <w:pPr>
        <w:pStyle w:val="EndNoteBibliography"/>
        <w:ind w:left="720" w:hanging="720"/>
        <w:rPr>
          <w:noProof/>
        </w:rPr>
      </w:pPr>
      <w:r w:rsidRPr="00B823E8">
        <w:rPr>
          <w:noProof/>
        </w:rPr>
        <w:t xml:space="preserve">Halbert, K. M. K., Goetze, E., &amp; Carlon, D. B. (2013). High cryptic diversity across the global range of the migratory Planktonic Copepods </w:t>
      </w:r>
      <w:r w:rsidRPr="00B823E8">
        <w:rPr>
          <w:i/>
          <w:noProof/>
        </w:rPr>
        <w:t>Pleuromamma piseki</w:t>
      </w:r>
      <w:r w:rsidRPr="00B823E8">
        <w:rPr>
          <w:noProof/>
        </w:rPr>
        <w:t xml:space="preserve"> and </w:t>
      </w:r>
      <w:r w:rsidRPr="00B823E8">
        <w:rPr>
          <w:i/>
          <w:noProof/>
        </w:rPr>
        <w:t>P. gracilis</w:t>
      </w:r>
      <w:r w:rsidRPr="00B823E8">
        <w:rPr>
          <w:noProof/>
        </w:rPr>
        <w:t xml:space="preserve"> [Article]. </w:t>
      </w:r>
      <w:r w:rsidRPr="00B823E8">
        <w:rPr>
          <w:i/>
          <w:noProof/>
        </w:rPr>
        <w:t>PLOS ONE</w:t>
      </w:r>
      <w:r w:rsidRPr="00B823E8">
        <w:rPr>
          <w:noProof/>
        </w:rPr>
        <w:t>,</w:t>
      </w:r>
      <w:r w:rsidRPr="00B823E8">
        <w:rPr>
          <w:i/>
          <w:noProof/>
        </w:rPr>
        <w:t xml:space="preserve"> 8</w:t>
      </w:r>
      <w:r w:rsidRPr="00B823E8">
        <w:rPr>
          <w:noProof/>
        </w:rPr>
        <w:t xml:space="preserve">(10), 18, Article e77011. </w:t>
      </w:r>
      <w:hyperlink r:id="rId59" w:history="1">
        <w:r w:rsidRPr="00B823E8">
          <w:rPr>
            <w:rStyle w:val="Hyperlink"/>
            <w:noProof/>
          </w:rPr>
          <w:t>https://doi.org/10.1371/journal.pone.0077011</w:t>
        </w:r>
      </w:hyperlink>
      <w:r w:rsidRPr="00B823E8">
        <w:rPr>
          <w:noProof/>
        </w:rPr>
        <w:t xml:space="preserve"> </w:t>
      </w:r>
    </w:p>
    <w:p w14:paraId="3C185CDE" w14:textId="77777777" w:rsidR="00B823E8" w:rsidRPr="00B823E8" w:rsidRDefault="00B823E8" w:rsidP="00B823E8">
      <w:pPr>
        <w:pStyle w:val="EndNoteBibliography"/>
        <w:ind w:left="720" w:hanging="720"/>
        <w:rPr>
          <w:noProof/>
        </w:rPr>
      </w:pPr>
      <w:r w:rsidRPr="00B823E8">
        <w:rPr>
          <w:noProof/>
        </w:rPr>
        <w:lastRenderedPageBreak/>
        <w:t xml:space="preserve">Hammer, M. P., Adams, M., &amp; Hughes, J. M. (2013). Evolutionary processes and biodiversity. In P. Humphries &amp; K. Walker (Eds.), </w:t>
      </w:r>
      <w:r w:rsidRPr="00B823E8">
        <w:rPr>
          <w:i/>
          <w:noProof/>
        </w:rPr>
        <w:t>Ecology of Australian Freshwater Fishes</w:t>
      </w:r>
      <w:r w:rsidRPr="00B823E8">
        <w:rPr>
          <w:noProof/>
        </w:rPr>
        <w:t xml:space="preserve"> (pp. 49-80). CSIRO Publishing. </w:t>
      </w:r>
    </w:p>
    <w:p w14:paraId="46BD7E39" w14:textId="3E5F3069" w:rsidR="00B823E8" w:rsidRPr="00B823E8" w:rsidRDefault="00B823E8" w:rsidP="00B823E8">
      <w:pPr>
        <w:pStyle w:val="EndNoteBibliography"/>
        <w:ind w:left="720" w:hanging="720"/>
        <w:rPr>
          <w:noProof/>
        </w:rPr>
      </w:pPr>
      <w:r w:rsidRPr="00B823E8">
        <w:rPr>
          <w:noProof/>
        </w:rPr>
        <w:t xml:space="preserve">Hammer, M. P., Adams, M., Thacker, C. E., Johnson, J. B., &amp; Unmack, P. J. (2019). Comparison of genetic structure in co-occurring freshwater eleotrids (Actinopterygii: </w:t>
      </w:r>
      <w:r w:rsidRPr="00B823E8">
        <w:rPr>
          <w:i/>
          <w:noProof/>
        </w:rPr>
        <w:t>Philypnodon</w:t>
      </w:r>
      <w:r w:rsidRPr="00B823E8">
        <w:rPr>
          <w:noProof/>
        </w:rPr>
        <w:t xml:space="preserve">) reveals cryptic species, likely translocation and regional conservation hotspots. </w:t>
      </w:r>
      <w:r w:rsidRPr="00B823E8">
        <w:rPr>
          <w:i/>
          <w:noProof/>
        </w:rPr>
        <w:t>Molecular Phylogenetics and Evolution</w:t>
      </w:r>
      <w:r w:rsidRPr="00B823E8">
        <w:rPr>
          <w:noProof/>
        </w:rPr>
        <w:t>,</w:t>
      </w:r>
      <w:r w:rsidRPr="00B823E8">
        <w:rPr>
          <w:i/>
          <w:noProof/>
        </w:rPr>
        <w:t xml:space="preserve"> 139</w:t>
      </w:r>
      <w:r w:rsidRPr="00B823E8">
        <w:rPr>
          <w:noProof/>
        </w:rPr>
        <w:t xml:space="preserve">, 106556. </w:t>
      </w:r>
      <w:hyperlink r:id="rId60" w:history="1">
        <w:r w:rsidRPr="00B823E8">
          <w:rPr>
            <w:rStyle w:val="Hyperlink"/>
            <w:noProof/>
          </w:rPr>
          <w:t>https://doi.org/https://doi.org/10.1016/j.ympev.2019.106556</w:t>
        </w:r>
      </w:hyperlink>
      <w:r w:rsidRPr="00B823E8">
        <w:rPr>
          <w:noProof/>
        </w:rPr>
        <w:t xml:space="preserve"> </w:t>
      </w:r>
    </w:p>
    <w:p w14:paraId="4DB4D0C5" w14:textId="35CFDB0B" w:rsidR="00B823E8" w:rsidRPr="00B823E8" w:rsidRDefault="00B823E8" w:rsidP="00B823E8">
      <w:pPr>
        <w:pStyle w:val="EndNoteBibliography"/>
        <w:ind w:left="720" w:hanging="720"/>
        <w:rPr>
          <w:noProof/>
        </w:rPr>
      </w:pPr>
      <w:r w:rsidRPr="00B823E8">
        <w:rPr>
          <w:noProof/>
        </w:rPr>
        <w:t xml:space="preserve">Hammer, M. P., Adams, M., Unmack, P. J., &amp; Walker, K. F. (2007). A rethink on </w:t>
      </w:r>
      <w:r w:rsidRPr="00B823E8">
        <w:rPr>
          <w:i/>
          <w:noProof/>
        </w:rPr>
        <w:t>Retropinna</w:t>
      </w:r>
      <w:r w:rsidRPr="00B823E8">
        <w:rPr>
          <w:noProof/>
        </w:rPr>
        <w:t xml:space="preserve">: conservation implications of a new taxa and significant genetic sub-structure in Australian smelts (Pisces: Retropinnidae). </w:t>
      </w:r>
      <w:r w:rsidRPr="00B823E8">
        <w:rPr>
          <w:i/>
          <w:noProof/>
        </w:rPr>
        <w:t>Marine and Freshwater Research</w:t>
      </w:r>
      <w:r w:rsidRPr="00B823E8">
        <w:rPr>
          <w:noProof/>
        </w:rPr>
        <w:t>,</w:t>
      </w:r>
      <w:r w:rsidRPr="00B823E8">
        <w:rPr>
          <w:i/>
          <w:noProof/>
        </w:rPr>
        <w:t xml:space="preserve"> 58</w:t>
      </w:r>
      <w:r w:rsidRPr="00B823E8">
        <w:rPr>
          <w:noProof/>
        </w:rPr>
        <w:t xml:space="preserve">, 327-341. </w:t>
      </w:r>
      <w:hyperlink r:id="rId61" w:history="1">
        <w:r w:rsidRPr="00B823E8">
          <w:rPr>
            <w:rStyle w:val="Hyperlink"/>
            <w:noProof/>
          </w:rPr>
          <w:t>https://doi.org/10.1071/MF05258</w:t>
        </w:r>
      </w:hyperlink>
      <w:r w:rsidRPr="00B823E8">
        <w:rPr>
          <w:noProof/>
        </w:rPr>
        <w:t xml:space="preserve"> </w:t>
      </w:r>
    </w:p>
    <w:p w14:paraId="29AF80E9" w14:textId="39674BB1" w:rsidR="00B823E8" w:rsidRPr="00B823E8" w:rsidRDefault="00B823E8" w:rsidP="00B823E8">
      <w:pPr>
        <w:pStyle w:val="EndNoteBibliography"/>
        <w:ind w:left="720" w:hanging="720"/>
        <w:rPr>
          <w:noProof/>
        </w:rPr>
      </w:pPr>
      <w:r w:rsidRPr="00B823E8">
        <w:rPr>
          <w:noProof/>
        </w:rPr>
        <w:t xml:space="preserve">Hammer, M. P., Unmack, P. J., Adams, M., Raadik, T. A., &amp; Johnson, J. B. (2014). A multigene molecular assessment of cryptic biodiversity in the iconic freshwater blackfishes (Teleostei: Percichthyidae: </w:t>
      </w:r>
      <w:r w:rsidRPr="00B823E8">
        <w:rPr>
          <w:i/>
          <w:noProof/>
        </w:rPr>
        <w:t>Gadopsis</w:t>
      </w:r>
      <w:r w:rsidRPr="00B823E8">
        <w:rPr>
          <w:noProof/>
        </w:rPr>
        <w:t xml:space="preserve">) of south-eastern Australia. </w:t>
      </w:r>
      <w:r w:rsidRPr="00B823E8">
        <w:rPr>
          <w:i/>
          <w:noProof/>
        </w:rPr>
        <w:t>Biological Journal of the Linnean Society</w:t>
      </w:r>
      <w:r w:rsidRPr="00B823E8">
        <w:rPr>
          <w:noProof/>
        </w:rPr>
        <w:t>,</w:t>
      </w:r>
      <w:r w:rsidRPr="00B823E8">
        <w:rPr>
          <w:i/>
          <w:noProof/>
        </w:rPr>
        <w:t xml:space="preserve"> 111</w:t>
      </w:r>
      <w:r w:rsidRPr="00B823E8">
        <w:rPr>
          <w:noProof/>
        </w:rPr>
        <w:t xml:space="preserve">(3), 521-540. </w:t>
      </w:r>
      <w:hyperlink r:id="rId62" w:history="1">
        <w:r w:rsidRPr="00B823E8">
          <w:rPr>
            <w:rStyle w:val="Hyperlink"/>
            <w:noProof/>
          </w:rPr>
          <w:t>https://doi.org/10.1111/bij.12222</w:t>
        </w:r>
      </w:hyperlink>
      <w:r w:rsidRPr="00B823E8">
        <w:rPr>
          <w:noProof/>
        </w:rPr>
        <w:t xml:space="preserve"> </w:t>
      </w:r>
    </w:p>
    <w:p w14:paraId="0B528139" w14:textId="510BFBE0" w:rsidR="00B823E8" w:rsidRPr="00B823E8" w:rsidRDefault="00B823E8" w:rsidP="00B823E8">
      <w:pPr>
        <w:pStyle w:val="EndNoteBibliography"/>
        <w:ind w:left="720" w:hanging="720"/>
        <w:rPr>
          <w:noProof/>
        </w:rPr>
      </w:pPr>
      <w:r w:rsidRPr="00B823E8">
        <w:rPr>
          <w:noProof/>
        </w:rPr>
        <w:t xml:space="preserve">Hicks, A. S., Jarvis, M. G., David, B. O., Waters, J. M., Norman, M. D., &amp; Closs, G. P. (2017). Lake and species specific patterns of non-diadromous recruitment in amphidromous fish: the importance of local recruitment and habitat requirements. </w:t>
      </w:r>
      <w:r w:rsidRPr="00B823E8">
        <w:rPr>
          <w:i/>
          <w:noProof/>
        </w:rPr>
        <w:t>Marine and Freshwater Research</w:t>
      </w:r>
      <w:r w:rsidRPr="00B823E8">
        <w:rPr>
          <w:noProof/>
        </w:rPr>
        <w:t>,</w:t>
      </w:r>
      <w:r w:rsidRPr="00B823E8">
        <w:rPr>
          <w:i/>
          <w:noProof/>
        </w:rPr>
        <w:t xml:space="preserve"> 68</w:t>
      </w:r>
      <w:r w:rsidRPr="00B823E8">
        <w:rPr>
          <w:noProof/>
        </w:rPr>
        <w:t xml:space="preserve">(12), 2315-2323. </w:t>
      </w:r>
      <w:hyperlink r:id="rId63" w:history="1">
        <w:r w:rsidRPr="00B823E8">
          <w:rPr>
            <w:rStyle w:val="Hyperlink"/>
            <w:noProof/>
          </w:rPr>
          <w:t>https://doi.org/https://doi.org/10.1071/MF16387</w:t>
        </w:r>
      </w:hyperlink>
      <w:r w:rsidRPr="00B823E8">
        <w:rPr>
          <w:noProof/>
        </w:rPr>
        <w:t xml:space="preserve"> </w:t>
      </w:r>
    </w:p>
    <w:p w14:paraId="4F77C9D1" w14:textId="4F6AFFCE" w:rsidR="00B823E8" w:rsidRPr="00B823E8" w:rsidRDefault="00B823E8" w:rsidP="00B823E8">
      <w:pPr>
        <w:pStyle w:val="EndNoteBibliography"/>
        <w:ind w:left="720" w:hanging="720"/>
        <w:rPr>
          <w:noProof/>
        </w:rPr>
      </w:pPr>
      <w:r w:rsidRPr="00B823E8">
        <w:rPr>
          <w:noProof/>
        </w:rPr>
        <w:t>Hoekzema, K., &amp; Sidlauskas, B. L. (2014). Molecular phylogenetics and microsatellite analysis reveal cryptic species of speckled dace (Cyprinidae:</w:t>
      </w:r>
      <w:r w:rsidRPr="00B823E8">
        <w:rPr>
          <w:i/>
          <w:noProof/>
        </w:rPr>
        <w:t xml:space="preserve"> Rhinichthys osculus</w:t>
      </w:r>
      <w:r w:rsidRPr="00B823E8">
        <w:rPr>
          <w:noProof/>
        </w:rPr>
        <w:t xml:space="preserve">) in Oregon’s Great Basin. </w:t>
      </w:r>
      <w:r w:rsidRPr="00B823E8">
        <w:rPr>
          <w:i/>
          <w:noProof/>
        </w:rPr>
        <w:t>Molecular Phylogenetics and Evolution</w:t>
      </w:r>
      <w:r w:rsidRPr="00B823E8">
        <w:rPr>
          <w:noProof/>
        </w:rPr>
        <w:t>,</w:t>
      </w:r>
      <w:r w:rsidRPr="00B823E8">
        <w:rPr>
          <w:i/>
          <w:noProof/>
        </w:rPr>
        <w:t xml:space="preserve"> 77</w:t>
      </w:r>
      <w:r w:rsidRPr="00B823E8">
        <w:rPr>
          <w:noProof/>
        </w:rPr>
        <w:t xml:space="preserve">, 238-250. </w:t>
      </w:r>
      <w:hyperlink r:id="rId64" w:history="1">
        <w:r w:rsidRPr="00B823E8">
          <w:rPr>
            <w:rStyle w:val="Hyperlink"/>
            <w:noProof/>
          </w:rPr>
          <w:t>https://doi.org/https://doi.org/10.1016/j.ympev.2014.04.027</w:t>
        </w:r>
      </w:hyperlink>
      <w:r w:rsidRPr="00B823E8">
        <w:rPr>
          <w:noProof/>
        </w:rPr>
        <w:t xml:space="preserve"> </w:t>
      </w:r>
    </w:p>
    <w:p w14:paraId="45D8874E" w14:textId="116A1650" w:rsidR="00B823E8" w:rsidRPr="00B823E8" w:rsidRDefault="00B823E8" w:rsidP="00B823E8">
      <w:pPr>
        <w:pStyle w:val="EndNoteBibliography"/>
        <w:ind w:left="720" w:hanging="720"/>
        <w:rPr>
          <w:noProof/>
        </w:rPr>
      </w:pPr>
      <w:r w:rsidRPr="00B823E8">
        <w:rPr>
          <w:noProof/>
        </w:rPr>
        <w:t>Irwin, D. E., Irwin, J. H., &amp; Smith, T. B. (2011). Genetic variation and seasonal migratory connectivity in Wilson's warblers (</w:t>
      </w:r>
      <w:r w:rsidRPr="00B823E8">
        <w:rPr>
          <w:i/>
          <w:noProof/>
        </w:rPr>
        <w:t>Wilsonia pusilla</w:t>
      </w:r>
      <w:r w:rsidRPr="00B823E8">
        <w:rPr>
          <w:noProof/>
        </w:rPr>
        <w:t xml:space="preserve">): species-level differences in nuclear DNA between western and eastern populations [Article]. </w:t>
      </w:r>
      <w:r w:rsidRPr="00B823E8">
        <w:rPr>
          <w:i/>
          <w:noProof/>
        </w:rPr>
        <w:t>Molecular Ecology</w:t>
      </w:r>
      <w:r w:rsidRPr="00B823E8">
        <w:rPr>
          <w:noProof/>
        </w:rPr>
        <w:t>,</w:t>
      </w:r>
      <w:r w:rsidRPr="00B823E8">
        <w:rPr>
          <w:i/>
          <w:noProof/>
        </w:rPr>
        <w:t xml:space="preserve"> 20</w:t>
      </w:r>
      <w:r w:rsidRPr="00B823E8">
        <w:rPr>
          <w:noProof/>
        </w:rPr>
        <w:t xml:space="preserve">(15), 3102-3115. </w:t>
      </w:r>
      <w:hyperlink r:id="rId65" w:history="1">
        <w:r w:rsidRPr="00B823E8">
          <w:rPr>
            <w:rStyle w:val="Hyperlink"/>
            <w:noProof/>
          </w:rPr>
          <w:t>https://doi.org/10.1111/j.1365-294X.2011.05159.x</w:t>
        </w:r>
      </w:hyperlink>
      <w:r w:rsidRPr="00B823E8">
        <w:rPr>
          <w:noProof/>
        </w:rPr>
        <w:t xml:space="preserve"> </w:t>
      </w:r>
    </w:p>
    <w:p w14:paraId="2D9936D8" w14:textId="4CAA0D2A" w:rsidR="00B823E8" w:rsidRPr="00B823E8" w:rsidRDefault="00B823E8" w:rsidP="00B823E8">
      <w:pPr>
        <w:pStyle w:val="EndNoteBibliography"/>
        <w:ind w:left="720" w:hanging="720"/>
        <w:rPr>
          <w:noProof/>
        </w:rPr>
      </w:pPr>
      <w:r w:rsidRPr="00B823E8">
        <w:rPr>
          <w:noProof/>
        </w:rPr>
        <w:t xml:space="preserve">Jelks, H. L., Walsh, S. J., Burkhead, N. M., Contreras-Balderas, S., Diaz-Pardo, E., Hendrickson, D. A., Lyons, J., Mandrak, N. E., McCormick, F., Nelson, J. S., Platania, S. P., Porter, B. A., Renaud, C. B., Schmitter-Soto, J. J., Taylor, E. B., &amp; Warren, M. L. (2008). Conservation status of imperiled North American freshwater and diadromous fishes. </w:t>
      </w:r>
      <w:r w:rsidRPr="00B823E8">
        <w:rPr>
          <w:i/>
          <w:noProof/>
        </w:rPr>
        <w:t>Fisheries</w:t>
      </w:r>
      <w:r w:rsidRPr="00B823E8">
        <w:rPr>
          <w:noProof/>
        </w:rPr>
        <w:t>,</w:t>
      </w:r>
      <w:r w:rsidRPr="00B823E8">
        <w:rPr>
          <w:i/>
          <w:noProof/>
        </w:rPr>
        <w:t xml:space="preserve"> 33</w:t>
      </w:r>
      <w:r w:rsidRPr="00B823E8">
        <w:rPr>
          <w:noProof/>
        </w:rPr>
        <w:t xml:space="preserve">(8), 372-407. </w:t>
      </w:r>
      <w:hyperlink r:id="rId66" w:history="1">
        <w:r w:rsidRPr="00B823E8">
          <w:rPr>
            <w:rStyle w:val="Hyperlink"/>
            <w:noProof/>
          </w:rPr>
          <w:t>https://doi.org/10.1577/1548-8446-33.8.372</w:t>
        </w:r>
      </w:hyperlink>
      <w:r w:rsidRPr="00B823E8">
        <w:rPr>
          <w:noProof/>
        </w:rPr>
        <w:t xml:space="preserve"> </w:t>
      </w:r>
    </w:p>
    <w:p w14:paraId="07D34927" w14:textId="610E5C5A" w:rsidR="00B823E8" w:rsidRPr="00B823E8" w:rsidRDefault="00B823E8" w:rsidP="00B823E8">
      <w:pPr>
        <w:pStyle w:val="EndNoteBibliography"/>
        <w:ind w:left="720" w:hanging="720"/>
        <w:rPr>
          <w:noProof/>
        </w:rPr>
      </w:pPr>
      <w:r w:rsidRPr="00B823E8">
        <w:rPr>
          <w:noProof/>
        </w:rPr>
        <w:t xml:space="preserve">Jerry, D. (2008). Phylogeography of the freshwater catfish </w:t>
      </w:r>
      <w:r w:rsidRPr="00B823E8">
        <w:rPr>
          <w:i/>
          <w:noProof/>
        </w:rPr>
        <w:t>Tandanus tandanus</w:t>
      </w:r>
      <w:r w:rsidRPr="00B823E8">
        <w:rPr>
          <w:noProof/>
        </w:rPr>
        <w:t xml:space="preserve"> (Plotosidae): A model species to understand evolution of the eastern Australian freshwater fish fauna. </w:t>
      </w:r>
      <w:r w:rsidRPr="00B823E8">
        <w:rPr>
          <w:i/>
          <w:noProof/>
        </w:rPr>
        <w:t>Marine and Freshwater Research - MAR FRESHWATER RES</w:t>
      </w:r>
      <w:r w:rsidRPr="00B823E8">
        <w:rPr>
          <w:noProof/>
        </w:rPr>
        <w:t>,</w:t>
      </w:r>
      <w:r w:rsidRPr="00B823E8">
        <w:rPr>
          <w:i/>
          <w:noProof/>
        </w:rPr>
        <w:t xml:space="preserve"> 59</w:t>
      </w:r>
      <w:r w:rsidRPr="00B823E8">
        <w:rPr>
          <w:noProof/>
        </w:rPr>
        <w:t xml:space="preserve">. </w:t>
      </w:r>
      <w:hyperlink r:id="rId67" w:history="1">
        <w:r w:rsidRPr="00B823E8">
          <w:rPr>
            <w:rStyle w:val="Hyperlink"/>
            <w:noProof/>
          </w:rPr>
          <w:t>https://doi.org/10.1071/MF07187</w:t>
        </w:r>
      </w:hyperlink>
      <w:r w:rsidRPr="00B823E8">
        <w:rPr>
          <w:noProof/>
        </w:rPr>
        <w:t xml:space="preserve"> </w:t>
      </w:r>
    </w:p>
    <w:p w14:paraId="7AEED4A1" w14:textId="5E4C57C9" w:rsidR="00B823E8" w:rsidRPr="00B823E8" w:rsidRDefault="00B823E8" w:rsidP="00B823E8">
      <w:pPr>
        <w:pStyle w:val="EndNoteBibliography"/>
        <w:ind w:left="720" w:hanging="720"/>
        <w:rPr>
          <w:noProof/>
        </w:rPr>
      </w:pPr>
      <w:r w:rsidRPr="00B823E8">
        <w:rPr>
          <w:noProof/>
        </w:rPr>
        <w:t xml:space="preserve">Jirsova, D., Stefka, J., Blazek, R., Malala, J. O., Lotuliakou, D. E., Mahmoud, Z. N., &amp; Jirku, M. (2019). From taxonomic deflation to newly detected cryptic species: hidden diversity in a widespread African squeaker catfish [Correction]. </w:t>
      </w:r>
      <w:r w:rsidRPr="00B823E8">
        <w:rPr>
          <w:i/>
          <w:noProof/>
        </w:rPr>
        <w:t>Scientific Reports</w:t>
      </w:r>
      <w:r w:rsidRPr="00B823E8">
        <w:rPr>
          <w:noProof/>
        </w:rPr>
        <w:t>,</w:t>
      </w:r>
      <w:r w:rsidRPr="00B823E8">
        <w:rPr>
          <w:i/>
          <w:noProof/>
        </w:rPr>
        <w:t xml:space="preserve"> 9</w:t>
      </w:r>
      <w:r w:rsidRPr="00B823E8">
        <w:rPr>
          <w:noProof/>
        </w:rPr>
        <w:t xml:space="preserve">, 2, Article 19907. </w:t>
      </w:r>
      <w:hyperlink r:id="rId68" w:history="1">
        <w:r w:rsidRPr="00B823E8">
          <w:rPr>
            <w:rStyle w:val="Hyperlink"/>
            <w:noProof/>
          </w:rPr>
          <w:t>https://doi.org/10.1038/s41598-019-56348-4</w:t>
        </w:r>
      </w:hyperlink>
      <w:r w:rsidRPr="00B823E8">
        <w:rPr>
          <w:noProof/>
        </w:rPr>
        <w:t xml:space="preserve"> </w:t>
      </w:r>
    </w:p>
    <w:p w14:paraId="716FF451" w14:textId="3AA77C2C" w:rsidR="00B823E8" w:rsidRPr="00B823E8" w:rsidRDefault="00B823E8" w:rsidP="00B823E8">
      <w:pPr>
        <w:pStyle w:val="EndNoteBibliography"/>
        <w:ind w:left="720" w:hanging="720"/>
        <w:rPr>
          <w:noProof/>
        </w:rPr>
      </w:pPr>
      <w:r w:rsidRPr="00B823E8">
        <w:rPr>
          <w:noProof/>
        </w:rPr>
        <w:t xml:space="preserve">Jung, C. A., Barbee, N. C., &amp; Swearer, S. E. (2009). Post-settlement migratory behaviour and growth-related costs in two diadromous fish species, </w:t>
      </w:r>
      <w:r w:rsidRPr="00B823E8">
        <w:rPr>
          <w:i/>
          <w:noProof/>
        </w:rPr>
        <w:t>Galaxias maculatus</w:t>
      </w:r>
      <w:r w:rsidRPr="00B823E8">
        <w:rPr>
          <w:noProof/>
        </w:rPr>
        <w:t xml:space="preserve"> and </w:t>
      </w:r>
      <w:r w:rsidRPr="00B823E8">
        <w:rPr>
          <w:i/>
          <w:noProof/>
        </w:rPr>
        <w:t>Galaxias brevipinnis</w:t>
      </w:r>
      <w:r w:rsidRPr="00B823E8">
        <w:rPr>
          <w:noProof/>
        </w:rPr>
        <w:t xml:space="preserve"> [Article]. </w:t>
      </w:r>
      <w:r w:rsidRPr="00B823E8">
        <w:rPr>
          <w:i/>
          <w:noProof/>
        </w:rPr>
        <w:t>Journal of Fish Biology</w:t>
      </w:r>
      <w:r w:rsidRPr="00B823E8">
        <w:rPr>
          <w:noProof/>
        </w:rPr>
        <w:t>,</w:t>
      </w:r>
      <w:r w:rsidRPr="00B823E8">
        <w:rPr>
          <w:i/>
          <w:noProof/>
        </w:rPr>
        <w:t xml:space="preserve"> 75</w:t>
      </w:r>
      <w:r w:rsidRPr="00B823E8">
        <w:rPr>
          <w:noProof/>
        </w:rPr>
        <w:t xml:space="preserve">(3), 503-515. </w:t>
      </w:r>
      <w:hyperlink r:id="rId69" w:history="1">
        <w:r w:rsidRPr="00B823E8">
          <w:rPr>
            <w:rStyle w:val="Hyperlink"/>
            <w:noProof/>
          </w:rPr>
          <w:t>https://doi.org/10.1111/j.1095-8649.2009.02275.x</w:t>
        </w:r>
      </w:hyperlink>
      <w:r w:rsidRPr="00B823E8">
        <w:rPr>
          <w:noProof/>
        </w:rPr>
        <w:t xml:space="preserve"> </w:t>
      </w:r>
    </w:p>
    <w:p w14:paraId="29C1E397" w14:textId="469DA48C" w:rsidR="00B823E8" w:rsidRPr="00B823E8" w:rsidRDefault="00B823E8" w:rsidP="00B823E8">
      <w:pPr>
        <w:pStyle w:val="EndNoteBibliography"/>
        <w:ind w:left="720" w:hanging="720"/>
        <w:rPr>
          <w:noProof/>
        </w:rPr>
      </w:pPr>
      <w:r w:rsidRPr="00B823E8">
        <w:rPr>
          <w:noProof/>
        </w:rPr>
        <w:lastRenderedPageBreak/>
        <w:t>King, K. J., Young, K. D., Waters, J. M., &amp; Wallis, G. P. (2003). Preliminary genetic analysis of koaro (</w:t>
      </w:r>
      <w:r w:rsidRPr="00B823E8">
        <w:rPr>
          <w:i/>
          <w:noProof/>
        </w:rPr>
        <w:t>Galaxias brevipinnis</w:t>
      </w:r>
      <w:r w:rsidRPr="00B823E8">
        <w:rPr>
          <w:noProof/>
        </w:rPr>
        <w:t xml:space="preserve">) in New Zealand lakes: evidence for allopatric differentiation among lakes but little population subdivision within lakes. </w:t>
      </w:r>
      <w:r w:rsidRPr="00B823E8">
        <w:rPr>
          <w:i/>
          <w:noProof/>
        </w:rPr>
        <w:t>Journal of the Royal Society of New Zealand</w:t>
      </w:r>
      <w:r w:rsidRPr="00B823E8">
        <w:rPr>
          <w:noProof/>
        </w:rPr>
        <w:t>,</w:t>
      </w:r>
      <w:r w:rsidRPr="00B823E8">
        <w:rPr>
          <w:i/>
          <w:noProof/>
        </w:rPr>
        <w:t xml:space="preserve"> 33</w:t>
      </w:r>
      <w:r w:rsidRPr="00B823E8">
        <w:rPr>
          <w:noProof/>
        </w:rPr>
        <w:t xml:space="preserve">(3), 591-600. </w:t>
      </w:r>
      <w:hyperlink r:id="rId70" w:history="1">
        <w:r w:rsidRPr="00B823E8">
          <w:rPr>
            <w:rStyle w:val="Hyperlink"/>
            <w:noProof/>
          </w:rPr>
          <w:t>https://doi.org/10.1080/03014223.2003.9517747</w:t>
        </w:r>
      </w:hyperlink>
      <w:r w:rsidRPr="00B823E8">
        <w:rPr>
          <w:noProof/>
        </w:rPr>
        <w:t xml:space="preserve"> </w:t>
      </w:r>
    </w:p>
    <w:p w14:paraId="69FE26BF" w14:textId="788414DE" w:rsidR="00B823E8" w:rsidRPr="00B823E8" w:rsidRDefault="00B823E8" w:rsidP="00B823E8">
      <w:pPr>
        <w:pStyle w:val="EndNoteBibliography"/>
        <w:ind w:left="720" w:hanging="720"/>
        <w:rPr>
          <w:noProof/>
        </w:rPr>
      </w:pPr>
      <w:r w:rsidRPr="00B823E8">
        <w:rPr>
          <w:noProof/>
        </w:rPr>
        <w:t xml:space="preserve">Kirchner, S., Sattmann, H., Haring, E., Victor, R., &amp; Kruckenhauser, L. (2021). Hidden diversity-Delimitation of cryptic species and phylogeography of the cyprinid </w:t>
      </w:r>
      <w:r w:rsidRPr="00B823E8">
        <w:rPr>
          <w:i/>
          <w:noProof/>
        </w:rPr>
        <w:t>Garra</w:t>
      </w:r>
      <w:r w:rsidRPr="00B823E8">
        <w:rPr>
          <w:noProof/>
        </w:rPr>
        <w:t xml:space="preserve"> species complex in Northern Oman [Article]. </w:t>
      </w:r>
      <w:r w:rsidRPr="00B823E8">
        <w:rPr>
          <w:i/>
          <w:noProof/>
        </w:rPr>
        <w:t>Journal of Zoological Systematics and Evolutionary Research</w:t>
      </w:r>
      <w:r w:rsidRPr="00B823E8">
        <w:rPr>
          <w:noProof/>
        </w:rPr>
        <w:t>,</w:t>
      </w:r>
      <w:r w:rsidRPr="00B823E8">
        <w:rPr>
          <w:i/>
          <w:noProof/>
        </w:rPr>
        <w:t xml:space="preserve"> 59</w:t>
      </w:r>
      <w:r w:rsidRPr="00B823E8">
        <w:rPr>
          <w:noProof/>
        </w:rPr>
        <w:t xml:space="preserve">(2), 411-427. </w:t>
      </w:r>
      <w:hyperlink r:id="rId71" w:history="1">
        <w:r w:rsidRPr="00B823E8">
          <w:rPr>
            <w:rStyle w:val="Hyperlink"/>
            <w:noProof/>
          </w:rPr>
          <w:t>https://doi.org/10.1111/jzs.12438</w:t>
        </w:r>
      </w:hyperlink>
      <w:r w:rsidRPr="00B823E8">
        <w:rPr>
          <w:noProof/>
        </w:rPr>
        <w:t xml:space="preserve"> </w:t>
      </w:r>
    </w:p>
    <w:p w14:paraId="0E0C164C" w14:textId="6F1BC75F" w:rsidR="00B823E8" w:rsidRPr="00B823E8" w:rsidRDefault="00B823E8" w:rsidP="00B823E8">
      <w:pPr>
        <w:pStyle w:val="EndNoteBibliography"/>
        <w:ind w:left="720" w:hanging="720"/>
        <w:rPr>
          <w:noProof/>
        </w:rPr>
      </w:pPr>
      <w:r w:rsidRPr="00B823E8">
        <w:rPr>
          <w:noProof/>
        </w:rPr>
        <w:t xml:space="preserve">Kochanova, E., Nair, A., Sukhikh, N., Vainola, R., &amp; Husby, A. (2021). Patterns of cryptic diversity and phylogeography in four freshwater copepod crustaceans in European lakes [Article]. </w:t>
      </w:r>
      <w:r w:rsidRPr="00B823E8">
        <w:rPr>
          <w:i/>
          <w:noProof/>
        </w:rPr>
        <w:t>Diversity-Basel</w:t>
      </w:r>
      <w:r w:rsidRPr="00B823E8">
        <w:rPr>
          <w:noProof/>
        </w:rPr>
        <w:t>,</w:t>
      </w:r>
      <w:r w:rsidRPr="00B823E8">
        <w:rPr>
          <w:i/>
          <w:noProof/>
        </w:rPr>
        <w:t xml:space="preserve"> 13</w:t>
      </w:r>
      <w:r w:rsidRPr="00B823E8">
        <w:rPr>
          <w:noProof/>
        </w:rPr>
        <w:t xml:space="preserve">(9), 23, Article 448. </w:t>
      </w:r>
      <w:hyperlink r:id="rId72" w:history="1">
        <w:r w:rsidRPr="00B823E8">
          <w:rPr>
            <w:rStyle w:val="Hyperlink"/>
            <w:noProof/>
          </w:rPr>
          <w:t>https://doi.org/10.3390/d13090448</w:t>
        </w:r>
      </w:hyperlink>
      <w:r w:rsidRPr="00B823E8">
        <w:rPr>
          <w:noProof/>
        </w:rPr>
        <w:t xml:space="preserve"> </w:t>
      </w:r>
    </w:p>
    <w:p w14:paraId="011A9DCC" w14:textId="77DA62A2" w:rsidR="00B823E8" w:rsidRPr="00B823E8" w:rsidRDefault="00B823E8" w:rsidP="00B823E8">
      <w:pPr>
        <w:pStyle w:val="EndNoteBibliography"/>
        <w:ind w:left="720" w:hanging="720"/>
        <w:rPr>
          <w:noProof/>
        </w:rPr>
      </w:pPr>
      <w:r w:rsidRPr="00B823E8">
        <w:rPr>
          <w:noProof/>
        </w:rPr>
        <w:t xml:space="preserve">Kon, T., Yoshino, T., Mukai, T., &amp; Nishida, M. (2007). DNA sequences identify numerous cryptic species of the vertebrate: a lesson from the gobioid fish Schindleria. </w:t>
      </w:r>
      <w:r w:rsidRPr="00B823E8">
        <w:rPr>
          <w:i/>
          <w:noProof/>
        </w:rPr>
        <w:t>Mol Phylogenet Evol</w:t>
      </w:r>
      <w:r w:rsidRPr="00B823E8">
        <w:rPr>
          <w:noProof/>
        </w:rPr>
        <w:t>,</w:t>
      </w:r>
      <w:r w:rsidRPr="00B823E8">
        <w:rPr>
          <w:i/>
          <w:noProof/>
        </w:rPr>
        <w:t xml:space="preserve"> 44</w:t>
      </w:r>
      <w:r w:rsidRPr="00B823E8">
        <w:rPr>
          <w:noProof/>
        </w:rPr>
        <w:t xml:space="preserve">(1), 53-62. </w:t>
      </w:r>
      <w:hyperlink r:id="rId73" w:history="1">
        <w:r w:rsidRPr="00B823E8">
          <w:rPr>
            <w:rStyle w:val="Hyperlink"/>
            <w:noProof/>
          </w:rPr>
          <w:t>https://doi.org/10.1016/j.ympev.2006.12.007</w:t>
        </w:r>
      </w:hyperlink>
      <w:r w:rsidRPr="00B823E8">
        <w:rPr>
          <w:noProof/>
        </w:rPr>
        <w:t xml:space="preserve"> </w:t>
      </w:r>
    </w:p>
    <w:p w14:paraId="4D47C5AC" w14:textId="52059CD2" w:rsidR="00B823E8" w:rsidRPr="00B823E8" w:rsidRDefault="00B823E8" w:rsidP="00B823E8">
      <w:pPr>
        <w:pStyle w:val="EndNoteBibliography"/>
        <w:ind w:left="720" w:hanging="720"/>
        <w:rPr>
          <w:noProof/>
        </w:rPr>
      </w:pPr>
      <w:r w:rsidRPr="00B823E8">
        <w:rPr>
          <w:noProof/>
        </w:rPr>
        <w:t xml:space="preserve">Landis, C. A., Campbell, H. J., Begg, J. G., Mildenhall, D. C., Paterson, A. M., &amp; Trewick, S. A. (2008). The Waipounamu Erosion Surface: questioning the antiquity of the New Zealand land surface and terrestrial fauna and flora. </w:t>
      </w:r>
      <w:r w:rsidRPr="00B823E8">
        <w:rPr>
          <w:i/>
          <w:noProof/>
        </w:rPr>
        <w:t>Geological Magazine</w:t>
      </w:r>
      <w:r w:rsidRPr="00B823E8">
        <w:rPr>
          <w:noProof/>
        </w:rPr>
        <w:t>,</w:t>
      </w:r>
      <w:r w:rsidRPr="00B823E8">
        <w:rPr>
          <w:i/>
          <w:noProof/>
        </w:rPr>
        <w:t xml:space="preserve"> 145</w:t>
      </w:r>
      <w:r w:rsidRPr="00B823E8">
        <w:rPr>
          <w:noProof/>
        </w:rPr>
        <w:t xml:space="preserve">(2), 173-197. </w:t>
      </w:r>
      <w:hyperlink r:id="rId74" w:history="1">
        <w:r w:rsidRPr="00B823E8">
          <w:rPr>
            <w:rStyle w:val="Hyperlink"/>
            <w:noProof/>
          </w:rPr>
          <w:t>https://doi.org/10.1017/S0016756807004268</w:t>
        </w:r>
      </w:hyperlink>
      <w:r w:rsidRPr="00B823E8">
        <w:rPr>
          <w:noProof/>
        </w:rPr>
        <w:t xml:space="preserve"> </w:t>
      </w:r>
    </w:p>
    <w:p w14:paraId="26BB118B" w14:textId="4A51FE56" w:rsidR="00B823E8" w:rsidRPr="00B823E8" w:rsidRDefault="00B823E8" w:rsidP="00B823E8">
      <w:pPr>
        <w:pStyle w:val="EndNoteBibliography"/>
        <w:ind w:left="720" w:hanging="720"/>
        <w:rPr>
          <w:noProof/>
        </w:rPr>
      </w:pPr>
      <w:r w:rsidRPr="00B823E8">
        <w:rPr>
          <w:noProof/>
        </w:rPr>
        <w:t xml:space="preserve">Li, G., Jones, G., Rossiter, S. J., Chen, S. F., Parsons, S., &amp; Zhang, S. Y. (2006). Phylogenetics of small horseshoe bats from east Asia based on mitochondrial DNA sequence variation [Article]. </w:t>
      </w:r>
      <w:r w:rsidRPr="00B823E8">
        <w:rPr>
          <w:i/>
          <w:noProof/>
        </w:rPr>
        <w:t>Journal of Mammalogy</w:t>
      </w:r>
      <w:r w:rsidRPr="00B823E8">
        <w:rPr>
          <w:noProof/>
        </w:rPr>
        <w:t>,</w:t>
      </w:r>
      <w:r w:rsidRPr="00B823E8">
        <w:rPr>
          <w:i/>
          <w:noProof/>
        </w:rPr>
        <w:t xml:space="preserve"> 87</w:t>
      </w:r>
      <w:r w:rsidRPr="00B823E8">
        <w:rPr>
          <w:noProof/>
        </w:rPr>
        <w:t xml:space="preserve">(6), 1234-1240. </w:t>
      </w:r>
      <w:hyperlink r:id="rId75" w:history="1">
        <w:r w:rsidRPr="00B823E8">
          <w:rPr>
            <w:rStyle w:val="Hyperlink"/>
            <w:noProof/>
          </w:rPr>
          <w:t>https://doi.org/10.1644/05-mamm-a-395r2.1</w:t>
        </w:r>
      </w:hyperlink>
      <w:r w:rsidRPr="00B823E8">
        <w:rPr>
          <w:noProof/>
        </w:rPr>
        <w:t xml:space="preserve"> </w:t>
      </w:r>
    </w:p>
    <w:p w14:paraId="6AFB9B30" w14:textId="10D0AB70" w:rsidR="00B823E8" w:rsidRPr="00B823E8" w:rsidRDefault="00B823E8" w:rsidP="00B823E8">
      <w:pPr>
        <w:pStyle w:val="EndNoteBibliography"/>
        <w:ind w:left="720" w:hanging="720"/>
        <w:rPr>
          <w:noProof/>
        </w:rPr>
      </w:pPr>
      <w:r w:rsidRPr="00B823E8">
        <w:rPr>
          <w:noProof/>
        </w:rPr>
        <w:t xml:space="preserve">Ling, N., Gleeson, D. M., Willis, K. J., &amp; Binzegger, S. U. (2001). Creating and destroying species: the ‘new’ biodiversity and evolutionarily significant units among New Zealand's galaxiid fishes. </w:t>
      </w:r>
      <w:r w:rsidRPr="00B823E8">
        <w:rPr>
          <w:i/>
          <w:noProof/>
        </w:rPr>
        <w:t>Journal of Fish Biology</w:t>
      </w:r>
      <w:r w:rsidRPr="00B823E8">
        <w:rPr>
          <w:noProof/>
        </w:rPr>
        <w:t>,</w:t>
      </w:r>
      <w:r w:rsidRPr="00B823E8">
        <w:rPr>
          <w:i/>
          <w:noProof/>
        </w:rPr>
        <w:t xml:space="preserve"> 59</w:t>
      </w:r>
      <w:r w:rsidRPr="00B823E8">
        <w:rPr>
          <w:noProof/>
        </w:rPr>
        <w:t xml:space="preserve">(sA), 209-222. </w:t>
      </w:r>
      <w:hyperlink r:id="rId76" w:history="1">
        <w:r w:rsidRPr="00B823E8">
          <w:rPr>
            <w:rStyle w:val="Hyperlink"/>
            <w:noProof/>
          </w:rPr>
          <w:t>https://doi.org/https://doi.org/10.1111/j.1095-8649.2001.tb01387.x</w:t>
        </w:r>
      </w:hyperlink>
      <w:r w:rsidRPr="00B823E8">
        <w:rPr>
          <w:noProof/>
        </w:rPr>
        <w:t xml:space="preserve"> </w:t>
      </w:r>
    </w:p>
    <w:p w14:paraId="6574DD13" w14:textId="11C0E236" w:rsidR="00B823E8" w:rsidRPr="00B823E8" w:rsidRDefault="00B823E8" w:rsidP="00B823E8">
      <w:pPr>
        <w:pStyle w:val="EndNoteBibliography"/>
        <w:ind w:left="720" w:hanging="720"/>
        <w:rPr>
          <w:noProof/>
        </w:rPr>
      </w:pPr>
      <w:r w:rsidRPr="00B823E8">
        <w:rPr>
          <w:noProof/>
        </w:rPr>
        <w:t xml:space="preserve">Lintermans, M. (2013). A review of on-ground recovery actions for threatened freshwater fish in Australia. </w:t>
      </w:r>
      <w:r w:rsidRPr="00B823E8">
        <w:rPr>
          <w:i/>
          <w:noProof/>
        </w:rPr>
        <w:t>Marine and Freshwater Research</w:t>
      </w:r>
      <w:r w:rsidRPr="00B823E8">
        <w:rPr>
          <w:noProof/>
        </w:rPr>
        <w:t>,</w:t>
      </w:r>
      <w:r w:rsidRPr="00B823E8">
        <w:rPr>
          <w:i/>
          <w:noProof/>
        </w:rPr>
        <w:t xml:space="preserve"> 64</w:t>
      </w:r>
      <w:r w:rsidRPr="00B823E8">
        <w:rPr>
          <w:noProof/>
        </w:rPr>
        <w:t xml:space="preserve">(9), 775-791. </w:t>
      </w:r>
      <w:hyperlink r:id="rId77" w:history="1">
        <w:r w:rsidRPr="00B823E8">
          <w:rPr>
            <w:rStyle w:val="Hyperlink"/>
            <w:noProof/>
          </w:rPr>
          <w:t>https://doi.org/https://doi.org/10.1071/MF12306</w:t>
        </w:r>
      </w:hyperlink>
      <w:r w:rsidRPr="00B823E8">
        <w:rPr>
          <w:noProof/>
        </w:rPr>
        <w:t xml:space="preserve"> </w:t>
      </w:r>
    </w:p>
    <w:p w14:paraId="5D176F4A" w14:textId="06D8B283" w:rsidR="00B823E8" w:rsidRPr="00B823E8" w:rsidRDefault="00B823E8" w:rsidP="00B823E8">
      <w:pPr>
        <w:pStyle w:val="EndNoteBibliography"/>
        <w:ind w:left="720" w:hanging="720"/>
        <w:rPr>
          <w:noProof/>
        </w:rPr>
      </w:pPr>
      <w:r w:rsidRPr="00B823E8">
        <w:rPr>
          <w:noProof/>
        </w:rPr>
        <w:t xml:space="preserve">Lintermans, M., Geyle, H. M., Beatty, S., Brown, C., Ebner, B. C., Freeman, R., Hammer, M. P., Humphreys, W. F., Kennard, M. J., Kern, P., Martin, K., Morgan, D. L., Raadik, T. A., Unmack, P. J., Wager, R., Woinarski, J. C. Z., &amp; Garnett, S. T. (2020). Big trouble for little fish: identifying Australian freshwater fishes in imminent risk of extinction. </w:t>
      </w:r>
      <w:r w:rsidRPr="00B823E8">
        <w:rPr>
          <w:i/>
          <w:noProof/>
        </w:rPr>
        <w:t>Pacific Conservation Biology</w:t>
      </w:r>
      <w:r w:rsidRPr="00B823E8">
        <w:rPr>
          <w:noProof/>
        </w:rPr>
        <w:t>,</w:t>
      </w:r>
      <w:r w:rsidRPr="00B823E8">
        <w:rPr>
          <w:i/>
          <w:noProof/>
        </w:rPr>
        <w:t xml:space="preserve"> 26</w:t>
      </w:r>
      <w:r w:rsidRPr="00B823E8">
        <w:rPr>
          <w:noProof/>
        </w:rPr>
        <w:t xml:space="preserve">(4), 365-377. </w:t>
      </w:r>
      <w:hyperlink r:id="rId78" w:history="1">
        <w:r w:rsidRPr="00B823E8">
          <w:rPr>
            <w:rStyle w:val="Hyperlink"/>
            <w:noProof/>
          </w:rPr>
          <w:t>https://doi.org/https://doi.org/10.1071/PC19053</w:t>
        </w:r>
      </w:hyperlink>
      <w:r w:rsidRPr="00B823E8">
        <w:rPr>
          <w:noProof/>
        </w:rPr>
        <w:t xml:space="preserve"> </w:t>
      </w:r>
    </w:p>
    <w:p w14:paraId="15FED631" w14:textId="0BB60D80" w:rsidR="00B823E8" w:rsidRPr="00B823E8" w:rsidRDefault="00B823E8" w:rsidP="00B823E8">
      <w:pPr>
        <w:pStyle w:val="EndNoteBibliography"/>
        <w:ind w:left="720" w:hanging="720"/>
        <w:rPr>
          <w:noProof/>
        </w:rPr>
      </w:pPr>
      <w:r w:rsidRPr="00B823E8">
        <w:rPr>
          <w:noProof/>
        </w:rPr>
        <w:t xml:space="preserve">Lintermans, M., &amp; Raadik, T. (2019). </w:t>
      </w:r>
      <w:r w:rsidRPr="00B823E8">
        <w:rPr>
          <w:i/>
          <w:noProof/>
        </w:rPr>
        <w:t>Galaxias brevissimus</w:t>
      </w:r>
      <w:r w:rsidRPr="00B823E8">
        <w:rPr>
          <w:noProof/>
        </w:rPr>
        <w:t>, Short-tailed galaxias. The IUCN Red List of Threatened Species 2019.</w:t>
      </w:r>
      <w:r w:rsidRPr="00B823E8">
        <w:rPr>
          <w:i/>
          <w:noProof/>
        </w:rPr>
        <w:t xml:space="preserve"> .T122902298A123382111</w:t>
      </w:r>
      <w:r w:rsidRPr="00B823E8">
        <w:rPr>
          <w:noProof/>
        </w:rPr>
        <w:t xml:space="preserve">. </w:t>
      </w:r>
      <w:hyperlink r:id="rId79" w:history="1">
        <w:r w:rsidRPr="00B823E8">
          <w:rPr>
            <w:rStyle w:val="Hyperlink"/>
            <w:noProof/>
          </w:rPr>
          <w:t>https://doi.org/10.2305/IUCN.UK.2019-3.RLTS.T122902298A123382111.en</w:t>
        </w:r>
      </w:hyperlink>
      <w:r w:rsidRPr="00B823E8">
        <w:rPr>
          <w:noProof/>
        </w:rPr>
        <w:t xml:space="preserve"> </w:t>
      </w:r>
    </w:p>
    <w:p w14:paraId="74302AB9" w14:textId="044F13DB" w:rsidR="00B823E8" w:rsidRPr="00B823E8" w:rsidRDefault="00B823E8" w:rsidP="00B823E8">
      <w:pPr>
        <w:pStyle w:val="EndNoteBibliography"/>
        <w:ind w:left="720" w:hanging="720"/>
        <w:rPr>
          <w:noProof/>
        </w:rPr>
      </w:pPr>
      <w:r w:rsidRPr="00B823E8">
        <w:rPr>
          <w:noProof/>
        </w:rPr>
        <w:t xml:space="preserve">Lohman, D. J., Ingram, K. K., Prawiradilaga, D. M., Winker, K., Sheldon, F. H., Moyle, R. G., Ng, P. K. L., Ong, P. S., Wang, L. K., Braile, T. M., Astuti, D., &amp; Meier, R. (2010). Cryptic genetic diversity in "widespread" Southeast Asian bird species suggests that Philippine avian endemism is gravely underestimated [Article]. </w:t>
      </w:r>
      <w:r w:rsidRPr="00B823E8">
        <w:rPr>
          <w:i/>
          <w:noProof/>
        </w:rPr>
        <w:t>Biological Conservation</w:t>
      </w:r>
      <w:r w:rsidRPr="00B823E8">
        <w:rPr>
          <w:noProof/>
        </w:rPr>
        <w:t>,</w:t>
      </w:r>
      <w:r w:rsidRPr="00B823E8">
        <w:rPr>
          <w:i/>
          <w:noProof/>
        </w:rPr>
        <w:t xml:space="preserve"> 143</w:t>
      </w:r>
      <w:r w:rsidRPr="00B823E8">
        <w:rPr>
          <w:noProof/>
        </w:rPr>
        <w:t xml:space="preserve">(8), 1885-1890. </w:t>
      </w:r>
      <w:hyperlink r:id="rId80" w:history="1">
        <w:r w:rsidRPr="00B823E8">
          <w:rPr>
            <w:rStyle w:val="Hyperlink"/>
            <w:noProof/>
          </w:rPr>
          <w:t>https://doi.org/10.1016/j.biocon.2010.04.042</w:t>
        </w:r>
      </w:hyperlink>
      <w:r w:rsidRPr="00B823E8">
        <w:rPr>
          <w:noProof/>
        </w:rPr>
        <w:t xml:space="preserve"> </w:t>
      </w:r>
    </w:p>
    <w:p w14:paraId="33EB25BC" w14:textId="0E724AF6" w:rsidR="00B823E8" w:rsidRPr="00B823E8" w:rsidRDefault="00B823E8" w:rsidP="00B823E8">
      <w:pPr>
        <w:pStyle w:val="EndNoteBibliography"/>
        <w:ind w:left="720" w:hanging="720"/>
        <w:rPr>
          <w:noProof/>
        </w:rPr>
      </w:pPr>
      <w:r w:rsidRPr="00B823E8">
        <w:rPr>
          <w:noProof/>
        </w:rPr>
        <w:lastRenderedPageBreak/>
        <w:t xml:space="preserve">McDougall, I., Embleton, B. J. J., &amp; Stone, D. B. (1981). Origin and evolution of Lord Howe Island, Southwest Pacific Ocean. </w:t>
      </w:r>
      <w:r w:rsidRPr="00B823E8">
        <w:rPr>
          <w:i/>
          <w:noProof/>
        </w:rPr>
        <w:t>Journal of the Geological Society of Australia</w:t>
      </w:r>
      <w:r w:rsidRPr="00B823E8">
        <w:rPr>
          <w:noProof/>
        </w:rPr>
        <w:t>,</w:t>
      </w:r>
      <w:r w:rsidRPr="00B823E8">
        <w:rPr>
          <w:i/>
          <w:noProof/>
        </w:rPr>
        <w:t xml:space="preserve"> 28</w:t>
      </w:r>
      <w:r w:rsidRPr="00B823E8">
        <w:rPr>
          <w:noProof/>
        </w:rPr>
        <w:t xml:space="preserve">(1-2), 155-176. </w:t>
      </w:r>
      <w:hyperlink r:id="rId81" w:history="1">
        <w:r w:rsidRPr="00B823E8">
          <w:rPr>
            <w:rStyle w:val="Hyperlink"/>
            <w:noProof/>
          </w:rPr>
          <w:t>https://doi.org/10.1080/00167618108729154</w:t>
        </w:r>
      </w:hyperlink>
      <w:r w:rsidRPr="00B823E8">
        <w:rPr>
          <w:noProof/>
        </w:rPr>
        <w:t xml:space="preserve"> </w:t>
      </w:r>
    </w:p>
    <w:p w14:paraId="05BD8EB2" w14:textId="77777777" w:rsidR="00B823E8" w:rsidRPr="00B823E8" w:rsidRDefault="00B823E8" w:rsidP="00B823E8">
      <w:pPr>
        <w:pStyle w:val="EndNoteBibliography"/>
        <w:ind w:left="720" w:hanging="720"/>
        <w:rPr>
          <w:noProof/>
        </w:rPr>
      </w:pPr>
      <w:r w:rsidRPr="00B823E8">
        <w:rPr>
          <w:noProof/>
        </w:rPr>
        <w:t xml:space="preserve">McDowall, R. M. (1965). </w:t>
      </w:r>
      <w:r w:rsidRPr="00B823E8">
        <w:rPr>
          <w:i/>
          <w:noProof/>
        </w:rPr>
        <w:t>The composition of the New Zealand whitebait catch, 1964</w:t>
      </w:r>
      <w:r w:rsidRPr="00B823E8">
        <w:rPr>
          <w:noProof/>
        </w:rPr>
        <w:t xml:space="preserve">. NZ Marine Department. </w:t>
      </w:r>
    </w:p>
    <w:p w14:paraId="4081FB89" w14:textId="77777777" w:rsidR="00B823E8" w:rsidRPr="00B823E8" w:rsidRDefault="00B823E8" w:rsidP="00B823E8">
      <w:pPr>
        <w:pStyle w:val="EndNoteBibliography"/>
        <w:ind w:left="720" w:hanging="720"/>
        <w:rPr>
          <w:noProof/>
        </w:rPr>
      </w:pPr>
      <w:r w:rsidRPr="00B823E8">
        <w:rPr>
          <w:noProof/>
        </w:rPr>
        <w:t xml:space="preserve">McDowall, R. M. (1990). </w:t>
      </w:r>
      <w:r w:rsidRPr="00B823E8">
        <w:rPr>
          <w:i/>
          <w:noProof/>
        </w:rPr>
        <w:t>New Zealand freshwater fishes : a natural history and guide</w:t>
      </w:r>
      <w:r w:rsidRPr="00B823E8">
        <w:rPr>
          <w:noProof/>
        </w:rPr>
        <w:t xml:space="preserve">. Heinemann Reed ; MAF Publishing Group. </w:t>
      </w:r>
    </w:p>
    <w:p w14:paraId="4D94307F" w14:textId="00404F9D" w:rsidR="00B823E8" w:rsidRPr="00B823E8" w:rsidRDefault="00B823E8" w:rsidP="00B823E8">
      <w:pPr>
        <w:pStyle w:val="EndNoteBibliography"/>
        <w:ind w:left="720" w:hanging="720"/>
        <w:rPr>
          <w:noProof/>
        </w:rPr>
      </w:pPr>
      <w:r w:rsidRPr="00B823E8">
        <w:rPr>
          <w:noProof/>
        </w:rPr>
        <w:t xml:space="preserve">McDowall, R. M., &amp; Frankenberg, R. S. (1981). The galaxiid fishes of Australia (Pisces: Galaxiidae). </w:t>
      </w:r>
      <w:r w:rsidRPr="00B823E8">
        <w:rPr>
          <w:i/>
          <w:noProof/>
        </w:rPr>
        <w:t>Records of the Australian Museum</w:t>
      </w:r>
      <w:r w:rsidRPr="00B823E8">
        <w:rPr>
          <w:noProof/>
        </w:rPr>
        <w:t>,</w:t>
      </w:r>
      <w:r w:rsidRPr="00B823E8">
        <w:rPr>
          <w:i/>
          <w:noProof/>
        </w:rPr>
        <w:t xml:space="preserve"> 33</w:t>
      </w:r>
      <w:r w:rsidRPr="00B823E8">
        <w:rPr>
          <w:noProof/>
        </w:rPr>
        <w:t xml:space="preserve">(10), 443–605. </w:t>
      </w:r>
      <w:hyperlink r:id="rId82" w:history="1">
        <w:r w:rsidRPr="00B823E8">
          <w:rPr>
            <w:rStyle w:val="Hyperlink"/>
            <w:noProof/>
          </w:rPr>
          <w:t>https://doi.org/10.3853/j.0067-1975.33.1981.195</w:t>
        </w:r>
      </w:hyperlink>
      <w:r w:rsidRPr="00B823E8">
        <w:rPr>
          <w:noProof/>
        </w:rPr>
        <w:t xml:space="preserve"> </w:t>
      </w:r>
    </w:p>
    <w:p w14:paraId="2FB83AFB" w14:textId="4F32E64A" w:rsidR="00B823E8" w:rsidRPr="00B823E8" w:rsidRDefault="00B823E8" w:rsidP="00B823E8">
      <w:pPr>
        <w:pStyle w:val="EndNoteBibliography"/>
        <w:ind w:left="720" w:hanging="720"/>
        <w:rPr>
          <w:noProof/>
        </w:rPr>
      </w:pPr>
      <w:r w:rsidRPr="00B823E8">
        <w:rPr>
          <w:noProof/>
        </w:rPr>
        <w:t xml:space="preserve">McDowall, R. M., &amp; Suren, A. M. (1995). Emigrating larvae of koaro, </w:t>
      </w:r>
      <w:r w:rsidRPr="00B823E8">
        <w:rPr>
          <w:i/>
          <w:noProof/>
        </w:rPr>
        <w:t>Galaxias brevipinnis</w:t>
      </w:r>
      <w:r w:rsidRPr="00B823E8">
        <w:rPr>
          <w:noProof/>
        </w:rPr>
        <w:t xml:space="preserve"> Günther (Teleostei: Galaxiidae), from the Otira River, New Zealand. </w:t>
      </w:r>
      <w:r w:rsidRPr="00B823E8">
        <w:rPr>
          <w:i/>
          <w:noProof/>
        </w:rPr>
        <w:t>New Zealand Journal of Marine and Freshwater Research</w:t>
      </w:r>
      <w:r w:rsidRPr="00B823E8">
        <w:rPr>
          <w:noProof/>
        </w:rPr>
        <w:t>,</w:t>
      </w:r>
      <w:r w:rsidRPr="00B823E8">
        <w:rPr>
          <w:i/>
          <w:noProof/>
        </w:rPr>
        <w:t xml:space="preserve"> 29</w:t>
      </w:r>
      <w:r w:rsidRPr="00B823E8">
        <w:rPr>
          <w:noProof/>
        </w:rPr>
        <w:t xml:space="preserve">(2), 271-275. </w:t>
      </w:r>
      <w:hyperlink r:id="rId83" w:history="1">
        <w:r w:rsidRPr="00B823E8">
          <w:rPr>
            <w:rStyle w:val="Hyperlink"/>
            <w:noProof/>
          </w:rPr>
          <w:t>https://doi.org/10.1080/00288330.1995.9516660</w:t>
        </w:r>
      </w:hyperlink>
      <w:r w:rsidRPr="00B823E8">
        <w:rPr>
          <w:noProof/>
        </w:rPr>
        <w:t xml:space="preserve"> </w:t>
      </w:r>
    </w:p>
    <w:p w14:paraId="21C66598" w14:textId="14B07E0D" w:rsidR="00B823E8" w:rsidRPr="00B823E8" w:rsidRDefault="00B823E8" w:rsidP="00B823E8">
      <w:pPr>
        <w:pStyle w:val="EndNoteBibliography"/>
        <w:ind w:left="720" w:hanging="720"/>
        <w:rPr>
          <w:noProof/>
        </w:rPr>
      </w:pPr>
      <w:r w:rsidRPr="00B823E8">
        <w:rPr>
          <w:noProof/>
        </w:rPr>
        <w:t xml:space="preserve">Moore, W. S. (1995). Inferring phylogenies from mtDNA variation: mitochondrial-gene trees versus nuclear-gene trees. </w:t>
      </w:r>
      <w:r w:rsidRPr="00B823E8">
        <w:rPr>
          <w:i/>
          <w:noProof/>
        </w:rPr>
        <w:t>Evolution</w:t>
      </w:r>
      <w:r w:rsidRPr="00B823E8">
        <w:rPr>
          <w:noProof/>
        </w:rPr>
        <w:t>,</w:t>
      </w:r>
      <w:r w:rsidRPr="00B823E8">
        <w:rPr>
          <w:i/>
          <w:noProof/>
        </w:rPr>
        <w:t xml:space="preserve"> 49</w:t>
      </w:r>
      <w:r w:rsidRPr="00B823E8">
        <w:rPr>
          <w:noProof/>
        </w:rPr>
        <w:t xml:space="preserve">(4), 718-726. </w:t>
      </w:r>
      <w:hyperlink r:id="rId84" w:history="1">
        <w:r w:rsidRPr="00B823E8">
          <w:rPr>
            <w:rStyle w:val="Hyperlink"/>
            <w:noProof/>
          </w:rPr>
          <w:t>https://doi.org/https://doi.org/10.1111/j.1558-5646.1995.tb02308.x</w:t>
        </w:r>
      </w:hyperlink>
      <w:r w:rsidRPr="00B823E8">
        <w:rPr>
          <w:noProof/>
        </w:rPr>
        <w:t xml:space="preserve"> </w:t>
      </w:r>
    </w:p>
    <w:p w14:paraId="7590E3AD" w14:textId="720431D8" w:rsidR="00B823E8" w:rsidRPr="00B823E8" w:rsidRDefault="00B823E8" w:rsidP="00B823E8">
      <w:pPr>
        <w:pStyle w:val="EndNoteBibliography"/>
        <w:ind w:left="720" w:hanging="720"/>
        <w:rPr>
          <w:noProof/>
        </w:rPr>
      </w:pPr>
      <w:r w:rsidRPr="00B823E8">
        <w:rPr>
          <w:noProof/>
        </w:rPr>
        <w:t>Morgan, D., Chapman, A., Beatty, S., &amp; Gill, H. (2006). Distribution of the spotted minnow (</w:t>
      </w:r>
      <w:r w:rsidRPr="00B823E8">
        <w:rPr>
          <w:i/>
          <w:noProof/>
        </w:rPr>
        <w:t>Galaxias maculatus</w:t>
      </w:r>
      <w:r w:rsidRPr="00B823E8">
        <w:rPr>
          <w:noProof/>
        </w:rPr>
        <w:t xml:space="preserve"> (Jenyns, 1842)) (Teleostei: Galaxiidae) in Western Australia including range extensions and sympatric species. </w:t>
      </w:r>
      <w:r w:rsidRPr="00B823E8">
        <w:rPr>
          <w:i/>
          <w:noProof/>
        </w:rPr>
        <w:t>Records of the Australian Museum</w:t>
      </w:r>
      <w:r w:rsidRPr="00B823E8">
        <w:rPr>
          <w:noProof/>
        </w:rPr>
        <w:t>,</w:t>
      </w:r>
      <w:r w:rsidRPr="00B823E8">
        <w:rPr>
          <w:i/>
          <w:noProof/>
        </w:rPr>
        <w:t xml:space="preserve"> Records 23: Part 1</w:t>
      </w:r>
      <w:r w:rsidRPr="00B823E8">
        <w:rPr>
          <w:noProof/>
        </w:rPr>
        <w:t xml:space="preserve">, 7-11. </w:t>
      </w:r>
      <w:hyperlink r:id="rId85" w:history="1">
        <w:r w:rsidRPr="00B823E8">
          <w:rPr>
            <w:rStyle w:val="Hyperlink"/>
            <w:noProof/>
          </w:rPr>
          <w:t>https://doi.org/10.18195/issn.0312-3162.23(1).2006.007-011</w:t>
        </w:r>
      </w:hyperlink>
      <w:r w:rsidRPr="00B823E8">
        <w:rPr>
          <w:noProof/>
        </w:rPr>
        <w:t xml:space="preserve"> </w:t>
      </w:r>
    </w:p>
    <w:p w14:paraId="6CBE630C" w14:textId="2F3A0E95" w:rsidR="00B823E8" w:rsidRPr="00B823E8" w:rsidRDefault="00B823E8" w:rsidP="00B823E8">
      <w:pPr>
        <w:pStyle w:val="EndNoteBibliography"/>
        <w:ind w:left="720" w:hanging="720"/>
        <w:rPr>
          <w:noProof/>
        </w:rPr>
      </w:pPr>
      <w:r w:rsidRPr="00B823E8">
        <w:rPr>
          <w:noProof/>
        </w:rPr>
        <w:t xml:space="preserve">Morgan, D. L., Beatty, S. J., Close, P. G., Allen, M. G., Unmack, P. J., Hammer, M. P., &amp; Adams, M. (2016). Resolving the taxonomy, range and ecology of biogeographically isolated and critically endangered populations of an Australian freshwater galaxiid, </w:t>
      </w:r>
      <w:r w:rsidRPr="00B823E8">
        <w:rPr>
          <w:i/>
          <w:noProof/>
        </w:rPr>
        <w:t>Galaxias truttaceus</w:t>
      </w:r>
      <w:r w:rsidRPr="00B823E8">
        <w:rPr>
          <w:noProof/>
        </w:rPr>
        <w:t xml:space="preserve">. </w:t>
      </w:r>
      <w:r w:rsidRPr="00B823E8">
        <w:rPr>
          <w:i/>
          <w:noProof/>
        </w:rPr>
        <w:t>Pacific Conservation Biology</w:t>
      </w:r>
      <w:r w:rsidRPr="00B823E8">
        <w:rPr>
          <w:noProof/>
        </w:rPr>
        <w:t>,</w:t>
      </w:r>
      <w:r w:rsidRPr="00B823E8">
        <w:rPr>
          <w:i/>
          <w:noProof/>
        </w:rPr>
        <w:t xml:space="preserve"> 22</w:t>
      </w:r>
      <w:r w:rsidRPr="00B823E8">
        <w:rPr>
          <w:noProof/>
        </w:rPr>
        <w:t xml:space="preserve">(4), 350-359. </w:t>
      </w:r>
      <w:hyperlink r:id="rId86" w:history="1">
        <w:r w:rsidRPr="00B823E8">
          <w:rPr>
            <w:rStyle w:val="Hyperlink"/>
            <w:noProof/>
          </w:rPr>
          <w:t>https://doi.org/https://doi.org/10.1071/PC15043</w:t>
        </w:r>
      </w:hyperlink>
      <w:r w:rsidRPr="00B823E8">
        <w:rPr>
          <w:noProof/>
        </w:rPr>
        <w:t xml:space="preserve"> </w:t>
      </w:r>
    </w:p>
    <w:p w14:paraId="0AADAF3E" w14:textId="275C356D" w:rsidR="00B823E8" w:rsidRPr="00B823E8" w:rsidRDefault="00B823E8" w:rsidP="00B823E8">
      <w:pPr>
        <w:pStyle w:val="EndNoteBibliography"/>
        <w:ind w:left="720" w:hanging="720"/>
        <w:rPr>
          <w:noProof/>
        </w:rPr>
      </w:pPr>
      <w:r w:rsidRPr="00B823E8">
        <w:rPr>
          <w:noProof/>
        </w:rPr>
        <w:t xml:space="preserve">Moritz, C. C., Pratt, R. C., Bank, S., Bourke, G., Bragg, J. G., Doughty, P., Keogh, J. S., Laver, R. J., Potter, S., Teasdale, L. C., Tedeschi, L. G., &amp; Oliver, P. M. (2018). Cryptic lineage diversity, body size divergence, and sympatry in a species complex of Australian lizards (Gehyra). </w:t>
      </w:r>
      <w:r w:rsidRPr="00B823E8">
        <w:rPr>
          <w:i/>
          <w:noProof/>
        </w:rPr>
        <w:t>Evolution</w:t>
      </w:r>
      <w:r w:rsidRPr="00B823E8">
        <w:rPr>
          <w:noProof/>
        </w:rPr>
        <w:t>,</w:t>
      </w:r>
      <w:r w:rsidRPr="00B823E8">
        <w:rPr>
          <w:i/>
          <w:noProof/>
        </w:rPr>
        <w:t xml:space="preserve"> 72</w:t>
      </w:r>
      <w:r w:rsidRPr="00B823E8">
        <w:rPr>
          <w:noProof/>
        </w:rPr>
        <w:t xml:space="preserve">(1), 54-66. </w:t>
      </w:r>
      <w:hyperlink r:id="rId87" w:history="1">
        <w:r w:rsidRPr="00B823E8">
          <w:rPr>
            <w:rStyle w:val="Hyperlink"/>
            <w:noProof/>
          </w:rPr>
          <w:t>https://doi.org/10.1111/evo.13380</w:t>
        </w:r>
      </w:hyperlink>
      <w:r w:rsidRPr="00B823E8">
        <w:rPr>
          <w:noProof/>
        </w:rPr>
        <w:t xml:space="preserve"> </w:t>
      </w:r>
    </w:p>
    <w:p w14:paraId="61C0F03B" w14:textId="71B145C0" w:rsidR="00B823E8" w:rsidRPr="00B823E8" w:rsidRDefault="00B823E8" w:rsidP="00B823E8">
      <w:pPr>
        <w:pStyle w:val="EndNoteBibliography"/>
        <w:ind w:left="720" w:hanging="720"/>
        <w:rPr>
          <w:noProof/>
        </w:rPr>
      </w:pPr>
      <w:r w:rsidRPr="00B823E8">
        <w:rPr>
          <w:noProof/>
        </w:rPr>
        <w:t xml:space="preserve">Neilson, M. E., &amp; Stepien, C. A. (2009). Evolution and phylogeography of the tubenose goby genus </w:t>
      </w:r>
      <w:r w:rsidRPr="00B823E8">
        <w:rPr>
          <w:i/>
          <w:noProof/>
        </w:rPr>
        <w:t>Proterorhinus</w:t>
      </w:r>
      <w:r w:rsidRPr="00B823E8">
        <w:rPr>
          <w:noProof/>
        </w:rPr>
        <w:t xml:space="preserve"> (Gobiidae: Teleostei): evidence for new cryptic species. </w:t>
      </w:r>
      <w:r w:rsidRPr="00B823E8">
        <w:rPr>
          <w:i/>
          <w:noProof/>
        </w:rPr>
        <w:t>Biological Journal of the Linnean Society</w:t>
      </w:r>
      <w:r w:rsidRPr="00B823E8">
        <w:rPr>
          <w:noProof/>
        </w:rPr>
        <w:t>,</w:t>
      </w:r>
      <w:r w:rsidRPr="00B823E8">
        <w:rPr>
          <w:i/>
          <w:noProof/>
        </w:rPr>
        <w:t xml:space="preserve"> 96</w:t>
      </w:r>
      <w:r w:rsidRPr="00B823E8">
        <w:rPr>
          <w:noProof/>
        </w:rPr>
        <w:t xml:space="preserve">(3), 664-684. </w:t>
      </w:r>
      <w:hyperlink r:id="rId88" w:history="1">
        <w:r w:rsidRPr="00B823E8">
          <w:rPr>
            <w:rStyle w:val="Hyperlink"/>
            <w:noProof/>
          </w:rPr>
          <w:t>https://doi.org/10.1111/j.1095-8312.2008.01135.x</w:t>
        </w:r>
      </w:hyperlink>
      <w:r w:rsidRPr="00B823E8">
        <w:rPr>
          <w:noProof/>
        </w:rPr>
        <w:t xml:space="preserve"> </w:t>
      </w:r>
    </w:p>
    <w:p w14:paraId="1F3E4958" w14:textId="460E0640" w:rsidR="00B823E8" w:rsidRPr="00B823E8" w:rsidRDefault="00B823E8" w:rsidP="00B823E8">
      <w:pPr>
        <w:pStyle w:val="EndNoteBibliography"/>
        <w:ind w:left="720" w:hanging="720"/>
        <w:rPr>
          <w:noProof/>
        </w:rPr>
      </w:pPr>
      <w:r w:rsidRPr="00B823E8">
        <w:rPr>
          <w:noProof/>
        </w:rPr>
        <w:t xml:space="preserve">O'Dwyer, J. E., Murphy, N., Tonkin, Z., Lyon, J., Koster, W., Dawson, D., Amtstaetter, F., &amp; Harrisson, K. A. (2021). An investigation of genetic connectivity shines a light on the relative roles of isolation by distance and oceanic currents in three diadromous fish species [Article]. </w:t>
      </w:r>
      <w:r w:rsidRPr="00B823E8">
        <w:rPr>
          <w:i/>
          <w:noProof/>
        </w:rPr>
        <w:t>Marine and Freshwater Research</w:t>
      </w:r>
      <w:r w:rsidRPr="00B823E8">
        <w:rPr>
          <w:noProof/>
        </w:rPr>
        <w:t>,</w:t>
      </w:r>
      <w:r w:rsidRPr="00B823E8">
        <w:rPr>
          <w:i/>
          <w:noProof/>
        </w:rPr>
        <w:t xml:space="preserve"> 72</w:t>
      </w:r>
      <w:r w:rsidRPr="00B823E8">
        <w:rPr>
          <w:noProof/>
        </w:rPr>
        <w:t xml:space="preserve">(10), 1457-1473. </w:t>
      </w:r>
      <w:hyperlink r:id="rId89" w:history="1">
        <w:r w:rsidRPr="00B823E8">
          <w:rPr>
            <w:rStyle w:val="Hyperlink"/>
            <w:noProof/>
          </w:rPr>
          <w:t>https://doi.org/10.1071/mf20323</w:t>
        </w:r>
      </w:hyperlink>
      <w:r w:rsidRPr="00B823E8">
        <w:rPr>
          <w:noProof/>
        </w:rPr>
        <w:t xml:space="preserve"> </w:t>
      </w:r>
    </w:p>
    <w:p w14:paraId="4F3C25BB" w14:textId="4C06D331" w:rsidR="00B823E8" w:rsidRPr="00B823E8" w:rsidRDefault="00B823E8" w:rsidP="00B823E8">
      <w:pPr>
        <w:pStyle w:val="EndNoteBibliography"/>
        <w:ind w:left="720" w:hanging="720"/>
        <w:rPr>
          <w:noProof/>
        </w:rPr>
      </w:pPr>
      <w:r w:rsidRPr="00B823E8">
        <w:rPr>
          <w:noProof/>
        </w:rPr>
        <w:t xml:space="preserve">Ovenden, J. R., &amp; White, R. W. (1990). Mitochondrial and allozyme genetics of incipient speciation in a landlocked population of </w:t>
      </w:r>
      <w:r w:rsidRPr="00B823E8">
        <w:rPr>
          <w:i/>
          <w:noProof/>
        </w:rPr>
        <w:t>Galaxias truttaceus</w:t>
      </w:r>
      <w:r w:rsidRPr="00B823E8">
        <w:rPr>
          <w:noProof/>
        </w:rPr>
        <w:t xml:space="preserve"> (Pisces: Galaxiidae). </w:t>
      </w:r>
      <w:r w:rsidRPr="00B823E8">
        <w:rPr>
          <w:i/>
          <w:noProof/>
        </w:rPr>
        <w:t>Genetics</w:t>
      </w:r>
      <w:r w:rsidRPr="00B823E8">
        <w:rPr>
          <w:noProof/>
        </w:rPr>
        <w:t>,</w:t>
      </w:r>
      <w:r w:rsidRPr="00B823E8">
        <w:rPr>
          <w:i/>
          <w:noProof/>
        </w:rPr>
        <w:t xml:space="preserve"> 124</w:t>
      </w:r>
      <w:r w:rsidRPr="00B823E8">
        <w:rPr>
          <w:noProof/>
        </w:rPr>
        <w:t xml:space="preserve">(3), 701-716. </w:t>
      </w:r>
      <w:hyperlink r:id="rId90" w:history="1">
        <w:r w:rsidRPr="00B823E8">
          <w:rPr>
            <w:rStyle w:val="Hyperlink"/>
            <w:noProof/>
          </w:rPr>
          <w:t>https://www.ncbi.nlm.nih.gov/pmc/articles/PMC1203962/pdf/ge1243701.pdf</w:t>
        </w:r>
      </w:hyperlink>
      <w:r w:rsidRPr="00B823E8">
        <w:rPr>
          <w:noProof/>
        </w:rPr>
        <w:t xml:space="preserve"> </w:t>
      </w:r>
    </w:p>
    <w:p w14:paraId="7BC36401" w14:textId="32A8DE7A" w:rsidR="00B823E8" w:rsidRPr="00B823E8" w:rsidRDefault="00B823E8" w:rsidP="00B823E8">
      <w:pPr>
        <w:pStyle w:val="EndNoteBibliography"/>
        <w:ind w:left="720" w:hanging="720"/>
        <w:rPr>
          <w:noProof/>
        </w:rPr>
      </w:pPr>
      <w:r w:rsidRPr="00B823E8">
        <w:rPr>
          <w:noProof/>
        </w:rPr>
        <w:t>Ovenden, J. R., White, R. W. G., &amp; Adams, M. (1993). Mitochondrial and allozyme genetics of two Tasmanian galaxiids (</w:t>
      </w:r>
      <w:r w:rsidRPr="00B823E8">
        <w:rPr>
          <w:i/>
          <w:noProof/>
        </w:rPr>
        <w:t xml:space="preserve">Galaxias auratus </w:t>
      </w:r>
      <w:r w:rsidRPr="00B823E8">
        <w:rPr>
          <w:noProof/>
        </w:rPr>
        <w:t xml:space="preserve">and </w:t>
      </w:r>
      <w:r w:rsidRPr="00B823E8">
        <w:rPr>
          <w:i/>
          <w:noProof/>
        </w:rPr>
        <w:t>G. tanycephalus</w:t>
      </w:r>
      <w:r w:rsidRPr="00B823E8">
        <w:rPr>
          <w:noProof/>
        </w:rPr>
        <w:t xml:space="preserve">, Pisces: Galaxiidae) </w:t>
      </w:r>
      <w:r w:rsidRPr="00B823E8">
        <w:rPr>
          <w:noProof/>
        </w:rPr>
        <w:lastRenderedPageBreak/>
        <w:t xml:space="preserve">with restricted lacustrine distributions. </w:t>
      </w:r>
      <w:r w:rsidRPr="00B823E8">
        <w:rPr>
          <w:i/>
          <w:noProof/>
        </w:rPr>
        <w:t>Heredity</w:t>
      </w:r>
      <w:r w:rsidRPr="00B823E8">
        <w:rPr>
          <w:noProof/>
        </w:rPr>
        <w:t>,</w:t>
      </w:r>
      <w:r w:rsidRPr="00B823E8">
        <w:rPr>
          <w:i/>
          <w:noProof/>
        </w:rPr>
        <w:t xml:space="preserve"> 70</w:t>
      </w:r>
      <w:r w:rsidRPr="00B823E8">
        <w:rPr>
          <w:noProof/>
        </w:rPr>
        <w:t xml:space="preserve">(3), 223-230. </w:t>
      </w:r>
      <w:hyperlink r:id="rId91" w:history="1">
        <w:r w:rsidRPr="00B823E8">
          <w:rPr>
            <w:rStyle w:val="Hyperlink"/>
            <w:noProof/>
          </w:rPr>
          <w:t>https://doi.org/10.1038/hdy.1993.33</w:t>
        </w:r>
      </w:hyperlink>
      <w:r w:rsidRPr="00B823E8">
        <w:rPr>
          <w:noProof/>
        </w:rPr>
        <w:t xml:space="preserve"> </w:t>
      </w:r>
    </w:p>
    <w:p w14:paraId="1241CCE7" w14:textId="77777777" w:rsidR="00B823E8" w:rsidRPr="00B823E8" w:rsidRDefault="00B823E8" w:rsidP="00B823E8">
      <w:pPr>
        <w:pStyle w:val="EndNoteBibliography"/>
        <w:ind w:left="720" w:hanging="720"/>
        <w:rPr>
          <w:noProof/>
        </w:rPr>
      </w:pPr>
      <w:r w:rsidRPr="00B823E8">
        <w:rPr>
          <w:noProof/>
        </w:rPr>
        <w:t xml:space="preserve">Pavuk, N. C. (1997). </w:t>
      </w:r>
      <w:r w:rsidRPr="00B823E8">
        <w:rPr>
          <w:i/>
          <w:noProof/>
        </w:rPr>
        <w:t>Population genetics of selected whitebait species: Galaxias maculatus (Jenyns) and Lovettia sealii (Johnston)</w:t>
      </w:r>
      <w:r w:rsidRPr="00B823E8">
        <w:rPr>
          <w:noProof/>
        </w:rPr>
        <w:t xml:space="preserve"> Univeristy of Tasmania]. Tasmania. </w:t>
      </w:r>
    </w:p>
    <w:p w14:paraId="527229B6" w14:textId="6FAAD8AA" w:rsidR="00B823E8" w:rsidRPr="00B823E8" w:rsidRDefault="00B823E8" w:rsidP="00B823E8">
      <w:pPr>
        <w:pStyle w:val="EndNoteBibliography"/>
        <w:ind w:left="720" w:hanging="720"/>
        <w:rPr>
          <w:noProof/>
        </w:rPr>
      </w:pPr>
      <w:r w:rsidRPr="00B823E8">
        <w:rPr>
          <w:noProof/>
        </w:rPr>
        <w:t xml:space="preserve">Pfenninger, M., &amp; Schwenk, K. (2007). Cryptic animal species are homogeneously distributed among taxa and biogeographical regions. </w:t>
      </w:r>
      <w:r w:rsidRPr="00B823E8">
        <w:rPr>
          <w:i/>
          <w:noProof/>
        </w:rPr>
        <w:t>BMC Evolutionary Biology</w:t>
      </w:r>
      <w:r w:rsidRPr="00B823E8">
        <w:rPr>
          <w:noProof/>
        </w:rPr>
        <w:t>,</w:t>
      </w:r>
      <w:r w:rsidRPr="00B823E8">
        <w:rPr>
          <w:i/>
          <w:noProof/>
        </w:rPr>
        <w:t xml:space="preserve"> 7</w:t>
      </w:r>
      <w:r w:rsidRPr="00B823E8">
        <w:rPr>
          <w:noProof/>
        </w:rPr>
        <w:t xml:space="preserve">(1), 121. </w:t>
      </w:r>
      <w:hyperlink r:id="rId92" w:history="1">
        <w:r w:rsidRPr="00B823E8">
          <w:rPr>
            <w:rStyle w:val="Hyperlink"/>
            <w:noProof/>
          </w:rPr>
          <w:t>https://doi.org/10.1186/1471-2148-7-121</w:t>
        </w:r>
      </w:hyperlink>
      <w:r w:rsidRPr="00B823E8">
        <w:rPr>
          <w:noProof/>
        </w:rPr>
        <w:t xml:space="preserve"> </w:t>
      </w:r>
    </w:p>
    <w:p w14:paraId="56844120" w14:textId="63B20AA5" w:rsidR="00B823E8" w:rsidRPr="00B823E8" w:rsidRDefault="00B823E8" w:rsidP="00B823E8">
      <w:pPr>
        <w:pStyle w:val="EndNoteBibliography"/>
        <w:ind w:left="720" w:hanging="720"/>
        <w:rPr>
          <w:noProof/>
        </w:rPr>
      </w:pPr>
      <w:r w:rsidRPr="00B823E8">
        <w:rPr>
          <w:noProof/>
        </w:rPr>
        <w:t xml:space="preserve">Pollard, D. (1971a). The biology of a landlocked form of the normally catadromous salmoniform fish </w:t>
      </w:r>
      <w:r w:rsidRPr="00B823E8">
        <w:rPr>
          <w:i/>
          <w:noProof/>
        </w:rPr>
        <w:t>Galaxias maculatus</w:t>
      </w:r>
      <w:r w:rsidRPr="00B823E8">
        <w:rPr>
          <w:noProof/>
        </w:rPr>
        <w:t xml:space="preserve"> (Jenyns). I. Life cycle and origin. </w:t>
      </w:r>
      <w:r w:rsidRPr="00B823E8">
        <w:rPr>
          <w:i/>
          <w:noProof/>
        </w:rPr>
        <w:t>Marine and Freshwater Research</w:t>
      </w:r>
      <w:r w:rsidRPr="00B823E8">
        <w:rPr>
          <w:noProof/>
        </w:rPr>
        <w:t>,</w:t>
      </w:r>
      <w:r w:rsidRPr="00B823E8">
        <w:rPr>
          <w:i/>
          <w:noProof/>
        </w:rPr>
        <w:t xml:space="preserve"> 22</w:t>
      </w:r>
      <w:r w:rsidRPr="00B823E8">
        <w:rPr>
          <w:noProof/>
        </w:rPr>
        <w:t xml:space="preserve">(2), 91-124. </w:t>
      </w:r>
      <w:hyperlink r:id="rId93" w:history="1">
        <w:r w:rsidRPr="00B823E8">
          <w:rPr>
            <w:rStyle w:val="Hyperlink"/>
            <w:noProof/>
          </w:rPr>
          <w:t>https://doi.org/https://doi.org/10.1071/MF9710091</w:t>
        </w:r>
      </w:hyperlink>
      <w:r w:rsidRPr="00B823E8">
        <w:rPr>
          <w:noProof/>
        </w:rPr>
        <w:t xml:space="preserve"> </w:t>
      </w:r>
    </w:p>
    <w:p w14:paraId="186DDEA2" w14:textId="3CE3E9AE" w:rsidR="00B823E8" w:rsidRPr="00B823E8" w:rsidRDefault="00B823E8" w:rsidP="00B823E8">
      <w:pPr>
        <w:pStyle w:val="EndNoteBibliography"/>
        <w:ind w:left="720" w:hanging="720"/>
        <w:rPr>
          <w:noProof/>
        </w:rPr>
      </w:pPr>
      <w:r w:rsidRPr="00B823E8">
        <w:rPr>
          <w:noProof/>
        </w:rPr>
        <w:t xml:space="preserve">Pollard, D. (1971b). The biology of a landlocked form of the normally catadromous salmoniform fish </w:t>
      </w:r>
      <w:r w:rsidRPr="00B823E8">
        <w:rPr>
          <w:i/>
          <w:noProof/>
        </w:rPr>
        <w:t>Galaxias maculatus</w:t>
      </w:r>
      <w:r w:rsidRPr="00B823E8">
        <w:rPr>
          <w:noProof/>
        </w:rPr>
        <w:t xml:space="preserve"> (Jenyns). II. Morphology and systematic relationships. </w:t>
      </w:r>
      <w:r w:rsidRPr="00B823E8">
        <w:rPr>
          <w:i/>
          <w:noProof/>
        </w:rPr>
        <w:t>Marine and Freshwater Research</w:t>
      </w:r>
      <w:r w:rsidRPr="00B823E8">
        <w:rPr>
          <w:noProof/>
        </w:rPr>
        <w:t>,</w:t>
      </w:r>
      <w:r w:rsidRPr="00B823E8">
        <w:rPr>
          <w:i/>
          <w:noProof/>
        </w:rPr>
        <w:t xml:space="preserve"> 22</w:t>
      </w:r>
      <w:r w:rsidRPr="00B823E8">
        <w:rPr>
          <w:noProof/>
        </w:rPr>
        <w:t xml:space="preserve">(2), 125-138. </w:t>
      </w:r>
      <w:hyperlink r:id="rId94" w:history="1">
        <w:r w:rsidRPr="00B823E8">
          <w:rPr>
            <w:rStyle w:val="Hyperlink"/>
            <w:noProof/>
          </w:rPr>
          <w:t>https://doi.org/https://doi.org/10.1071/MF9710125</w:t>
        </w:r>
      </w:hyperlink>
      <w:r w:rsidRPr="00B823E8">
        <w:rPr>
          <w:noProof/>
        </w:rPr>
        <w:t xml:space="preserve"> </w:t>
      </w:r>
    </w:p>
    <w:p w14:paraId="6631759E" w14:textId="77777777" w:rsidR="00B823E8" w:rsidRPr="00B823E8" w:rsidRDefault="00B823E8" w:rsidP="00B823E8">
      <w:pPr>
        <w:pStyle w:val="EndNoteBibliography"/>
        <w:ind w:left="720" w:hanging="720"/>
        <w:rPr>
          <w:noProof/>
        </w:rPr>
      </w:pPr>
      <w:r w:rsidRPr="00B823E8">
        <w:rPr>
          <w:noProof/>
        </w:rPr>
        <w:t xml:space="preserve">Raadik, T. (2005). Dorrigo Plateau - a biodiversity "hot-spot" for galaxiids. </w:t>
      </w:r>
      <w:r w:rsidRPr="00B823E8">
        <w:rPr>
          <w:i/>
          <w:noProof/>
        </w:rPr>
        <w:t>Fishes of Sahul</w:t>
      </w:r>
      <w:r w:rsidRPr="00B823E8">
        <w:rPr>
          <w:noProof/>
        </w:rPr>
        <w:t>,</w:t>
      </w:r>
      <w:r w:rsidRPr="00B823E8">
        <w:rPr>
          <w:i/>
          <w:noProof/>
        </w:rPr>
        <w:t xml:space="preserve"> 19</w:t>
      </w:r>
      <w:r w:rsidRPr="00B823E8">
        <w:rPr>
          <w:noProof/>
        </w:rPr>
        <w:t xml:space="preserve">, 98-107. </w:t>
      </w:r>
    </w:p>
    <w:p w14:paraId="4F23F08D" w14:textId="66081AA0" w:rsidR="00B823E8" w:rsidRPr="00B823E8" w:rsidRDefault="00B823E8" w:rsidP="00B823E8">
      <w:pPr>
        <w:pStyle w:val="EndNoteBibliography"/>
        <w:ind w:left="720" w:hanging="720"/>
        <w:rPr>
          <w:noProof/>
        </w:rPr>
      </w:pPr>
      <w:r w:rsidRPr="00B823E8">
        <w:rPr>
          <w:noProof/>
        </w:rPr>
        <w:t xml:space="preserve">Raadik, T. (2019a). </w:t>
      </w:r>
      <w:r w:rsidRPr="00B823E8">
        <w:rPr>
          <w:i/>
          <w:noProof/>
        </w:rPr>
        <w:t>Galaxias gunaikurnai</w:t>
      </w:r>
      <w:r w:rsidRPr="00B823E8">
        <w:rPr>
          <w:noProof/>
        </w:rPr>
        <w:t>, Shaw galaxias. The IUCN Red List of Threatened Species 2019.</w:t>
      </w:r>
      <w:r w:rsidRPr="00B823E8">
        <w:rPr>
          <w:i/>
          <w:noProof/>
        </w:rPr>
        <w:t xml:space="preserve"> e.T122902325A123382116</w:t>
      </w:r>
      <w:r w:rsidRPr="00B823E8">
        <w:rPr>
          <w:noProof/>
        </w:rPr>
        <w:t xml:space="preserve">. </w:t>
      </w:r>
      <w:hyperlink r:id="rId95" w:history="1">
        <w:r w:rsidRPr="00B823E8">
          <w:rPr>
            <w:rStyle w:val="Hyperlink"/>
            <w:noProof/>
          </w:rPr>
          <w:t>https://doi.org/10.2305/IUCN.UK.2019-3.RLTS.T122902325A123382116.en</w:t>
        </w:r>
      </w:hyperlink>
      <w:r w:rsidRPr="00B823E8">
        <w:rPr>
          <w:noProof/>
        </w:rPr>
        <w:t xml:space="preserve"> </w:t>
      </w:r>
    </w:p>
    <w:p w14:paraId="5B1F3103" w14:textId="349B009D" w:rsidR="00B823E8" w:rsidRPr="00B823E8" w:rsidRDefault="00B823E8" w:rsidP="00B823E8">
      <w:pPr>
        <w:pStyle w:val="EndNoteBibliography"/>
        <w:ind w:left="720" w:hanging="720"/>
        <w:rPr>
          <w:noProof/>
        </w:rPr>
      </w:pPr>
      <w:r w:rsidRPr="00B823E8">
        <w:rPr>
          <w:noProof/>
        </w:rPr>
        <w:t xml:space="preserve">Raadik, T. (2019b). </w:t>
      </w:r>
      <w:r w:rsidRPr="00B823E8">
        <w:rPr>
          <w:i/>
          <w:noProof/>
        </w:rPr>
        <w:t>Galaxias longifundus</w:t>
      </w:r>
      <w:r w:rsidRPr="00B823E8">
        <w:rPr>
          <w:noProof/>
        </w:rPr>
        <w:t>, West Gippsland galaxias. The IUCN Red List of Threatened Species 2019.</w:t>
      </w:r>
      <w:r w:rsidRPr="00B823E8">
        <w:rPr>
          <w:i/>
          <w:noProof/>
        </w:rPr>
        <w:t xml:space="preserve"> e.T122902339A123382126</w:t>
      </w:r>
      <w:r w:rsidRPr="00B823E8">
        <w:rPr>
          <w:noProof/>
        </w:rPr>
        <w:t xml:space="preserve">. </w:t>
      </w:r>
      <w:hyperlink r:id="rId96" w:history="1">
        <w:r w:rsidRPr="00B823E8">
          <w:rPr>
            <w:rStyle w:val="Hyperlink"/>
            <w:noProof/>
          </w:rPr>
          <w:t>https://doi.org/10.2305/IUCN.UK.2019-3.RLTS.T122902339A123382126.en</w:t>
        </w:r>
      </w:hyperlink>
      <w:r w:rsidRPr="00B823E8">
        <w:rPr>
          <w:noProof/>
        </w:rPr>
        <w:t xml:space="preserve"> </w:t>
      </w:r>
    </w:p>
    <w:p w14:paraId="64004081" w14:textId="6C2CC8A1" w:rsidR="00B823E8" w:rsidRPr="00B823E8" w:rsidRDefault="00B823E8" w:rsidP="00B823E8">
      <w:pPr>
        <w:pStyle w:val="EndNoteBibliography"/>
        <w:ind w:left="720" w:hanging="720"/>
        <w:rPr>
          <w:noProof/>
        </w:rPr>
      </w:pPr>
      <w:r w:rsidRPr="00B823E8">
        <w:rPr>
          <w:noProof/>
        </w:rPr>
        <w:t xml:space="preserve">Raadik, T., Bice, C., David, B., West, D., Franklin, P., Crow, S., Ling, N., Allibone, R., &amp; Hitchmough, R. (2019). </w:t>
      </w:r>
      <w:r w:rsidRPr="00B823E8">
        <w:rPr>
          <w:i/>
          <w:noProof/>
        </w:rPr>
        <w:t>Galaxias brevipinnis,</w:t>
      </w:r>
      <w:r w:rsidRPr="00B823E8">
        <w:rPr>
          <w:noProof/>
        </w:rPr>
        <w:t xml:space="preserve"> Climbing galaxias. The IUCN Red List of Threatened Species 2019.</w:t>
      </w:r>
      <w:r w:rsidRPr="00B823E8">
        <w:rPr>
          <w:i/>
          <w:noProof/>
        </w:rPr>
        <w:t xml:space="preserve"> e.T197277A129040345</w:t>
      </w:r>
      <w:r w:rsidRPr="00B823E8">
        <w:rPr>
          <w:noProof/>
        </w:rPr>
        <w:t xml:space="preserve">. </w:t>
      </w:r>
      <w:hyperlink r:id="rId97" w:history="1">
        <w:r w:rsidRPr="00B823E8">
          <w:rPr>
            <w:rStyle w:val="Hyperlink"/>
            <w:noProof/>
          </w:rPr>
          <w:t>https://doi.org/10.2305/IUCN.UK.2019-3.RLTS.T197277A129040345.en</w:t>
        </w:r>
      </w:hyperlink>
      <w:r w:rsidRPr="00B823E8">
        <w:rPr>
          <w:noProof/>
        </w:rPr>
        <w:t xml:space="preserve"> </w:t>
      </w:r>
    </w:p>
    <w:p w14:paraId="036E2FFD" w14:textId="3C32F165" w:rsidR="00B823E8" w:rsidRPr="00B823E8" w:rsidRDefault="00B823E8" w:rsidP="00B823E8">
      <w:pPr>
        <w:pStyle w:val="EndNoteBibliography"/>
        <w:ind w:left="720" w:hanging="720"/>
        <w:rPr>
          <w:noProof/>
        </w:rPr>
      </w:pPr>
      <w:r w:rsidRPr="00B823E8">
        <w:rPr>
          <w:noProof/>
        </w:rPr>
        <w:t xml:space="preserve">Raadik, T. A. (2014). Fifteen from one: a revision of the </w:t>
      </w:r>
      <w:r w:rsidRPr="00B823E8">
        <w:rPr>
          <w:i/>
          <w:noProof/>
        </w:rPr>
        <w:t>Galaxias olidus</w:t>
      </w:r>
      <w:r w:rsidRPr="00B823E8">
        <w:rPr>
          <w:noProof/>
        </w:rPr>
        <w:t xml:space="preserve"> Günther, 1866 complex (Teleostei, Galaxiidae) in south-eastern Australia recognises three previously described taxa and describes 12 new species [Article]. </w:t>
      </w:r>
      <w:r w:rsidRPr="00B823E8">
        <w:rPr>
          <w:i/>
          <w:noProof/>
        </w:rPr>
        <w:t>Zootaxa</w:t>
      </w:r>
      <w:r w:rsidRPr="00B823E8">
        <w:rPr>
          <w:noProof/>
        </w:rPr>
        <w:t>,</w:t>
      </w:r>
      <w:r w:rsidRPr="00B823E8">
        <w:rPr>
          <w:i/>
          <w:noProof/>
        </w:rPr>
        <w:t xml:space="preserve"> 3898</w:t>
      </w:r>
      <w:r w:rsidRPr="00B823E8">
        <w:rPr>
          <w:noProof/>
        </w:rPr>
        <w:t xml:space="preserve">(1), 1-198. </w:t>
      </w:r>
      <w:hyperlink r:id="rId98" w:history="1">
        <w:r w:rsidRPr="00B823E8">
          <w:rPr>
            <w:rStyle w:val="Hyperlink"/>
            <w:noProof/>
          </w:rPr>
          <w:t>https://doi.org/10.11646/zootaxa.3898.1.1</w:t>
        </w:r>
      </w:hyperlink>
      <w:r w:rsidRPr="00B823E8">
        <w:rPr>
          <w:noProof/>
        </w:rPr>
        <w:t xml:space="preserve"> </w:t>
      </w:r>
    </w:p>
    <w:p w14:paraId="579E2775" w14:textId="1F2BBBDA" w:rsidR="00B823E8" w:rsidRPr="00B823E8" w:rsidRDefault="00B823E8" w:rsidP="00B823E8">
      <w:pPr>
        <w:pStyle w:val="EndNoteBibliography"/>
        <w:ind w:left="720" w:hanging="720"/>
        <w:rPr>
          <w:noProof/>
        </w:rPr>
      </w:pPr>
      <w:r w:rsidRPr="00B823E8">
        <w:rPr>
          <w:noProof/>
        </w:rPr>
        <w:t xml:space="preserve">Rambaut, A., Drummond, A. J., Xie, D., Baele, G., &amp; Suchard, M. A. (2018). Posterior summarization in bayesian phylogenetics using Tracer 1.7. </w:t>
      </w:r>
      <w:r w:rsidRPr="00B823E8">
        <w:rPr>
          <w:i/>
          <w:noProof/>
        </w:rPr>
        <w:t>Systematic Biology</w:t>
      </w:r>
      <w:r w:rsidRPr="00B823E8">
        <w:rPr>
          <w:noProof/>
        </w:rPr>
        <w:t>,</w:t>
      </w:r>
      <w:r w:rsidRPr="00B823E8">
        <w:rPr>
          <w:i/>
          <w:noProof/>
        </w:rPr>
        <w:t xml:space="preserve"> 67</w:t>
      </w:r>
      <w:r w:rsidRPr="00B823E8">
        <w:rPr>
          <w:noProof/>
        </w:rPr>
        <w:t xml:space="preserve">(5), 901-904. </w:t>
      </w:r>
      <w:hyperlink r:id="rId99" w:history="1">
        <w:r w:rsidRPr="00B823E8">
          <w:rPr>
            <w:rStyle w:val="Hyperlink"/>
            <w:noProof/>
          </w:rPr>
          <w:t>https://doi.org/10.1093/sysbio/syy032</w:t>
        </w:r>
      </w:hyperlink>
      <w:r w:rsidRPr="00B823E8">
        <w:rPr>
          <w:noProof/>
        </w:rPr>
        <w:t xml:space="preserve"> </w:t>
      </w:r>
    </w:p>
    <w:p w14:paraId="181D0F3A" w14:textId="1868BC4B" w:rsidR="00B823E8" w:rsidRPr="00B823E8" w:rsidRDefault="00B823E8" w:rsidP="00B823E8">
      <w:pPr>
        <w:pStyle w:val="EndNoteBibliography"/>
        <w:ind w:left="720" w:hanging="720"/>
        <w:rPr>
          <w:noProof/>
        </w:rPr>
      </w:pPr>
      <w:r w:rsidRPr="00B823E8">
        <w:rPr>
          <w:noProof/>
        </w:rPr>
        <w:t xml:space="preserve">Reid, G. M., Contreras MacBeath, T., &amp; Csatádi, K. (2013). Global challenges in freshwater-fish conservation related to public aquariums and the aquarium industry. </w:t>
      </w:r>
      <w:r w:rsidRPr="00B823E8">
        <w:rPr>
          <w:i/>
          <w:noProof/>
        </w:rPr>
        <w:t>International Zoo Yearbook</w:t>
      </w:r>
      <w:r w:rsidRPr="00B823E8">
        <w:rPr>
          <w:noProof/>
        </w:rPr>
        <w:t>,</w:t>
      </w:r>
      <w:r w:rsidRPr="00B823E8">
        <w:rPr>
          <w:i/>
          <w:noProof/>
        </w:rPr>
        <w:t xml:space="preserve"> 47</w:t>
      </w:r>
      <w:r w:rsidRPr="00B823E8">
        <w:rPr>
          <w:noProof/>
        </w:rPr>
        <w:t xml:space="preserve">(1), 6-45. </w:t>
      </w:r>
      <w:hyperlink r:id="rId100" w:history="1">
        <w:r w:rsidRPr="00B823E8">
          <w:rPr>
            <w:rStyle w:val="Hyperlink"/>
            <w:noProof/>
          </w:rPr>
          <w:t>https://doi.org/https://doi.org/10.1111/izy.12020</w:t>
        </w:r>
      </w:hyperlink>
      <w:r w:rsidRPr="00B823E8">
        <w:rPr>
          <w:noProof/>
        </w:rPr>
        <w:t xml:space="preserve"> </w:t>
      </w:r>
    </w:p>
    <w:p w14:paraId="032D1201" w14:textId="77777777" w:rsidR="00B823E8" w:rsidRPr="00B823E8" w:rsidRDefault="00B823E8" w:rsidP="00B823E8">
      <w:pPr>
        <w:pStyle w:val="EndNoteBibliography"/>
        <w:ind w:left="720" w:hanging="720"/>
        <w:rPr>
          <w:noProof/>
        </w:rPr>
      </w:pPr>
      <w:r w:rsidRPr="00B823E8">
        <w:rPr>
          <w:noProof/>
        </w:rPr>
        <w:t xml:space="preserve">Richardson, B. J., Baverstock, P. R., &amp; Adams, M. (1986). </w:t>
      </w:r>
      <w:r w:rsidRPr="00B823E8">
        <w:rPr>
          <w:i/>
          <w:noProof/>
        </w:rPr>
        <w:t>Allozyme electrophoresis : a handbook for animal systematics and population studies</w:t>
      </w:r>
      <w:r w:rsidRPr="00B823E8">
        <w:rPr>
          <w:noProof/>
        </w:rPr>
        <w:t xml:space="preserve">. Academic Press. </w:t>
      </w:r>
    </w:p>
    <w:p w14:paraId="0AF7328F" w14:textId="55768A42" w:rsidR="00B823E8" w:rsidRPr="00B823E8" w:rsidRDefault="00B823E8" w:rsidP="00B823E8">
      <w:pPr>
        <w:pStyle w:val="EndNoteBibliography"/>
        <w:ind w:left="720" w:hanging="720"/>
        <w:rPr>
          <w:noProof/>
        </w:rPr>
      </w:pPr>
      <w:r w:rsidRPr="00B823E8">
        <w:rPr>
          <w:noProof/>
        </w:rPr>
        <w:t xml:space="preserve">Roca, A. L., Georgiadis, N., Pecon-Slattery, J., &amp; O'Brien, S. J. (2001). Genetic evidence for two species of elephant in Africa. </w:t>
      </w:r>
      <w:r w:rsidRPr="00B823E8">
        <w:rPr>
          <w:i/>
          <w:noProof/>
        </w:rPr>
        <w:t>Science</w:t>
      </w:r>
      <w:r w:rsidRPr="00B823E8">
        <w:rPr>
          <w:noProof/>
        </w:rPr>
        <w:t>,</w:t>
      </w:r>
      <w:r w:rsidRPr="00B823E8">
        <w:rPr>
          <w:i/>
          <w:noProof/>
        </w:rPr>
        <w:t xml:space="preserve"> 293</w:t>
      </w:r>
      <w:r w:rsidRPr="00B823E8">
        <w:rPr>
          <w:noProof/>
        </w:rPr>
        <w:t xml:space="preserve">(5534), 1473-1477. </w:t>
      </w:r>
      <w:hyperlink r:id="rId101" w:history="1">
        <w:r w:rsidRPr="00B823E8">
          <w:rPr>
            <w:rStyle w:val="Hyperlink"/>
            <w:noProof/>
          </w:rPr>
          <w:t>https://doi.org/doi:10.1126/science.1059936</w:t>
        </w:r>
      </w:hyperlink>
      <w:r w:rsidRPr="00B823E8">
        <w:rPr>
          <w:noProof/>
        </w:rPr>
        <w:t xml:space="preserve"> </w:t>
      </w:r>
    </w:p>
    <w:p w14:paraId="7B9D4323" w14:textId="241AD927" w:rsidR="00B823E8" w:rsidRPr="00B823E8" w:rsidRDefault="00B823E8" w:rsidP="00B823E8">
      <w:pPr>
        <w:pStyle w:val="EndNoteBibliography"/>
        <w:ind w:left="720" w:hanging="720"/>
        <w:rPr>
          <w:noProof/>
        </w:rPr>
      </w:pPr>
      <w:r w:rsidRPr="00B823E8">
        <w:rPr>
          <w:noProof/>
        </w:rPr>
        <w:t xml:space="preserve">Rojo, J. H., Fernández, D. A., Figueroa, D. E., &amp; Boy, C. C. (2020). Phenotypic and genetic differentiation between diadromous and landlocked puyen </w:t>
      </w:r>
      <w:r w:rsidRPr="00B823E8">
        <w:rPr>
          <w:i/>
          <w:noProof/>
        </w:rPr>
        <w:t>Galaxias maculatus</w:t>
      </w:r>
      <w:r w:rsidRPr="00B823E8">
        <w:rPr>
          <w:noProof/>
        </w:rPr>
        <w:t xml:space="preserve">. </w:t>
      </w:r>
      <w:r w:rsidRPr="00B823E8">
        <w:rPr>
          <w:i/>
          <w:noProof/>
        </w:rPr>
        <w:t>Journal of Fish Biology</w:t>
      </w:r>
      <w:r w:rsidRPr="00B823E8">
        <w:rPr>
          <w:noProof/>
        </w:rPr>
        <w:t>,</w:t>
      </w:r>
      <w:r w:rsidRPr="00B823E8">
        <w:rPr>
          <w:i/>
          <w:noProof/>
        </w:rPr>
        <w:t xml:space="preserve"> 96</w:t>
      </w:r>
      <w:r w:rsidRPr="00B823E8">
        <w:rPr>
          <w:noProof/>
        </w:rPr>
        <w:t xml:space="preserve">(4), 956-967. </w:t>
      </w:r>
      <w:hyperlink r:id="rId102" w:history="1">
        <w:r w:rsidRPr="00B823E8">
          <w:rPr>
            <w:rStyle w:val="Hyperlink"/>
            <w:noProof/>
          </w:rPr>
          <w:t>https://doi.org/https://doi.org/10.1111/jfb.14285</w:t>
        </w:r>
      </w:hyperlink>
      <w:r w:rsidRPr="00B823E8">
        <w:rPr>
          <w:noProof/>
        </w:rPr>
        <w:t xml:space="preserve"> </w:t>
      </w:r>
    </w:p>
    <w:p w14:paraId="764DCD87" w14:textId="313E53D0" w:rsidR="00B823E8" w:rsidRPr="00B823E8" w:rsidRDefault="00B823E8" w:rsidP="00B823E8">
      <w:pPr>
        <w:pStyle w:val="EndNoteBibliography"/>
        <w:ind w:left="720" w:hanging="720"/>
        <w:rPr>
          <w:noProof/>
        </w:rPr>
      </w:pPr>
      <w:r w:rsidRPr="00B823E8">
        <w:rPr>
          <w:noProof/>
        </w:rPr>
        <w:lastRenderedPageBreak/>
        <w:t>Rowe, D. K., Konui, G., &amp; Christie, K. D. (2002). Population structure, distribution, reproduction, diet, and relative abundance of koaro (</w:t>
      </w:r>
      <w:r w:rsidRPr="00B823E8">
        <w:rPr>
          <w:i/>
          <w:noProof/>
        </w:rPr>
        <w:t>Galaxias brevipinnis</w:t>
      </w:r>
      <w:r w:rsidRPr="00B823E8">
        <w:rPr>
          <w:noProof/>
        </w:rPr>
        <w:t xml:space="preserve">) in a New Zealand lake. </w:t>
      </w:r>
      <w:r w:rsidRPr="00B823E8">
        <w:rPr>
          <w:i/>
          <w:noProof/>
        </w:rPr>
        <w:t>Journal of the Royal Society of New Zealand</w:t>
      </w:r>
      <w:r w:rsidRPr="00B823E8">
        <w:rPr>
          <w:noProof/>
        </w:rPr>
        <w:t>,</w:t>
      </w:r>
      <w:r w:rsidRPr="00B823E8">
        <w:rPr>
          <w:i/>
          <w:noProof/>
        </w:rPr>
        <w:t xml:space="preserve"> 32</w:t>
      </w:r>
      <w:r w:rsidRPr="00B823E8">
        <w:rPr>
          <w:noProof/>
        </w:rPr>
        <w:t xml:space="preserve">(2), 275-291. </w:t>
      </w:r>
      <w:hyperlink r:id="rId103" w:history="1">
        <w:r w:rsidRPr="00B823E8">
          <w:rPr>
            <w:rStyle w:val="Hyperlink"/>
            <w:noProof/>
          </w:rPr>
          <w:t>https://doi.org/10.1080/03014223.2002.9517695</w:t>
        </w:r>
      </w:hyperlink>
      <w:r w:rsidRPr="00B823E8">
        <w:rPr>
          <w:noProof/>
        </w:rPr>
        <w:t xml:space="preserve"> </w:t>
      </w:r>
    </w:p>
    <w:p w14:paraId="27F00593" w14:textId="783FA7E8" w:rsidR="00B823E8" w:rsidRPr="00B823E8" w:rsidRDefault="00B823E8" w:rsidP="00B823E8">
      <w:pPr>
        <w:pStyle w:val="EndNoteBibliography"/>
        <w:ind w:left="720" w:hanging="720"/>
        <w:rPr>
          <w:noProof/>
        </w:rPr>
      </w:pPr>
      <w:r w:rsidRPr="00B823E8">
        <w:rPr>
          <w:noProof/>
        </w:rPr>
        <w:t xml:space="preserve">Schmidt, D. J., Grund, R., Williams, M. R., &amp; Hughes, J. M. (2014). Australian parasitic Ogyris butterflies: east–west divergence of highly-specialized relicts. </w:t>
      </w:r>
      <w:r w:rsidRPr="00B823E8">
        <w:rPr>
          <w:i/>
          <w:noProof/>
        </w:rPr>
        <w:t>Biological Journal of the Linnean Society</w:t>
      </w:r>
      <w:r w:rsidRPr="00B823E8">
        <w:rPr>
          <w:noProof/>
        </w:rPr>
        <w:t>,</w:t>
      </w:r>
      <w:r w:rsidRPr="00B823E8">
        <w:rPr>
          <w:i/>
          <w:noProof/>
        </w:rPr>
        <w:t xml:space="preserve"> 111</w:t>
      </w:r>
      <w:r w:rsidRPr="00B823E8">
        <w:rPr>
          <w:noProof/>
        </w:rPr>
        <w:t xml:space="preserve">(2), 473-484. </w:t>
      </w:r>
      <w:hyperlink r:id="rId104" w:history="1">
        <w:r w:rsidRPr="00B823E8">
          <w:rPr>
            <w:rStyle w:val="Hyperlink"/>
            <w:noProof/>
          </w:rPr>
          <w:t>https://doi.org/10.1111/bij.12210</w:t>
        </w:r>
      </w:hyperlink>
      <w:r w:rsidRPr="00B823E8">
        <w:rPr>
          <w:noProof/>
        </w:rPr>
        <w:t xml:space="preserve"> </w:t>
      </w:r>
    </w:p>
    <w:p w14:paraId="3C009264" w14:textId="387D2AF6" w:rsidR="00B823E8" w:rsidRPr="00B823E8" w:rsidRDefault="00B823E8" w:rsidP="00B823E8">
      <w:pPr>
        <w:pStyle w:val="EndNoteBibliography"/>
        <w:ind w:left="720" w:hanging="720"/>
        <w:rPr>
          <w:noProof/>
        </w:rPr>
      </w:pPr>
      <w:r w:rsidRPr="00B823E8">
        <w:rPr>
          <w:noProof/>
        </w:rPr>
        <w:t xml:space="preserve">Srivathsan, A., &amp; Meier, R. (2012). On the inappropriate use of Kimura-2-parameter (K2P) divergences in the DNA-barcoding literature. </w:t>
      </w:r>
      <w:r w:rsidRPr="00B823E8">
        <w:rPr>
          <w:i/>
          <w:noProof/>
        </w:rPr>
        <w:t>Cladistics</w:t>
      </w:r>
      <w:r w:rsidRPr="00B823E8">
        <w:rPr>
          <w:noProof/>
        </w:rPr>
        <w:t>,</w:t>
      </w:r>
      <w:r w:rsidRPr="00B823E8">
        <w:rPr>
          <w:i/>
          <w:noProof/>
        </w:rPr>
        <w:t xml:space="preserve"> 28</w:t>
      </w:r>
      <w:r w:rsidRPr="00B823E8">
        <w:rPr>
          <w:noProof/>
        </w:rPr>
        <w:t xml:space="preserve">(2), 190-194. </w:t>
      </w:r>
      <w:hyperlink r:id="rId105" w:history="1">
        <w:r w:rsidRPr="00B823E8">
          <w:rPr>
            <w:rStyle w:val="Hyperlink"/>
            <w:noProof/>
          </w:rPr>
          <w:t>https://doi.org/https://doi.org/10.1111/j.1096-0031.2011.00370.x</w:t>
        </w:r>
      </w:hyperlink>
      <w:r w:rsidRPr="00B823E8">
        <w:rPr>
          <w:noProof/>
        </w:rPr>
        <w:t xml:space="preserve"> </w:t>
      </w:r>
    </w:p>
    <w:p w14:paraId="5476AADA" w14:textId="511AEBD8" w:rsidR="00B823E8" w:rsidRPr="00B823E8" w:rsidRDefault="00B823E8" w:rsidP="00B823E8">
      <w:pPr>
        <w:pStyle w:val="EndNoteBibliography"/>
        <w:ind w:left="720" w:hanging="720"/>
        <w:rPr>
          <w:noProof/>
        </w:rPr>
      </w:pPr>
      <w:r w:rsidRPr="00B823E8">
        <w:rPr>
          <w:noProof/>
        </w:rPr>
        <w:t xml:space="preserve">Stecher, G., Tamura, K., &amp; Kumar, S. (2020). Molecular Evolutionary Genetics Analysis (MEGA) for macOS. </w:t>
      </w:r>
      <w:r w:rsidRPr="00B823E8">
        <w:rPr>
          <w:i/>
          <w:noProof/>
        </w:rPr>
        <w:t>Molecular Biology and Evolution</w:t>
      </w:r>
      <w:r w:rsidRPr="00B823E8">
        <w:rPr>
          <w:noProof/>
        </w:rPr>
        <w:t>,</w:t>
      </w:r>
      <w:r w:rsidRPr="00B823E8">
        <w:rPr>
          <w:i/>
          <w:noProof/>
        </w:rPr>
        <w:t xml:space="preserve"> 37</w:t>
      </w:r>
      <w:r w:rsidRPr="00B823E8">
        <w:rPr>
          <w:noProof/>
        </w:rPr>
        <w:t xml:space="preserve">(4), 1237-1239. </w:t>
      </w:r>
      <w:hyperlink r:id="rId106" w:history="1">
        <w:r w:rsidRPr="00B823E8">
          <w:rPr>
            <w:rStyle w:val="Hyperlink"/>
            <w:noProof/>
          </w:rPr>
          <w:t>https://doi.org/10.1093/molbev/msz312</w:t>
        </w:r>
      </w:hyperlink>
      <w:r w:rsidRPr="00B823E8">
        <w:rPr>
          <w:noProof/>
        </w:rPr>
        <w:t xml:space="preserve"> </w:t>
      </w:r>
    </w:p>
    <w:p w14:paraId="5EDBD3DC" w14:textId="77777777" w:rsidR="00B823E8" w:rsidRPr="00B823E8" w:rsidRDefault="00B823E8" w:rsidP="00B823E8">
      <w:pPr>
        <w:pStyle w:val="EndNoteBibliography"/>
        <w:ind w:left="720" w:hanging="720"/>
        <w:rPr>
          <w:noProof/>
        </w:rPr>
      </w:pPr>
      <w:r w:rsidRPr="00B823E8">
        <w:rPr>
          <w:noProof/>
        </w:rPr>
        <w:t xml:space="preserve">Stokell, G. (1966). Preliminary investigation of systematics of some Tasmanian Galaxiidae. Papers and Proceedings of the Royal Society of Tasmania, </w:t>
      </w:r>
    </w:p>
    <w:p w14:paraId="049E4B90" w14:textId="69B88F94" w:rsidR="00B823E8" w:rsidRPr="00B823E8" w:rsidRDefault="00B823E8" w:rsidP="00B823E8">
      <w:pPr>
        <w:pStyle w:val="EndNoteBibliography"/>
        <w:ind w:left="720" w:hanging="720"/>
        <w:rPr>
          <w:noProof/>
        </w:rPr>
      </w:pPr>
      <w:r w:rsidRPr="00B823E8">
        <w:rPr>
          <w:noProof/>
        </w:rPr>
        <w:t xml:space="preserve">Streelman, J. T., Alfaro, M., Westneat, M. W., Bellwood, D. R., &amp; Karl, S. A. (2002). Evolutionary history of the parrotfishes: biogeography, ecomorphology, and comparative diversity. </w:t>
      </w:r>
      <w:r w:rsidRPr="00B823E8">
        <w:rPr>
          <w:i/>
          <w:noProof/>
        </w:rPr>
        <w:t>Evolution</w:t>
      </w:r>
      <w:r w:rsidRPr="00B823E8">
        <w:rPr>
          <w:noProof/>
        </w:rPr>
        <w:t>,</w:t>
      </w:r>
      <w:r w:rsidRPr="00B823E8">
        <w:rPr>
          <w:i/>
          <w:noProof/>
        </w:rPr>
        <w:t xml:space="preserve"> 56</w:t>
      </w:r>
      <w:r w:rsidRPr="00B823E8">
        <w:rPr>
          <w:noProof/>
        </w:rPr>
        <w:t xml:space="preserve">(5), 961-971. </w:t>
      </w:r>
      <w:hyperlink r:id="rId107" w:history="1">
        <w:r w:rsidRPr="00B823E8">
          <w:rPr>
            <w:rStyle w:val="Hyperlink"/>
            <w:noProof/>
          </w:rPr>
          <w:t>http://www.jstor.org/stable/3061635</w:t>
        </w:r>
      </w:hyperlink>
    </w:p>
    <w:p w14:paraId="00777D8F" w14:textId="0C6AAE10" w:rsidR="00B823E8" w:rsidRPr="00B823E8" w:rsidRDefault="00000000" w:rsidP="00B823E8">
      <w:pPr>
        <w:pStyle w:val="EndNoteBibliography"/>
        <w:ind w:left="720" w:hanging="720"/>
        <w:rPr>
          <w:noProof/>
        </w:rPr>
      </w:pPr>
      <w:hyperlink r:id="rId108" w:history="1">
        <w:r w:rsidR="00B823E8" w:rsidRPr="00B823E8">
          <w:rPr>
            <w:rStyle w:val="Hyperlink"/>
            <w:noProof/>
          </w:rPr>
          <w:t>https://onlinelibrary.wiley.com/doi/pdfdirect/10.1111/j.0014-3820.2002.tb01408.x?download=true</w:t>
        </w:r>
      </w:hyperlink>
      <w:r w:rsidR="00B823E8" w:rsidRPr="00B823E8">
        <w:rPr>
          <w:noProof/>
        </w:rPr>
        <w:t xml:space="preserve"> </w:t>
      </w:r>
    </w:p>
    <w:p w14:paraId="60837683" w14:textId="1166A6B2" w:rsidR="00B823E8" w:rsidRPr="00B823E8" w:rsidRDefault="00B823E8" w:rsidP="00B823E8">
      <w:pPr>
        <w:pStyle w:val="EndNoteBibliography"/>
        <w:ind w:left="720" w:hanging="720"/>
        <w:rPr>
          <w:noProof/>
        </w:rPr>
      </w:pPr>
      <w:r w:rsidRPr="00B823E8">
        <w:rPr>
          <w:noProof/>
        </w:rPr>
        <w:t xml:space="preserve">Struck, T. H., Feder, J. L., Bendiksby, M., Birkeland, S., Cerca, J., Gusarov, V. I., Kistenich, S., Larsson, K. H., Liow, L. H., Nowak, M. D., Stedje, B., Bachmann, L., &amp; Dimitrov, D. (2018). Finding evolutionary processes hidden in cryptic species [Review]. </w:t>
      </w:r>
      <w:r w:rsidRPr="00B823E8">
        <w:rPr>
          <w:i/>
          <w:noProof/>
        </w:rPr>
        <w:t>Trends in Ecology &amp; Evolution</w:t>
      </w:r>
      <w:r w:rsidRPr="00B823E8">
        <w:rPr>
          <w:noProof/>
        </w:rPr>
        <w:t>,</w:t>
      </w:r>
      <w:r w:rsidRPr="00B823E8">
        <w:rPr>
          <w:i/>
          <w:noProof/>
        </w:rPr>
        <w:t xml:space="preserve"> 33</w:t>
      </w:r>
      <w:r w:rsidRPr="00B823E8">
        <w:rPr>
          <w:noProof/>
        </w:rPr>
        <w:t xml:space="preserve">(3), 153-163. </w:t>
      </w:r>
      <w:hyperlink r:id="rId109" w:history="1">
        <w:r w:rsidRPr="00B823E8">
          <w:rPr>
            <w:rStyle w:val="Hyperlink"/>
            <w:noProof/>
          </w:rPr>
          <w:t>https://doi.org/10.1016/j.tree.2017.11.007</w:t>
        </w:r>
      </w:hyperlink>
      <w:r w:rsidRPr="00B823E8">
        <w:rPr>
          <w:noProof/>
        </w:rPr>
        <w:t xml:space="preserve"> </w:t>
      </w:r>
    </w:p>
    <w:p w14:paraId="253E0F28" w14:textId="5830A04C" w:rsidR="00B823E8" w:rsidRPr="00B823E8" w:rsidRDefault="00B823E8" w:rsidP="00B823E8">
      <w:pPr>
        <w:pStyle w:val="EndNoteBibliography"/>
        <w:ind w:left="720" w:hanging="720"/>
        <w:rPr>
          <w:noProof/>
        </w:rPr>
      </w:pPr>
      <w:r w:rsidRPr="00B823E8">
        <w:rPr>
          <w:noProof/>
        </w:rPr>
        <w:t xml:space="preserve">Tigano, A., &amp; Russello, M. A. (2022). The genomic basis of reproductive and migratory behaviour in a polymorphic salmonid. </w:t>
      </w:r>
      <w:r w:rsidRPr="00B823E8">
        <w:rPr>
          <w:i/>
          <w:noProof/>
        </w:rPr>
        <w:t>Molecular Ecology</w:t>
      </w:r>
      <w:r w:rsidRPr="00B823E8">
        <w:rPr>
          <w:noProof/>
        </w:rPr>
        <w:t>,</w:t>
      </w:r>
      <w:r w:rsidRPr="00B823E8">
        <w:rPr>
          <w:i/>
          <w:noProof/>
        </w:rPr>
        <w:t xml:space="preserve"> 31</w:t>
      </w:r>
      <w:r w:rsidRPr="00B823E8">
        <w:rPr>
          <w:noProof/>
        </w:rPr>
        <w:t xml:space="preserve">(24), 6588-6604. </w:t>
      </w:r>
      <w:hyperlink r:id="rId110" w:history="1">
        <w:r w:rsidRPr="00B823E8">
          <w:rPr>
            <w:rStyle w:val="Hyperlink"/>
            <w:noProof/>
          </w:rPr>
          <w:t>https://doi.org/https://doi.org/10.1111/mec.16724</w:t>
        </w:r>
      </w:hyperlink>
      <w:r w:rsidRPr="00B823E8">
        <w:rPr>
          <w:noProof/>
        </w:rPr>
        <w:t xml:space="preserve"> </w:t>
      </w:r>
    </w:p>
    <w:p w14:paraId="39AD98EE" w14:textId="2FCDACFC" w:rsidR="00B823E8" w:rsidRPr="00B823E8" w:rsidRDefault="00B823E8" w:rsidP="00B823E8">
      <w:pPr>
        <w:pStyle w:val="EndNoteBibliography"/>
        <w:ind w:left="720" w:hanging="720"/>
        <w:rPr>
          <w:noProof/>
        </w:rPr>
      </w:pPr>
      <w:r w:rsidRPr="00B823E8">
        <w:rPr>
          <w:noProof/>
        </w:rPr>
        <w:t xml:space="preserve">Unmack, P. J. (2001). Biogeography of Australian freshwater fishes. </w:t>
      </w:r>
      <w:r w:rsidRPr="00B823E8">
        <w:rPr>
          <w:i/>
          <w:noProof/>
        </w:rPr>
        <w:t>Journal of Biogeography</w:t>
      </w:r>
      <w:r w:rsidRPr="00B823E8">
        <w:rPr>
          <w:noProof/>
        </w:rPr>
        <w:t>,</w:t>
      </w:r>
      <w:r w:rsidRPr="00B823E8">
        <w:rPr>
          <w:i/>
          <w:noProof/>
        </w:rPr>
        <w:t xml:space="preserve"> 28</w:t>
      </w:r>
      <w:r w:rsidRPr="00B823E8">
        <w:rPr>
          <w:noProof/>
        </w:rPr>
        <w:t xml:space="preserve">(9), 1053-1089. </w:t>
      </w:r>
      <w:hyperlink r:id="rId111" w:history="1">
        <w:r w:rsidRPr="00B823E8">
          <w:rPr>
            <w:rStyle w:val="Hyperlink"/>
            <w:noProof/>
          </w:rPr>
          <w:t>https://doi.org/https://doi.org/10.1046/j.1365-2699.2001.00615.x</w:t>
        </w:r>
      </w:hyperlink>
      <w:r w:rsidRPr="00B823E8">
        <w:rPr>
          <w:noProof/>
        </w:rPr>
        <w:t xml:space="preserve"> </w:t>
      </w:r>
    </w:p>
    <w:p w14:paraId="032FB2B5" w14:textId="5EC17278" w:rsidR="00B823E8" w:rsidRPr="00B823E8" w:rsidRDefault="00B823E8" w:rsidP="00B823E8">
      <w:pPr>
        <w:pStyle w:val="EndNoteBibliography"/>
        <w:ind w:left="720" w:hanging="720"/>
        <w:rPr>
          <w:noProof/>
        </w:rPr>
      </w:pPr>
      <w:r w:rsidRPr="00B823E8">
        <w:rPr>
          <w:noProof/>
        </w:rPr>
        <w:t xml:space="preserve">Unmack, P. J., Adams, M., Bylemans, J., Hardy, C. M., Hammer, M. P., &amp; Georges, A. (2019). Perspectives on the clonal persistence of presumed ‘ghost’ genomes in unisexual or allopolyploid taxa arising via hybridization. </w:t>
      </w:r>
      <w:r w:rsidRPr="00B823E8">
        <w:rPr>
          <w:i/>
          <w:noProof/>
        </w:rPr>
        <w:t>Scientific Reports</w:t>
      </w:r>
      <w:r w:rsidRPr="00B823E8">
        <w:rPr>
          <w:noProof/>
        </w:rPr>
        <w:t>,</w:t>
      </w:r>
      <w:r w:rsidRPr="00B823E8">
        <w:rPr>
          <w:i/>
          <w:noProof/>
        </w:rPr>
        <w:t xml:space="preserve"> 9</w:t>
      </w:r>
      <w:r w:rsidRPr="00B823E8">
        <w:rPr>
          <w:noProof/>
        </w:rPr>
        <w:t xml:space="preserve">(1), 4730. </w:t>
      </w:r>
      <w:hyperlink r:id="rId112" w:history="1">
        <w:r w:rsidRPr="00B823E8">
          <w:rPr>
            <w:rStyle w:val="Hyperlink"/>
            <w:noProof/>
          </w:rPr>
          <w:t>https://doi.org/10.1038/s41598-019-40865-3</w:t>
        </w:r>
      </w:hyperlink>
      <w:r w:rsidRPr="00B823E8">
        <w:rPr>
          <w:noProof/>
        </w:rPr>
        <w:t xml:space="preserve"> </w:t>
      </w:r>
    </w:p>
    <w:p w14:paraId="793E7708" w14:textId="75F20F58" w:rsidR="00B823E8" w:rsidRPr="00B823E8" w:rsidRDefault="00B823E8" w:rsidP="00B823E8">
      <w:pPr>
        <w:pStyle w:val="EndNoteBibliography"/>
        <w:ind w:left="720" w:hanging="720"/>
        <w:rPr>
          <w:noProof/>
        </w:rPr>
      </w:pPr>
      <w:r w:rsidRPr="00B823E8">
        <w:rPr>
          <w:noProof/>
        </w:rPr>
        <w:t xml:space="preserve">Unmack, P. J., Bagley, J. C., Adams, M., Hammer, M. P., &amp; Johnson, J. B. (2012). Molecular phylogeny and phylogeography of the australian freshwater fish genus </w:t>
      </w:r>
      <w:r w:rsidRPr="00B823E8">
        <w:rPr>
          <w:i/>
          <w:noProof/>
        </w:rPr>
        <w:t>Galaxiella</w:t>
      </w:r>
      <w:r w:rsidRPr="00B823E8">
        <w:rPr>
          <w:noProof/>
        </w:rPr>
        <w:t>, with an emphasis on dwarf galaxias (</w:t>
      </w:r>
      <w:r w:rsidRPr="00B823E8">
        <w:rPr>
          <w:i/>
          <w:noProof/>
        </w:rPr>
        <w:t>G. pusilla</w:t>
      </w:r>
      <w:r w:rsidRPr="00B823E8">
        <w:rPr>
          <w:noProof/>
        </w:rPr>
        <w:t xml:space="preserve">) [Article]. </w:t>
      </w:r>
      <w:r w:rsidRPr="00B823E8">
        <w:rPr>
          <w:i/>
          <w:noProof/>
        </w:rPr>
        <w:t>PLOS ONE</w:t>
      </w:r>
      <w:r w:rsidRPr="00B823E8">
        <w:rPr>
          <w:noProof/>
        </w:rPr>
        <w:t>,</w:t>
      </w:r>
      <w:r w:rsidRPr="00B823E8">
        <w:rPr>
          <w:i/>
          <w:noProof/>
        </w:rPr>
        <w:t xml:space="preserve"> 7</w:t>
      </w:r>
      <w:r w:rsidRPr="00B823E8">
        <w:rPr>
          <w:noProof/>
        </w:rPr>
        <w:t xml:space="preserve">(6), e38433, Article e38433. </w:t>
      </w:r>
      <w:hyperlink r:id="rId113" w:history="1">
        <w:r w:rsidRPr="00B823E8">
          <w:rPr>
            <w:rStyle w:val="Hyperlink"/>
            <w:noProof/>
          </w:rPr>
          <w:t>https://doi.org/10.1371/journal.pone.0038433</w:t>
        </w:r>
      </w:hyperlink>
      <w:r w:rsidRPr="00B823E8">
        <w:rPr>
          <w:noProof/>
        </w:rPr>
        <w:t xml:space="preserve"> </w:t>
      </w:r>
    </w:p>
    <w:p w14:paraId="59743168" w14:textId="71C4E7BB" w:rsidR="00B823E8" w:rsidRPr="00B823E8" w:rsidRDefault="00B823E8" w:rsidP="00B823E8">
      <w:pPr>
        <w:pStyle w:val="EndNoteBibliography"/>
        <w:ind w:left="720" w:hanging="720"/>
        <w:rPr>
          <w:noProof/>
        </w:rPr>
      </w:pPr>
      <w:r w:rsidRPr="00B823E8">
        <w:rPr>
          <w:noProof/>
        </w:rPr>
        <w:t xml:space="preserve">Unmack, P. J., Hammer, M. P., Adams, M., &amp; Dowling, T. E. (2011). A phylogenetic analysis of pygmy perches (Teleostei: Percichthyidae) with an assessment of the major historical influences on aquatic biogeography in southern Australia. </w:t>
      </w:r>
      <w:r w:rsidRPr="00B823E8">
        <w:rPr>
          <w:i/>
          <w:noProof/>
        </w:rPr>
        <w:t>Systematic Biology</w:t>
      </w:r>
      <w:r w:rsidRPr="00B823E8">
        <w:rPr>
          <w:noProof/>
        </w:rPr>
        <w:t>,</w:t>
      </w:r>
      <w:r w:rsidRPr="00B823E8">
        <w:rPr>
          <w:i/>
          <w:noProof/>
        </w:rPr>
        <w:t xml:space="preserve"> 60</w:t>
      </w:r>
      <w:r w:rsidRPr="00B823E8">
        <w:rPr>
          <w:noProof/>
        </w:rPr>
        <w:t xml:space="preserve">(6), 797-812. </w:t>
      </w:r>
      <w:hyperlink r:id="rId114" w:history="1">
        <w:r w:rsidRPr="00B823E8">
          <w:rPr>
            <w:rStyle w:val="Hyperlink"/>
            <w:noProof/>
          </w:rPr>
          <w:t>https://doi.org/10.1093/sysbio/syr042</w:t>
        </w:r>
      </w:hyperlink>
      <w:r w:rsidRPr="00B823E8">
        <w:rPr>
          <w:noProof/>
        </w:rPr>
        <w:t xml:space="preserve"> </w:t>
      </w:r>
    </w:p>
    <w:p w14:paraId="05841FE4" w14:textId="620E4FDC" w:rsidR="00B823E8" w:rsidRPr="00B823E8" w:rsidRDefault="00B823E8" w:rsidP="00B823E8">
      <w:pPr>
        <w:pStyle w:val="EndNoteBibliography"/>
        <w:ind w:left="720" w:hanging="720"/>
        <w:rPr>
          <w:noProof/>
        </w:rPr>
      </w:pPr>
      <w:r w:rsidRPr="00B823E8">
        <w:rPr>
          <w:noProof/>
        </w:rPr>
        <w:t xml:space="preserve">Unmack, P. J., Sandoval-Castillo, J., Hammer, M. P., Adams, M., Raadik, T. A., &amp; Beheregaray, L. B. (2017). Genome-wide SNPs resolve a key conflict between sequence and allozyme data to confirm another threatened candidate species of river blackfishes (Teleostei: Percichthyidae: </w:t>
      </w:r>
      <w:r w:rsidRPr="00B823E8">
        <w:rPr>
          <w:i/>
          <w:noProof/>
        </w:rPr>
        <w:t>Gadopsis</w:t>
      </w:r>
      <w:r w:rsidRPr="00B823E8">
        <w:rPr>
          <w:noProof/>
        </w:rPr>
        <w:t xml:space="preserve">). </w:t>
      </w:r>
      <w:r w:rsidRPr="00B823E8">
        <w:rPr>
          <w:i/>
          <w:noProof/>
        </w:rPr>
        <w:t>Molecular Phylogenetics and Evolution</w:t>
      </w:r>
      <w:r w:rsidRPr="00B823E8">
        <w:rPr>
          <w:noProof/>
        </w:rPr>
        <w:t>,</w:t>
      </w:r>
      <w:r w:rsidRPr="00B823E8">
        <w:rPr>
          <w:i/>
          <w:noProof/>
        </w:rPr>
        <w:t xml:space="preserve"> 109</w:t>
      </w:r>
      <w:r w:rsidRPr="00B823E8">
        <w:rPr>
          <w:noProof/>
        </w:rPr>
        <w:t xml:space="preserve">, 415-420. </w:t>
      </w:r>
      <w:hyperlink r:id="rId115" w:history="1">
        <w:r w:rsidRPr="00B823E8">
          <w:rPr>
            <w:rStyle w:val="Hyperlink"/>
            <w:noProof/>
          </w:rPr>
          <w:t>https://doi.org/https://doi.org/10.1016/j.ympev.2017.02.013</w:t>
        </w:r>
      </w:hyperlink>
      <w:r w:rsidRPr="00B823E8">
        <w:rPr>
          <w:noProof/>
        </w:rPr>
        <w:t xml:space="preserve"> </w:t>
      </w:r>
    </w:p>
    <w:p w14:paraId="6EC8E319" w14:textId="7AF99F2B" w:rsidR="00B823E8" w:rsidRPr="00B823E8" w:rsidRDefault="00B823E8" w:rsidP="00B823E8">
      <w:pPr>
        <w:pStyle w:val="EndNoteBibliography"/>
        <w:ind w:left="720" w:hanging="720"/>
        <w:rPr>
          <w:noProof/>
        </w:rPr>
      </w:pPr>
      <w:r w:rsidRPr="00B823E8">
        <w:rPr>
          <w:noProof/>
        </w:rPr>
        <w:lastRenderedPageBreak/>
        <w:t xml:space="preserve">Vanhaecke, D., Garcia de Leaniz, C., Gajardo, G., Young, K., Sanzana, J., Orellana, G., Fowler, D., Howes, P., Monzon-Arguello, C., &amp; Consuegra, S. (2012). DNA barcoding and microsatellites help species delimitation and hybrid identification in endangered galaxiid fishes. </w:t>
      </w:r>
      <w:r w:rsidRPr="00B823E8">
        <w:rPr>
          <w:i/>
          <w:noProof/>
        </w:rPr>
        <w:t>PLOS ONE</w:t>
      </w:r>
      <w:r w:rsidRPr="00B823E8">
        <w:rPr>
          <w:noProof/>
        </w:rPr>
        <w:t>,</w:t>
      </w:r>
      <w:r w:rsidRPr="00B823E8">
        <w:rPr>
          <w:i/>
          <w:noProof/>
        </w:rPr>
        <w:t xml:space="preserve"> 7</w:t>
      </w:r>
      <w:r w:rsidRPr="00B823E8">
        <w:rPr>
          <w:noProof/>
        </w:rPr>
        <w:t xml:space="preserve">(3), e32939. </w:t>
      </w:r>
      <w:hyperlink r:id="rId116" w:history="1">
        <w:r w:rsidRPr="00B823E8">
          <w:rPr>
            <w:rStyle w:val="Hyperlink"/>
            <w:noProof/>
          </w:rPr>
          <w:t>https://doi.org/10.1371/journal.pone.0032939</w:t>
        </w:r>
      </w:hyperlink>
      <w:r w:rsidRPr="00B823E8">
        <w:rPr>
          <w:noProof/>
        </w:rPr>
        <w:t xml:space="preserve"> </w:t>
      </w:r>
    </w:p>
    <w:p w14:paraId="389290F9" w14:textId="37D77046" w:rsidR="00B823E8" w:rsidRPr="00B823E8" w:rsidRDefault="00B823E8" w:rsidP="00B823E8">
      <w:pPr>
        <w:pStyle w:val="EndNoteBibliography"/>
        <w:ind w:left="720" w:hanging="720"/>
        <w:rPr>
          <w:noProof/>
        </w:rPr>
      </w:pPr>
      <w:r w:rsidRPr="00B823E8">
        <w:rPr>
          <w:noProof/>
        </w:rPr>
        <w:t xml:space="preserve">Wallis, G. P., Judge, K. F., Bland, J., Waters, J. M., &amp; Berra, T. M. (2001). Genetic diversity in New Zealand </w:t>
      </w:r>
      <w:r w:rsidRPr="00B823E8">
        <w:rPr>
          <w:i/>
          <w:noProof/>
        </w:rPr>
        <w:t>Galaxias vulgaris</w:t>
      </w:r>
      <w:r w:rsidRPr="00B823E8">
        <w:rPr>
          <w:noProof/>
        </w:rPr>
        <w:t xml:space="preserve"> sensu lato (Teleostei: Osmeriformes: Galaxiidae): a test of a biogeographic hypothesis. </w:t>
      </w:r>
      <w:r w:rsidRPr="00B823E8">
        <w:rPr>
          <w:i/>
          <w:noProof/>
        </w:rPr>
        <w:t>Journal of Biogeography</w:t>
      </w:r>
      <w:r w:rsidRPr="00B823E8">
        <w:rPr>
          <w:noProof/>
        </w:rPr>
        <w:t>,</w:t>
      </w:r>
      <w:r w:rsidRPr="00B823E8">
        <w:rPr>
          <w:i/>
          <w:noProof/>
        </w:rPr>
        <w:t xml:space="preserve"> 28</w:t>
      </w:r>
      <w:r w:rsidRPr="00B823E8">
        <w:rPr>
          <w:noProof/>
        </w:rPr>
        <w:t xml:space="preserve">(1), 59-67. </w:t>
      </w:r>
      <w:hyperlink r:id="rId117" w:history="1">
        <w:r w:rsidRPr="00B823E8">
          <w:rPr>
            <w:rStyle w:val="Hyperlink"/>
            <w:noProof/>
          </w:rPr>
          <w:t>https://doi.org/https://doi.org/10.1046/j.1365-2699.2001.00535.x</w:t>
        </w:r>
      </w:hyperlink>
      <w:r w:rsidRPr="00B823E8">
        <w:rPr>
          <w:noProof/>
        </w:rPr>
        <w:t xml:space="preserve"> </w:t>
      </w:r>
    </w:p>
    <w:p w14:paraId="215B61C4" w14:textId="69FD8CAA" w:rsidR="00B823E8" w:rsidRPr="00B823E8" w:rsidRDefault="00B823E8" w:rsidP="00B823E8">
      <w:pPr>
        <w:pStyle w:val="EndNoteBibliography"/>
        <w:ind w:left="720" w:hanging="720"/>
        <w:rPr>
          <w:noProof/>
        </w:rPr>
      </w:pPr>
      <w:r w:rsidRPr="00B823E8">
        <w:rPr>
          <w:noProof/>
        </w:rPr>
        <w:t xml:space="preserve">Wan, Q. H., Wu, H., Fujihara, T., &amp; Fang, S. G. (2004). Which genetic marker for which conservation genetics issue? [Review]. </w:t>
      </w:r>
      <w:r w:rsidRPr="00B823E8">
        <w:rPr>
          <w:i/>
          <w:noProof/>
        </w:rPr>
        <w:t>Electrophoresis</w:t>
      </w:r>
      <w:r w:rsidRPr="00B823E8">
        <w:rPr>
          <w:noProof/>
        </w:rPr>
        <w:t>,</w:t>
      </w:r>
      <w:r w:rsidRPr="00B823E8">
        <w:rPr>
          <w:i/>
          <w:noProof/>
        </w:rPr>
        <w:t xml:space="preserve"> 25</w:t>
      </w:r>
      <w:r w:rsidRPr="00B823E8">
        <w:rPr>
          <w:noProof/>
        </w:rPr>
        <w:t xml:space="preserve">(14), 2165-2176. </w:t>
      </w:r>
      <w:hyperlink r:id="rId118" w:history="1">
        <w:r w:rsidRPr="00B823E8">
          <w:rPr>
            <w:rStyle w:val="Hyperlink"/>
            <w:noProof/>
          </w:rPr>
          <w:t>https://doi.org/10.1002/elps.200305922</w:t>
        </w:r>
      </w:hyperlink>
      <w:r w:rsidRPr="00B823E8">
        <w:rPr>
          <w:noProof/>
        </w:rPr>
        <w:t xml:space="preserve"> </w:t>
      </w:r>
    </w:p>
    <w:p w14:paraId="1CBE276F" w14:textId="1F642FE5" w:rsidR="00B823E8" w:rsidRPr="00B823E8" w:rsidRDefault="00B823E8" w:rsidP="00B823E8">
      <w:pPr>
        <w:pStyle w:val="EndNoteBibliography"/>
        <w:ind w:left="720" w:hanging="720"/>
        <w:rPr>
          <w:noProof/>
        </w:rPr>
      </w:pPr>
      <w:r w:rsidRPr="00B823E8">
        <w:rPr>
          <w:noProof/>
        </w:rPr>
        <w:t xml:space="preserve">Ward, R. D., Woodwark, M., &amp; Skibinski, D. O. F. (1994). A comparison of genetic diversity levels in marine, freshwater, and anadromous fishes. </w:t>
      </w:r>
      <w:r w:rsidRPr="00B823E8">
        <w:rPr>
          <w:i/>
          <w:noProof/>
        </w:rPr>
        <w:t>Journal of Fish Biology</w:t>
      </w:r>
      <w:r w:rsidRPr="00B823E8">
        <w:rPr>
          <w:noProof/>
        </w:rPr>
        <w:t>,</w:t>
      </w:r>
      <w:r w:rsidRPr="00B823E8">
        <w:rPr>
          <w:i/>
          <w:noProof/>
        </w:rPr>
        <w:t xml:space="preserve"> 44</w:t>
      </w:r>
      <w:r w:rsidRPr="00B823E8">
        <w:rPr>
          <w:noProof/>
        </w:rPr>
        <w:t xml:space="preserve">(2), 213-232. </w:t>
      </w:r>
      <w:hyperlink r:id="rId119" w:history="1">
        <w:r w:rsidRPr="00B823E8">
          <w:rPr>
            <w:rStyle w:val="Hyperlink"/>
            <w:noProof/>
          </w:rPr>
          <w:t>https://doi.org/https://doi.org/10.1111/j.1095-8649.1994.tb01200.x</w:t>
        </w:r>
      </w:hyperlink>
      <w:r w:rsidRPr="00B823E8">
        <w:rPr>
          <w:noProof/>
        </w:rPr>
        <w:t xml:space="preserve"> </w:t>
      </w:r>
    </w:p>
    <w:p w14:paraId="5C5DEC15" w14:textId="51F40B22" w:rsidR="00B823E8" w:rsidRPr="00B823E8" w:rsidRDefault="00B823E8" w:rsidP="00B823E8">
      <w:pPr>
        <w:pStyle w:val="EndNoteBibliography"/>
        <w:ind w:left="720" w:hanging="720"/>
        <w:rPr>
          <w:noProof/>
        </w:rPr>
      </w:pPr>
      <w:r w:rsidRPr="00B823E8">
        <w:rPr>
          <w:noProof/>
        </w:rPr>
        <w:t xml:space="preserve">Waters, J., Fraser, C., &amp; Hewitt, G. (2013). Founder takes all: density-dependent processes structure biodiversity. </w:t>
      </w:r>
      <w:r w:rsidRPr="00B823E8">
        <w:rPr>
          <w:i/>
          <w:noProof/>
        </w:rPr>
        <w:t>Trends in Ecology &amp; Evolution</w:t>
      </w:r>
      <w:r w:rsidRPr="00B823E8">
        <w:rPr>
          <w:noProof/>
        </w:rPr>
        <w:t>,</w:t>
      </w:r>
      <w:r w:rsidRPr="00B823E8">
        <w:rPr>
          <w:i/>
          <w:noProof/>
        </w:rPr>
        <w:t xml:space="preserve"> 28</w:t>
      </w:r>
      <w:r w:rsidRPr="00B823E8">
        <w:rPr>
          <w:noProof/>
        </w:rPr>
        <w:t xml:space="preserve">, 78-85. </w:t>
      </w:r>
      <w:hyperlink r:id="rId120" w:history="1">
        <w:r w:rsidRPr="00B823E8">
          <w:rPr>
            <w:rStyle w:val="Hyperlink"/>
            <w:noProof/>
          </w:rPr>
          <w:t>https://doi.org/10.1016/j.tree.2012.08.024</w:t>
        </w:r>
      </w:hyperlink>
      <w:r w:rsidRPr="00B823E8">
        <w:rPr>
          <w:noProof/>
        </w:rPr>
        <w:t xml:space="preserve"> </w:t>
      </w:r>
    </w:p>
    <w:p w14:paraId="3420D332" w14:textId="290BB051" w:rsidR="00B823E8" w:rsidRPr="00B823E8" w:rsidRDefault="00B823E8" w:rsidP="00B823E8">
      <w:pPr>
        <w:pStyle w:val="EndNoteBibliography"/>
        <w:ind w:left="720" w:hanging="720"/>
        <w:rPr>
          <w:noProof/>
        </w:rPr>
      </w:pPr>
      <w:r w:rsidRPr="00B823E8">
        <w:rPr>
          <w:noProof/>
        </w:rPr>
        <w:t xml:space="preserve">Waters, J. M., &amp; Burridge, C. P. (1999). Extreme intraspecific mitochondrial DNA sequence divergence in </w:t>
      </w:r>
      <w:r w:rsidRPr="00B823E8">
        <w:rPr>
          <w:i/>
          <w:noProof/>
        </w:rPr>
        <w:t>Galaxias maculatus</w:t>
      </w:r>
      <w:r w:rsidRPr="00B823E8">
        <w:rPr>
          <w:noProof/>
        </w:rPr>
        <w:t xml:space="preserve"> (Osteichthys: Galaxiidae), one of the world's most widespread freshwater fish. </w:t>
      </w:r>
      <w:r w:rsidRPr="00B823E8">
        <w:rPr>
          <w:i/>
          <w:noProof/>
        </w:rPr>
        <w:t>Molecular Phylogenetics and Evolution</w:t>
      </w:r>
      <w:r w:rsidRPr="00B823E8">
        <w:rPr>
          <w:noProof/>
        </w:rPr>
        <w:t>,</w:t>
      </w:r>
      <w:r w:rsidRPr="00B823E8">
        <w:rPr>
          <w:i/>
          <w:noProof/>
        </w:rPr>
        <w:t xml:space="preserve"> 11</w:t>
      </w:r>
      <w:r w:rsidRPr="00B823E8">
        <w:rPr>
          <w:noProof/>
        </w:rPr>
        <w:t xml:space="preserve">(1), 1-12. </w:t>
      </w:r>
      <w:hyperlink r:id="rId121" w:history="1">
        <w:r w:rsidRPr="00B823E8">
          <w:rPr>
            <w:rStyle w:val="Hyperlink"/>
            <w:noProof/>
          </w:rPr>
          <w:t>https://doi.org/https://doi.org/10.1006/mpev.1998.0554</w:t>
        </w:r>
      </w:hyperlink>
      <w:r w:rsidRPr="00B823E8">
        <w:rPr>
          <w:noProof/>
        </w:rPr>
        <w:t xml:space="preserve"> </w:t>
      </w:r>
    </w:p>
    <w:p w14:paraId="52B74662" w14:textId="1422094E" w:rsidR="00B823E8" w:rsidRPr="00B823E8" w:rsidRDefault="00B823E8" w:rsidP="00B823E8">
      <w:pPr>
        <w:pStyle w:val="EndNoteBibliography"/>
        <w:ind w:left="720" w:hanging="720"/>
        <w:rPr>
          <w:noProof/>
        </w:rPr>
      </w:pPr>
      <w:r w:rsidRPr="00B823E8">
        <w:rPr>
          <w:noProof/>
        </w:rPr>
        <w:t xml:space="preserve">Waters, J. M., Dijkstra, L. H., &amp; Wallis, G. P. (2000). Biogeography of a southern hemisphere freshwater fish: how important is marine dispersal? </w:t>
      </w:r>
      <w:r w:rsidRPr="00B823E8">
        <w:rPr>
          <w:i/>
          <w:noProof/>
        </w:rPr>
        <w:t>Molecular Ecology</w:t>
      </w:r>
      <w:r w:rsidRPr="00B823E8">
        <w:rPr>
          <w:noProof/>
        </w:rPr>
        <w:t>,</w:t>
      </w:r>
      <w:r w:rsidRPr="00B823E8">
        <w:rPr>
          <w:i/>
          <w:noProof/>
        </w:rPr>
        <w:t xml:space="preserve"> 9</w:t>
      </w:r>
      <w:r w:rsidRPr="00B823E8">
        <w:rPr>
          <w:noProof/>
        </w:rPr>
        <w:t xml:space="preserve">(11), 1815-1821. </w:t>
      </w:r>
      <w:hyperlink r:id="rId122" w:history="1">
        <w:r w:rsidRPr="00B823E8">
          <w:rPr>
            <w:rStyle w:val="Hyperlink"/>
            <w:noProof/>
          </w:rPr>
          <w:t>https://doi.org/https://doi.org/10.1046/j.1365-294x.2000.01082.x</w:t>
        </w:r>
      </w:hyperlink>
      <w:r w:rsidRPr="00B823E8">
        <w:rPr>
          <w:noProof/>
        </w:rPr>
        <w:t xml:space="preserve"> </w:t>
      </w:r>
    </w:p>
    <w:p w14:paraId="5AE55438" w14:textId="63027F73" w:rsidR="00B823E8" w:rsidRPr="00B823E8" w:rsidRDefault="00B823E8" w:rsidP="00B823E8">
      <w:pPr>
        <w:pStyle w:val="EndNoteBibliography"/>
        <w:ind w:left="720" w:hanging="720"/>
        <w:rPr>
          <w:noProof/>
        </w:rPr>
      </w:pPr>
      <w:r w:rsidRPr="00B823E8">
        <w:rPr>
          <w:noProof/>
        </w:rPr>
        <w:t xml:space="preserve">Waters, J. M., Rowe, D. L., Burridge, C. P., &amp; Wallis, G. P. (2010). Gene trees versus species trees: reassessing life-history evolution in a freshwater fish radiation [Article]. </w:t>
      </w:r>
      <w:r w:rsidRPr="00B823E8">
        <w:rPr>
          <w:i/>
          <w:noProof/>
        </w:rPr>
        <w:t>Systematic Biology</w:t>
      </w:r>
      <w:r w:rsidRPr="00B823E8">
        <w:rPr>
          <w:noProof/>
        </w:rPr>
        <w:t>,</w:t>
      </w:r>
      <w:r w:rsidRPr="00B823E8">
        <w:rPr>
          <w:i/>
          <w:noProof/>
        </w:rPr>
        <w:t xml:space="preserve"> 59</w:t>
      </w:r>
      <w:r w:rsidRPr="00B823E8">
        <w:rPr>
          <w:noProof/>
        </w:rPr>
        <w:t xml:space="preserve">(5), 504-517. </w:t>
      </w:r>
      <w:hyperlink r:id="rId123" w:history="1">
        <w:r w:rsidRPr="00B823E8">
          <w:rPr>
            <w:rStyle w:val="Hyperlink"/>
            <w:noProof/>
          </w:rPr>
          <w:t>https://doi.org/10.1093/sysbio/syq031</w:t>
        </w:r>
      </w:hyperlink>
      <w:r w:rsidRPr="00B823E8">
        <w:rPr>
          <w:noProof/>
        </w:rPr>
        <w:t xml:space="preserve"> </w:t>
      </w:r>
    </w:p>
    <w:p w14:paraId="5BC6BEDD" w14:textId="4DD4CCB2" w:rsidR="00B823E8" w:rsidRPr="00B823E8" w:rsidRDefault="00B823E8" w:rsidP="00B823E8">
      <w:pPr>
        <w:pStyle w:val="EndNoteBibliography"/>
        <w:ind w:left="720" w:hanging="720"/>
        <w:rPr>
          <w:noProof/>
        </w:rPr>
      </w:pPr>
      <w:r w:rsidRPr="00B823E8">
        <w:rPr>
          <w:noProof/>
        </w:rPr>
        <w:t xml:space="preserve">Waters, J. M., &amp; Wallis, G. P. (2001a). Cladogenesis and loss of the marine life-history phase in freshwater galaxiid fishes (Osmeriformes : Galaxiidae) [Article]. </w:t>
      </w:r>
      <w:r w:rsidRPr="00B823E8">
        <w:rPr>
          <w:i/>
          <w:noProof/>
        </w:rPr>
        <w:t>Evolution</w:t>
      </w:r>
      <w:r w:rsidRPr="00B823E8">
        <w:rPr>
          <w:noProof/>
        </w:rPr>
        <w:t>,</w:t>
      </w:r>
      <w:r w:rsidRPr="00B823E8">
        <w:rPr>
          <w:i/>
          <w:noProof/>
        </w:rPr>
        <w:t xml:space="preserve"> 55</w:t>
      </w:r>
      <w:r w:rsidRPr="00B823E8">
        <w:rPr>
          <w:noProof/>
        </w:rPr>
        <w:t xml:space="preserve">(3), 587-597. </w:t>
      </w:r>
      <w:hyperlink r:id="rId124" w:history="1">
        <w:r w:rsidRPr="00B823E8">
          <w:rPr>
            <w:rStyle w:val="Hyperlink"/>
            <w:noProof/>
          </w:rPr>
          <w:t>https://doi.org/10.1554/0014-3820(2001)055[0587:Calotm]2.0.Co;2</w:t>
        </w:r>
      </w:hyperlink>
      <w:r w:rsidRPr="00B823E8">
        <w:rPr>
          <w:noProof/>
        </w:rPr>
        <w:t xml:space="preserve"> </w:t>
      </w:r>
    </w:p>
    <w:p w14:paraId="78810345" w14:textId="70221BE6" w:rsidR="00B823E8" w:rsidRPr="00B823E8" w:rsidRDefault="00B823E8" w:rsidP="00B823E8">
      <w:pPr>
        <w:pStyle w:val="EndNoteBibliography"/>
        <w:ind w:left="720" w:hanging="720"/>
        <w:rPr>
          <w:noProof/>
        </w:rPr>
      </w:pPr>
      <w:r w:rsidRPr="00B823E8">
        <w:rPr>
          <w:noProof/>
        </w:rPr>
        <w:t xml:space="preserve">Waters, J. M., &amp; Wallis, G. P. (2001b). Mitochondrial DNA phylogenetics of the </w:t>
      </w:r>
      <w:r w:rsidRPr="00B823E8">
        <w:rPr>
          <w:i/>
          <w:noProof/>
        </w:rPr>
        <w:t>Galaxias vulgaris</w:t>
      </w:r>
      <w:r w:rsidRPr="00B823E8">
        <w:rPr>
          <w:noProof/>
        </w:rPr>
        <w:t xml:space="preserve"> complex from South Island, New Zealand: rapid radiation of a species flock [Article]. </w:t>
      </w:r>
      <w:r w:rsidRPr="00B823E8">
        <w:rPr>
          <w:i/>
          <w:noProof/>
        </w:rPr>
        <w:t>Journal of Fish Biology</w:t>
      </w:r>
      <w:r w:rsidRPr="00B823E8">
        <w:rPr>
          <w:noProof/>
        </w:rPr>
        <w:t>,</w:t>
      </w:r>
      <w:r w:rsidRPr="00B823E8">
        <w:rPr>
          <w:i/>
          <w:noProof/>
        </w:rPr>
        <w:t xml:space="preserve"> 58</w:t>
      </w:r>
      <w:r w:rsidRPr="00B823E8">
        <w:rPr>
          <w:noProof/>
        </w:rPr>
        <w:t xml:space="preserve">(4), 1166-1180. </w:t>
      </w:r>
      <w:hyperlink r:id="rId125" w:history="1">
        <w:r w:rsidRPr="00B823E8">
          <w:rPr>
            <w:rStyle w:val="Hyperlink"/>
            <w:noProof/>
          </w:rPr>
          <w:t>https://doi.org/10.1006/jfbi.2000.1520</w:t>
        </w:r>
      </w:hyperlink>
      <w:r w:rsidRPr="00B823E8">
        <w:rPr>
          <w:noProof/>
        </w:rPr>
        <w:t xml:space="preserve"> </w:t>
      </w:r>
    </w:p>
    <w:p w14:paraId="7F7B3006" w14:textId="4CD4C69B" w:rsidR="00B823E8" w:rsidRPr="00B823E8" w:rsidRDefault="00B823E8" w:rsidP="00B823E8">
      <w:pPr>
        <w:pStyle w:val="EndNoteBibliography"/>
        <w:ind w:left="720" w:hanging="720"/>
        <w:rPr>
          <w:noProof/>
        </w:rPr>
      </w:pPr>
      <w:r w:rsidRPr="00B823E8">
        <w:rPr>
          <w:noProof/>
        </w:rPr>
        <w:t xml:space="preserve">Wishart, M., Hughes, J., Stewart, B., &amp; Impson, D. (2006). Extreme levels of intra-specific divergence among Cape Peninsula populations of the Cape galaxias, </w:t>
      </w:r>
      <w:r w:rsidRPr="00B823E8">
        <w:rPr>
          <w:i/>
          <w:noProof/>
        </w:rPr>
        <w:t>Galaxias zebratus</w:t>
      </w:r>
      <w:r w:rsidRPr="00B823E8">
        <w:rPr>
          <w:noProof/>
        </w:rPr>
        <w:t xml:space="preserve"> Castelnau 1861, reveals a possible species complex. </w:t>
      </w:r>
      <w:r w:rsidRPr="00B823E8">
        <w:rPr>
          <w:i/>
          <w:noProof/>
        </w:rPr>
        <w:t>African Journal of Aquatic Science</w:t>
      </w:r>
      <w:r w:rsidRPr="00B823E8">
        <w:rPr>
          <w:noProof/>
        </w:rPr>
        <w:t>,</w:t>
      </w:r>
      <w:r w:rsidRPr="00B823E8">
        <w:rPr>
          <w:i/>
          <w:noProof/>
        </w:rPr>
        <w:t xml:space="preserve"> 31</w:t>
      </w:r>
      <w:r w:rsidRPr="00B823E8">
        <w:rPr>
          <w:noProof/>
        </w:rPr>
        <w:t xml:space="preserve">(1), 99-106. </w:t>
      </w:r>
      <w:hyperlink r:id="rId126" w:history="1">
        <w:r w:rsidRPr="00B823E8">
          <w:rPr>
            <w:rStyle w:val="Hyperlink"/>
            <w:noProof/>
          </w:rPr>
          <w:t>https://doi.org/10.2989/16085910609503876</w:t>
        </w:r>
      </w:hyperlink>
      <w:r w:rsidRPr="00B823E8">
        <w:rPr>
          <w:noProof/>
        </w:rPr>
        <w:t xml:space="preserve"> </w:t>
      </w:r>
    </w:p>
    <w:p w14:paraId="339ED3DA" w14:textId="35C2D12A" w:rsidR="00B823E8" w:rsidRPr="00B823E8" w:rsidRDefault="00B823E8" w:rsidP="00B823E8">
      <w:pPr>
        <w:pStyle w:val="EndNoteBibliography"/>
        <w:ind w:left="720" w:hanging="720"/>
        <w:rPr>
          <w:noProof/>
        </w:rPr>
      </w:pPr>
      <w:r w:rsidRPr="00B823E8">
        <w:rPr>
          <w:noProof/>
        </w:rPr>
        <w:t xml:space="preserve">Yungnickel, M. R., Hickford, M. J. H., &amp; Schiel, D. R. (2020). Spatio-temporal variation in species composition of New Zealand's whitebait fishery. </w:t>
      </w:r>
      <w:r w:rsidRPr="00B823E8">
        <w:rPr>
          <w:i/>
          <w:noProof/>
        </w:rPr>
        <w:t>New Zealand Journal of Marine and Freshwater Research</w:t>
      </w:r>
      <w:r w:rsidRPr="00B823E8">
        <w:rPr>
          <w:noProof/>
        </w:rPr>
        <w:t>,</w:t>
      </w:r>
      <w:r w:rsidRPr="00B823E8">
        <w:rPr>
          <w:i/>
          <w:noProof/>
        </w:rPr>
        <w:t xml:space="preserve"> 54</w:t>
      </w:r>
      <w:r w:rsidRPr="00B823E8">
        <w:rPr>
          <w:noProof/>
        </w:rPr>
        <w:t xml:space="preserve">(4), 679-694. </w:t>
      </w:r>
      <w:hyperlink r:id="rId127" w:history="1">
        <w:r w:rsidRPr="00B823E8">
          <w:rPr>
            <w:rStyle w:val="Hyperlink"/>
            <w:noProof/>
          </w:rPr>
          <w:t>https://doi.org/10.1080/00288330.2020.1745854</w:t>
        </w:r>
      </w:hyperlink>
      <w:r w:rsidRPr="00B823E8">
        <w:rPr>
          <w:noProof/>
        </w:rPr>
        <w:t xml:space="preserve"> </w:t>
      </w:r>
    </w:p>
    <w:p w14:paraId="0BA242D5" w14:textId="533B235C" w:rsidR="00B823E8" w:rsidRPr="00B823E8" w:rsidRDefault="00B823E8" w:rsidP="00B823E8">
      <w:pPr>
        <w:pStyle w:val="EndNoteBibliography"/>
        <w:ind w:left="720" w:hanging="720"/>
        <w:rPr>
          <w:noProof/>
        </w:rPr>
      </w:pPr>
      <w:r w:rsidRPr="00B823E8">
        <w:rPr>
          <w:noProof/>
        </w:rPr>
        <w:t xml:space="preserve">Zattara, E. E., &amp; Premoli, A. C. (2005). Genetic structuring in Andean landlocked populations of </w:t>
      </w:r>
      <w:r w:rsidRPr="00B823E8">
        <w:rPr>
          <w:i/>
          <w:noProof/>
        </w:rPr>
        <w:t>Galaxias maculatus</w:t>
      </w:r>
      <w:r w:rsidRPr="00B823E8">
        <w:rPr>
          <w:noProof/>
        </w:rPr>
        <w:t xml:space="preserve">: effects of biogeographic history. </w:t>
      </w:r>
      <w:r w:rsidRPr="00B823E8">
        <w:rPr>
          <w:i/>
          <w:noProof/>
        </w:rPr>
        <w:t>Journal of Biogeography</w:t>
      </w:r>
      <w:r w:rsidRPr="00B823E8">
        <w:rPr>
          <w:noProof/>
        </w:rPr>
        <w:t>,</w:t>
      </w:r>
      <w:r w:rsidRPr="00B823E8">
        <w:rPr>
          <w:i/>
          <w:noProof/>
        </w:rPr>
        <w:t xml:space="preserve"> 32</w:t>
      </w:r>
      <w:r w:rsidRPr="00B823E8">
        <w:rPr>
          <w:noProof/>
        </w:rPr>
        <w:t xml:space="preserve">(1), 5-14. </w:t>
      </w:r>
      <w:hyperlink r:id="rId128" w:history="1">
        <w:r w:rsidRPr="00B823E8">
          <w:rPr>
            <w:rStyle w:val="Hyperlink"/>
            <w:noProof/>
          </w:rPr>
          <w:t>http://www.jstor.org/stable/3566303</w:t>
        </w:r>
      </w:hyperlink>
      <w:r w:rsidRPr="00B823E8">
        <w:rPr>
          <w:noProof/>
        </w:rPr>
        <w:t xml:space="preserve"> </w:t>
      </w:r>
    </w:p>
    <w:p w14:paraId="65C88923" w14:textId="6FC24A1E" w:rsidR="00137E5B" w:rsidRDefault="000C63B4" w:rsidP="00452C48">
      <w:pPr>
        <w:spacing w:line="360" w:lineRule="auto"/>
        <w:ind w:left="284" w:hanging="284"/>
        <w:rPr>
          <w:sz w:val="20"/>
          <w:szCs w:val="20"/>
        </w:rPr>
      </w:pPr>
      <w:r w:rsidRPr="00452C48">
        <w:rPr>
          <w:sz w:val="20"/>
          <w:szCs w:val="20"/>
        </w:rPr>
        <w:fldChar w:fldCharType="end"/>
      </w:r>
      <w:r w:rsidR="00137E5B">
        <w:rPr>
          <w:sz w:val="20"/>
          <w:szCs w:val="20"/>
        </w:rPr>
        <w:br w:type="page"/>
      </w:r>
    </w:p>
    <w:p w14:paraId="5A2C0C62" w14:textId="77777777" w:rsidR="004F1F33" w:rsidRPr="00D22EC2" w:rsidRDefault="004F1F33" w:rsidP="004F1F33">
      <w:pPr>
        <w:pStyle w:val="Heading1"/>
        <w:spacing w:line="360" w:lineRule="auto"/>
        <w:rPr>
          <w:b/>
          <w:bCs/>
        </w:rPr>
      </w:pPr>
      <w:proofErr w:type="spellStart"/>
      <w:r w:rsidRPr="00D22EC2">
        <w:rPr>
          <w:b/>
          <w:bCs/>
        </w:rPr>
        <w:lastRenderedPageBreak/>
        <w:t>Biosketch</w:t>
      </w:r>
      <w:proofErr w:type="spellEnd"/>
    </w:p>
    <w:p w14:paraId="66E3E9DC" w14:textId="77777777" w:rsidR="004F1F33" w:rsidRDefault="004F1F33" w:rsidP="004F1F33">
      <w:pPr>
        <w:spacing w:line="360" w:lineRule="auto"/>
      </w:pPr>
      <w:r>
        <w:t xml:space="preserve">Charlotte </w:t>
      </w:r>
      <w:proofErr w:type="spellStart"/>
      <w:r>
        <w:t>Jense</w:t>
      </w:r>
      <w:proofErr w:type="spellEnd"/>
      <w:r>
        <w:t xml:space="preserve"> completed this work as part of her PhD project on conservation genetics being carried out at the University of Tasmania and the CSIRO Australian National Fish Collection. The study included valuable intellectual input and data from </w:t>
      </w:r>
      <w:proofErr w:type="gramStart"/>
      <w:r>
        <w:t>a number of</w:t>
      </w:r>
      <w:proofErr w:type="gramEnd"/>
      <w:r>
        <w:t xml:space="preserve"> researchers interested in diversity and biogeography of galaxiid fishes. </w:t>
      </w:r>
    </w:p>
    <w:p w14:paraId="508F8A17" w14:textId="77777777" w:rsidR="004F1F33" w:rsidRDefault="004F1F33" w:rsidP="004F1F33">
      <w:pPr>
        <w:spacing w:line="360" w:lineRule="auto"/>
      </w:pPr>
    </w:p>
    <w:p w14:paraId="61C7E087" w14:textId="110952EE" w:rsidR="007F076C" w:rsidRPr="00543AF3" w:rsidRDefault="004F1F33" w:rsidP="00543AF3">
      <w:pPr>
        <w:spacing w:line="360" w:lineRule="auto"/>
      </w:pPr>
      <w:r>
        <w:t xml:space="preserve">Author contributions: CJ led the analyses of the data, the interpretation of results, and the writing of the manuscript. CB, MA, TR, BD, and CJ conceptualised the initial study. MA provided allozyme data and carried out allozyme laboratory work. CJ carried out </w:t>
      </w:r>
      <w:proofErr w:type="spellStart"/>
      <w:r>
        <w:t>mtDNA</w:t>
      </w:r>
      <w:proofErr w:type="spellEnd"/>
      <w:r>
        <w:t xml:space="preserve"> laboratory analysis. CB, MA, TR, JW, BD, DM, and SH contributed other data and specimens. All authors critically reviewed and helped edit the manuscript and approved the final version.</w:t>
      </w:r>
    </w:p>
    <w:sectPr w:rsidR="007F076C" w:rsidRPr="00543AF3" w:rsidSect="00997C07">
      <w:footerReference w:type="even" r:id="rId129"/>
      <w:footerReference w:type="default" r:id="rId130"/>
      <w:footerReference w:type="first" r:id="rId131"/>
      <w:pgSz w:w="11906" w:h="16838"/>
      <w:pgMar w:top="1440" w:right="1440" w:bottom="1440" w:left="1440" w:header="708" w:footer="708"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29CF89" w14:textId="77777777" w:rsidR="00162214" w:rsidRDefault="00162214" w:rsidP="002C4B12">
      <w:r>
        <w:separator/>
      </w:r>
    </w:p>
  </w:endnote>
  <w:endnote w:type="continuationSeparator" w:id="0">
    <w:p w14:paraId="2A4191EF" w14:textId="77777777" w:rsidR="00162214" w:rsidRDefault="00162214" w:rsidP="002C4B12">
      <w:r>
        <w:continuationSeparator/>
      </w:r>
    </w:p>
  </w:endnote>
  <w:endnote w:type="continuationNotice" w:id="1">
    <w:p w14:paraId="74C6BDE8" w14:textId="77777777" w:rsidR="00162214" w:rsidRDefault="0016221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ordia New">
    <w:panose1 w:val="020B0304020202020204"/>
    <w:charset w:val="DE"/>
    <w:family w:val="swiss"/>
    <w:pitch w:val="variable"/>
    <w:sig w:usb0="81000003" w:usb1="00000000" w:usb2="00000000" w:usb3="00000000" w:csb0="00010001"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Angsana New">
    <w:panose1 w:val="02020603050405020304"/>
    <w:charset w:val="DE"/>
    <w:family w:val="roman"/>
    <w:pitch w:val="variable"/>
    <w:sig w:usb0="81000003" w:usb1="00000000" w:usb2="00000000" w:usb3="00000000" w:csb0="00010001" w:csb1="00000000"/>
  </w:font>
  <w:font w:name="Lucida Grande">
    <w:panose1 w:val="020B0600040502020204"/>
    <w:charset w:val="00"/>
    <w:family w:val="swiss"/>
    <w:pitch w:val="variable"/>
    <w:sig w:usb0="E1000AEF" w:usb1="5000A1FF" w:usb2="00000000" w:usb3="00000000" w:csb0="000001BF" w:csb1="00000000"/>
  </w:font>
  <w:font w:name="Yu Mincho">
    <w:altName w:val="游明朝"/>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AB18BD" w14:textId="4FDB4273" w:rsidR="00AA1777" w:rsidRDefault="00AA1777">
    <w:pPr>
      <w:pStyle w:val="Footer"/>
    </w:pPr>
    <w:r>
      <w:rPr>
        <w:noProof/>
        <w:lang w:val="en-US"/>
      </w:rPr>
      <mc:AlternateContent>
        <mc:Choice Requires="wps">
          <w:drawing>
            <wp:anchor distT="0" distB="0" distL="0" distR="0" simplePos="0" relativeHeight="251659264" behindDoc="0" locked="0" layoutInCell="1" allowOverlap="1" wp14:anchorId="29910DD2" wp14:editId="6E5B9766">
              <wp:simplePos x="635" y="635"/>
              <wp:positionH relativeFrom="page">
                <wp:align>center</wp:align>
              </wp:positionH>
              <wp:positionV relativeFrom="page">
                <wp:align>bottom</wp:align>
              </wp:positionV>
              <wp:extent cx="627380" cy="365760"/>
              <wp:effectExtent l="0" t="0" r="15875" b="0"/>
              <wp:wrapNone/>
              <wp:docPr id="2" name="Text Box 2" descr="Un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627380" cy="365760"/>
                      </a:xfrm>
                      <a:prstGeom prst="rect">
                        <a:avLst/>
                      </a:prstGeom>
                      <a:noFill/>
                      <a:ln>
                        <a:noFill/>
                      </a:ln>
                    </wps:spPr>
                    <wps:txbx>
                      <w:txbxContent>
                        <w:p w14:paraId="724874D1" w14:textId="60B66FD5" w:rsidR="00AA1777" w:rsidRPr="00D65947" w:rsidRDefault="00AA1777" w:rsidP="00D65947">
                          <w:pPr>
                            <w:rPr>
                              <w:rFonts w:ascii="Calibri" w:eastAsia="Calibri" w:hAnsi="Calibri" w:cs="Calibri"/>
                              <w:noProof/>
                              <w:color w:val="000000"/>
                            </w:rPr>
                          </w:pPr>
                          <w:r w:rsidRPr="00D65947">
                            <w:rPr>
                              <w:rFonts w:ascii="Calibri" w:eastAsia="Calibri" w:hAnsi="Calibri" w:cs="Calibri"/>
                              <w:noProof/>
                              <w:color w:val="000000"/>
                            </w:rPr>
                            <w:t>Unofficial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w16du="http://schemas.microsoft.com/office/word/2023/wordml/word16du">
          <w:pict>
            <v:shapetype w14:anchorId="29910DD2" id="_x0000_t202" coordsize="21600,21600" o:spt="202" path="m,l,21600r21600,l21600,xe">
              <v:stroke joinstyle="miter"/>
              <v:path gradientshapeok="t" o:connecttype="rect"/>
            </v:shapetype>
            <v:shape id="_x0000_s1031" type="#_x0000_t202" alt="Unofficial" style="position:absolute;margin-left:0;margin-top:0;width:49.4pt;height:28.8pt;z-index:25165926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" filled="f" stroked="f">
              <v:textbox style="mso-fit-shape-to-text:t" inset="0,0,0,15pt">
                <w:txbxContent>
                  <w:p w14:paraId="724874D1" w14:textId="60B66FD5" w:rsidR="00AA1777" w:rsidRPr="00D65947" w:rsidRDefault="00AA1777" w:rsidP="00D65947">
                    <w:pPr>
                      <w:rPr>
                        <w:rFonts w:ascii="Calibri" w:eastAsia="Calibri" w:hAnsi="Calibri" w:cs="Calibri"/>
                        <w:noProof/>
                        <w:color w:val="000000"/>
                      </w:rPr>
                    </w:pPr>
                    <w:r w:rsidRPr="00D65947">
                      <w:rPr>
                        <w:rFonts w:ascii="Calibri" w:eastAsia="Calibri" w:hAnsi="Calibri" w:cs="Calibri"/>
                        <w:noProof/>
                        <w:color w:val="000000"/>
                      </w:rPr>
                      <w:t>Unofficial</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A5146E" w14:textId="11842D29" w:rsidR="00AA1777" w:rsidRDefault="00AA1777">
    <w:pPr>
      <w:pStyle w:val="Footer"/>
    </w:pPr>
    <w:r>
      <w:rPr>
        <w:noProof/>
        <w:lang w:val="en-US"/>
      </w:rPr>
      <mc:AlternateContent>
        <mc:Choice Requires="wps">
          <w:drawing>
            <wp:anchor distT="0" distB="0" distL="0" distR="0" simplePos="0" relativeHeight="251660288" behindDoc="0" locked="0" layoutInCell="1" allowOverlap="1" wp14:anchorId="16C54887" wp14:editId="6BC426B2">
              <wp:simplePos x="914400" y="10058400"/>
              <wp:positionH relativeFrom="page">
                <wp:align>center</wp:align>
              </wp:positionH>
              <wp:positionV relativeFrom="page">
                <wp:align>bottom</wp:align>
              </wp:positionV>
              <wp:extent cx="627380" cy="365760"/>
              <wp:effectExtent l="0" t="0" r="15875" b="0"/>
              <wp:wrapNone/>
              <wp:docPr id="3" name="Text Box 3" descr="Un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627380" cy="365760"/>
                      </a:xfrm>
                      <a:prstGeom prst="rect">
                        <a:avLst/>
                      </a:prstGeom>
                      <a:noFill/>
                      <a:ln>
                        <a:noFill/>
                      </a:ln>
                    </wps:spPr>
                    <wps:txbx>
                      <w:txbxContent>
                        <w:p w14:paraId="7703391B" w14:textId="51B2CB46" w:rsidR="00AA1777" w:rsidRPr="00D65947" w:rsidRDefault="00AA1777" w:rsidP="00D65947">
                          <w:pPr>
                            <w:rPr>
                              <w:rFonts w:ascii="Calibri" w:eastAsia="Calibri" w:hAnsi="Calibri" w:cs="Calibri"/>
                              <w:noProof/>
                              <w:color w:val="000000"/>
                            </w:rPr>
                          </w:pPr>
                          <w:r w:rsidRPr="00D65947">
                            <w:rPr>
                              <w:rFonts w:ascii="Calibri" w:eastAsia="Calibri" w:hAnsi="Calibri" w:cs="Calibri"/>
                              <w:noProof/>
                              <w:color w:val="000000"/>
                            </w:rPr>
                            <w:t>Unofficial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w16du="http://schemas.microsoft.com/office/word/2023/wordml/word16du">
          <w:pict>
            <v:shapetype w14:anchorId="16C54887" id="_x0000_t202" coordsize="21600,21600" o:spt="202" path="m,l,21600r21600,l21600,xe">
              <v:stroke joinstyle="miter"/>
              <v:path gradientshapeok="t" o:connecttype="rect"/>
            </v:shapetype>
            <v:shape id="Text Box 3" o:spid="_x0000_s1032" type="#_x0000_t202" alt="Unofficial" style="position:absolute;margin-left:0;margin-top:0;width:49.4pt;height:28.8pt;z-index:25166028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" filled="f" stroked="f">
              <v:textbox style="mso-fit-shape-to-text:t" inset="0,0,0,15pt">
                <w:txbxContent>
                  <w:p w14:paraId="7703391B" w14:textId="51B2CB46" w:rsidR="00AA1777" w:rsidRPr="00D65947" w:rsidRDefault="00AA1777" w:rsidP="00D65947">
                    <w:pPr>
                      <w:rPr>
                        <w:rFonts w:ascii="Calibri" w:eastAsia="Calibri" w:hAnsi="Calibri" w:cs="Calibri"/>
                        <w:noProof/>
                        <w:color w:val="000000"/>
                      </w:rPr>
                    </w:pPr>
                    <w:r w:rsidRPr="00D65947">
                      <w:rPr>
                        <w:rFonts w:ascii="Calibri" w:eastAsia="Calibri" w:hAnsi="Calibri" w:cs="Calibri"/>
                        <w:noProof/>
                        <w:color w:val="000000"/>
                      </w:rPr>
                      <w:t>Unofficial</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496320" w14:textId="369F8C55" w:rsidR="00AA1777" w:rsidRDefault="00AA1777">
    <w:pPr>
      <w:pStyle w:val="Footer"/>
    </w:pPr>
    <w:r>
      <w:rPr>
        <w:noProof/>
        <w:lang w:val="en-US"/>
      </w:rPr>
      <mc:AlternateContent>
        <mc:Choice Requires="wps">
          <w:drawing>
            <wp:anchor distT="0" distB="0" distL="0" distR="0" simplePos="0" relativeHeight="251658240" behindDoc="0" locked="0" layoutInCell="1" allowOverlap="1" wp14:anchorId="21D763BC" wp14:editId="0D6EB9FD">
              <wp:simplePos x="635" y="635"/>
              <wp:positionH relativeFrom="page">
                <wp:align>center</wp:align>
              </wp:positionH>
              <wp:positionV relativeFrom="page">
                <wp:align>bottom</wp:align>
              </wp:positionV>
              <wp:extent cx="627380" cy="365760"/>
              <wp:effectExtent l="0" t="0" r="15875" b="0"/>
              <wp:wrapNone/>
              <wp:docPr id="1" name="Text Box 1" descr="Un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627380" cy="365760"/>
                      </a:xfrm>
                      <a:prstGeom prst="rect">
                        <a:avLst/>
                      </a:prstGeom>
                      <a:noFill/>
                      <a:ln>
                        <a:noFill/>
                      </a:ln>
                    </wps:spPr>
                    <wps:txbx>
                      <w:txbxContent>
                        <w:p w14:paraId="6B0B90A3" w14:textId="35B8BD1E" w:rsidR="00AA1777" w:rsidRPr="00D65947" w:rsidRDefault="00AA1777" w:rsidP="00D65947">
                          <w:pPr>
                            <w:rPr>
                              <w:rFonts w:ascii="Calibri" w:eastAsia="Calibri" w:hAnsi="Calibri" w:cs="Calibri"/>
                              <w:noProof/>
                              <w:color w:val="000000"/>
                            </w:rPr>
                          </w:pPr>
                          <w:r w:rsidRPr="00D65947">
                            <w:rPr>
                              <w:rFonts w:ascii="Calibri" w:eastAsia="Calibri" w:hAnsi="Calibri" w:cs="Calibri"/>
                              <w:noProof/>
                              <w:color w:val="000000"/>
                            </w:rPr>
                            <w:t>Unofficial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w16du="http://schemas.microsoft.com/office/word/2023/wordml/word16du">
          <w:pict>
            <v:shapetype w14:anchorId="21D763BC" id="_x0000_t202" coordsize="21600,21600" o:spt="202" path="m,l,21600r21600,l21600,xe">
              <v:stroke joinstyle="miter"/>
              <v:path gradientshapeok="t" o:connecttype="rect"/>
            </v:shapetype>
            <v:shape id="Text Box 1" o:spid="_x0000_s1033" type="#_x0000_t202" alt="Unofficial" style="position:absolute;margin-left:0;margin-top:0;width:49.4pt;height:28.8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" filled="f" stroked="f">
              <v:textbox style="mso-fit-shape-to-text:t" inset="0,0,0,15pt">
                <w:txbxContent>
                  <w:p w14:paraId="6B0B90A3" w14:textId="35B8BD1E" w:rsidR="00AA1777" w:rsidRPr="00D65947" w:rsidRDefault="00AA1777" w:rsidP="00D65947">
                    <w:pPr>
                      <w:rPr>
                        <w:rFonts w:ascii="Calibri" w:eastAsia="Calibri" w:hAnsi="Calibri" w:cs="Calibri"/>
                        <w:noProof/>
                        <w:color w:val="000000"/>
                      </w:rPr>
                    </w:pPr>
                    <w:r w:rsidRPr="00D65947">
                      <w:rPr>
                        <w:rFonts w:ascii="Calibri" w:eastAsia="Calibri" w:hAnsi="Calibri" w:cs="Calibri"/>
                        <w:noProof/>
                        <w:color w:val="000000"/>
                      </w:rPr>
                      <w:t>Unofficial</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42F1AE" w14:textId="77777777" w:rsidR="00162214" w:rsidRDefault="00162214" w:rsidP="002C4B12">
      <w:r>
        <w:separator/>
      </w:r>
    </w:p>
  </w:footnote>
  <w:footnote w:type="continuationSeparator" w:id="0">
    <w:p w14:paraId="389EDE4D" w14:textId="77777777" w:rsidR="00162214" w:rsidRDefault="00162214" w:rsidP="002C4B12">
      <w:r>
        <w:continuationSeparator/>
      </w:r>
    </w:p>
  </w:footnote>
  <w:footnote w:type="continuationNotice" w:id="1">
    <w:p w14:paraId="70BE54DB" w14:textId="77777777" w:rsidR="00162214" w:rsidRDefault="00162214"/>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6E7D05"/>
    <w:multiLevelType w:val="multilevel"/>
    <w:tmpl w:val="192025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2CB6566"/>
    <w:multiLevelType w:val="hybridMultilevel"/>
    <w:tmpl w:val="48B6FC40"/>
    <w:lvl w:ilvl="0" w:tplc="152A645A">
      <w:start w:val="3"/>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7781963"/>
    <w:multiLevelType w:val="hybridMultilevel"/>
    <w:tmpl w:val="45E4D2BA"/>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2E8D0290"/>
    <w:multiLevelType w:val="hybridMultilevel"/>
    <w:tmpl w:val="D9DA443E"/>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4F7F7AD1"/>
    <w:multiLevelType w:val="hybridMultilevel"/>
    <w:tmpl w:val="A5BE141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6B156309"/>
    <w:multiLevelType w:val="hybridMultilevel"/>
    <w:tmpl w:val="D9DA443E"/>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6E7C66AF"/>
    <w:multiLevelType w:val="hybridMultilevel"/>
    <w:tmpl w:val="B86E02A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7AE6100D"/>
    <w:multiLevelType w:val="hybridMultilevel"/>
    <w:tmpl w:val="E98419FA"/>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479880683">
    <w:abstractNumId w:val="6"/>
  </w:num>
  <w:num w:numId="2" w16cid:durableId="285435496">
    <w:abstractNumId w:val="1"/>
  </w:num>
  <w:num w:numId="3" w16cid:durableId="1378582022">
    <w:abstractNumId w:val="2"/>
  </w:num>
  <w:num w:numId="4" w16cid:durableId="324669984">
    <w:abstractNumId w:val="7"/>
  </w:num>
  <w:num w:numId="5" w16cid:durableId="485900045">
    <w:abstractNumId w:val="5"/>
  </w:num>
  <w:num w:numId="6" w16cid:durableId="303707190">
    <w:abstractNumId w:val="0"/>
  </w:num>
  <w:num w:numId="7" w16cid:durableId="868421161">
    <w:abstractNumId w:val="3"/>
  </w:num>
  <w:num w:numId="8" w16cid:durableId="130982157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APA 7th&lt;/Style&gt;&lt;LeftDelim&gt;{&lt;/LeftDelim&gt;&lt;RightDelim&gt;}&lt;/RightDelim&gt;&lt;FontName&gt;Calibri&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0eea02vd1favxjewptuvtt52vxesfzvpaxes&quot;&gt;My EndNote Library&lt;record-ids&gt;&lt;item&gt;4&lt;/item&gt;&lt;item&gt;8&lt;/item&gt;&lt;item&gt;26&lt;/item&gt;&lt;item&gt;28&lt;/item&gt;&lt;item&gt;56&lt;/item&gt;&lt;item&gt;78&lt;/item&gt;&lt;item&gt;108&lt;/item&gt;&lt;item&gt;109&lt;/item&gt;&lt;item&gt;115&lt;/item&gt;&lt;item&gt;117&lt;/item&gt;&lt;item&gt;118&lt;/item&gt;&lt;item&gt;121&lt;/item&gt;&lt;item&gt;135&lt;/item&gt;&lt;item&gt;158&lt;/item&gt;&lt;item&gt;161&lt;/item&gt;&lt;item&gt;165&lt;/item&gt;&lt;item&gt;173&lt;/item&gt;&lt;item&gt;175&lt;/item&gt;&lt;item&gt;176&lt;/item&gt;&lt;item&gt;198&lt;/item&gt;&lt;item&gt;200&lt;/item&gt;&lt;item&gt;203&lt;/item&gt;&lt;item&gt;204&lt;/item&gt;&lt;item&gt;205&lt;/item&gt;&lt;item&gt;212&lt;/item&gt;&lt;item&gt;249&lt;/item&gt;&lt;item&gt;257&lt;/item&gt;&lt;item&gt;258&lt;/item&gt;&lt;item&gt;261&lt;/item&gt;&lt;item&gt;271&lt;/item&gt;&lt;item&gt;273&lt;/item&gt;&lt;item&gt;274&lt;/item&gt;&lt;item&gt;275&lt;/item&gt;&lt;item&gt;277&lt;/item&gt;&lt;item&gt;278&lt;/item&gt;&lt;item&gt;281&lt;/item&gt;&lt;item&gt;283&lt;/item&gt;&lt;item&gt;285&lt;/item&gt;&lt;item&gt;292&lt;/item&gt;&lt;item&gt;293&lt;/item&gt;&lt;item&gt;295&lt;/item&gt;&lt;item&gt;303&lt;/item&gt;&lt;item&gt;304&lt;/item&gt;&lt;item&gt;310&lt;/item&gt;&lt;item&gt;317&lt;/item&gt;&lt;item&gt;318&lt;/item&gt;&lt;item&gt;323&lt;/item&gt;&lt;item&gt;324&lt;/item&gt;&lt;item&gt;325&lt;/item&gt;&lt;item&gt;326&lt;/item&gt;&lt;item&gt;334&lt;/item&gt;&lt;item&gt;339&lt;/item&gt;&lt;item&gt;345&lt;/item&gt;&lt;item&gt;365&lt;/item&gt;&lt;item&gt;370&lt;/item&gt;&lt;item&gt;377&lt;/item&gt;&lt;item&gt;379&lt;/item&gt;&lt;item&gt;380&lt;/item&gt;&lt;item&gt;385&lt;/item&gt;&lt;item&gt;392&lt;/item&gt;&lt;item&gt;394&lt;/item&gt;&lt;item&gt;403&lt;/item&gt;&lt;item&gt;406&lt;/item&gt;&lt;item&gt;408&lt;/item&gt;&lt;item&gt;411&lt;/item&gt;&lt;item&gt;412&lt;/item&gt;&lt;item&gt;417&lt;/item&gt;&lt;item&gt;418&lt;/item&gt;&lt;item&gt;420&lt;/item&gt;&lt;item&gt;422&lt;/item&gt;&lt;item&gt;423&lt;/item&gt;&lt;item&gt;425&lt;/item&gt;&lt;item&gt;427&lt;/item&gt;&lt;item&gt;428&lt;/item&gt;&lt;item&gt;434&lt;/item&gt;&lt;item&gt;436&lt;/item&gt;&lt;item&gt;439&lt;/item&gt;&lt;item&gt;457&lt;/item&gt;&lt;item&gt;478&lt;/item&gt;&lt;item&gt;563&lt;/item&gt;&lt;item&gt;567&lt;/item&gt;&lt;item&gt;577&lt;/item&gt;&lt;item&gt;585&lt;/item&gt;&lt;item&gt;610&lt;/item&gt;&lt;item&gt;612&lt;/item&gt;&lt;item&gt;613&lt;/item&gt;&lt;item&gt;615&lt;/item&gt;&lt;item&gt;616&lt;/item&gt;&lt;item&gt;617&lt;/item&gt;&lt;item&gt;618&lt;/item&gt;&lt;item&gt;631&lt;/item&gt;&lt;item&gt;632&lt;/item&gt;&lt;item&gt;634&lt;/item&gt;&lt;item&gt;635&lt;/item&gt;&lt;item&gt;636&lt;/item&gt;&lt;item&gt;638&lt;/item&gt;&lt;item&gt;639&lt;/item&gt;&lt;item&gt;641&lt;/item&gt;&lt;item&gt;644&lt;/item&gt;&lt;item&gt;645&lt;/item&gt;&lt;item&gt;646&lt;/item&gt;&lt;item&gt;649&lt;/item&gt;&lt;item&gt;662&lt;/item&gt;&lt;item&gt;741&lt;/item&gt;&lt;item&gt;742&lt;/item&gt;&lt;item&gt;744&lt;/item&gt;&lt;item&gt;745&lt;/item&gt;&lt;item&gt;748&lt;/item&gt;&lt;item&gt;757&lt;/item&gt;&lt;item&gt;759&lt;/item&gt;&lt;item&gt;767&lt;/item&gt;&lt;item&gt;806&lt;/item&gt;&lt;item&gt;807&lt;/item&gt;&lt;item&gt;808&lt;/item&gt;&lt;item&gt;809&lt;/item&gt;&lt;item&gt;810&lt;/item&gt;&lt;item&gt;812&lt;/item&gt;&lt;item&gt;814&lt;/item&gt;&lt;item&gt;815&lt;/item&gt;&lt;item&gt;816&lt;/item&gt;&lt;item&gt;846&lt;/item&gt;&lt;item&gt;847&lt;/item&gt;&lt;item&gt;861&lt;/item&gt;&lt;/record-ids&gt;&lt;/item&gt;&lt;/Libraries&gt;"/>
  </w:docVars>
  <w:rsids>
    <w:rsidRoot w:val="00165FE9"/>
    <w:rsid w:val="000006C0"/>
    <w:rsid w:val="00000FB5"/>
    <w:rsid w:val="00001230"/>
    <w:rsid w:val="00001726"/>
    <w:rsid w:val="00001DD4"/>
    <w:rsid w:val="00003671"/>
    <w:rsid w:val="000036FC"/>
    <w:rsid w:val="00003DCA"/>
    <w:rsid w:val="0000559A"/>
    <w:rsid w:val="000073FC"/>
    <w:rsid w:val="000103FE"/>
    <w:rsid w:val="00010D49"/>
    <w:rsid w:val="000111CA"/>
    <w:rsid w:val="00011344"/>
    <w:rsid w:val="000113E7"/>
    <w:rsid w:val="00011B48"/>
    <w:rsid w:val="00011D25"/>
    <w:rsid w:val="00013081"/>
    <w:rsid w:val="00014AFF"/>
    <w:rsid w:val="000156B4"/>
    <w:rsid w:val="00015B20"/>
    <w:rsid w:val="00015F5F"/>
    <w:rsid w:val="000162FC"/>
    <w:rsid w:val="0001638C"/>
    <w:rsid w:val="000168C6"/>
    <w:rsid w:val="0001696A"/>
    <w:rsid w:val="00020037"/>
    <w:rsid w:val="00022254"/>
    <w:rsid w:val="0002346F"/>
    <w:rsid w:val="00024160"/>
    <w:rsid w:val="00025182"/>
    <w:rsid w:val="000264C3"/>
    <w:rsid w:val="0002672F"/>
    <w:rsid w:val="0002781D"/>
    <w:rsid w:val="00030C3B"/>
    <w:rsid w:val="00030D72"/>
    <w:rsid w:val="000311DE"/>
    <w:rsid w:val="000314E0"/>
    <w:rsid w:val="00031BA6"/>
    <w:rsid w:val="00032491"/>
    <w:rsid w:val="00032712"/>
    <w:rsid w:val="00032B66"/>
    <w:rsid w:val="00033256"/>
    <w:rsid w:val="000333D7"/>
    <w:rsid w:val="00033BC4"/>
    <w:rsid w:val="000352AA"/>
    <w:rsid w:val="00037129"/>
    <w:rsid w:val="00037D6D"/>
    <w:rsid w:val="00042240"/>
    <w:rsid w:val="000425D2"/>
    <w:rsid w:val="00042CC3"/>
    <w:rsid w:val="00043BC8"/>
    <w:rsid w:val="00044825"/>
    <w:rsid w:val="0004496E"/>
    <w:rsid w:val="00044E73"/>
    <w:rsid w:val="00045CA6"/>
    <w:rsid w:val="0004793B"/>
    <w:rsid w:val="00047FA1"/>
    <w:rsid w:val="000500AB"/>
    <w:rsid w:val="0005084F"/>
    <w:rsid w:val="000510EA"/>
    <w:rsid w:val="000511DD"/>
    <w:rsid w:val="000513D0"/>
    <w:rsid w:val="00051CB0"/>
    <w:rsid w:val="000539C7"/>
    <w:rsid w:val="00054ECC"/>
    <w:rsid w:val="0005679E"/>
    <w:rsid w:val="00057B76"/>
    <w:rsid w:val="00060359"/>
    <w:rsid w:val="00061905"/>
    <w:rsid w:val="000629A6"/>
    <w:rsid w:val="00062CE2"/>
    <w:rsid w:val="00064E26"/>
    <w:rsid w:val="00065BB6"/>
    <w:rsid w:val="00066AFD"/>
    <w:rsid w:val="00070BCE"/>
    <w:rsid w:val="00070EBB"/>
    <w:rsid w:val="00072CF1"/>
    <w:rsid w:val="00075EC4"/>
    <w:rsid w:val="0007618B"/>
    <w:rsid w:val="000768BE"/>
    <w:rsid w:val="00077A1A"/>
    <w:rsid w:val="000804AC"/>
    <w:rsid w:val="00080693"/>
    <w:rsid w:val="00081140"/>
    <w:rsid w:val="00081965"/>
    <w:rsid w:val="00081C0B"/>
    <w:rsid w:val="00084DC5"/>
    <w:rsid w:val="00086313"/>
    <w:rsid w:val="00086C63"/>
    <w:rsid w:val="00090837"/>
    <w:rsid w:val="00090930"/>
    <w:rsid w:val="00090C5E"/>
    <w:rsid w:val="00091220"/>
    <w:rsid w:val="00091323"/>
    <w:rsid w:val="00091A1F"/>
    <w:rsid w:val="00091D4A"/>
    <w:rsid w:val="0009201D"/>
    <w:rsid w:val="00092034"/>
    <w:rsid w:val="000922F1"/>
    <w:rsid w:val="000928E7"/>
    <w:rsid w:val="0009357B"/>
    <w:rsid w:val="00094EAD"/>
    <w:rsid w:val="00095542"/>
    <w:rsid w:val="00095D54"/>
    <w:rsid w:val="000965A9"/>
    <w:rsid w:val="00096D1D"/>
    <w:rsid w:val="00097187"/>
    <w:rsid w:val="000A09FB"/>
    <w:rsid w:val="000A28FB"/>
    <w:rsid w:val="000A396A"/>
    <w:rsid w:val="000A52E6"/>
    <w:rsid w:val="000A5C93"/>
    <w:rsid w:val="000A682A"/>
    <w:rsid w:val="000A6F21"/>
    <w:rsid w:val="000B019D"/>
    <w:rsid w:val="000B1318"/>
    <w:rsid w:val="000B15C1"/>
    <w:rsid w:val="000B2084"/>
    <w:rsid w:val="000B23E7"/>
    <w:rsid w:val="000B2DB6"/>
    <w:rsid w:val="000B37BF"/>
    <w:rsid w:val="000B3956"/>
    <w:rsid w:val="000B3D35"/>
    <w:rsid w:val="000B3E02"/>
    <w:rsid w:val="000B3FE9"/>
    <w:rsid w:val="000B410D"/>
    <w:rsid w:val="000B5816"/>
    <w:rsid w:val="000B588D"/>
    <w:rsid w:val="000B597B"/>
    <w:rsid w:val="000B5D06"/>
    <w:rsid w:val="000B61C7"/>
    <w:rsid w:val="000B7BCD"/>
    <w:rsid w:val="000C3159"/>
    <w:rsid w:val="000C5D11"/>
    <w:rsid w:val="000C60AC"/>
    <w:rsid w:val="000C63B4"/>
    <w:rsid w:val="000C64F9"/>
    <w:rsid w:val="000C7392"/>
    <w:rsid w:val="000D047A"/>
    <w:rsid w:val="000D3AB9"/>
    <w:rsid w:val="000D4499"/>
    <w:rsid w:val="000D5098"/>
    <w:rsid w:val="000D5E39"/>
    <w:rsid w:val="000D69CB"/>
    <w:rsid w:val="000E1094"/>
    <w:rsid w:val="000E2587"/>
    <w:rsid w:val="000E2941"/>
    <w:rsid w:val="000E2A12"/>
    <w:rsid w:val="000E2DB9"/>
    <w:rsid w:val="000E2EEF"/>
    <w:rsid w:val="000E4163"/>
    <w:rsid w:val="000E6867"/>
    <w:rsid w:val="000E6A2E"/>
    <w:rsid w:val="000F0568"/>
    <w:rsid w:val="000F243A"/>
    <w:rsid w:val="000F5396"/>
    <w:rsid w:val="000F5F9C"/>
    <w:rsid w:val="000F5FE7"/>
    <w:rsid w:val="000F6481"/>
    <w:rsid w:val="000F67CA"/>
    <w:rsid w:val="00100810"/>
    <w:rsid w:val="00100C29"/>
    <w:rsid w:val="00100FD0"/>
    <w:rsid w:val="00103214"/>
    <w:rsid w:val="00104206"/>
    <w:rsid w:val="00104756"/>
    <w:rsid w:val="00104E8C"/>
    <w:rsid w:val="00105E0C"/>
    <w:rsid w:val="001060B4"/>
    <w:rsid w:val="001066CC"/>
    <w:rsid w:val="00106F35"/>
    <w:rsid w:val="00111656"/>
    <w:rsid w:val="0011174F"/>
    <w:rsid w:val="001117D1"/>
    <w:rsid w:val="00111CAD"/>
    <w:rsid w:val="00112669"/>
    <w:rsid w:val="00113DA7"/>
    <w:rsid w:val="001140FE"/>
    <w:rsid w:val="001147D2"/>
    <w:rsid w:val="0011483F"/>
    <w:rsid w:val="00114F33"/>
    <w:rsid w:val="00115A1E"/>
    <w:rsid w:val="00117A25"/>
    <w:rsid w:val="00120886"/>
    <w:rsid w:val="00120FBA"/>
    <w:rsid w:val="0012198C"/>
    <w:rsid w:val="00121C2E"/>
    <w:rsid w:val="00122270"/>
    <w:rsid w:val="001225AC"/>
    <w:rsid w:val="0012263A"/>
    <w:rsid w:val="00123336"/>
    <w:rsid w:val="00123624"/>
    <w:rsid w:val="00124334"/>
    <w:rsid w:val="001251C5"/>
    <w:rsid w:val="00125201"/>
    <w:rsid w:val="00125435"/>
    <w:rsid w:val="00125C66"/>
    <w:rsid w:val="001271D1"/>
    <w:rsid w:val="00127322"/>
    <w:rsid w:val="001300B1"/>
    <w:rsid w:val="00130D29"/>
    <w:rsid w:val="001313F3"/>
    <w:rsid w:val="00131752"/>
    <w:rsid w:val="00131D7C"/>
    <w:rsid w:val="00132C4C"/>
    <w:rsid w:val="00134BFC"/>
    <w:rsid w:val="00136CD1"/>
    <w:rsid w:val="001375D7"/>
    <w:rsid w:val="00137E5B"/>
    <w:rsid w:val="00140479"/>
    <w:rsid w:val="00140672"/>
    <w:rsid w:val="00141377"/>
    <w:rsid w:val="00142708"/>
    <w:rsid w:val="00142A55"/>
    <w:rsid w:val="0014357E"/>
    <w:rsid w:val="0014495D"/>
    <w:rsid w:val="00145485"/>
    <w:rsid w:val="00145918"/>
    <w:rsid w:val="00147B13"/>
    <w:rsid w:val="00147B49"/>
    <w:rsid w:val="0015022E"/>
    <w:rsid w:val="00151237"/>
    <w:rsid w:val="00151343"/>
    <w:rsid w:val="001521DE"/>
    <w:rsid w:val="00152207"/>
    <w:rsid w:val="00152428"/>
    <w:rsid w:val="00155247"/>
    <w:rsid w:val="00156066"/>
    <w:rsid w:val="00156E7F"/>
    <w:rsid w:val="00156F8E"/>
    <w:rsid w:val="001572CD"/>
    <w:rsid w:val="001603CA"/>
    <w:rsid w:val="00160439"/>
    <w:rsid w:val="00161C29"/>
    <w:rsid w:val="0016205D"/>
    <w:rsid w:val="00162214"/>
    <w:rsid w:val="0016231A"/>
    <w:rsid w:val="00162B4A"/>
    <w:rsid w:val="00163187"/>
    <w:rsid w:val="00163384"/>
    <w:rsid w:val="00163945"/>
    <w:rsid w:val="001650E0"/>
    <w:rsid w:val="00165980"/>
    <w:rsid w:val="00165C6F"/>
    <w:rsid w:val="00165FE9"/>
    <w:rsid w:val="00166E1C"/>
    <w:rsid w:val="001711DC"/>
    <w:rsid w:val="00171318"/>
    <w:rsid w:val="00171763"/>
    <w:rsid w:val="00171CFF"/>
    <w:rsid w:val="001720B1"/>
    <w:rsid w:val="00172E0F"/>
    <w:rsid w:val="0017663E"/>
    <w:rsid w:val="001769A4"/>
    <w:rsid w:val="001776E7"/>
    <w:rsid w:val="00180360"/>
    <w:rsid w:val="00180859"/>
    <w:rsid w:val="001810B9"/>
    <w:rsid w:val="0018185C"/>
    <w:rsid w:val="00181E64"/>
    <w:rsid w:val="0018328C"/>
    <w:rsid w:val="00183461"/>
    <w:rsid w:val="00184292"/>
    <w:rsid w:val="00185770"/>
    <w:rsid w:val="00185C90"/>
    <w:rsid w:val="00185EBD"/>
    <w:rsid w:val="00190736"/>
    <w:rsid w:val="00191BD5"/>
    <w:rsid w:val="00192425"/>
    <w:rsid w:val="001925F1"/>
    <w:rsid w:val="001927F9"/>
    <w:rsid w:val="00195CD6"/>
    <w:rsid w:val="001969AB"/>
    <w:rsid w:val="00196C23"/>
    <w:rsid w:val="001971A7"/>
    <w:rsid w:val="00197363"/>
    <w:rsid w:val="001A1374"/>
    <w:rsid w:val="001A1399"/>
    <w:rsid w:val="001A2238"/>
    <w:rsid w:val="001A22E3"/>
    <w:rsid w:val="001A22EC"/>
    <w:rsid w:val="001A3FB5"/>
    <w:rsid w:val="001A43D7"/>
    <w:rsid w:val="001A4951"/>
    <w:rsid w:val="001A5514"/>
    <w:rsid w:val="001A60B4"/>
    <w:rsid w:val="001A62F0"/>
    <w:rsid w:val="001A72DF"/>
    <w:rsid w:val="001A77B6"/>
    <w:rsid w:val="001B0274"/>
    <w:rsid w:val="001B0D9B"/>
    <w:rsid w:val="001B27C1"/>
    <w:rsid w:val="001B2887"/>
    <w:rsid w:val="001B2ADC"/>
    <w:rsid w:val="001B2D60"/>
    <w:rsid w:val="001B2FE9"/>
    <w:rsid w:val="001B43F1"/>
    <w:rsid w:val="001B45F8"/>
    <w:rsid w:val="001B483D"/>
    <w:rsid w:val="001B535A"/>
    <w:rsid w:val="001B61AF"/>
    <w:rsid w:val="001B6383"/>
    <w:rsid w:val="001B643B"/>
    <w:rsid w:val="001B651F"/>
    <w:rsid w:val="001B6BBB"/>
    <w:rsid w:val="001B6CD3"/>
    <w:rsid w:val="001B754F"/>
    <w:rsid w:val="001C0C0D"/>
    <w:rsid w:val="001C263F"/>
    <w:rsid w:val="001C28A1"/>
    <w:rsid w:val="001C2FD9"/>
    <w:rsid w:val="001C3EC0"/>
    <w:rsid w:val="001C3F3E"/>
    <w:rsid w:val="001C461B"/>
    <w:rsid w:val="001C52BD"/>
    <w:rsid w:val="001C78F5"/>
    <w:rsid w:val="001C7DD0"/>
    <w:rsid w:val="001D0324"/>
    <w:rsid w:val="001D2011"/>
    <w:rsid w:val="001D244E"/>
    <w:rsid w:val="001D2AAE"/>
    <w:rsid w:val="001D2E36"/>
    <w:rsid w:val="001D2EEF"/>
    <w:rsid w:val="001D4227"/>
    <w:rsid w:val="001D45A9"/>
    <w:rsid w:val="001D4829"/>
    <w:rsid w:val="001D4A20"/>
    <w:rsid w:val="001D4E2E"/>
    <w:rsid w:val="001D7806"/>
    <w:rsid w:val="001E0A6B"/>
    <w:rsid w:val="001E1601"/>
    <w:rsid w:val="001E22E8"/>
    <w:rsid w:val="001E2EAF"/>
    <w:rsid w:val="001E2EBA"/>
    <w:rsid w:val="001E3338"/>
    <w:rsid w:val="001E3B32"/>
    <w:rsid w:val="001E3FF2"/>
    <w:rsid w:val="001E4749"/>
    <w:rsid w:val="001E5888"/>
    <w:rsid w:val="001E5AFB"/>
    <w:rsid w:val="001E6061"/>
    <w:rsid w:val="001E6885"/>
    <w:rsid w:val="001F02AF"/>
    <w:rsid w:val="001F129D"/>
    <w:rsid w:val="001F1383"/>
    <w:rsid w:val="001F153D"/>
    <w:rsid w:val="001F3AD0"/>
    <w:rsid w:val="001F3B0B"/>
    <w:rsid w:val="001F4FA4"/>
    <w:rsid w:val="001F5D2A"/>
    <w:rsid w:val="001F5ED3"/>
    <w:rsid w:val="001F63D8"/>
    <w:rsid w:val="0020004E"/>
    <w:rsid w:val="00203E74"/>
    <w:rsid w:val="00205FB6"/>
    <w:rsid w:val="00206933"/>
    <w:rsid w:val="00206F44"/>
    <w:rsid w:val="0020764A"/>
    <w:rsid w:val="00211D42"/>
    <w:rsid w:val="00213918"/>
    <w:rsid w:val="00214E46"/>
    <w:rsid w:val="002159C0"/>
    <w:rsid w:val="00216301"/>
    <w:rsid w:val="00216D10"/>
    <w:rsid w:val="00217A3E"/>
    <w:rsid w:val="00217C4D"/>
    <w:rsid w:val="002203C1"/>
    <w:rsid w:val="002237CA"/>
    <w:rsid w:val="002240D8"/>
    <w:rsid w:val="00224591"/>
    <w:rsid w:val="002277E7"/>
    <w:rsid w:val="002316BF"/>
    <w:rsid w:val="00231761"/>
    <w:rsid w:val="00234897"/>
    <w:rsid w:val="00234D0F"/>
    <w:rsid w:val="00234D19"/>
    <w:rsid w:val="0023615C"/>
    <w:rsid w:val="0024014C"/>
    <w:rsid w:val="0024028A"/>
    <w:rsid w:val="00240DD1"/>
    <w:rsid w:val="00240F51"/>
    <w:rsid w:val="00240F73"/>
    <w:rsid w:val="00241913"/>
    <w:rsid w:val="002427B8"/>
    <w:rsid w:val="0024320E"/>
    <w:rsid w:val="00243640"/>
    <w:rsid w:val="00244183"/>
    <w:rsid w:val="0024447B"/>
    <w:rsid w:val="00244F16"/>
    <w:rsid w:val="002458FA"/>
    <w:rsid w:val="002464FE"/>
    <w:rsid w:val="00246B68"/>
    <w:rsid w:val="00246E92"/>
    <w:rsid w:val="002478A8"/>
    <w:rsid w:val="00247CEE"/>
    <w:rsid w:val="00250F8F"/>
    <w:rsid w:val="00250FF8"/>
    <w:rsid w:val="002544F7"/>
    <w:rsid w:val="00254ACB"/>
    <w:rsid w:val="00255117"/>
    <w:rsid w:val="00255F70"/>
    <w:rsid w:val="00257840"/>
    <w:rsid w:val="00257AAC"/>
    <w:rsid w:val="00257F08"/>
    <w:rsid w:val="00260144"/>
    <w:rsid w:val="00260D4E"/>
    <w:rsid w:val="002617BA"/>
    <w:rsid w:val="00261841"/>
    <w:rsid w:val="00261BE4"/>
    <w:rsid w:val="00263CEC"/>
    <w:rsid w:val="0026419B"/>
    <w:rsid w:val="00264AB5"/>
    <w:rsid w:val="002659A1"/>
    <w:rsid w:val="00265BEF"/>
    <w:rsid w:val="00266E1F"/>
    <w:rsid w:val="00266E32"/>
    <w:rsid w:val="00267305"/>
    <w:rsid w:val="00270264"/>
    <w:rsid w:val="00272EB7"/>
    <w:rsid w:val="00273053"/>
    <w:rsid w:val="0027305C"/>
    <w:rsid w:val="00275DFA"/>
    <w:rsid w:val="00281F3F"/>
    <w:rsid w:val="00282390"/>
    <w:rsid w:val="002841EA"/>
    <w:rsid w:val="00284394"/>
    <w:rsid w:val="00284AAF"/>
    <w:rsid w:val="002852B3"/>
    <w:rsid w:val="00285C6E"/>
    <w:rsid w:val="00286F34"/>
    <w:rsid w:val="00287A3B"/>
    <w:rsid w:val="00287F6A"/>
    <w:rsid w:val="00290241"/>
    <w:rsid w:val="00291C6E"/>
    <w:rsid w:val="00292B0A"/>
    <w:rsid w:val="00293EC3"/>
    <w:rsid w:val="00294F25"/>
    <w:rsid w:val="00295116"/>
    <w:rsid w:val="0029573B"/>
    <w:rsid w:val="00296834"/>
    <w:rsid w:val="002A00CD"/>
    <w:rsid w:val="002A1131"/>
    <w:rsid w:val="002A19A4"/>
    <w:rsid w:val="002A3F41"/>
    <w:rsid w:val="002A4176"/>
    <w:rsid w:val="002A4651"/>
    <w:rsid w:val="002A4F99"/>
    <w:rsid w:val="002A56A9"/>
    <w:rsid w:val="002A56BB"/>
    <w:rsid w:val="002A5CB3"/>
    <w:rsid w:val="002A6F30"/>
    <w:rsid w:val="002B0840"/>
    <w:rsid w:val="002B13DB"/>
    <w:rsid w:val="002B15C2"/>
    <w:rsid w:val="002B2A9E"/>
    <w:rsid w:val="002B3F44"/>
    <w:rsid w:val="002B4E57"/>
    <w:rsid w:val="002B611D"/>
    <w:rsid w:val="002B7B66"/>
    <w:rsid w:val="002B7F50"/>
    <w:rsid w:val="002C04A5"/>
    <w:rsid w:val="002C0B46"/>
    <w:rsid w:val="002C2284"/>
    <w:rsid w:val="002C29F9"/>
    <w:rsid w:val="002C38BF"/>
    <w:rsid w:val="002C39AB"/>
    <w:rsid w:val="002C39B1"/>
    <w:rsid w:val="002C4369"/>
    <w:rsid w:val="002C496B"/>
    <w:rsid w:val="002C4B12"/>
    <w:rsid w:val="002C5122"/>
    <w:rsid w:val="002C6807"/>
    <w:rsid w:val="002C7C45"/>
    <w:rsid w:val="002C7DDC"/>
    <w:rsid w:val="002D09E7"/>
    <w:rsid w:val="002D0FFB"/>
    <w:rsid w:val="002D13AD"/>
    <w:rsid w:val="002D1515"/>
    <w:rsid w:val="002D2AC9"/>
    <w:rsid w:val="002D381B"/>
    <w:rsid w:val="002D4E2E"/>
    <w:rsid w:val="002D55EC"/>
    <w:rsid w:val="002D64A7"/>
    <w:rsid w:val="002E127E"/>
    <w:rsid w:val="002E1EBA"/>
    <w:rsid w:val="002E30FD"/>
    <w:rsid w:val="002E3D85"/>
    <w:rsid w:val="002E3E2E"/>
    <w:rsid w:val="002E49DF"/>
    <w:rsid w:val="002E6F6E"/>
    <w:rsid w:val="002E7371"/>
    <w:rsid w:val="002E7CA2"/>
    <w:rsid w:val="002F0B63"/>
    <w:rsid w:val="002F0BE4"/>
    <w:rsid w:val="002F0DD6"/>
    <w:rsid w:val="002F181D"/>
    <w:rsid w:val="002F2245"/>
    <w:rsid w:val="002F409F"/>
    <w:rsid w:val="002F4A82"/>
    <w:rsid w:val="002F522E"/>
    <w:rsid w:val="002F62E3"/>
    <w:rsid w:val="002F7519"/>
    <w:rsid w:val="002F7797"/>
    <w:rsid w:val="002F7CF4"/>
    <w:rsid w:val="00301334"/>
    <w:rsid w:val="0030218F"/>
    <w:rsid w:val="00307359"/>
    <w:rsid w:val="0031016D"/>
    <w:rsid w:val="0031180E"/>
    <w:rsid w:val="00311E17"/>
    <w:rsid w:val="00312097"/>
    <w:rsid w:val="00312944"/>
    <w:rsid w:val="003140DB"/>
    <w:rsid w:val="00314B24"/>
    <w:rsid w:val="00315CD9"/>
    <w:rsid w:val="00315D04"/>
    <w:rsid w:val="00316828"/>
    <w:rsid w:val="00317A43"/>
    <w:rsid w:val="00320067"/>
    <w:rsid w:val="003205E0"/>
    <w:rsid w:val="00320F13"/>
    <w:rsid w:val="003213E0"/>
    <w:rsid w:val="00321F84"/>
    <w:rsid w:val="0032214B"/>
    <w:rsid w:val="003237E3"/>
    <w:rsid w:val="00324596"/>
    <w:rsid w:val="00324BF6"/>
    <w:rsid w:val="00326A48"/>
    <w:rsid w:val="00327BF5"/>
    <w:rsid w:val="003302B3"/>
    <w:rsid w:val="003317FF"/>
    <w:rsid w:val="00331F34"/>
    <w:rsid w:val="0033228F"/>
    <w:rsid w:val="00334345"/>
    <w:rsid w:val="00335539"/>
    <w:rsid w:val="00336EAC"/>
    <w:rsid w:val="0033746B"/>
    <w:rsid w:val="00337558"/>
    <w:rsid w:val="003401EF"/>
    <w:rsid w:val="00340467"/>
    <w:rsid w:val="00340A59"/>
    <w:rsid w:val="0034141F"/>
    <w:rsid w:val="00342710"/>
    <w:rsid w:val="00343151"/>
    <w:rsid w:val="00343854"/>
    <w:rsid w:val="00344FB0"/>
    <w:rsid w:val="00347B77"/>
    <w:rsid w:val="003510A5"/>
    <w:rsid w:val="003515F2"/>
    <w:rsid w:val="00352328"/>
    <w:rsid w:val="003564E4"/>
    <w:rsid w:val="00360EEA"/>
    <w:rsid w:val="00360F31"/>
    <w:rsid w:val="00361A43"/>
    <w:rsid w:val="0036219B"/>
    <w:rsid w:val="00362A7C"/>
    <w:rsid w:val="003633A9"/>
    <w:rsid w:val="0036482D"/>
    <w:rsid w:val="00365631"/>
    <w:rsid w:val="00365936"/>
    <w:rsid w:val="003708BF"/>
    <w:rsid w:val="00370ACE"/>
    <w:rsid w:val="003712B8"/>
    <w:rsid w:val="00372E1A"/>
    <w:rsid w:val="00374712"/>
    <w:rsid w:val="00374D6B"/>
    <w:rsid w:val="0037529E"/>
    <w:rsid w:val="00375310"/>
    <w:rsid w:val="003768D2"/>
    <w:rsid w:val="00380807"/>
    <w:rsid w:val="00380B42"/>
    <w:rsid w:val="0038254D"/>
    <w:rsid w:val="00382D3B"/>
    <w:rsid w:val="00383C61"/>
    <w:rsid w:val="00383E41"/>
    <w:rsid w:val="00385275"/>
    <w:rsid w:val="00385948"/>
    <w:rsid w:val="0038604E"/>
    <w:rsid w:val="003872AC"/>
    <w:rsid w:val="00387522"/>
    <w:rsid w:val="0039096E"/>
    <w:rsid w:val="00390E87"/>
    <w:rsid w:val="003910FD"/>
    <w:rsid w:val="00391451"/>
    <w:rsid w:val="00391502"/>
    <w:rsid w:val="00391AB8"/>
    <w:rsid w:val="00394115"/>
    <w:rsid w:val="003944E9"/>
    <w:rsid w:val="00395BE9"/>
    <w:rsid w:val="003963A0"/>
    <w:rsid w:val="00396927"/>
    <w:rsid w:val="0039695C"/>
    <w:rsid w:val="003A10A2"/>
    <w:rsid w:val="003A1681"/>
    <w:rsid w:val="003A187C"/>
    <w:rsid w:val="003A1C76"/>
    <w:rsid w:val="003A32B6"/>
    <w:rsid w:val="003A4593"/>
    <w:rsid w:val="003A5ADB"/>
    <w:rsid w:val="003A6D5C"/>
    <w:rsid w:val="003B0668"/>
    <w:rsid w:val="003B087B"/>
    <w:rsid w:val="003B0BDD"/>
    <w:rsid w:val="003B12A0"/>
    <w:rsid w:val="003B166A"/>
    <w:rsid w:val="003B2A72"/>
    <w:rsid w:val="003B2CC4"/>
    <w:rsid w:val="003B3367"/>
    <w:rsid w:val="003B4BD6"/>
    <w:rsid w:val="003B4C87"/>
    <w:rsid w:val="003B647C"/>
    <w:rsid w:val="003B680B"/>
    <w:rsid w:val="003B765F"/>
    <w:rsid w:val="003C0561"/>
    <w:rsid w:val="003C1B96"/>
    <w:rsid w:val="003C1D65"/>
    <w:rsid w:val="003C40F0"/>
    <w:rsid w:val="003C4B5F"/>
    <w:rsid w:val="003C7AE7"/>
    <w:rsid w:val="003D0932"/>
    <w:rsid w:val="003D0B03"/>
    <w:rsid w:val="003D2501"/>
    <w:rsid w:val="003D38F6"/>
    <w:rsid w:val="003D5087"/>
    <w:rsid w:val="003D5DEF"/>
    <w:rsid w:val="003D6824"/>
    <w:rsid w:val="003D6EFD"/>
    <w:rsid w:val="003D7508"/>
    <w:rsid w:val="003D7B2E"/>
    <w:rsid w:val="003D7C90"/>
    <w:rsid w:val="003E0102"/>
    <w:rsid w:val="003E2123"/>
    <w:rsid w:val="003E270C"/>
    <w:rsid w:val="003E42FC"/>
    <w:rsid w:val="003E4437"/>
    <w:rsid w:val="003E4694"/>
    <w:rsid w:val="003E4D3E"/>
    <w:rsid w:val="003E684B"/>
    <w:rsid w:val="003E6CBF"/>
    <w:rsid w:val="003E6EDA"/>
    <w:rsid w:val="003E7467"/>
    <w:rsid w:val="003E7684"/>
    <w:rsid w:val="003F1161"/>
    <w:rsid w:val="003F1CEE"/>
    <w:rsid w:val="003F23F4"/>
    <w:rsid w:val="003F32CF"/>
    <w:rsid w:val="003F347F"/>
    <w:rsid w:val="003F3806"/>
    <w:rsid w:val="003F3910"/>
    <w:rsid w:val="003F5198"/>
    <w:rsid w:val="003F52F7"/>
    <w:rsid w:val="004003A4"/>
    <w:rsid w:val="00400CC7"/>
    <w:rsid w:val="00400D44"/>
    <w:rsid w:val="00401CA3"/>
    <w:rsid w:val="00402181"/>
    <w:rsid w:val="00402269"/>
    <w:rsid w:val="00402558"/>
    <w:rsid w:val="00402865"/>
    <w:rsid w:val="004028B3"/>
    <w:rsid w:val="004028DE"/>
    <w:rsid w:val="00402D74"/>
    <w:rsid w:val="00403FE9"/>
    <w:rsid w:val="00404CDF"/>
    <w:rsid w:val="00407035"/>
    <w:rsid w:val="0041014E"/>
    <w:rsid w:val="004105F1"/>
    <w:rsid w:val="00410FFC"/>
    <w:rsid w:val="00411C1F"/>
    <w:rsid w:val="00411EAE"/>
    <w:rsid w:val="00412171"/>
    <w:rsid w:val="00412219"/>
    <w:rsid w:val="004136B3"/>
    <w:rsid w:val="004137C5"/>
    <w:rsid w:val="00414616"/>
    <w:rsid w:val="00416067"/>
    <w:rsid w:val="00416087"/>
    <w:rsid w:val="00416DEA"/>
    <w:rsid w:val="0041730C"/>
    <w:rsid w:val="00417DAA"/>
    <w:rsid w:val="00417E16"/>
    <w:rsid w:val="00420E66"/>
    <w:rsid w:val="00421096"/>
    <w:rsid w:val="00421C04"/>
    <w:rsid w:val="00422F52"/>
    <w:rsid w:val="0042683E"/>
    <w:rsid w:val="00427902"/>
    <w:rsid w:val="00430C4D"/>
    <w:rsid w:val="00430EBE"/>
    <w:rsid w:val="004314D5"/>
    <w:rsid w:val="00431C4B"/>
    <w:rsid w:val="00432909"/>
    <w:rsid w:val="004329C7"/>
    <w:rsid w:val="004339DD"/>
    <w:rsid w:val="004339FA"/>
    <w:rsid w:val="004342AD"/>
    <w:rsid w:val="004351C7"/>
    <w:rsid w:val="00435214"/>
    <w:rsid w:val="00435B29"/>
    <w:rsid w:val="004363F4"/>
    <w:rsid w:val="00436DDC"/>
    <w:rsid w:val="0043732C"/>
    <w:rsid w:val="00437360"/>
    <w:rsid w:val="00440B11"/>
    <w:rsid w:val="00440F51"/>
    <w:rsid w:val="00441883"/>
    <w:rsid w:val="004425DC"/>
    <w:rsid w:val="00442C3E"/>
    <w:rsid w:val="004431E8"/>
    <w:rsid w:val="0044353D"/>
    <w:rsid w:val="004442B9"/>
    <w:rsid w:val="004456A9"/>
    <w:rsid w:val="00451AAA"/>
    <w:rsid w:val="00452B2E"/>
    <w:rsid w:val="00452C48"/>
    <w:rsid w:val="00452C80"/>
    <w:rsid w:val="004542EA"/>
    <w:rsid w:val="0045492C"/>
    <w:rsid w:val="00454F5B"/>
    <w:rsid w:val="0045508F"/>
    <w:rsid w:val="0045514D"/>
    <w:rsid w:val="00455BF6"/>
    <w:rsid w:val="00456231"/>
    <w:rsid w:val="0045665C"/>
    <w:rsid w:val="00457DFF"/>
    <w:rsid w:val="00460045"/>
    <w:rsid w:val="004608FE"/>
    <w:rsid w:val="0046226A"/>
    <w:rsid w:val="00462912"/>
    <w:rsid w:val="0046497A"/>
    <w:rsid w:val="00464D5D"/>
    <w:rsid w:val="004659C3"/>
    <w:rsid w:val="00466282"/>
    <w:rsid w:val="004667EB"/>
    <w:rsid w:val="00467043"/>
    <w:rsid w:val="0047045F"/>
    <w:rsid w:val="00470C90"/>
    <w:rsid w:val="004738C1"/>
    <w:rsid w:val="00473C34"/>
    <w:rsid w:val="00474D5A"/>
    <w:rsid w:val="00475518"/>
    <w:rsid w:val="00475AEC"/>
    <w:rsid w:val="00475E18"/>
    <w:rsid w:val="00475E5D"/>
    <w:rsid w:val="00475F34"/>
    <w:rsid w:val="00476268"/>
    <w:rsid w:val="00477603"/>
    <w:rsid w:val="00477E44"/>
    <w:rsid w:val="00481049"/>
    <w:rsid w:val="00481759"/>
    <w:rsid w:val="0048184D"/>
    <w:rsid w:val="00481A0F"/>
    <w:rsid w:val="0048200B"/>
    <w:rsid w:val="00482104"/>
    <w:rsid w:val="0048221A"/>
    <w:rsid w:val="00482B83"/>
    <w:rsid w:val="00484650"/>
    <w:rsid w:val="00484D76"/>
    <w:rsid w:val="00485011"/>
    <w:rsid w:val="0048512A"/>
    <w:rsid w:val="00485636"/>
    <w:rsid w:val="00485D12"/>
    <w:rsid w:val="00486419"/>
    <w:rsid w:val="00486645"/>
    <w:rsid w:val="00486DBC"/>
    <w:rsid w:val="0048790E"/>
    <w:rsid w:val="00487AC7"/>
    <w:rsid w:val="00490541"/>
    <w:rsid w:val="0049061B"/>
    <w:rsid w:val="00490EA3"/>
    <w:rsid w:val="004919EC"/>
    <w:rsid w:val="00491FE1"/>
    <w:rsid w:val="00492EFD"/>
    <w:rsid w:val="00492FAD"/>
    <w:rsid w:val="0049319C"/>
    <w:rsid w:val="00493D73"/>
    <w:rsid w:val="00493F7E"/>
    <w:rsid w:val="004943E0"/>
    <w:rsid w:val="004947DE"/>
    <w:rsid w:val="00494CF7"/>
    <w:rsid w:val="00495562"/>
    <w:rsid w:val="004956FF"/>
    <w:rsid w:val="004959AB"/>
    <w:rsid w:val="00495DC0"/>
    <w:rsid w:val="00497524"/>
    <w:rsid w:val="0049796E"/>
    <w:rsid w:val="00497ADF"/>
    <w:rsid w:val="004A0543"/>
    <w:rsid w:val="004A077D"/>
    <w:rsid w:val="004A0F41"/>
    <w:rsid w:val="004A1F50"/>
    <w:rsid w:val="004A3D20"/>
    <w:rsid w:val="004A4826"/>
    <w:rsid w:val="004A53B7"/>
    <w:rsid w:val="004A5B13"/>
    <w:rsid w:val="004A6B85"/>
    <w:rsid w:val="004A7AD7"/>
    <w:rsid w:val="004B39D8"/>
    <w:rsid w:val="004B3A3F"/>
    <w:rsid w:val="004B42A8"/>
    <w:rsid w:val="004B4F97"/>
    <w:rsid w:val="004B724F"/>
    <w:rsid w:val="004B7916"/>
    <w:rsid w:val="004B7C3A"/>
    <w:rsid w:val="004B7C6E"/>
    <w:rsid w:val="004C090D"/>
    <w:rsid w:val="004C0A29"/>
    <w:rsid w:val="004C1326"/>
    <w:rsid w:val="004C19A7"/>
    <w:rsid w:val="004C1FFC"/>
    <w:rsid w:val="004C3FCA"/>
    <w:rsid w:val="004C4DF5"/>
    <w:rsid w:val="004C6C8A"/>
    <w:rsid w:val="004D1A10"/>
    <w:rsid w:val="004D2527"/>
    <w:rsid w:val="004D25D8"/>
    <w:rsid w:val="004D290C"/>
    <w:rsid w:val="004D293A"/>
    <w:rsid w:val="004D2ABD"/>
    <w:rsid w:val="004D3982"/>
    <w:rsid w:val="004D4DCF"/>
    <w:rsid w:val="004D70FE"/>
    <w:rsid w:val="004E01AD"/>
    <w:rsid w:val="004E1006"/>
    <w:rsid w:val="004E15ED"/>
    <w:rsid w:val="004E2943"/>
    <w:rsid w:val="004E2C7A"/>
    <w:rsid w:val="004E3A84"/>
    <w:rsid w:val="004E4248"/>
    <w:rsid w:val="004E58BA"/>
    <w:rsid w:val="004E59A4"/>
    <w:rsid w:val="004E621F"/>
    <w:rsid w:val="004E66A0"/>
    <w:rsid w:val="004E68FA"/>
    <w:rsid w:val="004E6B35"/>
    <w:rsid w:val="004E70EB"/>
    <w:rsid w:val="004E7607"/>
    <w:rsid w:val="004E77E3"/>
    <w:rsid w:val="004F178E"/>
    <w:rsid w:val="004F1F33"/>
    <w:rsid w:val="004F251D"/>
    <w:rsid w:val="004F26B5"/>
    <w:rsid w:val="004F78BB"/>
    <w:rsid w:val="00500861"/>
    <w:rsid w:val="00501C9A"/>
    <w:rsid w:val="00502C93"/>
    <w:rsid w:val="0050311A"/>
    <w:rsid w:val="005032C1"/>
    <w:rsid w:val="00503D85"/>
    <w:rsid w:val="00504BB5"/>
    <w:rsid w:val="005055AD"/>
    <w:rsid w:val="00505C89"/>
    <w:rsid w:val="005107BB"/>
    <w:rsid w:val="005118D0"/>
    <w:rsid w:val="00511F06"/>
    <w:rsid w:val="0051228D"/>
    <w:rsid w:val="00512650"/>
    <w:rsid w:val="00514025"/>
    <w:rsid w:val="00514B0F"/>
    <w:rsid w:val="00514D70"/>
    <w:rsid w:val="00516DF0"/>
    <w:rsid w:val="00517353"/>
    <w:rsid w:val="00517A83"/>
    <w:rsid w:val="005220CF"/>
    <w:rsid w:val="005222C4"/>
    <w:rsid w:val="00524601"/>
    <w:rsid w:val="00526CAF"/>
    <w:rsid w:val="00527ACC"/>
    <w:rsid w:val="00527C66"/>
    <w:rsid w:val="0053057E"/>
    <w:rsid w:val="005318E8"/>
    <w:rsid w:val="00532087"/>
    <w:rsid w:val="00532913"/>
    <w:rsid w:val="00532C13"/>
    <w:rsid w:val="00532C23"/>
    <w:rsid w:val="00533B26"/>
    <w:rsid w:val="00533E9D"/>
    <w:rsid w:val="00534E9D"/>
    <w:rsid w:val="005365B9"/>
    <w:rsid w:val="00537111"/>
    <w:rsid w:val="005379F2"/>
    <w:rsid w:val="00537BD7"/>
    <w:rsid w:val="0054003A"/>
    <w:rsid w:val="00540D25"/>
    <w:rsid w:val="00541A4E"/>
    <w:rsid w:val="00542133"/>
    <w:rsid w:val="00542726"/>
    <w:rsid w:val="00542B58"/>
    <w:rsid w:val="00542E6E"/>
    <w:rsid w:val="0054347A"/>
    <w:rsid w:val="0054393E"/>
    <w:rsid w:val="00543AF3"/>
    <w:rsid w:val="00544F70"/>
    <w:rsid w:val="00545286"/>
    <w:rsid w:val="005459EA"/>
    <w:rsid w:val="00545FD5"/>
    <w:rsid w:val="00546C31"/>
    <w:rsid w:val="00547E4D"/>
    <w:rsid w:val="005507C9"/>
    <w:rsid w:val="00553584"/>
    <w:rsid w:val="00553B47"/>
    <w:rsid w:val="00554AE4"/>
    <w:rsid w:val="00555C46"/>
    <w:rsid w:val="005570CA"/>
    <w:rsid w:val="00557766"/>
    <w:rsid w:val="00557A77"/>
    <w:rsid w:val="00557ECB"/>
    <w:rsid w:val="0056064E"/>
    <w:rsid w:val="00560C44"/>
    <w:rsid w:val="005611B7"/>
    <w:rsid w:val="00561F42"/>
    <w:rsid w:val="00563686"/>
    <w:rsid w:val="00565223"/>
    <w:rsid w:val="00565775"/>
    <w:rsid w:val="00565E7D"/>
    <w:rsid w:val="00566151"/>
    <w:rsid w:val="00567440"/>
    <w:rsid w:val="005711F6"/>
    <w:rsid w:val="00571700"/>
    <w:rsid w:val="005726B9"/>
    <w:rsid w:val="00573B99"/>
    <w:rsid w:val="00573E3F"/>
    <w:rsid w:val="00574949"/>
    <w:rsid w:val="00577176"/>
    <w:rsid w:val="00580039"/>
    <w:rsid w:val="00580563"/>
    <w:rsid w:val="00580829"/>
    <w:rsid w:val="00580E6D"/>
    <w:rsid w:val="00581055"/>
    <w:rsid w:val="005811DE"/>
    <w:rsid w:val="005837AF"/>
    <w:rsid w:val="005842F3"/>
    <w:rsid w:val="005854A7"/>
    <w:rsid w:val="00585CA5"/>
    <w:rsid w:val="00586B20"/>
    <w:rsid w:val="0059032D"/>
    <w:rsid w:val="00590509"/>
    <w:rsid w:val="00590DBD"/>
    <w:rsid w:val="00592848"/>
    <w:rsid w:val="00593A05"/>
    <w:rsid w:val="005951AF"/>
    <w:rsid w:val="0059670D"/>
    <w:rsid w:val="005967DA"/>
    <w:rsid w:val="0059745E"/>
    <w:rsid w:val="00597F04"/>
    <w:rsid w:val="005A016A"/>
    <w:rsid w:val="005A02D6"/>
    <w:rsid w:val="005A05EA"/>
    <w:rsid w:val="005A1AC9"/>
    <w:rsid w:val="005A31BA"/>
    <w:rsid w:val="005A3441"/>
    <w:rsid w:val="005A3AE1"/>
    <w:rsid w:val="005A464D"/>
    <w:rsid w:val="005A4E0A"/>
    <w:rsid w:val="005A7723"/>
    <w:rsid w:val="005A7B86"/>
    <w:rsid w:val="005B079A"/>
    <w:rsid w:val="005B0844"/>
    <w:rsid w:val="005B0D50"/>
    <w:rsid w:val="005B115B"/>
    <w:rsid w:val="005B16EF"/>
    <w:rsid w:val="005B1FB3"/>
    <w:rsid w:val="005B35A5"/>
    <w:rsid w:val="005B433C"/>
    <w:rsid w:val="005B5959"/>
    <w:rsid w:val="005B5D58"/>
    <w:rsid w:val="005C05E2"/>
    <w:rsid w:val="005C175E"/>
    <w:rsid w:val="005C18BF"/>
    <w:rsid w:val="005C7483"/>
    <w:rsid w:val="005D0394"/>
    <w:rsid w:val="005D063A"/>
    <w:rsid w:val="005D1AE2"/>
    <w:rsid w:val="005D21E8"/>
    <w:rsid w:val="005D2A50"/>
    <w:rsid w:val="005D3F7A"/>
    <w:rsid w:val="005D44EE"/>
    <w:rsid w:val="005D47A4"/>
    <w:rsid w:val="005D6DDF"/>
    <w:rsid w:val="005D72C3"/>
    <w:rsid w:val="005D736A"/>
    <w:rsid w:val="005E2232"/>
    <w:rsid w:val="005E28E5"/>
    <w:rsid w:val="005E4161"/>
    <w:rsid w:val="005E4565"/>
    <w:rsid w:val="005E4C8E"/>
    <w:rsid w:val="005E5918"/>
    <w:rsid w:val="005E6AE5"/>
    <w:rsid w:val="005E7170"/>
    <w:rsid w:val="005E756B"/>
    <w:rsid w:val="005E78EB"/>
    <w:rsid w:val="005F07A7"/>
    <w:rsid w:val="005F0DC0"/>
    <w:rsid w:val="005F2E72"/>
    <w:rsid w:val="005F495C"/>
    <w:rsid w:val="005F5553"/>
    <w:rsid w:val="005F682F"/>
    <w:rsid w:val="005F6D64"/>
    <w:rsid w:val="00600A46"/>
    <w:rsid w:val="0060137E"/>
    <w:rsid w:val="0060192B"/>
    <w:rsid w:val="00601F70"/>
    <w:rsid w:val="0060559E"/>
    <w:rsid w:val="00605FCB"/>
    <w:rsid w:val="00607F4B"/>
    <w:rsid w:val="00610DF5"/>
    <w:rsid w:val="00612FA7"/>
    <w:rsid w:val="00613FB6"/>
    <w:rsid w:val="00614133"/>
    <w:rsid w:val="0061463F"/>
    <w:rsid w:val="006153D9"/>
    <w:rsid w:val="00615875"/>
    <w:rsid w:val="00615E3C"/>
    <w:rsid w:val="00615FB6"/>
    <w:rsid w:val="00616713"/>
    <w:rsid w:val="006171A3"/>
    <w:rsid w:val="00617C5A"/>
    <w:rsid w:val="00620389"/>
    <w:rsid w:val="006203D8"/>
    <w:rsid w:val="0062061A"/>
    <w:rsid w:val="006213F8"/>
    <w:rsid w:val="006214C8"/>
    <w:rsid w:val="00621A98"/>
    <w:rsid w:val="00621BAE"/>
    <w:rsid w:val="00621BC6"/>
    <w:rsid w:val="006220F1"/>
    <w:rsid w:val="00622190"/>
    <w:rsid w:val="00622243"/>
    <w:rsid w:val="00624039"/>
    <w:rsid w:val="006262BD"/>
    <w:rsid w:val="00626531"/>
    <w:rsid w:val="00632095"/>
    <w:rsid w:val="00632817"/>
    <w:rsid w:val="00632ADF"/>
    <w:rsid w:val="00633656"/>
    <w:rsid w:val="00633B86"/>
    <w:rsid w:val="0063691C"/>
    <w:rsid w:val="00640519"/>
    <w:rsid w:val="00640D6F"/>
    <w:rsid w:val="0064197F"/>
    <w:rsid w:val="00641A83"/>
    <w:rsid w:val="00642A4C"/>
    <w:rsid w:val="00643255"/>
    <w:rsid w:val="006444ED"/>
    <w:rsid w:val="0064692B"/>
    <w:rsid w:val="00647114"/>
    <w:rsid w:val="00647A8F"/>
    <w:rsid w:val="006500C4"/>
    <w:rsid w:val="00650535"/>
    <w:rsid w:val="00653408"/>
    <w:rsid w:val="00655233"/>
    <w:rsid w:val="0065539E"/>
    <w:rsid w:val="00655BB4"/>
    <w:rsid w:val="00656163"/>
    <w:rsid w:val="006562B7"/>
    <w:rsid w:val="00656D68"/>
    <w:rsid w:val="006574C5"/>
    <w:rsid w:val="0065781F"/>
    <w:rsid w:val="0065786D"/>
    <w:rsid w:val="00657DE2"/>
    <w:rsid w:val="0066092C"/>
    <w:rsid w:val="0066250C"/>
    <w:rsid w:val="006629D3"/>
    <w:rsid w:val="00662E33"/>
    <w:rsid w:val="006638AD"/>
    <w:rsid w:val="00663A09"/>
    <w:rsid w:val="00663C92"/>
    <w:rsid w:val="00664DC4"/>
    <w:rsid w:val="00664DD0"/>
    <w:rsid w:val="00665F7A"/>
    <w:rsid w:val="006665FB"/>
    <w:rsid w:val="0066665B"/>
    <w:rsid w:val="0066719F"/>
    <w:rsid w:val="00667DBA"/>
    <w:rsid w:val="00670BED"/>
    <w:rsid w:val="00671493"/>
    <w:rsid w:val="00672215"/>
    <w:rsid w:val="006726C7"/>
    <w:rsid w:val="006727DD"/>
    <w:rsid w:val="00676476"/>
    <w:rsid w:val="00676560"/>
    <w:rsid w:val="00677D88"/>
    <w:rsid w:val="00680E48"/>
    <w:rsid w:val="00682A8B"/>
    <w:rsid w:val="00682C94"/>
    <w:rsid w:val="00682DDE"/>
    <w:rsid w:val="00685536"/>
    <w:rsid w:val="00686687"/>
    <w:rsid w:val="00687B26"/>
    <w:rsid w:val="0069076A"/>
    <w:rsid w:val="00690A29"/>
    <w:rsid w:val="00691B83"/>
    <w:rsid w:val="00691DEF"/>
    <w:rsid w:val="00691E22"/>
    <w:rsid w:val="006931E8"/>
    <w:rsid w:val="006933E2"/>
    <w:rsid w:val="006939E6"/>
    <w:rsid w:val="00696E0D"/>
    <w:rsid w:val="00697DAE"/>
    <w:rsid w:val="006A035D"/>
    <w:rsid w:val="006A0858"/>
    <w:rsid w:val="006A0B54"/>
    <w:rsid w:val="006A0BDA"/>
    <w:rsid w:val="006A1FBD"/>
    <w:rsid w:val="006A2CFE"/>
    <w:rsid w:val="006A337F"/>
    <w:rsid w:val="006A369F"/>
    <w:rsid w:val="006A4B11"/>
    <w:rsid w:val="006A6ADE"/>
    <w:rsid w:val="006A76E2"/>
    <w:rsid w:val="006A7AB5"/>
    <w:rsid w:val="006A7EDF"/>
    <w:rsid w:val="006B050C"/>
    <w:rsid w:val="006B0EE3"/>
    <w:rsid w:val="006B0FD3"/>
    <w:rsid w:val="006B4E13"/>
    <w:rsid w:val="006B6262"/>
    <w:rsid w:val="006B6802"/>
    <w:rsid w:val="006C183F"/>
    <w:rsid w:val="006C193C"/>
    <w:rsid w:val="006C2C89"/>
    <w:rsid w:val="006C2F8D"/>
    <w:rsid w:val="006C38FF"/>
    <w:rsid w:val="006C4643"/>
    <w:rsid w:val="006C4758"/>
    <w:rsid w:val="006C4B25"/>
    <w:rsid w:val="006C6502"/>
    <w:rsid w:val="006C665B"/>
    <w:rsid w:val="006C681B"/>
    <w:rsid w:val="006C685A"/>
    <w:rsid w:val="006C6B86"/>
    <w:rsid w:val="006D00A4"/>
    <w:rsid w:val="006D0860"/>
    <w:rsid w:val="006D1ADB"/>
    <w:rsid w:val="006D2A3B"/>
    <w:rsid w:val="006D374C"/>
    <w:rsid w:val="006D4AAA"/>
    <w:rsid w:val="006D5217"/>
    <w:rsid w:val="006E0EB7"/>
    <w:rsid w:val="006E1BB7"/>
    <w:rsid w:val="006E2D60"/>
    <w:rsid w:val="006E421C"/>
    <w:rsid w:val="006E48C0"/>
    <w:rsid w:val="006E4B22"/>
    <w:rsid w:val="006E5E53"/>
    <w:rsid w:val="006E659C"/>
    <w:rsid w:val="006E6D39"/>
    <w:rsid w:val="006E7DC6"/>
    <w:rsid w:val="006F10D6"/>
    <w:rsid w:val="006F1719"/>
    <w:rsid w:val="006F1B56"/>
    <w:rsid w:val="006F2227"/>
    <w:rsid w:val="006F23D0"/>
    <w:rsid w:val="006F2EAC"/>
    <w:rsid w:val="006F36D7"/>
    <w:rsid w:val="006F51ED"/>
    <w:rsid w:val="006F5251"/>
    <w:rsid w:val="006F5570"/>
    <w:rsid w:val="006F5A0E"/>
    <w:rsid w:val="006F5DF3"/>
    <w:rsid w:val="006F6D7A"/>
    <w:rsid w:val="006F6EFF"/>
    <w:rsid w:val="006F74F4"/>
    <w:rsid w:val="006F7E13"/>
    <w:rsid w:val="00700015"/>
    <w:rsid w:val="00700052"/>
    <w:rsid w:val="007021E9"/>
    <w:rsid w:val="00702502"/>
    <w:rsid w:val="00702B52"/>
    <w:rsid w:val="007043EE"/>
    <w:rsid w:val="00704FFE"/>
    <w:rsid w:val="00705A4D"/>
    <w:rsid w:val="00705C50"/>
    <w:rsid w:val="00705E5E"/>
    <w:rsid w:val="00705F3E"/>
    <w:rsid w:val="0070682E"/>
    <w:rsid w:val="00707107"/>
    <w:rsid w:val="00707A7B"/>
    <w:rsid w:val="007107F7"/>
    <w:rsid w:val="00711134"/>
    <w:rsid w:val="007119FD"/>
    <w:rsid w:val="00711B2A"/>
    <w:rsid w:val="0071291C"/>
    <w:rsid w:val="007142E2"/>
    <w:rsid w:val="00714305"/>
    <w:rsid w:val="00714F10"/>
    <w:rsid w:val="0072050F"/>
    <w:rsid w:val="00723CF3"/>
    <w:rsid w:val="00724750"/>
    <w:rsid w:val="00724C22"/>
    <w:rsid w:val="00725667"/>
    <w:rsid w:val="00725D19"/>
    <w:rsid w:val="00725FAE"/>
    <w:rsid w:val="00726972"/>
    <w:rsid w:val="0073058C"/>
    <w:rsid w:val="00730E1B"/>
    <w:rsid w:val="00733715"/>
    <w:rsid w:val="00733F21"/>
    <w:rsid w:val="007351C1"/>
    <w:rsid w:val="007403B5"/>
    <w:rsid w:val="007408A7"/>
    <w:rsid w:val="0074309D"/>
    <w:rsid w:val="00743C95"/>
    <w:rsid w:val="007466B2"/>
    <w:rsid w:val="00747A72"/>
    <w:rsid w:val="007502AF"/>
    <w:rsid w:val="007533C2"/>
    <w:rsid w:val="00753729"/>
    <w:rsid w:val="00753DCC"/>
    <w:rsid w:val="007546BE"/>
    <w:rsid w:val="00754984"/>
    <w:rsid w:val="00755694"/>
    <w:rsid w:val="0075598D"/>
    <w:rsid w:val="00755DCB"/>
    <w:rsid w:val="00756C0A"/>
    <w:rsid w:val="0075718F"/>
    <w:rsid w:val="00762299"/>
    <w:rsid w:val="00764E76"/>
    <w:rsid w:val="00764FAA"/>
    <w:rsid w:val="00767A07"/>
    <w:rsid w:val="00767BB7"/>
    <w:rsid w:val="007703F7"/>
    <w:rsid w:val="00773A04"/>
    <w:rsid w:val="00773A67"/>
    <w:rsid w:val="00774F4C"/>
    <w:rsid w:val="00775013"/>
    <w:rsid w:val="0077898E"/>
    <w:rsid w:val="0078008C"/>
    <w:rsid w:val="00780B82"/>
    <w:rsid w:val="00782AC8"/>
    <w:rsid w:val="007839B4"/>
    <w:rsid w:val="00783EC4"/>
    <w:rsid w:val="00784266"/>
    <w:rsid w:val="0078468A"/>
    <w:rsid w:val="007847B0"/>
    <w:rsid w:val="00785880"/>
    <w:rsid w:val="0078685D"/>
    <w:rsid w:val="00787333"/>
    <w:rsid w:val="0078735E"/>
    <w:rsid w:val="00790B83"/>
    <w:rsid w:val="00790D67"/>
    <w:rsid w:val="007916B4"/>
    <w:rsid w:val="00791C12"/>
    <w:rsid w:val="00791DB9"/>
    <w:rsid w:val="00791F3D"/>
    <w:rsid w:val="00792CD6"/>
    <w:rsid w:val="0079344D"/>
    <w:rsid w:val="007935A1"/>
    <w:rsid w:val="00793E40"/>
    <w:rsid w:val="0079409F"/>
    <w:rsid w:val="00794B3D"/>
    <w:rsid w:val="007957D0"/>
    <w:rsid w:val="0079591B"/>
    <w:rsid w:val="00796BCF"/>
    <w:rsid w:val="0079770C"/>
    <w:rsid w:val="00797A84"/>
    <w:rsid w:val="00797D47"/>
    <w:rsid w:val="007A03F0"/>
    <w:rsid w:val="007A0EEF"/>
    <w:rsid w:val="007A101A"/>
    <w:rsid w:val="007A1B24"/>
    <w:rsid w:val="007A2405"/>
    <w:rsid w:val="007A244F"/>
    <w:rsid w:val="007A2992"/>
    <w:rsid w:val="007A3297"/>
    <w:rsid w:val="007A46F9"/>
    <w:rsid w:val="007A7276"/>
    <w:rsid w:val="007B1CF1"/>
    <w:rsid w:val="007B73A4"/>
    <w:rsid w:val="007B7BF7"/>
    <w:rsid w:val="007C1A66"/>
    <w:rsid w:val="007C1DA6"/>
    <w:rsid w:val="007C1EED"/>
    <w:rsid w:val="007C2775"/>
    <w:rsid w:val="007C2C86"/>
    <w:rsid w:val="007C3A30"/>
    <w:rsid w:val="007C3DC4"/>
    <w:rsid w:val="007C4D79"/>
    <w:rsid w:val="007C4F51"/>
    <w:rsid w:val="007C6316"/>
    <w:rsid w:val="007C6A3A"/>
    <w:rsid w:val="007D0327"/>
    <w:rsid w:val="007D1166"/>
    <w:rsid w:val="007D1D7C"/>
    <w:rsid w:val="007D2AC7"/>
    <w:rsid w:val="007D339F"/>
    <w:rsid w:val="007D6859"/>
    <w:rsid w:val="007D6B6A"/>
    <w:rsid w:val="007D7F03"/>
    <w:rsid w:val="007E1930"/>
    <w:rsid w:val="007E1A3C"/>
    <w:rsid w:val="007E3722"/>
    <w:rsid w:val="007E3BCF"/>
    <w:rsid w:val="007E50EE"/>
    <w:rsid w:val="007E5327"/>
    <w:rsid w:val="007E5B24"/>
    <w:rsid w:val="007E7C20"/>
    <w:rsid w:val="007F076C"/>
    <w:rsid w:val="007F0F11"/>
    <w:rsid w:val="007F1010"/>
    <w:rsid w:val="007F11FE"/>
    <w:rsid w:val="007F16C1"/>
    <w:rsid w:val="007F1711"/>
    <w:rsid w:val="007F2429"/>
    <w:rsid w:val="007F3C89"/>
    <w:rsid w:val="00802148"/>
    <w:rsid w:val="00802BFE"/>
    <w:rsid w:val="00802FDB"/>
    <w:rsid w:val="0080304E"/>
    <w:rsid w:val="00803FD3"/>
    <w:rsid w:val="00806472"/>
    <w:rsid w:val="00806718"/>
    <w:rsid w:val="0080749C"/>
    <w:rsid w:val="00810764"/>
    <w:rsid w:val="00810CD1"/>
    <w:rsid w:val="00810F59"/>
    <w:rsid w:val="008119CA"/>
    <w:rsid w:val="00811AA7"/>
    <w:rsid w:val="00811B23"/>
    <w:rsid w:val="0081238E"/>
    <w:rsid w:val="00812560"/>
    <w:rsid w:val="00813A0B"/>
    <w:rsid w:val="008156F5"/>
    <w:rsid w:val="008158CF"/>
    <w:rsid w:val="00816F4A"/>
    <w:rsid w:val="008172D3"/>
    <w:rsid w:val="00822A22"/>
    <w:rsid w:val="00822CFE"/>
    <w:rsid w:val="00823E4C"/>
    <w:rsid w:val="00824FEB"/>
    <w:rsid w:val="00825846"/>
    <w:rsid w:val="00825F06"/>
    <w:rsid w:val="0082696E"/>
    <w:rsid w:val="008302DE"/>
    <w:rsid w:val="0083082E"/>
    <w:rsid w:val="00830C19"/>
    <w:rsid w:val="00831C85"/>
    <w:rsid w:val="00831F1A"/>
    <w:rsid w:val="00834563"/>
    <w:rsid w:val="0083466E"/>
    <w:rsid w:val="00836443"/>
    <w:rsid w:val="008377D9"/>
    <w:rsid w:val="0084000F"/>
    <w:rsid w:val="00840E21"/>
    <w:rsid w:val="00841247"/>
    <w:rsid w:val="00841363"/>
    <w:rsid w:val="008413E6"/>
    <w:rsid w:val="00842707"/>
    <w:rsid w:val="00843D5B"/>
    <w:rsid w:val="00845080"/>
    <w:rsid w:val="00846CF0"/>
    <w:rsid w:val="0084710E"/>
    <w:rsid w:val="0084724B"/>
    <w:rsid w:val="00850A66"/>
    <w:rsid w:val="00852499"/>
    <w:rsid w:val="008529A4"/>
    <w:rsid w:val="008531E1"/>
    <w:rsid w:val="00853D18"/>
    <w:rsid w:val="00854403"/>
    <w:rsid w:val="00855675"/>
    <w:rsid w:val="00855816"/>
    <w:rsid w:val="00855B2C"/>
    <w:rsid w:val="00855F41"/>
    <w:rsid w:val="00856492"/>
    <w:rsid w:val="00857CD2"/>
    <w:rsid w:val="00857F93"/>
    <w:rsid w:val="0086023C"/>
    <w:rsid w:val="00860402"/>
    <w:rsid w:val="00860467"/>
    <w:rsid w:val="00860C31"/>
    <w:rsid w:val="0086123C"/>
    <w:rsid w:val="00862433"/>
    <w:rsid w:val="00863B6A"/>
    <w:rsid w:val="00863E48"/>
    <w:rsid w:val="00864B09"/>
    <w:rsid w:val="008652C8"/>
    <w:rsid w:val="00866A74"/>
    <w:rsid w:val="00870481"/>
    <w:rsid w:val="0087150C"/>
    <w:rsid w:val="00872DB0"/>
    <w:rsid w:val="00873BD3"/>
    <w:rsid w:val="00874100"/>
    <w:rsid w:val="00875D9B"/>
    <w:rsid w:val="00875ED7"/>
    <w:rsid w:val="00876196"/>
    <w:rsid w:val="008772E6"/>
    <w:rsid w:val="00877FFB"/>
    <w:rsid w:val="00881DCD"/>
    <w:rsid w:val="008825C9"/>
    <w:rsid w:val="00882C02"/>
    <w:rsid w:val="00883652"/>
    <w:rsid w:val="008844EE"/>
    <w:rsid w:val="00884977"/>
    <w:rsid w:val="0088522D"/>
    <w:rsid w:val="0088776E"/>
    <w:rsid w:val="00887928"/>
    <w:rsid w:val="00887BB3"/>
    <w:rsid w:val="00887C02"/>
    <w:rsid w:val="008904D2"/>
    <w:rsid w:val="008909E6"/>
    <w:rsid w:val="00891F6C"/>
    <w:rsid w:val="00893158"/>
    <w:rsid w:val="008956BB"/>
    <w:rsid w:val="00895C5C"/>
    <w:rsid w:val="00896443"/>
    <w:rsid w:val="008964F8"/>
    <w:rsid w:val="00896519"/>
    <w:rsid w:val="00897C09"/>
    <w:rsid w:val="008A21C6"/>
    <w:rsid w:val="008A2374"/>
    <w:rsid w:val="008A2DE7"/>
    <w:rsid w:val="008A2F01"/>
    <w:rsid w:val="008A3C51"/>
    <w:rsid w:val="008A728B"/>
    <w:rsid w:val="008B073E"/>
    <w:rsid w:val="008B0CE5"/>
    <w:rsid w:val="008B1929"/>
    <w:rsid w:val="008B2200"/>
    <w:rsid w:val="008B2470"/>
    <w:rsid w:val="008B31CF"/>
    <w:rsid w:val="008B35B7"/>
    <w:rsid w:val="008B3668"/>
    <w:rsid w:val="008B4E57"/>
    <w:rsid w:val="008B54D7"/>
    <w:rsid w:val="008B742D"/>
    <w:rsid w:val="008B797B"/>
    <w:rsid w:val="008C0FC1"/>
    <w:rsid w:val="008C1FCE"/>
    <w:rsid w:val="008C2DB4"/>
    <w:rsid w:val="008C4512"/>
    <w:rsid w:val="008C457A"/>
    <w:rsid w:val="008C4ADF"/>
    <w:rsid w:val="008C4E3A"/>
    <w:rsid w:val="008C5330"/>
    <w:rsid w:val="008C6932"/>
    <w:rsid w:val="008C7001"/>
    <w:rsid w:val="008C7D9F"/>
    <w:rsid w:val="008D0E9B"/>
    <w:rsid w:val="008D1CC6"/>
    <w:rsid w:val="008D3969"/>
    <w:rsid w:val="008D3A4D"/>
    <w:rsid w:val="008D3BC0"/>
    <w:rsid w:val="008D3D0D"/>
    <w:rsid w:val="008D3F58"/>
    <w:rsid w:val="008D5442"/>
    <w:rsid w:val="008D5815"/>
    <w:rsid w:val="008D6130"/>
    <w:rsid w:val="008E0AC9"/>
    <w:rsid w:val="008E214B"/>
    <w:rsid w:val="008E2DED"/>
    <w:rsid w:val="008E37CD"/>
    <w:rsid w:val="008E432C"/>
    <w:rsid w:val="008E4860"/>
    <w:rsid w:val="008E4CE1"/>
    <w:rsid w:val="008E5FA2"/>
    <w:rsid w:val="008E622C"/>
    <w:rsid w:val="008F0229"/>
    <w:rsid w:val="008F04D8"/>
    <w:rsid w:val="008F06AF"/>
    <w:rsid w:val="008F087B"/>
    <w:rsid w:val="008F18DE"/>
    <w:rsid w:val="008F24E6"/>
    <w:rsid w:val="008F27BC"/>
    <w:rsid w:val="008F3E1C"/>
    <w:rsid w:val="008F42BA"/>
    <w:rsid w:val="008F5300"/>
    <w:rsid w:val="008F5D4F"/>
    <w:rsid w:val="008F66C2"/>
    <w:rsid w:val="008F66FF"/>
    <w:rsid w:val="008F72FA"/>
    <w:rsid w:val="0090032B"/>
    <w:rsid w:val="009019E9"/>
    <w:rsid w:val="00903426"/>
    <w:rsid w:val="00903D61"/>
    <w:rsid w:val="00904A09"/>
    <w:rsid w:val="00905C58"/>
    <w:rsid w:val="00905DC4"/>
    <w:rsid w:val="00906B9E"/>
    <w:rsid w:val="009070DD"/>
    <w:rsid w:val="00907D86"/>
    <w:rsid w:val="00907F4F"/>
    <w:rsid w:val="00911A49"/>
    <w:rsid w:val="00913612"/>
    <w:rsid w:val="00913CD9"/>
    <w:rsid w:val="00913F63"/>
    <w:rsid w:val="009158AA"/>
    <w:rsid w:val="00916CDD"/>
    <w:rsid w:val="00917FDA"/>
    <w:rsid w:val="00920967"/>
    <w:rsid w:val="00920F40"/>
    <w:rsid w:val="009217AF"/>
    <w:rsid w:val="00922312"/>
    <w:rsid w:val="00924525"/>
    <w:rsid w:val="009246A8"/>
    <w:rsid w:val="00924F84"/>
    <w:rsid w:val="009254DA"/>
    <w:rsid w:val="00925AE8"/>
    <w:rsid w:val="009262B3"/>
    <w:rsid w:val="00927318"/>
    <w:rsid w:val="00927EDD"/>
    <w:rsid w:val="0093187B"/>
    <w:rsid w:val="009331B3"/>
    <w:rsid w:val="00933DF6"/>
    <w:rsid w:val="00934ABA"/>
    <w:rsid w:val="00934D6A"/>
    <w:rsid w:val="009350C9"/>
    <w:rsid w:val="00935AA7"/>
    <w:rsid w:val="009364EF"/>
    <w:rsid w:val="00936B52"/>
    <w:rsid w:val="00936BA9"/>
    <w:rsid w:val="009372F2"/>
    <w:rsid w:val="009417A1"/>
    <w:rsid w:val="0094391A"/>
    <w:rsid w:val="00943A6A"/>
    <w:rsid w:val="00943EBE"/>
    <w:rsid w:val="00945133"/>
    <w:rsid w:val="00945E4E"/>
    <w:rsid w:val="009463A4"/>
    <w:rsid w:val="009464B9"/>
    <w:rsid w:val="00946726"/>
    <w:rsid w:val="0094681E"/>
    <w:rsid w:val="009503AF"/>
    <w:rsid w:val="00951A58"/>
    <w:rsid w:val="00952722"/>
    <w:rsid w:val="00952AB3"/>
    <w:rsid w:val="00954106"/>
    <w:rsid w:val="00955738"/>
    <w:rsid w:val="00957B44"/>
    <w:rsid w:val="00957E2B"/>
    <w:rsid w:val="00960FDA"/>
    <w:rsid w:val="00961CCC"/>
    <w:rsid w:val="009625C6"/>
    <w:rsid w:val="009647D4"/>
    <w:rsid w:val="00965041"/>
    <w:rsid w:val="0096521C"/>
    <w:rsid w:val="009658A3"/>
    <w:rsid w:val="00966391"/>
    <w:rsid w:val="00966FE4"/>
    <w:rsid w:val="009678E9"/>
    <w:rsid w:val="00970686"/>
    <w:rsid w:val="009707AB"/>
    <w:rsid w:val="009710EE"/>
    <w:rsid w:val="009714BF"/>
    <w:rsid w:val="00971D58"/>
    <w:rsid w:val="00972EBE"/>
    <w:rsid w:val="00973007"/>
    <w:rsid w:val="00974275"/>
    <w:rsid w:val="00975EE8"/>
    <w:rsid w:val="009760FD"/>
    <w:rsid w:val="009761C7"/>
    <w:rsid w:val="00977513"/>
    <w:rsid w:val="00980D49"/>
    <w:rsid w:val="00981227"/>
    <w:rsid w:val="00982D6B"/>
    <w:rsid w:val="00982EB4"/>
    <w:rsid w:val="009840C5"/>
    <w:rsid w:val="0098417E"/>
    <w:rsid w:val="00985244"/>
    <w:rsid w:val="0098535C"/>
    <w:rsid w:val="00986E42"/>
    <w:rsid w:val="00990571"/>
    <w:rsid w:val="009914E4"/>
    <w:rsid w:val="00991C95"/>
    <w:rsid w:val="00992240"/>
    <w:rsid w:val="009929F3"/>
    <w:rsid w:val="0099569F"/>
    <w:rsid w:val="009957DB"/>
    <w:rsid w:val="00997C07"/>
    <w:rsid w:val="009A093F"/>
    <w:rsid w:val="009A16F6"/>
    <w:rsid w:val="009A2E46"/>
    <w:rsid w:val="009A3B43"/>
    <w:rsid w:val="009A4578"/>
    <w:rsid w:val="009A4A10"/>
    <w:rsid w:val="009A4AF6"/>
    <w:rsid w:val="009A4EEF"/>
    <w:rsid w:val="009A67B3"/>
    <w:rsid w:val="009A7270"/>
    <w:rsid w:val="009A7526"/>
    <w:rsid w:val="009B2956"/>
    <w:rsid w:val="009B2D12"/>
    <w:rsid w:val="009B2D17"/>
    <w:rsid w:val="009B333B"/>
    <w:rsid w:val="009B41CB"/>
    <w:rsid w:val="009B42CB"/>
    <w:rsid w:val="009B4559"/>
    <w:rsid w:val="009B4BB5"/>
    <w:rsid w:val="009B61FD"/>
    <w:rsid w:val="009B6437"/>
    <w:rsid w:val="009B6992"/>
    <w:rsid w:val="009B72C0"/>
    <w:rsid w:val="009B7DE6"/>
    <w:rsid w:val="009C0A54"/>
    <w:rsid w:val="009C10D1"/>
    <w:rsid w:val="009C12A1"/>
    <w:rsid w:val="009C1A69"/>
    <w:rsid w:val="009C2033"/>
    <w:rsid w:val="009C469C"/>
    <w:rsid w:val="009C480C"/>
    <w:rsid w:val="009C48D7"/>
    <w:rsid w:val="009C4CC5"/>
    <w:rsid w:val="009C51BF"/>
    <w:rsid w:val="009C65B9"/>
    <w:rsid w:val="009C666B"/>
    <w:rsid w:val="009C7093"/>
    <w:rsid w:val="009D0770"/>
    <w:rsid w:val="009D0E29"/>
    <w:rsid w:val="009D1AAC"/>
    <w:rsid w:val="009D1C30"/>
    <w:rsid w:val="009D20F3"/>
    <w:rsid w:val="009D3B1E"/>
    <w:rsid w:val="009D59BC"/>
    <w:rsid w:val="009D6297"/>
    <w:rsid w:val="009D66EF"/>
    <w:rsid w:val="009D731A"/>
    <w:rsid w:val="009D73EF"/>
    <w:rsid w:val="009E02BC"/>
    <w:rsid w:val="009E1968"/>
    <w:rsid w:val="009E1BEB"/>
    <w:rsid w:val="009E23C1"/>
    <w:rsid w:val="009E2BBF"/>
    <w:rsid w:val="009E300D"/>
    <w:rsid w:val="009E3D3D"/>
    <w:rsid w:val="009E46AE"/>
    <w:rsid w:val="009E550D"/>
    <w:rsid w:val="009E5525"/>
    <w:rsid w:val="009E5B38"/>
    <w:rsid w:val="009E5E8D"/>
    <w:rsid w:val="009F0381"/>
    <w:rsid w:val="009F075C"/>
    <w:rsid w:val="009F0907"/>
    <w:rsid w:val="009F1149"/>
    <w:rsid w:val="009F21C5"/>
    <w:rsid w:val="009F2837"/>
    <w:rsid w:val="009F2E03"/>
    <w:rsid w:val="009F2EFA"/>
    <w:rsid w:val="009F317E"/>
    <w:rsid w:val="009F3802"/>
    <w:rsid w:val="009F4C31"/>
    <w:rsid w:val="009F4F17"/>
    <w:rsid w:val="009F7678"/>
    <w:rsid w:val="009F798A"/>
    <w:rsid w:val="00A03EAC"/>
    <w:rsid w:val="00A03EB7"/>
    <w:rsid w:val="00A03FC2"/>
    <w:rsid w:val="00A045AE"/>
    <w:rsid w:val="00A04D7A"/>
    <w:rsid w:val="00A051F5"/>
    <w:rsid w:val="00A06026"/>
    <w:rsid w:val="00A060B7"/>
    <w:rsid w:val="00A075A7"/>
    <w:rsid w:val="00A07616"/>
    <w:rsid w:val="00A07CA3"/>
    <w:rsid w:val="00A07FD1"/>
    <w:rsid w:val="00A11526"/>
    <w:rsid w:val="00A12C1C"/>
    <w:rsid w:val="00A1378C"/>
    <w:rsid w:val="00A13A06"/>
    <w:rsid w:val="00A1486A"/>
    <w:rsid w:val="00A15333"/>
    <w:rsid w:val="00A15BF0"/>
    <w:rsid w:val="00A20ED5"/>
    <w:rsid w:val="00A214EA"/>
    <w:rsid w:val="00A23913"/>
    <w:rsid w:val="00A23D07"/>
    <w:rsid w:val="00A243F0"/>
    <w:rsid w:val="00A271A6"/>
    <w:rsid w:val="00A2756A"/>
    <w:rsid w:val="00A307DC"/>
    <w:rsid w:val="00A30849"/>
    <w:rsid w:val="00A30B84"/>
    <w:rsid w:val="00A31CE7"/>
    <w:rsid w:val="00A31F76"/>
    <w:rsid w:val="00A32942"/>
    <w:rsid w:val="00A337F1"/>
    <w:rsid w:val="00A33999"/>
    <w:rsid w:val="00A34881"/>
    <w:rsid w:val="00A34C19"/>
    <w:rsid w:val="00A352CC"/>
    <w:rsid w:val="00A35CA9"/>
    <w:rsid w:val="00A37260"/>
    <w:rsid w:val="00A37283"/>
    <w:rsid w:val="00A37EC4"/>
    <w:rsid w:val="00A40010"/>
    <w:rsid w:val="00A41763"/>
    <w:rsid w:val="00A41DF3"/>
    <w:rsid w:val="00A42727"/>
    <w:rsid w:val="00A43005"/>
    <w:rsid w:val="00A432BD"/>
    <w:rsid w:val="00A43927"/>
    <w:rsid w:val="00A43EC6"/>
    <w:rsid w:val="00A4409D"/>
    <w:rsid w:val="00A44833"/>
    <w:rsid w:val="00A44E22"/>
    <w:rsid w:val="00A451F1"/>
    <w:rsid w:val="00A46617"/>
    <w:rsid w:val="00A474C1"/>
    <w:rsid w:val="00A4765A"/>
    <w:rsid w:val="00A50049"/>
    <w:rsid w:val="00A5020A"/>
    <w:rsid w:val="00A5047A"/>
    <w:rsid w:val="00A50BFF"/>
    <w:rsid w:val="00A51BF8"/>
    <w:rsid w:val="00A51BFD"/>
    <w:rsid w:val="00A51F1F"/>
    <w:rsid w:val="00A52450"/>
    <w:rsid w:val="00A526AF"/>
    <w:rsid w:val="00A53026"/>
    <w:rsid w:val="00A5318A"/>
    <w:rsid w:val="00A53404"/>
    <w:rsid w:val="00A53839"/>
    <w:rsid w:val="00A53D55"/>
    <w:rsid w:val="00A5402A"/>
    <w:rsid w:val="00A566AD"/>
    <w:rsid w:val="00A56D68"/>
    <w:rsid w:val="00A57308"/>
    <w:rsid w:val="00A57327"/>
    <w:rsid w:val="00A57C00"/>
    <w:rsid w:val="00A57F2B"/>
    <w:rsid w:val="00A6029F"/>
    <w:rsid w:val="00A60770"/>
    <w:rsid w:val="00A61D36"/>
    <w:rsid w:val="00A629F5"/>
    <w:rsid w:val="00A6370B"/>
    <w:rsid w:val="00A638FF"/>
    <w:rsid w:val="00A63999"/>
    <w:rsid w:val="00A63D54"/>
    <w:rsid w:val="00A64139"/>
    <w:rsid w:val="00A65339"/>
    <w:rsid w:val="00A66417"/>
    <w:rsid w:val="00A67408"/>
    <w:rsid w:val="00A70771"/>
    <w:rsid w:val="00A718C2"/>
    <w:rsid w:val="00A72603"/>
    <w:rsid w:val="00A753AB"/>
    <w:rsid w:val="00A754C2"/>
    <w:rsid w:val="00A75A80"/>
    <w:rsid w:val="00A77111"/>
    <w:rsid w:val="00A7714D"/>
    <w:rsid w:val="00A821BB"/>
    <w:rsid w:val="00A82691"/>
    <w:rsid w:val="00A860D1"/>
    <w:rsid w:val="00A9071C"/>
    <w:rsid w:val="00A90CD5"/>
    <w:rsid w:val="00A91597"/>
    <w:rsid w:val="00A91CC2"/>
    <w:rsid w:val="00A92C11"/>
    <w:rsid w:val="00A92E0C"/>
    <w:rsid w:val="00A94E9A"/>
    <w:rsid w:val="00A952EB"/>
    <w:rsid w:val="00A95CD8"/>
    <w:rsid w:val="00A9671A"/>
    <w:rsid w:val="00A96FCB"/>
    <w:rsid w:val="00A97433"/>
    <w:rsid w:val="00AA0507"/>
    <w:rsid w:val="00AA1777"/>
    <w:rsid w:val="00AA1AB8"/>
    <w:rsid w:val="00AA3840"/>
    <w:rsid w:val="00AA3C84"/>
    <w:rsid w:val="00AA42F6"/>
    <w:rsid w:val="00AA6AE0"/>
    <w:rsid w:val="00AA7C51"/>
    <w:rsid w:val="00AB02C2"/>
    <w:rsid w:val="00AB02E2"/>
    <w:rsid w:val="00AB0AAD"/>
    <w:rsid w:val="00AB0FCA"/>
    <w:rsid w:val="00AB2300"/>
    <w:rsid w:val="00AB272C"/>
    <w:rsid w:val="00AB2BFD"/>
    <w:rsid w:val="00AB40EC"/>
    <w:rsid w:val="00AB58F5"/>
    <w:rsid w:val="00AB6112"/>
    <w:rsid w:val="00AB6918"/>
    <w:rsid w:val="00AC0E21"/>
    <w:rsid w:val="00AC0F50"/>
    <w:rsid w:val="00AC2F63"/>
    <w:rsid w:val="00AC35E2"/>
    <w:rsid w:val="00AC3D35"/>
    <w:rsid w:val="00AC483E"/>
    <w:rsid w:val="00AC6B3E"/>
    <w:rsid w:val="00AC7324"/>
    <w:rsid w:val="00AD1F15"/>
    <w:rsid w:val="00AD3031"/>
    <w:rsid w:val="00AD35AB"/>
    <w:rsid w:val="00AD3AF7"/>
    <w:rsid w:val="00AD45FB"/>
    <w:rsid w:val="00AD60BF"/>
    <w:rsid w:val="00AE027C"/>
    <w:rsid w:val="00AE0BAE"/>
    <w:rsid w:val="00AE1305"/>
    <w:rsid w:val="00AE153C"/>
    <w:rsid w:val="00AE37A9"/>
    <w:rsid w:val="00AE3B37"/>
    <w:rsid w:val="00AE4C47"/>
    <w:rsid w:val="00AE5C08"/>
    <w:rsid w:val="00AE6605"/>
    <w:rsid w:val="00AF02F1"/>
    <w:rsid w:val="00AF2059"/>
    <w:rsid w:val="00AF2471"/>
    <w:rsid w:val="00AF337E"/>
    <w:rsid w:val="00AF3431"/>
    <w:rsid w:val="00AF3EB7"/>
    <w:rsid w:val="00AF478E"/>
    <w:rsid w:val="00AF5642"/>
    <w:rsid w:val="00B02C0F"/>
    <w:rsid w:val="00B02CCE"/>
    <w:rsid w:val="00B02F22"/>
    <w:rsid w:val="00B07888"/>
    <w:rsid w:val="00B10832"/>
    <w:rsid w:val="00B1240E"/>
    <w:rsid w:val="00B12D10"/>
    <w:rsid w:val="00B12D2A"/>
    <w:rsid w:val="00B1329A"/>
    <w:rsid w:val="00B13B74"/>
    <w:rsid w:val="00B14419"/>
    <w:rsid w:val="00B14C02"/>
    <w:rsid w:val="00B15842"/>
    <w:rsid w:val="00B1647B"/>
    <w:rsid w:val="00B168A6"/>
    <w:rsid w:val="00B16F56"/>
    <w:rsid w:val="00B17050"/>
    <w:rsid w:val="00B17395"/>
    <w:rsid w:val="00B207FF"/>
    <w:rsid w:val="00B20AA5"/>
    <w:rsid w:val="00B20ED8"/>
    <w:rsid w:val="00B212E2"/>
    <w:rsid w:val="00B22016"/>
    <w:rsid w:val="00B2218C"/>
    <w:rsid w:val="00B22B9F"/>
    <w:rsid w:val="00B23D68"/>
    <w:rsid w:val="00B23D8D"/>
    <w:rsid w:val="00B240A1"/>
    <w:rsid w:val="00B24201"/>
    <w:rsid w:val="00B24BCF"/>
    <w:rsid w:val="00B251FB"/>
    <w:rsid w:val="00B2642B"/>
    <w:rsid w:val="00B26F77"/>
    <w:rsid w:val="00B27572"/>
    <w:rsid w:val="00B31431"/>
    <w:rsid w:val="00B31759"/>
    <w:rsid w:val="00B3190A"/>
    <w:rsid w:val="00B31BFB"/>
    <w:rsid w:val="00B3339C"/>
    <w:rsid w:val="00B33B82"/>
    <w:rsid w:val="00B33BB1"/>
    <w:rsid w:val="00B35B03"/>
    <w:rsid w:val="00B36870"/>
    <w:rsid w:val="00B372DF"/>
    <w:rsid w:val="00B379D5"/>
    <w:rsid w:val="00B37C50"/>
    <w:rsid w:val="00B37EEF"/>
    <w:rsid w:val="00B419A6"/>
    <w:rsid w:val="00B47C08"/>
    <w:rsid w:val="00B51323"/>
    <w:rsid w:val="00B515CC"/>
    <w:rsid w:val="00B51D38"/>
    <w:rsid w:val="00B5347D"/>
    <w:rsid w:val="00B54106"/>
    <w:rsid w:val="00B543D6"/>
    <w:rsid w:val="00B55AFD"/>
    <w:rsid w:val="00B55E8F"/>
    <w:rsid w:val="00B55EF7"/>
    <w:rsid w:val="00B571B4"/>
    <w:rsid w:val="00B60E4E"/>
    <w:rsid w:val="00B612A2"/>
    <w:rsid w:val="00B61DBA"/>
    <w:rsid w:val="00B62641"/>
    <w:rsid w:val="00B62D66"/>
    <w:rsid w:val="00B63821"/>
    <w:rsid w:val="00B6501F"/>
    <w:rsid w:val="00B65CB3"/>
    <w:rsid w:val="00B66185"/>
    <w:rsid w:val="00B6715B"/>
    <w:rsid w:val="00B6738A"/>
    <w:rsid w:val="00B717E1"/>
    <w:rsid w:val="00B71E3D"/>
    <w:rsid w:val="00B7254D"/>
    <w:rsid w:val="00B72DB2"/>
    <w:rsid w:val="00B7322F"/>
    <w:rsid w:val="00B73491"/>
    <w:rsid w:val="00B734FF"/>
    <w:rsid w:val="00B73B87"/>
    <w:rsid w:val="00B74B58"/>
    <w:rsid w:val="00B76DC1"/>
    <w:rsid w:val="00B775B8"/>
    <w:rsid w:val="00B77DD4"/>
    <w:rsid w:val="00B80C30"/>
    <w:rsid w:val="00B823E8"/>
    <w:rsid w:val="00B829D2"/>
    <w:rsid w:val="00B83A0F"/>
    <w:rsid w:val="00B849BD"/>
    <w:rsid w:val="00B86167"/>
    <w:rsid w:val="00B86CE9"/>
    <w:rsid w:val="00B87265"/>
    <w:rsid w:val="00B87287"/>
    <w:rsid w:val="00B87323"/>
    <w:rsid w:val="00B8756E"/>
    <w:rsid w:val="00B901E8"/>
    <w:rsid w:val="00B91022"/>
    <w:rsid w:val="00B91EBF"/>
    <w:rsid w:val="00B92A5E"/>
    <w:rsid w:val="00B92D47"/>
    <w:rsid w:val="00B94ED6"/>
    <w:rsid w:val="00B97CA5"/>
    <w:rsid w:val="00BA0A01"/>
    <w:rsid w:val="00BA169A"/>
    <w:rsid w:val="00BA2CA2"/>
    <w:rsid w:val="00BA4EB5"/>
    <w:rsid w:val="00BA68F7"/>
    <w:rsid w:val="00BA6D21"/>
    <w:rsid w:val="00BA6D78"/>
    <w:rsid w:val="00BA6EFB"/>
    <w:rsid w:val="00BA7134"/>
    <w:rsid w:val="00BB102F"/>
    <w:rsid w:val="00BB15A8"/>
    <w:rsid w:val="00BB21D6"/>
    <w:rsid w:val="00BB320D"/>
    <w:rsid w:val="00BB3223"/>
    <w:rsid w:val="00BB477A"/>
    <w:rsid w:val="00BB5141"/>
    <w:rsid w:val="00BB5359"/>
    <w:rsid w:val="00BC0976"/>
    <w:rsid w:val="00BC0E1B"/>
    <w:rsid w:val="00BC15F5"/>
    <w:rsid w:val="00BC1DDC"/>
    <w:rsid w:val="00BC2784"/>
    <w:rsid w:val="00BC43EE"/>
    <w:rsid w:val="00BC4862"/>
    <w:rsid w:val="00BC489E"/>
    <w:rsid w:val="00BC576B"/>
    <w:rsid w:val="00BC5BDC"/>
    <w:rsid w:val="00BC6254"/>
    <w:rsid w:val="00BC6308"/>
    <w:rsid w:val="00BC6D2B"/>
    <w:rsid w:val="00BD0043"/>
    <w:rsid w:val="00BD4387"/>
    <w:rsid w:val="00BD4641"/>
    <w:rsid w:val="00BD6EC5"/>
    <w:rsid w:val="00BE01D7"/>
    <w:rsid w:val="00BE0269"/>
    <w:rsid w:val="00BE255C"/>
    <w:rsid w:val="00BE3C12"/>
    <w:rsid w:val="00BE46A4"/>
    <w:rsid w:val="00BE4CBA"/>
    <w:rsid w:val="00BE53B2"/>
    <w:rsid w:val="00BE5D6D"/>
    <w:rsid w:val="00BE7179"/>
    <w:rsid w:val="00BF2314"/>
    <w:rsid w:val="00BF3DC0"/>
    <w:rsid w:val="00BF4EAE"/>
    <w:rsid w:val="00BF54FD"/>
    <w:rsid w:val="00BF5FE9"/>
    <w:rsid w:val="00BF62F7"/>
    <w:rsid w:val="00C0064B"/>
    <w:rsid w:val="00C00C86"/>
    <w:rsid w:val="00C015A3"/>
    <w:rsid w:val="00C021C3"/>
    <w:rsid w:val="00C02385"/>
    <w:rsid w:val="00C03535"/>
    <w:rsid w:val="00C04A05"/>
    <w:rsid w:val="00C04E91"/>
    <w:rsid w:val="00C05193"/>
    <w:rsid w:val="00C06B72"/>
    <w:rsid w:val="00C07293"/>
    <w:rsid w:val="00C1119F"/>
    <w:rsid w:val="00C11EA7"/>
    <w:rsid w:val="00C12F83"/>
    <w:rsid w:val="00C15F5B"/>
    <w:rsid w:val="00C1746A"/>
    <w:rsid w:val="00C201E2"/>
    <w:rsid w:val="00C2028E"/>
    <w:rsid w:val="00C20453"/>
    <w:rsid w:val="00C2165F"/>
    <w:rsid w:val="00C223F4"/>
    <w:rsid w:val="00C22A44"/>
    <w:rsid w:val="00C22FA7"/>
    <w:rsid w:val="00C238AA"/>
    <w:rsid w:val="00C2409A"/>
    <w:rsid w:val="00C264E6"/>
    <w:rsid w:val="00C2731B"/>
    <w:rsid w:val="00C27A3B"/>
    <w:rsid w:val="00C30EAF"/>
    <w:rsid w:val="00C31330"/>
    <w:rsid w:val="00C32956"/>
    <w:rsid w:val="00C33399"/>
    <w:rsid w:val="00C33477"/>
    <w:rsid w:val="00C34B3B"/>
    <w:rsid w:val="00C375D9"/>
    <w:rsid w:val="00C40149"/>
    <w:rsid w:val="00C42055"/>
    <w:rsid w:val="00C43F68"/>
    <w:rsid w:val="00C4566E"/>
    <w:rsid w:val="00C4654A"/>
    <w:rsid w:val="00C47B3F"/>
    <w:rsid w:val="00C50C6C"/>
    <w:rsid w:val="00C5138D"/>
    <w:rsid w:val="00C51394"/>
    <w:rsid w:val="00C51847"/>
    <w:rsid w:val="00C52FA5"/>
    <w:rsid w:val="00C53924"/>
    <w:rsid w:val="00C55120"/>
    <w:rsid w:val="00C56FB2"/>
    <w:rsid w:val="00C57190"/>
    <w:rsid w:val="00C61D4D"/>
    <w:rsid w:val="00C651C1"/>
    <w:rsid w:val="00C658AA"/>
    <w:rsid w:val="00C65A16"/>
    <w:rsid w:val="00C677FD"/>
    <w:rsid w:val="00C67825"/>
    <w:rsid w:val="00C6796F"/>
    <w:rsid w:val="00C70ACB"/>
    <w:rsid w:val="00C71BC8"/>
    <w:rsid w:val="00C72582"/>
    <w:rsid w:val="00C7269E"/>
    <w:rsid w:val="00C73239"/>
    <w:rsid w:val="00C73743"/>
    <w:rsid w:val="00C74761"/>
    <w:rsid w:val="00C74A07"/>
    <w:rsid w:val="00C74B1F"/>
    <w:rsid w:val="00C76B96"/>
    <w:rsid w:val="00C76B99"/>
    <w:rsid w:val="00C778C2"/>
    <w:rsid w:val="00C81101"/>
    <w:rsid w:val="00C81297"/>
    <w:rsid w:val="00C81F95"/>
    <w:rsid w:val="00C826A4"/>
    <w:rsid w:val="00C82782"/>
    <w:rsid w:val="00C8363F"/>
    <w:rsid w:val="00C843AF"/>
    <w:rsid w:val="00C84C31"/>
    <w:rsid w:val="00C85327"/>
    <w:rsid w:val="00C85450"/>
    <w:rsid w:val="00C868B9"/>
    <w:rsid w:val="00C877EF"/>
    <w:rsid w:val="00C90897"/>
    <w:rsid w:val="00C9250C"/>
    <w:rsid w:val="00C925C6"/>
    <w:rsid w:val="00C936F4"/>
    <w:rsid w:val="00C955F2"/>
    <w:rsid w:val="00CA0019"/>
    <w:rsid w:val="00CA1790"/>
    <w:rsid w:val="00CA25E1"/>
    <w:rsid w:val="00CA28CC"/>
    <w:rsid w:val="00CA3201"/>
    <w:rsid w:val="00CA3C9A"/>
    <w:rsid w:val="00CA6E65"/>
    <w:rsid w:val="00CA7FC9"/>
    <w:rsid w:val="00CB0067"/>
    <w:rsid w:val="00CB00C8"/>
    <w:rsid w:val="00CB14D3"/>
    <w:rsid w:val="00CB3650"/>
    <w:rsid w:val="00CB4EF8"/>
    <w:rsid w:val="00CB5A4C"/>
    <w:rsid w:val="00CB5C4A"/>
    <w:rsid w:val="00CB6321"/>
    <w:rsid w:val="00CC1CB6"/>
    <w:rsid w:val="00CC25B2"/>
    <w:rsid w:val="00CC26F1"/>
    <w:rsid w:val="00CC32E9"/>
    <w:rsid w:val="00CC449F"/>
    <w:rsid w:val="00CC451E"/>
    <w:rsid w:val="00CC45A3"/>
    <w:rsid w:val="00CC6278"/>
    <w:rsid w:val="00CC64CB"/>
    <w:rsid w:val="00CD1A1E"/>
    <w:rsid w:val="00CD24D0"/>
    <w:rsid w:val="00CD2E0D"/>
    <w:rsid w:val="00CD620C"/>
    <w:rsid w:val="00CD6875"/>
    <w:rsid w:val="00CD6DF6"/>
    <w:rsid w:val="00CD7CF6"/>
    <w:rsid w:val="00CD7FEA"/>
    <w:rsid w:val="00CE0086"/>
    <w:rsid w:val="00CE249D"/>
    <w:rsid w:val="00CE2C3F"/>
    <w:rsid w:val="00CE2D19"/>
    <w:rsid w:val="00CE368B"/>
    <w:rsid w:val="00CE5980"/>
    <w:rsid w:val="00CE5FA2"/>
    <w:rsid w:val="00CE60EF"/>
    <w:rsid w:val="00CE678E"/>
    <w:rsid w:val="00CE78D5"/>
    <w:rsid w:val="00CF0DB7"/>
    <w:rsid w:val="00CF0DEB"/>
    <w:rsid w:val="00CF1B9C"/>
    <w:rsid w:val="00CF2CF4"/>
    <w:rsid w:val="00CF2E81"/>
    <w:rsid w:val="00CF47A5"/>
    <w:rsid w:val="00CF4D88"/>
    <w:rsid w:val="00CF56BB"/>
    <w:rsid w:val="00CF59D1"/>
    <w:rsid w:val="00CF5AE3"/>
    <w:rsid w:val="00CF5BAB"/>
    <w:rsid w:val="00CF65DA"/>
    <w:rsid w:val="00D00EA8"/>
    <w:rsid w:val="00D01AD0"/>
    <w:rsid w:val="00D02059"/>
    <w:rsid w:val="00D041A2"/>
    <w:rsid w:val="00D04338"/>
    <w:rsid w:val="00D04852"/>
    <w:rsid w:val="00D04B73"/>
    <w:rsid w:val="00D05A64"/>
    <w:rsid w:val="00D05C67"/>
    <w:rsid w:val="00D068C1"/>
    <w:rsid w:val="00D11764"/>
    <w:rsid w:val="00D121BA"/>
    <w:rsid w:val="00D128DF"/>
    <w:rsid w:val="00D12BA7"/>
    <w:rsid w:val="00D15542"/>
    <w:rsid w:val="00D15D10"/>
    <w:rsid w:val="00D15D9C"/>
    <w:rsid w:val="00D16E31"/>
    <w:rsid w:val="00D16EAB"/>
    <w:rsid w:val="00D20E19"/>
    <w:rsid w:val="00D22B57"/>
    <w:rsid w:val="00D22BD6"/>
    <w:rsid w:val="00D22EC2"/>
    <w:rsid w:val="00D233A2"/>
    <w:rsid w:val="00D23FC4"/>
    <w:rsid w:val="00D243D6"/>
    <w:rsid w:val="00D2447B"/>
    <w:rsid w:val="00D24D61"/>
    <w:rsid w:val="00D261FA"/>
    <w:rsid w:val="00D2622C"/>
    <w:rsid w:val="00D26C1C"/>
    <w:rsid w:val="00D300A3"/>
    <w:rsid w:val="00D3019A"/>
    <w:rsid w:val="00D308DA"/>
    <w:rsid w:val="00D30AEC"/>
    <w:rsid w:val="00D32BDC"/>
    <w:rsid w:val="00D32DFE"/>
    <w:rsid w:val="00D33520"/>
    <w:rsid w:val="00D346BC"/>
    <w:rsid w:val="00D34D64"/>
    <w:rsid w:val="00D35288"/>
    <w:rsid w:val="00D365D4"/>
    <w:rsid w:val="00D367B2"/>
    <w:rsid w:val="00D37E33"/>
    <w:rsid w:val="00D41045"/>
    <w:rsid w:val="00D420F6"/>
    <w:rsid w:val="00D42D55"/>
    <w:rsid w:val="00D42F3C"/>
    <w:rsid w:val="00D445F5"/>
    <w:rsid w:val="00D44688"/>
    <w:rsid w:val="00D456BE"/>
    <w:rsid w:val="00D464D7"/>
    <w:rsid w:val="00D509ED"/>
    <w:rsid w:val="00D51199"/>
    <w:rsid w:val="00D516EF"/>
    <w:rsid w:val="00D52F81"/>
    <w:rsid w:val="00D533C5"/>
    <w:rsid w:val="00D53E3E"/>
    <w:rsid w:val="00D5443D"/>
    <w:rsid w:val="00D55681"/>
    <w:rsid w:val="00D56282"/>
    <w:rsid w:val="00D57247"/>
    <w:rsid w:val="00D600D6"/>
    <w:rsid w:val="00D604DB"/>
    <w:rsid w:val="00D61FA4"/>
    <w:rsid w:val="00D63289"/>
    <w:rsid w:val="00D6369E"/>
    <w:rsid w:val="00D64F71"/>
    <w:rsid w:val="00D6528A"/>
    <w:rsid w:val="00D65947"/>
    <w:rsid w:val="00D66A82"/>
    <w:rsid w:val="00D66B87"/>
    <w:rsid w:val="00D67ED9"/>
    <w:rsid w:val="00D703BF"/>
    <w:rsid w:val="00D70FCF"/>
    <w:rsid w:val="00D71467"/>
    <w:rsid w:val="00D71623"/>
    <w:rsid w:val="00D720FA"/>
    <w:rsid w:val="00D72758"/>
    <w:rsid w:val="00D73314"/>
    <w:rsid w:val="00D73544"/>
    <w:rsid w:val="00D736CF"/>
    <w:rsid w:val="00D74415"/>
    <w:rsid w:val="00D74F2F"/>
    <w:rsid w:val="00D772C7"/>
    <w:rsid w:val="00D77AA0"/>
    <w:rsid w:val="00D80C6E"/>
    <w:rsid w:val="00D81C4E"/>
    <w:rsid w:val="00D82097"/>
    <w:rsid w:val="00D832E9"/>
    <w:rsid w:val="00D83591"/>
    <w:rsid w:val="00D85CBE"/>
    <w:rsid w:val="00D85E57"/>
    <w:rsid w:val="00D879E1"/>
    <w:rsid w:val="00D87F1E"/>
    <w:rsid w:val="00D91D50"/>
    <w:rsid w:val="00D91EB3"/>
    <w:rsid w:val="00D92E5E"/>
    <w:rsid w:val="00D92E8B"/>
    <w:rsid w:val="00D946A0"/>
    <w:rsid w:val="00D95DA5"/>
    <w:rsid w:val="00D974DE"/>
    <w:rsid w:val="00DA04DE"/>
    <w:rsid w:val="00DA191F"/>
    <w:rsid w:val="00DA26FB"/>
    <w:rsid w:val="00DA2DB2"/>
    <w:rsid w:val="00DA4B27"/>
    <w:rsid w:val="00DA54EA"/>
    <w:rsid w:val="00DB0CD1"/>
    <w:rsid w:val="00DB12BD"/>
    <w:rsid w:val="00DB1D66"/>
    <w:rsid w:val="00DB2010"/>
    <w:rsid w:val="00DB28D8"/>
    <w:rsid w:val="00DB3A49"/>
    <w:rsid w:val="00DB46F8"/>
    <w:rsid w:val="00DB479F"/>
    <w:rsid w:val="00DB5909"/>
    <w:rsid w:val="00DB5913"/>
    <w:rsid w:val="00DB6822"/>
    <w:rsid w:val="00DB7755"/>
    <w:rsid w:val="00DB7A51"/>
    <w:rsid w:val="00DB7B3D"/>
    <w:rsid w:val="00DC0137"/>
    <w:rsid w:val="00DC0704"/>
    <w:rsid w:val="00DC0FE5"/>
    <w:rsid w:val="00DC180F"/>
    <w:rsid w:val="00DC1C1F"/>
    <w:rsid w:val="00DC32AF"/>
    <w:rsid w:val="00DC33E0"/>
    <w:rsid w:val="00DC5134"/>
    <w:rsid w:val="00DC5B04"/>
    <w:rsid w:val="00DC60EC"/>
    <w:rsid w:val="00DC6154"/>
    <w:rsid w:val="00DC630D"/>
    <w:rsid w:val="00DC681A"/>
    <w:rsid w:val="00DC69D1"/>
    <w:rsid w:val="00DC6BA8"/>
    <w:rsid w:val="00DC7F27"/>
    <w:rsid w:val="00DD05E3"/>
    <w:rsid w:val="00DD2CF9"/>
    <w:rsid w:val="00DD37D0"/>
    <w:rsid w:val="00DD3BC9"/>
    <w:rsid w:val="00DD3C9E"/>
    <w:rsid w:val="00DD3DBA"/>
    <w:rsid w:val="00DD3F09"/>
    <w:rsid w:val="00DD3F5E"/>
    <w:rsid w:val="00DD42BB"/>
    <w:rsid w:val="00DD480A"/>
    <w:rsid w:val="00DD532C"/>
    <w:rsid w:val="00DD5A98"/>
    <w:rsid w:val="00DD7B3C"/>
    <w:rsid w:val="00DD7B52"/>
    <w:rsid w:val="00DE0898"/>
    <w:rsid w:val="00DE0D0D"/>
    <w:rsid w:val="00DE0FD2"/>
    <w:rsid w:val="00DE1EC5"/>
    <w:rsid w:val="00DE26EC"/>
    <w:rsid w:val="00DE47C9"/>
    <w:rsid w:val="00DE4B20"/>
    <w:rsid w:val="00DE4EC1"/>
    <w:rsid w:val="00DE6073"/>
    <w:rsid w:val="00DE6BBF"/>
    <w:rsid w:val="00DE70F9"/>
    <w:rsid w:val="00DE7487"/>
    <w:rsid w:val="00DF0564"/>
    <w:rsid w:val="00DF0BAE"/>
    <w:rsid w:val="00DF0D67"/>
    <w:rsid w:val="00DF1F72"/>
    <w:rsid w:val="00DF2049"/>
    <w:rsid w:val="00DF223D"/>
    <w:rsid w:val="00DF2A55"/>
    <w:rsid w:val="00DF3BE8"/>
    <w:rsid w:val="00DF3F04"/>
    <w:rsid w:val="00DF4007"/>
    <w:rsid w:val="00DF40D3"/>
    <w:rsid w:val="00DF4624"/>
    <w:rsid w:val="00DF577F"/>
    <w:rsid w:val="00DF6659"/>
    <w:rsid w:val="00E00626"/>
    <w:rsid w:val="00E00E3E"/>
    <w:rsid w:val="00E04677"/>
    <w:rsid w:val="00E04B08"/>
    <w:rsid w:val="00E0524B"/>
    <w:rsid w:val="00E054D1"/>
    <w:rsid w:val="00E06C6F"/>
    <w:rsid w:val="00E06F09"/>
    <w:rsid w:val="00E07708"/>
    <w:rsid w:val="00E07E18"/>
    <w:rsid w:val="00E102B1"/>
    <w:rsid w:val="00E1193D"/>
    <w:rsid w:val="00E1202E"/>
    <w:rsid w:val="00E12101"/>
    <w:rsid w:val="00E12426"/>
    <w:rsid w:val="00E128AA"/>
    <w:rsid w:val="00E12DE4"/>
    <w:rsid w:val="00E132FB"/>
    <w:rsid w:val="00E137D0"/>
    <w:rsid w:val="00E14071"/>
    <w:rsid w:val="00E1449C"/>
    <w:rsid w:val="00E1463A"/>
    <w:rsid w:val="00E15039"/>
    <w:rsid w:val="00E15B77"/>
    <w:rsid w:val="00E16B24"/>
    <w:rsid w:val="00E17AA2"/>
    <w:rsid w:val="00E17E4B"/>
    <w:rsid w:val="00E21398"/>
    <w:rsid w:val="00E215AA"/>
    <w:rsid w:val="00E21B72"/>
    <w:rsid w:val="00E230B0"/>
    <w:rsid w:val="00E241C8"/>
    <w:rsid w:val="00E24752"/>
    <w:rsid w:val="00E301D5"/>
    <w:rsid w:val="00E30318"/>
    <w:rsid w:val="00E303D9"/>
    <w:rsid w:val="00E30E9F"/>
    <w:rsid w:val="00E3401E"/>
    <w:rsid w:val="00E35065"/>
    <w:rsid w:val="00E36A64"/>
    <w:rsid w:val="00E3789A"/>
    <w:rsid w:val="00E42010"/>
    <w:rsid w:val="00E429A1"/>
    <w:rsid w:val="00E43B2C"/>
    <w:rsid w:val="00E45F8E"/>
    <w:rsid w:val="00E47542"/>
    <w:rsid w:val="00E5037F"/>
    <w:rsid w:val="00E51945"/>
    <w:rsid w:val="00E5536D"/>
    <w:rsid w:val="00E5782F"/>
    <w:rsid w:val="00E6034D"/>
    <w:rsid w:val="00E6041D"/>
    <w:rsid w:val="00E6127E"/>
    <w:rsid w:val="00E623A5"/>
    <w:rsid w:val="00E62560"/>
    <w:rsid w:val="00E6302D"/>
    <w:rsid w:val="00E63615"/>
    <w:rsid w:val="00E6395A"/>
    <w:rsid w:val="00E6494E"/>
    <w:rsid w:val="00E66840"/>
    <w:rsid w:val="00E70EBA"/>
    <w:rsid w:val="00E70F6E"/>
    <w:rsid w:val="00E71428"/>
    <w:rsid w:val="00E722C1"/>
    <w:rsid w:val="00E72602"/>
    <w:rsid w:val="00E727E0"/>
    <w:rsid w:val="00E74219"/>
    <w:rsid w:val="00E742EC"/>
    <w:rsid w:val="00E746E8"/>
    <w:rsid w:val="00E747C3"/>
    <w:rsid w:val="00E75E44"/>
    <w:rsid w:val="00E7693A"/>
    <w:rsid w:val="00E778B4"/>
    <w:rsid w:val="00E80F54"/>
    <w:rsid w:val="00E81BA0"/>
    <w:rsid w:val="00E83121"/>
    <w:rsid w:val="00E83927"/>
    <w:rsid w:val="00E84184"/>
    <w:rsid w:val="00E843A1"/>
    <w:rsid w:val="00E845C7"/>
    <w:rsid w:val="00E8496C"/>
    <w:rsid w:val="00E86220"/>
    <w:rsid w:val="00E869C4"/>
    <w:rsid w:val="00E86B48"/>
    <w:rsid w:val="00E90435"/>
    <w:rsid w:val="00E935E8"/>
    <w:rsid w:val="00E95974"/>
    <w:rsid w:val="00E95F71"/>
    <w:rsid w:val="00E9712A"/>
    <w:rsid w:val="00EA0A58"/>
    <w:rsid w:val="00EA0DB4"/>
    <w:rsid w:val="00EA1879"/>
    <w:rsid w:val="00EA1BBF"/>
    <w:rsid w:val="00EA2E74"/>
    <w:rsid w:val="00EA5199"/>
    <w:rsid w:val="00EA7FC9"/>
    <w:rsid w:val="00EB0853"/>
    <w:rsid w:val="00EB0D78"/>
    <w:rsid w:val="00EB19EE"/>
    <w:rsid w:val="00EB1F6A"/>
    <w:rsid w:val="00EB40DC"/>
    <w:rsid w:val="00EC1872"/>
    <w:rsid w:val="00EC23A4"/>
    <w:rsid w:val="00EC246A"/>
    <w:rsid w:val="00EC2F61"/>
    <w:rsid w:val="00EC46E5"/>
    <w:rsid w:val="00EC5AD7"/>
    <w:rsid w:val="00EC7306"/>
    <w:rsid w:val="00EC740F"/>
    <w:rsid w:val="00ED0B82"/>
    <w:rsid w:val="00ED0EE0"/>
    <w:rsid w:val="00ED15BB"/>
    <w:rsid w:val="00ED3095"/>
    <w:rsid w:val="00ED62CA"/>
    <w:rsid w:val="00ED6411"/>
    <w:rsid w:val="00ED6D14"/>
    <w:rsid w:val="00ED724C"/>
    <w:rsid w:val="00EE0ACE"/>
    <w:rsid w:val="00EE1EA8"/>
    <w:rsid w:val="00EE1F7B"/>
    <w:rsid w:val="00EE3F8F"/>
    <w:rsid w:val="00EE5A44"/>
    <w:rsid w:val="00EE5FE1"/>
    <w:rsid w:val="00EE6138"/>
    <w:rsid w:val="00EE65CB"/>
    <w:rsid w:val="00EE6B11"/>
    <w:rsid w:val="00EF1FA3"/>
    <w:rsid w:val="00EF2295"/>
    <w:rsid w:val="00EF33B1"/>
    <w:rsid w:val="00EF5418"/>
    <w:rsid w:val="00EF5B3C"/>
    <w:rsid w:val="00EF5D34"/>
    <w:rsid w:val="00EF609C"/>
    <w:rsid w:val="00EF6A54"/>
    <w:rsid w:val="00EF782A"/>
    <w:rsid w:val="00F00FB7"/>
    <w:rsid w:val="00F0171E"/>
    <w:rsid w:val="00F02B7F"/>
    <w:rsid w:val="00F0423B"/>
    <w:rsid w:val="00F04AE9"/>
    <w:rsid w:val="00F05807"/>
    <w:rsid w:val="00F11161"/>
    <w:rsid w:val="00F113C5"/>
    <w:rsid w:val="00F113FD"/>
    <w:rsid w:val="00F11A48"/>
    <w:rsid w:val="00F15F01"/>
    <w:rsid w:val="00F16BD7"/>
    <w:rsid w:val="00F175C5"/>
    <w:rsid w:val="00F17C56"/>
    <w:rsid w:val="00F17D47"/>
    <w:rsid w:val="00F202B2"/>
    <w:rsid w:val="00F20C60"/>
    <w:rsid w:val="00F21347"/>
    <w:rsid w:val="00F218D2"/>
    <w:rsid w:val="00F25FC6"/>
    <w:rsid w:val="00F26BD9"/>
    <w:rsid w:val="00F26E72"/>
    <w:rsid w:val="00F2742F"/>
    <w:rsid w:val="00F27500"/>
    <w:rsid w:val="00F27CE9"/>
    <w:rsid w:val="00F31A53"/>
    <w:rsid w:val="00F3281A"/>
    <w:rsid w:val="00F32CB3"/>
    <w:rsid w:val="00F34656"/>
    <w:rsid w:val="00F34AE9"/>
    <w:rsid w:val="00F34FEE"/>
    <w:rsid w:val="00F351EF"/>
    <w:rsid w:val="00F35B21"/>
    <w:rsid w:val="00F36A2C"/>
    <w:rsid w:val="00F41CF9"/>
    <w:rsid w:val="00F436D1"/>
    <w:rsid w:val="00F45379"/>
    <w:rsid w:val="00F45AE8"/>
    <w:rsid w:val="00F47678"/>
    <w:rsid w:val="00F52D8F"/>
    <w:rsid w:val="00F539AE"/>
    <w:rsid w:val="00F53B5F"/>
    <w:rsid w:val="00F54270"/>
    <w:rsid w:val="00F54923"/>
    <w:rsid w:val="00F54ACB"/>
    <w:rsid w:val="00F578D7"/>
    <w:rsid w:val="00F6246C"/>
    <w:rsid w:val="00F62775"/>
    <w:rsid w:val="00F635F6"/>
    <w:rsid w:val="00F65003"/>
    <w:rsid w:val="00F6738D"/>
    <w:rsid w:val="00F67795"/>
    <w:rsid w:val="00F6786B"/>
    <w:rsid w:val="00F70276"/>
    <w:rsid w:val="00F70EF1"/>
    <w:rsid w:val="00F71F0D"/>
    <w:rsid w:val="00F73892"/>
    <w:rsid w:val="00F74EF2"/>
    <w:rsid w:val="00F7525C"/>
    <w:rsid w:val="00F756ED"/>
    <w:rsid w:val="00F758FB"/>
    <w:rsid w:val="00F764C6"/>
    <w:rsid w:val="00F80CA7"/>
    <w:rsid w:val="00F81E8E"/>
    <w:rsid w:val="00F83171"/>
    <w:rsid w:val="00F83E09"/>
    <w:rsid w:val="00F840F6"/>
    <w:rsid w:val="00F84D18"/>
    <w:rsid w:val="00F85A60"/>
    <w:rsid w:val="00F917FF"/>
    <w:rsid w:val="00F924E1"/>
    <w:rsid w:val="00F9311D"/>
    <w:rsid w:val="00F94978"/>
    <w:rsid w:val="00F95234"/>
    <w:rsid w:val="00F97B8F"/>
    <w:rsid w:val="00FA043B"/>
    <w:rsid w:val="00FA0E7A"/>
    <w:rsid w:val="00FA2BCB"/>
    <w:rsid w:val="00FA3C73"/>
    <w:rsid w:val="00FA3FFC"/>
    <w:rsid w:val="00FA499F"/>
    <w:rsid w:val="00FA4F97"/>
    <w:rsid w:val="00FA53AA"/>
    <w:rsid w:val="00FA5816"/>
    <w:rsid w:val="00FA7662"/>
    <w:rsid w:val="00FB0F42"/>
    <w:rsid w:val="00FB1D8B"/>
    <w:rsid w:val="00FB205A"/>
    <w:rsid w:val="00FB2060"/>
    <w:rsid w:val="00FB395D"/>
    <w:rsid w:val="00FB4DC2"/>
    <w:rsid w:val="00FB71DB"/>
    <w:rsid w:val="00FC2410"/>
    <w:rsid w:val="00FC3274"/>
    <w:rsid w:val="00FC3730"/>
    <w:rsid w:val="00FC45DF"/>
    <w:rsid w:val="00FC59A3"/>
    <w:rsid w:val="00FC59C2"/>
    <w:rsid w:val="00FC73B2"/>
    <w:rsid w:val="00FC7622"/>
    <w:rsid w:val="00FC7BB2"/>
    <w:rsid w:val="00FD0051"/>
    <w:rsid w:val="00FD042C"/>
    <w:rsid w:val="00FD09FD"/>
    <w:rsid w:val="00FD1D14"/>
    <w:rsid w:val="00FD2152"/>
    <w:rsid w:val="00FD340C"/>
    <w:rsid w:val="00FD3782"/>
    <w:rsid w:val="00FD52F4"/>
    <w:rsid w:val="00FD536E"/>
    <w:rsid w:val="00FD565E"/>
    <w:rsid w:val="00FD6465"/>
    <w:rsid w:val="00FD681C"/>
    <w:rsid w:val="00FD7162"/>
    <w:rsid w:val="00FE0409"/>
    <w:rsid w:val="00FE072E"/>
    <w:rsid w:val="00FE12FB"/>
    <w:rsid w:val="00FE24F6"/>
    <w:rsid w:val="00FE5D8C"/>
    <w:rsid w:val="00FE7CDA"/>
    <w:rsid w:val="00FE7DC4"/>
    <w:rsid w:val="00FF13B2"/>
    <w:rsid w:val="00FF1E1F"/>
    <w:rsid w:val="00FF5542"/>
    <w:rsid w:val="00FF612D"/>
    <w:rsid w:val="01823551"/>
    <w:rsid w:val="01C17AB4"/>
    <w:rsid w:val="0203C978"/>
    <w:rsid w:val="02EDD8CF"/>
    <w:rsid w:val="02FA275D"/>
    <w:rsid w:val="033B0838"/>
    <w:rsid w:val="0373C608"/>
    <w:rsid w:val="03937357"/>
    <w:rsid w:val="03AD1B01"/>
    <w:rsid w:val="047A6CF9"/>
    <w:rsid w:val="049B3A32"/>
    <w:rsid w:val="04D6D899"/>
    <w:rsid w:val="0597AB65"/>
    <w:rsid w:val="05AB8D8A"/>
    <w:rsid w:val="05AF5357"/>
    <w:rsid w:val="05E3F4C8"/>
    <w:rsid w:val="05ED7865"/>
    <w:rsid w:val="05FC7B1C"/>
    <w:rsid w:val="0631C81F"/>
    <w:rsid w:val="06879E7C"/>
    <w:rsid w:val="06C65A92"/>
    <w:rsid w:val="080E795B"/>
    <w:rsid w:val="084172FA"/>
    <w:rsid w:val="085F314A"/>
    <w:rsid w:val="087D7450"/>
    <w:rsid w:val="0885F1DF"/>
    <w:rsid w:val="088D3600"/>
    <w:rsid w:val="08A7F177"/>
    <w:rsid w:val="08DA740D"/>
    <w:rsid w:val="08F39BCD"/>
    <w:rsid w:val="08FE9DED"/>
    <w:rsid w:val="09213063"/>
    <w:rsid w:val="0A0BF8A1"/>
    <w:rsid w:val="0A64C486"/>
    <w:rsid w:val="0AD3E727"/>
    <w:rsid w:val="0AF1B91E"/>
    <w:rsid w:val="0B209579"/>
    <w:rsid w:val="0B68DD0F"/>
    <w:rsid w:val="0B9B1CF3"/>
    <w:rsid w:val="0BAC4D19"/>
    <w:rsid w:val="0BB7DC0F"/>
    <w:rsid w:val="0C3EAC24"/>
    <w:rsid w:val="0CA23596"/>
    <w:rsid w:val="0CF95CB3"/>
    <w:rsid w:val="0DCBDE50"/>
    <w:rsid w:val="0DCE65DE"/>
    <w:rsid w:val="0DE3E5B7"/>
    <w:rsid w:val="0EF4E1C1"/>
    <w:rsid w:val="0F8C9039"/>
    <w:rsid w:val="0FAC18B7"/>
    <w:rsid w:val="10034B80"/>
    <w:rsid w:val="10AE326C"/>
    <w:rsid w:val="1102F9BB"/>
    <w:rsid w:val="11277CEB"/>
    <w:rsid w:val="1181AAC0"/>
    <w:rsid w:val="124C2004"/>
    <w:rsid w:val="12754EF7"/>
    <w:rsid w:val="12A1C6CA"/>
    <w:rsid w:val="1300F847"/>
    <w:rsid w:val="13A1E3F1"/>
    <w:rsid w:val="13AE4292"/>
    <w:rsid w:val="13B7F3EE"/>
    <w:rsid w:val="13C09016"/>
    <w:rsid w:val="141D0E3E"/>
    <w:rsid w:val="145075EE"/>
    <w:rsid w:val="1500FFE7"/>
    <w:rsid w:val="16551BE3"/>
    <w:rsid w:val="165F489E"/>
    <w:rsid w:val="16683310"/>
    <w:rsid w:val="16F87271"/>
    <w:rsid w:val="16FE8E77"/>
    <w:rsid w:val="177E79C1"/>
    <w:rsid w:val="179ED294"/>
    <w:rsid w:val="17F08594"/>
    <w:rsid w:val="181F0D7F"/>
    <w:rsid w:val="18670B33"/>
    <w:rsid w:val="1874B7B6"/>
    <w:rsid w:val="19C62FA1"/>
    <w:rsid w:val="19CABCAF"/>
    <w:rsid w:val="19EA9DE9"/>
    <w:rsid w:val="1ABE8091"/>
    <w:rsid w:val="1B653C60"/>
    <w:rsid w:val="1B866E4A"/>
    <w:rsid w:val="1BA5958C"/>
    <w:rsid w:val="1C091BE9"/>
    <w:rsid w:val="1C16B491"/>
    <w:rsid w:val="1C172F89"/>
    <w:rsid w:val="1C3E5024"/>
    <w:rsid w:val="1C6426F4"/>
    <w:rsid w:val="1C76E275"/>
    <w:rsid w:val="1D223EAB"/>
    <w:rsid w:val="1DCCED9C"/>
    <w:rsid w:val="1E7CD6AA"/>
    <w:rsid w:val="1EAF63B1"/>
    <w:rsid w:val="1EFC7795"/>
    <w:rsid w:val="1F846468"/>
    <w:rsid w:val="1FAB2CA5"/>
    <w:rsid w:val="1FD66EE7"/>
    <w:rsid w:val="20503712"/>
    <w:rsid w:val="206E4969"/>
    <w:rsid w:val="20899F5D"/>
    <w:rsid w:val="214A5398"/>
    <w:rsid w:val="21851C0A"/>
    <w:rsid w:val="21A70F5E"/>
    <w:rsid w:val="21F5AFCE"/>
    <w:rsid w:val="2201FFE7"/>
    <w:rsid w:val="2262A970"/>
    <w:rsid w:val="22A8BA2A"/>
    <w:rsid w:val="236FBA23"/>
    <w:rsid w:val="23B4EF5B"/>
    <w:rsid w:val="23C1401F"/>
    <w:rsid w:val="2403E47E"/>
    <w:rsid w:val="246DFBC1"/>
    <w:rsid w:val="24B1BFBE"/>
    <w:rsid w:val="255D1080"/>
    <w:rsid w:val="25800119"/>
    <w:rsid w:val="25849E1B"/>
    <w:rsid w:val="25B9B947"/>
    <w:rsid w:val="25BCB838"/>
    <w:rsid w:val="2626155E"/>
    <w:rsid w:val="2680EF07"/>
    <w:rsid w:val="273B8540"/>
    <w:rsid w:val="277BBE94"/>
    <w:rsid w:val="279C8B11"/>
    <w:rsid w:val="27CE8DFA"/>
    <w:rsid w:val="27E6E15D"/>
    <w:rsid w:val="281EE5AB"/>
    <w:rsid w:val="28BB524D"/>
    <w:rsid w:val="296D66E5"/>
    <w:rsid w:val="29B4B9EF"/>
    <w:rsid w:val="2A6E38CC"/>
    <w:rsid w:val="2A732602"/>
    <w:rsid w:val="2AC3DB5F"/>
    <w:rsid w:val="2AF2F365"/>
    <w:rsid w:val="2B8B9EE2"/>
    <w:rsid w:val="2C441BE8"/>
    <w:rsid w:val="2CA1FF1D"/>
    <w:rsid w:val="2CCE8572"/>
    <w:rsid w:val="2CE17C35"/>
    <w:rsid w:val="2D242795"/>
    <w:rsid w:val="2D37C04C"/>
    <w:rsid w:val="2DCFA44B"/>
    <w:rsid w:val="2DD3C5C7"/>
    <w:rsid w:val="2DEA4FB2"/>
    <w:rsid w:val="2DEAED06"/>
    <w:rsid w:val="2DED2450"/>
    <w:rsid w:val="2E0BCC95"/>
    <w:rsid w:val="2E158AE2"/>
    <w:rsid w:val="2EE7B4B4"/>
    <w:rsid w:val="2EEDE12E"/>
    <w:rsid w:val="2F7F0D63"/>
    <w:rsid w:val="2F81B556"/>
    <w:rsid w:val="2FF492EF"/>
    <w:rsid w:val="3033425E"/>
    <w:rsid w:val="30580DF4"/>
    <w:rsid w:val="30865402"/>
    <w:rsid w:val="309A4040"/>
    <w:rsid w:val="30AEF014"/>
    <w:rsid w:val="30C3D47C"/>
    <w:rsid w:val="30D39539"/>
    <w:rsid w:val="318B1704"/>
    <w:rsid w:val="31D42BD3"/>
    <w:rsid w:val="33691BCD"/>
    <w:rsid w:val="33753738"/>
    <w:rsid w:val="33DFF29D"/>
    <w:rsid w:val="34521941"/>
    <w:rsid w:val="34C6C7C3"/>
    <w:rsid w:val="3551528C"/>
    <w:rsid w:val="35726779"/>
    <w:rsid w:val="3583BE0D"/>
    <w:rsid w:val="35963FFE"/>
    <w:rsid w:val="35C02DAC"/>
    <w:rsid w:val="366E55FC"/>
    <w:rsid w:val="36A6986C"/>
    <w:rsid w:val="36ACD7FA"/>
    <w:rsid w:val="3738596F"/>
    <w:rsid w:val="37AD3036"/>
    <w:rsid w:val="37B036F6"/>
    <w:rsid w:val="37CED700"/>
    <w:rsid w:val="38ACED17"/>
    <w:rsid w:val="39507D0D"/>
    <w:rsid w:val="39B666A8"/>
    <w:rsid w:val="39C0C61F"/>
    <w:rsid w:val="3A35A7EE"/>
    <w:rsid w:val="3B4C239E"/>
    <w:rsid w:val="3B5C9680"/>
    <w:rsid w:val="3B6C0DF8"/>
    <w:rsid w:val="3BF6AA9B"/>
    <w:rsid w:val="3C2D76F2"/>
    <w:rsid w:val="3C68CFC6"/>
    <w:rsid w:val="3C742817"/>
    <w:rsid w:val="3CE000FD"/>
    <w:rsid w:val="3D458093"/>
    <w:rsid w:val="3D80EF8B"/>
    <w:rsid w:val="3DABE5DA"/>
    <w:rsid w:val="3DC8D61D"/>
    <w:rsid w:val="3DE9DC57"/>
    <w:rsid w:val="3DFB93D2"/>
    <w:rsid w:val="3E0FDC71"/>
    <w:rsid w:val="3EE150F4"/>
    <w:rsid w:val="4017A1BF"/>
    <w:rsid w:val="4028E466"/>
    <w:rsid w:val="410E9416"/>
    <w:rsid w:val="41244416"/>
    <w:rsid w:val="41D325E6"/>
    <w:rsid w:val="4218F1B6"/>
    <w:rsid w:val="42385888"/>
    <w:rsid w:val="42BB3CAD"/>
    <w:rsid w:val="42F9C6A3"/>
    <w:rsid w:val="4311DEAD"/>
    <w:rsid w:val="435EE446"/>
    <w:rsid w:val="43B4C217"/>
    <w:rsid w:val="445B6B58"/>
    <w:rsid w:val="44887D97"/>
    <w:rsid w:val="44EC339E"/>
    <w:rsid w:val="454F55B0"/>
    <w:rsid w:val="45E19761"/>
    <w:rsid w:val="4745BBCD"/>
    <w:rsid w:val="47489333"/>
    <w:rsid w:val="4756F605"/>
    <w:rsid w:val="48069131"/>
    <w:rsid w:val="4823D460"/>
    <w:rsid w:val="49A49D91"/>
    <w:rsid w:val="49A70D3B"/>
    <w:rsid w:val="4A138EAB"/>
    <w:rsid w:val="4A3F3D9C"/>
    <w:rsid w:val="4ACAACDC"/>
    <w:rsid w:val="4AD5371C"/>
    <w:rsid w:val="4AEF705D"/>
    <w:rsid w:val="4B5962BB"/>
    <w:rsid w:val="4B923F02"/>
    <w:rsid w:val="4C0165B5"/>
    <w:rsid w:val="4CD2675D"/>
    <w:rsid w:val="4CE8A558"/>
    <w:rsid w:val="4CE90C9A"/>
    <w:rsid w:val="4D7C12D9"/>
    <w:rsid w:val="4DE1387D"/>
    <w:rsid w:val="4E0CD7DE"/>
    <w:rsid w:val="4E54F3FB"/>
    <w:rsid w:val="4EC9DFC4"/>
    <w:rsid w:val="4F27F06F"/>
    <w:rsid w:val="4F674F38"/>
    <w:rsid w:val="4FA5DB20"/>
    <w:rsid w:val="4FD95A2B"/>
    <w:rsid w:val="5034B549"/>
    <w:rsid w:val="51254342"/>
    <w:rsid w:val="5152BF1A"/>
    <w:rsid w:val="51B5C78F"/>
    <w:rsid w:val="525327C3"/>
    <w:rsid w:val="539D50E7"/>
    <w:rsid w:val="53BE1B82"/>
    <w:rsid w:val="558920B9"/>
    <w:rsid w:val="5626303D"/>
    <w:rsid w:val="565C8AD9"/>
    <w:rsid w:val="568AA5C0"/>
    <w:rsid w:val="576386E2"/>
    <w:rsid w:val="58855641"/>
    <w:rsid w:val="58B84FE0"/>
    <w:rsid w:val="58F1D800"/>
    <w:rsid w:val="5940DB5D"/>
    <w:rsid w:val="59488F81"/>
    <w:rsid w:val="59E2C198"/>
    <w:rsid w:val="59FE0A74"/>
    <w:rsid w:val="5A069E1E"/>
    <w:rsid w:val="5AE33555"/>
    <w:rsid w:val="5B3C4CC0"/>
    <w:rsid w:val="5B69DF32"/>
    <w:rsid w:val="5BC47C46"/>
    <w:rsid w:val="5C2B2236"/>
    <w:rsid w:val="5C49D93E"/>
    <w:rsid w:val="5C91918F"/>
    <w:rsid w:val="5D89327A"/>
    <w:rsid w:val="5DCF8902"/>
    <w:rsid w:val="5E146A26"/>
    <w:rsid w:val="5E1AA72D"/>
    <w:rsid w:val="5E2170B6"/>
    <w:rsid w:val="5F97E826"/>
    <w:rsid w:val="5FB6C34B"/>
    <w:rsid w:val="60750321"/>
    <w:rsid w:val="608A906B"/>
    <w:rsid w:val="618B6746"/>
    <w:rsid w:val="627AC08A"/>
    <w:rsid w:val="62F49BC0"/>
    <w:rsid w:val="6321362D"/>
    <w:rsid w:val="63F2394B"/>
    <w:rsid w:val="6418C0D7"/>
    <w:rsid w:val="65366760"/>
    <w:rsid w:val="654950C5"/>
    <w:rsid w:val="656FBC59"/>
    <w:rsid w:val="658E09AC"/>
    <w:rsid w:val="660EA4D8"/>
    <w:rsid w:val="6635FB13"/>
    <w:rsid w:val="664D3250"/>
    <w:rsid w:val="669646B6"/>
    <w:rsid w:val="66CBF8C9"/>
    <w:rsid w:val="66FE92E6"/>
    <w:rsid w:val="6729DA0D"/>
    <w:rsid w:val="67B66B66"/>
    <w:rsid w:val="67D1CB74"/>
    <w:rsid w:val="67D6D4F8"/>
    <w:rsid w:val="67E011EE"/>
    <w:rsid w:val="689F98EB"/>
    <w:rsid w:val="697BE24F"/>
    <w:rsid w:val="6A67B7BC"/>
    <w:rsid w:val="6A6CB7C9"/>
    <w:rsid w:val="6A80A211"/>
    <w:rsid w:val="6AFD50CB"/>
    <w:rsid w:val="6B89C741"/>
    <w:rsid w:val="6BC3CD83"/>
    <w:rsid w:val="6C9252A2"/>
    <w:rsid w:val="6CBB27C5"/>
    <w:rsid w:val="6CFFD888"/>
    <w:rsid w:val="6D3B3A4D"/>
    <w:rsid w:val="6D5C8206"/>
    <w:rsid w:val="6D5D05D6"/>
    <w:rsid w:val="6D84B6EB"/>
    <w:rsid w:val="6F412299"/>
    <w:rsid w:val="6F45D48A"/>
    <w:rsid w:val="6F5803FA"/>
    <w:rsid w:val="6F73547B"/>
    <w:rsid w:val="6FE53219"/>
    <w:rsid w:val="6FEB23D3"/>
    <w:rsid w:val="7005F7E7"/>
    <w:rsid w:val="70217E6F"/>
    <w:rsid w:val="70538158"/>
    <w:rsid w:val="705BDDC1"/>
    <w:rsid w:val="7065047E"/>
    <w:rsid w:val="715369F2"/>
    <w:rsid w:val="71A6FB74"/>
    <w:rsid w:val="7259A144"/>
    <w:rsid w:val="726C8CB4"/>
    <w:rsid w:val="729B01C6"/>
    <w:rsid w:val="72E9A841"/>
    <w:rsid w:val="7352D092"/>
    <w:rsid w:val="73584187"/>
    <w:rsid w:val="73FC9B67"/>
    <w:rsid w:val="7405CD1A"/>
    <w:rsid w:val="740FB51F"/>
    <w:rsid w:val="7428A33E"/>
    <w:rsid w:val="748578A2"/>
    <w:rsid w:val="748B0AB4"/>
    <w:rsid w:val="74C34D62"/>
    <w:rsid w:val="74E4E5A4"/>
    <w:rsid w:val="75D2A288"/>
    <w:rsid w:val="773FFDD7"/>
    <w:rsid w:val="77D5DF86"/>
    <w:rsid w:val="77D7BF50"/>
    <w:rsid w:val="77E6DED9"/>
    <w:rsid w:val="77EEDC43"/>
    <w:rsid w:val="785E933D"/>
    <w:rsid w:val="79ADAF1F"/>
    <w:rsid w:val="79FA639E"/>
    <w:rsid w:val="7A0109F8"/>
    <w:rsid w:val="7A26E2C9"/>
    <w:rsid w:val="7A2B96D5"/>
    <w:rsid w:val="7A46C5B1"/>
    <w:rsid w:val="7ACB9FEB"/>
    <w:rsid w:val="7AE04413"/>
    <w:rsid w:val="7BE8166C"/>
    <w:rsid w:val="7CB8F86C"/>
    <w:rsid w:val="7CC4FC6B"/>
    <w:rsid w:val="7CF1C836"/>
    <w:rsid w:val="7D18DC03"/>
    <w:rsid w:val="7D7817CA"/>
    <w:rsid w:val="7DA44171"/>
    <w:rsid w:val="7DF75AD7"/>
    <w:rsid w:val="7E46373D"/>
    <w:rsid w:val="7EAC4F9C"/>
    <w:rsid w:val="7EEAAF46"/>
    <w:rsid w:val="7F06CBE7"/>
    <w:rsid w:val="7FBD740B"/>
    <w:rsid w:val="7FEF728D"/>
  </w:rsids>
  <m:mathPr>
    <m:mathFont m:val="Cambria Math"/>
    <m:brkBin m:val="before"/>
    <m:brkBinSub m:val="--"/>
    <m:smallFrac m:val="0"/>
    <m:dispDef/>
    <m:lMargin m:val="0"/>
    <m:rMargin m:val="0"/>
    <m:defJc m:val="centerGroup"/>
    <m:wrapIndent m:val="1440"/>
    <m:intLim m:val="subSup"/>
    <m:naryLim m:val="undOvr"/>
  </m:mathPr>
  <w:themeFontLang w:val="en-AU" w:eastAsia="ja-JP" w:bidi="th-TH"/>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491A7A9"/>
  <w15:docId w15:val="{473CD2CE-6F31-534D-AFB6-BC8CA9E00D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AU"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2458FA"/>
    <w:pPr>
      <w:keepNext/>
      <w:keepLines/>
      <w:spacing w:before="240"/>
      <w:outlineLvl w:val="0"/>
    </w:pPr>
    <w:rPr>
      <w:rFonts w:asciiTheme="majorHAnsi" w:eastAsiaTheme="majorEastAsia" w:hAnsiTheme="majorHAnsi" w:cstheme="majorBidi"/>
      <w:sz w:val="32"/>
      <w:szCs w:val="32"/>
    </w:rPr>
  </w:style>
  <w:style w:type="paragraph" w:styleId="Heading2">
    <w:name w:val="heading 2"/>
    <w:basedOn w:val="Normal"/>
    <w:next w:val="Normal"/>
    <w:link w:val="Heading2Char"/>
    <w:uiPriority w:val="9"/>
    <w:unhideWhenUsed/>
    <w:qFormat/>
    <w:rsid w:val="002458FA"/>
    <w:pPr>
      <w:keepNext/>
      <w:keepLines/>
      <w:spacing w:before="40"/>
      <w:outlineLvl w:val="1"/>
    </w:pPr>
    <w:rPr>
      <w:rFonts w:asciiTheme="majorHAnsi" w:eastAsiaTheme="majorEastAsia" w:hAnsiTheme="majorHAnsi" w:cstheme="majorBidi"/>
      <w:sz w:val="26"/>
      <w:szCs w:val="26"/>
    </w:rPr>
  </w:style>
  <w:style w:type="paragraph" w:styleId="Heading3">
    <w:name w:val="heading 3"/>
    <w:basedOn w:val="Normal"/>
    <w:next w:val="Normal"/>
    <w:link w:val="Heading3Char"/>
    <w:uiPriority w:val="9"/>
    <w:unhideWhenUsed/>
    <w:qFormat/>
    <w:rsid w:val="002458FA"/>
    <w:pPr>
      <w:keepNext/>
      <w:keepLines/>
      <w:spacing w:before="40"/>
      <w:outlineLvl w:val="2"/>
    </w:pPr>
    <w:rPr>
      <w:rFonts w:asciiTheme="majorHAnsi" w:eastAsiaTheme="majorEastAsia" w:hAnsiTheme="majorHAnsi" w:cstheme="majorBid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165FE9"/>
    <w:rPr>
      <w:sz w:val="16"/>
      <w:szCs w:val="16"/>
    </w:rPr>
  </w:style>
  <w:style w:type="paragraph" w:styleId="CommentText">
    <w:name w:val="annotation text"/>
    <w:basedOn w:val="Normal"/>
    <w:link w:val="CommentTextChar"/>
    <w:uiPriority w:val="99"/>
    <w:unhideWhenUsed/>
    <w:rsid w:val="00165FE9"/>
    <w:rPr>
      <w:sz w:val="20"/>
      <w:szCs w:val="20"/>
    </w:rPr>
  </w:style>
  <w:style w:type="character" w:customStyle="1" w:styleId="CommentTextChar">
    <w:name w:val="Comment Text Char"/>
    <w:basedOn w:val="DefaultParagraphFont"/>
    <w:link w:val="CommentText"/>
    <w:uiPriority w:val="99"/>
    <w:rsid w:val="00165FE9"/>
    <w:rPr>
      <w:sz w:val="20"/>
      <w:szCs w:val="20"/>
    </w:rPr>
  </w:style>
  <w:style w:type="paragraph" w:customStyle="1" w:styleId="EndNoteBibliographyTitle">
    <w:name w:val="EndNote Bibliography Title"/>
    <w:basedOn w:val="Normal"/>
    <w:link w:val="EndNoteBibliographyTitleChar"/>
    <w:rsid w:val="009F0907"/>
    <w:pPr>
      <w:jc w:val="center"/>
    </w:pPr>
    <w:rPr>
      <w:rFonts w:ascii="Calibri" w:hAnsi="Calibri" w:cs="Calibri"/>
      <w:lang w:val="en-US"/>
    </w:rPr>
  </w:style>
  <w:style w:type="character" w:customStyle="1" w:styleId="EndNoteBibliographyTitleChar">
    <w:name w:val="EndNote Bibliography Title Char"/>
    <w:basedOn w:val="DefaultParagraphFont"/>
    <w:link w:val="EndNoteBibliographyTitle"/>
    <w:rsid w:val="009F0907"/>
    <w:rPr>
      <w:rFonts w:ascii="Calibri" w:hAnsi="Calibri" w:cs="Calibri"/>
      <w:lang w:val="en-US"/>
    </w:rPr>
  </w:style>
  <w:style w:type="paragraph" w:customStyle="1" w:styleId="EndNoteBibliography">
    <w:name w:val="EndNote Bibliography"/>
    <w:basedOn w:val="Normal"/>
    <w:link w:val="EndNoteBibliographyChar"/>
    <w:rsid w:val="009F0907"/>
    <w:rPr>
      <w:rFonts w:ascii="Calibri" w:hAnsi="Calibri" w:cs="Calibri"/>
      <w:lang w:val="en-US"/>
    </w:rPr>
  </w:style>
  <w:style w:type="character" w:customStyle="1" w:styleId="EndNoteBibliographyChar">
    <w:name w:val="EndNote Bibliography Char"/>
    <w:basedOn w:val="DefaultParagraphFont"/>
    <w:link w:val="EndNoteBibliography"/>
    <w:rsid w:val="009F0907"/>
    <w:rPr>
      <w:rFonts w:ascii="Calibri" w:hAnsi="Calibri" w:cs="Calibri"/>
      <w:lang w:val="en-US"/>
    </w:rPr>
  </w:style>
  <w:style w:type="paragraph" w:styleId="ListParagraph">
    <w:name w:val="List Paragraph"/>
    <w:basedOn w:val="Normal"/>
    <w:uiPriority w:val="34"/>
    <w:qFormat/>
    <w:rsid w:val="001B2FE9"/>
    <w:pPr>
      <w:ind w:left="720"/>
      <w:contextualSpacing/>
    </w:pPr>
  </w:style>
  <w:style w:type="paragraph" w:styleId="CommentSubject">
    <w:name w:val="annotation subject"/>
    <w:basedOn w:val="CommentText"/>
    <w:next w:val="CommentText"/>
    <w:link w:val="CommentSubjectChar"/>
    <w:uiPriority w:val="99"/>
    <w:semiHidden/>
    <w:unhideWhenUsed/>
    <w:rsid w:val="002A19A4"/>
    <w:rPr>
      <w:b/>
      <w:bCs/>
    </w:rPr>
  </w:style>
  <w:style w:type="character" w:customStyle="1" w:styleId="CommentSubjectChar">
    <w:name w:val="Comment Subject Char"/>
    <w:basedOn w:val="CommentTextChar"/>
    <w:link w:val="CommentSubject"/>
    <w:uiPriority w:val="99"/>
    <w:semiHidden/>
    <w:rsid w:val="002A19A4"/>
    <w:rPr>
      <w:b/>
      <w:bCs/>
      <w:sz w:val="20"/>
      <w:szCs w:val="20"/>
    </w:rPr>
  </w:style>
  <w:style w:type="character" w:styleId="Hyperlink">
    <w:name w:val="Hyperlink"/>
    <w:basedOn w:val="DefaultParagraphFont"/>
    <w:uiPriority w:val="99"/>
    <w:unhideWhenUsed/>
    <w:rsid w:val="00F2742F"/>
    <w:rPr>
      <w:color w:val="0563C1" w:themeColor="hyperlink"/>
      <w:u w:val="single"/>
    </w:rPr>
  </w:style>
  <w:style w:type="paragraph" w:styleId="Caption">
    <w:name w:val="caption"/>
    <w:basedOn w:val="Normal"/>
    <w:next w:val="Normal"/>
    <w:uiPriority w:val="35"/>
    <w:unhideWhenUsed/>
    <w:qFormat/>
    <w:rsid w:val="00F2742F"/>
    <w:pPr>
      <w:spacing w:after="200"/>
    </w:pPr>
    <w:rPr>
      <w:i/>
      <w:iCs/>
      <w:color w:val="44546A" w:themeColor="text2"/>
      <w:sz w:val="18"/>
      <w:szCs w:val="18"/>
    </w:rPr>
  </w:style>
  <w:style w:type="table" w:customStyle="1" w:styleId="PlainTable31">
    <w:name w:val="Plain Table 31"/>
    <w:basedOn w:val="TableNormal"/>
    <w:uiPriority w:val="43"/>
    <w:rsid w:val="009761C7"/>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leGrid">
    <w:name w:val="Table Grid"/>
    <w:basedOn w:val="TableNormal"/>
    <w:uiPriority w:val="39"/>
    <w:rsid w:val="009761C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3-Accent31">
    <w:name w:val="Grid Table 3 - Accent 31"/>
    <w:basedOn w:val="TableNormal"/>
    <w:uiPriority w:val="48"/>
    <w:rsid w:val="002E7CA2"/>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EDED" w:themeFill="accent3" w:themeFillTint="33"/>
      </w:tcPr>
    </w:tblStylePr>
    <w:tblStylePr w:type="band1Horz">
      <w:tblPr/>
      <w:tcPr>
        <w:shd w:val="clear" w:color="auto" w:fill="EDEDED" w:themeFill="accent3" w:themeFillTint="33"/>
      </w:tcPr>
    </w:tblStylePr>
    <w:tblStylePr w:type="neCell">
      <w:tblPr/>
      <w:tcPr>
        <w:tcBorders>
          <w:bottom w:val="single" w:sz="4" w:space="0" w:color="C9C9C9" w:themeColor="accent3" w:themeTint="99"/>
        </w:tcBorders>
      </w:tcPr>
    </w:tblStylePr>
    <w:tblStylePr w:type="nwCell">
      <w:tblPr/>
      <w:tcPr>
        <w:tcBorders>
          <w:bottom w:val="single" w:sz="4" w:space="0" w:color="C9C9C9" w:themeColor="accent3" w:themeTint="99"/>
        </w:tcBorders>
      </w:tcPr>
    </w:tblStylePr>
    <w:tblStylePr w:type="seCell">
      <w:tblPr/>
      <w:tcPr>
        <w:tcBorders>
          <w:top w:val="single" w:sz="4" w:space="0" w:color="C9C9C9" w:themeColor="accent3" w:themeTint="99"/>
        </w:tcBorders>
      </w:tcPr>
    </w:tblStylePr>
    <w:tblStylePr w:type="swCell">
      <w:tblPr/>
      <w:tcPr>
        <w:tcBorders>
          <w:top w:val="single" w:sz="4" w:space="0" w:color="C9C9C9" w:themeColor="accent3" w:themeTint="99"/>
        </w:tcBorders>
      </w:tcPr>
    </w:tblStylePr>
  </w:style>
  <w:style w:type="table" w:customStyle="1" w:styleId="GridTable7ColourfulAccent31">
    <w:name w:val="Grid Table 7 Colourful – Accent 31"/>
    <w:basedOn w:val="TableNormal"/>
    <w:uiPriority w:val="52"/>
    <w:rsid w:val="0009201D"/>
    <w:rPr>
      <w:color w:val="7B7B7B" w:themeColor="accent3" w:themeShade="BF"/>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EDED" w:themeFill="accent3" w:themeFillTint="33"/>
      </w:tcPr>
    </w:tblStylePr>
    <w:tblStylePr w:type="band1Horz">
      <w:tblPr/>
      <w:tcPr>
        <w:shd w:val="clear" w:color="auto" w:fill="EDEDED" w:themeFill="accent3" w:themeFillTint="33"/>
      </w:tcPr>
    </w:tblStylePr>
    <w:tblStylePr w:type="neCell">
      <w:tblPr/>
      <w:tcPr>
        <w:tcBorders>
          <w:bottom w:val="single" w:sz="4" w:space="0" w:color="C9C9C9" w:themeColor="accent3" w:themeTint="99"/>
        </w:tcBorders>
      </w:tcPr>
    </w:tblStylePr>
    <w:tblStylePr w:type="nwCell">
      <w:tblPr/>
      <w:tcPr>
        <w:tcBorders>
          <w:bottom w:val="single" w:sz="4" w:space="0" w:color="C9C9C9" w:themeColor="accent3" w:themeTint="99"/>
        </w:tcBorders>
      </w:tcPr>
    </w:tblStylePr>
    <w:tblStylePr w:type="seCell">
      <w:tblPr/>
      <w:tcPr>
        <w:tcBorders>
          <w:top w:val="single" w:sz="4" w:space="0" w:color="C9C9C9" w:themeColor="accent3" w:themeTint="99"/>
        </w:tcBorders>
      </w:tcPr>
    </w:tblStylePr>
    <w:tblStylePr w:type="swCell">
      <w:tblPr/>
      <w:tcPr>
        <w:tcBorders>
          <w:top w:val="single" w:sz="4" w:space="0" w:color="C9C9C9" w:themeColor="accent3" w:themeTint="99"/>
        </w:tcBorders>
      </w:tcPr>
    </w:tblStylePr>
  </w:style>
  <w:style w:type="paragraph" w:styleId="Revision">
    <w:name w:val="Revision"/>
    <w:hidden/>
    <w:uiPriority w:val="99"/>
    <w:semiHidden/>
    <w:rsid w:val="00292B0A"/>
  </w:style>
  <w:style w:type="paragraph" w:styleId="Header">
    <w:name w:val="header"/>
    <w:basedOn w:val="Normal"/>
    <w:link w:val="HeaderChar"/>
    <w:uiPriority w:val="99"/>
    <w:unhideWhenUsed/>
    <w:rsid w:val="002C4B12"/>
    <w:pPr>
      <w:tabs>
        <w:tab w:val="center" w:pos="4513"/>
        <w:tab w:val="right" w:pos="9026"/>
      </w:tabs>
    </w:pPr>
  </w:style>
  <w:style w:type="character" w:customStyle="1" w:styleId="HeaderChar">
    <w:name w:val="Header Char"/>
    <w:basedOn w:val="DefaultParagraphFont"/>
    <w:link w:val="Header"/>
    <w:uiPriority w:val="99"/>
    <w:rsid w:val="002C4B12"/>
  </w:style>
  <w:style w:type="paragraph" w:styleId="Footer">
    <w:name w:val="footer"/>
    <w:basedOn w:val="Normal"/>
    <w:link w:val="FooterChar"/>
    <w:uiPriority w:val="99"/>
    <w:unhideWhenUsed/>
    <w:rsid w:val="002C4B12"/>
    <w:pPr>
      <w:tabs>
        <w:tab w:val="center" w:pos="4513"/>
        <w:tab w:val="right" w:pos="9026"/>
      </w:tabs>
    </w:pPr>
  </w:style>
  <w:style w:type="character" w:customStyle="1" w:styleId="FooterChar">
    <w:name w:val="Footer Char"/>
    <w:basedOn w:val="DefaultParagraphFont"/>
    <w:link w:val="Footer"/>
    <w:uiPriority w:val="99"/>
    <w:rsid w:val="002C4B12"/>
  </w:style>
  <w:style w:type="character" w:customStyle="1" w:styleId="Heading1Char">
    <w:name w:val="Heading 1 Char"/>
    <w:basedOn w:val="DefaultParagraphFont"/>
    <w:link w:val="Heading1"/>
    <w:uiPriority w:val="9"/>
    <w:rsid w:val="002458FA"/>
    <w:rPr>
      <w:rFonts w:asciiTheme="majorHAnsi" w:eastAsiaTheme="majorEastAsia" w:hAnsiTheme="majorHAnsi" w:cstheme="majorBidi"/>
      <w:sz w:val="32"/>
      <w:szCs w:val="32"/>
    </w:rPr>
  </w:style>
  <w:style w:type="character" w:customStyle="1" w:styleId="Heading2Char">
    <w:name w:val="Heading 2 Char"/>
    <w:basedOn w:val="DefaultParagraphFont"/>
    <w:link w:val="Heading2"/>
    <w:uiPriority w:val="9"/>
    <w:rsid w:val="002458FA"/>
    <w:rPr>
      <w:rFonts w:asciiTheme="majorHAnsi" w:eastAsiaTheme="majorEastAsia" w:hAnsiTheme="majorHAnsi" w:cstheme="majorBidi"/>
      <w:sz w:val="26"/>
      <w:szCs w:val="26"/>
    </w:rPr>
  </w:style>
  <w:style w:type="character" w:customStyle="1" w:styleId="Heading3Char">
    <w:name w:val="Heading 3 Char"/>
    <w:basedOn w:val="DefaultParagraphFont"/>
    <w:link w:val="Heading3"/>
    <w:uiPriority w:val="9"/>
    <w:rsid w:val="002458FA"/>
    <w:rPr>
      <w:rFonts w:asciiTheme="majorHAnsi" w:eastAsiaTheme="majorEastAsia" w:hAnsiTheme="majorHAnsi" w:cstheme="majorBidi"/>
    </w:rPr>
  </w:style>
  <w:style w:type="paragraph" w:styleId="Title">
    <w:name w:val="Title"/>
    <w:basedOn w:val="Normal"/>
    <w:next w:val="Normal"/>
    <w:link w:val="TitleChar"/>
    <w:uiPriority w:val="10"/>
    <w:qFormat/>
    <w:rsid w:val="00137E5B"/>
    <w:pPr>
      <w:contextualSpacing/>
    </w:pPr>
    <w:rPr>
      <w:rFonts w:asciiTheme="majorHAnsi" w:eastAsiaTheme="majorEastAsia" w:hAnsiTheme="majorHAnsi" w:cstheme="majorBidi"/>
      <w:spacing w:val="-10"/>
      <w:kern w:val="28"/>
      <w:sz w:val="36"/>
      <w:szCs w:val="56"/>
    </w:rPr>
  </w:style>
  <w:style w:type="character" w:customStyle="1" w:styleId="TitleChar">
    <w:name w:val="Title Char"/>
    <w:basedOn w:val="DefaultParagraphFont"/>
    <w:link w:val="Title"/>
    <w:uiPriority w:val="10"/>
    <w:rsid w:val="00137E5B"/>
    <w:rPr>
      <w:rFonts w:asciiTheme="majorHAnsi" w:eastAsiaTheme="majorEastAsia" w:hAnsiTheme="majorHAnsi" w:cstheme="majorBidi"/>
      <w:spacing w:val="-10"/>
      <w:kern w:val="28"/>
      <w:sz w:val="36"/>
      <w:szCs w:val="56"/>
    </w:rPr>
  </w:style>
  <w:style w:type="character" w:customStyle="1" w:styleId="UnresolvedMention1">
    <w:name w:val="Unresolved Mention1"/>
    <w:basedOn w:val="DefaultParagraphFont"/>
    <w:uiPriority w:val="99"/>
    <w:semiHidden/>
    <w:unhideWhenUsed/>
    <w:rsid w:val="00A20ED5"/>
    <w:rPr>
      <w:color w:val="605E5C"/>
      <w:shd w:val="clear" w:color="auto" w:fill="E1DFDD"/>
    </w:rPr>
  </w:style>
  <w:style w:type="character" w:styleId="LineNumber">
    <w:name w:val="line number"/>
    <w:basedOn w:val="DefaultParagraphFont"/>
    <w:uiPriority w:val="99"/>
    <w:semiHidden/>
    <w:unhideWhenUsed/>
    <w:rsid w:val="00590DBD"/>
  </w:style>
  <w:style w:type="paragraph" w:styleId="BalloonText">
    <w:name w:val="Balloon Text"/>
    <w:basedOn w:val="Normal"/>
    <w:link w:val="BalloonTextChar"/>
    <w:uiPriority w:val="99"/>
    <w:semiHidden/>
    <w:unhideWhenUsed/>
    <w:rsid w:val="001925F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1925F1"/>
    <w:rPr>
      <w:rFonts w:ascii="Lucida Grande" w:hAnsi="Lucida Grande" w:cs="Lucida Grande"/>
      <w:sz w:val="18"/>
      <w:szCs w:val="18"/>
    </w:rPr>
  </w:style>
  <w:style w:type="paragraph" w:styleId="NormalWeb">
    <w:name w:val="Normal (Web)"/>
    <w:basedOn w:val="Normal"/>
    <w:uiPriority w:val="99"/>
    <w:semiHidden/>
    <w:unhideWhenUsed/>
    <w:rsid w:val="005854A7"/>
    <w:pPr>
      <w:spacing w:before="100" w:beforeAutospacing="1" w:after="100" w:afterAutospacing="1"/>
    </w:pPr>
    <w:rPr>
      <w:rFonts w:ascii="Times New Roman" w:eastAsia="Times New Roman" w:hAnsi="Times New Roman" w:cs="Times New Roman"/>
      <w:lang w:eastAsia="en-GB"/>
    </w:rPr>
  </w:style>
  <w:style w:type="character" w:customStyle="1" w:styleId="UnresolvedMention2">
    <w:name w:val="Unresolved Mention2"/>
    <w:basedOn w:val="DefaultParagraphFont"/>
    <w:uiPriority w:val="99"/>
    <w:semiHidden/>
    <w:unhideWhenUsed/>
    <w:rsid w:val="001E3338"/>
    <w:rPr>
      <w:color w:val="605E5C"/>
      <w:shd w:val="clear" w:color="auto" w:fill="E1DFDD"/>
    </w:rPr>
  </w:style>
  <w:style w:type="character" w:styleId="FollowedHyperlink">
    <w:name w:val="FollowedHyperlink"/>
    <w:basedOn w:val="DefaultParagraphFont"/>
    <w:uiPriority w:val="99"/>
    <w:semiHidden/>
    <w:unhideWhenUsed/>
    <w:rsid w:val="003963A0"/>
    <w:rPr>
      <w:color w:val="954F72" w:themeColor="followedHyperlink"/>
      <w:u w:val="single"/>
    </w:rPr>
  </w:style>
  <w:style w:type="character" w:styleId="UnresolvedMention">
    <w:name w:val="Unresolved Mention"/>
    <w:basedOn w:val="DefaultParagraphFont"/>
    <w:uiPriority w:val="99"/>
    <w:semiHidden/>
    <w:unhideWhenUsed/>
    <w:rsid w:val="0046226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477980">
      <w:bodyDiv w:val="1"/>
      <w:marLeft w:val="0"/>
      <w:marRight w:val="0"/>
      <w:marTop w:val="0"/>
      <w:marBottom w:val="0"/>
      <w:divBdr>
        <w:top w:val="none" w:sz="0" w:space="0" w:color="auto"/>
        <w:left w:val="none" w:sz="0" w:space="0" w:color="auto"/>
        <w:bottom w:val="none" w:sz="0" w:space="0" w:color="auto"/>
        <w:right w:val="none" w:sz="0" w:space="0" w:color="auto"/>
      </w:divBdr>
      <w:divsChild>
        <w:div w:id="1761561265">
          <w:marLeft w:val="0"/>
          <w:marRight w:val="0"/>
          <w:marTop w:val="0"/>
          <w:marBottom w:val="0"/>
          <w:divBdr>
            <w:top w:val="none" w:sz="0" w:space="0" w:color="auto"/>
            <w:left w:val="none" w:sz="0" w:space="0" w:color="auto"/>
            <w:bottom w:val="none" w:sz="0" w:space="0" w:color="auto"/>
            <w:right w:val="none" w:sz="0" w:space="0" w:color="auto"/>
          </w:divBdr>
          <w:divsChild>
            <w:div w:id="2077361498">
              <w:marLeft w:val="0"/>
              <w:marRight w:val="0"/>
              <w:marTop w:val="0"/>
              <w:marBottom w:val="0"/>
              <w:divBdr>
                <w:top w:val="none" w:sz="0" w:space="0" w:color="auto"/>
                <w:left w:val="none" w:sz="0" w:space="0" w:color="auto"/>
                <w:bottom w:val="none" w:sz="0" w:space="0" w:color="auto"/>
                <w:right w:val="none" w:sz="0" w:space="0" w:color="auto"/>
              </w:divBdr>
              <w:divsChild>
                <w:div w:id="152912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867311">
      <w:bodyDiv w:val="1"/>
      <w:marLeft w:val="0"/>
      <w:marRight w:val="0"/>
      <w:marTop w:val="0"/>
      <w:marBottom w:val="0"/>
      <w:divBdr>
        <w:top w:val="none" w:sz="0" w:space="0" w:color="auto"/>
        <w:left w:val="none" w:sz="0" w:space="0" w:color="auto"/>
        <w:bottom w:val="none" w:sz="0" w:space="0" w:color="auto"/>
        <w:right w:val="none" w:sz="0" w:space="0" w:color="auto"/>
      </w:divBdr>
    </w:div>
    <w:div w:id="99375609">
      <w:bodyDiv w:val="1"/>
      <w:marLeft w:val="0"/>
      <w:marRight w:val="0"/>
      <w:marTop w:val="0"/>
      <w:marBottom w:val="0"/>
      <w:divBdr>
        <w:top w:val="none" w:sz="0" w:space="0" w:color="auto"/>
        <w:left w:val="none" w:sz="0" w:space="0" w:color="auto"/>
        <w:bottom w:val="none" w:sz="0" w:space="0" w:color="auto"/>
        <w:right w:val="none" w:sz="0" w:space="0" w:color="auto"/>
      </w:divBdr>
      <w:divsChild>
        <w:div w:id="2090957843">
          <w:marLeft w:val="0"/>
          <w:marRight w:val="0"/>
          <w:marTop w:val="0"/>
          <w:marBottom w:val="0"/>
          <w:divBdr>
            <w:top w:val="none" w:sz="0" w:space="0" w:color="auto"/>
            <w:left w:val="none" w:sz="0" w:space="0" w:color="auto"/>
            <w:bottom w:val="none" w:sz="0" w:space="0" w:color="auto"/>
            <w:right w:val="none" w:sz="0" w:space="0" w:color="auto"/>
          </w:divBdr>
        </w:div>
        <w:div w:id="2134254036">
          <w:marLeft w:val="0"/>
          <w:marRight w:val="0"/>
          <w:marTop w:val="0"/>
          <w:marBottom w:val="0"/>
          <w:divBdr>
            <w:top w:val="none" w:sz="0" w:space="0" w:color="auto"/>
            <w:left w:val="none" w:sz="0" w:space="0" w:color="auto"/>
            <w:bottom w:val="none" w:sz="0" w:space="0" w:color="auto"/>
            <w:right w:val="none" w:sz="0" w:space="0" w:color="auto"/>
          </w:divBdr>
        </w:div>
        <w:div w:id="1481386581">
          <w:marLeft w:val="0"/>
          <w:marRight w:val="0"/>
          <w:marTop w:val="0"/>
          <w:marBottom w:val="0"/>
          <w:divBdr>
            <w:top w:val="none" w:sz="0" w:space="0" w:color="auto"/>
            <w:left w:val="none" w:sz="0" w:space="0" w:color="auto"/>
            <w:bottom w:val="none" w:sz="0" w:space="0" w:color="auto"/>
            <w:right w:val="none" w:sz="0" w:space="0" w:color="auto"/>
          </w:divBdr>
        </w:div>
      </w:divsChild>
    </w:div>
    <w:div w:id="113795604">
      <w:bodyDiv w:val="1"/>
      <w:marLeft w:val="0"/>
      <w:marRight w:val="0"/>
      <w:marTop w:val="0"/>
      <w:marBottom w:val="0"/>
      <w:divBdr>
        <w:top w:val="none" w:sz="0" w:space="0" w:color="auto"/>
        <w:left w:val="none" w:sz="0" w:space="0" w:color="auto"/>
        <w:bottom w:val="none" w:sz="0" w:space="0" w:color="auto"/>
        <w:right w:val="none" w:sz="0" w:space="0" w:color="auto"/>
      </w:divBdr>
    </w:div>
    <w:div w:id="362830755">
      <w:bodyDiv w:val="1"/>
      <w:marLeft w:val="0"/>
      <w:marRight w:val="0"/>
      <w:marTop w:val="0"/>
      <w:marBottom w:val="0"/>
      <w:divBdr>
        <w:top w:val="none" w:sz="0" w:space="0" w:color="auto"/>
        <w:left w:val="none" w:sz="0" w:space="0" w:color="auto"/>
        <w:bottom w:val="none" w:sz="0" w:space="0" w:color="auto"/>
        <w:right w:val="none" w:sz="0" w:space="0" w:color="auto"/>
      </w:divBdr>
    </w:div>
    <w:div w:id="599219650">
      <w:bodyDiv w:val="1"/>
      <w:marLeft w:val="0"/>
      <w:marRight w:val="0"/>
      <w:marTop w:val="0"/>
      <w:marBottom w:val="0"/>
      <w:divBdr>
        <w:top w:val="none" w:sz="0" w:space="0" w:color="auto"/>
        <w:left w:val="none" w:sz="0" w:space="0" w:color="auto"/>
        <w:bottom w:val="none" w:sz="0" w:space="0" w:color="auto"/>
        <w:right w:val="none" w:sz="0" w:space="0" w:color="auto"/>
      </w:divBdr>
    </w:div>
    <w:div w:id="782305968">
      <w:bodyDiv w:val="1"/>
      <w:marLeft w:val="0"/>
      <w:marRight w:val="0"/>
      <w:marTop w:val="0"/>
      <w:marBottom w:val="0"/>
      <w:divBdr>
        <w:top w:val="none" w:sz="0" w:space="0" w:color="auto"/>
        <w:left w:val="none" w:sz="0" w:space="0" w:color="auto"/>
        <w:bottom w:val="none" w:sz="0" w:space="0" w:color="auto"/>
        <w:right w:val="none" w:sz="0" w:space="0" w:color="auto"/>
      </w:divBdr>
    </w:div>
    <w:div w:id="901058888">
      <w:bodyDiv w:val="1"/>
      <w:marLeft w:val="0"/>
      <w:marRight w:val="0"/>
      <w:marTop w:val="0"/>
      <w:marBottom w:val="0"/>
      <w:divBdr>
        <w:top w:val="none" w:sz="0" w:space="0" w:color="auto"/>
        <w:left w:val="none" w:sz="0" w:space="0" w:color="auto"/>
        <w:bottom w:val="none" w:sz="0" w:space="0" w:color="auto"/>
        <w:right w:val="none" w:sz="0" w:space="0" w:color="auto"/>
      </w:divBdr>
      <w:divsChild>
        <w:div w:id="701711147">
          <w:marLeft w:val="0"/>
          <w:marRight w:val="0"/>
          <w:marTop w:val="0"/>
          <w:marBottom w:val="0"/>
          <w:divBdr>
            <w:top w:val="none" w:sz="0" w:space="0" w:color="auto"/>
            <w:left w:val="none" w:sz="0" w:space="0" w:color="auto"/>
            <w:bottom w:val="none" w:sz="0" w:space="0" w:color="auto"/>
            <w:right w:val="none" w:sz="0" w:space="0" w:color="auto"/>
          </w:divBdr>
        </w:div>
        <w:div w:id="1897862131">
          <w:marLeft w:val="0"/>
          <w:marRight w:val="0"/>
          <w:marTop w:val="0"/>
          <w:marBottom w:val="0"/>
          <w:divBdr>
            <w:top w:val="none" w:sz="0" w:space="0" w:color="auto"/>
            <w:left w:val="none" w:sz="0" w:space="0" w:color="auto"/>
            <w:bottom w:val="none" w:sz="0" w:space="0" w:color="auto"/>
            <w:right w:val="none" w:sz="0" w:space="0" w:color="auto"/>
          </w:divBdr>
        </w:div>
        <w:div w:id="1468623100">
          <w:marLeft w:val="0"/>
          <w:marRight w:val="0"/>
          <w:marTop w:val="0"/>
          <w:marBottom w:val="0"/>
          <w:divBdr>
            <w:top w:val="none" w:sz="0" w:space="0" w:color="auto"/>
            <w:left w:val="none" w:sz="0" w:space="0" w:color="auto"/>
            <w:bottom w:val="none" w:sz="0" w:space="0" w:color="auto"/>
            <w:right w:val="none" w:sz="0" w:space="0" w:color="auto"/>
          </w:divBdr>
        </w:div>
      </w:divsChild>
    </w:div>
    <w:div w:id="934098910">
      <w:bodyDiv w:val="1"/>
      <w:marLeft w:val="0"/>
      <w:marRight w:val="0"/>
      <w:marTop w:val="0"/>
      <w:marBottom w:val="0"/>
      <w:divBdr>
        <w:top w:val="none" w:sz="0" w:space="0" w:color="auto"/>
        <w:left w:val="none" w:sz="0" w:space="0" w:color="auto"/>
        <w:bottom w:val="none" w:sz="0" w:space="0" w:color="auto"/>
        <w:right w:val="none" w:sz="0" w:space="0" w:color="auto"/>
      </w:divBdr>
    </w:div>
    <w:div w:id="1293749263">
      <w:bodyDiv w:val="1"/>
      <w:marLeft w:val="0"/>
      <w:marRight w:val="0"/>
      <w:marTop w:val="0"/>
      <w:marBottom w:val="0"/>
      <w:divBdr>
        <w:top w:val="none" w:sz="0" w:space="0" w:color="auto"/>
        <w:left w:val="none" w:sz="0" w:space="0" w:color="auto"/>
        <w:bottom w:val="none" w:sz="0" w:space="0" w:color="auto"/>
        <w:right w:val="none" w:sz="0" w:space="0" w:color="auto"/>
      </w:divBdr>
    </w:div>
    <w:div w:id="1377318948">
      <w:bodyDiv w:val="1"/>
      <w:marLeft w:val="0"/>
      <w:marRight w:val="0"/>
      <w:marTop w:val="0"/>
      <w:marBottom w:val="0"/>
      <w:divBdr>
        <w:top w:val="none" w:sz="0" w:space="0" w:color="auto"/>
        <w:left w:val="none" w:sz="0" w:space="0" w:color="auto"/>
        <w:bottom w:val="none" w:sz="0" w:space="0" w:color="auto"/>
        <w:right w:val="none" w:sz="0" w:space="0" w:color="auto"/>
      </w:divBdr>
    </w:div>
    <w:div w:id="1479881629">
      <w:bodyDiv w:val="1"/>
      <w:marLeft w:val="0"/>
      <w:marRight w:val="0"/>
      <w:marTop w:val="0"/>
      <w:marBottom w:val="0"/>
      <w:divBdr>
        <w:top w:val="none" w:sz="0" w:space="0" w:color="auto"/>
        <w:left w:val="none" w:sz="0" w:space="0" w:color="auto"/>
        <w:bottom w:val="none" w:sz="0" w:space="0" w:color="auto"/>
        <w:right w:val="none" w:sz="0" w:space="0" w:color="auto"/>
      </w:divBdr>
    </w:div>
    <w:div w:id="1552690275">
      <w:bodyDiv w:val="1"/>
      <w:marLeft w:val="0"/>
      <w:marRight w:val="0"/>
      <w:marTop w:val="0"/>
      <w:marBottom w:val="0"/>
      <w:divBdr>
        <w:top w:val="none" w:sz="0" w:space="0" w:color="auto"/>
        <w:left w:val="none" w:sz="0" w:space="0" w:color="auto"/>
        <w:bottom w:val="none" w:sz="0" w:space="0" w:color="auto"/>
        <w:right w:val="none" w:sz="0" w:space="0" w:color="auto"/>
      </w:divBdr>
    </w:div>
    <w:div w:id="1693607683">
      <w:bodyDiv w:val="1"/>
      <w:marLeft w:val="0"/>
      <w:marRight w:val="0"/>
      <w:marTop w:val="0"/>
      <w:marBottom w:val="0"/>
      <w:divBdr>
        <w:top w:val="none" w:sz="0" w:space="0" w:color="auto"/>
        <w:left w:val="none" w:sz="0" w:space="0" w:color="auto"/>
        <w:bottom w:val="none" w:sz="0" w:space="0" w:color="auto"/>
        <w:right w:val="none" w:sz="0" w:space="0" w:color="auto"/>
      </w:divBdr>
      <w:divsChild>
        <w:div w:id="1716809672">
          <w:marLeft w:val="0"/>
          <w:marRight w:val="0"/>
          <w:marTop w:val="0"/>
          <w:marBottom w:val="0"/>
          <w:divBdr>
            <w:top w:val="none" w:sz="0" w:space="0" w:color="auto"/>
            <w:left w:val="none" w:sz="0" w:space="0" w:color="auto"/>
            <w:bottom w:val="none" w:sz="0" w:space="0" w:color="auto"/>
            <w:right w:val="none" w:sz="0" w:space="0" w:color="auto"/>
          </w:divBdr>
          <w:divsChild>
            <w:div w:id="504173074">
              <w:marLeft w:val="0"/>
              <w:marRight w:val="0"/>
              <w:marTop w:val="0"/>
              <w:marBottom w:val="0"/>
              <w:divBdr>
                <w:top w:val="none" w:sz="0" w:space="0" w:color="auto"/>
                <w:left w:val="none" w:sz="0" w:space="0" w:color="auto"/>
                <w:bottom w:val="none" w:sz="0" w:space="0" w:color="auto"/>
                <w:right w:val="none" w:sz="0" w:space="0" w:color="auto"/>
              </w:divBdr>
              <w:divsChild>
                <w:div w:id="898857633">
                  <w:marLeft w:val="0"/>
                  <w:marRight w:val="0"/>
                  <w:marTop w:val="0"/>
                  <w:marBottom w:val="0"/>
                  <w:divBdr>
                    <w:top w:val="none" w:sz="0" w:space="0" w:color="auto"/>
                    <w:left w:val="none" w:sz="0" w:space="0" w:color="auto"/>
                    <w:bottom w:val="none" w:sz="0" w:space="0" w:color="auto"/>
                    <w:right w:val="none" w:sz="0" w:space="0" w:color="auto"/>
                  </w:divBdr>
                </w:div>
              </w:divsChild>
            </w:div>
            <w:div w:id="1128552587">
              <w:marLeft w:val="0"/>
              <w:marRight w:val="0"/>
              <w:marTop w:val="0"/>
              <w:marBottom w:val="0"/>
              <w:divBdr>
                <w:top w:val="none" w:sz="0" w:space="0" w:color="auto"/>
                <w:left w:val="none" w:sz="0" w:space="0" w:color="auto"/>
                <w:bottom w:val="none" w:sz="0" w:space="0" w:color="auto"/>
                <w:right w:val="none" w:sz="0" w:space="0" w:color="auto"/>
              </w:divBdr>
              <w:divsChild>
                <w:div w:id="1046413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21081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doi.org/https://doi.org/10.1046/j.1365-2699.2001.00535.x" TargetMode="External"/><Relationship Id="rId21" Type="http://schemas.openxmlformats.org/officeDocument/2006/relationships/hyperlink" Target="https://doi.org/10.1071/MF12237" TargetMode="External"/><Relationship Id="rId42" Type="http://schemas.openxmlformats.org/officeDocument/2006/relationships/hyperlink" Target="https://doi.org/https://doi.org/10.1111/mec.15290" TargetMode="External"/><Relationship Id="rId63" Type="http://schemas.openxmlformats.org/officeDocument/2006/relationships/hyperlink" Target="https://doi.org/https://doi.org/10.1071/MF16387" TargetMode="External"/><Relationship Id="rId84" Type="http://schemas.openxmlformats.org/officeDocument/2006/relationships/hyperlink" Target="https://doi.org/https://doi.org/10.1111/j.1558-5646.1995.tb02308.x" TargetMode="External"/><Relationship Id="rId16" Type="http://schemas.openxmlformats.org/officeDocument/2006/relationships/image" Target="media/image3.emf"/><Relationship Id="rId107" Type="http://schemas.openxmlformats.org/officeDocument/2006/relationships/hyperlink" Target="http://www.jstor.org/stable/3061635" TargetMode="External"/><Relationship Id="rId11" Type="http://schemas.openxmlformats.org/officeDocument/2006/relationships/hyperlink" Target="mailto:charlotte.jense@utas.edu.au" TargetMode="External"/><Relationship Id="rId32" Type="http://schemas.openxmlformats.org/officeDocument/2006/relationships/hyperlink" Target="https://doi.org/https://doi.org/10.1111/evo.14066" TargetMode="External"/><Relationship Id="rId37" Type="http://schemas.openxmlformats.org/officeDocument/2006/relationships/hyperlink" Target="https://doi.org/10.1080/00288330.2003.9517168" TargetMode="External"/><Relationship Id="rId53" Type="http://schemas.openxmlformats.org/officeDocument/2006/relationships/hyperlink" Target="https://www.mdpi.com/2075-4450/2/3/369" TargetMode="External"/><Relationship Id="rId58" Type="http://schemas.openxmlformats.org/officeDocument/2006/relationships/hyperlink" Target="https://doi.org/10.1007/s10592-010-0097-5" TargetMode="External"/><Relationship Id="rId74" Type="http://schemas.openxmlformats.org/officeDocument/2006/relationships/hyperlink" Target="https://doi.org/10.1017/S0016756807004268" TargetMode="External"/><Relationship Id="rId79" Type="http://schemas.openxmlformats.org/officeDocument/2006/relationships/hyperlink" Target="https://doi.org/10.2305/IUCN.UK.2019-3.RLTS.T122902298A123382111.en" TargetMode="External"/><Relationship Id="rId102" Type="http://schemas.openxmlformats.org/officeDocument/2006/relationships/hyperlink" Target="https://doi.org/https://doi.org/10.1111/jfb.14285" TargetMode="External"/><Relationship Id="rId123" Type="http://schemas.openxmlformats.org/officeDocument/2006/relationships/hyperlink" Target="https://doi.org/10.1093/sysbio/syq031" TargetMode="External"/><Relationship Id="rId128" Type="http://schemas.openxmlformats.org/officeDocument/2006/relationships/hyperlink" Target="http://www.jstor.org/stable/3566303" TargetMode="External"/><Relationship Id="rId5" Type="http://schemas.openxmlformats.org/officeDocument/2006/relationships/numbering" Target="numbering.xml"/><Relationship Id="rId90" Type="http://schemas.openxmlformats.org/officeDocument/2006/relationships/hyperlink" Target="https://www.ncbi.nlm.nih.gov/pmc/articles/PMC1203962/pdf/ge1243701.pdf" TargetMode="External"/><Relationship Id="rId95" Type="http://schemas.openxmlformats.org/officeDocument/2006/relationships/hyperlink" Target="https://doi.org/10.2305/IUCN.UK.2019-3.RLTS.T122902325A123382116.en" TargetMode="External"/><Relationship Id="rId22" Type="http://schemas.openxmlformats.org/officeDocument/2006/relationships/hyperlink" Target="https://doi.org/10.1093/sysbio/syu017" TargetMode="External"/><Relationship Id="rId27" Type="http://schemas.openxmlformats.org/officeDocument/2006/relationships/hyperlink" Target="https://doi.org/10.2305/IUCN.UK.2019-3.RLTS.T197279A129040788.en" TargetMode="External"/><Relationship Id="rId43" Type="http://schemas.openxmlformats.org/officeDocument/2006/relationships/hyperlink" Target="https://doi.org/10.1038/s41598-017-02938-z" TargetMode="External"/><Relationship Id="rId48" Type="http://schemas.openxmlformats.org/officeDocument/2006/relationships/hyperlink" Target="https://doi.org/https://doi.org/10.1111/j.1463-6409.2006.00247.x" TargetMode="External"/><Relationship Id="rId64" Type="http://schemas.openxmlformats.org/officeDocument/2006/relationships/hyperlink" Target="https://doi.org/https://doi.org/10.1016/j.ympev.2014.04.027" TargetMode="External"/><Relationship Id="rId69" Type="http://schemas.openxmlformats.org/officeDocument/2006/relationships/hyperlink" Target="https://doi.org/10.1111/j.1095-8649.2009.02275.x" TargetMode="External"/><Relationship Id="rId113" Type="http://schemas.openxmlformats.org/officeDocument/2006/relationships/hyperlink" Target="https://doi.org/10.1371/journal.pone.0038433" TargetMode="External"/><Relationship Id="rId118" Type="http://schemas.openxmlformats.org/officeDocument/2006/relationships/hyperlink" Target="https://doi.org/10.1002/elps.200305922" TargetMode="External"/><Relationship Id="rId80" Type="http://schemas.openxmlformats.org/officeDocument/2006/relationships/hyperlink" Target="https://doi.org/10.1016/j.biocon.2010.04.042" TargetMode="External"/><Relationship Id="rId85" Type="http://schemas.openxmlformats.org/officeDocument/2006/relationships/hyperlink" Target="https://doi.org/10.18195/issn.0312-3162.23(1).2006.007-011" TargetMode="External"/><Relationship Id="rId12" Type="http://schemas.openxmlformats.org/officeDocument/2006/relationships/hyperlink" Target="http://www.geneious.com/" TargetMode="External"/><Relationship Id="rId17" Type="http://schemas.openxmlformats.org/officeDocument/2006/relationships/image" Target="media/image4.emf"/><Relationship Id="rId33" Type="http://schemas.openxmlformats.org/officeDocument/2006/relationships/hyperlink" Target="https://doi.org/10.1111/ddi.13629" TargetMode="External"/><Relationship Id="rId38" Type="http://schemas.openxmlformats.org/officeDocument/2006/relationships/hyperlink" Target="https://doi.org/10.3354/esr00117" TargetMode="External"/><Relationship Id="rId59" Type="http://schemas.openxmlformats.org/officeDocument/2006/relationships/hyperlink" Target="https://doi.org/10.1371/journal.pone.0077011" TargetMode="External"/><Relationship Id="rId103" Type="http://schemas.openxmlformats.org/officeDocument/2006/relationships/hyperlink" Target="https://doi.org/10.1080/03014223.2002.9517695" TargetMode="External"/><Relationship Id="rId108" Type="http://schemas.openxmlformats.org/officeDocument/2006/relationships/hyperlink" Target="https://onlinelibrary.wiley.com/doi/pdfdirect/10.1111/j.0014-3820.2002.tb01408.x?download=true" TargetMode="External"/><Relationship Id="rId124" Type="http://schemas.openxmlformats.org/officeDocument/2006/relationships/hyperlink" Target="https://doi.org/10.1554/0014-3820(2001)055%5b0587:Calotm%5d2.0.Co;2" TargetMode="External"/><Relationship Id="rId129" Type="http://schemas.openxmlformats.org/officeDocument/2006/relationships/footer" Target="footer1.xml"/><Relationship Id="rId54" Type="http://schemas.openxmlformats.org/officeDocument/2006/relationships/hyperlink" Target="https://doi.org/https://doi.org/10.1016/j.cub.2020.01.064" TargetMode="External"/><Relationship Id="rId70" Type="http://schemas.openxmlformats.org/officeDocument/2006/relationships/hyperlink" Target="https://doi.org/10.1080/03014223.2003.9517747" TargetMode="External"/><Relationship Id="rId75" Type="http://schemas.openxmlformats.org/officeDocument/2006/relationships/hyperlink" Target="https://doi.org/10.1644/05-mamm-a-395r2.1" TargetMode="External"/><Relationship Id="rId91" Type="http://schemas.openxmlformats.org/officeDocument/2006/relationships/hyperlink" Target="https://doi.org/10.1038/hdy.1993.33" TargetMode="External"/><Relationship Id="rId96" Type="http://schemas.openxmlformats.org/officeDocument/2006/relationships/hyperlink" Target="https://doi.org/10.2305/IUCN.UK.2019-3.RLTS.T122902339A123382126.en" TargetMode="Externa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hyperlink" Target="https://doi.org/10.1111/j.1095-8312.1993.tb00916.x" TargetMode="External"/><Relationship Id="rId28" Type="http://schemas.openxmlformats.org/officeDocument/2006/relationships/hyperlink" Target="https://doi.org/10.1371/journal.pcbi.1006650" TargetMode="External"/><Relationship Id="rId49" Type="http://schemas.openxmlformats.org/officeDocument/2006/relationships/hyperlink" Target="https://doi.org/10.1371/journal.pone.0057131" TargetMode="External"/><Relationship Id="rId114" Type="http://schemas.openxmlformats.org/officeDocument/2006/relationships/hyperlink" Target="https://doi.org/10.1093/sysbio/syr042" TargetMode="External"/><Relationship Id="rId119" Type="http://schemas.openxmlformats.org/officeDocument/2006/relationships/hyperlink" Target="https://doi.org/https://doi.org/10.1111/j.1095-8649.1994.tb01200.x" TargetMode="External"/><Relationship Id="rId44" Type="http://schemas.openxmlformats.org/officeDocument/2006/relationships/hyperlink" Target="https://doi.org/https://doi.org/10.1111/j.1095-8649.2000.tb00748.x" TargetMode="External"/><Relationship Id="rId60" Type="http://schemas.openxmlformats.org/officeDocument/2006/relationships/hyperlink" Target="https://doi.org/https://doi.org/10.1016/j.ympev.2019.106556" TargetMode="External"/><Relationship Id="rId65" Type="http://schemas.openxmlformats.org/officeDocument/2006/relationships/hyperlink" Target="https://doi.org/10.1111/j.1365-294X.2011.05159.x" TargetMode="External"/><Relationship Id="rId81" Type="http://schemas.openxmlformats.org/officeDocument/2006/relationships/hyperlink" Target="https://doi.org/10.1080/00167618108729154" TargetMode="External"/><Relationship Id="rId86" Type="http://schemas.openxmlformats.org/officeDocument/2006/relationships/hyperlink" Target="https://doi.org/https://doi.org/10.1071/PC15043" TargetMode="External"/><Relationship Id="rId130" Type="http://schemas.openxmlformats.org/officeDocument/2006/relationships/footer" Target="footer2.xml"/><Relationship Id="rId13" Type="http://schemas.openxmlformats.org/officeDocument/2006/relationships/hyperlink" Target="http://tree.bio.ed.ac.uk/software/figtree/" TargetMode="External"/><Relationship Id="rId18" Type="http://schemas.openxmlformats.org/officeDocument/2006/relationships/image" Target="media/image5.emf"/><Relationship Id="rId39" Type="http://schemas.openxmlformats.org/officeDocument/2006/relationships/hyperlink" Target="https://doi.org/10.1111/j.1365-2427.2009.02330.x" TargetMode="External"/><Relationship Id="rId109" Type="http://schemas.openxmlformats.org/officeDocument/2006/relationships/hyperlink" Target="https://doi.org/10.1016/j.tree.2017.11.007" TargetMode="External"/><Relationship Id="rId34" Type="http://schemas.openxmlformats.org/officeDocument/2006/relationships/hyperlink" Target="https://doi.org/https://doi.org/10.1111/fwb.12036" TargetMode="External"/><Relationship Id="rId50" Type="http://schemas.openxmlformats.org/officeDocument/2006/relationships/hyperlink" Target="https://doi.org/10.1186/s12862-021-01852-3" TargetMode="External"/><Relationship Id="rId55" Type="http://schemas.openxmlformats.org/officeDocument/2006/relationships/hyperlink" Target="https://doi.org/10.1093/jhered/esv005" TargetMode="External"/><Relationship Id="rId76" Type="http://schemas.openxmlformats.org/officeDocument/2006/relationships/hyperlink" Target="https://doi.org/https://doi.org/10.1111/j.1095-8649.2001.tb01387.x" TargetMode="External"/><Relationship Id="rId97" Type="http://schemas.openxmlformats.org/officeDocument/2006/relationships/hyperlink" Target="https://doi.org/10.2305/IUCN.UK.2019-3.RLTS.T197277A129040345.en" TargetMode="External"/><Relationship Id="rId104" Type="http://schemas.openxmlformats.org/officeDocument/2006/relationships/hyperlink" Target="https://doi.org/10.1111/bij.12210" TargetMode="External"/><Relationship Id="rId120" Type="http://schemas.openxmlformats.org/officeDocument/2006/relationships/hyperlink" Target="https://doi.org/10.1016/j.tree.2012.08.024" TargetMode="External"/><Relationship Id="rId125" Type="http://schemas.openxmlformats.org/officeDocument/2006/relationships/hyperlink" Target="https://doi.org/10.1006/jfbi.2000.1520" TargetMode="External"/><Relationship Id="rId7" Type="http://schemas.openxmlformats.org/officeDocument/2006/relationships/settings" Target="settings.xml"/><Relationship Id="rId71" Type="http://schemas.openxmlformats.org/officeDocument/2006/relationships/hyperlink" Target="https://doi.org/10.1111/jzs.12438" TargetMode="External"/><Relationship Id="rId92" Type="http://schemas.openxmlformats.org/officeDocument/2006/relationships/hyperlink" Target="https://doi.org/10.1186/1471-2148-7-121" TargetMode="External"/><Relationship Id="rId2" Type="http://schemas.openxmlformats.org/officeDocument/2006/relationships/customXml" Target="../customXml/item2.xml"/><Relationship Id="rId29" Type="http://schemas.openxmlformats.org/officeDocument/2006/relationships/hyperlink" Target="https://doi.org/10.1111/jfb.14182" TargetMode="External"/><Relationship Id="rId24" Type="http://schemas.openxmlformats.org/officeDocument/2006/relationships/hyperlink" Target="https://doi.org/10.1007/s10592-009-9959-0" TargetMode="External"/><Relationship Id="rId40" Type="http://schemas.openxmlformats.org/officeDocument/2006/relationships/hyperlink" Target="https://doi.org/10.1007/s10592-016-0895-5" TargetMode="External"/><Relationship Id="rId45" Type="http://schemas.openxmlformats.org/officeDocument/2006/relationships/hyperlink" Target="https://doi.org/10.1080/00288330.2011.639787" TargetMode="External"/><Relationship Id="rId66" Type="http://schemas.openxmlformats.org/officeDocument/2006/relationships/hyperlink" Target="https://doi.org/10.1577/1548-8446-33.8.372" TargetMode="External"/><Relationship Id="rId87" Type="http://schemas.openxmlformats.org/officeDocument/2006/relationships/hyperlink" Target="https://doi.org/10.1111/evo.13380" TargetMode="External"/><Relationship Id="rId110" Type="http://schemas.openxmlformats.org/officeDocument/2006/relationships/hyperlink" Target="https://doi.org/https://doi.org/10.1111/mec.16724" TargetMode="External"/><Relationship Id="rId115" Type="http://schemas.openxmlformats.org/officeDocument/2006/relationships/hyperlink" Target="https://doi.org/https://doi.org/10.1016/j.ympev.2017.02.013" TargetMode="External"/><Relationship Id="rId131" Type="http://schemas.openxmlformats.org/officeDocument/2006/relationships/footer" Target="footer3.xml"/><Relationship Id="rId61" Type="http://schemas.openxmlformats.org/officeDocument/2006/relationships/hyperlink" Target="https://doi.org/10.1071/MF05258" TargetMode="External"/><Relationship Id="rId82" Type="http://schemas.openxmlformats.org/officeDocument/2006/relationships/hyperlink" Target="https://doi.org/10.3853/j.0067-1975.33.1981.195" TargetMode="External"/><Relationship Id="rId19" Type="http://schemas.openxmlformats.org/officeDocument/2006/relationships/hyperlink" Target="https://doi.org/10.1080/00288306.1983.10422237" TargetMode="External"/><Relationship Id="rId14" Type="http://schemas.openxmlformats.org/officeDocument/2006/relationships/image" Target="media/image1.emf"/><Relationship Id="rId30" Type="http://schemas.openxmlformats.org/officeDocument/2006/relationships/hyperlink" Target="https://doi.org/10.1186/1741-7007-5-57" TargetMode="External"/><Relationship Id="rId35" Type="http://schemas.openxmlformats.org/officeDocument/2006/relationships/hyperlink" Target="https://doi.org/10.1371/journal.pone.0070953" TargetMode="External"/><Relationship Id="rId56" Type="http://schemas.openxmlformats.org/officeDocument/2006/relationships/hyperlink" Target="https://doi.org/10.1134/s0026893313010056" TargetMode="External"/><Relationship Id="rId77" Type="http://schemas.openxmlformats.org/officeDocument/2006/relationships/hyperlink" Target="https://doi.org/https://doi.org/10.1071/MF12306" TargetMode="External"/><Relationship Id="rId100" Type="http://schemas.openxmlformats.org/officeDocument/2006/relationships/hyperlink" Target="https://doi.org/https://doi.org/10.1111/izy.12020" TargetMode="External"/><Relationship Id="rId105" Type="http://schemas.openxmlformats.org/officeDocument/2006/relationships/hyperlink" Target="https://doi.org/https://doi.org/10.1111/j.1096-0031.2011.00370.x" TargetMode="External"/><Relationship Id="rId126" Type="http://schemas.openxmlformats.org/officeDocument/2006/relationships/hyperlink" Target="https://doi.org/10.2989/16085910609503876" TargetMode="External"/><Relationship Id="rId8" Type="http://schemas.openxmlformats.org/officeDocument/2006/relationships/webSettings" Target="webSettings.xml"/><Relationship Id="rId51" Type="http://schemas.openxmlformats.org/officeDocument/2006/relationships/hyperlink" Target="https://doi.org/10.1111/mec.12192" TargetMode="External"/><Relationship Id="rId72" Type="http://schemas.openxmlformats.org/officeDocument/2006/relationships/hyperlink" Target="https://doi.org/10.3390/d13090448" TargetMode="External"/><Relationship Id="rId93" Type="http://schemas.openxmlformats.org/officeDocument/2006/relationships/hyperlink" Target="https://doi.org/https://doi.org/10.1071/MF9710091" TargetMode="External"/><Relationship Id="rId98" Type="http://schemas.openxmlformats.org/officeDocument/2006/relationships/hyperlink" Target="https://doi.org/10.11646/zootaxa.3898.1.1" TargetMode="External"/><Relationship Id="rId121" Type="http://schemas.openxmlformats.org/officeDocument/2006/relationships/hyperlink" Target="https://doi.org/https://doi.org/10.1006/mpev.1998.0554" TargetMode="External"/><Relationship Id="rId3" Type="http://schemas.openxmlformats.org/officeDocument/2006/relationships/customXml" Target="../customXml/item3.xml"/><Relationship Id="rId25" Type="http://schemas.openxmlformats.org/officeDocument/2006/relationships/hyperlink" Target="https://bie.ala.org.au/species/https://biodiversity.org.au/afd/taxa/6d336d38-6249-4b42-9462-30f7331fc7dd" TargetMode="External"/><Relationship Id="rId46" Type="http://schemas.openxmlformats.org/officeDocument/2006/relationships/hyperlink" Target="https://doi.org/https://doi.org/10.1017/S1464793105006950" TargetMode="External"/><Relationship Id="rId67" Type="http://schemas.openxmlformats.org/officeDocument/2006/relationships/hyperlink" Target="https://doi.org/10.1071/MF07187" TargetMode="External"/><Relationship Id="rId116" Type="http://schemas.openxmlformats.org/officeDocument/2006/relationships/hyperlink" Target="https://doi.org/10.1371/journal.pone.0032939" TargetMode="External"/><Relationship Id="rId20" Type="http://schemas.openxmlformats.org/officeDocument/2006/relationships/hyperlink" Target="https://doi.org/10.1080/00288306.1979.10424176" TargetMode="External"/><Relationship Id="rId41" Type="http://schemas.openxmlformats.org/officeDocument/2006/relationships/hyperlink" Target="https://doi.org/10.1098/rspb.2019.3011" TargetMode="External"/><Relationship Id="rId62" Type="http://schemas.openxmlformats.org/officeDocument/2006/relationships/hyperlink" Target="https://doi.org/10.1111/bij.12222" TargetMode="External"/><Relationship Id="rId83" Type="http://schemas.openxmlformats.org/officeDocument/2006/relationships/hyperlink" Target="https://doi.org/10.1080/00288330.1995.9516660" TargetMode="External"/><Relationship Id="rId88" Type="http://schemas.openxmlformats.org/officeDocument/2006/relationships/hyperlink" Target="https://doi.org/10.1111/j.1095-8312.2008.01135.x" TargetMode="External"/><Relationship Id="rId111" Type="http://schemas.openxmlformats.org/officeDocument/2006/relationships/hyperlink" Target="https://doi.org/https://doi.org/10.1046/j.1365-2699.2001.00615.x" TargetMode="External"/><Relationship Id="rId132" Type="http://schemas.openxmlformats.org/officeDocument/2006/relationships/fontTable" Target="fontTable.xml"/><Relationship Id="rId15" Type="http://schemas.openxmlformats.org/officeDocument/2006/relationships/image" Target="media/image2.png"/><Relationship Id="rId36" Type="http://schemas.openxmlformats.org/officeDocument/2006/relationships/hyperlink" Target="https://doi.org/10.1007/s10641-006-9051-2" TargetMode="External"/><Relationship Id="rId57" Type="http://schemas.openxmlformats.org/officeDocument/2006/relationships/hyperlink" Target="https://doi.org/https://doi.org/10.1016/j.ecolmodel.2008.06.009" TargetMode="External"/><Relationship Id="rId106" Type="http://schemas.openxmlformats.org/officeDocument/2006/relationships/hyperlink" Target="https://doi.org/10.1093/molbev/msz312" TargetMode="External"/><Relationship Id="rId127" Type="http://schemas.openxmlformats.org/officeDocument/2006/relationships/hyperlink" Target="https://doi.org/10.1080/00288330.2020.1745854" TargetMode="External"/><Relationship Id="rId10" Type="http://schemas.openxmlformats.org/officeDocument/2006/relationships/endnotes" Target="endnotes.xml"/><Relationship Id="rId31" Type="http://schemas.openxmlformats.org/officeDocument/2006/relationships/hyperlink" Target="https://doi.org/10.2307/41440554" TargetMode="External"/><Relationship Id="rId52" Type="http://schemas.openxmlformats.org/officeDocument/2006/relationships/hyperlink" Target="https://doi.org/10.1111/mec.14486" TargetMode="External"/><Relationship Id="rId73" Type="http://schemas.openxmlformats.org/officeDocument/2006/relationships/hyperlink" Target="https://doi.org/10.1016/j.ympev.2006.12.007" TargetMode="External"/><Relationship Id="rId78" Type="http://schemas.openxmlformats.org/officeDocument/2006/relationships/hyperlink" Target="https://doi.org/https://doi.org/10.1071/PC19053" TargetMode="External"/><Relationship Id="rId94" Type="http://schemas.openxmlformats.org/officeDocument/2006/relationships/hyperlink" Target="https://doi.org/https://doi.org/10.1071/MF9710125" TargetMode="External"/><Relationship Id="rId99" Type="http://schemas.openxmlformats.org/officeDocument/2006/relationships/hyperlink" Target="https://doi.org/10.1093/sysbio/syy032" TargetMode="External"/><Relationship Id="rId101" Type="http://schemas.openxmlformats.org/officeDocument/2006/relationships/hyperlink" Target="https://doi.org/doi:10.1126/science.1059936" TargetMode="External"/><Relationship Id="rId122" Type="http://schemas.openxmlformats.org/officeDocument/2006/relationships/hyperlink" Target="https://doi.org/https://doi.org/10.1046/j.1365-294x.2000.01082.x" TargetMode="External"/><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hyperlink" Target="https://doi.org/doi:10.1098/rstb.1986.0011" TargetMode="External"/><Relationship Id="rId47" Type="http://schemas.openxmlformats.org/officeDocument/2006/relationships/hyperlink" Target="https://doi.org/10.3390/d12050183" TargetMode="External"/><Relationship Id="rId68" Type="http://schemas.openxmlformats.org/officeDocument/2006/relationships/hyperlink" Target="https://doi.org/10.1038/s41598-019-56348-4" TargetMode="External"/><Relationship Id="rId89" Type="http://schemas.openxmlformats.org/officeDocument/2006/relationships/hyperlink" Target="https://doi.org/10.1071/mf20323" TargetMode="External"/><Relationship Id="rId112" Type="http://schemas.openxmlformats.org/officeDocument/2006/relationships/hyperlink" Target="https://doi.org/10.1038/s41598-019-40865-3" TargetMode="External"/><Relationship Id="rId13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8096FF58DBEAC4893FEB95BE90B1E12" ma:contentTypeVersion="2" ma:contentTypeDescription="Create a new document." ma:contentTypeScope="" ma:versionID="6c1ee43137483dee4a416f1bcec6f479">
  <xsd:schema xmlns:xsd="http://www.w3.org/2001/XMLSchema" xmlns:xs="http://www.w3.org/2001/XMLSchema" xmlns:p="http://schemas.microsoft.com/office/2006/metadata/properties" xmlns:ns3="ad298267-7481-42f8-9db9-dfbc5c4b9839" targetNamespace="http://schemas.microsoft.com/office/2006/metadata/properties" ma:root="true" ma:fieldsID="173f729f971f603522c561938e5fa73b" ns3:_="">
    <xsd:import namespace="ad298267-7481-42f8-9db9-dfbc5c4b9839"/>
    <xsd:element name="properties">
      <xsd:complexType>
        <xsd:sequence>
          <xsd:element name="documentManagement">
            <xsd:complexType>
              <xsd:all>
                <xsd:element ref="ns3:MediaServiceMetadata" minOccurs="0"/>
                <xsd:element ref="ns3: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d298267-7481-42f8-9db9-dfbc5c4b983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66A83F0-B3C8-472D-967B-F80238DD2AEE}">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A9923755-9322-5D4D-B210-C88A78A2C8A2}">
  <ds:schemaRefs>
    <ds:schemaRef ds:uri="http://schemas.openxmlformats.org/officeDocument/2006/bibliography"/>
  </ds:schemaRefs>
</ds:datastoreItem>
</file>

<file path=customXml/itemProps3.xml><?xml version="1.0" encoding="utf-8"?>
<ds:datastoreItem xmlns:ds="http://schemas.openxmlformats.org/officeDocument/2006/customXml" ds:itemID="{3672DCBA-C2C7-4987-9CAA-ECF85E0E8D16}">
  <ds:schemaRefs>
    <ds:schemaRef ds:uri="http://schemas.microsoft.com/sharepoint/v3/contenttype/forms"/>
  </ds:schemaRefs>
</ds:datastoreItem>
</file>

<file path=customXml/itemProps4.xml><?xml version="1.0" encoding="utf-8"?>
<ds:datastoreItem xmlns:ds="http://schemas.openxmlformats.org/officeDocument/2006/customXml" ds:itemID="{B904375A-0230-4692-95BA-B449F511256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d298267-7481-42f8-9db9-dfbc5c4b983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35</TotalTime>
  <Pages>33</Pages>
  <Words>20664</Words>
  <Characters>117789</Characters>
  <Application>Microsoft Office Word</Application>
  <DocSecurity>0</DocSecurity>
  <Lines>981</Lines>
  <Paragraphs>276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138177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Charlotte Jense</dc:creator>
  <cp:keywords/>
  <dc:description/>
  <cp:lastModifiedBy>Charlotte Jense</cp:lastModifiedBy>
  <cp:revision>7</cp:revision>
  <cp:lastPrinted>2022-10-21T03:37:00Z</cp:lastPrinted>
  <dcterms:created xsi:type="dcterms:W3CDTF">2023-04-28T06:33:00Z</dcterms:created>
  <dcterms:modified xsi:type="dcterms:W3CDTF">2023-05-22T01:04:00Z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0x010100A8096FF58DBEAC4893FEB95BE90B1E12</vt:lpwstr>
  </property>
  <property fmtid="{D5CDD505-2E9C-101B-9397-08002B2CF9AE}" pid="3" name="ClassificationContentMarkingFooterShapeIds">
    <vt:lpwstr>1,2,3</vt:lpwstr>
  </property>
  <property fmtid="{D5CDD505-2E9C-101B-9397-08002B2CF9AE}" pid="4" name="ClassificationContentMarkingFooterFontProps">
    <vt:lpwstr>#000000,12,Calibri</vt:lpwstr>
  </property>
  <property fmtid="{D5CDD505-2E9C-101B-9397-08002B2CF9AE}" pid="5" name="ClassificationContentMarkingFooterText">
    <vt:lpwstr>Unofficial</vt:lpwstr>
  </property>
  <property fmtid="{D5CDD505-2E9C-101B-9397-08002B2CF9AE}" pid="6" name="MSIP_Label_b92b7feb-b287-442c-a072-f385b02ec972_Enabled">
    <vt:lpwstr>true</vt:lpwstr>
  </property>
  <property fmtid="{D5CDD505-2E9C-101B-9397-08002B2CF9AE}" pid="7" name="MSIP_Label_b92b7feb-b287-442c-a072-f385b02ec972_SetDate">
    <vt:lpwstr>2023-02-24T05:33:21Z</vt:lpwstr>
  </property>
  <property fmtid="{D5CDD505-2E9C-101B-9397-08002B2CF9AE}" pid="8" name="MSIP_Label_b92b7feb-b287-442c-a072-f385b02ec972_Method">
    <vt:lpwstr>Privileged</vt:lpwstr>
  </property>
  <property fmtid="{D5CDD505-2E9C-101B-9397-08002B2CF9AE}" pid="9" name="MSIP_Label_b92b7feb-b287-442c-a072-f385b02ec972_Name">
    <vt:lpwstr>Unofficial</vt:lpwstr>
  </property>
  <property fmtid="{D5CDD505-2E9C-101B-9397-08002B2CF9AE}" pid="10" name="MSIP_Label_b92b7feb-b287-442c-a072-f385b02ec972_SiteId">
    <vt:lpwstr>e8bdd6f7-fc18-4e48-a554-7f547927223b</vt:lpwstr>
  </property>
  <property fmtid="{D5CDD505-2E9C-101B-9397-08002B2CF9AE}" pid="11" name="MSIP_Label_b92b7feb-b287-442c-a072-f385b02ec972_ActionId">
    <vt:lpwstr>d450925e-a364-4d7e-8c37-b88cba58133d</vt:lpwstr>
  </property>
  <property fmtid="{D5CDD505-2E9C-101B-9397-08002B2CF9AE}" pid="12" name="MSIP_Label_b92b7feb-b287-442c-a072-f385b02ec972_ContentBits">
    <vt:lpwstr>2</vt:lpwstr>
  </property>
</Properties>
</file>