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7F7F8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2"/>
        <w:gridCol w:w="2389"/>
        <w:gridCol w:w="2834"/>
      </w:tblGrid>
      <w:tr w:rsidR="003A692C" w:rsidRPr="00AE0DE6" w:rsidTr="008B7028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  <w:b/>
                <w:bCs/>
              </w:rPr>
            </w:pPr>
            <w:r w:rsidRPr="00AE0DE6">
              <w:rPr>
                <w:rFonts w:ascii="Times New Roman" w:hAnsi="Times New Roman" w:cs="Times New Roman"/>
                <w:b/>
                <w:bCs/>
              </w:rPr>
              <w:t>Test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  <w:b/>
                <w:bCs/>
              </w:rPr>
            </w:pPr>
            <w:r w:rsidRPr="00AE0DE6">
              <w:rPr>
                <w:rFonts w:ascii="Times New Roman" w:hAnsi="Times New Roman" w:cs="Times New Roman"/>
                <w:b/>
                <w:bCs/>
              </w:rPr>
              <w:t>Result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  <w:b/>
                <w:bCs/>
              </w:rPr>
            </w:pPr>
            <w:r w:rsidRPr="00AE0DE6">
              <w:rPr>
                <w:rFonts w:ascii="Times New Roman" w:hAnsi="Times New Roman" w:cs="Times New Roman"/>
                <w:b/>
                <w:bCs/>
              </w:rPr>
              <w:t>Normal Range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White Blood Cell Count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7,000/mm³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4,500 - 11,000/mm³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Neutrophils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47%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40 - 60%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Lymphocytes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48%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20 - 40%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proofErr w:type="spellStart"/>
            <w:r w:rsidRPr="00AE0DE6">
              <w:rPr>
                <w:rFonts w:ascii="Times New Roman" w:hAnsi="Times New Roman" w:cs="Times New Roman"/>
              </w:rPr>
              <w:t>Eosinophils</w:t>
            </w:r>
            <w:proofErr w:type="spellEnd"/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0 - 6%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Monocytes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2 - 10%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Basophils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0 - 1%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Hemoglobin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11.3 g/</w:t>
            </w:r>
            <w:proofErr w:type="spellStart"/>
            <w:r w:rsidRPr="00AE0DE6"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12 - 15.5 g/</w:t>
            </w:r>
            <w:proofErr w:type="spellStart"/>
            <w:r w:rsidRPr="00AE0DE6"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Red Blood Cell Count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272A93" w:rsidRDefault="003A692C" w:rsidP="008B7028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4.1 million/mm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4.2 - 5.4 million/mm³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Platelet Count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BC1E4E" w:rsidRDefault="003A692C" w:rsidP="008B7028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2,22,000/mm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150,000 - 450,000/mm³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Erythrocyte Sedimentation Rate (ESR)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Pr="00AE0DE6">
              <w:rPr>
                <w:rFonts w:ascii="Times New Roman" w:hAnsi="Times New Roman" w:cs="Times New Roman"/>
              </w:rPr>
              <w:t xml:space="preserve"> mm/hour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0 - 15 mm/hour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Random Blood Sugar (RBS)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154 mg/</w:t>
            </w:r>
            <w:proofErr w:type="spellStart"/>
            <w:r w:rsidRPr="00AE0DE6"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70 - 140 mg/</w:t>
            </w:r>
            <w:proofErr w:type="spellStart"/>
            <w:r w:rsidRPr="00AE0DE6"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Urea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mg/</w:t>
            </w:r>
            <w:proofErr w:type="spellStart"/>
            <w:r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10 - 50 mg/</w:t>
            </w:r>
            <w:proofErr w:type="spellStart"/>
            <w:r w:rsidRPr="00AE0DE6"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proofErr w:type="spellStart"/>
            <w:r w:rsidRPr="00AE0DE6">
              <w:rPr>
                <w:rFonts w:ascii="Times New Roman" w:hAnsi="Times New Roman" w:cs="Times New Roman"/>
              </w:rPr>
              <w:t>Creatinine</w:t>
            </w:r>
            <w:proofErr w:type="spellEnd"/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 mg/</w:t>
            </w:r>
            <w:proofErr w:type="spellStart"/>
            <w:r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0.6 - 1.2 mg/</w:t>
            </w:r>
            <w:proofErr w:type="spellStart"/>
            <w:r w:rsidRPr="00AE0DE6"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Sodium (Na)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138 </w:t>
            </w:r>
            <w:proofErr w:type="spellStart"/>
            <w:r>
              <w:rPr>
                <w:rFonts w:ascii="Times New Roman" w:hAnsi="Times New Roman" w:cs="Times New Roman"/>
              </w:rPr>
              <w:t>mEq</w:t>
            </w:r>
            <w:proofErr w:type="spellEnd"/>
            <w:r>
              <w:rPr>
                <w:rFonts w:ascii="Times New Roman" w:hAnsi="Times New Roman" w:cs="Times New Roman"/>
              </w:rPr>
              <w:t>/L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135 - 145 </w:t>
            </w:r>
            <w:proofErr w:type="spellStart"/>
            <w:r w:rsidRPr="00AE0DE6">
              <w:rPr>
                <w:rFonts w:ascii="Times New Roman" w:hAnsi="Times New Roman" w:cs="Times New Roman"/>
              </w:rPr>
              <w:t>mEq</w:t>
            </w:r>
            <w:proofErr w:type="spellEnd"/>
            <w:r w:rsidRPr="00AE0DE6">
              <w:rPr>
                <w:rFonts w:ascii="Times New Roman" w:hAnsi="Times New Roman" w:cs="Times New Roman"/>
              </w:rPr>
              <w:t>/L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Potassium (K)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3.29 </w:t>
            </w:r>
            <w:proofErr w:type="spellStart"/>
            <w:r>
              <w:rPr>
                <w:rFonts w:ascii="Times New Roman" w:hAnsi="Times New Roman" w:cs="Times New Roman"/>
              </w:rPr>
              <w:t>mEq</w:t>
            </w:r>
            <w:proofErr w:type="spellEnd"/>
            <w:r>
              <w:rPr>
                <w:rFonts w:ascii="Times New Roman" w:hAnsi="Times New Roman" w:cs="Times New Roman"/>
              </w:rPr>
              <w:t>/L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3.5 - 5.0 </w:t>
            </w:r>
            <w:proofErr w:type="spellStart"/>
            <w:r w:rsidRPr="00AE0DE6">
              <w:rPr>
                <w:rFonts w:ascii="Times New Roman" w:hAnsi="Times New Roman" w:cs="Times New Roman"/>
              </w:rPr>
              <w:t>mEq</w:t>
            </w:r>
            <w:proofErr w:type="spellEnd"/>
            <w:r w:rsidRPr="00AE0DE6">
              <w:rPr>
                <w:rFonts w:ascii="Times New Roman" w:hAnsi="Times New Roman" w:cs="Times New Roman"/>
              </w:rPr>
              <w:t>/L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C-Reactive Protein (CRP)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&lt;1.00 mg/L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&lt;3.0 mg/L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Antinuclear Antibody (ANA)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Negative (&lt;5 mg/L)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Negative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>Thyroid-Stimulating Hormone (TSH)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1.34 </w:t>
            </w:r>
            <w:proofErr w:type="spellStart"/>
            <w:r w:rsidRPr="00AE0DE6">
              <w:rPr>
                <w:rFonts w:ascii="Times New Roman" w:hAnsi="Times New Roman" w:cs="Times New Roman"/>
              </w:rPr>
              <w:t>mIU</w:t>
            </w:r>
            <w:proofErr w:type="spellEnd"/>
            <w:r w:rsidRPr="00AE0DE6">
              <w:rPr>
                <w:rFonts w:ascii="Times New Roman" w:hAnsi="Times New Roman" w:cs="Times New Roman"/>
              </w:rPr>
              <w:t>/L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0.4 - 4.0 </w:t>
            </w:r>
            <w:proofErr w:type="spellStart"/>
            <w:r w:rsidRPr="00AE0DE6">
              <w:rPr>
                <w:rFonts w:ascii="Times New Roman" w:hAnsi="Times New Roman" w:cs="Times New Roman"/>
              </w:rPr>
              <w:t>mIU</w:t>
            </w:r>
            <w:proofErr w:type="spellEnd"/>
            <w:r w:rsidRPr="00AE0DE6">
              <w:rPr>
                <w:rFonts w:ascii="Times New Roman" w:hAnsi="Times New Roman" w:cs="Times New Roman"/>
              </w:rPr>
              <w:t>/L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Free </w:t>
            </w:r>
            <w:proofErr w:type="spellStart"/>
            <w:r w:rsidRPr="00AE0DE6">
              <w:rPr>
                <w:rFonts w:ascii="Times New Roman" w:hAnsi="Times New Roman" w:cs="Times New Roman"/>
              </w:rPr>
              <w:t>Triiodothyronine</w:t>
            </w:r>
            <w:proofErr w:type="spellEnd"/>
            <w:r w:rsidRPr="00AE0DE6">
              <w:rPr>
                <w:rFonts w:ascii="Times New Roman" w:hAnsi="Times New Roman" w:cs="Times New Roman"/>
              </w:rPr>
              <w:t xml:space="preserve"> (fT3)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3.98 </w:t>
            </w:r>
            <w:proofErr w:type="spellStart"/>
            <w:r w:rsidRPr="00AE0DE6">
              <w:rPr>
                <w:rFonts w:ascii="Times New Roman" w:hAnsi="Times New Roman" w:cs="Times New Roman"/>
              </w:rPr>
              <w:t>pg</w:t>
            </w:r>
            <w:proofErr w:type="spellEnd"/>
            <w:r w:rsidRPr="00AE0DE6">
              <w:rPr>
                <w:rFonts w:ascii="Times New Roman" w:hAnsi="Times New Roman" w:cs="Times New Roman"/>
              </w:rPr>
              <w:t>/mL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2.0 - 4.4 </w:t>
            </w:r>
            <w:proofErr w:type="spellStart"/>
            <w:r w:rsidRPr="00AE0DE6">
              <w:rPr>
                <w:rFonts w:ascii="Times New Roman" w:hAnsi="Times New Roman" w:cs="Times New Roman"/>
              </w:rPr>
              <w:t>pg</w:t>
            </w:r>
            <w:proofErr w:type="spellEnd"/>
            <w:r w:rsidRPr="00AE0DE6">
              <w:rPr>
                <w:rFonts w:ascii="Times New Roman" w:hAnsi="Times New Roman" w:cs="Times New Roman"/>
              </w:rPr>
              <w:t>/mL</w:t>
            </w:r>
          </w:p>
        </w:tc>
      </w:tr>
      <w:tr w:rsidR="003A692C" w:rsidRPr="00AE0DE6" w:rsidTr="008B702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Free </w:t>
            </w:r>
            <w:proofErr w:type="spellStart"/>
            <w:r w:rsidRPr="00AE0DE6">
              <w:rPr>
                <w:rFonts w:ascii="Times New Roman" w:hAnsi="Times New Roman" w:cs="Times New Roman"/>
              </w:rPr>
              <w:t>Thyroxine</w:t>
            </w:r>
            <w:proofErr w:type="spellEnd"/>
            <w:r w:rsidRPr="00AE0DE6">
              <w:rPr>
                <w:rFonts w:ascii="Times New Roman" w:hAnsi="Times New Roman" w:cs="Times New Roman"/>
              </w:rPr>
              <w:t xml:space="preserve"> (fT4)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1.34 </w:t>
            </w:r>
            <w:proofErr w:type="spellStart"/>
            <w:r w:rsidRPr="00AE0DE6">
              <w:rPr>
                <w:rFonts w:ascii="Times New Roman" w:hAnsi="Times New Roman" w:cs="Times New Roman"/>
              </w:rPr>
              <w:t>ng</w:t>
            </w:r>
            <w:proofErr w:type="spellEnd"/>
            <w:r w:rsidRPr="00AE0DE6">
              <w:rPr>
                <w:rFonts w:ascii="Times New Roman" w:hAnsi="Times New Roman" w:cs="Times New Roman"/>
              </w:rPr>
              <w:t>/</w:t>
            </w:r>
            <w:proofErr w:type="spellStart"/>
            <w:r w:rsidRPr="00AE0DE6"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shd w:val="clear" w:color="auto" w:fill="F7F7F8"/>
            <w:vAlign w:val="bottom"/>
            <w:hideMark/>
          </w:tcPr>
          <w:p w:rsidR="003A692C" w:rsidRPr="00AE0DE6" w:rsidRDefault="003A692C" w:rsidP="008B7028">
            <w:pPr>
              <w:rPr>
                <w:rFonts w:ascii="Times New Roman" w:hAnsi="Times New Roman" w:cs="Times New Roman"/>
              </w:rPr>
            </w:pPr>
            <w:r w:rsidRPr="00AE0DE6">
              <w:rPr>
                <w:rFonts w:ascii="Times New Roman" w:hAnsi="Times New Roman" w:cs="Times New Roman"/>
              </w:rPr>
              <w:t xml:space="preserve">0.8 - 1.8 </w:t>
            </w:r>
            <w:proofErr w:type="spellStart"/>
            <w:r w:rsidRPr="00AE0DE6">
              <w:rPr>
                <w:rFonts w:ascii="Times New Roman" w:hAnsi="Times New Roman" w:cs="Times New Roman"/>
              </w:rPr>
              <w:t>ng</w:t>
            </w:r>
            <w:proofErr w:type="spellEnd"/>
            <w:r w:rsidRPr="00AE0DE6">
              <w:rPr>
                <w:rFonts w:ascii="Times New Roman" w:hAnsi="Times New Roman" w:cs="Times New Roman"/>
              </w:rPr>
              <w:t>/</w:t>
            </w:r>
            <w:proofErr w:type="spellStart"/>
            <w:r w:rsidRPr="00AE0DE6"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</w:tr>
    </w:tbl>
    <w:p w:rsidR="00397D19" w:rsidRDefault="00397D19">
      <w:pPr>
        <w:rPr>
          <w:rFonts w:ascii="Times New Roman" w:hAnsi="Times New Roman" w:cs="Times New Roman"/>
          <w:sz w:val="24"/>
        </w:rPr>
      </w:pPr>
    </w:p>
    <w:p w:rsidR="003A692C" w:rsidRPr="00590596" w:rsidRDefault="003A692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Table no. 1:-  </w:t>
      </w:r>
      <w:r w:rsidRPr="00166692">
        <w:rPr>
          <w:rFonts w:ascii="Times New Roman" w:hAnsi="Times New Roman" w:cs="Times New Roman"/>
          <w:sz w:val="24"/>
        </w:rPr>
        <w:t xml:space="preserve">Summary of </w:t>
      </w:r>
      <w:r>
        <w:rPr>
          <w:rFonts w:ascii="Times New Roman" w:hAnsi="Times New Roman" w:cs="Times New Roman"/>
          <w:sz w:val="24"/>
        </w:rPr>
        <w:t>her l</w:t>
      </w:r>
      <w:r w:rsidRPr="00166692">
        <w:rPr>
          <w:rFonts w:ascii="Times New Roman" w:hAnsi="Times New Roman" w:cs="Times New Roman"/>
          <w:sz w:val="24"/>
        </w:rPr>
        <w:t>aboratory Findings</w:t>
      </w:r>
      <w:bookmarkStart w:id="0" w:name="_GoBack"/>
      <w:bookmarkEnd w:id="0"/>
    </w:p>
    <w:sectPr w:rsidR="003A692C" w:rsidRPr="00590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96"/>
    <w:rsid w:val="00397D19"/>
    <w:rsid w:val="003A692C"/>
    <w:rsid w:val="0059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PURNA</dc:creator>
  <cp:lastModifiedBy>PURNA</cp:lastModifiedBy>
  <cp:revision>2</cp:revision>
  <dcterms:created xsi:type="dcterms:W3CDTF">2023-07-12T06:43:00Z</dcterms:created>
  <dcterms:modified xsi:type="dcterms:W3CDTF">2023-07-12T06:44:00Z</dcterms:modified>
</cp:coreProperties>
</file>