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F3BDD4A">
      <w:pPr>
        <w:jc w:val="center"/>
        <w:rPr>
          <w:rFonts w:hint="eastAsia" w:ascii="Palatino Linotype" w:hAnsi="Palatino Linotype" w:cs="Palatino Linotype" w:eastAsiaTheme="minorEastAsia"/>
          <w:lang w:eastAsia="zh-CN"/>
        </w:rPr>
      </w:pPr>
      <w:r>
        <w:rPr>
          <w:rFonts w:hint="eastAsia" w:ascii="Palatino Linotype" w:hAnsi="Palatino Linotype" w:cs="Palatino Linotype" w:eastAsiaTheme="minorEastAsia"/>
          <w:lang w:eastAsia="zh-CN"/>
        </w:rPr>
        <w:drawing>
          <wp:inline distT="0" distB="0" distL="114300" distR="114300">
            <wp:extent cx="4446270" cy="3233420"/>
            <wp:effectExtent l="0" t="0" r="11430" b="5080"/>
            <wp:docPr id="2" name="图片 2" descr="AGB-B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AGB-BGB"/>
                    <pic:cNvPicPr>
                      <a:picLocks noChangeAspect="1"/>
                    </pic:cNvPicPr>
                  </pic:nvPicPr>
                  <pic:blipFill>
                    <a:blip r:embed="rId4"/>
                    <a:stretch>
                      <a:fillRect/>
                    </a:stretch>
                  </pic:blipFill>
                  <pic:spPr>
                    <a:xfrm>
                      <a:off x="0" y="0"/>
                      <a:ext cx="4446270" cy="3233420"/>
                    </a:xfrm>
                    <a:prstGeom prst="rect">
                      <a:avLst/>
                    </a:prstGeom>
                  </pic:spPr>
                </pic:pic>
              </a:graphicData>
            </a:graphic>
          </wp:inline>
        </w:drawing>
      </w:r>
    </w:p>
    <w:p w14:paraId="7E87BB5F">
      <w:pPr>
        <w:adjustRightInd w:val="0"/>
        <w:snapToGrid w:val="0"/>
        <w:rPr>
          <w:rFonts w:hint="eastAsia" w:ascii="Palatino Linotype" w:hAnsi="Palatino Linotype" w:cs="Palatino Linotype" w:eastAsiaTheme="minorEastAsia"/>
          <w:lang w:val="en-US" w:eastAsia="zh-CN"/>
        </w:rPr>
      </w:pPr>
      <w:r>
        <w:rPr>
          <w:rFonts w:hint="eastAsia" w:ascii="Palatino Linotype" w:hAnsi="Palatino Linotype" w:cs="Palatino Linotype"/>
        </w:rPr>
        <w:t>Figure</w:t>
      </w:r>
      <w:r>
        <w:rPr>
          <w:rFonts w:ascii="Palatino Linotype" w:hAnsi="Palatino Linotype" w:cs="Palatino Linotype"/>
        </w:rPr>
        <w:t xml:space="preserve"> </w:t>
      </w:r>
      <w:r>
        <w:rPr>
          <w:rFonts w:hint="eastAsia" w:ascii="Palatino Linotype" w:hAnsi="Palatino Linotype" w:cs="Palatino Linotype"/>
        </w:rPr>
        <w:t>S7</w:t>
      </w:r>
      <w:r>
        <w:rPr>
          <w:rFonts w:ascii="Palatino Linotype" w:hAnsi="Palatino Linotype" w:cs="Palatino Linotype"/>
        </w:rPr>
        <w:t xml:space="preserve"> </w:t>
      </w:r>
      <w:r>
        <w:rPr>
          <w:rFonts w:hint="eastAsia" w:ascii="Palatino Linotype" w:hAnsi="Palatino Linotype" w:cs="Palatino Linotype"/>
        </w:rPr>
        <w:t>Above- and below- ground biomass in different grassland types.</w:t>
      </w:r>
      <w:r>
        <w:rPr>
          <w:rFonts w:hint="eastAsia" w:ascii="Palatino Linotype" w:hAnsi="Palatino Linotype" w:cs="Palatino Linotype"/>
          <w:lang w:val="en-US" w:eastAsia="zh-CN"/>
        </w:rPr>
        <w:t xml:space="preserve"> </w:t>
      </w:r>
      <w:r>
        <w:rPr>
          <w:rFonts w:hint="eastAsia" w:ascii="Palatino Linotype" w:hAnsi="Palatino Linotype" w:cs="Palatino Linotype"/>
        </w:rPr>
        <w:t xml:space="preserve">*, **, </w:t>
      </w:r>
      <w:r>
        <w:rPr>
          <w:rFonts w:hint="eastAsia" w:ascii="Palatino Linotype" w:hAnsi="Palatino Linotype" w:cs="Palatino Linotype"/>
          <w:lang w:val="en-US" w:eastAsia="zh-CN"/>
        </w:rPr>
        <w:t xml:space="preserve">and </w:t>
      </w:r>
      <w:r>
        <w:rPr>
          <w:rFonts w:hint="eastAsia" w:ascii="Palatino Linotype" w:hAnsi="Palatino Linotype" w:cs="Palatino Linotype"/>
        </w:rPr>
        <w:t>***</w:t>
      </w:r>
      <w:r>
        <w:rPr>
          <w:rFonts w:hint="eastAsia" w:ascii="Palatino Linotype" w:hAnsi="Palatino Linotype" w:cs="Palatino Linotype"/>
          <w:lang w:val="en-US" w:eastAsia="zh-CN"/>
        </w:rPr>
        <w:t xml:space="preserve"> </w:t>
      </w:r>
      <w:r>
        <w:rPr>
          <w:rFonts w:hint="eastAsia" w:ascii="Palatino Linotype" w:hAnsi="Palatino Linotype" w:cs="Palatino Linotype"/>
        </w:rPr>
        <w:t xml:space="preserve">indicate a significant relationship with Pearson test at </w:t>
      </w:r>
      <w:r>
        <w:rPr>
          <w:rFonts w:hint="eastAsia" w:ascii="Palatino Linotype" w:hAnsi="Palatino Linotype" w:cs="Palatino Linotype"/>
          <w:i/>
          <w:iCs/>
        </w:rPr>
        <w:t>P</w:t>
      </w:r>
      <w:r>
        <w:rPr>
          <w:rFonts w:hint="eastAsia" w:ascii="Palatino Linotype" w:hAnsi="Palatino Linotype" w:cs="Palatino Linotype"/>
        </w:rPr>
        <w:t xml:space="preserve"> &lt; 0.05, </w:t>
      </w:r>
      <w:r>
        <w:rPr>
          <w:rFonts w:hint="eastAsia" w:ascii="Palatino Linotype" w:hAnsi="Palatino Linotype" w:cs="Palatino Linotype"/>
          <w:i/>
          <w:iCs/>
        </w:rPr>
        <w:t>P</w:t>
      </w:r>
      <w:r>
        <w:rPr>
          <w:rFonts w:hint="eastAsia" w:ascii="Palatino Linotype" w:hAnsi="Palatino Linotype" w:cs="Palatino Linotype"/>
        </w:rPr>
        <w:t xml:space="preserve"> &lt; 0.01</w:t>
      </w:r>
      <w:r>
        <w:rPr>
          <w:rFonts w:hint="eastAsia" w:ascii="Palatino Linotype" w:hAnsi="Palatino Linotype" w:cs="Palatino Linotype"/>
          <w:lang w:val="en-US" w:eastAsia="zh-CN"/>
        </w:rPr>
        <w:t xml:space="preserve">, </w:t>
      </w:r>
      <w:r>
        <w:rPr>
          <w:rFonts w:hint="eastAsia" w:ascii="Palatino Linotype" w:hAnsi="Palatino Linotype" w:cs="Palatino Linotype"/>
          <w:i/>
          <w:iCs/>
        </w:rPr>
        <w:t>P</w:t>
      </w:r>
      <w:r>
        <w:rPr>
          <w:rFonts w:hint="eastAsia" w:ascii="Palatino Linotype" w:hAnsi="Palatino Linotype" w:cs="Palatino Linotype"/>
        </w:rPr>
        <w:t xml:space="preserve"> &lt; 0.001 level respectively.</w:t>
      </w:r>
    </w:p>
    <w:p w14:paraId="215E3CD1">
      <w:pPr>
        <w:adjustRightInd w:val="0"/>
        <w:snapToGrid w:val="0"/>
        <w:jc w:val="left"/>
        <w:rPr>
          <w:rFonts w:hint="eastAsia" w:ascii="Palatino Linotype" w:hAnsi="Palatino Linotype" w:cs="Palatino Linotype" w:eastAsiaTheme="minorEastAsia"/>
          <w:lang w:eastAsia="zh-CN"/>
        </w:rPr>
      </w:pPr>
      <w:r>
        <w:rPr>
          <w:rFonts w:hint="eastAsia" w:ascii="Palatino Linotype" w:hAnsi="Palatino Linotype" w:cs="Palatino Linotype" w:eastAsiaTheme="minorEastAsia"/>
          <w:lang w:eastAsia="zh-CN"/>
        </w:rPr>
        <w:drawing>
          <wp:inline distT="0" distB="0" distL="114300" distR="114300">
            <wp:extent cx="5273040" cy="6267450"/>
            <wp:effectExtent l="0" t="0" r="3810" b="0"/>
            <wp:docPr id="3" name="图片 3" descr="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6-1"/>
                    <pic:cNvPicPr>
                      <a:picLocks noChangeAspect="1"/>
                    </pic:cNvPicPr>
                  </pic:nvPicPr>
                  <pic:blipFill>
                    <a:blip r:embed="rId5"/>
                    <a:stretch>
                      <a:fillRect/>
                    </a:stretch>
                  </pic:blipFill>
                  <pic:spPr>
                    <a:xfrm>
                      <a:off x="0" y="0"/>
                      <a:ext cx="5273040" cy="6267450"/>
                    </a:xfrm>
                    <a:prstGeom prst="rect">
                      <a:avLst/>
                    </a:prstGeom>
                  </pic:spPr>
                </pic:pic>
              </a:graphicData>
            </a:graphic>
          </wp:inline>
        </w:drawing>
      </w:r>
    </w:p>
    <w:p w14:paraId="3B3189C5">
      <w:pPr>
        <w:widowControl/>
        <w:jc w:val="left"/>
        <w:rPr>
          <w:rFonts w:ascii="Palatino Linotype" w:hAnsi="Palatino Linotype" w:cs="Palatino Linotype"/>
        </w:rPr>
      </w:pPr>
    </w:p>
    <w:p w14:paraId="457E1303">
      <w:pPr>
        <w:widowControl/>
        <w:jc w:val="left"/>
        <w:rPr>
          <w:rFonts w:hint="eastAsia" w:ascii="Palatino Linotype" w:hAnsi="Palatino Linotype" w:cs="Palatino Linotype" w:eastAsiaTheme="minorEastAsia"/>
          <w:lang w:eastAsia="zh-CN"/>
        </w:rPr>
      </w:pPr>
      <w:r>
        <w:rPr>
          <w:rFonts w:hint="eastAsia" w:ascii="Palatino Linotype" w:hAnsi="Palatino Linotype" w:cs="Palatino Linotype" w:eastAsiaTheme="minorEastAsia"/>
          <w:lang w:eastAsia="zh-CN"/>
        </w:rPr>
        <w:drawing>
          <wp:inline distT="0" distB="0" distL="114300" distR="114300">
            <wp:extent cx="5272405" cy="2115185"/>
            <wp:effectExtent l="0" t="0" r="4445" b="18415"/>
            <wp:docPr id="4" name="图片 4" descr="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7-8-2"/>
                    <pic:cNvPicPr>
                      <a:picLocks noChangeAspect="1"/>
                    </pic:cNvPicPr>
                  </pic:nvPicPr>
                  <pic:blipFill>
                    <a:blip r:embed="rId6"/>
                    <a:stretch>
                      <a:fillRect/>
                    </a:stretch>
                  </pic:blipFill>
                  <pic:spPr>
                    <a:xfrm>
                      <a:off x="0" y="0"/>
                      <a:ext cx="5272405" cy="2115185"/>
                    </a:xfrm>
                    <a:prstGeom prst="rect">
                      <a:avLst/>
                    </a:prstGeom>
                  </pic:spPr>
                </pic:pic>
              </a:graphicData>
            </a:graphic>
          </wp:inline>
        </w:drawing>
      </w:r>
    </w:p>
    <w:p w14:paraId="58AA0D29">
      <w:pPr>
        <w:widowControl/>
        <w:jc w:val="left"/>
        <w:rPr>
          <w:rFonts w:ascii="Palatino Linotype" w:hAnsi="Palatino Linotype" w:cs="Palatino Linotype"/>
        </w:rPr>
      </w:pPr>
    </w:p>
    <w:p w14:paraId="56A0CF1E">
      <w:pPr>
        <w:adjustRightInd w:val="0"/>
        <w:snapToGrid w:val="0"/>
        <w:rPr>
          <w:rFonts w:ascii="Palatino Linotype" w:hAnsi="Palatino Linotype" w:cs="Palatino Linotype"/>
        </w:rPr>
      </w:pPr>
      <w:r>
        <w:rPr>
          <w:rFonts w:hint="eastAsia" w:ascii="Palatino Linotype" w:hAnsi="Palatino Linotype" w:cs="Palatino Linotype"/>
        </w:rPr>
        <w:drawing>
          <wp:inline distT="0" distB="0" distL="114300" distR="114300">
            <wp:extent cx="5270500" cy="6464935"/>
            <wp:effectExtent l="0" t="0" r="6350" b="12065"/>
            <wp:docPr id="5" name="图片 5" descr="9-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9-14-2"/>
                    <pic:cNvPicPr>
                      <a:picLocks noChangeAspect="1"/>
                    </pic:cNvPicPr>
                  </pic:nvPicPr>
                  <pic:blipFill>
                    <a:blip r:embed="rId7"/>
                    <a:stretch>
                      <a:fillRect/>
                    </a:stretch>
                  </pic:blipFill>
                  <pic:spPr>
                    <a:xfrm>
                      <a:off x="0" y="0"/>
                      <a:ext cx="5270500" cy="6464935"/>
                    </a:xfrm>
                    <a:prstGeom prst="rect">
                      <a:avLst/>
                    </a:prstGeom>
                  </pic:spPr>
                </pic:pic>
              </a:graphicData>
            </a:graphic>
          </wp:inline>
        </w:drawing>
      </w:r>
      <w:r>
        <w:rPr>
          <w:rFonts w:hint="eastAsia" w:ascii="Palatino Linotype" w:hAnsi="Palatino Linotype" w:cs="Palatino Linotype"/>
        </w:rPr>
        <w:t>Figure</w:t>
      </w:r>
      <w:r>
        <w:rPr>
          <w:rFonts w:ascii="Palatino Linotype" w:hAnsi="Palatino Linotype" w:cs="Palatino Linotype"/>
        </w:rPr>
        <w:t xml:space="preserve"> </w:t>
      </w:r>
      <w:r>
        <w:rPr>
          <w:rFonts w:hint="eastAsia" w:ascii="Palatino Linotype" w:hAnsi="Palatino Linotype" w:cs="Palatino Linotype"/>
        </w:rPr>
        <w:t>S8</w:t>
      </w:r>
      <w:r>
        <w:rPr>
          <w:rFonts w:ascii="Palatino Linotype" w:hAnsi="Palatino Linotype" w:cs="Palatino Linotype"/>
        </w:rPr>
        <w:t xml:space="preserve"> </w:t>
      </w:r>
      <w:r>
        <w:rPr>
          <w:rFonts w:hint="eastAsia" w:ascii="Palatino Linotype" w:hAnsi="Palatino Linotype" w:cs="Palatino Linotype"/>
        </w:rPr>
        <w:t>Ecosystem functions in different grassland types (a. Total nitrogen, b.Organic carbon, c. Total phosphorus, d. Alkali hydrolyzed nitrogen, e. Available phosphorous, f. Ammonium nitrogen, g. Nitrate nitrogen, h. Moisture content, i. Ratio of organic carbon to total nitrogen,gl. Ratio of organic carbon to total phosphorus, k. Ratio of total nitrogen to total phosphorus, l. Ratio of organic carbon to total nitrogen to total phosphorus, m. Ratio of plant aboveground biomass to belowground biomass, n. pH)</w:t>
      </w:r>
      <w:r>
        <w:rPr>
          <w:rFonts w:hint="eastAsia" w:ascii="Palatino Linotype" w:hAnsi="Palatino Linotype" w:cs="Palatino Linotype"/>
          <w:lang w:val="en-US" w:eastAsia="zh-CN"/>
        </w:rPr>
        <w:t>.</w:t>
      </w:r>
      <w:r>
        <w:rPr>
          <w:rFonts w:hint="eastAsia" w:ascii="Palatino Linotype" w:hAnsi="Palatino Linotype" w:cs="Palatino Linotype"/>
        </w:rPr>
        <w:t xml:space="preserve"> *, **, </w:t>
      </w:r>
      <w:r>
        <w:rPr>
          <w:rFonts w:hint="eastAsia" w:ascii="Palatino Linotype" w:hAnsi="Palatino Linotype" w:cs="Palatino Linotype"/>
          <w:lang w:val="en-US" w:eastAsia="zh-CN"/>
        </w:rPr>
        <w:t xml:space="preserve">and </w:t>
      </w:r>
      <w:r>
        <w:rPr>
          <w:rFonts w:hint="eastAsia" w:ascii="Palatino Linotype" w:hAnsi="Palatino Linotype" w:cs="Palatino Linotype"/>
        </w:rPr>
        <w:t>***</w:t>
      </w:r>
      <w:r>
        <w:rPr>
          <w:rFonts w:hint="eastAsia" w:ascii="Palatino Linotype" w:hAnsi="Palatino Linotype" w:cs="Palatino Linotype"/>
          <w:lang w:val="en-US" w:eastAsia="zh-CN"/>
        </w:rPr>
        <w:t xml:space="preserve"> </w:t>
      </w:r>
      <w:r>
        <w:rPr>
          <w:rFonts w:hint="eastAsia" w:ascii="Palatino Linotype" w:hAnsi="Palatino Linotype" w:cs="Palatino Linotype"/>
        </w:rPr>
        <w:t xml:space="preserve">indicate a significant relationship with Pearson test at </w:t>
      </w:r>
      <w:r>
        <w:rPr>
          <w:rFonts w:hint="eastAsia" w:ascii="Palatino Linotype" w:hAnsi="Palatino Linotype" w:cs="Palatino Linotype"/>
          <w:i/>
          <w:iCs/>
        </w:rPr>
        <w:t>P</w:t>
      </w:r>
      <w:r>
        <w:rPr>
          <w:rFonts w:hint="eastAsia" w:ascii="Palatino Linotype" w:hAnsi="Palatino Linotype" w:cs="Palatino Linotype"/>
        </w:rPr>
        <w:t xml:space="preserve"> &lt; 0.05, </w:t>
      </w:r>
      <w:r>
        <w:rPr>
          <w:rFonts w:hint="eastAsia" w:ascii="Palatino Linotype" w:hAnsi="Palatino Linotype" w:cs="Palatino Linotype"/>
          <w:i/>
          <w:iCs/>
        </w:rPr>
        <w:t>P</w:t>
      </w:r>
      <w:r>
        <w:rPr>
          <w:rFonts w:hint="eastAsia" w:ascii="Palatino Linotype" w:hAnsi="Palatino Linotype" w:cs="Palatino Linotype"/>
        </w:rPr>
        <w:t xml:space="preserve"> &lt; 0.01</w:t>
      </w:r>
      <w:r>
        <w:rPr>
          <w:rFonts w:hint="eastAsia" w:ascii="Palatino Linotype" w:hAnsi="Palatino Linotype" w:cs="Palatino Linotype"/>
          <w:lang w:val="en-US" w:eastAsia="zh-CN"/>
        </w:rPr>
        <w:t xml:space="preserve">, </w:t>
      </w:r>
      <w:r>
        <w:rPr>
          <w:rFonts w:hint="eastAsia" w:ascii="Palatino Linotype" w:hAnsi="Palatino Linotype" w:cs="Palatino Linotype"/>
          <w:i/>
          <w:iCs/>
        </w:rPr>
        <w:t>P</w:t>
      </w:r>
      <w:r>
        <w:rPr>
          <w:rFonts w:hint="eastAsia" w:ascii="Palatino Linotype" w:hAnsi="Palatino Linotype" w:cs="Palatino Linotype"/>
        </w:rPr>
        <w:t xml:space="preserve"> &lt; 0.001 level respectively.</w:t>
      </w:r>
    </w:p>
    <w:p w14:paraId="7885C245">
      <w:pPr>
        <w:widowControl/>
        <w:jc w:val="center"/>
        <w:rPr>
          <w:rFonts w:ascii="Palatino Linotype" w:hAnsi="Palatino Linotype" w:cs="Palatino Linotype"/>
        </w:rPr>
      </w:pPr>
      <w:r>
        <w:rPr>
          <w:rFonts w:hint="eastAsia" w:ascii="Palatino Linotype" w:hAnsi="Palatino Linotype" w:cs="Palatino Linotype"/>
        </w:rPr>
        <w:drawing>
          <wp:inline distT="0" distB="0" distL="114300" distR="114300">
            <wp:extent cx="5271770" cy="4917440"/>
            <wp:effectExtent l="0" t="0" r="5080" b="6985"/>
            <wp:docPr id="1" name="图片 1" descr="总交互热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总交互热图"/>
                    <pic:cNvPicPr>
                      <a:picLocks noChangeAspect="1"/>
                    </pic:cNvPicPr>
                  </pic:nvPicPr>
                  <pic:blipFill>
                    <a:blip r:embed="rId8"/>
                    <a:stretch>
                      <a:fillRect/>
                    </a:stretch>
                  </pic:blipFill>
                  <pic:spPr>
                    <a:xfrm>
                      <a:off x="0" y="0"/>
                      <a:ext cx="5271770" cy="4917440"/>
                    </a:xfrm>
                    <a:prstGeom prst="rect">
                      <a:avLst/>
                    </a:prstGeom>
                  </pic:spPr>
                </pic:pic>
              </a:graphicData>
            </a:graphic>
          </wp:inline>
        </w:drawing>
      </w:r>
    </w:p>
    <w:p w14:paraId="50E4CA23">
      <w:pPr>
        <w:widowControl/>
        <w:rPr>
          <w:rFonts w:ascii="Times New Roman" w:hAnsi="Times New Roman" w:cs="Times New Roman"/>
        </w:rPr>
      </w:pPr>
      <w:r>
        <w:rPr>
          <w:rFonts w:hint="eastAsia" w:ascii="Palatino Linotype" w:hAnsi="Palatino Linotype" w:cs="Palatino Linotype"/>
        </w:rPr>
        <w:t>Figure</w:t>
      </w:r>
      <w:r>
        <w:rPr>
          <w:rFonts w:ascii="Palatino Linotype" w:hAnsi="Palatino Linotype" w:cs="Palatino Linotype"/>
        </w:rPr>
        <w:t xml:space="preserve"> </w:t>
      </w:r>
      <w:r>
        <w:rPr>
          <w:rFonts w:hint="eastAsia" w:ascii="Palatino Linotype" w:hAnsi="Palatino Linotype" w:cs="Palatino Linotype"/>
        </w:rPr>
        <w:t>S9</w:t>
      </w:r>
      <w:r>
        <w:rPr>
          <w:rFonts w:ascii="Palatino Linotype" w:hAnsi="Palatino Linotype" w:cs="Palatino Linotype"/>
        </w:rPr>
        <w:t xml:space="preserve"> </w:t>
      </w:r>
      <w:r>
        <w:rPr>
          <w:rFonts w:hint="eastAsia" w:ascii="Palatino Linotype" w:hAnsi="Palatino Linotype" w:cs="Palatino Linotype"/>
        </w:rPr>
        <w:t xml:space="preserve">Pearson correlation between keystone species and ecosystem functions (a. keystone species of plant, b. keystone species of bacteria, c. keystone species of fungi, d. keystone species of rodent) and soil functions. *, **, indicate a significant relationship with Pearson test at </w:t>
      </w:r>
      <w:r>
        <w:rPr>
          <w:rFonts w:ascii="Palatino Linotype" w:hAnsi="Palatino Linotype" w:cs="Palatino Linotype"/>
          <w:i/>
          <w:iCs/>
        </w:rPr>
        <w:t>P</w:t>
      </w:r>
      <w:r>
        <w:rPr>
          <w:rFonts w:ascii="Palatino Linotype" w:hAnsi="Palatino Linotype" w:cs="Palatino Linotype"/>
        </w:rPr>
        <w:t xml:space="preserve"> </w:t>
      </w:r>
      <w:r>
        <w:rPr>
          <w:rFonts w:hint="eastAsia" w:ascii="Palatino Linotype" w:hAnsi="Palatino Linotype" w:cs="Palatino Linotype"/>
        </w:rPr>
        <w:t>&lt;</w:t>
      </w:r>
      <w:r>
        <w:rPr>
          <w:rFonts w:ascii="Palatino Linotype" w:hAnsi="Palatino Linotype" w:cs="Palatino Linotype"/>
        </w:rPr>
        <w:t xml:space="preserve"> </w:t>
      </w:r>
      <w:r>
        <w:rPr>
          <w:rFonts w:hint="eastAsia" w:ascii="Palatino Linotype" w:hAnsi="Palatino Linotype" w:cs="Palatino Linotype"/>
        </w:rPr>
        <w:t xml:space="preserve">0.05, </w:t>
      </w:r>
      <w:r>
        <w:rPr>
          <w:rFonts w:ascii="Palatino Linotype" w:hAnsi="Palatino Linotype" w:cs="Palatino Linotype"/>
          <w:i/>
          <w:iCs/>
        </w:rPr>
        <w:t>P</w:t>
      </w:r>
      <w:r>
        <w:rPr>
          <w:rFonts w:ascii="Palatino Linotype" w:hAnsi="Palatino Linotype" w:cs="Palatino Linotype"/>
        </w:rPr>
        <w:t xml:space="preserve"> </w:t>
      </w:r>
      <w:r>
        <w:rPr>
          <w:rFonts w:hint="eastAsia" w:ascii="Palatino Linotype" w:hAnsi="Palatino Linotype" w:cs="Palatino Linotype"/>
        </w:rPr>
        <w:t>&lt;</w:t>
      </w:r>
      <w:r>
        <w:rPr>
          <w:rFonts w:ascii="Palatino Linotype" w:hAnsi="Palatino Linotype" w:cs="Palatino Linotype"/>
        </w:rPr>
        <w:t xml:space="preserve"> </w:t>
      </w:r>
      <w:r>
        <w:rPr>
          <w:rFonts w:hint="eastAsia" w:ascii="Palatino Linotype" w:hAnsi="Palatino Linotype" w:cs="Palatino Linotype"/>
        </w:rPr>
        <w:t xml:space="preserve">0.001 level respectively. Red and blue color indicate a positive and negative relationship. </w:t>
      </w:r>
      <w:r>
        <w:rPr>
          <w:rFonts w:ascii="Palatino Linotype" w:hAnsi="Palatino Linotype" w:cs="Palatino Linotype"/>
        </w:rPr>
        <w:t>“</w:t>
      </w:r>
      <w:r>
        <w:rPr>
          <w:rFonts w:hint="eastAsia" w:ascii="Palatino Linotype" w:hAnsi="Palatino Linotype" w:cs="Palatino Linotype"/>
        </w:rPr>
        <w:t>TN</w:t>
      </w:r>
      <w:r>
        <w:rPr>
          <w:rFonts w:ascii="Palatino Linotype" w:hAnsi="Palatino Linotype" w:cs="Palatino Linotype"/>
        </w:rPr>
        <w:t>”, “</w:t>
      </w:r>
      <w:r>
        <w:rPr>
          <w:rFonts w:hint="eastAsia" w:ascii="Palatino Linotype" w:hAnsi="Palatino Linotype" w:cs="Palatino Linotype"/>
        </w:rPr>
        <w:t>OC</w:t>
      </w:r>
      <w:r>
        <w:rPr>
          <w:rFonts w:ascii="Palatino Linotype" w:hAnsi="Palatino Linotype" w:cs="Palatino Linotype"/>
        </w:rPr>
        <w:t>”, “</w:t>
      </w:r>
      <w:r>
        <w:rPr>
          <w:rFonts w:hint="eastAsia" w:ascii="Palatino Linotype" w:hAnsi="Palatino Linotype" w:cs="Palatino Linotype"/>
        </w:rPr>
        <w:t>TP</w:t>
      </w:r>
      <w:r>
        <w:rPr>
          <w:rFonts w:ascii="Palatino Linotype" w:hAnsi="Palatino Linotype" w:cs="Palatino Linotype"/>
        </w:rPr>
        <w:t>” “</w:t>
      </w:r>
      <w:r>
        <w:rPr>
          <w:rFonts w:hint="eastAsia" w:ascii="Palatino Linotype" w:hAnsi="Palatino Linotype" w:cs="Palatino Linotype"/>
        </w:rPr>
        <w:t>AHN</w:t>
      </w:r>
      <w:r>
        <w:rPr>
          <w:rFonts w:ascii="Palatino Linotype" w:hAnsi="Palatino Linotype" w:cs="Palatino Linotype"/>
        </w:rPr>
        <w:t>”, “</w:t>
      </w:r>
      <w:r>
        <w:rPr>
          <w:rFonts w:hint="eastAsia" w:ascii="Palatino Linotype" w:hAnsi="Palatino Linotype" w:cs="Palatino Linotype"/>
        </w:rPr>
        <w:t>AP</w:t>
      </w:r>
      <w:r>
        <w:rPr>
          <w:rFonts w:ascii="Palatino Linotype" w:hAnsi="Palatino Linotype" w:cs="Palatino Linotype"/>
        </w:rPr>
        <w:t>”, “</w:t>
      </w:r>
      <w:r>
        <w:rPr>
          <w:rFonts w:hint="eastAsia" w:ascii="Palatino Linotype" w:hAnsi="Palatino Linotype" w:cs="Palatino Linotype"/>
        </w:rPr>
        <w:t>AMN</w:t>
      </w:r>
      <w:r>
        <w:rPr>
          <w:rFonts w:ascii="Palatino Linotype" w:hAnsi="Palatino Linotype" w:cs="Palatino Linotype"/>
        </w:rPr>
        <w:t>”, “</w:t>
      </w:r>
      <w:r>
        <w:rPr>
          <w:rFonts w:hint="eastAsia" w:ascii="Palatino Linotype" w:hAnsi="Palatino Linotype" w:cs="Palatino Linotype"/>
        </w:rPr>
        <w:t>NN</w:t>
      </w:r>
      <w:r>
        <w:rPr>
          <w:rFonts w:ascii="Palatino Linotype" w:hAnsi="Palatino Linotype" w:cs="Palatino Linotype"/>
        </w:rPr>
        <w:t>”, “</w:t>
      </w:r>
      <w:r>
        <w:rPr>
          <w:rFonts w:hint="eastAsia" w:ascii="Palatino Linotype" w:hAnsi="Palatino Linotype" w:cs="Palatino Linotype"/>
        </w:rPr>
        <w:t>MC</w:t>
      </w:r>
      <w:r>
        <w:rPr>
          <w:rFonts w:ascii="Palatino Linotype" w:hAnsi="Palatino Linotype" w:cs="Palatino Linotype"/>
        </w:rPr>
        <w:t>”, “</w:t>
      </w:r>
      <w:r>
        <w:rPr>
          <w:rFonts w:hint="eastAsia" w:ascii="Palatino Linotype" w:hAnsi="Palatino Linotype" w:cs="Palatino Linotype"/>
        </w:rPr>
        <w:t>C:N</w:t>
      </w:r>
      <w:r>
        <w:rPr>
          <w:rFonts w:ascii="Palatino Linotype" w:hAnsi="Palatino Linotype" w:cs="Palatino Linotype"/>
        </w:rPr>
        <w:t>”, “</w:t>
      </w:r>
      <w:r>
        <w:rPr>
          <w:rFonts w:hint="eastAsia" w:ascii="Palatino Linotype" w:hAnsi="Palatino Linotype" w:cs="Palatino Linotype"/>
        </w:rPr>
        <w:t>C:P</w:t>
      </w:r>
      <w:r>
        <w:rPr>
          <w:rFonts w:ascii="Palatino Linotype" w:hAnsi="Palatino Linotype" w:cs="Palatino Linotype"/>
        </w:rPr>
        <w:t>”, “</w:t>
      </w:r>
      <w:r>
        <w:rPr>
          <w:rFonts w:hint="eastAsia" w:ascii="Palatino Linotype" w:hAnsi="Palatino Linotype" w:cs="Palatino Linotype"/>
        </w:rPr>
        <w:t>N:P</w:t>
      </w:r>
      <w:r>
        <w:rPr>
          <w:rFonts w:ascii="Palatino Linotype" w:hAnsi="Palatino Linotype" w:cs="Palatino Linotype"/>
        </w:rPr>
        <w:t>”, “</w:t>
      </w:r>
      <w:r>
        <w:rPr>
          <w:rFonts w:hint="eastAsia" w:ascii="Palatino Linotype" w:hAnsi="Palatino Linotype" w:cs="Palatino Linotype"/>
        </w:rPr>
        <w:t>C:N:P</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AGB</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BGB</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A:B</w:t>
      </w:r>
      <w:r>
        <w:rPr>
          <w:rFonts w:ascii="Palatino Linotype" w:hAnsi="Palatino Linotype" w:cs="Palatino Linotype"/>
        </w:rPr>
        <w:t>” represent “Total nitrogen g·kg</w:t>
      </w:r>
      <w:r>
        <w:rPr>
          <w:rFonts w:ascii="Palatino Linotype" w:hAnsi="Palatino Linotype" w:cs="Palatino Linotype"/>
          <w:vertAlign w:val="superscript"/>
        </w:rPr>
        <w:t>-1</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O</w:t>
      </w:r>
      <w:r>
        <w:rPr>
          <w:rFonts w:ascii="Palatino Linotype" w:hAnsi="Palatino Linotype" w:cs="Palatino Linotype"/>
        </w:rPr>
        <w:t>rganic carbon g·kg</w:t>
      </w:r>
      <w:r>
        <w:rPr>
          <w:rFonts w:ascii="Palatino Linotype" w:hAnsi="Palatino Linotype" w:cs="Palatino Linotype"/>
          <w:vertAlign w:val="superscript"/>
        </w:rPr>
        <w:t>-1</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“Total phosphorus g·kg</w:t>
      </w:r>
      <w:r>
        <w:rPr>
          <w:rFonts w:ascii="Palatino Linotype" w:hAnsi="Palatino Linotype" w:cs="Palatino Linotype"/>
          <w:vertAlign w:val="superscript"/>
        </w:rPr>
        <w:t>-1</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“Alkali hydrolyzed nitrogen mg·kg</w:t>
      </w:r>
      <w:r>
        <w:rPr>
          <w:rFonts w:ascii="Palatino Linotype" w:hAnsi="Palatino Linotype" w:cs="Palatino Linotype"/>
          <w:vertAlign w:val="superscript"/>
        </w:rPr>
        <w:t>-1</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“Available phosphorous mg·kg</w:t>
      </w:r>
      <w:r>
        <w:rPr>
          <w:rFonts w:ascii="Palatino Linotype" w:hAnsi="Palatino Linotype" w:cs="Palatino Linotype"/>
          <w:vertAlign w:val="superscript"/>
        </w:rPr>
        <w:t>-1</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“Ammonium nitrogen mg·kg</w:t>
      </w:r>
      <w:r>
        <w:rPr>
          <w:rFonts w:ascii="Palatino Linotype" w:hAnsi="Palatino Linotype" w:cs="Palatino Linotype"/>
          <w:vertAlign w:val="superscript"/>
        </w:rPr>
        <w:t>-1</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“Nitrate nitrogen mg·kg</w:t>
      </w:r>
      <w:r>
        <w:rPr>
          <w:rFonts w:ascii="Palatino Linotype" w:hAnsi="Palatino Linotype" w:cs="Palatino Linotype"/>
          <w:vertAlign w:val="superscript"/>
        </w:rPr>
        <w:t>-1</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“Moisture content %”</w:t>
      </w:r>
      <w:r>
        <w:rPr>
          <w:rFonts w:hint="eastAsia" w:ascii="Palatino Linotype" w:hAnsi="Palatino Linotype" w:cs="Palatino Linotype"/>
        </w:rPr>
        <w:t xml:space="preserve">, </w:t>
      </w:r>
      <w:r>
        <w:rPr>
          <w:rFonts w:ascii="Palatino Linotype" w:hAnsi="Palatino Linotype" w:cs="Palatino Linotype"/>
        </w:rPr>
        <w:t xml:space="preserve">“Ratio of </w:t>
      </w:r>
      <w:r>
        <w:rPr>
          <w:rFonts w:hint="eastAsia" w:ascii="Palatino Linotype" w:hAnsi="Palatino Linotype" w:cs="Palatino Linotype"/>
        </w:rPr>
        <w:t>organic</w:t>
      </w:r>
      <w:r>
        <w:rPr>
          <w:rFonts w:ascii="Palatino Linotype" w:hAnsi="Palatino Linotype" w:cs="Palatino Linotype"/>
        </w:rPr>
        <w:t xml:space="preserve"> carbon to total </w:t>
      </w:r>
      <w:r>
        <w:rPr>
          <w:rFonts w:hint="eastAsia" w:ascii="Palatino Linotype" w:hAnsi="Palatino Linotype" w:cs="Palatino Linotype"/>
        </w:rPr>
        <w:t>nitrogen</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 xml:space="preserve">“Ratio of </w:t>
      </w:r>
      <w:r>
        <w:rPr>
          <w:rFonts w:hint="eastAsia" w:ascii="Palatino Linotype" w:hAnsi="Palatino Linotype" w:cs="Palatino Linotype"/>
        </w:rPr>
        <w:t>organic</w:t>
      </w:r>
      <w:r>
        <w:rPr>
          <w:rFonts w:ascii="Palatino Linotype" w:hAnsi="Palatino Linotype" w:cs="Palatino Linotype"/>
        </w:rPr>
        <w:t xml:space="preserve"> carbon to total phosphorus”</w:t>
      </w:r>
      <w:r>
        <w:rPr>
          <w:rFonts w:hint="eastAsia" w:ascii="Palatino Linotype" w:hAnsi="Palatino Linotype" w:cs="Palatino Linotype"/>
        </w:rPr>
        <w:t xml:space="preserve">, </w:t>
      </w:r>
      <w:r>
        <w:rPr>
          <w:rFonts w:ascii="Palatino Linotype" w:hAnsi="Palatino Linotype" w:cs="Palatino Linotype"/>
        </w:rPr>
        <w:t xml:space="preserve">“Ratio of </w:t>
      </w:r>
      <w:r>
        <w:rPr>
          <w:rFonts w:hint="eastAsia" w:ascii="Palatino Linotype" w:hAnsi="Palatino Linotype" w:cs="Palatino Linotype"/>
        </w:rPr>
        <w:t>total nitrogen</w:t>
      </w:r>
      <w:r>
        <w:rPr>
          <w:rFonts w:ascii="Palatino Linotype" w:hAnsi="Palatino Linotype" w:cs="Palatino Linotype"/>
        </w:rPr>
        <w:t xml:space="preserve"> to total phosphorus”</w:t>
      </w:r>
      <w:r>
        <w:rPr>
          <w:rFonts w:hint="eastAsia" w:ascii="Palatino Linotype" w:hAnsi="Palatino Linotype" w:cs="Palatino Linotype"/>
        </w:rPr>
        <w:t xml:space="preserve">, </w:t>
      </w:r>
      <w:r>
        <w:rPr>
          <w:rFonts w:ascii="Palatino Linotype" w:hAnsi="Palatino Linotype" w:cs="Palatino Linotype"/>
        </w:rPr>
        <w:t xml:space="preserve">“Ratio of </w:t>
      </w:r>
      <w:r>
        <w:rPr>
          <w:rFonts w:hint="eastAsia" w:ascii="Palatino Linotype" w:hAnsi="Palatino Linotype" w:cs="Palatino Linotype"/>
        </w:rPr>
        <w:t>organic</w:t>
      </w:r>
      <w:r>
        <w:rPr>
          <w:rFonts w:ascii="Palatino Linotype" w:hAnsi="Palatino Linotype" w:cs="Palatino Linotype"/>
        </w:rPr>
        <w:t xml:space="preserve"> carbon </w:t>
      </w:r>
      <w:r>
        <w:rPr>
          <w:rFonts w:hint="eastAsia" w:ascii="Palatino Linotype" w:hAnsi="Palatino Linotype" w:cs="Palatino Linotype"/>
        </w:rPr>
        <w:t xml:space="preserve">to total nitrogen </w:t>
      </w:r>
      <w:r>
        <w:rPr>
          <w:rFonts w:ascii="Palatino Linotype" w:hAnsi="Palatino Linotype" w:cs="Palatino Linotype"/>
        </w:rPr>
        <w:t>to total phosphorus”</w:t>
      </w:r>
      <w:r>
        <w:rPr>
          <w:rFonts w:hint="eastAsia" w:ascii="Palatino Linotype" w:hAnsi="Palatino Linotype" w:cs="Palatino Linotype"/>
        </w:rPr>
        <w:t xml:space="preserve">, </w:t>
      </w:r>
      <w:r>
        <w:rPr>
          <w:rFonts w:ascii="Palatino Linotype" w:hAnsi="Palatino Linotype" w:cs="Palatino Linotype"/>
        </w:rPr>
        <w:t>“plant aboveground biomass</w:t>
      </w:r>
      <w:r>
        <w:rPr>
          <w:rFonts w:hint="eastAsia" w:ascii="Palatino Linotype" w:hAnsi="Palatino Linotype" w:cs="Palatino Linotype"/>
        </w:rPr>
        <w:t xml:space="preserve"> </w:t>
      </w:r>
      <w:r>
        <w:rPr>
          <w:rFonts w:ascii="Palatino Linotype" w:hAnsi="Palatino Linotype" w:cs="Palatino Linotype"/>
        </w:rPr>
        <w:t>g·</w:t>
      </w:r>
      <w:r>
        <w:rPr>
          <w:rFonts w:hint="eastAsia" w:ascii="Palatino Linotype" w:hAnsi="Palatino Linotype" w:cs="Palatino Linotype"/>
        </w:rPr>
        <w:t>m</w:t>
      </w:r>
      <w:r>
        <w:rPr>
          <w:rFonts w:ascii="Palatino Linotype" w:hAnsi="Palatino Linotype" w:cs="Palatino Linotype"/>
          <w:vertAlign w:val="superscript"/>
        </w:rPr>
        <w:t>-</w:t>
      </w:r>
      <w:r>
        <w:rPr>
          <w:rFonts w:hint="eastAsia" w:ascii="Palatino Linotype" w:hAnsi="Palatino Linotype" w:cs="Palatino Linotype"/>
          <w:vertAlign w:val="superscript"/>
        </w:rPr>
        <w:t>2</w:t>
      </w:r>
      <w:r>
        <w:rPr>
          <w:rFonts w:ascii="Palatino Linotype" w:hAnsi="Palatino Linotype" w:cs="Palatino Linotype"/>
        </w:rPr>
        <w:t>”</w:t>
      </w:r>
      <w:r>
        <w:rPr>
          <w:rFonts w:hint="eastAsia" w:ascii="Palatino Linotype" w:hAnsi="Palatino Linotype" w:cs="Palatino Linotype"/>
        </w:rPr>
        <w:t>,</w:t>
      </w:r>
      <w:r>
        <w:rPr>
          <w:rFonts w:ascii="Palatino Linotype" w:hAnsi="Palatino Linotype" w:cs="Palatino Linotype"/>
        </w:rPr>
        <w:t xml:space="preserve"> “plant belowground biomass</w:t>
      </w:r>
      <w:r>
        <w:rPr>
          <w:rFonts w:hint="eastAsia" w:ascii="Palatino Linotype" w:hAnsi="Palatino Linotype" w:cs="Palatino Linotype"/>
        </w:rPr>
        <w:t xml:space="preserve"> </w:t>
      </w:r>
      <w:r>
        <w:rPr>
          <w:rFonts w:ascii="Palatino Linotype" w:hAnsi="Palatino Linotype" w:cs="Palatino Linotype"/>
        </w:rPr>
        <w:t>g·</w:t>
      </w:r>
      <w:r>
        <w:rPr>
          <w:rFonts w:hint="eastAsia" w:ascii="Palatino Linotype" w:hAnsi="Palatino Linotype" w:cs="Palatino Linotype"/>
        </w:rPr>
        <w:t>m</w:t>
      </w:r>
      <w:r>
        <w:rPr>
          <w:rFonts w:ascii="Palatino Linotype" w:hAnsi="Palatino Linotype" w:cs="Palatino Linotype"/>
          <w:vertAlign w:val="superscript"/>
        </w:rPr>
        <w:t>-</w:t>
      </w:r>
      <w:r>
        <w:rPr>
          <w:rFonts w:hint="eastAsia" w:ascii="Palatino Linotype" w:hAnsi="Palatino Linotype" w:cs="Palatino Linotype"/>
          <w:vertAlign w:val="superscript"/>
        </w:rPr>
        <w:t>2</w:t>
      </w:r>
      <w:r>
        <w:rPr>
          <w:rFonts w:ascii="Palatino Linotype" w:hAnsi="Palatino Linotype" w:cs="Palatino Linotype"/>
        </w:rPr>
        <w:t xml:space="preserve">” </w:t>
      </w:r>
      <w:r>
        <w:rPr>
          <w:rFonts w:hint="eastAsia" w:ascii="Palatino Linotype" w:hAnsi="Palatino Linotype" w:cs="Palatino Linotype"/>
        </w:rPr>
        <w:t xml:space="preserve">and </w:t>
      </w:r>
      <w:r>
        <w:rPr>
          <w:rFonts w:ascii="Palatino Linotype" w:hAnsi="Palatino Linotype" w:cs="Palatino Linotype"/>
        </w:rPr>
        <w:t>“</w:t>
      </w:r>
      <w:r>
        <w:rPr>
          <w:rFonts w:hint="eastAsia" w:ascii="Palatino Linotype" w:hAnsi="Palatino Linotype" w:cs="Palatino Linotype"/>
        </w:rPr>
        <w:t xml:space="preserve">Ratio of plant aboveground biomass to belowground biomass </w:t>
      </w:r>
      <w:r>
        <w:rPr>
          <w:rFonts w:ascii="Palatino Linotype" w:hAnsi="Palatino Linotype" w:cs="Palatino Linotype"/>
        </w:rPr>
        <w:t>”respectively.</w:t>
      </w:r>
    </w:p>
    <w:p w14:paraId="4107D240">
      <w:pPr>
        <w:adjustRightInd w:val="0"/>
        <w:snapToGrid w:val="0"/>
        <w:rPr>
          <w:rFonts w:ascii="Palatino Linotype" w:hAnsi="Palatino Linotype" w:cs="Palatino Linotype"/>
        </w:rPr>
      </w:pPr>
    </w:p>
    <w:p w14:paraId="67E69EA6">
      <w:pPr>
        <w:adjustRightInd w:val="0"/>
        <w:snapToGrid w:val="0"/>
        <w:rPr>
          <w:rFonts w:ascii="Palatino Linotype" w:hAnsi="Palatino Linotype" w:cs="Palatino Linotype"/>
        </w:rPr>
      </w:pPr>
      <w:r>
        <w:rPr>
          <w:rFonts w:hint="eastAsia" w:ascii="Palatino Linotype" w:hAnsi="Palatino Linotype" w:cs="Palatino Linotype"/>
        </w:rPr>
        <w:drawing>
          <wp:inline distT="0" distB="0" distL="114300" distR="114300">
            <wp:extent cx="5274310" cy="2781935"/>
            <wp:effectExtent l="0" t="0" r="2540" b="18415"/>
            <wp:docPr id="15" name="图片 15" descr="pers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person"/>
                    <pic:cNvPicPr>
                      <a:picLocks noChangeAspect="1"/>
                    </pic:cNvPicPr>
                  </pic:nvPicPr>
                  <pic:blipFill>
                    <a:blip r:embed="rId9"/>
                    <a:stretch>
                      <a:fillRect/>
                    </a:stretch>
                  </pic:blipFill>
                  <pic:spPr>
                    <a:xfrm>
                      <a:off x="0" y="0"/>
                      <a:ext cx="5274310" cy="2781935"/>
                    </a:xfrm>
                    <a:prstGeom prst="rect">
                      <a:avLst/>
                    </a:prstGeom>
                  </pic:spPr>
                </pic:pic>
              </a:graphicData>
            </a:graphic>
          </wp:inline>
        </w:drawing>
      </w:r>
    </w:p>
    <w:p w14:paraId="3492C4FE">
      <w:pPr>
        <w:suppressAutoHyphens/>
        <w:adjustRightInd w:val="0"/>
        <w:snapToGrid w:val="0"/>
        <w:rPr>
          <w:rFonts w:ascii="Palatino Linotype" w:hAnsi="Palatino Linotype" w:cs="Palatino Linotype"/>
        </w:rPr>
      </w:pPr>
      <w:r>
        <w:rPr>
          <w:rFonts w:hint="eastAsia" w:ascii="Palatino Linotype" w:hAnsi="Palatino Linotype" w:cs="Palatino Linotype"/>
        </w:rPr>
        <w:t>Figure</w:t>
      </w:r>
      <w:r>
        <w:rPr>
          <w:rFonts w:ascii="Palatino Linotype" w:hAnsi="Palatino Linotype" w:cs="Palatino Linotype"/>
        </w:rPr>
        <w:t xml:space="preserve"> </w:t>
      </w:r>
      <w:r>
        <w:rPr>
          <w:rFonts w:hint="eastAsia" w:ascii="Palatino Linotype" w:hAnsi="Palatino Linotype" w:cs="Palatino Linotype"/>
        </w:rPr>
        <w:t>S10 A visualization of a Pearson correlation matrix of different trophic diversity and ecosystem functions.</w:t>
      </w:r>
      <w:r>
        <w:rPr>
          <w:rFonts w:ascii="Palatino Linotype" w:hAnsi="Palatino Linotype" w:cs="Palatino Linotype"/>
        </w:rPr>
        <w:t xml:space="preserve"> </w:t>
      </w:r>
      <w:r>
        <w:rPr>
          <w:rFonts w:hint="eastAsia" w:ascii="Palatino Linotype" w:hAnsi="Palatino Linotype" w:cs="Palatino Linotype"/>
        </w:rPr>
        <w:t xml:space="preserve">*, **, indicate a significant relationship with Pearson test at </w:t>
      </w:r>
      <w:r>
        <w:rPr>
          <w:rFonts w:ascii="Palatino Linotype" w:hAnsi="Palatino Linotype" w:cs="Palatino Linotype"/>
          <w:i/>
          <w:iCs/>
        </w:rPr>
        <w:t>P</w:t>
      </w:r>
      <w:r>
        <w:rPr>
          <w:rFonts w:ascii="Palatino Linotype" w:hAnsi="Palatino Linotype" w:cs="Palatino Linotype"/>
        </w:rPr>
        <w:t xml:space="preserve"> </w:t>
      </w:r>
      <w:r>
        <w:rPr>
          <w:rFonts w:hint="eastAsia" w:ascii="Palatino Linotype" w:hAnsi="Palatino Linotype" w:cs="Palatino Linotype"/>
        </w:rPr>
        <w:t>&lt;</w:t>
      </w:r>
      <w:r>
        <w:rPr>
          <w:rFonts w:ascii="Palatino Linotype" w:hAnsi="Palatino Linotype" w:cs="Palatino Linotype"/>
        </w:rPr>
        <w:t xml:space="preserve"> </w:t>
      </w:r>
      <w:r>
        <w:rPr>
          <w:rFonts w:hint="eastAsia" w:ascii="Palatino Linotype" w:hAnsi="Palatino Linotype" w:cs="Palatino Linotype"/>
        </w:rPr>
        <w:t xml:space="preserve">0.05, </w:t>
      </w:r>
      <w:r>
        <w:rPr>
          <w:rFonts w:ascii="Palatino Linotype" w:hAnsi="Palatino Linotype" w:cs="Palatino Linotype"/>
          <w:i/>
          <w:iCs/>
        </w:rPr>
        <w:t>P</w:t>
      </w:r>
      <w:r>
        <w:rPr>
          <w:rFonts w:ascii="Palatino Linotype" w:hAnsi="Palatino Linotype" w:cs="Palatino Linotype"/>
        </w:rPr>
        <w:t xml:space="preserve"> </w:t>
      </w:r>
      <w:r>
        <w:rPr>
          <w:rFonts w:hint="eastAsia" w:ascii="Palatino Linotype" w:hAnsi="Palatino Linotype" w:cs="Palatino Linotype"/>
        </w:rPr>
        <w:t>&lt;</w:t>
      </w:r>
      <w:r>
        <w:rPr>
          <w:rFonts w:ascii="Palatino Linotype" w:hAnsi="Palatino Linotype" w:cs="Palatino Linotype"/>
        </w:rPr>
        <w:t xml:space="preserve"> </w:t>
      </w:r>
      <w:r>
        <w:rPr>
          <w:rFonts w:hint="eastAsia" w:ascii="Palatino Linotype" w:hAnsi="Palatino Linotype" w:cs="Palatino Linotype"/>
        </w:rPr>
        <w:t>0.001 level respectively</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PS</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PH</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PD</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BC</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BH</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BD</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FC</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F</w:t>
      </w:r>
      <w:r>
        <w:rPr>
          <w:rFonts w:ascii="Palatino Linotype" w:hAnsi="Palatino Linotype" w:cs="Palatino Linotype"/>
        </w:rPr>
        <w:t>H’”</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FD</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RS</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PEH</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NRH</w:t>
      </w:r>
      <w:r>
        <w:rPr>
          <w:rFonts w:ascii="Palatino Linotype" w:hAnsi="Palatino Linotype" w:cs="Palatino Linotype"/>
        </w:rPr>
        <w:t>”</w:t>
      </w:r>
      <w:r>
        <w:rPr>
          <w:rFonts w:hint="eastAsia" w:ascii="Palatino Linotype" w:hAnsi="Palatino Linotype" w:cs="Palatino Linotype"/>
        </w:rPr>
        <w:t xml:space="preserve">, and </w:t>
      </w:r>
      <w:r>
        <w:rPr>
          <w:rFonts w:ascii="Palatino Linotype" w:hAnsi="Palatino Linotype" w:cs="Palatino Linotype"/>
        </w:rPr>
        <w:t>“</w:t>
      </w:r>
      <w:r>
        <w:rPr>
          <w:rFonts w:hint="eastAsia" w:ascii="Palatino Linotype" w:hAnsi="Palatino Linotype" w:cs="Palatino Linotype"/>
        </w:rPr>
        <w:t>MR</w:t>
      </w:r>
      <w:r>
        <w:rPr>
          <w:rFonts w:ascii="Palatino Linotype" w:hAnsi="Palatino Linotype" w:cs="Palatino Linotype"/>
        </w:rPr>
        <w:t>”</w:t>
      </w:r>
      <w:r>
        <w:rPr>
          <w:rFonts w:hint="eastAsia" w:ascii="Palatino Linotype" w:hAnsi="Palatino Linotype" w:cs="Palatino Linotype"/>
        </w:rPr>
        <w:t xml:space="preserve"> represent </w:t>
      </w:r>
      <w:r>
        <w:rPr>
          <w:rFonts w:ascii="Palatino Linotype" w:hAnsi="Palatino Linotype" w:cs="Palatino Linotype"/>
        </w:rPr>
        <w:t>“</w:t>
      </w:r>
      <w:r>
        <w:rPr>
          <w:rFonts w:hint="eastAsia" w:ascii="Palatino Linotype" w:hAnsi="Palatino Linotype" w:cs="Palatino Linotype"/>
        </w:rPr>
        <w:t>Plant number of species</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plant Shannon-Wiener index</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plant Simpson</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bacteria Chao1 index</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bacteria Shannon-Wiener index</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bacteria Simpson index</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fungi Chao1 index</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fungi Shannon-Wiener index</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fungi Simpson index</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rodent number of species</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”Proportion of effective holes</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multitrophic diversity</w:t>
      </w:r>
      <w:r>
        <w:rPr>
          <w:rFonts w:ascii="Palatino Linotype" w:hAnsi="Palatino Linotype" w:cs="Palatino Linotype"/>
        </w:rPr>
        <w:t>”</w:t>
      </w:r>
      <w:r>
        <w:rPr>
          <w:rFonts w:hint="eastAsia" w:ascii="Palatino Linotype" w:hAnsi="Palatino Linotype" w:cs="Palatino Linotype"/>
        </w:rPr>
        <w:t xml:space="preserve"> and </w:t>
      </w:r>
      <w:r>
        <w:rPr>
          <w:rFonts w:ascii="Palatino Linotype" w:hAnsi="Palatino Linotype" w:cs="Palatino Linotype"/>
        </w:rPr>
        <w:t xml:space="preserve">“Number of </w:t>
      </w:r>
      <w:r>
        <w:rPr>
          <w:rFonts w:hint="eastAsia" w:ascii="Palatino Linotype" w:hAnsi="Palatino Linotype" w:cs="Palatino Linotype"/>
        </w:rPr>
        <w:t>rodent</w:t>
      </w:r>
      <w:r>
        <w:rPr>
          <w:rFonts w:ascii="Palatino Linotype" w:hAnsi="Palatino Linotype" w:cs="Palatino Linotype"/>
        </w:rPr>
        <w:t xml:space="preserve"> holes</w:t>
      </w:r>
      <w:r>
        <w:rPr>
          <w:rFonts w:hint="eastAsia" w:ascii="Palatino Linotype" w:hAnsi="Palatino Linotype" w:cs="Palatino Linotype"/>
        </w:rPr>
        <w:t xml:space="preserve"> </w:t>
      </w:r>
      <w:r>
        <w:rPr>
          <w:rFonts w:ascii="Palatino Linotype" w:hAnsi="Palatino Linotype" w:cs="Palatino Linotype"/>
        </w:rPr>
        <w:t>pcs·ha</w:t>
      </w:r>
      <w:r>
        <w:rPr>
          <w:rFonts w:ascii="Palatino Linotype" w:hAnsi="Palatino Linotype" w:cs="Palatino Linotype"/>
          <w:vertAlign w:val="superscript"/>
        </w:rPr>
        <w:t>-1</w:t>
      </w:r>
      <w:r>
        <w:rPr>
          <w:rFonts w:ascii="Palatino Linotype" w:hAnsi="Palatino Linotype" w:cs="Palatino Linotype"/>
        </w:rPr>
        <w:t>”</w:t>
      </w:r>
      <w:r>
        <w:rPr>
          <w:rFonts w:hint="eastAsia" w:ascii="Palatino Linotype" w:hAnsi="Palatino Linotype" w:cs="Palatino Linotype"/>
        </w:rPr>
        <w:t xml:space="preserve"> respectively. </w:t>
      </w:r>
      <w:r>
        <w:rPr>
          <w:rFonts w:ascii="Palatino Linotype" w:hAnsi="Palatino Linotype" w:cs="Palatino Linotype"/>
        </w:rPr>
        <w:t>“</w:t>
      </w:r>
      <w:r>
        <w:rPr>
          <w:rFonts w:hint="eastAsia" w:ascii="Palatino Linotype" w:hAnsi="Palatino Linotype" w:cs="Palatino Linotype"/>
        </w:rPr>
        <w:t>TN</w:t>
      </w:r>
      <w:r>
        <w:rPr>
          <w:rFonts w:ascii="Palatino Linotype" w:hAnsi="Palatino Linotype" w:cs="Palatino Linotype"/>
        </w:rPr>
        <w:t>”, “</w:t>
      </w:r>
      <w:r>
        <w:rPr>
          <w:rFonts w:hint="eastAsia" w:ascii="Palatino Linotype" w:hAnsi="Palatino Linotype" w:cs="Palatino Linotype"/>
        </w:rPr>
        <w:t>OC</w:t>
      </w:r>
      <w:r>
        <w:rPr>
          <w:rFonts w:ascii="Palatino Linotype" w:hAnsi="Palatino Linotype" w:cs="Palatino Linotype"/>
        </w:rPr>
        <w:t>”, “</w:t>
      </w:r>
      <w:r>
        <w:rPr>
          <w:rFonts w:hint="eastAsia" w:ascii="Palatino Linotype" w:hAnsi="Palatino Linotype" w:cs="Palatino Linotype"/>
        </w:rPr>
        <w:t>TP</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AHN</w:t>
      </w:r>
      <w:r>
        <w:rPr>
          <w:rFonts w:ascii="Palatino Linotype" w:hAnsi="Palatino Linotype" w:cs="Palatino Linotype"/>
        </w:rPr>
        <w:t>”, “</w:t>
      </w:r>
      <w:r>
        <w:rPr>
          <w:rFonts w:hint="eastAsia" w:ascii="Palatino Linotype" w:hAnsi="Palatino Linotype" w:cs="Palatino Linotype"/>
        </w:rPr>
        <w:t>AP</w:t>
      </w:r>
      <w:r>
        <w:rPr>
          <w:rFonts w:ascii="Palatino Linotype" w:hAnsi="Palatino Linotype" w:cs="Palatino Linotype"/>
        </w:rPr>
        <w:t>”, “</w:t>
      </w:r>
      <w:r>
        <w:rPr>
          <w:rFonts w:hint="eastAsia" w:ascii="Palatino Linotype" w:hAnsi="Palatino Linotype" w:cs="Palatino Linotype"/>
        </w:rPr>
        <w:t>AMN</w:t>
      </w:r>
      <w:r>
        <w:rPr>
          <w:rFonts w:ascii="Palatino Linotype" w:hAnsi="Palatino Linotype" w:cs="Palatino Linotype"/>
        </w:rPr>
        <w:t>”, “</w:t>
      </w:r>
      <w:r>
        <w:rPr>
          <w:rFonts w:hint="eastAsia" w:ascii="Palatino Linotype" w:hAnsi="Palatino Linotype" w:cs="Palatino Linotype"/>
        </w:rPr>
        <w:t>NN</w:t>
      </w:r>
      <w:r>
        <w:rPr>
          <w:rFonts w:ascii="Palatino Linotype" w:hAnsi="Palatino Linotype" w:cs="Palatino Linotype"/>
        </w:rPr>
        <w:t>”, “</w:t>
      </w:r>
      <w:r>
        <w:rPr>
          <w:rFonts w:hint="eastAsia" w:ascii="Palatino Linotype" w:hAnsi="Palatino Linotype" w:cs="Palatino Linotype"/>
        </w:rPr>
        <w:t>MC</w:t>
      </w:r>
      <w:r>
        <w:rPr>
          <w:rFonts w:ascii="Palatino Linotype" w:hAnsi="Palatino Linotype" w:cs="Palatino Linotype"/>
        </w:rPr>
        <w:t>”, “</w:t>
      </w:r>
      <w:r>
        <w:rPr>
          <w:rFonts w:hint="eastAsia" w:ascii="Palatino Linotype" w:hAnsi="Palatino Linotype" w:cs="Palatino Linotype"/>
        </w:rPr>
        <w:t>C:N</w:t>
      </w:r>
      <w:r>
        <w:rPr>
          <w:rFonts w:ascii="Palatino Linotype" w:hAnsi="Palatino Linotype" w:cs="Palatino Linotype"/>
        </w:rPr>
        <w:t>”, “</w:t>
      </w:r>
      <w:r>
        <w:rPr>
          <w:rFonts w:hint="eastAsia" w:ascii="Palatino Linotype" w:hAnsi="Palatino Linotype" w:cs="Palatino Linotype"/>
        </w:rPr>
        <w:t>C:P</w:t>
      </w:r>
      <w:r>
        <w:rPr>
          <w:rFonts w:ascii="Palatino Linotype" w:hAnsi="Palatino Linotype" w:cs="Palatino Linotype"/>
        </w:rPr>
        <w:t>”, “</w:t>
      </w:r>
      <w:r>
        <w:rPr>
          <w:rFonts w:hint="eastAsia" w:ascii="Palatino Linotype" w:hAnsi="Palatino Linotype" w:cs="Palatino Linotype"/>
        </w:rPr>
        <w:t>N:P</w:t>
      </w:r>
      <w:r>
        <w:rPr>
          <w:rFonts w:ascii="Palatino Linotype" w:hAnsi="Palatino Linotype" w:cs="Palatino Linotype"/>
        </w:rPr>
        <w:t>”, “</w:t>
      </w:r>
      <w:r>
        <w:rPr>
          <w:rFonts w:hint="eastAsia" w:ascii="Palatino Linotype" w:hAnsi="Palatino Linotype" w:cs="Palatino Linotype"/>
        </w:rPr>
        <w:t>C:N:P</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AGB</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BGB</w:t>
      </w:r>
      <w:r>
        <w:rPr>
          <w:rFonts w:ascii="Palatino Linotype" w:hAnsi="Palatino Linotype" w:cs="Palatino Linotype"/>
        </w:rPr>
        <w:t>”</w:t>
      </w:r>
      <w:r>
        <w:rPr>
          <w:rFonts w:hint="eastAsia" w:ascii="Palatino Linotype" w:hAnsi="Palatino Linotype" w:cs="Palatino Linotype"/>
        </w:rPr>
        <w:t xml:space="preserve"> and </w:t>
      </w:r>
      <w:r>
        <w:rPr>
          <w:rFonts w:ascii="Palatino Linotype" w:hAnsi="Palatino Linotype" w:cs="Palatino Linotype"/>
        </w:rPr>
        <w:t>“</w:t>
      </w:r>
      <w:r>
        <w:rPr>
          <w:rFonts w:hint="eastAsia" w:ascii="Palatino Linotype" w:hAnsi="Palatino Linotype" w:cs="Palatino Linotype"/>
        </w:rPr>
        <w:t>A:B</w:t>
      </w:r>
      <w:r>
        <w:rPr>
          <w:rFonts w:ascii="Palatino Linotype" w:hAnsi="Palatino Linotype" w:cs="Palatino Linotype"/>
        </w:rPr>
        <w:t>” represent “Total nitrogen g·kg</w:t>
      </w:r>
      <w:r>
        <w:rPr>
          <w:rFonts w:ascii="Palatino Linotype" w:hAnsi="Palatino Linotype" w:cs="Palatino Linotype"/>
          <w:vertAlign w:val="superscript"/>
        </w:rPr>
        <w:t>-1</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O</w:t>
      </w:r>
      <w:r>
        <w:rPr>
          <w:rFonts w:ascii="Palatino Linotype" w:hAnsi="Palatino Linotype" w:cs="Palatino Linotype"/>
        </w:rPr>
        <w:t>rganic carbon g·kg</w:t>
      </w:r>
      <w:r>
        <w:rPr>
          <w:rFonts w:ascii="Palatino Linotype" w:hAnsi="Palatino Linotype" w:cs="Palatino Linotype"/>
          <w:vertAlign w:val="superscript"/>
        </w:rPr>
        <w:t>-1</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“Total phosphorus g·kg</w:t>
      </w:r>
      <w:r>
        <w:rPr>
          <w:rFonts w:ascii="Palatino Linotype" w:hAnsi="Palatino Linotype" w:cs="Palatino Linotype"/>
          <w:vertAlign w:val="superscript"/>
        </w:rPr>
        <w:t>-1</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“Alkali hydrolyzed nitrogen mg·kg</w:t>
      </w:r>
      <w:r>
        <w:rPr>
          <w:rFonts w:ascii="Palatino Linotype" w:hAnsi="Palatino Linotype" w:cs="Palatino Linotype"/>
          <w:vertAlign w:val="superscript"/>
        </w:rPr>
        <w:t>-1</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“Available phosphorous mg·kg</w:t>
      </w:r>
      <w:r>
        <w:rPr>
          <w:rFonts w:ascii="Palatino Linotype" w:hAnsi="Palatino Linotype" w:cs="Palatino Linotype"/>
          <w:vertAlign w:val="superscript"/>
        </w:rPr>
        <w:t>-1</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“Ammonium nitrogen mg·kg</w:t>
      </w:r>
      <w:r>
        <w:rPr>
          <w:rFonts w:ascii="Palatino Linotype" w:hAnsi="Palatino Linotype" w:cs="Palatino Linotype"/>
          <w:vertAlign w:val="superscript"/>
        </w:rPr>
        <w:t>-1</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“Nitrate nitrogen mg·kg</w:t>
      </w:r>
      <w:r>
        <w:rPr>
          <w:rFonts w:ascii="Palatino Linotype" w:hAnsi="Palatino Linotype" w:cs="Palatino Linotype"/>
          <w:vertAlign w:val="superscript"/>
        </w:rPr>
        <w:t>-1</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“Moisture content %”</w:t>
      </w:r>
      <w:r>
        <w:rPr>
          <w:rFonts w:hint="eastAsia" w:ascii="Palatino Linotype" w:hAnsi="Palatino Linotype" w:cs="Palatino Linotype"/>
        </w:rPr>
        <w:t xml:space="preserve">, </w:t>
      </w:r>
      <w:r>
        <w:rPr>
          <w:rFonts w:ascii="Palatino Linotype" w:hAnsi="Palatino Linotype" w:cs="Palatino Linotype"/>
        </w:rPr>
        <w:t xml:space="preserve">“Ratio of </w:t>
      </w:r>
      <w:r>
        <w:rPr>
          <w:rFonts w:hint="eastAsia" w:ascii="Palatino Linotype" w:hAnsi="Palatino Linotype" w:cs="Palatino Linotype"/>
        </w:rPr>
        <w:t>organic</w:t>
      </w:r>
      <w:r>
        <w:rPr>
          <w:rFonts w:ascii="Palatino Linotype" w:hAnsi="Palatino Linotype" w:cs="Palatino Linotype"/>
        </w:rPr>
        <w:t xml:space="preserve"> carbon to total </w:t>
      </w:r>
      <w:r>
        <w:rPr>
          <w:rFonts w:hint="eastAsia" w:ascii="Palatino Linotype" w:hAnsi="Palatino Linotype" w:cs="Palatino Linotype"/>
        </w:rPr>
        <w:t>nitrogen</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 xml:space="preserve">“Ratio of </w:t>
      </w:r>
      <w:r>
        <w:rPr>
          <w:rFonts w:hint="eastAsia" w:ascii="Palatino Linotype" w:hAnsi="Palatino Linotype" w:cs="Palatino Linotype"/>
        </w:rPr>
        <w:t>organic</w:t>
      </w:r>
      <w:r>
        <w:rPr>
          <w:rFonts w:ascii="Palatino Linotype" w:hAnsi="Palatino Linotype" w:cs="Palatino Linotype"/>
        </w:rPr>
        <w:t xml:space="preserve"> carbon to total phosphorus”</w:t>
      </w:r>
      <w:r>
        <w:rPr>
          <w:rFonts w:hint="eastAsia" w:ascii="Palatino Linotype" w:hAnsi="Palatino Linotype" w:cs="Palatino Linotype"/>
        </w:rPr>
        <w:t xml:space="preserve">, </w:t>
      </w:r>
      <w:r>
        <w:rPr>
          <w:rFonts w:ascii="Palatino Linotype" w:hAnsi="Palatino Linotype" w:cs="Palatino Linotype"/>
        </w:rPr>
        <w:t xml:space="preserve">“Ratio of </w:t>
      </w:r>
      <w:r>
        <w:rPr>
          <w:rFonts w:hint="eastAsia" w:ascii="Palatino Linotype" w:hAnsi="Palatino Linotype" w:cs="Palatino Linotype"/>
        </w:rPr>
        <w:t>total nitrogen</w:t>
      </w:r>
      <w:r>
        <w:rPr>
          <w:rFonts w:ascii="Palatino Linotype" w:hAnsi="Palatino Linotype" w:cs="Palatino Linotype"/>
        </w:rPr>
        <w:t xml:space="preserve"> to total phosphorus”</w:t>
      </w:r>
      <w:r>
        <w:rPr>
          <w:rFonts w:hint="eastAsia" w:ascii="Palatino Linotype" w:hAnsi="Palatino Linotype" w:cs="Palatino Linotype"/>
        </w:rPr>
        <w:t xml:space="preserve">, </w:t>
      </w:r>
      <w:r>
        <w:rPr>
          <w:rFonts w:ascii="Palatino Linotype" w:hAnsi="Palatino Linotype" w:cs="Palatino Linotype"/>
        </w:rPr>
        <w:t xml:space="preserve">“Ratio of </w:t>
      </w:r>
      <w:r>
        <w:rPr>
          <w:rFonts w:hint="eastAsia" w:ascii="Palatino Linotype" w:hAnsi="Palatino Linotype" w:cs="Palatino Linotype"/>
        </w:rPr>
        <w:t>organic</w:t>
      </w:r>
      <w:r>
        <w:rPr>
          <w:rFonts w:ascii="Palatino Linotype" w:hAnsi="Palatino Linotype" w:cs="Palatino Linotype"/>
        </w:rPr>
        <w:t xml:space="preserve"> carbon </w:t>
      </w:r>
      <w:r>
        <w:rPr>
          <w:rFonts w:hint="eastAsia" w:ascii="Palatino Linotype" w:hAnsi="Palatino Linotype" w:cs="Palatino Linotype"/>
        </w:rPr>
        <w:t xml:space="preserve">to total nitrogen </w:t>
      </w:r>
      <w:r>
        <w:rPr>
          <w:rFonts w:ascii="Palatino Linotype" w:hAnsi="Palatino Linotype" w:cs="Palatino Linotype"/>
        </w:rPr>
        <w:t>to total phosphorus”</w:t>
      </w:r>
      <w:r>
        <w:rPr>
          <w:rFonts w:hint="eastAsia" w:ascii="Palatino Linotype" w:hAnsi="Palatino Linotype" w:cs="Palatino Linotype"/>
        </w:rPr>
        <w:t xml:space="preserve">, </w:t>
      </w:r>
      <w:r>
        <w:rPr>
          <w:rFonts w:ascii="Palatino Linotype" w:hAnsi="Palatino Linotype" w:cs="Palatino Linotype"/>
        </w:rPr>
        <w:t>“plant aboveground biomass</w:t>
      </w:r>
      <w:r>
        <w:rPr>
          <w:rFonts w:hint="eastAsia" w:ascii="Palatino Linotype" w:hAnsi="Palatino Linotype" w:cs="Palatino Linotype"/>
        </w:rPr>
        <w:t xml:space="preserve"> </w:t>
      </w:r>
      <w:r>
        <w:rPr>
          <w:rFonts w:ascii="Palatino Linotype" w:hAnsi="Palatino Linotype" w:cs="Palatino Linotype"/>
        </w:rPr>
        <w:t>g·</w:t>
      </w:r>
      <w:r>
        <w:rPr>
          <w:rFonts w:hint="eastAsia" w:ascii="Palatino Linotype" w:hAnsi="Palatino Linotype" w:cs="Palatino Linotype"/>
        </w:rPr>
        <w:t>m</w:t>
      </w:r>
      <w:r>
        <w:rPr>
          <w:rFonts w:ascii="Palatino Linotype" w:hAnsi="Palatino Linotype" w:cs="Palatino Linotype"/>
          <w:vertAlign w:val="superscript"/>
        </w:rPr>
        <w:t>-</w:t>
      </w:r>
      <w:r>
        <w:rPr>
          <w:rFonts w:hint="eastAsia" w:ascii="Palatino Linotype" w:hAnsi="Palatino Linotype" w:cs="Palatino Linotype"/>
          <w:vertAlign w:val="superscript"/>
        </w:rPr>
        <w:t>2</w:t>
      </w:r>
      <w:r>
        <w:rPr>
          <w:rFonts w:ascii="Palatino Linotype" w:hAnsi="Palatino Linotype" w:cs="Palatino Linotype"/>
        </w:rPr>
        <w:t>”</w:t>
      </w:r>
      <w:r>
        <w:rPr>
          <w:rFonts w:hint="eastAsia" w:ascii="Palatino Linotype" w:hAnsi="Palatino Linotype" w:cs="Palatino Linotype"/>
        </w:rPr>
        <w:t>,</w:t>
      </w:r>
      <w:r>
        <w:rPr>
          <w:rFonts w:ascii="Palatino Linotype" w:hAnsi="Palatino Linotype" w:cs="Palatino Linotype"/>
        </w:rPr>
        <w:t xml:space="preserve"> “plant belowground biomass</w:t>
      </w:r>
      <w:r>
        <w:rPr>
          <w:rFonts w:hint="eastAsia" w:ascii="Palatino Linotype" w:hAnsi="Palatino Linotype" w:cs="Palatino Linotype"/>
        </w:rPr>
        <w:t xml:space="preserve"> </w:t>
      </w:r>
      <w:r>
        <w:rPr>
          <w:rFonts w:ascii="Palatino Linotype" w:hAnsi="Palatino Linotype" w:cs="Palatino Linotype"/>
        </w:rPr>
        <w:t>g·</w:t>
      </w:r>
      <w:r>
        <w:rPr>
          <w:rFonts w:hint="eastAsia" w:ascii="Palatino Linotype" w:hAnsi="Palatino Linotype" w:cs="Palatino Linotype"/>
        </w:rPr>
        <w:t>m</w:t>
      </w:r>
      <w:r>
        <w:rPr>
          <w:rFonts w:ascii="Palatino Linotype" w:hAnsi="Palatino Linotype" w:cs="Palatino Linotype"/>
          <w:vertAlign w:val="superscript"/>
        </w:rPr>
        <w:t>-</w:t>
      </w:r>
      <w:r>
        <w:rPr>
          <w:rFonts w:hint="eastAsia" w:ascii="Palatino Linotype" w:hAnsi="Palatino Linotype" w:cs="Palatino Linotype"/>
          <w:vertAlign w:val="superscript"/>
        </w:rPr>
        <w:t>2</w:t>
      </w:r>
      <w:r>
        <w:rPr>
          <w:rFonts w:ascii="Palatino Linotype" w:hAnsi="Palatino Linotype" w:cs="Palatino Linotype"/>
        </w:rPr>
        <w:t xml:space="preserve">” </w:t>
      </w:r>
      <w:r>
        <w:rPr>
          <w:rFonts w:hint="eastAsia" w:ascii="Palatino Linotype" w:hAnsi="Palatino Linotype" w:cs="Palatino Linotype"/>
        </w:rPr>
        <w:t xml:space="preserve">and </w:t>
      </w:r>
      <w:r>
        <w:rPr>
          <w:rFonts w:ascii="Palatino Linotype" w:hAnsi="Palatino Linotype" w:cs="Palatino Linotype"/>
        </w:rPr>
        <w:t>“</w:t>
      </w:r>
      <w:r>
        <w:rPr>
          <w:rFonts w:hint="eastAsia" w:ascii="Palatino Linotype" w:hAnsi="Palatino Linotype" w:cs="Palatino Linotype"/>
        </w:rPr>
        <w:t>Ratio of plant aboveground biomass to belowground biomass</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respectively.</w:t>
      </w:r>
    </w:p>
    <w:p w14:paraId="6535084D">
      <w:pPr>
        <w:suppressAutoHyphens/>
        <w:adjustRightInd w:val="0"/>
        <w:snapToGrid w:val="0"/>
        <w:rPr>
          <w:rFonts w:ascii="Palatino Linotype" w:hAnsi="Palatino Linotype" w:cs="Palatino Linotype"/>
        </w:rPr>
      </w:pPr>
    </w:p>
    <w:p w14:paraId="1DFA6277">
      <w:pPr>
        <w:adjustRightInd w:val="0"/>
        <w:snapToGrid w:val="0"/>
        <w:jc w:val="left"/>
        <w:rPr>
          <w:rFonts w:ascii="Palatino Linotype" w:hAnsi="Palatino Linotype" w:cs="Palatino Linotype"/>
        </w:rPr>
      </w:pPr>
      <w:r>
        <w:rPr>
          <w:rFonts w:ascii="Palatino Linotype" w:hAnsi="Palatino Linotype" w:cs="Palatino Linotype"/>
        </w:rPr>
        <w:drawing>
          <wp:inline distT="0" distB="0" distL="0" distR="0">
            <wp:extent cx="5274310" cy="6772910"/>
            <wp:effectExtent l="0" t="0" r="2540" b="8890"/>
            <wp:docPr id="146658621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6586210" name="图片 8"/>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274310" cy="6772910"/>
                    </a:xfrm>
                    <a:prstGeom prst="rect">
                      <a:avLst/>
                    </a:prstGeom>
                  </pic:spPr>
                </pic:pic>
              </a:graphicData>
            </a:graphic>
          </wp:inline>
        </w:drawing>
      </w:r>
    </w:p>
    <w:p w14:paraId="269170E8">
      <w:pPr>
        <w:adjustRightInd w:val="0"/>
        <w:snapToGrid w:val="0"/>
        <w:rPr>
          <w:rFonts w:hint="eastAsia" w:ascii="Palatino Linotype" w:hAnsi="Palatino Linotype" w:cs="Palatino Linotype"/>
        </w:rPr>
      </w:pPr>
      <w:r>
        <w:rPr>
          <w:rFonts w:hint="eastAsia" w:ascii="Palatino Linotype" w:hAnsi="Palatino Linotype" w:cs="Palatino Linotype"/>
        </w:rPr>
        <w:t>Figure</w:t>
      </w:r>
      <w:r>
        <w:rPr>
          <w:rFonts w:ascii="Palatino Linotype" w:hAnsi="Palatino Linotype" w:cs="Palatino Linotype"/>
        </w:rPr>
        <w:t xml:space="preserve"> </w:t>
      </w:r>
      <w:r>
        <w:rPr>
          <w:rFonts w:hint="eastAsia" w:ascii="Palatino Linotype" w:hAnsi="Palatino Linotype" w:cs="Palatino Linotype"/>
        </w:rPr>
        <w:t xml:space="preserve">S11 Results of Random Forest analysis of the relative importance of species richness of different trophic community and abiotic variables (altitude and soil pH) to ecosystem functions (a. Water conservation, b. soil fertility, c. nutrition cycling and transformation, d. community productivity, e. ecosystem multifunctionality). </w:t>
      </w:r>
      <w:r>
        <w:rPr>
          <w:rFonts w:ascii="Palatino Linotype" w:hAnsi="Palatino Linotype" w:cs="Palatino Linotype"/>
        </w:rPr>
        <w:t>”</w:t>
      </w:r>
      <w:r>
        <w:rPr>
          <w:rFonts w:hint="eastAsia" w:ascii="Palatino Linotype" w:hAnsi="Palatino Linotype" w:cs="Palatino Linotype"/>
        </w:rPr>
        <w:t>PS</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PH</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PD</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BC</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B</w:t>
      </w:r>
      <w:r>
        <w:rPr>
          <w:rFonts w:ascii="Palatino Linotype" w:hAnsi="Palatino Linotype" w:cs="Palatino Linotype"/>
        </w:rPr>
        <w:t>H’”</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BD</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FC</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F</w:t>
      </w:r>
      <w:r>
        <w:rPr>
          <w:rFonts w:ascii="Palatino Linotype" w:hAnsi="Palatino Linotype" w:cs="Palatino Linotype"/>
        </w:rPr>
        <w:t>H’”</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FD</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RS</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PEH</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NRH</w:t>
      </w:r>
      <w:r>
        <w:rPr>
          <w:rFonts w:ascii="Palatino Linotype" w:hAnsi="Palatino Linotype" w:cs="Palatino Linotype"/>
        </w:rPr>
        <w:t>”</w:t>
      </w:r>
      <w:r>
        <w:rPr>
          <w:rFonts w:hint="eastAsia" w:ascii="Palatino Linotype" w:hAnsi="Palatino Linotype" w:cs="Palatino Linotype"/>
        </w:rPr>
        <w:t xml:space="preserve"> represent </w:t>
      </w:r>
      <w:r>
        <w:rPr>
          <w:rFonts w:ascii="Palatino Linotype" w:hAnsi="Palatino Linotype" w:cs="Palatino Linotype"/>
        </w:rPr>
        <w:t>“</w:t>
      </w:r>
      <w:r>
        <w:rPr>
          <w:rFonts w:hint="eastAsia" w:ascii="Palatino Linotype" w:hAnsi="Palatino Linotype" w:cs="Palatino Linotype"/>
        </w:rPr>
        <w:t>Plant number of species</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plant Shannon-Wiener index</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plant Simpson</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bacteria Chao1 index</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bacteria Shannon-Wiener index</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bacteria Simpson index</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fungi Chao1 index</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fungi Shannon-Wiener index</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fungi Simpson index</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rodent number of species</w:t>
      </w:r>
      <w:r>
        <w:rPr>
          <w:rFonts w:ascii="Palatino Linotype" w:hAnsi="Palatino Linotype" w:cs="Palatino Linotype"/>
        </w:rPr>
        <w:t>”</w:t>
      </w:r>
      <w:r>
        <w:rPr>
          <w:rFonts w:hint="eastAsia" w:ascii="Palatino Linotype" w:hAnsi="Palatino Linotype" w:cs="Palatino Linotype"/>
        </w:rPr>
        <w:t xml:space="preserve">, </w:t>
      </w:r>
      <w:r>
        <w:rPr>
          <w:rFonts w:ascii="Palatino Linotype" w:hAnsi="Palatino Linotype" w:cs="Palatino Linotype"/>
        </w:rPr>
        <w:t>”Proportion of effective holes</w:t>
      </w:r>
      <w:r>
        <w:rPr>
          <w:rFonts w:hint="eastAsia" w:ascii="Palatino Linotype" w:hAnsi="Palatino Linotype" w:cs="Palatino Linotype"/>
        </w:rPr>
        <w:t xml:space="preserve"> </w:t>
      </w:r>
      <w:r>
        <w:rPr>
          <w:rFonts w:ascii="Palatino Linotype" w:hAnsi="Palatino Linotype" w:cs="Palatino Linotype"/>
        </w:rPr>
        <w:t>%”</w:t>
      </w:r>
      <w:r>
        <w:rPr>
          <w:rFonts w:hint="eastAsia" w:ascii="Palatino Linotype" w:hAnsi="Palatino Linotype" w:cs="Palatino Linotype"/>
        </w:rPr>
        <w:t xml:space="preserve"> and </w:t>
      </w:r>
      <w:r>
        <w:rPr>
          <w:rFonts w:ascii="Palatino Linotype" w:hAnsi="Palatino Linotype" w:cs="Palatino Linotype"/>
        </w:rPr>
        <w:t xml:space="preserve">“Number of </w:t>
      </w:r>
      <w:r>
        <w:rPr>
          <w:rFonts w:hint="eastAsia" w:ascii="Palatino Linotype" w:hAnsi="Palatino Linotype" w:cs="Palatino Linotype"/>
        </w:rPr>
        <w:t>rodent</w:t>
      </w:r>
      <w:r>
        <w:rPr>
          <w:rFonts w:ascii="Palatino Linotype" w:hAnsi="Palatino Linotype" w:cs="Palatino Linotype"/>
        </w:rPr>
        <w:t xml:space="preserve"> holes</w:t>
      </w:r>
      <w:r>
        <w:rPr>
          <w:rFonts w:hint="eastAsia" w:ascii="Palatino Linotype" w:hAnsi="Palatino Linotype" w:cs="Palatino Linotype"/>
        </w:rPr>
        <w:t xml:space="preserve"> </w:t>
      </w:r>
      <w:r>
        <w:rPr>
          <w:rFonts w:ascii="Palatino Linotype" w:hAnsi="Palatino Linotype" w:cs="Palatino Linotype"/>
        </w:rPr>
        <w:t>pcs·ha</w:t>
      </w:r>
      <w:r>
        <w:rPr>
          <w:rFonts w:ascii="Palatino Linotype" w:hAnsi="Palatino Linotype" w:cs="Palatino Linotype"/>
          <w:vertAlign w:val="superscript"/>
        </w:rPr>
        <w:t>-1</w:t>
      </w:r>
      <w:r>
        <w:rPr>
          <w:rFonts w:ascii="Palatino Linotype" w:hAnsi="Palatino Linotype" w:cs="Palatino Linotype"/>
        </w:rPr>
        <w:t>”</w:t>
      </w:r>
      <w:r>
        <w:rPr>
          <w:rFonts w:hint="eastAsia" w:ascii="Palatino Linotype" w:hAnsi="Palatino Linotype" w:cs="Palatino Linotype"/>
        </w:rPr>
        <w:t xml:space="preserve"> respectively.</w:t>
      </w:r>
    </w:p>
    <w:p w14:paraId="360821D2">
      <w:pPr>
        <w:adjustRightInd w:val="0"/>
        <w:snapToGrid w:val="0"/>
        <w:rPr>
          <w:rFonts w:hint="eastAsia" w:ascii="Palatino Linotype" w:hAnsi="Palatino Linotype" w:cs="Palatino Linotype"/>
          <w:lang w:val="en-US" w:eastAsia="zh-CN"/>
        </w:rPr>
      </w:pPr>
      <w:r>
        <w:rPr>
          <w:rFonts w:hint="eastAsia" w:ascii="Palatino Linotype" w:hAnsi="Palatino Linotype" w:cs="Palatino Linotype"/>
          <w:lang w:val="en-US" w:eastAsia="zh-CN"/>
        </w:rPr>
        <w:t>Notes:</w:t>
      </w:r>
    </w:p>
    <w:p w14:paraId="5701C3D2">
      <w:pPr>
        <w:adjustRightInd w:val="0"/>
        <w:snapToGrid w:val="0"/>
        <w:rPr>
          <w:rFonts w:hint="default" w:ascii="Palatino Linotype" w:hAnsi="Palatino Linotype" w:cs="Palatino Linotype"/>
          <w:lang w:val="en-US" w:eastAsia="zh-CN"/>
        </w:rPr>
      </w:pPr>
      <w:r>
        <w:rPr>
          <w:rFonts w:hint="default" w:ascii="Palatino Linotype" w:hAnsi="Palatino Linotype" w:cs="Palatino Linotype"/>
          <w:lang w:val="en-US" w:eastAsia="zh-CN"/>
        </w:rPr>
        <w:drawing>
          <wp:inline distT="0" distB="0" distL="114300" distR="114300">
            <wp:extent cx="5271770" cy="6046470"/>
            <wp:effectExtent l="0" t="0" r="5080" b="11430"/>
            <wp:docPr id="6" name="图片 6" descr="1718161854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1718161854245"/>
                    <pic:cNvPicPr>
                      <a:picLocks noChangeAspect="1"/>
                    </pic:cNvPicPr>
                  </pic:nvPicPr>
                  <pic:blipFill>
                    <a:blip r:embed="rId11"/>
                    <a:stretch>
                      <a:fillRect/>
                    </a:stretch>
                  </pic:blipFill>
                  <pic:spPr>
                    <a:xfrm>
                      <a:off x="0" y="0"/>
                      <a:ext cx="5271770" cy="6046470"/>
                    </a:xfrm>
                    <a:prstGeom prst="rect">
                      <a:avLst/>
                    </a:prstGeom>
                  </pic:spPr>
                </pic:pic>
              </a:graphicData>
            </a:graphic>
          </wp:inline>
        </w:drawing>
      </w:r>
      <w:bookmarkStart w:id="0" w:name="_GoBack"/>
      <w:bookmarkEnd w:id="0"/>
    </w:p>
    <w:p w14:paraId="29B7E549"/>
    <w:sectPr>
      <w:pgSz w:w="11906" w:h="16838"/>
      <w:pgMar w:top="1440" w:right="1800" w:bottom="1440" w:left="1800" w:header="851" w:footer="992" w:gutter="0"/>
      <w:lnNumType w:countBy="1" w:restart="continuou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Palatino Linotype">
    <w:panose1 w:val="02040502050505030304"/>
    <w:charset w:val="00"/>
    <w:family w:val="roman"/>
    <w:pitch w:val="default"/>
    <w:sig w:usb0="E0000287" w:usb1="40000013" w:usb2="00000000" w:usb3="00000000" w:csb0="2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2NTcwtDQ3MDE0tDQxszRV0lEKTi0uzszPAykwqgUAwkh/ZCwAAAA="/>
    <w:docVar w:name="commondata" w:val="eyJoZGlkIjoiZDllZDBkY2NlN2Y5NmNkZGZiMTRkZGQ3NzYyNThhMGEifQ=="/>
  </w:docVars>
  <w:rsids>
    <w:rsidRoot w:val="008A055C"/>
    <w:rsid w:val="001434CA"/>
    <w:rsid w:val="00377E48"/>
    <w:rsid w:val="008A055C"/>
    <w:rsid w:val="00A367EE"/>
    <w:rsid w:val="092108C3"/>
    <w:rsid w:val="0D57617B"/>
    <w:rsid w:val="203E6CDB"/>
    <w:rsid w:val="35CC2EAD"/>
    <w:rsid w:val="7B6B63E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qFormat="1"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5">
    <w:name w:val="Default Paragraph Font"/>
    <w:semiHidden/>
    <w:unhideWhenUsed/>
    <w:uiPriority w:val="1"/>
  </w:style>
  <w:style w:type="table" w:default="1" w:styleId="4">
    <w:name w:val="Normal Table"/>
    <w:semiHidden/>
    <w:unhideWhenUsed/>
    <w:uiPriority w:val="99"/>
    <w:tblPr>
      <w:tblCellMar>
        <w:top w:w="0" w:type="dxa"/>
        <w:left w:w="108" w:type="dxa"/>
        <w:bottom w:w="0" w:type="dxa"/>
        <w:right w:w="108" w:type="dxa"/>
      </w:tblCellMar>
    </w:tblPr>
  </w:style>
  <w:style w:type="paragraph" w:styleId="2">
    <w:name w:val="footer"/>
    <w:basedOn w:val="1"/>
    <w:link w:val="8"/>
    <w:unhideWhenUsed/>
    <w:uiPriority w:val="99"/>
    <w:pPr>
      <w:tabs>
        <w:tab w:val="center" w:pos="4153"/>
        <w:tab w:val="right" w:pos="8306"/>
      </w:tabs>
      <w:snapToGrid w:val="0"/>
      <w:jc w:val="left"/>
    </w:pPr>
    <w:rPr>
      <w:sz w:val="18"/>
      <w:szCs w:val="18"/>
    </w:rPr>
  </w:style>
  <w:style w:type="paragraph" w:styleId="3">
    <w:name w:val="header"/>
    <w:basedOn w:val="1"/>
    <w:link w:val="7"/>
    <w:autoRedefine/>
    <w:unhideWhenUsed/>
    <w:qFormat/>
    <w:uiPriority w:val="99"/>
    <w:pPr>
      <w:tabs>
        <w:tab w:val="center" w:pos="4153"/>
        <w:tab w:val="right" w:pos="8306"/>
      </w:tabs>
      <w:snapToGrid w:val="0"/>
      <w:jc w:val="center"/>
    </w:pPr>
    <w:rPr>
      <w:sz w:val="18"/>
      <w:szCs w:val="18"/>
    </w:rPr>
  </w:style>
  <w:style w:type="character" w:styleId="6">
    <w:name w:val="line number"/>
    <w:basedOn w:val="5"/>
    <w:autoRedefine/>
    <w:semiHidden/>
    <w:unhideWhenUsed/>
    <w:qFormat/>
    <w:uiPriority w:val="99"/>
  </w:style>
  <w:style w:type="character" w:customStyle="1" w:styleId="7">
    <w:name w:val="页眉 字符"/>
    <w:basedOn w:val="5"/>
    <w:link w:val="3"/>
    <w:autoRedefine/>
    <w:qFormat/>
    <w:uiPriority w:val="99"/>
    <w:rPr>
      <w:sz w:val="18"/>
      <w:szCs w:val="18"/>
    </w:rPr>
  </w:style>
  <w:style w:type="character" w:customStyle="1" w:styleId="8">
    <w:name w:val="页脚 字符"/>
    <w:basedOn w:val="5"/>
    <w:link w:val="2"/>
    <w:autoRedefine/>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7</Pages>
  <Words>572</Words>
  <Characters>3492</Characters>
  <Lines>28</Lines>
  <Paragraphs>7</Paragraphs>
  <TotalTime>115</TotalTime>
  <ScaleCrop>false</ScaleCrop>
  <LinksUpToDate>false</LinksUpToDate>
  <CharactersWithSpaces>4058</CharactersWithSpaces>
  <Application>WPS Office_12.1.0.17147_F1E327BC-269C-435d-A152-05C5408002CA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2024-04-08T03:15:00Z</dcterms:created>
  <dc:creator>hy s</dc:creator>
  <cp:lastModifiedBy>Zhou</cp:lastModifiedBy>
  <dcterms:modified xsi:type="dcterms:W3CDTF">2024-07-22T07:37:48Z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2052-12.1.0.17147</vt:lpwstr>
  </property>
  <property fmtid="{D5CDD505-2E9C-101B-9397-08002B2CF9AE}" pid="3" name="ICV">
    <vt:lpwstr>4ADDDAF0E7EB4650960907580864BF6A_12</vt:lpwstr>
  </property>
</Properties>
</file>