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568" w:rsidRDefault="00407568" w:rsidP="0040756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234B7D1" wp14:editId="0B7C8E7E">
            <wp:simplePos x="0" y="0"/>
            <wp:positionH relativeFrom="column">
              <wp:posOffset>0</wp:posOffset>
            </wp:positionH>
            <wp:positionV relativeFrom="paragraph">
              <wp:posOffset>323850</wp:posOffset>
            </wp:positionV>
            <wp:extent cx="5010150" cy="4600575"/>
            <wp:effectExtent l="0" t="0" r="0" b="9525"/>
            <wp:wrapSquare wrapText="bothSides"/>
            <wp:docPr id="171517511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460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B5F1F" w:rsidRDefault="00DB5F1F" w:rsidP="004075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5F1F" w:rsidRDefault="00DB5F1F" w:rsidP="004075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5F1F" w:rsidRDefault="00DB5F1F" w:rsidP="004075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5F1F" w:rsidRDefault="00DB5F1F" w:rsidP="004075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5F1F" w:rsidRDefault="00DB5F1F" w:rsidP="004075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5F1F" w:rsidRDefault="00DB5F1F" w:rsidP="004075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5F1F" w:rsidRDefault="00DB5F1F" w:rsidP="004075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5F1F" w:rsidRDefault="00DB5F1F" w:rsidP="004075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5F1F" w:rsidRDefault="00DB5F1F" w:rsidP="004075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5F1F" w:rsidRDefault="00DB5F1F" w:rsidP="004075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5F1F" w:rsidRDefault="00DB5F1F" w:rsidP="004075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5F1F" w:rsidRDefault="00DB5F1F" w:rsidP="004075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5F1F" w:rsidRDefault="00DB5F1F" w:rsidP="004075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5F1F" w:rsidRDefault="00DB5F1F" w:rsidP="004075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5F1F" w:rsidRDefault="00DB5F1F" w:rsidP="004075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7568" w:rsidRPr="00717092" w:rsidRDefault="00407568" w:rsidP="0040756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D620B">
        <w:rPr>
          <w:rFonts w:ascii="Times New Roman" w:hAnsi="Times New Roman" w:cs="Times New Roman"/>
          <w:b/>
          <w:bCs/>
          <w:sz w:val="24"/>
          <w:szCs w:val="24"/>
        </w:rPr>
        <w:t>Figure 1:</w:t>
      </w:r>
      <w:r w:rsidRPr="00CD3C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CD3CA8">
        <w:rPr>
          <w:rFonts w:ascii="Times New Roman" w:hAnsi="Times New Roman" w:cs="Times New Roman"/>
          <w:sz w:val="24"/>
          <w:szCs w:val="24"/>
        </w:rPr>
        <w:t xml:space="preserve">allmark features associated with </w:t>
      </w:r>
      <w:r>
        <w:rPr>
          <w:rFonts w:ascii="Times New Roman" w:hAnsi="Times New Roman" w:cs="Times New Roman"/>
          <w:sz w:val="24"/>
          <w:szCs w:val="24"/>
        </w:rPr>
        <w:t>Apert</w:t>
      </w:r>
      <w:r w:rsidRPr="00CD3CA8">
        <w:rPr>
          <w:rFonts w:ascii="Times New Roman" w:hAnsi="Times New Roman" w:cs="Times New Roman"/>
          <w:sz w:val="24"/>
          <w:szCs w:val="24"/>
        </w:rPr>
        <w:t xml:space="preserve"> syndrome.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CD3CA8">
        <w:rPr>
          <w:rFonts w:ascii="Times New Roman" w:hAnsi="Times New Roman" w:cs="Times New Roman"/>
          <w:sz w:val="24"/>
          <w:szCs w:val="24"/>
        </w:rPr>
        <w:t>he presence of frontal bossing, hypertelorism, maxillary hypoplasia, mandibular prognathism, a shallow orbit, exophthalmos, and bilateral proptosis</w:t>
      </w:r>
      <w:r>
        <w:rPr>
          <w:rFonts w:ascii="Times New Roman" w:hAnsi="Times New Roman" w:cs="Times New Roman"/>
          <w:sz w:val="24"/>
          <w:szCs w:val="24"/>
        </w:rPr>
        <w:t xml:space="preserve"> (A)</w:t>
      </w:r>
      <w:r w:rsidRPr="00CD3CA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CD3CA8">
        <w:rPr>
          <w:rFonts w:ascii="Times New Roman" w:hAnsi="Times New Roman" w:cs="Times New Roman"/>
          <w:sz w:val="24"/>
          <w:szCs w:val="24"/>
        </w:rPr>
        <w:t>ide spacing of teeth and a high-arched palate</w:t>
      </w:r>
      <w:r>
        <w:rPr>
          <w:rFonts w:ascii="Times New Roman" w:hAnsi="Times New Roman" w:cs="Times New Roman"/>
          <w:sz w:val="24"/>
          <w:szCs w:val="24"/>
        </w:rPr>
        <w:t xml:space="preserve"> (B)</w:t>
      </w:r>
      <w:r w:rsidRPr="00CD3CA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Syndactyly</w:t>
      </w:r>
      <w:r w:rsidRPr="00CD3C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</w:t>
      </w:r>
      <w:r w:rsidRPr="00CD3CA8">
        <w:rPr>
          <w:rFonts w:ascii="Times New Roman" w:hAnsi="Times New Roman" w:cs="Times New Roman"/>
          <w:sz w:val="24"/>
          <w:szCs w:val="24"/>
        </w:rPr>
        <w:t xml:space="preserve"> the feet</w:t>
      </w:r>
      <w:r>
        <w:rPr>
          <w:rFonts w:ascii="Times New Roman" w:hAnsi="Times New Roman" w:cs="Times New Roman"/>
          <w:sz w:val="24"/>
          <w:szCs w:val="24"/>
        </w:rPr>
        <w:t xml:space="preserve"> bilaterally (C)</w:t>
      </w:r>
      <w:r w:rsidRPr="00CD3CA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And r</w:t>
      </w:r>
      <w:r w:rsidRPr="00CD3CA8">
        <w:rPr>
          <w:rFonts w:ascii="Times New Roman" w:hAnsi="Times New Roman" w:cs="Times New Roman"/>
          <w:sz w:val="24"/>
          <w:szCs w:val="24"/>
        </w:rPr>
        <w:t xml:space="preserve">adiographic evidence, revealing a distinctive "copper beaten" appearance, as well as fusion </w:t>
      </w:r>
      <w:r>
        <w:rPr>
          <w:rFonts w:ascii="Times New Roman" w:hAnsi="Times New Roman" w:cs="Times New Roman"/>
          <w:sz w:val="24"/>
          <w:szCs w:val="24"/>
        </w:rPr>
        <w:t>of the</w:t>
      </w:r>
      <w:r w:rsidRPr="00CD3C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F4B05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>/3</w:t>
      </w:r>
      <w:r w:rsidRPr="002F4B05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CA8">
        <w:rPr>
          <w:rFonts w:ascii="Times New Roman" w:hAnsi="Times New Roman" w:cs="Times New Roman"/>
          <w:sz w:val="24"/>
          <w:szCs w:val="24"/>
        </w:rPr>
        <w:t xml:space="preserve">cervical vertebrae and the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F4B0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/5</w:t>
      </w:r>
      <w:r w:rsidRPr="002F4B0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CD3CA8">
        <w:rPr>
          <w:rFonts w:ascii="Times New Roman" w:hAnsi="Times New Roman" w:cs="Times New Roman"/>
          <w:sz w:val="24"/>
          <w:szCs w:val="24"/>
        </w:rPr>
        <w:t xml:space="preserve"> cervical vertebrae</w:t>
      </w:r>
      <w:r>
        <w:rPr>
          <w:rFonts w:ascii="Times New Roman" w:hAnsi="Times New Roman" w:cs="Times New Roman"/>
          <w:sz w:val="24"/>
          <w:szCs w:val="24"/>
        </w:rPr>
        <w:t xml:space="preserve"> (D).</w:t>
      </w:r>
    </w:p>
    <w:p w:rsidR="00746010" w:rsidRDefault="00DB5F1F"/>
    <w:sectPr w:rsidR="007460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568"/>
    <w:rsid w:val="00194509"/>
    <w:rsid w:val="00407568"/>
    <w:rsid w:val="004A0BF7"/>
    <w:rsid w:val="00650320"/>
    <w:rsid w:val="008C58A3"/>
    <w:rsid w:val="00DB5F1F"/>
    <w:rsid w:val="00DD3944"/>
    <w:rsid w:val="00DE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59AC6"/>
  <w15:chartTrackingRefBased/>
  <w15:docId w15:val="{9AFD066C-299F-426A-963E-7FA6EF9B5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>University at Buffalo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Afzal</dc:creator>
  <cp:keywords/>
  <dc:description/>
  <cp:lastModifiedBy>Muhammad Afzal</cp:lastModifiedBy>
  <cp:revision>2</cp:revision>
  <dcterms:created xsi:type="dcterms:W3CDTF">2023-10-07T02:15:00Z</dcterms:created>
  <dcterms:modified xsi:type="dcterms:W3CDTF">2023-10-07T02:16:00Z</dcterms:modified>
</cp:coreProperties>
</file>