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04" w:type="dxa"/>
        <w:jc w:val="center"/>
        <w:tblLayout w:type="fixed"/>
        <w:tblLook w:val="04A0" w:firstRow="1" w:lastRow="0" w:firstColumn="1" w:lastColumn="0" w:noHBand="0" w:noVBand="1"/>
      </w:tblPr>
      <w:tblGrid>
        <w:gridCol w:w="3012"/>
        <w:gridCol w:w="708"/>
        <w:gridCol w:w="792"/>
        <w:gridCol w:w="812"/>
        <w:gridCol w:w="979"/>
        <w:gridCol w:w="792"/>
        <w:gridCol w:w="896"/>
        <w:gridCol w:w="937"/>
        <w:gridCol w:w="776"/>
      </w:tblGrid>
      <w:tr w:rsidR="009D465D" w14:paraId="3AC2EE50" w14:textId="77777777" w:rsidTr="003E3530">
        <w:trPr>
          <w:trHeight w:val="340"/>
          <w:jc w:val="center"/>
        </w:trPr>
        <w:tc>
          <w:tcPr>
            <w:tcW w:w="9704" w:type="dxa"/>
            <w:gridSpan w:val="9"/>
            <w:tcBorders>
              <w:top w:val="nil"/>
              <w:left w:val="nil"/>
              <w:bottom w:val="single" w:sz="6" w:space="0" w:color="auto"/>
              <w:right w:val="nil"/>
              <w:tl2br w:val="nil"/>
              <w:tr2bl w:val="nil"/>
            </w:tcBorders>
          </w:tcPr>
          <w:p w14:paraId="27B3E0C7" w14:textId="77777777" w:rsidR="009D465D" w:rsidRDefault="009D465D" w:rsidP="000C2C70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hint="eastAsia"/>
                <w:b/>
                <w:color w:val="000000"/>
                <w:sz w:val="21"/>
                <w:szCs w:val="21"/>
              </w:rPr>
              <w:t>Table 2 Maternal early-pregnancy BP and Risks of PE</w:t>
            </w:r>
          </w:p>
        </w:tc>
      </w:tr>
      <w:tr w:rsidR="009D465D" w14:paraId="1FD34BCF" w14:textId="77777777" w:rsidTr="003E3530">
        <w:trPr>
          <w:trHeight w:val="340"/>
          <w:jc w:val="center"/>
        </w:trPr>
        <w:tc>
          <w:tcPr>
            <w:tcW w:w="3012" w:type="dxa"/>
            <w:tcBorders>
              <w:top w:val="nil"/>
              <w:left w:val="nil"/>
              <w:bottom w:val="single" w:sz="6" w:space="0" w:color="auto"/>
              <w:right w:val="nil"/>
              <w:tl2br w:val="nil"/>
              <w:tr2bl w:val="nil"/>
            </w:tcBorders>
          </w:tcPr>
          <w:p w14:paraId="0AA40F99" w14:textId="77777777" w:rsidR="009D465D" w:rsidRDefault="009D465D" w:rsidP="000C2C70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  <w:tl2br w:val="nil"/>
              <w:tr2bl w:val="nil"/>
            </w:tcBorders>
          </w:tcPr>
          <w:p w14:paraId="52F723B8" w14:textId="77777777" w:rsidR="009D465D" w:rsidRDefault="009D465D" w:rsidP="000C2C70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hint="eastAsia"/>
                <w:b/>
                <w:color w:val="000000"/>
                <w:sz w:val="21"/>
                <w:szCs w:val="21"/>
              </w:rPr>
              <w:t>Normal</w:t>
            </w:r>
          </w:p>
        </w:tc>
        <w:tc>
          <w:tcPr>
            <w:tcW w:w="179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  <w:tl2br w:val="nil"/>
              <w:tr2bl w:val="nil"/>
            </w:tcBorders>
          </w:tcPr>
          <w:p w14:paraId="6E221A17" w14:textId="77777777" w:rsidR="009D465D" w:rsidRDefault="009D465D" w:rsidP="000C2C70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hint="eastAsia"/>
                <w:b/>
                <w:color w:val="000000"/>
                <w:sz w:val="21"/>
                <w:szCs w:val="21"/>
              </w:rPr>
              <w:t>Elevated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6" w:space="0" w:color="auto"/>
              <w:right w:val="nil"/>
              <w:tl2br w:val="nil"/>
              <w:tr2bl w:val="nil"/>
            </w:tcBorders>
          </w:tcPr>
          <w:p w14:paraId="2D4FD2CD" w14:textId="77777777" w:rsidR="009D465D" w:rsidRDefault="009D465D" w:rsidP="000C2C70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hint="eastAsia"/>
                <w:b/>
                <w:color w:val="000000"/>
                <w:sz w:val="21"/>
                <w:szCs w:val="21"/>
              </w:rPr>
              <w:t>Stage 1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sz="6" w:space="0" w:color="auto"/>
              <w:right w:val="nil"/>
              <w:tl2br w:val="nil"/>
              <w:tr2bl w:val="nil"/>
            </w:tcBorders>
          </w:tcPr>
          <w:p w14:paraId="6A56D26B" w14:textId="77777777" w:rsidR="009D465D" w:rsidRDefault="009D465D" w:rsidP="000C2C70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hint="eastAsia"/>
                <w:b/>
                <w:color w:val="000000"/>
                <w:sz w:val="21"/>
                <w:szCs w:val="21"/>
              </w:rPr>
              <w:t>Stage 2</w:t>
            </w:r>
          </w:p>
        </w:tc>
      </w:tr>
      <w:tr w:rsidR="009D465D" w14:paraId="2AF34F4E" w14:textId="77777777" w:rsidTr="003E3530">
        <w:trPr>
          <w:trHeight w:val="340"/>
          <w:jc w:val="center"/>
        </w:trPr>
        <w:tc>
          <w:tcPr>
            <w:tcW w:w="3012" w:type="dxa"/>
            <w:tcBorders>
              <w:top w:val="single" w:sz="6" w:space="0" w:color="auto"/>
              <w:left w:val="nil"/>
              <w:bottom w:val="nil"/>
              <w:right w:val="nil"/>
              <w:tl2br w:val="nil"/>
              <w:tr2bl w:val="nil"/>
            </w:tcBorders>
          </w:tcPr>
          <w:p w14:paraId="080FFE1F" w14:textId="77777777" w:rsidR="009D465D" w:rsidRDefault="009D465D" w:rsidP="000C2C70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6692" w:type="dxa"/>
            <w:gridSpan w:val="8"/>
            <w:tcBorders>
              <w:top w:val="single" w:sz="6" w:space="0" w:color="auto"/>
              <w:left w:val="nil"/>
              <w:bottom w:val="nil"/>
              <w:right w:val="nil"/>
              <w:tl2br w:val="nil"/>
              <w:tr2bl w:val="nil"/>
            </w:tcBorders>
          </w:tcPr>
          <w:p w14:paraId="6894AE65" w14:textId="77777777" w:rsidR="009D465D" w:rsidRDefault="009D465D" w:rsidP="000C2C70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hint="eastAsia"/>
                <w:bCs/>
                <w:color w:val="000000"/>
                <w:sz w:val="21"/>
                <w:szCs w:val="21"/>
              </w:rPr>
              <w:t>All women (n=78,016)</w:t>
            </w:r>
          </w:p>
        </w:tc>
      </w:tr>
      <w:tr w:rsidR="009D465D" w14:paraId="3669B2D7" w14:textId="77777777" w:rsidTr="003E3530">
        <w:trPr>
          <w:trHeight w:val="340"/>
          <w:jc w:val="center"/>
        </w:trPr>
        <w:tc>
          <w:tcPr>
            <w:tcW w:w="301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53362B6B" w14:textId="77777777" w:rsidR="009D465D" w:rsidRDefault="009D465D" w:rsidP="000C2C70">
            <w:pPr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Numbers of women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602C77AB" w14:textId="77777777" w:rsidR="009D465D" w:rsidRDefault="009D465D" w:rsidP="000C2C70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hint="eastAsia"/>
                <w:color w:val="000000"/>
                <w:sz w:val="21"/>
                <w:szCs w:val="21"/>
              </w:rPr>
              <w:t>41,574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4F7C61F" w14:textId="77777777" w:rsidR="009D465D" w:rsidRDefault="009D465D" w:rsidP="000C2C70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hint="eastAsia"/>
                <w:color w:val="000000"/>
                <w:sz w:val="21"/>
                <w:szCs w:val="21"/>
              </w:rPr>
              <w:t>11,869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5078556C" w14:textId="77777777" w:rsidR="009D465D" w:rsidRDefault="009D465D" w:rsidP="000C2C70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hint="eastAsia"/>
                <w:color w:val="000000"/>
                <w:sz w:val="21"/>
                <w:szCs w:val="21"/>
              </w:rPr>
              <w:t>18,470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371F8FC" w14:textId="77777777" w:rsidR="009D465D" w:rsidRDefault="009D465D" w:rsidP="000C2C70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hint="eastAsia"/>
                <w:color w:val="000000"/>
                <w:sz w:val="21"/>
                <w:szCs w:val="21"/>
              </w:rPr>
              <w:t>6,103</w:t>
            </w:r>
          </w:p>
        </w:tc>
      </w:tr>
      <w:tr w:rsidR="009D465D" w14:paraId="4821D73C" w14:textId="77777777" w:rsidTr="003E3530">
        <w:trPr>
          <w:trHeight w:val="340"/>
          <w:jc w:val="center"/>
        </w:trPr>
        <w:tc>
          <w:tcPr>
            <w:tcW w:w="301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FFEAD09" w14:textId="77777777" w:rsidR="009D465D" w:rsidRDefault="009D465D" w:rsidP="000C2C70">
            <w:pPr>
              <w:ind w:firstLineChars="400" w:firstLine="840"/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hint="eastAsia"/>
                <w:color w:val="000000"/>
                <w:sz w:val="21"/>
                <w:szCs w:val="21"/>
              </w:rPr>
              <w:t xml:space="preserve"> n (%)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840FE53" w14:textId="77777777" w:rsidR="009D465D" w:rsidRDefault="009D465D" w:rsidP="000C2C70">
            <w:pPr>
              <w:jc w:val="right"/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hint="eastAsia"/>
                <w:color w:val="000000"/>
                <w:sz w:val="21"/>
                <w:szCs w:val="21"/>
              </w:rPr>
              <w:t>541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06977A4" w14:textId="77777777" w:rsidR="009D465D" w:rsidRDefault="009D465D" w:rsidP="000C2C70">
            <w:pPr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hint="eastAsia"/>
                <w:color w:val="000000"/>
                <w:sz w:val="21"/>
                <w:szCs w:val="21"/>
              </w:rPr>
              <w:t>(1.30)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591F9EFA" w14:textId="77777777" w:rsidR="009D465D" w:rsidRDefault="009D465D" w:rsidP="000C2C70">
            <w:pPr>
              <w:jc w:val="right"/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hint="eastAsia"/>
                <w:color w:val="000000"/>
                <w:sz w:val="21"/>
                <w:szCs w:val="21"/>
              </w:rPr>
              <w:t>241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D22B2D7" w14:textId="77777777" w:rsidR="009D465D" w:rsidRDefault="009D465D" w:rsidP="000C2C70">
            <w:pPr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hint="eastAsia"/>
                <w:color w:val="000000"/>
                <w:sz w:val="21"/>
                <w:szCs w:val="21"/>
              </w:rPr>
              <w:t>(2.03)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733A9AA" w14:textId="77777777" w:rsidR="009D465D" w:rsidRDefault="009D465D" w:rsidP="000C2C70">
            <w:pPr>
              <w:jc w:val="right"/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hint="eastAsia"/>
                <w:color w:val="000000"/>
                <w:sz w:val="21"/>
                <w:szCs w:val="21"/>
              </w:rPr>
              <w:t>845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400A425" w14:textId="77777777" w:rsidR="009D465D" w:rsidRDefault="009D465D" w:rsidP="000C2C70">
            <w:pPr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hint="eastAsia"/>
                <w:color w:val="000000"/>
                <w:sz w:val="21"/>
                <w:szCs w:val="21"/>
              </w:rPr>
              <w:t>(4.57)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7A5DA90" w14:textId="77777777" w:rsidR="009D465D" w:rsidRDefault="009D465D" w:rsidP="000C2C70">
            <w:pPr>
              <w:jc w:val="right"/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hint="eastAsia"/>
                <w:color w:val="000000"/>
                <w:sz w:val="21"/>
                <w:szCs w:val="21"/>
              </w:rPr>
              <w:t>577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0BE85DB" w14:textId="77777777" w:rsidR="009D465D" w:rsidRDefault="009D465D" w:rsidP="000C2C70">
            <w:pPr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hint="eastAsia"/>
                <w:color w:val="000000"/>
                <w:sz w:val="21"/>
                <w:szCs w:val="21"/>
              </w:rPr>
              <w:t>(9.45)</w:t>
            </w:r>
          </w:p>
        </w:tc>
      </w:tr>
      <w:tr w:rsidR="009D465D" w14:paraId="45014199" w14:textId="77777777" w:rsidTr="003E3530">
        <w:trPr>
          <w:trHeight w:val="340"/>
          <w:jc w:val="center"/>
        </w:trPr>
        <w:tc>
          <w:tcPr>
            <w:tcW w:w="301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554AE6DF" w14:textId="77777777" w:rsidR="009D465D" w:rsidRDefault="009D465D" w:rsidP="000C2C70">
            <w:pPr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hint="eastAsia"/>
                <w:color w:val="000000"/>
                <w:sz w:val="21"/>
                <w:szCs w:val="21"/>
              </w:rPr>
              <w:t xml:space="preserve">        OR (95% CI)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587DD31" w14:textId="77777777" w:rsidR="009D465D" w:rsidRDefault="009D465D" w:rsidP="000C2C70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hint="eastAsia"/>
                <w:color w:val="000000"/>
                <w:sz w:val="21"/>
                <w:szCs w:val="21"/>
              </w:rPr>
              <w:t xml:space="preserve">1.00 (ref) 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83D7505" w14:textId="77777777" w:rsidR="009D465D" w:rsidRDefault="009D465D" w:rsidP="000C2C70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hint="eastAsia"/>
                <w:color w:val="000000"/>
                <w:sz w:val="21"/>
                <w:szCs w:val="21"/>
              </w:rPr>
              <w:t>1.57 (1.35, 1.83)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8BF20F3" w14:textId="77777777" w:rsidR="009D465D" w:rsidRDefault="009D465D" w:rsidP="000C2C70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hint="eastAsia"/>
                <w:color w:val="000000"/>
                <w:sz w:val="21"/>
                <w:szCs w:val="21"/>
              </w:rPr>
              <w:t>3.24 (3.26, 4.06)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475FE5D7" w14:textId="77777777" w:rsidR="009D465D" w:rsidRDefault="009D465D" w:rsidP="000C2C70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hint="eastAsia"/>
                <w:color w:val="000000"/>
                <w:sz w:val="21"/>
                <w:szCs w:val="21"/>
              </w:rPr>
              <w:t>7.92 (7.02, 8.94)</w:t>
            </w:r>
          </w:p>
        </w:tc>
      </w:tr>
      <w:tr w:rsidR="009D465D" w14:paraId="679E8EF7" w14:textId="77777777" w:rsidTr="003E3530">
        <w:trPr>
          <w:trHeight w:val="340"/>
          <w:jc w:val="center"/>
        </w:trPr>
        <w:tc>
          <w:tcPr>
            <w:tcW w:w="3012" w:type="dxa"/>
            <w:tcBorders>
              <w:top w:val="nil"/>
              <w:left w:val="nil"/>
              <w:bottom w:val="single" w:sz="6" w:space="0" w:color="auto"/>
              <w:right w:val="nil"/>
              <w:tl2br w:val="nil"/>
              <w:tr2bl w:val="nil"/>
            </w:tcBorders>
          </w:tcPr>
          <w:p w14:paraId="5C3E51EA" w14:textId="77777777" w:rsidR="009D465D" w:rsidRDefault="009D465D" w:rsidP="000C2C70">
            <w:pPr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hint="eastAsia"/>
                <w:color w:val="000000"/>
                <w:sz w:val="21"/>
                <w:szCs w:val="21"/>
              </w:rPr>
              <w:t xml:space="preserve">       Adjusted OR (95% CI)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6" w:space="0" w:color="auto"/>
              <w:right w:val="nil"/>
              <w:tl2br w:val="nil"/>
              <w:tr2bl w:val="nil"/>
            </w:tcBorders>
          </w:tcPr>
          <w:p w14:paraId="5DD954D9" w14:textId="77777777" w:rsidR="009D465D" w:rsidRDefault="009D465D" w:rsidP="000C2C70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hint="eastAsia"/>
                <w:color w:val="000000"/>
                <w:sz w:val="21"/>
                <w:szCs w:val="21"/>
              </w:rPr>
              <w:t xml:space="preserve">1.00 (ref) 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single" w:sz="6" w:space="0" w:color="auto"/>
              <w:right w:val="nil"/>
              <w:tl2br w:val="nil"/>
              <w:tr2bl w:val="nil"/>
            </w:tcBorders>
          </w:tcPr>
          <w:p w14:paraId="7598F6AD" w14:textId="77777777" w:rsidR="009D465D" w:rsidRDefault="009D465D" w:rsidP="000C2C70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hint="eastAsia"/>
                <w:color w:val="000000"/>
                <w:sz w:val="21"/>
                <w:szCs w:val="21"/>
              </w:rPr>
              <w:t>1.45 (1.24, 1.69)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6" w:space="0" w:color="auto"/>
              <w:right w:val="nil"/>
              <w:tl2br w:val="nil"/>
              <w:tr2bl w:val="nil"/>
            </w:tcBorders>
          </w:tcPr>
          <w:p w14:paraId="083C2FA1" w14:textId="77777777" w:rsidR="009D465D" w:rsidRDefault="009D465D" w:rsidP="000C2C70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hint="eastAsia"/>
                <w:color w:val="000000"/>
                <w:sz w:val="21"/>
                <w:szCs w:val="21"/>
              </w:rPr>
              <w:t>3.16 (2.83, 3.53)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sz="6" w:space="0" w:color="auto"/>
              <w:right w:val="nil"/>
              <w:tl2br w:val="nil"/>
              <w:tr2bl w:val="nil"/>
            </w:tcBorders>
          </w:tcPr>
          <w:p w14:paraId="07FBF2CE" w14:textId="77777777" w:rsidR="009D465D" w:rsidRDefault="009D465D" w:rsidP="000C2C70">
            <w:pPr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hint="eastAsia"/>
                <w:color w:val="000000"/>
                <w:sz w:val="21"/>
                <w:szCs w:val="21"/>
              </w:rPr>
              <w:t>6.15 (5.42, 6.98)</w:t>
            </w:r>
          </w:p>
        </w:tc>
      </w:tr>
      <w:tr w:rsidR="009D465D" w14:paraId="45383676" w14:textId="77777777" w:rsidTr="003E3530">
        <w:trPr>
          <w:trHeight w:val="340"/>
          <w:jc w:val="center"/>
        </w:trPr>
        <w:tc>
          <w:tcPr>
            <w:tcW w:w="9704" w:type="dxa"/>
            <w:gridSpan w:val="9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48DF9A88" w14:textId="77777777" w:rsidR="009D465D" w:rsidRDefault="009D465D" w:rsidP="000C2C70">
            <w:pPr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hint="eastAsia"/>
                <w:color w:val="000000"/>
                <w:sz w:val="21"/>
                <w:szCs w:val="21"/>
              </w:rPr>
              <w:t xml:space="preserve">Abbreviations: AOR, adjusted odds </w:t>
            </w:r>
            <w:proofErr w:type="spellStart"/>
            <w:r>
              <w:rPr>
                <w:rFonts w:ascii="Times New Roman" w:eastAsia="Times New Roman" w:hAnsi="Times New Roman" w:hint="eastAsia"/>
                <w:color w:val="000000"/>
                <w:sz w:val="21"/>
                <w:szCs w:val="21"/>
              </w:rPr>
              <w:t>ratio.CI,confidence</w:t>
            </w:r>
            <w:proofErr w:type="spellEnd"/>
            <w:r>
              <w:rPr>
                <w:rFonts w:ascii="Times New Roman" w:eastAsia="Times New Roman" w:hAnsi="Times New Roman" w:hint="eastAsia"/>
                <w:color w:val="000000"/>
                <w:sz w:val="21"/>
                <w:szCs w:val="21"/>
              </w:rPr>
              <w:t xml:space="preserve"> interval.</w:t>
            </w:r>
          </w:p>
        </w:tc>
      </w:tr>
      <w:tr w:rsidR="009D465D" w14:paraId="212D76E4" w14:textId="77777777" w:rsidTr="003E3530">
        <w:trPr>
          <w:trHeight w:val="680"/>
          <w:jc w:val="center"/>
        </w:trPr>
        <w:tc>
          <w:tcPr>
            <w:tcW w:w="9704" w:type="dxa"/>
            <w:gridSpan w:val="9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88E2BA7" w14:textId="77777777" w:rsidR="009D465D" w:rsidRDefault="009D465D" w:rsidP="000C2C70">
            <w:pPr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hint="eastAsia"/>
                <w:color w:val="000000"/>
                <w:sz w:val="21"/>
                <w:szCs w:val="21"/>
              </w:rPr>
              <w:t>Data are shown as adjusted OR (95% CI), adjusted for maternal age, years of education, parity, birth place, pre-pregnancy body mass index and TG level in early pregnancy.</w:t>
            </w:r>
          </w:p>
        </w:tc>
      </w:tr>
    </w:tbl>
    <w:p w14:paraId="27498F43" w14:textId="77777777" w:rsidR="002145A8" w:rsidRPr="003E3530" w:rsidRDefault="002145A8"/>
    <w:sectPr w:rsidR="002145A8" w:rsidRPr="003E35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65D"/>
    <w:rsid w:val="00077F98"/>
    <w:rsid w:val="000C2EC6"/>
    <w:rsid w:val="00113200"/>
    <w:rsid w:val="002145A8"/>
    <w:rsid w:val="002150E2"/>
    <w:rsid w:val="002D0A6D"/>
    <w:rsid w:val="002D48D6"/>
    <w:rsid w:val="00344D8F"/>
    <w:rsid w:val="003E3530"/>
    <w:rsid w:val="00457B08"/>
    <w:rsid w:val="00542C70"/>
    <w:rsid w:val="00563387"/>
    <w:rsid w:val="006B7BFA"/>
    <w:rsid w:val="00723530"/>
    <w:rsid w:val="00792224"/>
    <w:rsid w:val="007B67CF"/>
    <w:rsid w:val="00823D8F"/>
    <w:rsid w:val="00854F56"/>
    <w:rsid w:val="00897FA7"/>
    <w:rsid w:val="009D465D"/>
    <w:rsid w:val="00AE16E0"/>
    <w:rsid w:val="00C26D6C"/>
    <w:rsid w:val="00C9224F"/>
    <w:rsid w:val="00D752E2"/>
    <w:rsid w:val="00E8679E"/>
    <w:rsid w:val="00EC73D4"/>
    <w:rsid w:val="00F415C8"/>
    <w:rsid w:val="00F81469"/>
    <w:rsid w:val="00FE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6B7311"/>
  <w15:chartTrackingRefBased/>
  <w15:docId w15:val="{5649AD2E-9C1E-414E-900B-22CD91895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465D"/>
    <w:rPr>
      <w:rFonts w:ascii="宋体" w:eastAsia="宋体" w:hAnsi="宋体" w:cs="宋体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siyi wei</dc:creator>
  <cp:keywords/>
  <dc:description/>
  <cp:lastModifiedBy>siyi wei</cp:lastModifiedBy>
  <cp:revision>2</cp:revision>
  <dcterms:created xsi:type="dcterms:W3CDTF">2023-01-02T08:52:00Z</dcterms:created>
  <dcterms:modified xsi:type="dcterms:W3CDTF">2023-01-02T12:39:00Z</dcterms:modified>
</cp:coreProperties>
</file>