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4832" w14:textId="77777777" w:rsidR="005E6658" w:rsidRPr="005E6658" w:rsidRDefault="005E6658" w:rsidP="005E6658">
      <w:r w:rsidRPr="005E6658">
        <w:t>Table 1. A Summary of Laboratory Test Results.</w:t>
      </w:r>
    </w:p>
    <w:tbl>
      <w:tblPr>
        <w:tblStyle w:val="PlainTable1"/>
        <w:tblW w:w="9423" w:type="dxa"/>
        <w:jc w:val="center"/>
        <w:tblLook w:val="04A0" w:firstRow="1" w:lastRow="0" w:firstColumn="1" w:lastColumn="0" w:noHBand="0" w:noVBand="1"/>
      </w:tblPr>
      <w:tblGrid>
        <w:gridCol w:w="2875"/>
        <w:gridCol w:w="1890"/>
        <w:gridCol w:w="1700"/>
        <w:gridCol w:w="986"/>
        <w:gridCol w:w="986"/>
        <w:gridCol w:w="986"/>
      </w:tblGrid>
      <w:tr w:rsidR="005E6658" w:rsidRPr="005E6658" w14:paraId="52100FD9" w14:textId="77777777" w:rsidTr="003C1B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60207BE1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Variable</w:t>
            </w:r>
          </w:p>
        </w:tc>
        <w:tc>
          <w:tcPr>
            <w:tcW w:w="1890" w:type="dxa"/>
          </w:tcPr>
          <w:p w14:paraId="593D5F26" w14:textId="77777777" w:rsidR="005E6658" w:rsidRPr="005E6658" w:rsidRDefault="005E6658" w:rsidP="005E6658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E6658">
              <w:rPr>
                <w:i/>
                <w:iCs/>
              </w:rPr>
              <w:t>Reference range</w:t>
            </w:r>
          </w:p>
        </w:tc>
        <w:tc>
          <w:tcPr>
            <w:tcW w:w="1700" w:type="dxa"/>
          </w:tcPr>
          <w:p w14:paraId="22780AAD" w14:textId="77777777" w:rsidR="005E6658" w:rsidRPr="005E6658" w:rsidRDefault="005E6658" w:rsidP="005E6658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E6658">
              <w:rPr>
                <w:i/>
                <w:iCs/>
              </w:rPr>
              <w:t>At admission (day 1)</w:t>
            </w:r>
          </w:p>
        </w:tc>
        <w:tc>
          <w:tcPr>
            <w:tcW w:w="986" w:type="dxa"/>
          </w:tcPr>
          <w:p w14:paraId="723E4877" w14:textId="77777777" w:rsidR="005E6658" w:rsidRPr="005E6658" w:rsidRDefault="005E6658" w:rsidP="005E6658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E6658">
              <w:rPr>
                <w:i/>
                <w:iCs/>
              </w:rPr>
              <w:t>Day 3</w:t>
            </w:r>
          </w:p>
        </w:tc>
        <w:tc>
          <w:tcPr>
            <w:tcW w:w="986" w:type="dxa"/>
          </w:tcPr>
          <w:p w14:paraId="5A6EF138" w14:textId="77777777" w:rsidR="005E6658" w:rsidRPr="005E6658" w:rsidRDefault="005E6658" w:rsidP="005E6658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E6658">
              <w:rPr>
                <w:i/>
                <w:iCs/>
              </w:rPr>
              <w:t>Day 5</w:t>
            </w:r>
          </w:p>
        </w:tc>
        <w:tc>
          <w:tcPr>
            <w:tcW w:w="986" w:type="dxa"/>
          </w:tcPr>
          <w:p w14:paraId="6D28D213" w14:textId="77777777" w:rsidR="005E6658" w:rsidRPr="005E6658" w:rsidRDefault="005E6658" w:rsidP="005E6658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E6658">
              <w:rPr>
                <w:i/>
                <w:iCs/>
              </w:rPr>
              <w:t>Day 7</w:t>
            </w:r>
          </w:p>
        </w:tc>
      </w:tr>
      <w:tr w:rsidR="005E6658" w:rsidRPr="005E6658" w14:paraId="0C082A91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4D3CD5DE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 xml:space="preserve">White blood cell (per </w:t>
            </w:r>
            <w:proofErr w:type="spellStart"/>
            <w:r w:rsidRPr="005E6658">
              <w:rPr>
                <w:i/>
                <w:iCs/>
              </w:rPr>
              <w:t>μl</w:t>
            </w:r>
            <w:proofErr w:type="spellEnd"/>
            <w:r w:rsidRPr="005E6658">
              <w:rPr>
                <w:i/>
                <w:iCs/>
              </w:rPr>
              <w:t>)</w:t>
            </w:r>
          </w:p>
        </w:tc>
        <w:tc>
          <w:tcPr>
            <w:tcW w:w="1890" w:type="dxa"/>
          </w:tcPr>
          <w:p w14:paraId="31E57DEA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4000-10000</w:t>
            </w:r>
          </w:p>
        </w:tc>
        <w:tc>
          <w:tcPr>
            <w:tcW w:w="1700" w:type="dxa"/>
          </w:tcPr>
          <w:p w14:paraId="4C1C52CC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9300</w:t>
            </w:r>
          </w:p>
        </w:tc>
        <w:tc>
          <w:tcPr>
            <w:tcW w:w="986" w:type="dxa"/>
          </w:tcPr>
          <w:p w14:paraId="75A13F50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8500</w:t>
            </w:r>
          </w:p>
        </w:tc>
        <w:tc>
          <w:tcPr>
            <w:tcW w:w="986" w:type="dxa"/>
          </w:tcPr>
          <w:p w14:paraId="4606CCC9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11100</w:t>
            </w:r>
          </w:p>
        </w:tc>
        <w:tc>
          <w:tcPr>
            <w:tcW w:w="986" w:type="dxa"/>
          </w:tcPr>
          <w:p w14:paraId="0DEB0414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9800</w:t>
            </w:r>
          </w:p>
        </w:tc>
      </w:tr>
      <w:tr w:rsidR="005E6658" w:rsidRPr="005E6658" w14:paraId="783C4400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3055B21A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Hemoglobin (g/dl)</w:t>
            </w:r>
          </w:p>
        </w:tc>
        <w:tc>
          <w:tcPr>
            <w:tcW w:w="1890" w:type="dxa"/>
          </w:tcPr>
          <w:p w14:paraId="629E567A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12-16</w:t>
            </w:r>
          </w:p>
        </w:tc>
        <w:tc>
          <w:tcPr>
            <w:tcW w:w="1700" w:type="dxa"/>
          </w:tcPr>
          <w:p w14:paraId="6F6867A6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13.8</w:t>
            </w:r>
          </w:p>
        </w:tc>
        <w:tc>
          <w:tcPr>
            <w:tcW w:w="986" w:type="dxa"/>
          </w:tcPr>
          <w:p w14:paraId="135D49A3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13</w:t>
            </w:r>
          </w:p>
        </w:tc>
        <w:tc>
          <w:tcPr>
            <w:tcW w:w="986" w:type="dxa"/>
          </w:tcPr>
          <w:p w14:paraId="7CDEAF47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12.1</w:t>
            </w:r>
          </w:p>
        </w:tc>
        <w:tc>
          <w:tcPr>
            <w:tcW w:w="986" w:type="dxa"/>
          </w:tcPr>
          <w:p w14:paraId="05F7386C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11.7</w:t>
            </w:r>
          </w:p>
        </w:tc>
      </w:tr>
      <w:tr w:rsidR="005E6658" w:rsidRPr="005E6658" w14:paraId="40FC1105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3B0999C1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Hematocrit (%)</w:t>
            </w:r>
          </w:p>
        </w:tc>
        <w:tc>
          <w:tcPr>
            <w:tcW w:w="1890" w:type="dxa"/>
          </w:tcPr>
          <w:p w14:paraId="7A5C4E5C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39-52</w:t>
            </w:r>
          </w:p>
        </w:tc>
        <w:tc>
          <w:tcPr>
            <w:tcW w:w="1700" w:type="dxa"/>
          </w:tcPr>
          <w:p w14:paraId="42372A0A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42.2</w:t>
            </w:r>
          </w:p>
        </w:tc>
        <w:tc>
          <w:tcPr>
            <w:tcW w:w="986" w:type="dxa"/>
          </w:tcPr>
          <w:p w14:paraId="59549CF8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39.6</w:t>
            </w:r>
          </w:p>
        </w:tc>
        <w:tc>
          <w:tcPr>
            <w:tcW w:w="986" w:type="dxa"/>
          </w:tcPr>
          <w:p w14:paraId="1E16C00B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38.7</w:t>
            </w:r>
          </w:p>
        </w:tc>
        <w:tc>
          <w:tcPr>
            <w:tcW w:w="986" w:type="dxa"/>
          </w:tcPr>
          <w:p w14:paraId="69D239B0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36.3</w:t>
            </w:r>
          </w:p>
        </w:tc>
      </w:tr>
      <w:tr w:rsidR="005E6658" w:rsidRPr="005E6658" w14:paraId="2EC5DE97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2125BEDD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Mean corpuscular volume (Fl)</w:t>
            </w:r>
          </w:p>
        </w:tc>
        <w:tc>
          <w:tcPr>
            <w:tcW w:w="1890" w:type="dxa"/>
          </w:tcPr>
          <w:p w14:paraId="4017FA27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80-100</w:t>
            </w:r>
          </w:p>
        </w:tc>
        <w:tc>
          <w:tcPr>
            <w:tcW w:w="1700" w:type="dxa"/>
          </w:tcPr>
          <w:p w14:paraId="72E48A26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78.1</w:t>
            </w:r>
          </w:p>
        </w:tc>
        <w:tc>
          <w:tcPr>
            <w:tcW w:w="986" w:type="dxa"/>
          </w:tcPr>
          <w:p w14:paraId="4494C7CB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71.3</w:t>
            </w:r>
          </w:p>
        </w:tc>
        <w:tc>
          <w:tcPr>
            <w:tcW w:w="986" w:type="dxa"/>
          </w:tcPr>
          <w:p w14:paraId="1AC1977B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77.9</w:t>
            </w:r>
          </w:p>
        </w:tc>
        <w:tc>
          <w:tcPr>
            <w:tcW w:w="986" w:type="dxa"/>
          </w:tcPr>
          <w:p w14:paraId="0FDD1045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76.7</w:t>
            </w:r>
          </w:p>
        </w:tc>
      </w:tr>
      <w:tr w:rsidR="005E6658" w:rsidRPr="005E6658" w14:paraId="230E30E6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77F9112E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 xml:space="preserve">Platelet count (per </w:t>
            </w:r>
            <w:proofErr w:type="spellStart"/>
            <w:r w:rsidRPr="005E6658">
              <w:rPr>
                <w:i/>
                <w:iCs/>
              </w:rPr>
              <w:t>μl</w:t>
            </w:r>
            <w:proofErr w:type="spellEnd"/>
            <w:r w:rsidRPr="005E6658">
              <w:rPr>
                <w:i/>
                <w:iCs/>
              </w:rPr>
              <w:t>)</w:t>
            </w:r>
          </w:p>
        </w:tc>
        <w:tc>
          <w:tcPr>
            <w:tcW w:w="1890" w:type="dxa"/>
          </w:tcPr>
          <w:p w14:paraId="2915191C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150000-450000</w:t>
            </w:r>
          </w:p>
        </w:tc>
        <w:tc>
          <w:tcPr>
            <w:tcW w:w="1700" w:type="dxa"/>
          </w:tcPr>
          <w:p w14:paraId="29710357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436000</w:t>
            </w:r>
          </w:p>
        </w:tc>
        <w:tc>
          <w:tcPr>
            <w:tcW w:w="986" w:type="dxa"/>
          </w:tcPr>
          <w:p w14:paraId="6F99F4F9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468000</w:t>
            </w:r>
          </w:p>
        </w:tc>
        <w:tc>
          <w:tcPr>
            <w:tcW w:w="986" w:type="dxa"/>
          </w:tcPr>
          <w:p w14:paraId="0057E288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495000</w:t>
            </w:r>
          </w:p>
        </w:tc>
        <w:tc>
          <w:tcPr>
            <w:tcW w:w="986" w:type="dxa"/>
          </w:tcPr>
          <w:p w14:paraId="469A2870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532000</w:t>
            </w:r>
          </w:p>
        </w:tc>
      </w:tr>
      <w:tr w:rsidR="005E6658" w:rsidRPr="005E6658" w14:paraId="44BF8A56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7276B21B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Prothrombin time (Sec)</w:t>
            </w:r>
          </w:p>
        </w:tc>
        <w:tc>
          <w:tcPr>
            <w:tcW w:w="1890" w:type="dxa"/>
          </w:tcPr>
          <w:p w14:paraId="4E9BABBF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13-15</w:t>
            </w:r>
          </w:p>
        </w:tc>
        <w:tc>
          <w:tcPr>
            <w:tcW w:w="1700" w:type="dxa"/>
          </w:tcPr>
          <w:p w14:paraId="451894A1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12.5</w:t>
            </w:r>
          </w:p>
        </w:tc>
        <w:tc>
          <w:tcPr>
            <w:tcW w:w="986" w:type="dxa"/>
          </w:tcPr>
          <w:p w14:paraId="5B0AC0F3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469909A9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78147AFF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403330FC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032AEF45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partial thromboplastin time (Sec)</w:t>
            </w:r>
          </w:p>
        </w:tc>
        <w:tc>
          <w:tcPr>
            <w:tcW w:w="1890" w:type="dxa"/>
          </w:tcPr>
          <w:p w14:paraId="2129DE5E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24-36</w:t>
            </w:r>
          </w:p>
        </w:tc>
        <w:tc>
          <w:tcPr>
            <w:tcW w:w="1700" w:type="dxa"/>
          </w:tcPr>
          <w:p w14:paraId="5E448DBF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28</w:t>
            </w:r>
          </w:p>
        </w:tc>
        <w:tc>
          <w:tcPr>
            <w:tcW w:w="986" w:type="dxa"/>
          </w:tcPr>
          <w:p w14:paraId="06FEC1D1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765E11D7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11DF57AD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0AB95EFB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06EB02AD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International normalized ratio</w:t>
            </w:r>
          </w:p>
        </w:tc>
        <w:tc>
          <w:tcPr>
            <w:tcW w:w="1890" w:type="dxa"/>
          </w:tcPr>
          <w:p w14:paraId="00D25322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0.8-1.1</w:t>
            </w:r>
          </w:p>
        </w:tc>
        <w:tc>
          <w:tcPr>
            <w:tcW w:w="1700" w:type="dxa"/>
          </w:tcPr>
          <w:p w14:paraId="1FCC003E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</w:t>
            </w:r>
          </w:p>
        </w:tc>
        <w:tc>
          <w:tcPr>
            <w:tcW w:w="986" w:type="dxa"/>
          </w:tcPr>
          <w:p w14:paraId="70320989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4AA4CF42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2FAFEA39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069B91A9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047D8799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Blood sugar (mg/dl)</w:t>
            </w:r>
          </w:p>
        </w:tc>
        <w:tc>
          <w:tcPr>
            <w:tcW w:w="1890" w:type="dxa"/>
          </w:tcPr>
          <w:p w14:paraId="5EC7A5D6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&lt;140</w:t>
            </w:r>
          </w:p>
        </w:tc>
        <w:tc>
          <w:tcPr>
            <w:tcW w:w="1700" w:type="dxa"/>
          </w:tcPr>
          <w:p w14:paraId="2C31F7DB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137</w:t>
            </w:r>
          </w:p>
        </w:tc>
        <w:tc>
          <w:tcPr>
            <w:tcW w:w="986" w:type="dxa"/>
          </w:tcPr>
          <w:p w14:paraId="13FE62BB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211E4F11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196</w:t>
            </w:r>
          </w:p>
        </w:tc>
        <w:tc>
          <w:tcPr>
            <w:tcW w:w="986" w:type="dxa"/>
          </w:tcPr>
          <w:p w14:paraId="22CBFC52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40EA1372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92FB8E5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Urea (mg/dl)</w:t>
            </w:r>
          </w:p>
        </w:tc>
        <w:tc>
          <w:tcPr>
            <w:tcW w:w="1890" w:type="dxa"/>
          </w:tcPr>
          <w:p w14:paraId="56D4DB05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15-45</w:t>
            </w:r>
          </w:p>
        </w:tc>
        <w:tc>
          <w:tcPr>
            <w:tcW w:w="1700" w:type="dxa"/>
          </w:tcPr>
          <w:p w14:paraId="3EE320A3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26</w:t>
            </w:r>
          </w:p>
        </w:tc>
        <w:tc>
          <w:tcPr>
            <w:tcW w:w="986" w:type="dxa"/>
          </w:tcPr>
          <w:p w14:paraId="2A67F48B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27</w:t>
            </w:r>
          </w:p>
        </w:tc>
        <w:tc>
          <w:tcPr>
            <w:tcW w:w="986" w:type="dxa"/>
          </w:tcPr>
          <w:p w14:paraId="711D3E7A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32</w:t>
            </w:r>
          </w:p>
        </w:tc>
        <w:tc>
          <w:tcPr>
            <w:tcW w:w="986" w:type="dxa"/>
          </w:tcPr>
          <w:p w14:paraId="09F2C130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28</w:t>
            </w:r>
          </w:p>
        </w:tc>
      </w:tr>
      <w:tr w:rsidR="005E6658" w:rsidRPr="005E6658" w14:paraId="523E26A1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6EF8E16A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Creatinine (mg/dl)</w:t>
            </w:r>
          </w:p>
        </w:tc>
        <w:tc>
          <w:tcPr>
            <w:tcW w:w="1890" w:type="dxa"/>
          </w:tcPr>
          <w:p w14:paraId="5CEC9A04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0.8</w:t>
            </w:r>
          </w:p>
        </w:tc>
        <w:tc>
          <w:tcPr>
            <w:tcW w:w="1700" w:type="dxa"/>
          </w:tcPr>
          <w:p w14:paraId="7BDD64B0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0.8</w:t>
            </w:r>
          </w:p>
        </w:tc>
        <w:tc>
          <w:tcPr>
            <w:tcW w:w="986" w:type="dxa"/>
          </w:tcPr>
          <w:p w14:paraId="776CC0F3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0.7</w:t>
            </w:r>
          </w:p>
        </w:tc>
        <w:tc>
          <w:tcPr>
            <w:tcW w:w="986" w:type="dxa"/>
          </w:tcPr>
          <w:p w14:paraId="223324CA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0.8</w:t>
            </w:r>
          </w:p>
        </w:tc>
        <w:tc>
          <w:tcPr>
            <w:tcW w:w="986" w:type="dxa"/>
          </w:tcPr>
          <w:p w14:paraId="1F170C43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0.7</w:t>
            </w:r>
          </w:p>
        </w:tc>
      </w:tr>
      <w:tr w:rsidR="005E6658" w:rsidRPr="005E6658" w14:paraId="47F84C67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355CC27C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Creatine phosphokinase (U/liter)</w:t>
            </w:r>
          </w:p>
        </w:tc>
        <w:tc>
          <w:tcPr>
            <w:tcW w:w="1890" w:type="dxa"/>
          </w:tcPr>
          <w:p w14:paraId="429DDA46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24-195</w:t>
            </w:r>
          </w:p>
        </w:tc>
        <w:tc>
          <w:tcPr>
            <w:tcW w:w="1700" w:type="dxa"/>
          </w:tcPr>
          <w:p w14:paraId="3CCB975B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43</w:t>
            </w:r>
          </w:p>
        </w:tc>
        <w:tc>
          <w:tcPr>
            <w:tcW w:w="986" w:type="dxa"/>
          </w:tcPr>
          <w:p w14:paraId="697A556C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152C087F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554EB811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3C789ADC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B97D84C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Lactate dehydrogenase (U/liter)</w:t>
            </w:r>
          </w:p>
        </w:tc>
        <w:tc>
          <w:tcPr>
            <w:tcW w:w="1890" w:type="dxa"/>
          </w:tcPr>
          <w:p w14:paraId="2B519D06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&lt;480</w:t>
            </w:r>
          </w:p>
        </w:tc>
        <w:tc>
          <w:tcPr>
            <w:tcW w:w="1700" w:type="dxa"/>
          </w:tcPr>
          <w:p w14:paraId="7501B89B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242</w:t>
            </w:r>
          </w:p>
        </w:tc>
        <w:tc>
          <w:tcPr>
            <w:tcW w:w="986" w:type="dxa"/>
          </w:tcPr>
          <w:p w14:paraId="5E1412CF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43227CD2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1D1B542A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6A83436F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79D9CE53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Sodium (mmol/liter)</w:t>
            </w:r>
          </w:p>
        </w:tc>
        <w:tc>
          <w:tcPr>
            <w:tcW w:w="1890" w:type="dxa"/>
          </w:tcPr>
          <w:p w14:paraId="33CD2F47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135-145</w:t>
            </w:r>
          </w:p>
        </w:tc>
        <w:tc>
          <w:tcPr>
            <w:tcW w:w="1700" w:type="dxa"/>
          </w:tcPr>
          <w:p w14:paraId="619B8AA3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133</w:t>
            </w:r>
          </w:p>
        </w:tc>
        <w:tc>
          <w:tcPr>
            <w:tcW w:w="986" w:type="dxa"/>
          </w:tcPr>
          <w:p w14:paraId="272272DF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135</w:t>
            </w:r>
          </w:p>
        </w:tc>
        <w:tc>
          <w:tcPr>
            <w:tcW w:w="986" w:type="dxa"/>
          </w:tcPr>
          <w:p w14:paraId="6F9D9ED0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137</w:t>
            </w:r>
          </w:p>
        </w:tc>
        <w:tc>
          <w:tcPr>
            <w:tcW w:w="986" w:type="dxa"/>
          </w:tcPr>
          <w:p w14:paraId="0CE28E8C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139</w:t>
            </w:r>
          </w:p>
        </w:tc>
      </w:tr>
      <w:tr w:rsidR="005E6658" w:rsidRPr="005E6658" w14:paraId="050F3763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48BEEA77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Potassium (mmol/liter)</w:t>
            </w:r>
          </w:p>
        </w:tc>
        <w:tc>
          <w:tcPr>
            <w:tcW w:w="1890" w:type="dxa"/>
          </w:tcPr>
          <w:p w14:paraId="5F35BBB5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3.8-5</w:t>
            </w:r>
          </w:p>
        </w:tc>
        <w:tc>
          <w:tcPr>
            <w:tcW w:w="1700" w:type="dxa"/>
          </w:tcPr>
          <w:p w14:paraId="2B6EFED9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4</w:t>
            </w:r>
          </w:p>
        </w:tc>
        <w:tc>
          <w:tcPr>
            <w:tcW w:w="986" w:type="dxa"/>
          </w:tcPr>
          <w:p w14:paraId="5C339A7B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4.4</w:t>
            </w:r>
          </w:p>
        </w:tc>
        <w:tc>
          <w:tcPr>
            <w:tcW w:w="986" w:type="dxa"/>
          </w:tcPr>
          <w:p w14:paraId="42BA3DBF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4</w:t>
            </w:r>
          </w:p>
        </w:tc>
        <w:tc>
          <w:tcPr>
            <w:tcW w:w="986" w:type="dxa"/>
          </w:tcPr>
          <w:p w14:paraId="7DDF92C9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3.9</w:t>
            </w:r>
          </w:p>
        </w:tc>
      </w:tr>
      <w:tr w:rsidR="005E6658" w:rsidRPr="005E6658" w14:paraId="19F9D08D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33CC88F0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Troponin I</w:t>
            </w:r>
          </w:p>
        </w:tc>
        <w:tc>
          <w:tcPr>
            <w:tcW w:w="1890" w:type="dxa"/>
          </w:tcPr>
          <w:p w14:paraId="48AE2CF6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1700" w:type="dxa"/>
          </w:tcPr>
          <w:p w14:paraId="5CFFC809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Negative</w:t>
            </w:r>
          </w:p>
        </w:tc>
        <w:tc>
          <w:tcPr>
            <w:tcW w:w="986" w:type="dxa"/>
          </w:tcPr>
          <w:p w14:paraId="5BA9E5F9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1FE86018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30BB3C01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45A14444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1FC27110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D-dimer (g/liter)</w:t>
            </w:r>
          </w:p>
        </w:tc>
        <w:tc>
          <w:tcPr>
            <w:tcW w:w="1890" w:type="dxa"/>
          </w:tcPr>
          <w:p w14:paraId="0178435D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&lt;70</w:t>
            </w:r>
          </w:p>
        </w:tc>
        <w:tc>
          <w:tcPr>
            <w:tcW w:w="1700" w:type="dxa"/>
          </w:tcPr>
          <w:p w14:paraId="7DBD045F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718</w:t>
            </w:r>
          </w:p>
        </w:tc>
        <w:tc>
          <w:tcPr>
            <w:tcW w:w="986" w:type="dxa"/>
          </w:tcPr>
          <w:p w14:paraId="575DBC8E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42176555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16974E3D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463C378E" w14:textId="77777777" w:rsidTr="003C1B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56C4B0D4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C-reactive protein (mg/liter)</w:t>
            </w:r>
          </w:p>
        </w:tc>
        <w:tc>
          <w:tcPr>
            <w:tcW w:w="1890" w:type="dxa"/>
          </w:tcPr>
          <w:p w14:paraId="52C0A3D5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&lt;6</w:t>
            </w:r>
          </w:p>
        </w:tc>
        <w:tc>
          <w:tcPr>
            <w:tcW w:w="1700" w:type="dxa"/>
          </w:tcPr>
          <w:p w14:paraId="435A1505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153</w:t>
            </w:r>
          </w:p>
        </w:tc>
        <w:tc>
          <w:tcPr>
            <w:tcW w:w="986" w:type="dxa"/>
          </w:tcPr>
          <w:p w14:paraId="71E53735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0183D6A8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211</w:t>
            </w:r>
          </w:p>
        </w:tc>
        <w:tc>
          <w:tcPr>
            <w:tcW w:w="986" w:type="dxa"/>
          </w:tcPr>
          <w:p w14:paraId="39CE9BCF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_</w:t>
            </w:r>
          </w:p>
        </w:tc>
      </w:tr>
      <w:tr w:rsidR="005E6658" w:rsidRPr="005E6658" w14:paraId="1A42AB18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5" w:type="dxa"/>
          </w:tcPr>
          <w:p w14:paraId="0F2C2259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Erythrocyte sedimentation rate (mm/</w:t>
            </w:r>
            <w:proofErr w:type="spellStart"/>
            <w:r w:rsidRPr="005E6658">
              <w:rPr>
                <w:i/>
                <w:iCs/>
              </w:rPr>
              <w:t>hr</w:t>
            </w:r>
            <w:proofErr w:type="spellEnd"/>
            <w:r w:rsidRPr="005E6658">
              <w:rPr>
                <w:i/>
                <w:iCs/>
              </w:rPr>
              <w:t>)</w:t>
            </w:r>
          </w:p>
        </w:tc>
        <w:tc>
          <w:tcPr>
            <w:tcW w:w="1890" w:type="dxa"/>
          </w:tcPr>
          <w:p w14:paraId="2B2E690E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&lt;12</w:t>
            </w:r>
          </w:p>
        </w:tc>
        <w:tc>
          <w:tcPr>
            <w:tcW w:w="1700" w:type="dxa"/>
          </w:tcPr>
          <w:p w14:paraId="2E8104D2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90</w:t>
            </w:r>
          </w:p>
        </w:tc>
        <w:tc>
          <w:tcPr>
            <w:tcW w:w="986" w:type="dxa"/>
          </w:tcPr>
          <w:p w14:paraId="26A2B1C0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4A89D4D6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_</w:t>
            </w:r>
          </w:p>
        </w:tc>
        <w:tc>
          <w:tcPr>
            <w:tcW w:w="986" w:type="dxa"/>
          </w:tcPr>
          <w:p w14:paraId="24B6F787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84</w:t>
            </w:r>
          </w:p>
        </w:tc>
      </w:tr>
    </w:tbl>
    <w:p w14:paraId="25BFDB1E" w14:textId="77777777" w:rsidR="00594B7F" w:rsidRDefault="00594B7F"/>
    <w:p w14:paraId="5890B546" w14:textId="77777777" w:rsidR="005E6658" w:rsidRDefault="005E6658"/>
    <w:p w14:paraId="2B302668" w14:textId="77777777" w:rsidR="005E6658" w:rsidRPr="005E6658" w:rsidRDefault="005E6658" w:rsidP="005E6658">
      <w:r w:rsidRPr="005E6658">
        <w:lastRenderedPageBreak/>
        <w:t>Table 2. First Line Drugs Used in the Treatment of Adults with TB Based on the ATS/ CDC/ IDSA Guidelines.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E6658" w:rsidRPr="005E6658" w14:paraId="34AE4C0B" w14:textId="77777777" w:rsidTr="003C1B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13E2784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Anti -TB drug</w:t>
            </w:r>
          </w:p>
        </w:tc>
        <w:tc>
          <w:tcPr>
            <w:tcW w:w="4675" w:type="dxa"/>
          </w:tcPr>
          <w:p w14:paraId="787ED495" w14:textId="77777777" w:rsidR="005E6658" w:rsidRPr="005E6658" w:rsidRDefault="005E6658" w:rsidP="005E6658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iCs/>
              </w:rPr>
            </w:pPr>
            <w:r w:rsidRPr="005E6658">
              <w:rPr>
                <w:i/>
                <w:iCs/>
              </w:rPr>
              <w:t>Dosage</w:t>
            </w:r>
          </w:p>
        </w:tc>
      </w:tr>
      <w:tr w:rsidR="005E6658" w:rsidRPr="005E6658" w14:paraId="2E0965E6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1DA81BD6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Isoniazid (INH)</w:t>
            </w:r>
          </w:p>
        </w:tc>
        <w:tc>
          <w:tcPr>
            <w:tcW w:w="4675" w:type="dxa"/>
          </w:tcPr>
          <w:p w14:paraId="5540B26A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5 mg/kg (~ 300 mg)</w:t>
            </w:r>
          </w:p>
        </w:tc>
      </w:tr>
      <w:tr w:rsidR="005E6658" w:rsidRPr="005E6658" w14:paraId="07E2E220" w14:textId="77777777" w:rsidTr="003C1B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3996F6C8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Rifampicin (RIF)</w:t>
            </w:r>
          </w:p>
        </w:tc>
        <w:tc>
          <w:tcPr>
            <w:tcW w:w="4675" w:type="dxa"/>
          </w:tcPr>
          <w:p w14:paraId="6F862268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10 mg/kg (~ 600 mg)</w:t>
            </w:r>
          </w:p>
        </w:tc>
      </w:tr>
      <w:tr w:rsidR="005E6658" w:rsidRPr="005E6658" w14:paraId="2754865A" w14:textId="77777777" w:rsidTr="003C1B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2609A04C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Pyrazinamide (PZA)</w:t>
            </w:r>
          </w:p>
        </w:tc>
        <w:tc>
          <w:tcPr>
            <w:tcW w:w="4675" w:type="dxa"/>
          </w:tcPr>
          <w:p w14:paraId="5A573FB3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1000 mg (40 - 55 kg weight)</w:t>
            </w:r>
          </w:p>
          <w:p w14:paraId="6033A9CA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1500 mg (56 - 75 kg weight)</w:t>
            </w:r>
          </w:p>
          <w:p w14:paraId="39059C93" w14:textId="77777777" w:rsidR="005E6658" w:rsidRPr="005E6658" w:rsidRDefault="005E6658" w:rsidP="005E6658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E6658">
              <w:t>2000 mg (76 - 90 kg weight)</w:t>
            </w:r>
          </w:p>
        </w:tc>
      </w:tr>
      <w:tr w:rsidR="005E6658" w:rsidRPr="005E6658" w14:paraId="06069DE8" w14:textId="77777777" w:rsidTr="003C1BF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5" w:type="dxa"/>
          </w:tcPr>
          <w:p w14:paraId="70B2E117" w14:textId="77777777" w:rsidR="005E6658" w:rsidRPr="005E6658" w:rsidRDefault="005E6658" w:rsidP="005E6658">
            <w:pPr>
              <w:spacing w:after="160" w:line="259" w:lineRule="auto"/>
              <w:rPr>
                <w:i/>
                <w:iCs/>
              </w:rPr>
            </w:pPr>
            <w:r w:rsidRPr="005E6658">
              <w:rPr>
                <w:i/>
                <w:iCs/>
              </w:rPr>
              <w:t>Ethambutol (EMB)</w:t>
            </w:r>
          </w:p>
        </w:tc>
        <w:tc>
          <w:tcPr>
            <w:tcW w:w="4675" w:type="dxa"/>
          </w:tcPr>
          <w:p w14:paraId="19722A9D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800 mg (40 - 55 kg weight)</w:t>
            </w:r>
          </w:p>
          <w:p w14:paraId="4BD99B3B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1200 mg (56 - 75 kg weight)</w:t>
            </w:r>
          </w:p>
          <w:p w14:paraId="76250A3C" w14:textId="77777777" w:rsidR="005E6658" w:rsidRPr="005E6658" w:rsidRDefault="005E6658" w:rsidP="005E6658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E6658">
              <w:t>1600 mg (76 - 90 kg weight)</w:t>
            </w:r>
          </w:p>
        </w:tc>
      </w:tr>
    </w:tbl>
    <w:p w14:paraId="581ECE2C" w14:textId="77777777" w:rsidR="005E6658" w:rsidRDefault="005E6658"/>
    <w:sectPr w:rsidR="005E6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C14"/>
    <w:rsid w:val="000B0F0C"/>
    <w:rsid w:val="00272EC4"/>
    <w:rsid w:val="003E1882"/>
    <w:rsid w:val="00452C14"/>
    <w:rsid w:val="004B4FF3"/>
    <w:rsid w:val="00550A19"/>
    <w:rsid w:val="00594B7F"/>
    <w:rsid w:val="005E6658"/>
    <w:rsid w:val="006F5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CD663"/>
  <w15:chartTrackingRefBased/>
  <w15:docId w15:val="{95D8E7FD-E964-4E47-ABEE-2B33189A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52C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52C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52C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52C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52C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52C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52C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52C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52C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52C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52C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52C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52C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52C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52C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52C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52C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52C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52C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52C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52C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52C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52C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52C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52C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52C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52C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52C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52C14"/>
    <w:rPr>
      <w:b/>
      <w:bCs/>
      <w:smallCaps/>
      <w:color w:val="0F4761" w:themeColor="accent1" w:themeShade="BF"/>
      <w:spacing w:val="5"/>
    </w:rPr>
  </w:style>
  <w:style w:type="table" w:styleId="PlainTable1">
    <w:name w:val="Plain Table 1"/>
    <w:basedOn w:val="TableNormal"/>
    <w:uiPriority w:val="41"/>
    <w:rsid w:val="005E665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2</cp:revision>
  <dcterms:created xsi:type="dcterms:W3CDTF">2024-05-13T08:51:00Z</dcterms:created>
  <dcterms:modified xsi:type="dcterms:W3CDTF">2024-05-13T08:59:00Z</dcterms:modified>
</cp:coreProperties>
</file>