
<file path=[Content_Types].xml><?xml version="1.0" encoding="utf-8"?>
<Types xmlns="http://schemas.openxmlformats.org/package/2006/content-types">
  <Default Extension="emf" ContentType="image/x-emf"/>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E0D81" w14:textId="77777777" w:rsidR="00A45DD4" w:rsidRPr="00DF2203" w:rsidRDefault="00A45DD4" w:rsidP="001009B0">
      <w:pPr>
        <w:pStyle w:val="MDPI13authornames"/>
        <w:spacing w:line="360" w:lineRule="auto"/>
        <w:jc w:val="both"/>
        <w:rPr>
          <w:rFonts w:ascii="Times New Roman" w:hAnsi="Times New Roman"/>
          <w:snapToGrid w:val="0"/>
          <w:sz w:val="36"/>
          <w:szCs w:val="20"/>
        </w:rPr>
      </w:pPr>
      <w:r w:rsidRPr="00DF2203">
        <w:rPr>
          <w:rFonts w:ascii="Times New Roman" w:hAnsi="Times New Roman"/>
          <w:snapToGrid w:val="0"/>
          <w:sz w:val="36"/>
          <w:szCs w:val="20"/>
        </w:rPr>
        <w:t xml:space="preserve">Simultaneous Detection of </w:t>
      </w:r>
      <w:r w:rsidRPr="008473DC">
        <w:rPr>
          <w:rFonts w:ascii="Times New Roman" w:hAnsi="Times New Roman"/>
          <w:i/>
          <w:iCs/>
          <w:snapToGrid w:val="0"/>
          <w:sz w:val="36"/>
          <w:szCs w:val="20"/>
        </w:rPr>
        <w:t>SARS-CoV-2</w:t>
      </w:r>
      <w:r w:rsidRPr="00DF2203">
        <w:rPr>
          <w:rFonts w:ascii="Times New Roman" w:hAnsi="Times New Roman"/>
          <w:snapToGrid w:val="0"/>
          <w:sz w:val="36"/>
          <w:szCs w:val="20"/>
        </w:rPr>
        <w:t xml:space="preserve"> and Six Other Human Coronaviruses by Multiplex PCR and MALDI-TOF MS</w:t>
      </w:r>
    </w:p>
    <w:p w14:paraId="726087CE" w14:textId="2AF5F41B" w:rsidR="00A45DD4" w:rsidRPr="00DF2203" w:rsidRDefault="00A45DD4" w:rsidP="001009B0">
      <w:pPr>
        <w:pStyle w:val="MDPI13authornames"/>
        <w:spacing w:line="480" w:lineRule="auto"/>
        <w:jc w:val="both"/>
        <w:rPr>
          <w:rFonts w:ascii="Times New Roman" w:hAnsi="Times New Roman"/>
        </w:rPr>
      </w:pPr>
      <w:proofErr w:type="spellStart"/>
      <w:r w:rsidRPr="00DF2203">
        <w:rPr>
          <w:rFonts w:ascii="Times New Roman" w:hAnsi="Times New Roman"/>
        </w:rPr>
        <w:t>Tingting</w:t>
      </w:r>
      <w:proofErr w:type="spellEnd"/>
      <w:r w:rsidRPr="00DF2203">
        <w:rPr>
          <w:rFonts w:ascii="Times New Roman" w:hAnsi="Times New Roman"/>
        </w:rPr>
        <w:t xml:space="preserve"> Liu</w:t>
      </w:r>
      <w:r w:rsidRPr="00DF2203">
        <w:rPr>
          <w:rFonts w:ascii="Times New Roman" w:hAnsi="Times New Roman"/>
          <w:vertAlign w:val="superscript"/>
        </w:rPr>
        <w:t>1</w:t>
      </w:r>
      <w:r w:rsidR="00603E58">
        <w:rPr>
          <w:rFonts w:ascii="Times New Roman" w:hAnsi="Times New Roman"/>
          <w:vertAlign w:val="superscript"/>
        </w:rPr>
        <w:t>,2</w:t>
      </w:r>
      <w:r w:rsidRPr="00DF2203">
        <w:rPr>
          <w:rFonts w:ascii="Times New Roman" w:hAnsi="Times New Roman"/>
        </w:rPr>
        <w:t>, Lin Kang</w:t>
      </w:r>
      <w:r w:rsidRPr="00DF2203">
        <w:rPr>
          <w:rFonts w:ascii="Times New Roman" w:hAnsi="Times New Roman"/>
          <w:vertAlign w:val="superscript"/>
        </w:rPr>
        <w:t>2</w:t>
      </w:r>
      <w:r w:rsidRPr="00DF2203">
        <w:rPr>
          <w:rFonts w:ascii="Times New Roman" w:hAnsi="Times New Roman"/>
        </w:rPr>
        <w:t xml:space="preserve">, </w:t>
      </w:r>
      <w:proofErr w:type="spellStart"/>
      <w:r w:rsidRPr="00DF2203">
        <w:rPr>
          <w:rFonts w:ascii="Times New Roman" w:hAnsi="Times New Roman"/>
        </w:rPr>
        <w:t>Yanwei</w:t>
      </w:r>
      <w:proofErr w:type="spellEnd"/>
      <w:r w:rsidRPr="00DF2203">
        <w:rPr>
          <w:rFonts w:ascii="Times New Roman" w:hAnsi="Times New Roman"/>
        </w:rPr>
        <w:t xml:space="preserve"> Li</w:t>
      </w:r>
      <w:r w:rsidRPr="00DF2203">
        <w:rPr>
          <w:rFonts w:ascii="Times New Roman" w:hAnsi="Times New Roman"/>
          <w:vertAlign w:val="superscript"/>
        </w:rPr>
        <w:t>2</w:t>
      </w:r>
      <w:r w:rsidRPr="00DF2203">
        <w:rPr>
          <w:rFonts w:ascii="Times New Roman" w:hAnsi="Times New Roman"/>
        </w:rPr>
        <w:t xml:space="preserve">, </w:t>
      </w:r>
      <w:r w:rsidR="00603E58">
        <w:rPr>
          <w:rFonts w:ascii="Times New Roman" w:hAnsi="Times New Roman"/>
        </w:rPr>
        <w:t>J</w:t>
      </w:r>
      <w:r w:rsidR="00603E58">
        <w:rPr>
          <w:rFonts w:asciiTheme="minorEastAsia" w:eastAsiaTheme="minorEastAsia" w:hAnsiTheme="minorEastAsia" w:hint="eastAsia"/>
          <w:lang w:eastAsia="zh-CN"/>
        </w:rPr>
        <w:t>ing</w:t>
      </w:r>
      <w:r w:rsidR="00603E58">
        <w:rPr>
          <w:rFonts w:ascii="Times New Roman" w:hAnsi="Times New Roman"/>
        </w:rPr>
        <w:t xml:space="preserve"> Huang</w:t>
      </w:r>
      <w:r w:rsidR="00076724" w:rsidRPr="00076724">
        <w:rPr>
          <w:rFonts w:ascii="Times New Roman" w:hAnsi="Times New Roman"/>
          <w:vertAlign w:val="superscript"/>
        </w:rPr>
        <w:t>1,</w:t>
      </w:r>
      <w:r w:rsidR="00603E58" w:rsidRPr="00603E58">
        <w:rPr>
          <w:rFonts w:ascii="Times New Roman" w:hAnsi="Times New Roman"/>
          <w:vertAlign w:val="superscript"/>
        </w:rPr>
        <w:t>2</w:t>
      </w:r>
      <w:r w:rsidR="00603E58">
        <w:rPr>
          <w:rFonts w:ascii="Times New Roman" w:hAnsi="Times New Roman"/>
        </w:rPr>
        <w:t xml:space="preserve">, </w:t>
      </w:r>
      <w:proofErr w:type="spellStart"/>
      <w:r w:rsidR="00603E58">
        <w:rPr>
          <w:rFonts w:ascii="Times New Roman" w:hAnsi="Times New Roman"/>
        </w:rPr>
        <w:t>Zishuo</w:t>
      </w:r>
      <w:proofErr w:type="spellEnd"/>
      <w:r w:rsidR="00603E58">
        <w:rPr>
          <w:rFonts w:ascii="Times New Roman" w:hAnsi="Times New Roman"/>
        </w:rPr>
        <w:t xml:space="preserve"> Guo</w:t>
      </w:r>
      <w:r w:rsidR="00603E58" w:rsidRPr="00603E58">
        <w:rPr>
          <w:rFonts w:ascii="Times New Roman" w:hAnsi="Times New Roman"/>
          <w:vertAlign w:val="superscript"/>
        </w:rPr>
        <w:t>2</w:t>
      </w:r>
      <w:r w:rsidR="00603E58">
        <w:rPr>
          <w:rFonts w:ascii="Times New Roman" w:hAnsi="Times New Roman"/>
        </w:rPr>
        <w:t xml:space="preserve">, </w:t>
      </w:r>
      <w:bookmarkStart w:id="0" w:name="OLE_LINK2"/>
      <w:r w:rsidRPr="00DF2203">
        <w:rPr>
          <w:rFonts w:ascii="Times New Roman" w:hAnsi="Times New Roman"/>
        </w:rPr>
        <w:t>Yi Hu</w:t>
      </w:r>
      <w:r w:rsidRPr="00DF2203">
        <w:rPr>
          <w:rFonts w:ascii="Times New Roman" w:hAnsi="Times New Roman"/>
          <w:vertAlign w:val="superscript"/>
        </w:rPr>
        <w:t>2</w:t>
      </w:r>
      <w:r w:rsidRPr="00DF2203">
        <w:rPr>
          <w:rFonts w:ascii="Times New Roman" w:hAnsi="Times New Roman"/>
        </w:rPr>
        <w:t xml:space="preserve">, </w:t>
      </w:r>
      <w:bookmarkStart w:id="1" w:name="_Hlk84573939"/>
      <w:proofErr w:type="spellStart"/>
      <w:r w:rsidRPr="00DF2203">
        <w:rPr>
          <w:rFonts w:ascii="Times New Roman" w:hAnsi="Times New Roman"/>
        </w:rPr>
        <w:t>Zhixiang</w:t>
      </w:r>
      <w:proofErr w:type="spellEnd"/>
      <w:r w:rsidRPr="00DF2203">
        <w:rPr>
          <w:rFonts w:ascii="Times New Roman" w:hAnsi="Times New Roman"/>
        </w:rPr>
        <w:t xml:space="preserve"> Zhai</w:t>
      </w:r>
      <w:bookmarkEnd w:id="1"/>
      <w:r w:rsidRPr="00DF2203">
        <w:rPr>
          <w:rFonts w:ascii="Times New Roman" w:hAnsi="Times New Roman"/>
          <w:vertAlign w:val="superscript"/>
        </w:rPr>
        <w:t>3</w:t>
      </w:r>
      <w:r w:rsidRPr="00DF2203">
        <w:rPr>
          <w:rFonts w:ascii="Times New Roman" w:hAnsi="Times New Roman"/>
        </w:rPr>
        <w:t xml:space="preserve">, </w:t>
      </w:r>
      <w:bookmarkStart w:id="2" w:name="_Hlk84573985"/>
      <w:r w:rsidRPr="00DF2203">
        <w:rPr>
          <w:rFonts w:ascii="Times New Roman" w:hAnsi="Times New Roman"/>
        </w:rPr>
        <w:t>Xiaoping Kang</w:t>
      </w:r>
      <w:bookmarkEnd w:id="2"/>
      <w:r w:rsidRPr="00DF2203">
        <w:rPr>
          <w:rFonts w:ascii="Times New Roman" w:hAnsi="Times New Roman"/>
          <w:vertAlign w:val="superscript"/>
        </w:rPr>
        <w:t>2</w:t>
      </w:r>
      <w:r w:rsidRPr="00DF2203">
        <w:rPr>
          <w:rFonts w:ascii="Times New Roman" w:hAnsi="Times New Roman"/>
        </w:rPr>
        <w:t xml:space="preserve">, </w:t>
      </w:r>
      <w:bookmarkStart w:id="3" w:name="_Hlk84574012"/>
      <w:r w:rsidRPr="00DF2203">
        <w:rPr>
          <w:rFonts w:ascii="Times New Roman" w:hAnsi="Times New Roman"/>
        </w:rPr>
        <w:t>Tao Jiang</w:t>
      </w:r>
      <w:bookmarkEnd w:id="3"/>
      <w:r w:rsidRPr="00DF2203">
        <w:rPr>
          <w:rFonts w:ascii="Times New Roman" w:hAnsi="Times New Roman"/>
          <w:vertAlign w:val="superscript"/>
        </w:rPr>
        <w:t>2</w:t>
      </w:r>
      <w:r w:rsidRPr="00DF2203">
        <w:rPr>
          <w:rFonts w:ascii="Times New Roman" w:hAnsi="Times New Roman"/>
        </w:rPr>
        <w:t xml:space="preserve">, </w:t>
      </w:r>
      <w:bookmarkStart w:id="4" w:name="_Hlk84574031"/>
      <w:r w:rsidRPr="00DF2203">
        <w:rPr>
          <w:rFonts w:ascii="Times New Roman" w:hAnsi="Times New Roman"/>
        </w:rPr>
        <w:t>Hao Li</w:t>
      </w:r>
      <w:bookmarkEnd w:id="0"/>
      <w:bookmarkEnd w:id="4"/>
      <w:r w:rsidRPr="00DF2203">
        <w:rPr>
          <w:rFonts w:ascii="Times New Roman" w:hAnsi="Times New Roman"/>
          <w:vertAlign w:val="superscript"/>
        </w:rPr>
        <w:t>2</w:t>
      </w:r>
      <w:r w:rsidRPr="00DF2203">
        <w:rPr>
          <w:rFonts w:ascii="Times New Roman" w:hAnsi="Times New Roman"/>
        </w:rPr>
        <w:t xml:space="preserve">, </w:t>
      </w:r>
      <w:bookmarkStart w:id="5" w:name="_Hlk84574061"/>
      <w:r w:rsidRPr="00DF2203">
        <w:rPr>
          <w:rFonts w:ascii="Times New Roman" w:hAnsi="Times New Roman"/>
        </w:rPr>
        <w:t>Hexing Song</w:t>
      </w:r>
      <w:bookmarkEnd w:id="5"/>
      <w:r w:rsidRPr="00DF2203">
        <w:rPr>
          <w:rFonts w:ascii="Times New Roman" w:hAnsi="Times New Roman"/>
          <w:vertAlign w:val="superscript"/>
        </w:rPr>
        <w:t>3</w:t>
      </w:r>
      <w:r w:rsidRPr="00DF2203">
        <w:rPr>
          <w:rFonts w:ascii="Times New Roman" w:hAnsi="Times New Roman"/>
        </w:rPr>
        <w:t xml:space="preserve">, </w:t>
      </w:r>
      <w:bookmarkStart w:id="6" w:name="_Hlk84574098"/>
      <w:r w:rsidRPr="00DF2203">
        <w:rPr>
          <w:rFonts w:ascii="Times New Roman" w:hAnsi="Times New Roman"/>
        </w:rPr>
        <w:t>Jing Wang</w:t>
      </w:r>
      <w:bookmarkEnd w:id="6"/>
      <w:r w:rsidRPr="00DF2203">
        <w:rPr>
          <w:rFonts w:ascii="Times New Roman" w:hAnsi="Times New Roman"/>
          <w:vertAlign w:val="superscript"/>
        </w:rPr>
        <w:t>2</w:t>
      </w:r>
      <w:r w:rsidRPr="00DF2203">
        <w:rPr>
          <w:rFonts w:ascii="Times New Roman" w:hAnsi="Times New Roman"/>
        </w:rPr>
        <w:t xml:space="preserve">, </w:t>
      </w:r>
      <w:bookmarkStart w:id="7" w:name="_Hlk84574137"/>
      <w:r w:rsidRPr="00DF2203">
        <w:rPr>
          <w:rFonts w:ascii="Times New Roman" w:hAnsi="Times New Roman"/>
        </w:rPr>
        <w:t>Shan Gao</w:t>
      </w:r>
      <w:bookmarkEnd w:id="7"/>
      <w:r w:rsidRPr="00DF2203">
        <w:rPr>
          <w:rFonts w:ascii="Times New Roman" w:hAnsi="Times New Roman"/>
          <w:vertAlign w:val="superscript"/>
        </w:rPr>
        <w:t>2</w:t>
      </w:r>
      <w:r w:rsidRPr="00DF2203">
        <w:rPr>
          <w:rFonts w:ascii="Times New Roman" w:hAnsi="Times New Roman"/>
        </w:rPr>
        <w:t xml:space="preserve">, </w:t>
      </w:r>
      <w:bookmarkStart w:id="8" w:name="_Hlk84574163"/>
      <w:proofErr w:type="spellStart"/>
      <w:r w:rsidRPr="00DF2203">
        <w:rPr>
          <w:rFonts w:ascii="Times New Roman" w:hAnsi="Times New Roman"/>
        </w:rPr>
        <w:t>Jiaxin</w:t>
      </w:r>
      <w:proofErr w:type="spellEnd"/>
      <w:r w:rsidRPr="00DF2203">
        <w:rPr>
          <w:rFonts w:ascii="Times New Roman" w:hAnsi="Times New Roman"/>
        </w:rPr>
        <w:t xml:space="preserve"> Li</w:t>
      </w:r>
      <w:bookmarkEnd w:id="8"/>
      <w:r w:rsidRPr="00DF2203">
        <w:rPr>
          <w:rFonts w:ascii="Times New Roman" w:hAnsi="Times New Roman"/>
          <w:vertAlign w:val="superscript"/>
        </w:rPr>
        <w:t>2</w:t>
      </w:r>
      <w:r w:rsidRPr="00DF2203">
        <w:rPr>
          <w:rFonts w:ascii="Times New Roman" w:hAnsi="Times New Roman"/>
        </w:rPr>
        <w:t xml:space="preserve">, </w:t>
      </w:r>
      <w:bookmarkStart w:id="9" w:name="_Hlk84574195"/>
      <w:r w:rsidRPr="00DF2203">
        <w:rPr>
          <w:rFonts w:ascii="Times New Roman" w:hAnsi="Times New Roman"/>
        </w:rPr>
        <w:t>Xiaoguang Zhou</w:t>
      </w:r>
      <w:bookmarkEnd w:id="9"/>
      <w:r w:rsidRPr="00DF2203">
        <w:rPr>
          <w:rFonts w:ascii="Times New Roman" w:hAnsi="Times New Roman"/>
          <w:vertAlign w:val="superscript"/>
        </w:rPr>
        <w:t>3</w:t>
      </w:r>
      <w:r w:rsidRPr="00DF2203">
        <w:rPr>
          <w:rFonts w:ascii="Times New Roman" w:hAnsi="Times New Roman"/>
        </w:rPr>
        <w:t xml:space="preserve">, </w:t>
      </w:r>
      <w:bookmarkStart w:id="10" w:name="_Hlk84574218"/>
      <w:r w:rsidRPr="00DF2203">
        <w:rPr>
          <w:rFonts w:ascii="Times New Roman" w:hAnsi="Times New Roman"/>
        </w:rPr>
        <w:t>Yuan Yuan</w:t>
      </w:r>
      <w:bookmarkEnd w:id="10"/>
      <w:r w:rsidRPr="00DF2203">
        <w:rPr>
          <w:rFonts w:ascii="Times New Roman" w:hAnsi="Times New Roman"/>
          <w:vertAlign w:val="superscript"/>
        </w:rPr>
        <w:t>2</w:t>
      </w:r>
      <w:r w:rsidRPr="00DF2203">
        <w:rPr>
          <w:rFonts w:ascii="Times New Roman" w:hAnsi="Times New Roman"/>
        </w:rPr>
        <w:t xml:space="preserve">, </w:t>
      </w:r>
      <w:bookmarkStart w:id="11" w:name="_Hlk84574241"/>
      <w:proofErr w:type="spellStart"/>
      <w:r w:rsidRPr="00DF2203">
        <w:rPr>
          <w:rFonts w:ascii="Times New Roman" w:hAnsi="Times New Roman"/>
        </w:rPr>
        <w:t>Baohua</w:t>
      </w:r>
      <w:proofErr w:type="spellEnd"/>
      <w:r w:rsidRPr="00DF2203">
        <w:rPr>
          <w:rFonts w:ascii="Times New Roman" w:hAnsi="Times New Roman"/>
        </w:rPr>
        <w:t xml:space="preserve"> Zhao</w:t>
      </w:r>
      <w:bookmarkEnd w:id="11"/>
      <w:proofErr w:type="gramStart"/>
      <w:r w:rsidRPr="00DF2203">
        <w:rPr>
          <w:rFonts w:ascii="Times New Roman" w:hAnsi="Times New Roman"/>
          <w:vertAlign w:val="superscript"/>
        </w:rPr>
        <w:t>1,</w:t>
      </w:r>
      <w:r w:rsidRPr="00DF2203">
        <w:rPr>
          <w:rFonts w:ascii="Times New Roman" w:hAnsi="Times New Roman"/>
        </w:rPr>
        <w:t>*</w:t>
      </w:r>
      <w:proofErr w:type="gramEnd"/>
      <w:r w:rsidRPr="00DF2203">
        <w:rPr>
          <w:rFonts w:ascii="Times New Roman" w:hAnsi="Times New Roman"/>
        </w:rPr>
        <w:t xml:space="preserve">, </w:t>
      </w:r>
      <w:bookmarkStart w:id="12" w:name="_Hlk84574318"/>
      <w:proofErr w:type="spellStart"/>
      <w:r w:rsidRPr="00DF2203">
        <w:rPr>
          <w:rFonts w:ascii="Times New Roman" w:hAnsi="Times New Roman"/>
        </w:rPr>
        <w:t>Jinglin</w:t>
      </w:r>
      <w:proofErr w:type="spellEnd"/>
      <w:r w:rsidRPr="00DF2203">
        <w:rPr>
          <w:rFonts w:ascii="Times New Roman" w:hAnsi="Times New Roman"/>
        </w:rPr>
        <w:t xml:space="preserve"> Wang</w:t>
      </w:r>
      <w:bookmarkEnd w:id="12"/>
      <w:r w:rsidRPr="00DF2203">
        <w:rPr>
          <w:rFonts w:ascii="Times New Roman" w:hAnsi="Times New Roman"/>
          <w:vertAlign w:val="superscript"/>
        </w:rPr>
        <w:t>2,</w:t>
      </w:r>
      <w:r w:rsidRPr="00DF2203">
        <w:rPr>
          <w:rFonts w:ascii="Times New Roman" w:hAnsi="Times New Roman"/>
        </w:rPr>
        <w:t xml:space="preserve">*, </w:t>
      </w:r>
      <w:bookmarkStart w:id="13" w:name="_Hlk84574342"/>
      <w:proofErr w:type="spellStart"/>
      <w:r w:rsidRPr="00DF2203">
        <w:rPr>
          <w:rFonts w:ascii="Times New Roman" w:hAnsi="Times New Roman"/>
        </w:rPr>
        <w:t>Wenwen</w:t>
      </w:r>
      <w:proofErr w:type="spellEnd"/>
      <w:r w:rsidRPr="00DF2203">
        <w:rPr>
          <w:rFonts w:ascii="Times New Roman" w:hAnsi="Times New Roman"/>
        </w:rPr>
        <w:t xml:space="preserve"> Xin</w:t>
      </w:r>
      <w:bookmarkEnd w:id="13"/>
      <w:r w:rsidRPr="00DF2203">
        <w:rPr>
          <w:rFonts w:ascii="Times New Roman" w:hAnsi="Times New Roman"/>
          <w:vertAlign w:val="superscript"/>
        </w:rPr>
        <w:t>2,</w:t>
      </w:r>
      <w:r w:rsidRPr="00DF2203">
        <w:rPr>
          <w:rFonts w:ascii="Times New Roman" w:hAnsi="Times New Roman"/>
        </w:rPr>
        <w:t>*</w:t>
      </w:r>
    </w:p>
    <w:p w14:paraId="7C0ED5A4" w14:textId="77777777" w:rsidR="00A45DD4" w:rsidRPr="00A45DD4" w:rsidRDefault="00A45DD4" w:rsidP="001009B0">
      <w:pPr>
        <w:widowControl/>
        <w:adjustRightInd w:val="0"/>
        <w:snapToGrid w:val="0"/>
        <w:spacing w:line="480" w:lineRule="auto"/>
        <w:rPr>
          <w:rFonts w:ascii="Times New Roman" w:eastAsia="Times New Roman" w:hAnsi="Times New Roman" w:cs="Times New Roman"/>
          <w:color w:val="000000"/>
          <w:kern w:val="0"/>
          <w:sz w:val="16"/>
          <w:szCs w:val="18"/>
          <w:lang w:eastAsia="de-DE" w:bidi="en-US"/>
        </w:rPr>
      </w:pPr>
      <w:bookmarkStart w:id="14" w:name="OLE_LINK12"/>
      <w:r w:rsidRPr="00A45DD4">
        <w:rPr>
          <w:rFonts w:ascii="Times New Roman" w:eastAsia="Times New Roman" w:hAnsi="Times New Roman" w:cs="Times New Roman"/>
          <w:color w:val="000000"/>
          <w:kern w:val="0"/>
          <w:sz w:val="16"/>
          <w:szCs w:val="18"/>
          <w:vertAlign w:val="superscript"/>
          <w:lang w:eastAsia="de-DE" w:bidi="en-US"/>
        </w:rPr>
        <w:t xml:space="preserve">1 </w:t>
      </w:r>
      <w:bookmarkStart w:id="15" w:name="OLE_LINK6"/>
      <w:r w:rsidRPr="00A45DD4">
        <w:rPr>
          <w:rFonts w:ascii="Times New Roman" w:eastAsia="Times New Roman" w:hAnsi="Times New Roman" w:cs="Times New Roman"/>
          <w:color w:val="000000"/>
          <w:kern w:val="0"/>
          <w:sz w:val="16"/>
          <w:szCs w:val="18"/>
          <w:lang w:eastAsia="de-DE" w:bidi="en-US"/>
        </w:rPr>
        <w:t>College of Life Sciences</w:t>
      </w:r>
      <w:bookmarkEnd w:id="15"/>
      <w:r w:rsidRPr="00A45DD4">
        <w:rPr>
          <w:rFonts w:ascii="Times New Roman" w:eastAsia="Times New Roman" w:hAnsi="Times New Roman" w:cs="Times New Roman"/>
          <w:color w:val="000000"/>
          <w:kern w:val="0"/>
          <w:sz w:val="16"/>
          <w:szCs w:val="18"/>
          <w:lang w:eastAsia="de-DE" w:bidi="en-US"/>
        </w:rPr>
        <w:t xml:space="preserve">, </w:t>
      </w:r>
      <w:bookmarkStart w:id="16" w:name="_Hlk84573665"/>
      <w:r w:rsidRPr="00A45DD4">
        <w:rPr>
          <w:rFonts w:ascii="Times New Roman" w:eastAsia="Times New Roman" w:hAnsi="Times New Roman" w:cs="Times New Roman"/>
          <w:color w:val="000000"/>
          <w:kern w:val="0"/>
          <w:sz w:val="16"/>
          <w:szCs w:val="18"/>
          <w:lang w:eastAsia="de-DE" w:bidi="en-US"/>
        </w:rPr>
        <w:t>Hebei Normal University</w:t>
      </w:r>
      <w:bookmarkEnd w:id="16"/>
      <w:r w:rsidRPr="00A45DD4">
        <w:rPr>
          <w:rFonts w:ascii="Times New Roman" w:eastAsia="Times New Roman" w:hAnsi="Times New Roman" w:cs="Times New Roman"/>
          <w:color w:val="000000"/>
          <w:kern w:val="0"/>
          <w:sz w:val="16"/>
          <w:szCs w:val="18"/>
          <w:lang w:eastAsia="de-DE" w:bidi="en-US"/>
        </w:rPr>
        <w:t>, Hebei Key Laboratory of animal physiology, biochemistry and molecular biology, Shijiazhuang, Hebei 050024, China.</w:t>
      </w:r>
    </w:p>
    <w:p w14:paraId="7D2FD255" w14:textId="77777777" w:rsidR="00A45DD4" w:rsidRPr="00DF2203" w:rsidRDefault="00A45DD4" w:rsidP="001009B0">
      <w:pPr>
        <w:widowControl/>
        <w:adjustRightInd w:val="0"/>
        <w:snapToGrid w:val="0"/>
        <w:spacing w:line="480" w:lineRule="auto"/>
        <w:rPr>
          <w:rFonts w:ascii="Times New Roman" w:eastAsia="Times New Roman" w:hAnsi="Times New Roman" w:cs="Times New Roman"/>
          <w:color w:val="000000"/>
          <w:kern w:val="0"/>
          <w:sz w:val="16"/>
          <w:szCs w:val="18"/>
          <w:lang w:eastAsia="de-DE" w:bidi="en-US"/>
        </w:rPr>
      </w:pPr>
      <w:r w:rsidRPr="00A45DD4">
        <w:rPr>
          <w:rFonts w:ascii="Times New Roman" w:eastAsia="Times New Roman" w:hAnsi="Times New Roman" w:cs="Times New Roman"/>
          <w:color w:val="000000"/>
          <w:kern w:val="0"/>
          <w:sz w:val="16"/>
          <w:szCs w:val="18"/>
          <w:vertAlign w:val="superscript"/>
          <w:lang w:eastAsia="de-DE" w:bidi="en-US"/>
        </w:rPr>
        <w:t>2</w:t>
      </w:r>
      <w:r w:rsidRPr="00A45DD4">
        <w:rPr>
          <w:rFonts w:ascii="Times New Roman" w:eastAsia="Times New Roman" w:hAnsi="Times New Roman" w:cs="Times New Roman"/>
          <w:color w:val="000000"/>
          <w:kern w:val="0"/>
          <w:sz w:val="22"/>
          <w:szCs w:val="24"/>
          <w:vertAlign w:val="superscript"/>
          <w:lang w:eastAsia="de-DE" w:bidi="en-US"/>
        </w:rPr>
        <w:t xml:space="preserve"> </w:t>
      </w:r>
      <w:r w:rsidRPr="00A45DD4">
        <w:rPr>
          <w:rFonts w:ascii="Times New Roman" w:eastAsia="Times New Roman" w:hAnsi="Times New Roman" w:cs="Times New Roman"/>
          <w:color w:val="000000"/>
          <w:kern w:val="0"/>
          <w:sz w:val="16"/>
          <w:szCs w:val="18"/>
          <w:lang w:eastAsia="de-DE" w:bidi="en-US"/>
        </w:rPr>
        <w:t xml:space="preserve">State Key Laboratory of Pathogen and Biosecurity, </w:t>
      </w:r>
      <w:bookmarkStart w:id="17" w:name="_Hlk84573695"/>
      <w:r w:rsidRPr="00A45DD4">
        <w:rPr>
          <w:rFonts w:ascii="Times New Roman" w:eastAsia="Times New Roman" w:hAnsi="Times New Roman" w:cs="Times New Roman"/>
          <w:color w:val="000000"/>
          <w:kern w:val="0"/>
          <w:sz w:val="16"/>
          <w:szCs w:val="18"/>
          <w:lang w:eastAsia="de-DE" w:bidi="en-US"/>
        </w:rPr>
        <w:t>Beijing Institute of Microbiology and Epidemiology</w:t>
      </w:r>
      <w:bookmarkEnd w:id="17"/>
      <w:r w:rsidRPr="00A45DD4">
        <w:rPr>
          <w:rFonts w:ascii="Times New Roman" w:eastAsia="Times New Roman" w:hAnsi="Times New Roman" w:cs="Times New Roman"/>
          <w:color w:val="000000"/>
          <w:kern w:val="0"/>
          <w:sz w:val="16"/>
          <w:szCs w:val="18"/>
          <w:lang w:eastAsia="de-DE" w:bidi="en-US"/>
        </w:rPr>
        <w:t>, Academy of Military Medical Sciences (AMMS), Beijing 100071, China.</w:t>
      </w:r>
    </w:p>
    <w:bookmarkEnd w:id="14"/>
    <w:p w14:paraId="502DA984" w14:textId="269354FA" w:rsidR="00A45DD4" w:rsidRPr="00A45DD4" w:rsidRDefault="00A45DD4" w:rsidP="001009B0">
      <w:pPr>
        <w:widowControl/>
        <w:adjustRightInd w:val="0"/>
        <w:snapToGrid w:val="0"/>
        <w:spacing w:line="480" w:lineRule="auto"/>
        <w:rPr>
          <w:rFonts w:ascii="Times New Roman" w:eastAsia="Times New Roman" w:hAnsi="Times New Roman" w:cs="Times New Roman"/>
          <w:color w:val="000000"/>
          <w:kern w:val="0"/>
          <w:sz w:val="16"/>
          <w:szCs w:val="18"/>
          <w:lang w:eastAsia="de-DE" w:bidi="en-US"/>
        </w:rPr>
      </w:pPr>
      <w:r w:rsidRPr="00A45DD4">
        <w:rPr>
          <w:rFonts w:ascii="Times New Roman" w:eastAsia="Times New Roman" w:hAnsi="Times New Roman" w:cs="Times New Roman"/>
          <w:color w:val="000000"/>
          <w:kern w:val="0"/>
          <w:sz w:val="16"/>
          <w:szCs w:val="18"/>
          <w:vertAlign w:val="superscript"/>
          <w:lang w:eastAsia="de-DE" w:bidi="en-US"/>
        </w:rPr>
        <w:t xml:space="preserve">3 </w:t>
      </w:r>
      <w:bookmarkStart w:id="18" w:name="OLE_LINK4"/>
      <w:bookmarkStart w:id="19" w:name="OLE_LINK3"/>
      <w:bookmarkStart w:id="20" w:name="_Hlk84573966"/>
      <w:proofErr w:type="spellStart"/>
      <w:r w:rsidRPr="00A45DD4">
        <w:rPr>
          <w:rFonts w:ascii="Times New Roman" w:eastAsia="Times New Roman" w:hAnsi="Times New Roman" w:cs="Times New Roman"/>
          <w:color w:val="000000"/>
          <w:kern w:val="0"/>
          <w:sz w:val="16"/>
          <w:szCs w:val="18"/>
          <w:lang w:eastAsia="de-DE" w:bidi="en-US"/>
        </w:rPr>
        <w:t>Rongzhi</w:t>
      </w:r>
      <w:bookmarkEnd w:id="18"/>
      <w:proofErr w:type="spellEnd"/>
      <w:r w:rsidRPr="00A45DD4">
        <w:rPr>
          <w:rFonts w:ascii="Times New Roman" w:eastAsia="Times New Roman" w:hAnsi="Times New Roman" w:cs="Times New Roman"/>
          <w:color w:val="000000"/>
          <w:kern w:val="0"/>
          <w:sz w:val="16"/>
          <w:szCs w:val="18"/>
          <w:lang w:eastAsia="de-DE" w:bidi="en-US"/>
        </w:rPr>
        <w:t xml:space="preserve"> </w:t>
      </w:r>
      <w:bookmarkStart w:id="21" w:name="OLE_LINK5"/>
      <w:r w:rsidRPr="00A45DD4">
        <w:rPr>
          <w:rFonts w:ascii="Times New Roman" w:eastAsia="Times New Roman" w:hAnsi="Times New Roman" w:cs="Times New Roman"/>
          <w:color w:val="000000"/>
          <w:kern w:val="0"/>
          <w:sz w:val="16"/>
          <w:szCs w:val="18"/>
          <w:lang w:eastAsia="de-DE" w:bidi="en-US"/>
        </w:rPr>
        <w:t>Biological Technology (Qingdao)</w:t>
      </w:r>
      <w:bookmarkEnd w:id="21"/>
      <w:r w:rsidRPr="00A45DD4">
        <w:rPr>
          <w:rFonts w:ascii="Times New Roman" w:eastAsia="Times New Roman" w:hAnsi="Times New Roman" w:cs="Times New Roman"/>
          <w:color w:val="000000"/>
          <w:kern w:val="0"/>
          <w:sz w:val="16"/>
          <w:szCs w:val="18"/>
          <w:lang w:eastAsia="de-DE" w:bidi="en-US"/>
        </w:rPr>
        <w:t xml:space="preserve"> Co., Ltd</w:t>
      </w:r>
      <w:bookmarkEnd w:id="19"/>
      <w:r w:rsidRPr="00A45DD4">
        <w:rPr>
          <w:rFonts w:ascii="Times New Roman" w:eastAsia="Times New Roman" w:hAnsi="Times New Roman" w:cs="Times New Roman"/>
          <w:color w:val="000000"/>
          <w:kern w:val="0"/>
          <w:sz w:val="16"/>
          <w:szCs w:val="18"/>
          <w:lang w:eastAsia="de-DE" w:bidi="en-US"/>
        </w:rPr>
        <w:t>.</w:t>
      </w:r>
      <w:bookmarkEnd w:id="20"/>
      <w:r w:rsidRPr="00A45DD4">
        <w:rPr>
          <w:rFonts w:ascii="Times New Roman" w:eastAsia="Times New Roman" w:hAnsi="Times New Roman" w:cs="Times New Roman"/>
          <w:color w:val="000000"/>
          <w:kern w:val="0"/>
          <w:sz w:val="16"/>
          <w:szCs w:val="18"/>
          <w:lang w:eastAsia="de-DE" w:bidi="en-US"/>
        </w:rPr>
        <w:t>, Qingdao 266109, China.</w:t>
      </w:r>
    </w:p>
    <w:p w14:paraId="02CD0539" w14:textId="227EE0C3" w:rsidR="00A45DD4" w:rsidRPr="00A45DD4" w:rsidRDefault="00A45DD4" w:rsidP="001009B0">
      <w:pPr>
        <w:widowControl/>
        <w:adjustRightInd w:val="0"/>
        <w:snapToGrid w:val="0"/>
        <w:spacing w:line="480" w:lineRule="auto"/>
        <w:rPr>
          <w:rFonts w:ascii="Times New Roman" w:eastAsia="Times New Roman" w:hAnsi="Times New Roman" w:cs="Times New Roman"/>
          <w:color w:val="000000"/>
          <w:kern w:val="0"/>
          <w:sz w:val="16"/>
          <w:szCs w:val="18"/>
          <w:lang w:eastAsia="de-DE" w:bidi="en-US"/>
        </w:rPr>
      </w:pPr>
      <w:r w:rsidRPr="00A45DD4">
        <w:rPr>
          <w:rFonts w:ascii="Times New Roman" w:eastAsia="Times New Roman" w:hAnsi="Times New Roman" w:cs="Times New Roman"/>
          <w:b/>
          <w:color w:val="000000"/>
          <w:kern w:val="0"/>
          <w:sz w:val="16"/>
          <w:szCs w:val="18"/>
          <w:lang w:eastAsia="de-DE" w:bidi="en-US"/>
        </w:rPr>
        <w:t>*</w:t>
      </w:r>
      <w:r w:rsidRPr="00A45DD4">
        <w:rPr>
          <w:rFonts w:ascii="Times New Roman" w:eastAsia="Times New Roman" w:hAnsi="Times New Roman" w:cs="Times New Roman"/>
          <w:color w:val="000000"/>
          <w:kern w:val="0"/>
          <w:sz w:val="16"/>
          <w:szCs w:val="18"/>
          <w:lang w:eastAsia="de-DE" w:bidi="en-US"/>
        </w:rPr>
        <w:tab/>
        <w:t xml:space="preserve">Correspondence: </w:t>
      </w:r>
      <w:r w:rsidR="00AB4D42" w:rsidRPr="00A45DD4">
        <w:rPr>
          <w:rFonts w:ascii="Times New Roman" w:eastAsia="Times New Roman" w:hAnsi="Times New Roman" w:cs="Times New Roman"/>
          <w:color w:val="000000"/>
          <w:kern w:val="0"/>
          <w:sz w:val="16"/>
          <w:szCs w:val="18"/>
          <w:lang w:eastAsia="de-DE" w:bidi="en-US"/>
        </w:rPr>
        <w:t>E-mail:</w:t>
      </w:r>
      <w:r w:rsidR="00AB4D42">
        <w:rPr>
          <w:rFonts w:ascii="Times New Roman" w:eastAsia="Times New Roman" w:hAnsi="Times New Roman" w:cs="Times New Roman"/>
          <w:color w:val="000000"/>
          <w:kern w:val="0"/>
          <w:sz w:val="16"/>
          <w:szCs w:val="18"/>
          <w:lang w:eastAsia="de-DE" w:bidi="en-US"/>
        </w:rPr>
        <w:t xml:space="preserve"> </w:t>
      </w:r>
      <w:r w:rsidRPr="00A45DD4">
        <w:rPr>
          <w:rFonts w:ascii="Times New Roman" w:eastAsia="Times New Roman" w:hAnsi="Times New Roman" w:cs="Times New Roman"/>
          <w:color w:val="000000"/>
          <w:kern w:val="0"/>
          <w:sz w:val="16"/>
          <w:szCs w:val="18"/>
          <w:lang w:eastAsia="de-DE" w:bidi="en-US"/>
        </w:rPr>
        <w:t>zhaobaohua@hebtu.edu.cn (BZ)</w:t>
      </w:r>
      <w:r w:rsidR="00AB4D42">
        <w:rPr>
          <w:rFonts w:ascii="Times New Roman" w:eastAsia="Times New Roman" w:hAnsi="Times New Roman" w:cs="Times New Roman"/>
          <w:color w:val="000000"/>
          <w:kern w:val="0"/>
          <w:sz w:val="16"/>
          <w:szCs w:val="18"/>
          <w:lang w:eastAsia="de-DE" w:bidi="en-US"/>
        </w:rPr>
        <w:t>, Tel: 13102889211</w:t>
      </w:r>
      <w:r w:rsidRPr="00A45DD4">
        <w:rPr>
          <w:rFonts w:ascii="Times New Roman" w:eastAsia="Times New Roman" w:hAnsi="Times New Roman" w:cs="Times New Roman"/>
          <w:color w:val="000000"/>
          <w:kern w:val="0"/>
          <w:sz w:val="16"/>
          <w:szCs w:val="18"/>
          <w:lang w:eastAsia="de-DE" w:bidi="en-US"/>
        </w:rPr>
        <w:t>; E-mail: wjlwjl0801@sina.com (JW)</w:t>
      </w:r>
      <w:r w:rsidR="00AB4D42">
        <w:rPr>
          <w:rFonts w:ascii="Times New Roman" w:eastAsia="Times New Roman" w:hAnsi="Times New Roman" w:cs="Times New Roman"/>
          <w:color w:val="000000"/>
          <w:kern w:val="0"/>
          <w:sz w:val="16"/>
          <w:szCs w:val="18"/>
          <w:lang w:eastAsia="de-DE" w:bidi="en-US"/>
        </w:rPr>
        <w:t>, Tel: 13910390159</w:t>
      </w:r>
      <w:r w:rsidRPr="00A45DD4">
        <w:rPr>
          <w:rFonts w:ascii="Times New Roman" w:eastAsia="Times New Roman" w:hAnsi="Times New Roman" w:cs="Times New Roman"/>
          <w:color w:val="000000"/>
          <w:kern w:val="0"/>
          <w:sz w:val="16"/>
          <w:szCs w:val="18"/>
          <w:lang w:eastAsia="de-DE" w:bidi="en-US"/>
        </w:rPr>
        <w:t>; E-mail: xinww@hotmail.com (WX)</w:t>
      </w:r>
      <w:r w:rsidR="00AB4D42">
        <w:rPr>
          <w:rFonts w:ascii="Times New Roman" w:eastAsia="Times New Roman" w:hAnsi="Times New Roman" w:cs="Times New Roman"/>
          <w:color w:val="000000"/>
          <w:kern w:val="0"/>
          <w:sz w:val="16"/>
          <w:szCs w:val="18"/>
          <w:lang w:eastAsia="de-DE" w:bidi="en-US"/>
        </w:rPr>
        <w:t>, Tel:13269218674.</w:t>
      </w:r>
    </w:p>
    <w:p w14:paraId="1DDC2853" w14:textId="2203B7D8" w:rsidR="00A45DD4" w:rsidRPr="00DF2203" w:rsidRDefault="00A45DD4" w:rsidP="001009B0">
      <w:pPr>
        <w:rPr>
          <w:rFonts w:ascii="Times New Roman" w:hAnsi="Times New Roman" w:cs="Times New Roman"/>
        </w:rPr>
      </w:pPr>
    </w:p>
    <w:p w14:paraId="48D0CC5C" w14:textId="77777777" w:rsidR="00A45DD4" w:rsidRPr="00A45DD4" w:rsidRDefault="00A45DD4" w:rsidP="001009B0">
      <w:pPr>
        <w:widowControl/>
        <w:adjustRightInd w:val="0"/>
        <w:snapToGrid w:val="0"/>
        <w:spacing w:before="240" w:line="480" w:lineRule="auto"/>
        <w:rPr>
          <w:rFonts w:ascii="Times New Roman" w:eastAsia="Times New Roman" w:hAnsi="Times New Roman" w:cs="Times New Roman"/>
          <w:color w:val="000000"/>
          <w:kern w:val="0"/>
          <w:sz w:val="22"/>
          <w:lang w:eastAsia="de-DE" w:bidi="en-US"/>
        </w:rPr>
      </w:pPr>
      <w:r w:rsidRPr="00A45DD4">
        <w:rPr>
          <w:rFonts w:ascii="Times New Roman" w:eastAsia="Times New Roman" w:hAnsi="Times New Roman" w:cs="Times New Roman"/>
          <w:b/>
          <w:color w:val="000000"/>
          <w:kern w:val="0"/>
          <w:sz w:val="22"/>
          <w:lang w:eastAsia="de-DE" w:bidi="en-US"/>
        </w:rPr>
        <w:t xml:space="preserve">Abstract: </w:t>
      </w:r>
      <w:r w:rsidRPr="00A45DD4">
        <w:rPr>
          <w:rFonts w:ascii="Times New Roman" w:eastAsia="Times New Roman" w:hAnsi="Times New Roman" w:cs="Times New Roman"/>
          <w:color w:val="000000"/>
          <w:kern w:val="0"/>
          <w:sz w:val="22"/>
          <w:lang w:eastAsia="de-DE" w:bidi="en-US"/>
        </w:rPr>
        <w:t xml:space="preserve">The outbreak of </w:t>
      </w:r>
      <w:r w:rsidRPr="00A45DD4">
        <w:rPr>
          <w:rFonts w:ascii="Times New Roman" w:eastAsia="Times New Roman" w:hAnsi="Times New Roman" w:cs="Times New Roman"/>
          <w:i/>
          <w:iCs/>
          <w:color w:val="000000"/>
          <w:kern w:val="0"/>
          <w:sz w:val="22"/>
          <w:lang w:eastAsia="de-DE" w:bidi="en-US"/>
        </w:rPr>
        <w:t>severe acute respiratory syndrome coronavirus 2</w:t>
      </w:r>
      <w:r w:rsidRPr="00A45DD4">
        <w:rPr>
          <w:rFonts w:ascii="Times New Roman" w:eastAsia="Times New Roman" w:hAnsi="Times New Roman" w:cs="Times New Roman"/>
          <w:color w:val="000000"/>
          <w:kern w:val="0"/>
          <w:sz w:val="22"/>
          <w:lang w:eastAsia="de-DE" w:bidi="en-US"/>
        </w:rPr>
        <w:t xml:space="preserve"> (</w:t>
      </w:r>
      <w:r w:rsidRPr="00A45DD4">
        <w:rPr>
          <w:rFonts w:ascii="Times New Roman" w:eastAsia="Times New Roman" w:hAnsi="Times New Roman" w:cs="Times New Roman"/>
          <w:i/>
          <w:iCs/>
          <w:color w:val="000000"/>
          <w:kern w:val="0"/>
          <w:sz w:val="22"/>
          <w:lang w:eastAsia="de-DE" w:bidi="en-US"/>
        </w:rPr>
        <w:t>SARS-CoV-2</w:t>
      </w:r>
      <w:r w:rsidRPr="00A45DD4">
        <w:rPr>
          <w:rFonts w:ascii="Times New Roman" w:eastAsia="Times New Roman" w:hAnsi="Times New Roman" w:cs="Times New Roman"/>
          <w:color w:val="000000"/>
          <w:kern w:val="0"/>
          <w:sz w:val="22"/>
          <w:lang w:eastAsia="de-DE" w:bidi="en-US"/>
        </w:rPr>
        <w:t xml:space="preserve">) is challenging the health systems worldwide, and large population testing is a vital step to control this pandemic. Here, we developed a new method (named </w:t>
      </w:r>
      <w:proofErr w:type="spellStart"/>
      <w:r w:rsidRPr="00A45DD4">
        <w:rPr>
          <w:rFonts w:ascii="Times New Roman" w:eastAsia="Times New Roman" w:hAnsi="Times New Roman" w:cs="Times New Roman"/>
          <w:color w:val="000000"/>
          <w:kern w:val="0"/>
          <w:sz w:val="22"/>
          <w:lang w:eastAsia="de-DE" w:bidi="en-US"/>
        </w:rPr>
        <w:t>HCoV</w:t>
      </w:r>
      <w:proofErr w:type="spellEnd"/>
      <w:r w:rsidRPr="00A45DD4">
        <w:rPr>
          <w:rFonts w:ascii="Times New Roman" w:eastAsia="Times New Roman" w:hAnsi="Times New Roman" w:cs="Times New Roman"/>
          <w:color w:val="000000"/>
          <w:kern w:val="0"/>
          <w:sz w:val="22"/>
          <w:lang w:eastAsia="de-DE" w:bidi="en-US"/>
        </w:rPr>
        <w:t>-MS), which combines multiplex PCR with matrix-assisted laser desorption/ionization-time of flight mass spectrometry to simultaneously detect and differentiate seven human coronaviruses (</w:t>
      </w:r>
      <w:proofErr w:type="spellStart"/>
      <w:r w:rsidRPr="00A45DD4">
        <w:rPr>
          <w:rFonts w:ascii="Times New Roman" w:eastAsia="Times New Roman" w:hAnsi="Times New Roman" w:cs="Times New Roman"/>
          <w:color w:val="000000"/>
          <w:kern w:val="0"/>
          <w:sz w:val="22"/>
          <w:lang w:eastAsia="de-DE" w:bidi="en-US"/>
        </w:rPr>
        <w:t>HCoVs</w:t>
      </w:r>
      <w:proofErr w:type="spellEnd"/>
      <w:r w:rsidRPr="00A45DD4">
        <w:rPr>
          <w:rFonts w:ascii="Times New Roman" w:eastAsia="Times New Roman" w:hAnsi="Times New Roman" w:cs="Times New Roman"/>
          <w:color w:val="000000"/>
          <w:kern w:val="0"/>
          <w:sz w:val="22"/>
          <w:lang w:eastAsia="de-DE" w:bidi="en-US"/>
        </w:rPr>
        <w:t xml:space="preserve">). The </w:t>
      </w:r>
      <w:proofErr w:type="spellStart"/>
      <w:r w:rsidRPr="00A45DD4">
        <w:rPr>
          <w:rFonts w:ascii="Times New Roman" w:eastAsia="Times New Roman" w:hAnsi="Times New Roman" w:cs="Times New Roman"/>
          <w:color w:val="000000"/>
          <w:kern w:val="0"/>
          <w:sz w:val="22"/>
          <w:lang w:eastAsia="de-DE" w:bidi="en-US"/>
        </w:rPr>
        <w:t>HCoV</w:t>
      </w:r>
      <w:proofErr w:type="spellEnd"/>
      <w:r w:rsidRPr="00A45DD4">
        <w:rPr>
          <w:rFonts w:ascii="Times New Roman" w:eastAsia="Times New Roman" w:hAnsi="Times New Roman" w:cs="Times New Roman"/>
          <w:color w:val="000000"/>
          <w:kern w:val="0"/>
          <w:sz w:val="22"/>
          <w:lang w:eastAsia="de-DE" w:bidi="en-US"/>
        </w:rPr>
        <w:t xml:space="preserve">-MS method had good specificity and sensitivity, with a detection limit of 1-5 copies/reaction. To validate the </w:t>
      </w:r>
      <w:proofErr w:type="spellStart"/>
      <w:r w:rsidRPr="00A45DD4">
        <w:rPr>
          <w:rFonts w:ascii="Times New Roman" w:eastAsia="Times New Roman" w:hAnsi="Times New Roman" w:cs="Times New Roman"/>
          <w:color w:val="000000"/>
          <w:kern w:val="0"/>
          <w:sz w:val="22"/>
          <w:lang w:eastAsia="de-DE" w:bidi="en-US"/>
        </w:rPr>
        <w:t>HCoV</w:t>
      </w:r>
      <w:proofErr w:type="spellEnd"/>
      <w:r w:rsidRPr="00A45DD4">
        <w:rPr>
          <w:rFonts w:ascii="Times New Roman" w:eastAsia="Times New Roman" w:hAnsi="Times New Roman" w:cs="Times New Roman"/>
          <w:color w:val="000000"/>
          <w:kern w:val="0"/>
          <w:sz w:val="22"/>
          <w:lang w:eastAsia="de-DE" w:bidi="en-US"/>
        </w:rPr>
        <w:t xml:space="preserve">-MS method, we tested 151 clinical samples, and the results showed good concordance with real-time PCR. In addition, 41 D614G variants were identified, which were consistent with the sequencing results. This method was also used in EQAE-SARS-COV in 2020, and all the samples were accurately identified. Taken together, </w:t>
      </w:r>
      <w:proofErr w:type="spellStart"/>
      <w:r w:rsidRPr="00A45DD4">
        <w:rPr>
          <w:rFonts w:ascii="Times New Roman" w:eastAsia="Times New Roman" w:hAnsi="Times New Roman" w:cs="Times New Roman"/>
          <w:color w:val="000000"/>
          <w:kern w:val="0"/>
          <w:sz w:val="22"/>
          <w:lang w:eastAsia="de-DE" w:bidi="en-US"/>
        </w:rPr>
        <w:t>HCoV</w:t>
      </w:r>
      <w:proofErr w:type="spellEnd"/>
      <w:r w:rsidRPr="00A45DD4">
        <w:rPr>
          <w:rFonts w:ascii="Times New Roman" w:eastAsia="Times New Roman" w:hAnsi="Times New Roman" w:cs="Times New Roman"/>
          <w:color w:val="000000"/>
          <w:kern w:val="0"/>
          <w:sz w:val="22"/>
          <w:lang w:eastAsia="de-DE" w:bidi="en-US"/>
        </w:rPr>
        <w:t>-MS could be used as an effective method for large-scale detection. It was also capable of detecting key single nucleotide polymorphism about variants.</w:t>
      </w:r>
    </w:p>
    <w:p w14:paraId="23447101" w14:textId="77777777" w:rsidR="00A45DD4" w:rsidRPr="00A45DD4" w:rsidRDefault="00A45DD4" w:rsidP="001009B0">
      <w:pPr>
        <w:widowControl/>
        <w:adjustRightInd w:val="0"/>
        <w:snapToGrid w:val="0"/>
        <w:spacing w:before="240" w:line="260" w:lineRule="atLeast"/>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b/>
          <w:snapToGrid w:val="0"/>
          <w:color w:val="000000"/>
          <w:kern w:val="0"/>
          <w:sz w:val="22"/>
          <w:lang w:eastAsia="de-DE" w:bidi="en-US"/>
        </w:rPr>
        <w:t xml:space="preserve">Keywords: </w:t>
      </w:r>
      <w:bookmarkStart w:id="22" w:name="OLE_LINK11"/>
      <w:r w:rsidRPr="00A45DD4">
        <w:rPr>
          <w:rFonts w:ascii="Times New Roman" w:eastAsia="Times New Roman" w:hAnsi="Times New Roman" w:cs="Times New Roman"/>
          <w:snapToGrid w:val="0"/>
          <w:color w:val="000000"/>
          <w:kern w:val="0"/>
          <w:sz w:val="22"/>
          <w:lang w:eastAsia="de-DE" w:bidi="en-US"/>
        </w:rPr>
        <w:t xml:space="preserve">Coronavirus; MALDI-TOF MS; Detection; D614G Variant; </w:t>
      </w:r>
      <w:proofErr w:type="spellStart"/>
      <w:r w:rsidRPr="00A45DD4">
        <w:rPr>
          <w:rFonts w:ascii="Times New Roman" w:eastAsia="Times New Roman" w:hAnsi="Times New Roman" w:cs="Times New Roman"/>
          <w:snapToGrid w:val="0"/>
          <w:color w:val="000000"/>
          <w:kern w:val="0"/>
          <w:sz w:val="22"/>
          <w:lang w:eastAsia="de-DE" w:bidi="en-US"/>
        </w:rPr>
        <w:t>Biotyping</w:t>
      </w:r>
      <w:bookmarkEnd w:id="22"/>
      <w:proofErr w:type="spellEnd"/>
    </w:p>
    <w:p w14:paraId="5331FB1C" w14:textId="471FDE21" w:rsidR="00A45DD4" w:rsidRPr="00A45DD4" w:rsidRDefault="00A45DD4" w:rsidP="001009B0">
      <w:pPr>
        <w:widowControl/>
        <w:adjustRightInd w:val="0"/>
        <w:snapToGrid w:val="0"/>
        <w:spacing w:before="240" w:after="60" w:line="228" w:lineRule="auto"/>
        <w:outlineLvl w:val="0"/>
        <w:rPr>
          <w:rFonts w:ascii="Times New Roman" w:eastAsia="Times New Roman" w:hAnsi="Times New Roman" w:cs="Times New Roman"/>
          <w:b/>
          <w:snapToGrid w:val="0"/>
          <w:color w:val="000000"/>
          <w:kern w:val="0"/>
          <w:sz w:val="22"/>
          <w:lang w:bidi="en-US"/>
        </w:rPr>
      </w:pPr>
      <w:r w:rsidRPr="00A45DD4">
        <w:rPr>
          <w:rFonts w:ascii="Times New Roman" w:eastAsia="Times New Roman" w:hAnsi="Times New Roman" w:cs="Times New Roman"/>
          <w:b/>
          <w:snapToGrid w:val="0"/>
          <w:color w:val="000000"/>
          <w:kern w:val="0"/>
          <w:sz w:val="22"/>
          <w:lang w:bidi="en-US"/>
        </w:rPr>
        <w:lastRenderedPageBreak/>
        <w:t>Introduction</w:t>
      </w:r>
    </w:p>
    <w:p w14:paraId="3F7B310C" w14:textId="3596D56C" w:rsidR="00A45DD4" w:rsidRPr="00A45DD4" w:rsidRDefault="00A45DD4" w:rsidP="001009B0">
      <w:pPr>
        <w:widowControl/>
        <w:adjustRightInd w:val="0"/>
        <w:snapToGrid w:val="0"/>
        <w:spacing w:before="240" w:after="60" w:line="480" w:lineRule="auto"/>
        <w:ind w:firstLineChars="100" w:firstLine="220"/>
        <w:outlineLvl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 xml:space="preserve">An outbreak of </w:t>
      </w:r>
      <w:r w:rsidRPr="00A45DD4">
        <w:rPr>
          <w:rFonts w:ascii="Times New Roman" w:eastAsia="Times New Roman" w:hAnsi="Times New Roman" w:cs="Times New Roman"/>
          <w:i/>
          <w:iCs/>
          <w:snapToGrid w:val="0"/>
          <w:color w:val="000000"/>
          <w:kern w:val="0"/>
          <w:sz w:val="22"/>
          <w:lang w:eastAsia="de-DE" w:bidi="en-US"/>
        </w:rPr>
        <w:t>severe acute respiratory syndrome coronavirus 2</w:t>
      </w:r>
      <w:r w:rsidRPr="00A45DD4">
        <w:rPr>
          <w:rFonts w:ascii="Times New Roman" w:eastAsia="Times New Roman" w:hAnsi="Times New Roman" w:cs="Times New Roman"/>
          <w:snapToGrid w:val="0"/>
          <w:color w:val="000000"/>
          <w:kern w:val="0"/>
          <w:sz w:val="22"/>
          <w:lang w:eastAsia="de-DE" w:bidi="en-US"/>
        </w:rPr>
        <w:t xml:space="preserve"> (</w:t>
      </w:r>
      <w:r w:rsidRPr="00A45DD4">
        <w:rPr>
          <w:rFonts w:ascii="Times New Roman" w:eastAsia="Times New Roman" w:hAnsi="Times New Roman" w:cs="Times New Roman"/>
          <w:i/>
          <w:iCs/>
          <w:snapToGrid w:val="0"/>
          <w:color w:val="000000"/>
          <w:kern w:val="0"/>
          <w:sz w:val="22"/>
          <w:lang w:eastAsia="de-DE" w:bidi="en-US"/>
        </w:rPr>
        <w:t>SARS-CoV-2</w:t>
      </w:r>
      <w:r w:rsidRPr="00A45DD4">
        <w:rPr>
          <w:rFonts w:ascii="Times New Roman" w:eastAsia="Times New Roman" w:hAnsi="Times New Roman" w:cs="Times New Roman"/>
          <w:snapToGrid w:val="0"/>
          <w:color w:val="000000"/>
          <w:kern w:val="0"/>
          <w:sz w:val="22"/>
          <w:lang w:eastAsia="de-DE" w:bidi="en-US"/>
        </w:rPr>
        <w:t xml:space="preserve">) began in December 2019, and the associated coronavirus disease (COVID-19) rapidly distributed worldwide. </w:t>
      </w:r>
      <w:proofErr w:type="spellStart"/>
      <w:r w:rsidRPr="00A45DD4">
        <w:rPr>
          <w:rFonts w:ascii="Times New Roman" w:eastAsia="Times New Roman" w:hAnsi="Times New Roman" w:cs="Times New Roman"/>
          <w:snapToGrid w:val="0"/>
          <w:color w:val="000000"/>
          <w:kern w:val="0"/>
          <w:sz w:val="22"/>
          <w:lang w:eastAsia="de-DE" w:bidi="en-US"/>
        </w:rPr>
        <w:t>CoVs</w:t>
      </w:r>
      <w:proofErr w:type="spellEnd"/>
      <w:r w:rsidRPr="00A45DD4">
        <w:rPr>
          <w:rFonts w:ascii="Times New Roman" w:eastAsia="Times New Roman" w:hAnsi="Times New Roman" w:cs="Times New Roman"/>
          <w:snapToGrid w:val="0"/>
          <w:color w:val="000000"/>
          <w:kern w:val="0"/>
          <w:sz w:val="22"/>
          <w:lang w:eastAsia="de-DE" w:bidi="en-US"/>
        </w:rPr>
        <w:t xml:space="preserve"> are large, enveloped, positive-sense RNA viruses that could cause respiratory diseases in a range of animals, including humans</w:t>
      </w:r>
      <w:r w:rsidRPr="00A45DD4">
        <w:rPr>
          <w:rFonts w:ascii="Times New Roman" w:eastAsia="Times New Roman" w:hAnsi="Times New Roman" w:cs="Times New Roman"/>
          <w:snapToGrid w:val="0"/>
          <w:color w:val="000000"/>
          <w:kern w:val="0"/>
          <w:sz w:val="22"/>
          <w:lang w:eastAsia="de-DE" w:bidi="en-US"/>
        </w:rPr>
        <w:fldChar w:fldCharType="begin"/>
      </w:r>
      <w:r w:rsidR="00A82B8A" w:rsidRPr="002A5DFC">
        <w:rPr>
          <w:rFonts w:ascii="Times New Roman" w:eastAsia="Times New Roman" w:hAnsi="Times New Roman" w:cs="Times New Roman"/>
          <w:snapToGrid w:val="0"/>
          <w:color w:val="000000"/>
          <w:kern w:val="0"/>
          <w:sz w:val="22"/>
          <w:lang w:eastAsia="de-DE" w:bidi="en-US"/>
        </w:rPr>
        <w:instrText xml:space="preserve"> ADDIN EN.CITE &lt;EndNote&gt;&lt;Cite&gt;&lt;Author&gt;Xiu&lt;/Author&gt;&lt;Year&gt;2017&lt;/Year&gt;&lt;RecNum&gt;24&lt;/RecNum&gt;&lt;DisplayText&gt;(Xiu, Zhang et al. 2017)&lt;/DisplayText&gt;&lt;record&gt;&lt;rec-number&gt;24&lt;/rec-number&gt;&lt;foreign-keys&gt;&lt;key app="EN" db-id="at2fetsrn50r2sesfz559fzr2e2tedt2xtsw" timestamp="1618045874"&gt;24&lt;/key&gt;&lt;/foreign-keys&gt;&lt;ref-type name="Journal Article"&gt;17&lt;/ref-type&gt;&lt;contributors&gt;&lt;authors&gt;&lt;author&gt;Xiu, L.&lt;/author&gt;&lt;author&gt;Zhang, C.&lt;/author&gt;&lt;author&gt;Wu, Z.&lt;/author&gt;&lt;author&gt;Peng, J.&lt;/author&gt;&lt;/authors&gt;&lt;/contributors&gt;&lt;auth-address&gt;Ministry of Health Key Laboratory of Systems Biology of Pathogens, Institute of Pathogen Biology, Chinese Academy of Medical Sciences &amp;amp; Peking Union Medical CollegeBeijing, China.&lt;/auth-address&gt;&lt;titles&gt;&lt;title&gt;Establishment and Application of a Universal Coronavirus Screening Method Using MALDI-TOF Mass Spectrometry&lt;/title&gt;&lt;secondary-title&gt;Front Microbiol&lt;/secondary-title&gt;&lt;/titles&gt;&lt;periodical&gt;&lt;full-title&gt;Front Microbiol&lt;/full-title&gt;&lt;/periodical&gt;&lt;pages&gt;1510&lt;/pages&gt;&lt;volume&gt;8&lt;/volume&gt;&lt;edition&gt;2017/08/30&lt;/edition&gt;&lt;keywords&gt;&lt;keyword&gt;MALDI-TOF mass spectrometry&lt;/keyword&gt;&lt;keyword&gt;coronavirus&lt;/keyword&gt;&lt;keyword&gt;detection&lt;/keyword&gt;&lt;keyword&gt;human coronavirus&lt;/keyword&gt;&lt;keyword&gt;respiratory infection&lt;/keyword&gt;&lt;/keywords&gt;&lt;dates&gt;&lt;year&gt;2017&lt;/year&gt;&lt;/dates&gt;&lt;isbn&gt;1664-302X (Print)&amp;#xD;1664-302X (Linking)&lt;/isbn&gt;&lt;accession-num&gt;28848521&lt;/accession-num&gt;&lt;urls&gt;&lt;related-urls&gt;&lt;url&gt;https://www.ncbi.nlm.nih.gov/pubmed/28848521&lt;/url&gt;&lt;/related-urls&gt;&lt;/urls&gt;&lt;custom2&gt;PMC5552709&lt;/custom2&gt;&lt;electronic-resource-num&gt;10.3389/fmicb.2017.01510&lt;/electronic-resource-num&gt;&lt;/record&gt;&lt;/Cite&gt;&lt;/EndNote&gt;</w:instrText>
      </w:r>
      <w:r w:rsidRPr="00A45DD4">
        <w:rPr>
          <w:rFonts w:ascii="Times New Roman" w:eastAsia="Times New Roman" w:hAnsi="Times New Roman" w:cs="Times New Roman"/>
          <w:snapToGrid w:val="0"/>
          <w:color w:val="000000"/>
          <w:kern w:val="0"/>
          <w:sz w:val="22"/>
          <w:lang w:eastAsia="de-DE" w:bidi="en-US"/>
        </w:rPr>
        <w:fldChar w:fldCharType="separate"/>
      </w:r>
      <w:r w:rsidR="00A82B8A" w:rsidRPr="002A5DFC">
        <w:rPr>
          <w:rFonts w:ascii="Times New Roman" w:eastAsia="Times New Roman" w:hAnsi="Times New Roman" w:cs="Times New Roman"/>
          <w:noProof/>
          <w:snapToGrid w:val="0"/>
          <w:color w:val="000000"/>
          <w:kern w:val="0"/>
          <w:sz w:val="22"/>
          <w:lang w:eastAsia="de-DE" w:bidi="en-US"/>
        </w:rPr>
        <w:t>(Xiu, Zhang et al. 2017)</w:t>
      </w:r>
      <w:r w:rsidRPr="00A45DD4">
        <w:rPr>
          <w:rFonts w:ascii="Times New Roman" w:eastAsia="Times New Roman" w:hAnsi="Times New Roman" w:cs="Times New Roman"/>
          <w:snapToGrid w:val="0"/>
          <w:color w:val="000000"/>
          <w:kern w:val="0"/>
          <w:sz w:val="22"/>
          <w:lang w:eastAsia="de-DE" w:bidi="en-US"/>
        </w:rPr>
        <w:fldChar w:fldCharType="end"/>
      </w:r>
      <w:r w:rsidRPr="00A45DD4">
        <w:rPr>
          <w:rFonts w:ascii="Times New Roman" w:eastAsia="Times New Roman" w:hAnsi="Times New Roman" w:cs="Times New Roman"/>
          <w:snapToGrid w:val="0"/>
          <w:color w:val="000000"/>
          <w:kern w:val="0"/>
          <w:sz w:val="22"/>
          <w:lang w:eastAsia="de-DE" w:bidi="en-US"/>
        </w:rPr>
        <w:t xml:space="preserve">. In addition, </w:t>
      </w:r>
      <w:proofErr w:type="spellStart"/>
      <w:r w:rsidRPr="00A45DD4">
        <w:rPr>
          <w:rFonts w:ascii="Times New Roman" w:eastAsia="Times New Roman" w:hAnsi="Times New Roman" w:cs="Times New Roman"/>
          <w:snapToGrid w:val="0"/>
          <w:color w:val="000000"/>
          <w:kern w:val="0"/>
          <w:sz w:val="22"/>
          <w:lang w:eastAsia="de-DE" w:bidi="en-US"/>
        </w:rPr>
        <w:t>CoVs</w:t>
      </w:r>
      <w:proofErr w:type="spellEnd"/>
      <w:r w:rsidRPr="00A45DD4">
        <w:rPr>
          <w:rFonts w:ascii="Times New Roman" w:eastAsia="Times New Roman" w:hAnsi="Times New Roman" w:cs="Times New Roman"/>
          <w:snapToGrid w:val="0"/>
          <w:color w:val="000000"/>
          <w:kern w:val="0"/>
          <w:sz w:val="22"/>
          <w:lang w:eastAsia="de-DE" w:bidi="en-US"/>
        </w:rPr>
        <w:t xml:space="preserve"> are divided into four genera, namely δ-</w:t>
      </w:r>
      <w:proofErr w:type="spellStart"/>
      <w:r w:rsidRPr="00A45DD4">
        <w:rPr>
          <w:rFonts w:ascii="Times New Roman" w:eastAsia="Times New Roman" w:hAnsi="Times New Roman" w:cs="Times New Roman"/>
          <w:snapToGrid w:val="0"/>
          <w:color w:val="000000"/>
          <w:kern w:val="0"/>
          <w:sz w:val="22"/>
          <w:lang w:eastAsia="de-DE" w:bidi="en-US"/>
        </w:rPr>
        <w:t>CoVs</w:t>
      </w:r>
      <w:proofErr w:type="spellEnd"/>
      <w:r w:rsidRPr="00A45DD4">
        <w:rPr>
          <w:rFonts w:ascii="Times New Roman" w:eastAsia="Times New Roman" w:hAnsi="Times New Roman" w:cs="Times New Roman"/>
          <w:snapToGrid w:val="0"/>
          <w:color w:val="000000"/>
          <w:kern w:val="0"/>
          <w:sz w:val="22"/>
          <w:lang w:eastAsia="de-DE" w:bidi="en-US"/>
        </w:rPr>
        <w:t>, γ-</w:t>
      </w:r>
      <w:proofErr w:type="spellStart"/>
      <w:r w:rsidRPr="00A45DD4">
        <w:rPr>
          <w:rFonts w:ascii="Times New Roman" w:eastAsia="Times New Roman" w:hAnsi="Times New Roman" w:cs="Times New Roman"/>
          <w:snapToGrid w:val="0"/>
          <w:color w:val="000000"/>
          <w:kern w:val="0"/>
          <w:sz w:val="22"/>
          <w:lang w:eastAsia="de-DE" w:bidi="en-US"/>
        </w:rPr>
        <w:t>CoVs</w:t>
      </w:r>
      <w:proofErr w:type="spellEnd"/>
      <w:r w:rsidRPr="00A45DD4">
        <w:rPr>
          <w:rFonts w:ascii="Times New Roman" w:eastAsia="Times New Roman" w:hAnsi="Times New Roman" w:cs="Times New Roman"/>
          <w:snapToGrid w:val="0"/>
          <w:color w:val="000000"/>
          <w:kern w:val="0"/>
          <w:sz w:val="22"/>
          <w:lang w:eastAsia="de-DE" w:bidi="en-US"/>
        </w:rPr>
        <w:t>, β-</w:t>
      </w:r>
      <w:proofErr w:type="spellStart"/>
      <w:r w:rsidRPr="00A45DD4">
        <w:rPr>
          <w:rFonts w:ascii="Times New Roman" w:eastAsia="Times New Roman" w:hAnsi="Times New Roman" w:cs="Times New Roman"/>
          <w:snapToGrid w:val="0"/>
          <w:color w:val="000000"/>
          <w:kern w:val="0"/>
          <w:sz w:val="22"/>
          <w:lang w:eastAsia="de-DE" w:bidi="en-US"/>
        </w:rPr>
        <w:t>CoVs</w:t>
      </w:r>
      <w:proofErr w:type="spellEnd"/>
      <w:r w:rsidRPr="00A45DD4">
        <w:rPr>
          <w:rFonts w:ascii="Times New Roman" w:eastAsia="Times New Roman" w:hAnsi="Times New Roman" w:cs="Times New Roman"/>
          <w:snapToGrid w:val="0"/>
          <w:color w:val="000000"/>
          <w:kern w:val="0"/>
          <w:sz w:val="22"/>
          <w:lang w:eastAsia="de-DE" w:bidi="en-US"/>
        </w:rPr>
        <w:t>, and α-</w:t>
      </w:r>
      <w:proofErr w:type="spellStart"/>
      <w:r w:rsidRPr="00A45DD4">
        <w:rPr>
          <w:rFonts w:ascii="Times New Roman" w:eastAsia="Times New Roman" w:hAnsi="Times New Roman" w:cs="Times New Roman"/>
          <w:snapToGrid w:val="0"/>
          <w:color w:val="000000"/>
          <w:kern w:val="0"/>
          <w:sz w:val="22"/>
          <w:lang w:eastAsia="de-DE" w:bidi="en-US"/>
        </w:rPr>
        <w:t>CoVs</w:t>
      </w:r>
      <w:proofErr w:type="spellEnd"/>
      <w:r w:rsidRPr="00A45DD4">
        <w:rPr>
          <w:rFonts w:ascii="Times New Roman" w:eastAsia="Times New Roman" w:hAnsi="Times New Roman" w:cs="Times New Roman"/>
          <w:snapToGrid w:val="0"/>
          <w:color w:val="000000"/>
          <w:kern w:val="0"/>
          <w:sz w:val="22"/>
          <w:lang w:eastAsia="de-DE" w:bidi="en-US"/>
        </w:rPr>
        <w:t>, among which β-</w:t>
      </w:r>
      <w:proofErr w:type="spellStart"/>
      <w:r w:rsidRPr="00A45DD4">
        <w:rPr>
          <w:rFonts w:ascii="Times New Roman" w:eastAsia="Times New Roman" w:hAnsi="Times New Roman" w:cs="Times New Roman"/>
          <w:snapToGrid w:val="0"/>
          <w:color w:val="000000"/>
          <w:kern w:val="0"/>
          <w:sz w:val="22"/>
          <w:lang w:eastAsia="de-DE" w:bidi="en-US"/>
        </w:rPr>
        <w:t>CoVs</w:t>
      </w:r>
      <w:proofErr w:type="spellEnd"/>
      <w:r w:rsidRPr="00A45DD4">
        <w:rPr>
          <w:rFonts w:ascii="Times New Roman" w:eastAsia="Times New Roman" w:hAnsi="Times New Roman" w:cs="Times New Roman"/>
          <w:snapToGrid w:val="0"/>
          <w:color w:val="000000"/>
          <w:kern w:val="0"/>
          <w:sz w:val="22"/>
          <w:lang w:eastAsia="de-DE" w:bidi="en-US"/>
        </w:rPr>
        <w:t xml:space="preserve"> and α-</w:t>
      </w:r>
      <w:proofErr w:type="spellStart"/>
      <w:r w:rsidRPr="00A45DD4">
        <w:rPr>
          <w:rFonts w:ascii="Times New Roman" w:eastAsia="Times New Roman" w:hAnsi="Times New Roman" w:cs="Times New Roman"/>
          <w:snapToGrid w:val="0"/>
          <w:color w:val="000000"/>
          <w:kern w:val="0"/>
          <w:sz w:val="22"/>
          <w:lang w:eastAsia="de-DE" w:bidi="en-US"/>
        </w:rPr>
        <w:t>CoVs</w:t>
      </w:r>
      <w:proofErr w:type="spellEnd"/>
      <w:r w:rsidRPr="00A45DD4">
        <w:rPr>
          <w:rFonts w:ascii="Times New Roman" w:eastAsia="Times New Roman" w:hAnsi="Times New Roman" w:cs="Times New Roman"/>
          <w:snapToGrid w:val="0"/>
          <w:color w:val="000000"/>
          <w:kern w:val="0"/>
          <w:sz w:val="22"/>
          <w:lang w:eastAsia="de-DE" w:bidi="en-US"/>
        </w:rPr>
        <w:t xml:space="preserve"> can infect mammals</w:t>
      </w:r>
      <w:r w:rsidRPr="00A45DD4">
        <w:rPr>
          <w:rFonts w:ascii="Times New Roman" w:eastAsia="Times New Roman" w:hAnsi="Times New Roman" w:cs="Times New Roman"/>
          <w:snapToGrid w:val="0"/>
          <w:color w:val="000000"/>
          <w:kern w:val="0"/>
          <w:sz w:val="22"/>
          <w:lang w:eastAsia="de-DE" w:bidi="en-US"/>
        </w:rPr>
        <w:fldChar w:fldCharType="begin"/>
      </w:r>
      <w:r w:rsidR="00A82B8A" w:rsidRPr="002A5DFC">
        <w:rPr>
          <w:rFonts w:ascii="Times New Roman" w:eastAsia="Times New Roman" w:hAnsi="Times New Roman" w:cs="Times New Roman"/>
          <w:snapToGrid w:val="0"/>
          <w:color w:val="000000"/>
          <w:kern w:val="0"/>
          <w:sz w:val="22"/>
          <w:lang w:eastAsia="de-DE" w:bidi="en-US"/>
        </w:rPr>
        <w:instrText xml:space="preserve"> ADDIN EN.CITE &lt;EndNote&gt;&lt;Cite&gt;&lt;Author&gt;Ezhilan&lt;/Author&gt;&lt;Year&gt;2021&lt;/Year&gt;&lt;RecNum&gt;87&lt;/RecNum&gt;&lt;DisplayText&gt;(Ezhilan, Suresh et al. 2021)&lt;/DisplayText&gt;&lt;record&gt;&lt;rec-number&gt;87&lt;/rec-number&gt;&lt;foreign-keys&gt;&lt;key app="EN" db-id="at2fetsrn50r2sesfz559fzr2e2tedt2xtsw" timestamp="1622211369"&gt;87&lt;/key&gt;&lt;/foreign-keys&gt;&lt;ref-type name="Journal Article"&gt;17&lt;/ref-type&gt;&lt;contributors&gt;&lt;authors&gt;&lt;author&gt;Ezhilan, M.&lt;/author&gt;&lt;author&gt;Suresh, I.&lt;/author&gt;&lt;author&gt;Nesakumar, N.&lt;/author&gt;&lt;/authors&gt;&lt;/contributors&gt;&lt;auth-address&gt;School of Electrical and Electronics Engineering, Centre for Nanotechnology &amp;amp; Advanced Biomaterials (CeNTAB), SASTRA Deemed University, Thanjavur 613401, Tamil Nadu, India.&amp;#xD;School of Chemical and Biotechnology, Centre for Nanotechnology &amp;amp; Advanced Biomaterials (CeNTAB), SASTRA Deemed University, Thanjavur 613401, Tamil Nadu, India.&lt;/auth-address&gt;&lt;titles&gt;&lt;title&gt;SARS-CoV, MERS-CoV and SARS-CoV-2: A Diagnostic Challenge&lt;/title&gt;&lt;secondary-title&gt;Measurement (Lond)&lt;/secondary-title&gt;&lt;/titles&gt;&lt;periodical&gt;&lt;full-title&gt;Measurement (Lond)&lt;/full-title&gt;&lt;/periodical&gt;&lt;pages&gt;108335&lt;/pages&gt;&lt;volume&gt;168&lt;/volume&gt;&lt;edition&gt;2021/02/02&lt;/edition&gt;&lt;keywords&gt;&lt;keyword&gt;Biosensors&lt;/keyword&gt;&lt;keyword&gt;MERS-CoV&lt;/keyword&gt;&lt;keyword&gt;Point-of-Care Diagnostics&lt;/keyword&gt;&lt;keyword&gt;SARS-CoV&lt;/keyword&gt;&lt;keyword&gt;SARS-CoV-2&lt;/keyword&gt;&lt;keyword&gt;personal relationships that could have appeared to influence the work reported in&lt;/keyword&gt;&lt;keyword&gt;this paper.&lt;/keyword&gt;&lt;/keywords&gt;&lt;dates&gt;&lt;year&gt;2021&lt;/year&gt;&lt;pub-dates&gt;&lt;date&gt;Jan 15&lt;/date&gt;&lt;/pub-dates&gt;&lt;/dates&gt;&lt;isbn&gt;0263-2241 (Print)&amp;#xD;0263-2241 (Linking)&lt;/isbn&gt;&lt;accession-num&gt;33519010&lt;/accession-num&gt;&lt;urls&gt;&lt;related-urls&gt;&lt;url&gt;https://www.ncbi.nlm.nih.gov/pubmed/33519010&lt;/url&gt;&lt;/related-urls&gt;&lt;/urls&gt;&lt;custom2&gt;PMC7833337&lt;/custom2&gt;&lt;electronic-resource-num&gt;10.1016/j.measurement.2020.108335&lt;/electronic-resource-num&gt;&lt;/record&gt;&lt;/Cite&gt;&lt;/EndNote&gt;</w:instrText>
      </w:r>
      <w:r w:rsidRPr="00A45DD4">
        <w:rPr>
          <w:rFonts w:ascii="Times New Roman" w:eastAsia="Times New Roman" w:hAnsi="Times New Roman" w:cs="Times New Roman"/>
          <w:snapToGrid w:val="0"/>
          <w:color w:val="000000"/>
          <w:kern w:val="0"/>
          <w:sz w:val="22"/>
          <w:lang w:eastAsia="de-DE" w:bidi="en-US"/>
        </w:rPr>
        <w:fldChar w:fldCharType="separate"/>
      </w:r>
      <w:r w:rsidR="00A82B8A" w:rsidRPr="002A5DFC">
        <w:rPr>
          <w:rFonts w:ascii="Times New Roman" w:eastAsia="Times New Roman" w:hAnsi="Times New Roman" w:cs="Times New Roman"/>
          <w:noProof/>
          <w:snapToGrid w:val="0"/>
          <w:color w:val="000000"/>
          <w:kern w:val="0"/>
          <w:sz w:val="22"/>
          <w:lang w:eastAsia="de-DE" w:bidi="en-US"/>
        </w:rPr>
        <w:t>(</w:t>
      </w:r>
      <w:proofErr w:type="spellStart"/>
      <w:r w:rsidR="00A82B8A" w:rsidRPr="002A5DFC">
        <w:rPr>
          <w:rFonts w:ascii="Times New Roman" w:eastAsia="Times New Roman" w:hAnsi="Times New Roman" w:cs="Times New Roman"/>
          <w:noProof/>
          <w:snapToGrid w:val="0"/>
          <w:color w:val="000000"/>
          <w:kern w:val="0"/>
          <w:sz w:val="22"/>
          <w:lang w:eastAsia="de-DE" w:bidi="en-US"/>
        </w:rPr>
        <w:t>Ezhilan</w:t>
      </w:r>
      <w:proofErr w:type="spellEnd"/>
      <w:r w:rsidR="00A82B8A" w:rsidRPr="002A5DFC">
        <w:rPr>
          <w:rFonts w:ascii="Times New Roman" w:eastAsia="Times New Roman" w:hAnsi="Times New Roman" w:cs="Times New Roman"/>
          <w:noProof/>
          <w:snapToGrid w:val="0"/>
          <w:color w:val="000000"/>
          <w:kern w:val="0"/>
          <w:sz w:val="22"/>
          <w:lang w:eastAsia="de-DE" w:bidi="en-US"/>
        </w:rPr>
        <w:t>, Suresh et al. 2021)</w:t>
      </w:r>
      <w:r w:rsidRPr="00A45DD4">
        <w:rPr>
          <w:rFonts w:ascii="Times New Roman" w:eastAsia="Times New Roman" w:hAnsi="Times New Roman" w:cs="Times New Roman"/>
          <w:snapToGrid w:val="0"/>
          <w:color w:val="000000"/>
          <w:kern w:val="0"/>
          <w:sz w:val="22"/>
          <w:lang w:eastAsia="de-DE" w:bidi="en-US"/>
        </w:rPr>
        <w:fldChar w:fldCharType="end"/>
      </w:r>
      <w:r w:rsidRPr="00A45DD4">
        <w:rPr>
          <w:rFonts w:ascii="Times New Roman" w:eastAsia="Times New Roman" w:hAnsi="Times New Roman" w:cs="Times New Roman"/>
          <w:snapToGrid w:val="0"/>
          <w:color w:val="000000"/>
          <w:kern w:val="0"/>
          <w:sz w:val="22"/>
          <w:lang w:eastAsia="de-DE" w:bidi="en-US"/>
        </w:rPr>
        <w:t xml:space="preserve">. Six human </w:t>
      </w:r>
      <w:proofErr w:type="spellStart"/>
      <w:r w:rsidRPr="00A45DD4">
        <w:rPr>
          <w:rFonts w:ascii="Times New Roman" w:eastAsia="Times New Roman" w:hAnsi="Times New Roman" w:cs="Times New Roman"/>
          <w:snapToGrid w:val="0"/>
          <w:color w:val="000000"/>
          <w:kern w:val="0"/>
          <w:sz w:val="22"/>
          <w:lang w:eastAsia="de-DE" w:bidi="en-US"/>
        </w:rPr>
        <w:t>CoVs</w:t>
      </w:r>
      <w:proofErr w:type="spellEnd"/>
      <w:r w:rsidRPr="00A45DD4">
        <w:rPr>
          <w:rFonts w:ascii="Times New Roman" w:eastAsia="Times New Roman" w:hAnsi="Times New Roman" w:cs="Times New Roman"/>
          <w:snapToGrid w:val="0"/>
          <w:color w:val="000000"/>
          <w:kern w:val="0"/>
          <w:sz w:val="22"/>
          <w:lang w:eastAsia="de-DE" w:bidi="en-US"/>
        </w:rPr>
        <w:t xml:space="preserve"> (</w:t>
      </w:r>
      <w:proofErr w:type="spellStart"/>
      <w:r w:rsidRPr="00A45DD4">
        <w:rPr>
          <w:rFonts w:ascii="Times New Roman" w:eastAsia="Times New Roman" w:hAnsi="Times New Roman" w:cs="Times New Roman"/>
          <w:snapToGrid w:val="0"/>
          <w:color w:val="000000"/>
          <w:kern w:val="0"/>
          <w:sz w:val="22"/>
          <w:lang w:eastAsia="de-DE" w:bidi="en-US"/>
        </w:rPr>
        <w:t>HCoVs</w:t>
      </w:r>
      <w:proofErr w:type="spellEnd"/>
      <w:r w:rsidRPr="00A45DD4">
        <w:rPr>
          <w:rFonts w:ascii="Times New Roman" w:eastAsia="Times New Roman" w:hAnsi="Times New Roman" w:cs="Times New Roman"/>
          <w:snapToGrid w:val="0"/>
          <w:color w:val="000000"/>
          <w:kern w:val="0"/>
          <w:sz w:val="22"/>
          <w:lang w:eastAsia="de-DE" w:bidi="en-US"/>
        </w:rPr>
        <w:t xml:space="preserve">) have been identified so far, including </w:t>
      </w:r>
      <w:r w:rsidRPr="00A45DD4">
        <w:rPr>
          <w:rFonts w:ascii="Times New Roman" w:eastAsia="Times New Roman" w:hAnsi="Times New Roman" w:cs="Times New Roman"/>
          <w:i/>
          <w:iCs/>
          <w:snapToGrid w:val="0"/>
          <w:color w:val="000000"/>
          <w:kern w:val="0"/>
          <w:sz w:val="22"/>
          <w:lang w:eastAsia="de-DE" w:bidi="en-US"/>
        </w:rPr>
        <w:t>HCoV-NL63</w:t>
      </w:r>
      <w:r w:rsidRPr="00A45DD4">
        <w:rPr>
          <w:rFonts w:ascii="Times New Roman" w:eastAsia="Times New Roman" w:hAnsi="Times New Roman" w:cs="Times New Roman"/>
          <w:snapToGrid w:val="0"/>
          <w:color w:val="000000"/>
          <w:kern w:val="0"/>
          <w:sz w:val="22"/>
          <w:lang w:eastAsia="de-DE" w:bidi="en-US"/>
        </w:rPr>
        <w:t xml:space="preserve">, </w:t>
      </w:r>
      <w:r w:rsidRPr="00A45DD4">
        <w:rPr>
          <w:rFonts w:ascii="Times New Roman" w:eastAsia="Times New Roman" w:hAnsi="Times New Roman" w:cs="Times New Roman"/>
          <w:i/>
          <w:iCs/>
          <w:snapToGrid w:val="0"/>
          <w:color w:val="000000"/>
          <w:kern w:val="0"/>
          <w:sz w:val="22"/>
          <w:lang w:eastAsia="de-DE" w:bidi="en-US"/>
        </w:rPr>
        <w:t>HCoV-229E</w:t>
      </w:r>
      <w:r w:rsidRPr="00A45DD4">
        <w:rPr>
          <w:rFonts w:ascii="Times New Roman" w:eastAsia="Times New Roman" w:hAnsi="Times New Roman" w:cs="Times New Roman"/>
          <w:snapToGrid w:val="0"/>
          <w:color w:val="000000"/>
          <w:kern w:val="0"/>
          <w:sz w:val="22"/>
          <w:lang w:eastAsia="de-DE" w:bidi="en-US"/>
        </w:rPr>
        <w:t xml:space="preserve">, </w:t>
      </w:r>
      <w:r w:rsidRPr="00A45DD4">
        <w:rPr>
          <w:rFonts w:ascii="Times New Roman" w:eastAsia="Times New Roman" w:hAnsi="Times New Roman" w:cs="Times New Roman"/>
          <w:i/>
          <w:iCs/>
          <w:snapToGrid w:val="0"/>
          <w:color w:val="000000"/>
          <w:kern w:val="0"/>
          <w:sz w:val="22"/>
          <w:lang w:eastAsia="de-DE" w:bidi="en-US"/>
        </w:rPr>
        <w:t>HCoV-OC43</w:t>
      </w:r>
      <w:r w:rsidRPr="00A45DD4">
        <w:rPr>
          <w:rFonts w:ascii="Times New Roman" w:eastAsia="Times New Roman" w:hAnsi="Times New Roman" w:cs="Times New Roman"/>
          <w:snapToGrid w:val="0"/>
          <w:color w:val="000000"/>
          <w:kern w:val="0"/>
          <w:sz w:val="22"/>
          <w:lang w:eastAsia="de-DE" w:bidi="en-US"/>
        </w:rPr>
        <w:t xml:space="preserve">, </w:t>
      </w:r>
      <w:r w:rsidRPr="00A45DD4">
        <w:rPr>
          <w:rFonts w:ascii="Times New Roman" w:eastAsia="Times New Roman" w:hAnsi="Times New Roman" w:cs="Times New Roman"/>
          <w:i/>
          <w:iCs/>
          <w:snapToGrid w:val="0"/>
          <w:color w:val="000000"/>
          <w:kern w:val="0"/>
          <w:sz w:val="22"/>
          <w:lang w:eastAsia="de-DE" w:bidi="en-US"/>
        </w:rPr>
        <w:t>HCoV-HKU1</w:t>
      </w:r>
      <w:r w:rsidRPr="00A45DD4">
        <w:rPr>
          <w:rFonts w:ascii="Times New Roman" w:eastAsia="Times New Roman" w:hAnsi="Times New Roman" w:cs="Times New Roman"/>
          <w:snapToGrid w:val="0"/>
          <w:color w:val="000000"/>
          <w:kern w:val="0"/>
          <w:sz w:val="22"/>
          <w:lang w:eastAsia="de-DE" w:bidi="en-US"/>
        </w:rPr>
        <w:t xml:space="preserve">, </w:t>
      </w:r>
      <w:r w:rsidRPr="00A45DD4">
        <w:rPr>
          <w:rFonts w:ascii="Times New Roman" w:eastAsia="Times New Roman" w:hAnsi="Times New Roman" w:cs="Times New Roman"/>
          <w:i/>
          <w:iCs/>
          <w:snapToGrid w:val="0"/>
          <w:color w:val="000000"/>
          <w:kern w:val="0"/>
          <w:sz w:val="22"/>
          <w:lang w:eastAsia="de-DE" w:bidi="en-US"/>
        </w:rPr>
        <w:t>SARS-</w:t>
      </w:r>
      <w:proofErr w:type="spellStart"/>
      <w:r w:rsidRPr="00A45DD4">
        <w:rPr>
          <w:rFonts w:ascii="Times New Roman" w:eastAsia="Times New Roman" w:hAnsi="Times New Roman" w:cs="Times New Roman"/>
          <w:i/>
          <w:iCs/>
          <w:snapToGrid w:val="0"/>
          <w:color w:val="000000"/>
          <w:kern w:val="0"/>
          <w:sz w:val="22"/>
          <w:lang w:eastAsia="de-DE" w:bidi="en-US"/>
        </w:rPr>
        <w:t>CoV</w:t>
      </w:r>
      <w:proofErr w:type="spellEnd"/>
      <w:r w:rsidRPr="00A45DD4">
        <w:rPr>
          <w:rFonts w:ascii="Times New Roman" w:eastAsia="Times New Roman" w:hAnsi="Times New Roman" w:cs="Times New Roman"/>
          <w:snapToGrid w:val="0"/>
          <w:color w:val="000000"/>
          <w:kern w:val="0"/>
          <w:sz w:val="22"/>
          <w:lang w:eastAsia="de-DE" w:bidi="en-US"/>
        </w:rPr>
        <w:t xml:space="preserve">, and </w:t>
      </w:r>
      <w:r w:rsidRPr="00A45DD4">
        <w:rPr>
          <w:rFonts w:ascii="Times New Roman" w:eastAsia="Times New Roman" w:hAnsi="Times New Roman" w:cs="Times New Roman"/>
          <w:i/>
          <w:iCs/>
          <w:snapToGrid w:val="0"/>
          <w:color w:val="000000"/>
          <w:kern w:val="0"/>
          <w:sz w:val="22"/>
          <w:lang w:eastAsia="de-DE" w:bidi="en-US"/>
        </w:rPr>
        <w:t>MERS-</w:t>
      </w:r>
      <w:proofErr w:type="spellStart"/>
      <w:r w:rsidRPr="00A45DD4">
        <w:rPr>
          <w:rFonts w:ascii="Times New Roman" w:eastAsia="Times New Roman" w:hAnsi="Times New Roman" w:cs="Times New Roman"/>
          <w:i/>
          <w:iCs/>
          <w:snapToGrid w:val="0"/>
          <w:color w:val="000000"/>
          <w:kern w:val="0"/>
          <w:sz w:val="22"/>
          <w:lang w:eastAsia="de-DE" w:bidi="en-US"/>
        </w:rPr>
        <w:t>CoV</w:t>
      </w:r>
      <w:proofErr w:type="spellEnd"/>
      <w:r w:rsidRPr="00A45DD4">
        <w:rPr>
          <w:rFonts w:ascii="Times New Roman" w:eastAsia="Times New Roman" w:hAnsi="Times New Roman" w:cs="Times New Roman"/>
          <w:snapToGrid w:val="0"/>
          <w:color w:val="000000"/>
          <w:kern w:val="0"/>
          <w:sz w:val="22"/>
          <w:lang w:eastAsia="de-DE" w:bidi="en-US"/>
        </w:rPr>
        <w:fldChar w:fldCharType="begin"/>
      </w:r>
      <w:r w:rsidR="00A82B8A" w:rsidRPr="002A5DFC">
        <w:rPr>
          <w:rFonts w:ascii="Times New Roman" w:eastAsia="Times New Roman" w:hAnsi="Times New Roman" w:cs="Times New Roman"/>
          <w:snapToGrid w:val="0"/>
          <w:color w:val="000000"/>
          <w:kern w:val="0"/>
          <w:sz w:val="22"/>
          <w:lang w:eastAsia="de-DE" w:bidi="en-US"/>
        </w:rPr>
        <w:instrText xml:space="preserve"> ADDIN EN.CITE &lt;EndNote&gt;&lt;Cite&gt;&lt;Author&gt;Xiu&lt;/Author&gt;&lt;Year&gt;2017&lt;/Year&gt;&lt;RecNum&gt;2373&lt;/RecNum&gt;&lt;DisplayText&gt;(Xiu, Zhang et al. 2017)&lt;/DisplayText&gt;&lt;record&gt;&lt;rec-number&gt;2373&lt;/rec-number&gt;&lt;foreign-keys&gt;&lt;key app="EN" db-id="50wxdpzd9vd5r7e9t5b595djrfpttrxw9avp" timestamp="1617851689"&gt;2373&lt;/key&gt;&lt;/foreign-keys&gt;&lt;ref-type name="Journal Article"&gt;17&lt;/ref-type&gt;&lt;contributors&gt;&lt;authors&gt;&lt;author&gt;Xiu, L.&lt;/author&gt;&lt;author&gt;Zhang, C.&lt;/author&gt;&lt;author&gt;Wu, Z.&lt;/author&gt;&lt;author&gt;Peng, J.&lt;/author&gt;&lt;/authors&gt;&lt;/contributors&gt;&lt;auth-address&gt;Ministry of Health Key Laboratory of Systems Biology of Pathogens, Institute of Pathogen Biology, Chinese Academy of Medical Sciences &amp;amp; Peking Union Medical CollegeBeijing, China.&lt;/auth-address&gt;&lt;titles&gt;&lt;title&gt;Establishment and Application of a Universal Coronavirus Screening Method Using MALDI-TOF Mass Spectrometry&lt;/title&gt;&lt;secondary-title&gt;Front Microbiol&lt;/secondary-title&gt;&lt;/titles&gt;&lt;periodical&gt;&lt;full-title&gt;Front Microbiol&lt;/full-title&gt;&lt;/periodical&gt;&lt;pages&gt;1510&lt;/pages&gt;&lt;volume&gt;8&lt;/volume&gt;&lt;edition&gt;2017/08/30&lt;/edition&gt;&lt;keywords&gt;&lt;keyword&gt;MALDI-TOF mass spectrometry&lt;/keyword&gt;&lt;keyword&gt;coronavirus&lt;/keyword&gt;&lt;keyword&gt;detection&lt;/keyword&gt;&lt;keyword&gt;human coronavirus&lt;/keyword&gt;&lt;keyword&gt;respiratory infection&lt;/keyword&gt;&lt;/keywords&gt;&lt;dates&gt;&lt;year&gt;2017&lt;/year&gt;&lt;/dates&gt;&lt;isbn&gt;1664-302X (Print)&amp;#xD;1664-302X (Linking)&lt;/isbn&gt;&lt;accession-num&gt;28848521&lt;/accession-num&gt;&lt;urls&gt;&lt;related-urls&gt;&lt;url&gt;https://www.ncbi.nlm.nih.gov/pubmed/28848521&lt;/url&gt;&lt;/related-urls&gt;&lt;/urls&gt;&lt;custom2&gt;PMC5552709&lt;/custom2&gt;&lt;electronic-resource-num&gt;10.3389/fmicb.2017.01510&lt;/electronic-resource-num&gt;&lt;/record&gt;&lt;/Cite&gt;&lt;/EndNote&gt;</w:instrText>
      </w:r>
      <w:r w:rsidRPr="00A45DD4">
        <w:rPr>
          <w:rFonts w:ascii="Times New Roman" w:eastAsia="Times New Roman" w:hAnsi="Times New Roman" w:cs="Times New Roman"/>
          <w:snapToGrid w:val="0"/>
          <w:color w:val="000000"/>
          <w:kern w:val="0"/>
          <w:sz w:val="22"/>
          <w:lang w:eastAsia="de-DE" w:bidi="en-US"/>
        </w:rPr>
        <w:fldChar w:fldCharType="separate"/>
      </w:r>
      <w:r w:rsidR="00A82B8A" w:rsidRPr="002A5DFC">
        <w:rPr>
          <w:rFonts w:ascii="Times New Roman" w:eastAsia="Times New Roman" w:hAnsi="Times New Roman" w:cs="Times New Roman"/>
          <w:noProof/>
          <w:snapToGrid w:val="0"/>
          <w:color w:val="000000"/>
          <w:kern w:val="0"/>
          <w:sz w:val="22"/>
          <w:lang w:eastAsia="de-DE" w:bidi="en-US"/>
        </w:rPr>
        <w:t>(Xiu, Zhang et al. 2017)</w:t>
      </w:r>
      <w:r w:rsidRPr="00A45DD4">
        <w:rPr>
          <w:rFonts w:ascii="Times New Roman" w:eastAsia="Times New Roman" w:hAnsi="Times New Roman" w:cs="Times New Roman"/>
          <w:snapToGrid w:val="0"/>
          <w:color w:val="000000"/>
          <w:kern w:val="0"/>
          <w:sz w:val="22"/>
          <w:lang w:eastAsia="de-DE" w:bidi="en-US"/>
        </w:rPr>
        <w:fldChar w:fldCharType="end"/>
      </w:r>
      <w:r w:rsidRPr="00A45DD4">
        <w:rPr>
          <w:rFonts w:ascii="Times New Roman" w:eastAsia="Times New Roman" w:hAnsi="Times New Roman" w:cs="Times New Roman"/>
          <w:snapToGrid w:val="0"/>
          <w:color w:val="000000"/>
          <w:kern w:val="0"/>
          <w:sz w:val="22"/>
          <w:lang w:eastAsia="de-DE" w:bidi="en-US"/>
        </w:rPr>
        <w:t xml:space="preserve">. Approximately 15%–30% of respiratory tract infections worldwide each year are caused by </w:t>
      </w:r>
      <w:r w:rsidRPr="00A45DD4">
        <w:rPr>
          <w:rFonts w:ascii="Times New Roman" w:eastAsia="Times New Roman" w:hAnsi="Times New Roman" w:cs="Times New Roman"/>
          <w:i/>
          <w:iCs/>
          <w:snapToGrid w:val="0"/>
          <w:color w:val="000000"/>
          <w:kern w:val="0"/>
          <w:sz w:val="22"/>
          <w:lang w:eastAsia="de-DE" w:bidi="en-US"/>
        </w:rPr>
        <w:t>HCoV-229E</w:t>
      </w:r>
      <w:r w:rsidRPr="00A45DD4">
        <w:rPr>
          <w:rFonts w:ascii="Times New Roman" w:eastAsia="Times New Roman" w:hAnsi="Times New Roman" w:cs="Times New Roman"/>
          <w:snapToGrid w:val="0"/>
          <w:color w:val="000000"/>
          <w:kern w:val="0"/>
          <w:sz w:val="22"/>
          <w:lang w:eastAsia="de-DE" w:bidi="en-US"/>
        </w:rPr>
        <w:t xml:space="preserve">, </w:t>
      </w:r>
      <w:r w:rsidRPr="00A45DD4">
        <w:rPr>
          <w:rFonts w:ascii="Times New Roman" w:eastAsia="Times New Roman" w:hAnsi="Times New Roman" w:cs="Times New Roman"/>
          <w:i/>
          <w:iCs/>
          <w:snapToGrid w:val="0"/>
          <w:color w:val="000000"/>
          <w:kern w:val="0"/>
          <w:sz w:val="22"/>
          <w:lang w:eastAsia="de-DE" w:bidi="en-US"/>
        </w:rPr>
        <w:t>HCoV-OC43</w:t>
      </w:r>
      <w:r w:rsidRPr="00A45DD4">
        <w:rPr>
          <w:rFonts w:ascii="Times New Roman" w:eastAsia="Times New Roman" w:hAnsi="Times New Roman" w:cs="Times New Roman"/>
          <w:snapToGrid w:val="0"/>
          <w:color w:val="000000"/>
          <w:kern w:val="0"/>
          <w:sz w:val="22"/>
          <w:lang w:eastAsia="de-DE" w:bidi="en-US"/>
        </w:rPr>
        <w:t xml:space="preserve">, </w:t>
      </w:r>
      <w:r w:rsidRPr="00A45DD4">
        <w:rPr>
          <w:rFonts w:ascii="Times New Roman" w:eastAsia="Times New Roman" w:hAnsi="Times New Roman" w:cs="Times New Roman"/>
          <w:i/>
          <w:iCs/>
          <w:snapToGrid w:val="0"/>
          <w:color w:val="000000"/>
          <w:kern w:val="0"/>
          <w:sz w:val="22"/>
          <w:lang w:eastAsia="de-DE" w:bidi="en-US"/>
        </w:rPr>
        <w:t>HCoV-NL63</w:t>
      </w:r>
      <w:r w:rsidRPr="00A45DD4">
        <w:rPr>
          <w:rFonts w:ascii="Times New Roman" w:eastAsia="Times New Roman" w:hAnsi="Times New Roman" w:cs="Times New Roman"/>
          <w:snapToGrid w:val="0"/>
          <w:color w:val="000000"/>
          <w:kern w:val="0"/>
          <w:sz w:val="22"/>
          <w:lang w:eastAsia="de-DE" w:bidi="en-US"/>
        </w:rPr>
        <w:t xml:space="preserve">, and </w:t>
      </w:r>
      <w:r w:rsidRPr="00A45DD4">
        <w:rPr>
          <w:rFonts w:ascii="Times New Roman" w:eastAsia="Times New Roman" w:hAnsi="Times New Roman" w:cs="Times New Roman"/>
          <w:i/>
          <w:iCs/>
          <w:snapToGrid w:val="0"/>
          <w:color w:val="000000"/>
          <w:kern w:val="0"/>
          <w:sz w:val="22"/>
          <w:lang w:eastAsia="de-DE" w:bidi="en-US"/>
        </w:rPr>
        <w:t>HCoV-HKU1</w:t>
      </w:r>
      <w:r w:rsidRPr="00A45DD4">
        <w:rPr>
          <w:rFonts w:ascii="Times New Roman" w:eastAsia="Times New Roman" w:hAnsi="Times New Roman" w:cs="Times New Roman"/>
          <w:snapToGrid w:val="0"/>
          <w:color w:val="000000"/>
          <w:kern w:val="0"/>
          <w:sz w:val="22"/>
          <w:lang w:eastAsia="de-DE" w:bidi="en-US"/>
        </w:rPr>
        <w:t xml:space="preserve">. They are mild and self-healing diseases and will not pose a major threat to the human health of the public. However, the SARS that broke out in 2002, the Middle East Respiratory Syndrome (MERS) that started in Saudi Arabia in September 2012, and the novel coronavirus pneumonia caused by </w:t>
      </w:r>
      <w:r w:rsidRPr="00A45DD4">
        <w:rPr>
          <w:rFonts w:ascii="Times New Roman" w:eastAsia="Times New Roman" w:hAnsi="Times New Roman" w:cs="Times New Roman"/>
          <w:i/>
          <w:iCs/>
          <w:snapToGrid w:val="0"/>
          <w:color w:val="000000"/>
          <w:kern w:val="0"/>
          <w:sz w:val="22"/>
          <w:lang w:eastAsia="de-DE" w:bidi="en-US"/>
        </w:rPr>
        <w:t>SARS-CoV-2</w:t>
      </w:r>
      <w:r w:rsidRPr="00A45DD4">
        <w:rPr>
          <w:rFonts w:ascii="Times New Roman" w:eastAsia="Times New Roman" w:hAnsi="Times New Roman" w:cs="Times New Roman"/>
          <w:snapToGrid w:val="0"/>
          <w:color w:val="000000"/>
          <w:kern w:val="0"/>
          <w:sz w:val="22"/>
          <w:lang w:eastAsia="de-DE" w:bidi="en-US"/>
        </w:rPr>
        <w:t xml:space="preserve"> that emerged in December 2019 were different. They are all thought to be zoonotic and have been associated with more severe and potentially fatal outcomes</w:t>
      </w:r>
      <w:r w:rsidRPr="00A45DD4">
        <w:rPr>
          <w:rFonts w:ascii="Times New Roman" w:eastAsia="Times New Roman" w:hAnsi="Times New Roman" w:cs="Times New Roman"/>
          <w:snapToGrid w:val="0"/>
          <w:color w:val="000000"/>
          <w:kern w:val="0"/>
          <w:sz w:val="22"/>
          <w:lang w:eastAsia="de-DE" w:bidi="en-US"/>
        </w:rPr>
        <w:fldChar w:fldCharType="begin">
          <w:fldData xml:space="preserve">PEVuZE5vdGU+PENpdGU+PEF1dGhvcj5NaWxsZXI8L0F1dGhvcj48WWVhcj4yMDIwPC9ZZWFyPjxS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</w:fldData>
        </w:fldChar>
      </w:r>
      <w:r w:rsidR="00A82B8A" w:rsidRPr="002A5DFC">
        <w:rPr>
          <w:rFonts w:ascii="Times New Roman" w:eastAsia="Times New Roman" w:hAnsi="Times New Roman" w:cs="Times New Roman"/>
          <w:snapToGrid w:val="0"/>
          <w:color w:val="000000"/>
          <w:kern w:val="0"/>
          <w:sz w:val="22"/>
          <w:lang w:eastAsia="de-DE" w:bidi="en-US"/>
        </w:rPr>
        <w:instrText xml:space="preserve"> ADDIN EN.CITE </w:instrText>
      </w:r>
      <w:r w:rsidR="00A82B8A" w:rsidRPr="002A5DFC">
        <w:rPr>
          <w:rFonts w:ascii="Times New Roman" w:eastAsia="Times New Roman" w:hAnsi="Times New Roman" w:cs="Times New Roman"/>
          <w:snapToGrid w:val="0"/>
          <w:color w:val="000000"/>
          <w:kern w:val="0"/>
          <w:sz w:val="22"/>
          <w:lang w:eastAsia="de-DE" w:bidi="en-US"/>
        </w:rPr>
        <w:fldChar w:fldCharType="begin">
          <w:fldData xml:space="preserve">PEVuZE5vdGU+PENpdGU+PEF1dGhvcj5NaWxsZXI8L0F1dGhvcj48WWVhcj4yMDIwPC9ZZWFyPjxS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</w:fldData>
        </w:fldChar>
      </w:r>
      <w:r w:rsidR="00A82B8A" w:rsidRPr="002A5DFC">
        <w:rPr>
          <w:rFonts w:ascii="Times New Roman" w:eastAsia="Times New Roman" w:hAnsi="Times New Roman" w:cs="Times New Roman"/>
          <w:snapToGrid w:val="0"/>
          <w:color w:val="000000"/>
          <w:kern w:val="0"/>
          <w:sz w:val="22"/>
          <w:lang w:eastAsia="de-DE" w:bidi="en-US"/>
        </w:rPr>
        <w:instrText xml:space="preserve"> ADDIN EN.CITE.DATA </w:instrText>
      </w:r>
      <w:r w:rsidR="00A82B8A" w:rsidRPr="002A5DFC">
        <w:rPr>
          <w:rFonts w:ascii="Times New Roman" w:eastAsia="Times New Roman" w:hAnsi="Times New Roman" w:cs="Times New Roman"/>
          <w:snapToGrid w:val="0"/>
          <w:color w:val="000000"/>
          <w:kern w:val="0"/>
          <w:sz w:val="22"/>
          <w:lang w:eastAsia="de-DE" w:bidi="en-US"/>
        </w:rPr>
      </w:r>
      <w:r w:rsidR="00A82B8A" w:rsidRPr="002A5DFC">
        <w:rPr>
          <w:rFonts w:ascii="Times New Roman" w:eastAsia="Times New Roman" w:hAnsi="Times New Roman" w:cs="Times New Roman"/>
          <w:snapToGrid w:val="0"/>
          <w:color w:val="000000"/>
          <w:kern w:val="0"/>
          <w:sz w:val="22"/>
          <w:lang w:eastAsia="de-DE" w:bidi="en-US"/>
        </w:rPr>
        <w:fldChar w:fldCharType="end"/>
      </w:r>
      <w:r w:rsidRPr="00A45DD4">
        <w:rPr>
          <w:rFonts w:ascii="Times New Roman" w:eastAsia="Times New Roman" w:hAnsi="Times New Roman" w:cs="Times New Roman"/>
          <w:snapToGrid w:val="0"/>
          <w:color w:val="000000"/>
          <w:kern w:val="0"/>
          <w:sz w:val="22"/>
          <w:lang w:eastAsia="de-DE" w:bidi="en-US"/>
        </w:rPr>
      </w:r>
      <w:r w:rsidRPr="00A45DD4">
        <w:rPr>
          <w:rFonts w:ascii="Times New Roman" w:eastAsia="Times New Roman" w:hAnsi="Times New Roman" w:cs="Times New Roman"/>
          <w:snapToGrid w:val="0"/>
          <w:color w:val="000000"/>
          <w:kern w:val="0"/>
          <w:sz w:val="22"/>
          <w:lang w:eastAsia="de-DE" w:bidi="en-US"/>
        </w:rPr>
        <w:fldChar w:fldCharType="separate"/>
      </w:r>
      <w:r w:rsidR="00A82B8A" w:rsidRPr="002A5DFC">
        <w:rPr>
          <w:rFonts w:ascii="Times New Roman" w:eastAsia="Times New Roman" w:hAnsi="Times New Roman" w:cs="Times New Roman"/>
          <w:noProof/>
          <w:snapToGrid w:val="0"/>
          <w:color w:val="000000"/>
          <w:kern w:val="0"/>
          <w:sz w:val="22"/>
          <w:lang w:eastAsia="de-DE" w:bidi="en-US"/>
        </w:rPr>
        <w:t>(Miller, McGrath et al. 2020)</w:t>
      </w:r>
      <w:r w:rsidRPr="00A45DD4">
        <w:rPr>
          <w:rFonts w:ascii="Times New Roman" w:eastAsia="Times New Roman" w:hAnsi="Times New Roman" w:cs="Times New Roman"/>
          <w:snapToGrid w:val="0"/>
          <w:color w:val="000000"/>
          <w:kern w:val="0"/>
          <w:sz w:val="22"/>
          <w:lang w:eastAsia="de-DE" w:bidi="en-US"/>
        </w:rPr>
        <w:fldChar w:fldCharType="end"/>
      </w:r>
      <w:r w:rsidRPr="00A45DD4">
        <w:rPr>
          <w:rFonts w:ascii="Times New Roman" w:eastAsia="Times New Roman" w:hAnsi="Times New Roman" w:cs="Times New Roman"/>
          <w:snapToGrid w:val="0"/>
          <w:color w:val="000000"/>
          <w:kern w:val="0"/>
          <w:sz w:val="22"/>
          <w:lang w:eastAsia="de-DE" w:bidi="en-US"/>
        </w:rPr>
        <w:t xml:space="preserve">. The World Health Organization named the 2019 novel coronavirus disease COVID-19 on February 11, 2020, and the International Committee on Taxonomy of Viruses named the 2019 novel coronavirus </w:t>
      </w:r>
      <w:r w:rsidRPr="00A45DD4">
        <w:rPr>
          <w:rFonts w:ascii="Times New Roman" w:eastAsia="Times New Roman" w:hAnsi="Times New Roman" w:cs="Times New Roman"/>
          <w:i/>
          <w:iCs/>
          <w:snapToGrid w:val="0"/>
          <w:color w:val="000000"/>
          <w:kern w:val="0"/>
          <w:sz w:val="22"/>
          <w:lang w:eastAsia="de-DE" w:bidi="en-US"/>
        </w:rPr>
        <w:t>SARS-CoV-2</w:t>
      </w:r>
      <w:r w:rsidRPr="00A45DD4">
        <w:rPr>
          <w:rFonts w:ascii="Times New Roman" w:eastAsia="Times New Roman" w:hAnsi="Times New Roman" w:cs="Times New Roman"/>
          <w:snapToGrid w:val="0"/>
          <w:color w:val="000000"/>
          <w:kern w:val="0"/>
          <w:sz w:val="22"/>
          <w:lang w:eastAsia="de-DE" w:bidi="en-US"/>
        </w:rPr>
        <w:t xml:space="preserve"> on the same day. </w:t>
      </w:r>
      <w:r w:rsidRPr="00A45DD4">
        <w:rPr>
          <w:rFonts w:ascii="Times New Roman" w:eastAsia="Times New Roman" w:hAnsi="Times New Roman" w:cs="Times New Roman"/>
          <w:i/>
          <w:iCs/>
          <w:snapToGrid w:val="0"/>
          <w:color w:val="000000"/>
          <w:kern w:val="0"/>
          <w:sz w:val="22"/>
          <w:lang w:eastAsia="de-DE" w:bidi="en-US"/>
        </w:rPr>
        <w:t>SARS-CoV-2</w:t>
      </w:r>
      <w:r w:rsidRPr="00A45DD4">
        <w:rPr>
          <w:rFonts w:ascii="Times New Roman" w:eastAsia="Times New Roman" w:hAnsi="Times New Roman" w:cs="Times New Roman"/>
          <w:snapToGrid w:val="0"/>
          <w:color w:val="000000"/>
          <w:kern w:val="0"/>
          <w:sz w:val="22"/>
          <w:lang w:eastAsia="de-DE" w:bidi="en-US"/>
        </w:rPr>
        <w:t xml:space="preserve"> is the 7th </w:t>
      </w:r>
      <w:proofErr w:type="spellStart"/>
      <w:r w:rsidRPr="00A45DD4">
        <w:rPr>
          <w:rFonts w:ascii="Times New Roman" w:eastAsia="Times New Roman" w:hAnsi="Times New Roman" w:cs="Times New Roman"/>
          <w:snapToGrid w:val="0"/>
          <w:color w:val="000000"/>
          <w:kern w:val="0"/>
          <w:sz w:val="22"/>
          <w:lang w:eastAsia="de-DE" w:bidi="en-US"/>
        </w:rPr>
        <w:t>HCoV</w:t>
      </w:r>
      <w:proofErr w:type="spellEnd"/>
      <w:r w:rsidRPr="00A45DD4">
        <w:rPr>
          <w:rFonts w:ascii="Times New Roman" w:eastAsia="Times New Roman" w:hAnsi="Times New Roman" w:cs="Times New Roman"/>
          <w:snapToGrid w:val="0"/>
          <w:color w:val="000000"/>
          <w:kern w:val="0"/>
          <w:sz w:val="22"/>
          <w:lang w:eastAsia="de-DE" w:bidi="en-US"/>
        </w:rPr>
        <w:t xml:space="preserve">, which has been confirmed in history. The homology of the whole genome sequence with that of </w:t>
      </w:r>
      <w:r w:rsidRPr="00A45DD4">
        <w:rPr>
          <w:rFonts w:ascii="Times New Roman" w:eastAsia="Times New Roman" w:hAnsi="Times New Roman" w:cs="Times New Roman"/>
          <w:i/>
          <w:iCs/>
          <w:snapToGrid w:val="0"/>
          <w:color w:val="000000"/>
          <w:kern w:val="0"/>
          <w:sz w:val="22"/>
          <w:lang w:eastAsia="de-DE" w:bidi="en-US"/>
        </w:rPr>
        <w:t>SARS-</w:t>
      </w:r>
      <w:proofErr w:type="spellStart"/>
      <w:r w:rsidRPr="00A45DD4">
        <w:rPr>
          <w:rFonts w:ascii="Times New Roman" w:eastAsia="Times New Roman" w:hAnsi="Times New Roman" w:cs="Times New Roman"/>
          <w:i/>
          <w:iCs/>
          <w:snapToGrid w:val="0"/>
          <w:color w:val="000000"/>
          <w:kern w:val="0"/>
          <w:sz w:val="22"/>
          <w:lang w:eastAsia="de-DE" w:bidi="en-US"/>
        </w:rPr>
        <w:t>CoV</w:t>
      </w:r>
      <w:proofErr w:type="spellEnd"/>
      <w:r w:rsidRPr="00A45DD4">
        <w:rPr>
          <w:rFonts w:ascii="Times New Roman" w:eastAsia="Times New Roman" w:hAnsi="Times New Roman" w:cs="Times New Roman"/>
          <w:snapToGrid w:val="0"/>
          <w:color w:val="000000"/>
          <w:kern w:val="0"/>
          <w:sz w:val="22"/>
          <w:lang w:eastAsia="de-DE" w:bidi="en-US"/>
        </w:rPr>
        <w:t xml:space="preserve"> is 76%</w:t>
      </w:r>
      <w:r w:rsidRPr="00A45DD4">
        <w:rPr>
          <w:rFonts w:ascii="Times New Roman" w:eastAsia="Times New Roman" w:hAnsi="Times New Roman" w:cs="Times New Roman"/>
          <w:snapToGrid w:val="0"/>
          <w:color w:val="000000"/>
          <w:kern w:val="0"/>
          <w:sz w:val="22"/>
          <w:lang w:eastAsia="de-DE" w:bidi="en-US"/>
        </w:rPr>
        <w:fldChar w:fldCharType="begin">
          <w:fldData xml:space="preserve">PEVuZE5vdGU+PENpdGU+PEF1dGhvcj5XdTwvQXV0aG9yPjxZZWFyPjIwMjA8L1llYXI+PFJlY051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</w:fldData>
        </w:fldChar>
      </w:r>
      <w:r w:rsidR="00A82B8A" w:rsidRPr="002A5DFC">
        <w:rPr>
          <w:rFonts w:ascii="Times New Roman" w:eastAsia="Times New Roman" w:hAnsi="Times New Roman" w:cs="Times New Roman"/>
          <w:snapToGrid w:val="0"/>
          <w:color w:val="000000"/>
          <w:kern w:val="0"/>
          <w:sz w:val="22"/>
          <w:lang w:eastAsia="de-DE" w:bidi="en-US"/>
        </w:rPr>
        <w:instrText xml:space="preserve"> ADDIN EN.CITE </w:instrText>
      </w:r>
      <w:r w:rsidR="00A82B8A" w:rsidRPr="002A5DFC">
        <w:rPr>
          <w:rFonts w:ascii="Times New Roman" w:eastAsia="Times New Roman" w:hAnsi="Times New Roman" w:cs="Times New Roman"/>
          <w:snapToGrid w:val="0"/>
          <w:color w:val="000000"/>
          <w:kern w:val="0"/>
          <w:sz w:val="22"/>
          <w:lang w:eastAsia="de-DE" w:bidi="en-US"/>
        </w:rPr>
        <w:fldChar w:fldCharType="begin">
          <w:fldData xml:space="preserve">PEVuZE5vdGU+PENpdGU+PEF1dGhvcj5XdTwvQXV0aG9yPjxZZWFyPjIwMjA8L1llYXI+PFJlY051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</w:fldData>
        </w:fldChar>
      </w:r>
      <w:r w:rsidR="00A82B8A" w:rsidRPr="002A5DFC">
        <w:rPr>
          <w:rFonts w:ascii="Times New Roman" w:eastAsia="Times New Roman" w:hAnsi="Times New Roman" w:cs="Times New Roman"/>
          <w:snapToGrid w:val="0"/>
          <w:color w:val="000000"/>
          <w:kern w:val="0"/>
          <w:sz w:val="22"/>
          <w:lang w:eastAsia="de-DE" w:bidi="en-US"/>
        </w:rPr>
        <w:instrText xml:space="preserve"> ADDIN EN.CITE.DATA </w:instrText>
      </w:r>
      <w:r w:rsidR="00A82B8A" w:rsidRPr="002A5DFC">
        <w:rPr>
          <w:rFonts w:ascii="Times New Roman" w:eastAsia="Times New Roman" w:hAnsi="Times New Roman" w:cs="Times New Roman"/>
          <w:snapToGrid w:val="0"/>
          <w:color w:val="000000"/>
          <w:kern w:val="0"/>
          <w:sz w:val="22"/>
          <w:lang w:eastAsia="de-DE" w:bidi="en-US"/>
        </w:rPr>
      </w:r>
      <w:r w:rsidR="00A82B8A" w:rsidRPr="002A5DFC">
        <w:rPr>
          <w:rFonts w:ascii="Times New Roman" w:eastAsia="Times New Roman" w:hAnsi="Times New Roman" w:cs="Times New Roman"/>
          <w:snapToGrid w:val="0"/>
          <w:color w:val="000000"/>
          <w:kern w:val="0"/>
          <w:sz w:val="22"/>
          <w:lang w:eastAsia="de-DE" w:bidi="en-US"/>
        </w:rPr>
        <w:fldChar w:fldCharType="end"/>
      </w:r>
      <w:r w:rsidRPr="00A45DD4">
        <w:rPr>
          <w:rFonts w:ascii="Times New Roman" w:eastAsia="Times New Roman" w:hAnsi="Times New Roman" w:cs="Times New Roman"/>
          <w:snapToGrid w:val="0"/>
          <w:color w:val="000000"/>
          <w:kern w:val="0"/>
          <w:sz w:val="22"/>
          <w:lang w:eastAsia="de-DE" w:bidi="en-US"/>
        </w:rPr>
      </w:r>
      <w:r w:rsidRPr="00A45DD4">
        <w:rPr>
          <w:rFonts w:ascii="Times New Roman" w:eastAsia="Times New Roman" w:hAnsi="Times New Roman" w:cs="Times New Roman"/>
          <w:snapToGrid w:val="0"/>
          <w:color w:val="000000"/>
          <w:kern w:val="0"/>
          <w:sz w:val="22"/>
          <w:lang w:eastAsia="de-DE" w:bidi="en-US"/>
        </w:rPr>
        <w:fldChar w:fldCharType="separate"/>
      </w:r>
      <w:r w:rsidR="00A82B8A" w:rsidRPr="002A5DFC">
        <w:rPr>
          <w:rFonts w:ascii="Times New Roman" w:eastAsia="Times New Roman" w:hAnsi="Times New Roman" w:cs="Times New Roman"/>
          <w:noProof/>
          <w:snapToGrid w:val="0"/>
          <w:color w:val="000000"/>
          <w:kern w:val="0"/>
          <w:sz w:val="22"/>
          <w:lang w:eastAsia="de-DE" w:bidi="en-US"/>
        </w:rPr>
        <w:t>(Wu, Peng et al. 2020)</w:t>
      </w:r>
      <w:r w:rsidRPr="00A45DD4">
        <w:rPr>
          <w:rFonts w:ascii="Times New Roman" w:eastAsia="Times New Roman" w:hAnsi="Times New Roman" w:cs="Times New Roman"/>
          <w:snapToGrid w:val="0"/>
          <w:color w:val="000000"/>
          <w:kern w:val="0"/>
          <w:sz w:val="22"/>
          <w:lang w:eastAsia="de-DE" w:bidi="en-US"/>
        </w:rPr>
        <w:fldChar w:fldCharType="end"/>
      </w:r>
      <w:r w:rsidRPr="00A45DD4">
        <w:rPr>
          <w:rFonts w:ascii="Times New Roman" w:eastAsia="Times New Roman" w:hAnsi="Times New Roman" w:cs="Times New Roman"/>
          <w:snapToGrid w:val="0"/>
          <w:color w:val="000000"/>
          <w:kern w:val="0"/>
          <w:sz w:val="22"/>
          <w:lang w:eastAsia="de-DE" w:bidi="en-US"/>
        </w:rPr>
        <w:t>.</w:t>
      </w:r>
    </w:p>
    <w:p w14:paraId="741564F6" w14:textId="58FFDBB2" w:rsidR="00A45DD4" w:rsidRPr="00A45DD4" w:rsidRDefault="00A45DD4" w:rsidP="001009B0">
      <w:pPr>
        <w:widowControl/>
        <w:adjustRightInd w:val="0"/>
        <w:snapToGrid w:val="0"/>
        <w:spacing w:before="240" w:after="60" w:line="480" w:lineRule="auto"/>
        <w:ind w:firstLineChars="100" w:firstLine="220"/>
        <w:outlineLvl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The ability to quickly and accurately detect and diagnose infected persons or carriers is of vital importance and sig</w:t>
      </w:r>
      <w:r w:rsidRPr="00A45DD4">
        <w:rPr>
          <w:rFonts w:ascii="Times New Roman" w:eastAsia="Times New Roman" w:hAnsi="Times New Roman" w:cs="Times New Roman"/>
          <w:snapToGrid w:val="0"/>
          <w:kern w:val="0"/>
          <w:sz w:val="22"/>
          <w:lang w:eastAsia="de-DE" w:bidi="en-US"/>
        </w:rPr>
        <w:t xml:space="preserve">nificance for epidemic prevention and control when an epidemic occurs. Currently, the most commonly used detection methods are real-time </w:t>
      </w:r>
      <w:r w:rsidRPr="00A45DD4">
        <w:rPr>
          <w:rFonts w:ascii="Times New Roman" w:eastAsia="Times New Roman" w:hAnsi="Times New Roman" w:cs="Times New Roman"/>
          <w:snapToGrid w:val="0"/>
          <w:color w:val="000000"/>
          <w:kern w:val="0"/>
          <w:sz w:val="22"/>
          <w:lang w:eastAsia="de-DE" w:bidi="en-US"/>
        </w:rPr>
        <w:t>PCR</w:t>
      </w:r>
      <w:r w:rsidRPr="00A45DD4">
        <w:rPr>
          <w:rFonts w:ascii="Times New Roman" w:eastAsia="Times New Roman" w:hAnsi="Times New Roman" w:cs="Times New Roman"/>
          <w:snapToGrid w:val="0"/>
          <w:color w:val="000000"/>
          <w:kern w:val="0"/>
          <w:sz w:val="22"/>
          <w:lang w:eastAsia="de-DE" w:bidi="en-US"/>
        </w:rPr>
        <w:fldChar w:fldCharType="begin"/>
      </w:r>
      <w:r w:rsidR="00A82B8A" w:rsidRPr="002A5DFC">
        <w:rPr>
          <w:rFonts w:ascii="Times New Roman" w:eastAsia="Times New Roman" w:hAnsi="Times New Roman" w:cs="Times New Roman"/>
          <w:snapToGrid w:val="0"/>
          <w:color w:val="000000"/>
          <w:kern w:val="0"/>
          <w:sz w:val="22"/>
          <w:lang w:eastAsia="de-DE" w:bidi="en-US"/>
        </w:rPr>
        <w:instrText xml:space="preserve"> ADDIN EN.CITE &lt;EndNote&gt;&lt;Cite&gt;&lt;Author&gt;Gao&lt;/Author&gt;&lt;Year&gt;2020&lt;/Year&gt;&lt;RecNum&gt;71&lt;/RecNum&gt;&lt;DisplayText&gt;(Gao and Quan 2020)&lt;/DisplayText&gt;&lt;record&gt;&lt;rec-number&gt;71&lt;/rec-number&gt;&lt;foreign-keys&gt;&lt;key app="EN" db-id="at2fetsrn50r2sesfz559fzr2e2tedt2xtsw" timestamp="1619771089"&gt;71&lt;/key&gt;&lt;/foreign-keys&gt;&lt;ref-type name="Journal Article"&gt;17&lt;/ref-type&gt;&lt;contributors&gt;&lt;authors&gt;&lt;author&gt;Gao, J.&lt;/author&gt;&lt;author&gt;Quan, L.&lt;/author&gt;&lt;/authors&gt;&lt;/contributors&gt;&lt;auth-address&gt;Tianjin Key Laboratory of Exercise Physiology and Medicine, Institute of Exercise and Health, Tianjin University of Sport, Tianjin, China (mainland).&amp;#xD;Department of Family Medicine, Tianjin United Family Hospital, Tianjin, China (mainland).&lt;/auth-address&gt;&lt;titles&gt;&lt;title&gt;Current Status of Diagnostic Testing for SARS-CoV-2 Infection and Future Developments: A Review&lt;/title&gt;&lt;secondary-title&gt;Med Sci Monit&lt;/secondary-title&gt;&lt;/titles&gt;&lt;periodical&gt;&lt;full-title&gt;Med Sci Monit&lt;/full-title&gt;&lt;/periodical&gt;&lt;pages&gt;e928552&lt;/pages&gt;&lt;volume&gt;26&lt;/volume&gt;&lt;edition&gt;2020/12/18&lt;/edition&gt;&lt;keywords&gt;&lt;keyword&gt;COVID-19/*diagnosis&lt;/keyword&gt;&lt;keyword&gt;COVID-19 Testing/*methods&lt;/keyword&gt;&lt;keyword&gt;COVID-19 Vaccines&lt;/keyword&gt;&lt;keyword&gt;Clinical Laboratory Techniques/methods&lt;/keyword&gt;&lt;keyword&gt;Diagnostic Techniques and Procedures&lt;/keyword&gt;&lt;keyword&gt;Diagnostic Tests, Routine/methods&lt;/keyword&gt;&lt;keyword&gt;Humans&lt;/keyword&gt;&lt;keyword&gt;Pandemics/prevention &amp;amp; control&lt;/keyword&gt;&lt;keyword&gt;SARS-CoV-2/*genetics/*immunology/pathogenicity&lt;/keyword&gt;&lt;keyword&gt;Viral Load&lt;/keyword&gt;&lt;keyword&gt;Virus Replication&lt;/keyword&gt;&lt;/keywords&gt;&lt;dates&gt;&lt;year&gt;2020&lt;/year&gt;&lt;pub-dates&gt;&lt;date&gt;Dec 17&lt;/date&gt;&lt;/pub-dates&gt;&lt;/dates&gt;&lt;isbn&gt;1643-3750 (Electronic)&amp;#xD;1234-1010 (Linking)&lt;/isbn&gt;&lt;accession-num&gt;33332288&lt;/accession-num&gt;&lt;urls&gt;&lt;related-urls&gt;&lt;url&gt;https://www.ncbi.nlm.nih.gov/pubmed/33332288&lt;/url&gt;&lt;/related-urls&gt;&lt;/urls&gt;&lt;custom2&gt;PMC7754691&lt;/custom2&gt;&lt;electronic-resource-num&gt;10.12659/MSM.928552&lt;/electronic-resource-num&gt;&lt;/record&gt;&lt;/Cite&gt;&lt;/EndNote&gt;</w:instrText>
      </w:r>
      <w:r w:rsidRPr="00A45DD4">
        <w:rPr>
          <w:rFonts w:ascii="Times New Roman" w:eastAsia="Times New Roman" w:hAnsi="Times New Roman" w:cs="Times New Roman"/>
          <w:snapToGrid w:val="0"/>
          <w:color w:val="000000"/>
          <w:kern w:val="0"/>
          <w:sz w:val="22"/>
          <w:lang w:eastAsia="de-DE" w:bidi="en-US"/>
        </w:rPr>
        <w:fldChar w:fldCharType="separate"/>
      </w:r>
      <w:r w:rsidR="00A82B8A" w:rsidRPr="002A5DFC">
        <w:rPr>
          <w:rFonts w:ascii="Times New Roman" w:eastAsia="Times New Roman" w:hAnsi="Times New Roman" w:cs="Times New Roman"/>
          <w:noProof/>
          <w:snapToGrid w:val="0"/>
          <w:color w:val="000000"/>
          <w:kern w:val="0"/>
          <w:sz w:val="22"/>
          <w:lang w:eastAsia="de-DE" w:bidi="en-US"/>
        </w:rPr>
        <w:t>(Gao and Quan 2020)</w:t>
      </w:r>
      <w:r w:rsidRPr="00A45DD4">
        <w:rPr>
          <w:rFonts w:ascii="Times New Roman" w:eastAsia="Times New Roman" w:hAnsi="Times New Roman" w:cs="Times New Roman"/>
          <w:snapToGrid w:val="0"/>
          <w:color w:val="000000"/>
          <w:kern w:val="0"/>
          <w:sz w:val="22"/>
          <w:lang w:eastAsia="de-DE" w:bidi="en-US"/>
        </w:rPr>
        <w:fldChar w:fldCharType="end"/>
      </w:r>
      <w:r w:rsidRPr="00A45DD4">
        <w:rPr>
          <w:rFonts w:ascii="Times New Roman" w:eastAsia="Times New Roman" w:hAnsi="Times New Roman" w:cs="Times New Roman"/>
          <w:snapToGrid w:val="0"/>
          <w:color w:val="000000"/>
          <w:kern w:val="0"/>
          <w:sz w:val="22"/>
          <w:lang w:eastAsia="de-DE" w:bidi="en-US"/>
        </w:rPr>
        <w:t xml:space="preserve">. Although real-time PCR is highly sensitive, it is difficult to detect multiple mutations in the variant using this method. </w:t>
      </w:r>
      <w:r w:rsidRPr="00A45DD4">
        <w:rPr>
          <w:rFonts w:ascii="Times New Roman" w:eastAsia="Times New Roman" w:hAnsi="Times New Roman" w:cs="Times New Roman"/>
          <w:i/>
          <w:iCs/>
          <w:snapToGrid w:val="0"/>
          <w:color w:val="000000"/>
          <w:kern w:val="0"/>
          <w:sz w:val="22"/>
          <w:lang w:eastAsia="de-DE" w:bidi="en-US"/>
        </w:rPr>
        <w:t>SARS-CoV-2</w:t>
      </w:r>
      <w:r w:rsidRPr="00A45DD4">
        <w:rPr>
          <w:rFonts w:ascii="Times New Roman" w:eastAsia="Times New Roman" w:hAnsi="Times New Roman" w:cs="Times New Roman"/>
          <w:snapToGrid w:val="0"/>
          <w:color w:val="000000"/>
          <w:kern w:val="0"/>
          <w:sz w:val="22"/>
          <w:lang w:eastAsia="de-DE" w:bidi="en-US"/>
        </w:rPr>
        <w:t xml:space="preserve"> has spread rapidly in large areas around the world and has gradually appeared as a variant since December 2019, making it more contagious and causing serious harm. As of 6 May 2021, the U.S. Centers for Disease Control and Prevention </w:t>
      </w:r>
      <w:r w:rsidRPr="00A45DD4">
        <w:rPr>
          <w:rFonts w:ascii="Times New Roman" w:eastAsia="Times New Roman" w:hAnsi="Times New Roman" w:cs="Times New Roman"/>
          <w:snapToGrid w:val="0"/>
          <w:color w:val="000000"/>
          <w:kern w:val="0"/>
          <w:sz w:val="22"/>
          <w:lang w:eastAsia="de-DE" w:bidi="en-US"/>
        </w:rPr>
        <w:lastRenderedPageBreak/>
        <w:t xml:space="preserve">and the European Centre for Disease Prevention and Control have identified multiple </w:t>
      </w:r>
      <w:r w:rsidR="00B33697" w:rsidRPr="00B33697">
        <w:rPr>
          <w:rFonts w:ascii="Times New Roman" w:eastAsia="Times New Roman" w:hAnsi="Times New Roman" w:cs="Times New Roman"/>
          <w:i/>
          <w:iCs/>
          <w:snapToGrid w:val="0"/>
          <w:color w:val="000000"/>
          <w:kern w:val="0"/>
          <w:sz w:val="22"/>
          <w:lang w:eastAsia="de-DE" w:bidi="en-US"/>
        </w:rPr>
        <w:t>SARS-CoV-2</w:t>
      </w:r>
      <w:r w:rsidRPr="00A45DD4">
        <w:rPr>
          <w:rFonts w:ascii="Times New Roman" w:eastAsia="Times New Roman" w:hAnsi="Times New Roman" w:cs="Times New Roman"/>
          <w:snapToGrid w:val="0"/>
          <w:color w:val="000000"/>
          <w:kern w:val="0"/>
          <w:sz w:val="22"/>
          <w:lang w:eastAsia="de-DE" w:bidi="en-US"/>
        </w:rPr>
        <w:t xml:space="preserve"> lineages as variants of concern or variants of interest, including Alpha (B.1.1.7, Q.1-Q.8), Beta (B.1.351, B.1.351.2, B.1.351.3), Gamma (P.1, P.1.1, P.1.2), Epsilon (B.1.427 and B.1.429), Eta (B.1.525), Iota (B.1.526), Kappa (B.1.617.1), B.1.617.3, Mu (B.1.621, B.1.621.1), Zeta (P.2) and Delta (B.1.617.2 and AY.1 </w:t>
      </w:r>
      <w:proofErr w:type="spellStart"/>
      <w:r w:rsidRPr="00A45DD4">
        <w:rPr>
          <w:rFonts w:ascii="Times New Roman" w:eastAsia="Times New Roman" w:hAnsi="Times New Roman" w:cs="Times New Roman"/>
          <w:snapToGrid w:val="0"/>
          <w:color w:val="000000"/>
          <w:kern w:val="0"/>
          <w:sz w:val="22"/>
          <w:lang w:eastAsia="de-DE" w:bidi="en-US"/>
        </w:rPr>
        <w:t>sublineages</w:t>
      </w:r>
      <w:proofErr w:type="spellEnd"/>
      <w:r w:rsidRPr="00A45DD4">
        <w:rPr>
          <w:rFonts w:ascii="Times New Roman" w:eastAsia="Times New Roman" w:hAnsi="Times New Roman" w:cs="Times New Roman"/>
          <w:snapToGrid w:val="0"/>
          <w:color w:val="000000"/>
          <w:kern w:val="0"/>
          <w:sz w:val="22"/>
          <w:lang w:eastAsia="de-DE" w:bidi="en-US"/>
        </w:rPr>
        <w:t xml:space="preserve">) </w:t>
      </w:r>
      <w:r w:rsidRPr="00A45DD4">
        <w:rPr>
          <w:rFonts w:ascii="Times New Roman" w:eastAsia="Times New Roman" w:hAnsi="Times New Roman" w:cs="Times New Roman"/>
          <w:snapToGrid w:val="0"/>
          <w:color w:val="000000"/>
          <w:kern w:val="0"/>
          <w:sz w:val="22"/>
          <w:lang w:eastAsia="de-DE" w:bidi="en-US"/>
        </w:rPr>
        <w:fldChar w:fldCharType="begin"/>
      </w:r>
      <w:r w:rsidR="00A82B8A" w:rsidRPr="002A5DFC">
        <w:rPr>
          <w:rFonts w:ascii="Times New Roman" w:eastAsia="Times New Roman" w:hAnsi="Times New Roman" w:cs="Times New Roman"/>
          <w:snapToGrid w:val="0"/>
          <w:color w:val="000000"/>
          <w:kern w:val="0"/>
          <w:sz w:val="22"/>
          <w:lang w:eastAsia="de-DE" w:bidi="en-US"/>
        </w:rPr>
        <w:instrText xml:space="preserve"> ADDIN EN.CITE &lt;EndNote&gt;&lt;Cite&gt;&lt;Author&gt;U.S.CDC&lt;/Author&gt;&lt;Year&gt;2021&lt;/Year&gt;&lt;RecNum&gt;244&lt;/RecNum&gt;&lt;DisplayText&gt;(ECDC 2021, U.S.CDC 2021)&lt;/DisplayText&gt;&lt;record&gt;&lt;rec-number&gt;244&lt;/rec-number&gt;&lt;foreign-keys&gt;&lt;key app="EN" db-id="at2fetsrn50r2sesfz559fzr2e2tedt2xtsw" timestamp="1632663416"&gt;244&lt;/key&gt;&lt;/foreign-keys&gt;&lt;ref-type name="Web Page"&gt;12&lt;/ref-type&gt;&lt;contributors&gt;&lt;authors&gt;&lt;author&gt;U.S.CDC&lt;/author&gt;&lt;/authors&gt;&lt;/contributors&gt;&lt;titles&gt;&lt;title&gt;SARS-CoV-2 Variant Classifications and Definitions&lt;/title&gt;&lt;/titles&gt;&lt;dates&gt;&lt;year&gt;2021&lt;/year&gt;&lt;/dates&gt;&lt;pub-location&gt;https://www.cdc.gov/coronavirus/2019-ncov/cases-updates/variant-surveillance/variant-info.html&lt;/pub-location&gt;&lt;urls&gt;&lt;/urls&gt;&lt;/record&gt;&lt;/Cite&gt;&lt;Cite&gt;&lt;Author&gt;ECDC&lt;/Author&gt;&lt;Year&gt;2021&lt;/Year&gt;&lt;RecNum&gt;245&lt;/RecNum&gt;&lt;record&gt;&lt;rec-number&gt;245&lt;/rec-number&gt;&lt;foreign-keys&gt;&lt;key app="EN" db-id="at2fetsrn50r2sesfz559fzr2e2tedt2xtsw" timestamp="1632663775"&gt;245&lt;/key&gt;&lt;/foreign-keys&gt;&lt;ref-type name="Web Page"&gt;12&lt;/ref-type&gt;&lt;contributors&gt;&lt;authors&gt;&lt;author&gt;ECDC&lt;/author&gt;&lt;/authors&gt;&lt;/contributors&gt;&lt;titles&gt;&lt;title&gt;SARS-CoV-2 variants of concern as of 23 September 2021&lt;/title&gt;&lt;/titles&gt;&lt;dates&gt;&lt;year&gt;2021&lt;/year&gt;&lt;/dates&gt;&lt;pub-location&gt;https://www.ecdc.europa.eu/en/covid-19/variants-concern&lt;/pub-location&gt;&lt;urls&gt;&lt;/urls&gt;&lt;/record&gt;&lt;/Cite&gt;&lt;/EndNote&gt;</w:instrText>
      </w:r>
      <w:r w:rsidRPr="00A45DD4">
        <w:rPr>
          <w:rFonts w:ascii="Times New Roman" w:eastAsia="Times New Roman" w:hAnsi="Times New Roman" w:cs="Times New Roman"/>
          <w:snapToGrid w:val="0"/>
          <w:color w:val="000000"/>
          <w:kern w:val="0"/>
          <w:sz w:val="22"/>
          <w:lang w:eastAsia="de-DE" w:bidi="en-US"/>
        </w:rPr>
        <w:fldChar w:fldCharType="separate"/>
      </w:r>
      <w:r w:rsidR="00A82B8A" w:rsidRPr="002A5DFC">
        <w:rPr>
          <w:rFonts w:ascii="Times New Roman" w:eastAsia="Times New Roman" w:hAnsi="Times New Roman" w:cs="Times New Roman"/>
          <w:noProof/>
          <w:snapToGrid w:val="0"/>
          <w:color w:val="000000"/>
          <w:kern w:val="0"/>
          <w:sz w:val="22"/>
          <w:lang w:eastAsia="de-DE" w:bidi="en-US"/>
        </w:rPr>
        <w:t>(ECDC 2021, U.S.CDC 2021)</w:t>
      </w:r>
      <w:r w:rsidRPr="00A45DD4">
        <w:rPr>
          <w:rFonts w:ascii="Times New Roman" w:eastAsia="Times New Roman" w:hAnsi="Times New Roman" w:cs="Times New Roman"/>
          <w:snapToGrid w:val="0"/>
          <w:color w:val="000000"/>
          <w:kern w:val="0"/>
          <w:sz w:val="22"/>
          <w:lang w:eastAsia="de-DE" w:bidi="en-US"/>
        </w:rPr>
        <w:fldChar w:fldCharType="end"/>
      </w:r>
      <w:r w:rsidRPr="00A45DD4">
        <w:rPr>
          <w:rFonts w:ascii="Times New Roman" w:eastAsia="Times New Roman" w:hAnsi="Times New Roman" w:cs="Times New Roman"/>
          <w:snapToGrid w:val="0"/>
          <w:color w:val="000000"/>
          <w:kern w:val="0"/>
          <w:sz w:val="22"/>
          <w:lang w:eastAsia="de-DE" w:bidi="en-US"/>
        </w:rPr>
        <w:t xml:space="preserve">. Many share the same mutation site, such as D614G, E484K, N501Y, and/or L452R. The D614G variant refers to a strain, where aspartic acid (D) at amino acid position 614 of </w:t>
      </w:r>
      <w:r w:rsidR="00B33697" w:rsidRPr="00B33697">
        <w:rPr>
          <w:rFonts w:ascii="Times New Roman" w:eastAsia="Times New Roman" w:hAnsi="Times New Roman" w:cs="Times New Roman"/>
          <w:i/>
          <w:iCs/>
          <w:snapToGrid w:val="0"/>
          <w:color w:val="000000"/>
          <w:kern w:val="0"/>
          <w:sz w:val="22"/>
          <w:lang w:eastAsia="de-DE" w:bidi="en-US"/>
        </w:rPr>
        <w:t>SARS-CoV-2</w:t>
      </w:r>
      <w:r w:rsidRPr="00A45DD4">
        <w:rPr>
          <w:rFonts w:ascii="Times New Roman" w:eastAsia="Times New Roman" w:hAnsi="Times New Roman" w:cs="Times New Roman"/>
          <w:snapToGrid w:val="0"/>
          <w:color w:val="000000"/>
          <w:kern w:val="0"/>
          <w:sz w:val="22"/>
          <w:lang w:eastAsia="de-DE" w:bidi="en-US"/>
        </w:rPr>
        <w:t xml:space="preserve"> is mutated to glycine (G). The variant only accounted for less than 10% of the global sequence of </w:t>
      </w:r>
      <w:r w:rsidRPr="00A45DD4">
        <w:rPr>
          <w:rFonts w:ascii="Times New Roman" w:eastAsia="Times New Roman" w:hAnsi="Times New Roman" w:cs="Times New Roman"/>
          <w:i/>
          <w:iCs/>
          <w:snapToGrid w:val="0"/>
          <w:color w:val="000000"/>
          <w:kern w:val="0"/>
          <w:sz w:val="22"/>
          <w:lang w:eastAsia="de-DE" w:bidi="en-US"/>
        </w:rPr>
        <w:t>SARS-CoV-2</w:t>
      </w:r>
      <w:r w:rsidRPr="00A45DD4">
        <w:rPr>
          <w:rFonts w:ascii="Times New Roman" w:eastAsia="Times New Roman" w:hAnsi="Times New Roman" w:cs="Times New Roman"/>
          <w:snapToGrid w:val="0"/>
          <w:color w:val="000000"/>
          <w:kern w:val="0"/>
          <w:sz w:val="22"/>
          <w:lang w:eastAsia="de-DE" w:bidi="en-US"/>
        </w:rPr>
        <w:t>, when it first appeared in Europe in early February 2020</w:t>
      </w:r>
      <w:r w:rsidRPr="00A45DD4">
        <w:rPr>
          <w:rFonts w:ascii="Times New Roman" w:eastAsia="Times New Roman" w:hAnsi="Times New Roman" w:cs="Times New Roman"/>
          <w:snapToGrid w:val="0"/>
          <w:color w:val="000000"/>
          <w:kern w:val="0"/>
          <w:sz w:val="22"/>
          <w:lang w:eastAsia="de-DE" w:bidi="en-US"/>
        </w:rPr>
        <w:fldChar w:fldCharType="begin">
          <w:fldData xml:space="preserve">PEVuZE5vdGU+PENpdGU+PEF1dGhvcj5Lb3JiZXI8L0F1dGhvcj48WWVhcj4yMDIwPC9ZZWFyPjxS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</w:fldData>
        </w:fldChar>
      </w:r>
      <w:r w:rsidR="00A82B8A" w:rsidRPr="002A5DFC">
        <w:rPr>
          <w:rFonts w:ascii="Times New Roman" w:eastAsia="Times New Roman" w:hAnsi="Times New Roman" w:cs="Times New Roman"/>
          <w:snapToGrid w:val="0"/>
          <w:color w:val="000000"/>
          <w:kern w:val="0"/>
          <w:sz w:val="22"/>
          <w:lang w:eastAsia="de-DE" w:bidi="en-US"/>
        </w:rPr>
        <w:instrText xml:space="preserve"> ADDIN EN.CITE </w:instrText>
      </w:r>
      <w:r w:rsidR="00A82B8A" w:rsidRPr="002A5DFC">
        <w:rPr>
          <w:rFonts w:ascii="Times New Roman" w:eastAsia="Times New Roman" w:hAnsi="Times New Roman" w:cs="Times New Roman"/>
          <w:snapToGrid w:val="0"/>
          <w:color w:val="000000"/>
          <w:kern w:val="0"/>
          <w:sz w:val="22"/>
          <w:lang w:eastAsia="de-DE" w:bidi="en-US"/>
        </w:rPr>
        <w:fldChar w:fldCharType="begin">
          <w:fldData xml:space="preserve">PEVuZE5vdGU+PENpdGU+PEF1dGhvcj5Lb3JiZXI8L0F1dGhvcj48WWVhcj4yMDIwPC9ZZWFyPjxS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</w:fldData>
        </w:fldChar>
      </w:r>
      <w:r w:rsidR="00A82B8A" w:rsidRPr="002A5DFC">
        <w:rPr>
          <w:rFonts w:ascii="Times New Roman" w:eastAsia="Times New Roman" w:hAnsi="Times New Roman" w:cs="Times New Roman"/>
          <w:snapToGrid w:val="0"/>
          <w:color w:val="000000"/>
          <w:kern w:val="0"/>
          <w:sz w:val="22"/>
          <w:lang w:eastAsia="de-DE" w:bidi="en-US"/>
        </w:rPr>
        <w:instrText xml:space="preserve"> ADDIN EN.CITE.DATA </w:instrText>
      </w:r>
      <w:r w:rsidR="00A82B8A" w:rsidRPr="002A5DFC">
        <w:rPr>
          <w:rFonts w:ascii="Times New Roman" w:eastAsia="Times New Roman" w:hAnsi="Times New Roman" w:cs="Times New Roman"/>
          <w:snapToGrid w:val="0"/>
          <w:color w:val="000000"/>
          <w:kern w:val="0"/>
          <w:sz w:val="22"/>
          <w:lang w:eastAsia="de-DE" w:bidi="en-US"/>
        </w:rPr>
      </w:r>
      <w:r w:rsidR="00A82B8A" w:rsidRPr="002A5DFC">
        <w:rPr>
          <w:rFonts w:ascii="Times New Roman" w:eastAsia="Times New Roman" w:hAnsi="Times New Roman" w:cs="Times New Roman"/>
          <w:snapToGrid w:val="0"/>
          <w:color w:val="000000"/>
          <w:kern w:val="0"/>
          <w:sz w:val="22"/>
          <w:lang w:eastAsia="de-DE" w:bidi="en-US"/>
        </w:rPr>
        <w:fldChar w:fldCharType="end"/>
      </w:r>
      <w:r w:rsidRPr="00A45DD4">
        <w:rPr>
          <w:rFonts w:ascii="Times New Roman" w:eastAsia="Times New Roman" w:hAnsi="Times New Roman" w:cs="Times New Roman"/>
          <w:snapToGrid w:val="0"/>
          <w:color w:val="000000"/>
          <w:kern w:val="0"/>
          <w:sz w:val="22"/>
          <w:lang w:eastAsia="de-DE" w:bidi="en-US"/>
        </w:rPr>
      </w:r>
      <w:r w:rsidRPr="00A45DD4">
        <w:rPr>
          <w:rFonts w:ascii="Times New Roman" w:eastAsia="Times New Roman" w:hAnsi="Times New Roman" w:cs="Times New Roman"/>
          <w:snapToGrid w:val="0"/>
          <w:color w:val="000000"/>
          <w:kern w:val="0"/>
          <w:sz w:val="22"/>
          <w:lang w:eastAsia="de-DE" w:bidi="en-US"/>
        </w:rPr>
        <w:fldChar w:fldCharType="separate"/>
      </w:r>
      <w:r w:rsidR="00A82B8A" w:rsidRPr="002A5DFC">
        <w:rPr>
          <w:rFonts w:ascii="Times New Roman" w:eastAsia="Times New Roman" w:hAnsi="Times New Roman" w:cs="Times New Roman"/>
          <w:noProof/>
          <w:snapToGrid w:val="0"/>
          <w:color w:val="000000"/>
          <w:kern w:val="0"/>
          <w:sz w:val="22"/>
          <w:lang w:eastAsia="de-DE" w:bidi="en-US"/>
        </w:rPr>
        <w:t>(Korber, Fischer et al. 2020)</w:t>
      </w:r>
      <w:r w:rsidRPr="00A45DD4">
        <w:rPr>
          <w:rFonts w:ascii="Times New Roman" w:eastAsia="Times New Roman" w:hAnsi="Times New Roman" w:cs="Times New Roman"/>
          <w:snapToGrid w:val="0"/>
          <w:color w:val="000000"/>
          <w:kern w:val="0"/>
          <w:sz w:val="22"/>
          <w:lang w:eastAsia="de-DE" w:bidi="en-US"/>
        </w:rPr>
        <w:fldChar w:fldCharType="end"/>
      </w:r>
      <w:r w:rsidRPr="00A45DD4">
        <w:rPr>
          <w:rFonts w:ascii="Times New Roman" w:eastAsia="Times New Roman" w:hAnsi="Times New Roman" w:cs="Times New Roman"/>
          <w:snapToGrid w:val="0"/>
          <w:color w:val="000000"/>
          <w:kern w:val="0"/>
          <w:sz w:val="22"/>
          <w:lang w:eastAsia="de-DE" w:bidi="en-US"/>
        </w:rPr>
        <w:t xml:space="preserve">. However, it had spread to the Americas, Oceania, South America, and Asia after just over four months. It accounted for more than 74% of the global sequence of </w:t>
      </w:r>
      <w:r w:rsidRPr="00A45DD4">
        <w:rPr>
          <w:rFonts w:ascii="Times New Roman" w:eastAsia="Times New Roman" w:hAnsi="Times New Roman" w:cs="Times New Roman"/>
          <w:i/>
          <w:iCs/>
          <w:snapToGrid w:val="0"/>
          <w:color w:val="000000"/>
          <w:kern w:val="0"/>
          <w:sz w:val="22"/>
          <w:lang w:eastAsia="de-DE" w:bidi="en-US"/>
        </w:rPr>
        <w:t>SARS-CoV-2</w:t>
      </w:r>
      <w:r w:rsidRPr="00A45DD4">
        <w:rPr>
          <w:rFonts w:ascii="Times New Roman" w:eastAsia="Times New Roman" w:hAnsi="Times New Roman" w:cs="Times New Roman"/>
          <w:snapToGrid w:val="0"/>
          <w:color w:val="000000"/>
          <w:kern w:val="0"/>
          <w:sz w:val="22"/>
          <w:lang w:eastAsia="de-DE" w:bidi="en-US"/>
        </w:rPr>
        <w:t xml:space="preserve"> and became the main strain form during the pandemic by June 2020</w:t>
      </w:r>
      <w:r w:rsidRPr="00A45DD4">
        <w:rPr>
          <w:rFonts w:ascii="Times New Roman" w:eastAsia="Times New Roman" w:hAnsi="Times New Roman" w:cs="Times New Roman"/>
          <w:snapToGrid w:val="0"/>
          <w:color w:val="000000"/>
          <w:kern w:val="0"/>
          <w:sz w:val="22"/>
          <w:lang w:eastAsia="de-DE" w:bidi="en-US"/>
        </w:rPr>
        <w:fldChar w:fldCharType="begin">
          <w:fldData xml:space="preserve">PEVuZE5vdGU+PENpdGU+PEF1dGhvcj5ZdXJrb3ZldHNraXk8L0F1dGhvcj48WWVhcj4yMDIwPC9Z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</w:fldData>
        </w:fldChar>
      </w:r>
      <w:r w:rsidR="00A82B8A" w:rsidRPr="002A5DFC">
        <w:rPr>
          <w:rFonts w:ascii="Times New Roman" w:eastAsia="Times New Roman" w:hAnsi="Times New Roman" w:cs="Times New Roman"/>
          <w:snapToGrid w:val="0"/>
          <w:color w:val="000000"/>
          <w:kern w:val="0"/>
          <w:sz w:val="22"/>
          <w:lang w:eastAsia="de-DE" w:bidi="en-US"/>
        </w:rPr>
        <w:instrText xml:space="preserve"> ADDIN EN.CITE </w:instrText>
      </w:r>
      <w:r w:rsidR="00A82B8A" w:rsidRPr="002A5DFC">
        <w:rPr>
          <w:rFonts w:ascii="Times New Roman" w:eastAsia="Times New Roman" w:hAnsi="Times New Roman" w:cs="Times New Roman"/>
          <w:snapToGrid w:val="0"/>
          <w:color w:val="000000"/>
          <w:kern w:val="0"/>
          <w:sz w:val="22"/>
          <w:lang w:eastAsia="de-DE" w:bidi="en-US"/>
        </w:rPr>
        <w:fldChar w:fldCharType="begin">
          <w:fldData xml:space="preserve">PEVuZE5vdGU+PENpdGU+PEF1dGhvcj5ZdXJrb3ZldHNraXk8L0F1dGhvcj48WWVhcj4yMDIwPC9Z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</w:fldData>
        </w:fldChar>
      </w:r>
      <w:r w:rsidR="00A82B8A" w:rsidRPr="002A5DFC">
        <w:rPr>
          <w:rFonts w:ascii="Times New Roman" w:eastAsia="Times New Roman" w:hAnsi="Times New Roman" w:cs="Times New Roman"/>
          <w:snapToGrid w:val="0"/>
          <w:color w:val="000000"/>
          <w:kern w:val="0"/>
          <w:sz w:val="22"/>
          <w:lang w:eastAsia="de-DE" w:bidi="en-US"/>
        </w:rPr>
        <w:instrText xml:space="preserve"> ADDIN EN.CITE.DATA </w:instrText>
      </w:r>
      <w:r w:rsidR="00A82B8A" w:rsidRPr="002A5DFC">
        <w:rPr>
          <w:rFonts w:ascii="Times New Roman" w:eastAsia="Times New Roman" w:hAnsi="Times New Roman" w:cs="Times New Roman"/>
          <w:snapToGrid w:val="0"/>
          <w:color w:val="000000"/>
          <w:kern w:val="0"/>
          <w:sz w:val="22"/>
          <w:lang w:eastAsia="de-DE" w:bidi="en-US"/>
        </w:rPr>
      </w:r>
      <w:r w:rsidR="00A82B8A" w:rsidRPr="002A5DFC">
        <w:rPr>
          <w:rFonts w:ascii="Times New Roman" w:eastAsia="Times New Roman" w:hAnsi="Times New Roman" w:cs="Times New Roman"/>
          <w:snapToGrid w:val="0"/>
          <w:color w:val="000000"/>
          <w:kern w:val="0"/>
          <w:sz w:val="22"/>
          <w:lang w:eastAsia="de-DE" w:bidi="en-US"/>
        </w:rPr>
        <w:fldChar w:fldCharType="end"/>
      </w:r>
      <w:r w:rsidRPr="00A45DD4">
        <w:rPr>
          <w:rFonts w:ascii="Times New Roman" w:eastAsia="Times New Roman" w:hAnsi="Times New Roman" w:cs="Times New Roman"/>
          <w:snapToGrid w:val="0"/>
          <w:color w:val="000000"/>
          <w:kern w:val="0"/>
          <w:sz w:val="22"/>
          <w:lang w:eastAsia="de-DE" w:bidi="en-US"/>
        </w:rPr>
      </w:r>
      <w:r w:rsidRPr="00A45DD4">
        <w:rPr>
          <w:rFonts w:ascii="Times New Roman" w:eastAsia="Times New Roman" w:hAnsi="Times New Roman" w:cs="Times New Roman"/>
          <w:snapToGrid w:val="0"/>
          <w:color w:val="000000"/>
          <w:kern w:val="0"/>
          <w:sz w:val="22"/>
          <w:lang w:eastAsia="de-DE" w:bidi="en-US"/>
        </w:rPr>
        <w:fldChar w:fldCharType="separate"/>
      </w:r>
      <w:r w:rsidR="00A82B8A" w:rsidRPr="002A5DFC">
        <w:rPr>
          <w:rFonts w:ascii="Times New Roman" w:eastAsia="Times New Roman" w:hAnsi="Times New Roman" w:cs="Times New Roman"/>
          <w:noProof/>
          <w:snapToGrid w:val="0"/>
          <w:color w:val="000000"/>
          <w:kern w:val="0"/>
          <w:sz w:val="22"/>
          <w:lang w:eastAsia="de-DE" w:bidi="en-US"/>
        </w:rPr>
        <w:t>(Yurkovetskiy, Wang et al. 2020)</w:t>
      </w:r>
      <w:r w:rsidRPr="00A45DD4">
        <w:rPr>
          <w:rFonts w:ascii="Times New Roman" w:eastAsia="Times New Roman" w:hAnsi="Times New Roman" w:cs="Times New Roman"/>
          <w:snapToGrid w:val="0"/>
          <w:color w:val="000000"/>
          <w:kern w:val="0"/>
          <w:sz w:val="22"/>
          <w:lang w:eastAsia="de-DE" w:bidi="en-US"/>
        </w:rPr>
        <w:fldChar w:fldCharType="end"/>
      </w:r>
      <w:r w:rsidRPr="00A45DD4">
        <w:rPr>
          <w:rFonts w:ascii="Times New Roman" w:eastAsia="Times New Roman" w:hAnsi="Times New Roman" w:cs="Times New Roman"/>
          <w:snapToGrid w:val="0"/>
          <w:color w:val="000000"/>
          <w:kern w:val="0"/>
          <w:sz w:val="22"/>
          <w:lang w:eastAsia="de-DE" w:bidi="en-US"/>
        </w:rPr>
        <w:t>. Accurate identification of mutant strains is helpful for the surveillance, prevention, and control of COVID-19.</w:t>
      </w:r>
    </w:p>
    <w:p w14:paraId="73CF15C5" w14:textId="3FAE0657" w:rsidR="00A45DD4" w:rsidRPr="00A45DD4" w:rsidRDefault="00A45DD4" w:rsidP="001009B0">
      <w:pPr>
        <w:widowControl/>
        <w:adjustRightInd w:val="0"/>
        <w:snapToGrid w:val="0"/>
        <w:spacing w:before="240" w:after="60" w:line="480" w:lineRule="auto"/>
        <w:ind w:firstLineChars="100" w:firstLine="220"/>
        <w:outlineLvl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Nucleic acid mass spectrometry analysis, combining multiplex PCR (</w:t>
      </w:r>
      <w:proofErr w:type="spellStart"/>
      <w:r w:rsidRPr="00A45DD4">
        <w:rPr>
          <w:rFonts w:ascii="Times New Roman" w:eastAsia="Times New Roman" w:hAnsi="Times New Roman" w:cs="Times New Roman"/>
          <w:snapToGrid w:val="0"/>
          <w:color w:val="000000"/>
          <w:kern w:val="0"/>
          <w:sz w:val="22"/>
          <w:lang w:eastAsia="de-DE" w:bidi="en-US"/>
        </w:rPr>
        <w:t>mPCR</w:t>
      </w:r>
      <w:proofErr w:type="spellEnd"/>
      <w:r w:rsidRPr="00A45DD4">
        <w:rPr>
          <w:rFonts w:ascii="Times New Roman" w:eastAsia="Times New Roman" w:hAnsi="Times New Roman" w:cs="Times New Roman"/>
          <w:snapToGrid w:val="0"/>
          <w:color w:val="000000"/>
          <w:kern w:val="0"/>
          <w:sz w:val="22"/>
          <w:lang w:eastAsia="de-DE" w:bidi="en-US"/>
        </w:rPr>
        <w:t>) with matrix-assisted laser desorption/ionization-time of flight mass spectrometry (MALDI-TOF MS), designs sequence targets based on single nucleotide polymorphism (SNP) sites to achieve multiple detection and mutation identification</w:t>
      </w:r>
      <w:r w:rsidRPr="00A45DD4">
        <w:rPr>
          <w:rFonts w:ascii="Times New Roman" w:eastAsia="Times New Roman" w:hAnsi="Times New Roman" w:cs="Times New Roman"/>
          <w:snapToGrid w:val="0"/>
          <w:color w:val="000000"/>
          <w:kern w:val="0"/>
          <w:sz w:val="22"/>
          <w:lang w:eastAsia="de-DE" w:bidi="en-US"/>
        </w:rPr>
        <w:fldChar w:fldCharType="begin">
          <w:fldData xml:space="preserve">PEVuZE5vdGU+PENpdGU+PEF1dGhvcj5TZXR0YW5uaTwvQXV0aG9yPjxZZWFyPjIwMDc8L1llYXI+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</w:fldData>
        </w:fldChar>
      </w:r>
      <w:r w:rsidR="00A82B8A" w:rsidRPr="002A5DFC">
        <w:rPr>
          <w:rFonts w:ascii="Times New Roman" w:eastAsia="Times New Roman" w:hAnsi="Times New Roman" w:cs="Times New Roman"/>
          <w:snapToGrid w:val="0"/>
          <w:color w:val="000000"/>
          <w:kern w:val="0"/>
          <w:sz w:val="22"/>
          <w:lang w:eastAsia="de-DE" w:bidi="en-US"/>
        </w:rPr>
        <w:instrText xml:space="preserve"> ADDIN EN.CITE </w:instrText>
      </w:r>
      <w:r w:rsidR="00A82B8A" w:rsidRPr="002A5DFC">
        <w:rPr>
          <w:rFonts w:ascii="Times New Roman" w:eastAsia="Times New Roman" w:hAnsi="Times New Roman" w:cs="Times New Roman"/>
          <w:snapToGrid w:val="0"/>
          <w:color w:val="000000"/>
          <w:kern w:val="0"/>
          <w:sz w:val="22"/>
          <w:lang w:eastAsia="de-DE" w:bidi="en-US"/>
        </w:rPr>
        <w:fldChar w:fldCharType="begin">
          <w:fldData xml:space="preserve">PEVuZE5vdGU+PENpdGU+PEF1dGhvcj5TZXR0YW5uaTwvQXV0aG9yPjxZZWFyPjIwMDc8L1llYXI+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</w:fldData>
        </w:fldChar>
      </w:r>
      <w:r w:rsidR="00A82B8A" w:rsidRPr="002A5DFC">
        <w:rPr>
          <w:rFonts w:ascii="Times New Roman" w:eastAsia="Times New Roman" w:hAnsi="Times New Roman" w:cs="Times New Roman"/>
          <w:snapToGrid w:val="0"/>
          <w:color w:val="000000"/>
          <w:kern w:val="0"/>
          <w:sz w:val="22"/>
          <w:lang w:eastAsia="de-DE" w:bidi="en-US"/>
        </w:rPr>
        <w:instrText xml:space="preserve"> ADDIN EN.CITE.DATA </w:instrText>
      </w:r>
      <w:r w:rsidR="00A82B8A" w:rsidRPr="002A5DFC">
        <w:rPr>
          <w:rFonts w:ascii="Times New Roman" w:eastAsia="Times New Roman" w:hAnsi="Times New Roman" w:cs="Times New Roman"/>
          <w:snapToGrid w:val="0"/>
          <w:color w:val="000000"/>
          <w:kern w:val="0"/>
          <w:sz w:val="22"/>
          <w:lang w:eastAsia="de-DE" w:bidi="en-US"/>
        </w:rPr>
      </w:r>
      <w:r w:rsidR="00A82B8A" w:rsidRPr="002A5DFC">
        <w:rPr>
          <w:rFonts w:ascii="Times New Roman" w:eastAsia="Times New Roman" w:hAnsi="Times New Roman" w:cs="Times New Roman"/>
          <w:snapToGrid w:val="0"/>
          <w:color w:val="000000"/>
          <w:kern w:val="0"/>
          <w:sz w:val="22"/>
          <w:lang w:eastAsia="de-DE" w:bidi="en-US"/>
        </w:rPr>
        <w:fldChar w:fldCharType="end"/>
      </w:r>
      <w:r w:rsidRPr="00A45DD4">
        <w:rPr>
          <w:rFonts w:ascii="Times New Roman" w:eastAsia="Times New Roman" w:hAnsi="Times New Roman" w:cs="Times New Roman"/>
          <w:snapToGrid w:val="0"/>
          <w:color w:val="000000"/>
          <w:kern w:val="0"/>
          <w:sz w:val="22"/>
          <w:lang w:eastAsia="de-DE" w:bidi="en-US"/>
        </w:rPr>
      </w:r>
      <w:r w:rsidRPr="00A45DD4">
        <w:rPr>
          <w:rFonts w:ascii="Times New Roman" w:eastAsia="Times New Roman" w:hAnsi="Times New Roman" w:cs="Times New Roman"/>
          <w:snapToGrid w:val="0"/>
          <w:color w:val="000000"/>
          <w:kern w:val="0"/>
          <w:sz w:val="22"/>
          <w:lang w:eastAsia="de-DE" w:bidi="en-US"/>
        </w:rPr>
        <w:fldChar w:fldCharType="separate"/>
      </w:r>
      <w:r w:rsidR="00A82B8A" w:rsidRPr="002A5DFC">
        <w:rPr>
          <w:rFonts w:ascii="Times New Roman" w:eastAsia="Times New Roman" w:hAnsi="Times New Roman" w:cs="Times New Roman"/>
          <w:noProof/>
          <w:snapToGrid w:val="0"/>
          <w:color w:val="000000"/>
          <w:kern w:val="0"/>
          <w:sz w:val="22"/>
          <w:lang w:eastAsia="de-DE" w:bidi="en-US"/>
        </w:rPr>
        <w:t>(Settanni and Corsetti 2007, Tsuchida, Umemura et al. 2020)</w:t>
      </w:r>
      <w:r w:rsidRPr="00A45DD4">
        <w:rPr>
          <w:rFonts w:ascii="Times New Roman" w:eastAsia="Times New Roman" w:hAnsi="Times New Roman" w:cs="Times New Roman"/>
          <w:snapToGrid w:val="0"/>
          <w:color w:val="000000"/>
          <w:kern w:val="0"/>
          <w:sz w:val="22"/>
          <w:lang w:eastAsia="de-DE" w:bidi="en-US"/>
        </w:rPr>
        <w:fldChar w:fldCharType="end"/>
      </w:r>
      <w:r w:rsidRPr="00A45DD4">
        <w:rPr>
          <w:rFonts w:ascii="Times New Roman" w:eastAsia="Times New Roman" w:hAnsi="Times New Roman" w:cs="Times New Roman"/>
          <w:snapToGrid w:val="0"/>
          <w:color w:val="000000"/>
          <w:kern w:val="0"/>
          <w:sz w:val="22"/>
          <w:lang w:eastAsia="de-DE" w:bidi="en-US"/>
        </w:rPr>
        <w:t>. At present, nucleic acid mass spectrometry has been widely used in multiple detection and typing of bacteria or viruses, such as the simultaneous detection of 10 duck viruses</w:t>
      </w:r>
      <w:r w:rsidRPr="00A45DD4">
        <w:rPr>
          <w:rFonts w:ascii="Times New Roman" w:eastAsia="Times New Roman" w:hAnsi="Times New Roman" w:cs="Times New Roman"/>
          <w:snapToGrid w:val="0"/>
          <w:color w:val="000000"/>
          <w:kern w:val="0"/>
          <w:sz w:val="22"/>
          <w:lang w:eastAsia="de-DE" w:bidi="en-US"/>
        </w:rPr>
        <w:fldChar w:fldCharType="begin">
          <w:fldData xml:space="preserve">PEVuZE5vdGU+PENpdGU+PEF1dGhvcj5MaXU8L0F1dGhvcj48WWVhcj4yMDE5PC9ZZWFyPjxSZWNO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</w:fldData>
        </w:fldChar>
      </w:r>
      <w:r w:rsidR="00A82B8A" w:rsidRPr="002A5DFC">
        <w:rPr>
          <w:rFonts w:ascii="Times New Roman" w:eastAsia="Times New Roman" w:hAnsi="Times New Roman" w:cs="Times New Roman"/>
          <w:snapToGrid w:val="0"/>
          <w:color w:val="000000"/>
          <w:kern w:val="0"/>
          <w:sz w:val="22"/>
          <w:lang w:eastAsia="de-DE" w:bidi="en-US"/>
        </w:rPr>
        <w:instrText xml:space="preserve"> ADDIN EN.CITE </w:instrText>
      </w:r>
      <w:r w:rsidR="00A82B8A" w:rsidRPr="002A5DFC">
        <w:rPr>
          <w:rFonts w:ascii="Times New Roman" w:eastAsia="Times New Roman" w:hAnsi="Times New Roman" w:cs="Times New Roman"/>
          <w:snapToGrid w:val="0"/>
          <w:color w:val="000000"/>
          <w:kern w:val="0"/>
          <w:sz w:val="22"/>
          <w:lang w:eastAsia="de-DE" w:bidi="en-US"/>
        </w:rPr>
        <w:fldChar w:fldCharType="begin">
          <w:fldData xml:space="preserve">PEVuZE5vdGU+PENpdGU+PEF1dGhvcj5MaXU8L0F1dGhvcj48WWVhcj4yMDE5PC9ZZWFyPjxSZWNO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</w:fldData>
        </w:fldChar>
      </w:r>
      <w:r w:rsidR="00A82B8A" w:rsidRPr="002A5DFC">
        <w:rPr>
          <w:rFonts w:ascii="Times New Roman" w:eastAsia="Times New Roman" w:hAnsi="Times New Roman" w:cs="Times New Roman"/>
          <w:snapToGrid w:val="0"/>
          <w:color w:val="000000"/>
          <w:kern w:val="0"/>
          <w:sz w:val="22"/>
          <w:lang w:eastAsia="de-DE" w:bidi="en-US"/>
        </w:rPr>
        <w:instrText xml:space="preserve"> ADDIN EN.CITE.DATA </w:instrText>
      </w:r>
      <w:r w:rsidR="00A82B8A" w:rsidRPr="002A5DFC">
        <w:rPr>
          <w:rFonts w:ascii="Times New Roman" w:eastAsia="Times New Roman" w:hAnsi="Times New Roman" w:cs="Times New Roman"/>
          <w:snapToGrid w:val="0"/>
          <w:color w:val="000000"/>
          <w:kern w:val="0"/>
          <w:sz w:val="22"/>
          <w:lang w:eastAsia="de-DE" w:bidi="en-US"/>
        </w:rPr>
      </w:r>
      <w:r w:rsidR="00A82B8A" w:rsidRPr="002A5DFC">
        <w:rPr>
          <w:rFonts w:ascii="Times New Roman" w:eastAsia="Times New Roman" w:hAnsi="Times New Roman" w:cs="Times New Roman"/>
          <w:snapToGrid w:val="0"/>
          <w:color w:val="000000"/>
          <w:kern w:val="0"/>
          <w:sz w:val="22"/>
          <w:lang w:eastAsia="de-DE" w:bidi="en-US"/>
        </w:rPr>
        <w:fldChar w:fldCharType="end"/>
      </w:r>
      <w:r w:rsidRPr="00A45DD4">
        <w:rPr>
          <w:rFonts w:ascii="Times New Roman" w:eastAsia="Times New Roman" w:hAnsi="Times New Roman" w:cs="Times New Roman"/>
          <w:snapToGrid w:val="0"/>
          <w:color w:val="000000"/>
          <w:kern w:val="0"/>
          <w:sz w:val="22"/>
          <w:lang w:eastAsia="de-DE" w:bidi="en-US"/>
        </w:rPr>
      </w:r>
      <w:r w:rsidRPr="00A45DD4">
        <w:rPr>
          <w:rFonts w:ascii="Times New Roman" w:eastAsia="Times New Roman" w:hAnsi="Times New Roman" w:cs="Times New Roman"/>
          <w:snapToGrid w:val="0"/>
          <w:color w:val="000000"/>
          <w:kern w:val="0"/>
          <w:sz w:val="22"/>
          <w:lang w:eastAsia="de-DE" w:bidi="en-US"/>
        </w:rPr>
        <w:fldChar w:fldCharType="separate"/>
      </w:r>
      <w:r w:rsidR="00A82B8A" w:rsidRPr="002A5DFC">
        <w:rPr>
          <w:rFonts w:ascii="Times New Roman" w:eastAsia="Times New Roman" w:hAnsi="Times New Roman" w:cs="Times New Roman"/>
          <w:noProof/>
          <w:snapToGrid w:val="0"/>
          <w:color w:val="000000"/>
          <w:kern w:val="0"/>
          <w:sz w:val="22"/>
          <w:lang w:eastAsia="de-DE" w:bidi="en-US"/>
        </w:rPr>
        <w:t>(Liu, Wang et al. 2019)</w:t>
      </w:r>
      <w:r w:rsidRPr="00A45DD4">
        <w:rPr>
          <w:rFonts w:ascii="Times New Roman" w:eastAsia="Times New Roman" w:hAnsi="Times New Roman" w:cs="Times New Roman"/>
          <w:snapToGrid w:val="0"/>
          <w:color w:val="000000"/>
          <w:kern w:val="0"/>
          <w:sz w:val="22"/>
          <w:lang w:eastAsia="de-DE" w:bidi="en-US"/>
        </w:rPr>
        <w:fldChar w:fldCharType="end"/>
      </w:r>
      <w:r w:rsidRPr="00A45DD4">
        <w:rPr>
          <w:rFonts w:ascii="Times New Roman" w:eastAsia="Times New Roman" w:hAnsi="Times New Roman" w:cs="Times New Roman"/>
          <w:snapToGrid w:val="0"/>
          <w:color w:val="000000"/>
          <w:kern w:val="0"/>
          <w:sz w:val="22"/>
          <w:lang w:eastAsia="de-DE" w:bidi="en-US"/>
        </w:rPr>
        <w:t>, multi-site typing of Mycoplasma pneumoniae, simultaneous detection of drug resistance</w:t>
      </w:r>
      <w:r w:rsidRPr="00A45DD4">
        <w:rPr>
          <w:rFonts w:ascii="Times New Roman" w:eastAsia="Times New Roman" w:hAnsi="Times New Roman" w:cs="Times New Roman"/>
          <w:snapToGrid w:val="0"/>
          <w:color w:val="000000"/>
          <w:kern w:val="0"/>
          <w:sz w:val="22"/>
          <w:lang w:eastAsia="de-DE" w:bidi="en-US"/>
        </w:rPr>
        <w:fldChar w:fldCharType="begin"/>
      </w:r>
      <w:r w:rsidR="00A82B8A" w:rsidRPr="002A5DFC">
        <w:rPr>
          <w:rFonts w:ascii="Times New Roman" w:eastAsia="Times New Roman" w:hAnsi="Times New Roman" w:cs="Times New Roman"/>
          <w:snapToGrid w:val="0"/>
          <w:color w:val="000000"/>
          <w:kern w:val="0"/>
          <w:sz w:val="22"/>
          <w:lang w:eastAsia="de-DE" w:bidi="en-US"/>
        </w:rPr>
        <w:instrText xml:space="preserve"> ADDIN EN.CITE &lt;EndNote&gt;&lt;Cite&gt;&lt;Author&gt;Zhao&lt;/Author&gt;&lt;Year&gt;2021&lt;/Year&gt;&lt;RecNum&gt;149&lt;/RecNum&gt;&lt;DisplayText&gt;(Zhao, Zhang et al. 2021)&lt;/DisplayText&gt;&lt;record&gt;&lt;rec-number&gt;149&lt;/rec-number&gt;&lt;foreign-keys&gt;&lt;key app="EN" db-id="at2fetsrn50r2sesfz559fzr2e2tedt2xtsw" timestamp="1624675394"&gt;149&lt;/key&gt;&lt;/foreign-keys&gt;&lt;ref-type name="Journal Article"&gt;17&lt;/ref-type&gt;&lt;contributors&gt;&lt;authors&gt;&lt;author&gt;Zhao, F.&lt;/author&gt;&lt;author&gt;Zhang, J.&lt;/author&gt;&lt;author&gt;Wang, X.&lt;/author&gt;&lt;author&gt;Liu, L.&lt;/author&gt;&lt;author&gt;Gong, J.&lt;/author&gt;&lt;author&gt;Zhai, Z.&lt;/author&gt;&lt;author&gt;He, L.&lt;/author&gt;&lt;author&gt;Meng, F.&lt;/author&gt;&lt;author&gt;Xiao, D.&lt;/author&gt;&lt;/authors&gt;&lt;/contributors&gt;&lt;auth-address&gt;National Institute for Communicable Disease Control and Prevention, Chinese Center for Disease Control and Prevention, State Key Laboratory of Infectious Disease Prevention and Control, Beijing 102206, China.&amp;#xD;Intelligene Biosystems (Qingdao) Co., Ltd, Qingdao, China.&lt;/auth-address&gt;&lt;titles&gt;&lt;title&gt;A multisite SNP genotyping and macrolide susceptibility gene method for Mycoplasma pneumoniae based on MALDI-TOF MS&lt;/title&gt;&lt;secondary-title&gt;iScience&lt;/secondary-title&gt;&lt;/titles&gt;&lt;periodical&gt;&lt;full-title&gt;iScience&lt;/full-title&gt;&lt;/periodical&gt;&lt;pages&gt;102447&lt;/pages&gt;&lt;volume&gt;24&lt;/volume&gt;&lt;number&gt;5&lt;/number&gt;&lt;edition&gt;2021/05/18&lt;/edition&gt;&lt;keywords&gt;&lt;keyword&gt;Biotechnology&lt;/keyword&gt;&lt;keyword&gt;Microbial Genetics&lt;/keyword&gt;&lt;keyword&gt;Microbiology&lt;/keyword&gt;&lt;/keywords&gt;&lt;dates&gt;&lt;year&gt;2021&lt;/year&gt;&lt;pub-dates&gt;&lt;date&gt;May 21&lt;/date&gt;&lt;/pub-dates&gt;&lt;/dates&gt;&lt;isbn&gt;2589-0042 (Electronic)&amp;#xD;2589-0042 (Linking)&lt;/isbn&gt;&lt;accession-num&gt;33997713&lt;/accession-num&gt;&lt;urls&gt;&lt;related-urls&gt;&lt;url&gt;https://www.ncbi.nlm.nih.gov/pubmed/33997713&lt;/url&gt;&lt;/related-urls&gt;&lt;/urls&gt;&lt;custom2&gt;PMC8105657&lt;/custom2&gt;&lt;electronic-resource-num&gt;10.1016/j.isci.2021.102447&lt;/electronic-resource-num&gt;&lt;/record&gt;&lt;/Cite&gt;&lt;/EndNote&gt;</w:instrText>
      </w:r>
      <w:r w:rsidRPr="00A45DD4">
        <w:rPr>
          <w:rFonts w:ascii="Times New Roman" w:eastAsia="Times New Roman" w:hAnsi="Times New Roman" w:cs="Times New Roman"/>
          <w:snapToGrid w:val="0"/>
          <w:color w:val="000000"/>
          <w:kern w:val="0"/>
          <w:sz w:val="22"/>
          <w:lang w:eastAsia="de-DE" w:bidi="en-US"/>
        </w:rPr>
        <w:fldChar w:fldCharType="separate"/>
      </w:r>
      <w:r w:rsidR="00A82B8A" w:rsidRPr="002A5DFC">
        <w:rPr>
          <w:rFonts w:ascii="Times New Roman" w:eastAsia="Times New Roman" w:hAnsi="Times New Roman" w:cs="Times New Roman"/>
          <w:noProof/>
          <w:snapToGrid w:val="0"/>
          <w:color w:val="000000"/>
          <w:kern w:val="0"/>
          <w:sz w:val="22"/>
          <w:lang w:eastAsia="de-DE" w:bidi="en-US"/>
        </w:rPr>
        <w:t>(Zhao, Zhang et al. 2021)</w:t>
      </w:r>
      <w:r w:rsidRPr="00A45DD4">
        <w:rPr>
          <w:rFonts w:ascii="Times New Roman" w:eastAsia="Times New Roman" w:hAnsi="Times New Roman" w:cs="Times New Roman"/>
          <w:snapToGrid w:val="0"/>
          <w:color w:val="000000"/>
          <w:kern w:val="0"/>
          <w:sz w:val="22"/>
          <w:lang w:eastAsia="de-DE" w:bidi="en-US"/>
        </w:rPr>
        <w:fldChar w:fldCharType="end"/>
      </w:r>
      <w:r w:rsidRPr="00A45DD4">
        <w:rPr>
          <w:rFonts w:ascii="Times New Roman" w:eastAsia="Times New Roman" w:hAnsi="Times New Roman" w:cs="Times New Roman"/>
          <w:snapToGrid w:val="0"/>
          <w:color w:val="000000"/>
          <w:kern w:val="0"/>
          <w:sz w:val="22"/>
          <w:lang w:eastAsia="de-DE" w:bidi="en-US"/>
        </w:rPr>
        <w:t>, and simultaneous detection of 21 common respiratory viruses</w:t>
      </w:r>
      <w:r w:rsidRPr="00A45DD4">
        <w:rPr>
          <w:rFonts w:ascii="Times New Roman" w:eastAsia="Times New Roman" w:hAnsi="Times New Roman" w:cs="Times New Roman"/>
          <w:snapToGrid w:val="0"/>
          <w:color w:val="000000"/>
          <w:kern w:val="0"/>
          <w:sz w:val="22"/>
          <w:lang w:eastAsia="de-DE" w:bidi="en-US"/>
        </w:rPr>
        <w:fldChar w:fldCharType="begin">
          <w:fldData xml:space="preserve">PEVuZE5vdGU+PENpdGU+PEF1dGhvcj5aaGFuZzwvQXV0aG9yPjxZZWFyPjIwMTU8L1llYXI+PFJl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</w:fldData>
        </w:fldChar>
      </w:r>
      <w:r w:rsidR="00A82B8A" w:rsidRPr="002A5DFC">
        <w:rPr>
          <w:rFonts w:ascii="Times New Roman" w:eastAsia="Times New Roman" w:hAnsi="Times New Roman" w:cs="Times New Roman"/>
          <w:snapToGrid w:val="0"/>
          <w:color w:val="000000"/>
          <w:kern w:val="0"/>
          <w:sz w:val="22"/>
          <w:lang w:eastAsia="de-DE" w:bidi="en-US"/>
        </w:rPr>
        <w:instrText xml:space="preserve"> ADDIN EN.CITE </w:instrText>
      </w:r>
      <w:r w:rsidR="00A82B8A" w:rsidRPr="002A5DFC">
        <w:rPr>
          <w:rFonts w:ascii="Times New Roman" w:eastAsia="Times New Roman" w:hAnsi="Times New Roman" w:cs="Times New Roman"/>
          <w:snapToGrid w:val="0"/>
          <w:color w:val="000000"/>
          <w:kern w:val="0"/>
          <w:sz w:val="22"/>
          <w:lang w:eastAsia="de-DE" w:bidi="en-US"/>
        </w:rPr>
        <w:fldChar w:fldCharType="begin">
          <w:fldData xml:space="preserve">PEVuZE5vdGU+PENpdGU+PEF1dGhvcj5aaGFuZzwvQXV0aG9yPjxZZWFyPjIwMTU8L1llYXI+PFJl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</w:fldData>
        </w:fldChar>
      </w:r>
      <w:r w:rsidR="00A82B8A" w:rsidRPr="002A5DFC">
        <w:rPr>
          <w:rFonts w:ascii="Times New Roman" w:eastAsia="Times New Roman" w:hAnsi="Times New Roman" w:cs="Times New Roman"/>
          <w:snapToGrid w:val="0"/>
          <w:color w:val="000000"/>
          <w:kern w:val="0"/>
          <w:sz w:val="22"/>
          <w:lang w:eastAsia="de-DE" w:bidi="en-US"/>
        </w:rPr>
        <w:instrText xml:space="preserve"> ADDIN EN.CITE.DATA </w:instrText>
      </w:r>
      <w:r w:rsidR="00A82B8A" w:rsidRPr="002A5DFC">
        <w:rPr>
          <w:rFonts w:ascii="Times New Roman" w:eastAsia="Times New Roman" w:hAnsi="Times New Roman" w:cs="Times New Roman"/>
          <w:snapToGrid w:val="0"/>
          <w:color w:val="000000"/>
          <w:kern w:val="0"/>
          <w:sz w:val="22"/>
          <w:lang w:eastAsia="de-DE" w:bidi="en-US"/>
        </w:rPr>
      </w:r>
      <w:r w:rsidR="00A82B8A" w:rsidRPr="002A5DFC">
        <w:rPr>
          <w:rFonts w:ascii="Times New Roman" w:eastAsia="Times New Roman" w:hAnsi="Times New Roman" w:cs="Times New Roman"/>
          <w:snapToGrid w:val="0"/>
          <w:color w:val="000000"/>
          <w:kern w:val="0"/>
          <w:sz w:val="22"/>
          <w:lang w:eastAsia="de-DE" w:bidi="en-US"/>
        </w:rPr>
        <w:fldChar w:fldCharType="end"/>
      </w:r>
      <w:r w:rsidRPr="00A45DD4">
        <w:rPr>
          <w:rFonts w:ascii="Times New Roman" w:eastAsia="Times New Roman" w:hAnsi="Times New Roman" w:cs="Times New Roman"/>
          <w:snapToGrid w:val="0"/>
          <w:color w:val="000000"/>
          <w:kern w:val="0"/>
          <w:sz w:val="22"/>
          <w:lang w:eastAsia="de-DE" w:bidi="en-US"/>
        </w:rPr>
      </w:r>
      <w:r w:rsidRPr="00A45DD4">
        <w:rPr>
          <w:rFonts w:ascii="Times New Roman" w:eastAsia="Times New Roman" w:hAnsi="Times New Roman" w:cs="Times New Roman"/>
          <w:snapToGrid w:val="0"/>
          <w:color w:val="000000"/>
          <w:kern w:val="0"/>
          <w:sz w:val="22"/>
          <w:lang w:eastAsia="de-DE" w:bidi="en-US"/>
        </w:rPr>
        <w:fldChar w:fldCharType="separate"/>
      </w:r>
      <w:r w:rsidR="00A82B8A" w:rsidRPr="002A5DFC">
        <w:rPr>
          <w:rFonts w:ascii="Times New Roman" w:eastAsia="Times New Roman" w:hAnsi="Times New Roman" w:cs="Times New Roman"/>
          <w:noProof/>
          <w:snapToGrid w:val="0"/>
          <w:color w:val="000000"/>
          <w:kern w:val="0"/>
          <w:sz w:val="22"/>
          <w:lang w:eastAsia="de-DE" w:bidi="en-US"/>
        </w:rPr>
        <w:t>(Zhang, Xiao et al. 2015)</w:t>
      </w:r>
      <w:r w:rsidRPr="00A45DD4">
        <w:rPr>
          <w:rFonts w:ascii="Times New Roman" w:eastAsia="Times New Roman" w:hAnsi="Times New Roman" w:cs="Times New Roman"/>
          <w:snapToGrid w:val="0"/>
          <w:color w:val="000000"/>
          <w:kern w:val="0"/>
          <w:sz w:val="22"/>
          <w:lang w:eastAsia="de-DE" w:bidi="en-US"/>
        </w:rPr>
        <w:fldChar w:fldCharType="end"/>
      </w:r>
      <w:r w:rsidRPr="00A45DD4">
        <w:rPr>
          <w:rFonts w:ascii="Times New Roman" w:eastAsia="Times New Roman" w:hAnsi="Times New Roman" w:cs="Times New Roman"/>
          <w:snapToGrid w:val="0"/>
          <w:color w:val="000000"/>
          <w:kern w:val="0"/>
          <w:sz w:val="22"/>
          <w:lang w:eastAsia="de-DE" w:bidi="en-US"/>
        </w:rPr>
        <w:t>.</w:t>
      </w:r>
    </w:p>
    <w:p w14:paraId="6A830FB0" w14:textId="43D9406C" w:rsidR="00A45DD4" w:rsidRPr="00A45DD4" w:rsidRDefault="00A45DD4" w:rsidP="001009B0">
      <w:pPr>
        <w:widowControl/>
        <w:adjustRightInd w:val="0"/>
        <w:snapToGrid w:val="0"/>
        <w:spacing w:before="240" w:after="60" w:line="480" w:lineRule="auto"/>
        <w:ind w:firstLineChars="100" w:firstLine="220"/>
        <w:outlineLvl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 xml:space="preserve">In this study, we developed a new method named </w:t>
      </w:r>
      <w:proofErr w:type="spellStart"/>
      <w:r w:rsidRPr="00A45DD4">
        <w:rPr>
          <w:rFonts w:ascii="Times New Roman" w:eastAsia="Times New Roman" w:hAnsi="Times New Roman" w:cs="Times New Roman"/>
          <w:snapToGrid w:val="0"/>
          <w:color w:val="000000"/>
          <w:kern w:val="0"/>
          <w:sz w:val="22"/>
          <w:lang w:eastAsia="de-DE" w:bidi="en-US"/>
        </w:rPr>
        <w:t>HCoV</w:t>
      </w:r>
      <w:proofErr w:type="spellEnd"/>
      <w:r w:rsidRPr="00A45DD4">
        <w:rPr>
          <w:rFonts w:ascii="Times New Roman" w:eastAsia="Times New Roman" w:hAnsi="Times New Roman" w:cs="Times New Roman"/>
          <w:snapToGrid w:val="0"/>
          <w:color w:val="000000"/>
          <w:kern w:val="0"/>
          <w:sz w:val="22"/>
          <w:lang w:eastAsia="de-DE" w:bidi="en-US"/>
        </w:rPr>
        <w:t xml:space="preserve">-MS to simultaneously detect and identify seven </w:t>
      </w:r>
      <w:proofErr w:type="spellStart"/>
      <w:r w:rsidRPr="00A45DD4">
        <w:rPr>
          <w:rFonts w:ascii="Times New Roman" w:eastAsia="Times New Roman" w:hAnsi="Times New Roman" w:cs="Times New Roman"/>
          <w:snapToGrid w:val="0"/>
          <w:color w:val="000000"/>
          <w:kern w:val="0"/>
          <w:sz w:val="22"/>
          <w:lang w:eastAsia="de-DE" w:bidi="en-US"/>
        </w:rPr>
        <w:t>HCoVs</w:t>
      </w:r>
      <w:proofErr w:type="spellEnd"/>
      <w:r w:rsidRPr="00A45DD4">
        <w:rPr>
          <w:rFonts w:ascii="Times New Roman" w:eastAsia="Times New Roman" w:hAnsi="Times New Roman" w:cs="Times New Roman"/>
          <w:snapToGrid w:val="0"/>
          <w:color w:val="000000"/>
          <w:kern w:val="0"/>
          <w:sz w:val="22"/>
          <w:lang w:eastAsia="de-DE" w:bidi="en-US"/>
        </w:rPr>
        <w:t xml:space="preserve"> and further type </w:t>
      </w:r>
      <w:r w:rsidRPr="00A45DD4">
        <w:rPr>
          <w:rFonts w:ascii="Times New Roman" w:eastAsia="Times New Roman" w:hAnsi="Times New Roman" w:cs="Times New Roman"/>
          <w:i/>
          <w:iCs/>
          <w:snapToGrid w:val="0"/>
          <w:color w:val="000000"/>
          <w:kern w:val="0"/>
          <w:sz w:val="22"/>
          <w:lang w:eastAsia="de-DE" w:bidi="en-US"/>
        </w:rPr>
        <w:t>SARS-CoV-2</w:t>
      </w:r>
      <w:r w:rsidRPr="00A45DD4">
        <w:rPr>
          <w:rFonts w:ascii="Times New Roman" w:eastAsia="Times New Roman" w:hAnsi="Times New Roman" w:cs="Times New Roman"/>
          <w:snapToGrid w:val="0"/>
          <w:color w:val="000000"/>
          <w:kern w:val="0"/>
          <w:sz w:val="22"/>
          <w:lang w:eastAsia="de-DE" w:bidi="en-US"/>
        </w:rPr>
        <w:t xml:space="preserve"> based on the D614G mutation site</w:t>
      </w:r>
      <w:r w:rsidRPr="00A45DD4">
        <w:rPr>
          <w:rFonts w:ascii="Times New Roman" w:eastAsia="Times New Roman" w:hAnsi="Times New Roman" w:cs="Times New Roman"/>
          <w:snapToGrid w:val="0"/>
          <w:color w:val="000000"/>
          <w:kern w:val="0"/>
          <w:sz w:val="22"/>
          <w:lang w:eastAsia="de-DE" w:bidi="en-US"/>
        </w:rPr>
        <w:fldChar w:fldCharType="begin">
          <w:fldData xml:space="preserve">PEVuZE5vdGU+PENpdGU+PEF1dGhvcj5Lb3JiZXI8L0F1dGhvcj48WWVhcj4yMDIwPC9ZZWFyPjxS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</w:fldData>
        </w:fldChar>
      </w:r>
      <w:r w:rsidR="00A82B8A" w:rsidRPr="002A5DFC">
        <w:rPr>
          <w:rFonts w:ascii="Times New Roman" w:eastAsia="Times New Roman" w:hAnsi="Times New Roman" w:cs="Times New Roman"/>
          <w:snapToGrid w:val="0"/>
          <w:color w:val="000000"/>
          <w:kern w:val="0"/>
          <w:sz w:val="22"/>
          <w:lang w:eastAsia="de-DE" w:bidi="en-US"/>
        </w:rPr>
        <w:instrText xml:space="preserve"> ADDIN EN.CITE </w:instrText>
      </w:r>
      <w:r w:rsidR="00A82B8A" w:rsidRPr="002A5DFC">
        <w:rPr>
          <w:rFonts w:ascii="Times New Roman" w:eastAsia="Times New Roman" w:hAnsi="Times New Roman" w:cs="Times New Roman"/>
          <w:snapToGrid w:val="0"/>
          <w:color w:val="000000"/>
          <w:kern w:val="0"/>
          <w:sz w:val="22"/>
          <w:lang w:eastAsia="de-DE" w:bidi="en-US"/>
        </w:rPr>
        <w:fldChar w:fldCharType="begin">
          <w:fldData xml:space="preserve">PEVuZE5vdGU+PENpdGU+PEF1dGhvcj5Lb3JiZXI8L0F1dGhvcj48WWVhcj4yMDIwPC9ZZWFyPjxS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</w:fldData>
        </w:fldChar>
      </w:r>
      <w:r w:rsidR="00A82B8A" w:rsidRPr="002A5DFC">
        <w:rPr>
          <w:rFonts w:ascii="Times New Roman" w:eastAsia="Times New Roman" w:hAnsi="Times New Roman" w:cs="Times New Roman"/>
          <w:snapToGrid w:val="0"/>
          <w:color w:val="000000"/>
          <w:kern w:val="0"/>
          <w:sz w:val="22"/>
          <w:lang w:eastAsia="de-DE" w:bidi="en-US"/>
        </w:rPr>
        <w:instrText xml:space="preserve"> ADDIN EN.CITE.DATA </w:instrText>
      </w:r>
      <w:r w:rsidR="00A82B8A" w:rsidRPr="002A5DFC">
        <w:rPr>
          <w:rFonts w:ascii="Times New Roman" w:eastAsia="Times New Roman" w:hAnsi="Times New Roman" w:cs="Times New Roman"/>
          <w:snapToGrid w:val="0"/>
          <w:color w:val="000000"/>
          <w:kern w:val="0"/>
          <w:sz w:val="22"/>
          <w:lang w:eastAsia="de-DE" w:bidi="en-US"/>
        </w:rPr>
      </w:r>
      <w:r w:rsidR="00A82B8A" w:rsidRPr="002A5DFC">
        <w:rPr>
          <w:rFonts w:ascii="Times New Roman" w:eastAsia="Times New Roman" w:hAnsi="Times New Roman" w:cs="Times New Roman"/>
          <w:snapToGrid w:val="0"/>
          <w:color w:val="000000"/>
          <w:kern w:val="0"/>
          <w:sz w:val="22"/>
          <w:lang w:eastAsia="de-DE" w:bidi="en-US"/>
        </w:rPr>
        <w:fldChar w:fldCharType="end"/>
      </w:r>
      <w:r w:rsidRPr="00A45DD4">
        <w:rPr>
          <w:rFonts w:ascii="Times New Roman" w:eastAsia="Times New Roman" w:hAnsi="Times New Roman" w:cs="Times New Roman"/>
          <w:snapToGrid w:val="0"/>
          <w:color w:val="000000"/>
          <w:kern w:val="0"/>
          <w:sz w:val="22"/>
          <w:lang w:eastAsia="de-DE" w:bidi="en-US"/>
        </w:rPr>
      </w:r>
      <w:r w:rsidRPr="00A45DD4">
        <w:rPr>
          <w:rFonts w:ascii="Times New Roman" w:eastAsia="Times New Roman" w:hAnsi="Times New Roman" w:cs="Times New Roman"/>
          <w:snapToGrid w:val="0"/>
          <w:color w:val="000000"/>
          <w:kern w:val="0"/>
          <w:sz w:val="22"/>
          <w:lang w:eastAsia="de-DE" w:bidi="en-US"/>
        </w:rPr>
        <w:fldChar w:fldCharType="separate"/>
      </w:r>
      <w:r w:rsidR="00A82B8A" w:rsidRPr="002A5DFC">
        <w:rPr>
          <w:rFonts w:ascii="Times New Roman" w:eastAsia="Times New Roman" w:hAnsi="Times New Roman" w:cs="Times New Roman"/>
          <w:noProof/>
          <w:snapToGrid w:val="0"/>
          <w:color w:val="000000"/>
          <w:kern w:val="0"/>
          <w:sz w:val="22"/>
          <w:lang w:eastAsia="de-DE" w:bidi="en-US"/>
        </w:rPr>
        <w:t>(Korber, Fischer et al. 2020, Plante, Liu et al. 2020)</w:t>
      </w:r>
      <w:r w:rsidRPr="00A45DD4">
        <w:rPr>
          <w:rFonts w:ascii="Times New Roman" w:eastAsia="Times New Roman" w:hAnsi="Times New Roman" w:cs="Times New Roman"/>
          <w:snapToGrid w:val="0"/>
          <w:color w:val="000000"/>
          <w:kern w:val="0"/>
          <w:sz w:val="22"/>
          <w:lang w:eastAsia="de-DE" w:bidi="en-US"/>
        </w:rPr>
        <w:fldChar w:fldCharType="end"/>
      </w:r>
      <w:r w:rsidRPr="00A45DD4">
        <w:rPr>
          <w:rFonts w:ascii="Times New Roman" w:eastAsia="Times New Roman" w:hAnsi="Times New Roman" w:cs="Times New Roman"/>
          <w:snapToGrid w:val="0"/>
          <w:color w:val="000000"/>
          <w:kern w:val="0"/>
          <w:sz w:val="22"/>
          <w:lang w:eastAsia="de-DE" w:bidi="en-US"/>
        </w:rPr>
        <w:t xml:space="preserve">. </w:t>
      </w:r>
      <w:bookmarkStart w:id="23" w:name="_Hlk84510202"/>
      <w:r w:rsidRPr="00A45DD4">
        <w:rPr>
          <w:rFonts w:ascii="Times New Roman" w:eastAsia="Times New Roman" w:hAnsi="Times New Roman" w:cs="Times New Roman"/>
          <w:snapToGrid w:val="0"/>
          <w:color w:val="000000"/>
          <w:kern w:val="0"/>
          <w:sz w:val="22"/>
          <w:lang w:eastAsia="de-DE" w:bidi="en-US"/>
        </w:rPr>
        <w:t xml:space="preserve">We take the D614G mutation site as an example and incorporate it into our detection system to prove the ability to detect the mutation site. </w:t>
      </w:r>
      <w:bookmarkEnd w:id="23"/>
      <w:r w:rsidRPr="00A45DD4">
        <w:rPr>
          <w:rFonts w:ascii="Times New Roman" w:eastAsia="Times New Roman" w:hAnsi="Times New Roman" w:cs="Times New Roman"/>
          <w:snapToGrid w:val="0"/>
          <w:color w:val="000000"/>
          <w:kern w:val="0"/>
          <w:sz w:val="22"/>
          <w:lang w:eastAsia="de-DE" w:bidi="en-US"/>
        </w:rPr>
        <w:t xml:space="preserve">We </w:t>
      </w:r>
      <w:r w:rsidRPr="00A45DD4">
        <w:rPr>
          <w:rFonts w:ascii="Times New Roman" w:eastAsia="Times New Roman" w:hAnsi="Times New Roman" w:cs="Times New Roman"/>
          <w:snapToGrid w:val="0"/>
          <w:color w:val="000000"/>
          <w:kern w:val="0"/>
          <w:sz w:val="22"/>
          <w:lang w:eastAsia="de-DE" w:bidi="en-US"/>
        </w:rPr>
        <w:lastRenderedPageBreak/>
        <w:t>also validated the system using plasmids and simulated samples and applied them to identify 151 clinical samples.</w:t>
      </w:r>
    </w:p>
    <w:p w14:paraId="3618E0E7" w14:textId="5BBE2F13" w:rsidR="00A45DD4" w:rsidRPr="00A45DD4" w:rsidRDefault="00A45DD4" w:rsidP="001009B0">
      <w:pPr>
        <w:widowControl/>
        <w:adjustRightInd w:val="0"/>
        <w:snapToGrid w:val="0"/>
        <w:spacing w:before="240" w:after="60" w:line="480" w:lineRule="auto"/>
        <w:outlineLvl w:val="0"/>
        <w:rPr>
          <w:rFonts w:ascii="Times New Roman" w:eastAsia="Times New Roman" w:hAnsi="Times New Roman" w:cs="Times New Roman"/>
          <w:b/>
          <w:snapToGrid w:val="0"/>
          <w:color w:val="000000"/>
          <w:kern w:val="0"/>
          <w:sz w:val="22"/>
          <w:lang w:eastAsia="de-DE" w:bidi="en-US"/>
        </w:rPr>
      </w:pPr>
      <w:r w:rsidRPr="00A45DD4">
        <w:rPr>
          <w:rFonts w:ascii="Times New Roman" w:eastAsia="Times New Roman" w:hAnsi="Times New Roman" w:cs="Times New Roman"/>
          <w:b/>
          <w:snapToGrid w:val="0"/>
          <w:color w:val="000000"/>
          <w:kern w:val="0"/>
          <w:sz w:val="22"/>
          <w:lang w:eastAsia="de-DE" w:bidi="en-US"/>
        </w:rPr>
        <w:t>Materials and Methods</w:t>
      </w:r>
    </w:p>
    <w:p w14:paraId="7378C52C" w14:textId="419883A1" w:rsidR="00A45DD4" w:rsidRPr="00A45DD4" w:rsidRDefault="00A45DD4" w:rsidP="001009B0">
      <w:pPr>
        <w:widowControl/>
        <w:adjustRightInd w:val="0"/>
        <w:snapToGrid w:val="0"/>
        <w:spacing w:before="240" w:after="60" w:line="480" w:lineRule="auto"/>
        <w:outlineLvl w:val="0"/>
        <w:rPr>
          <w:rFonts w:ascii="Times New Roman" w:eastAsia="Times New Roman" w:hAnsi="Times New Roman" w:cs="Times New Roman"/>
          <w:b/>
          <w:snapToGrid w:val="0"/>
          <w:color w:val="000000"/>
          <w:kern w:val="0"/>
          <w:sz w:val="22"/>
          <w:lang w:eastAsia="de-DE" w:bidi="en-US"/>
        </w:rPr>
      </w:pPr>
      <w:r w:rsidRPr="00A45DD4">
        <w:rPr>
          <w:rFonts w:ascii="Times New Roman" w:eastAsia="Times New Roman" w:hAnsi="Times New Roman" w:cs="Times New Roman"/>
          <w:b/>
          <w:snapToGrid w:val="0"/>
          <w:color w:val="000000"/>
          <w:kern w:val="0"/>
          <w:sz w:val="22"/>
          <w:lang w:eastAsia="de-DE" w:bidi="en-US"/>
        </w:rPr>
        <w:t>Target gene selection</w:t>
      </w:r>
    </w:p>
    <w:p w14:paraId="7B311F38" w14:textId="77777777" w:rsidR="00A45DD4" w:rsidRPr="00A45DD4" w:rsidRDefault="00A45DD4" w:rsidP="001009B0">
      <w:pPr>
        <w:widowControl/>
        <w:adjustRightInd w:val="0"/>
        <w:snapToGrid w:val="0"/>
        <w:spacing w:before="240" w:after="60" w:line="480" w:lineRule="auto"/>
        <w:ind w:firstLineChars="100" w:firstLine="220"/>
        <w:outlineLvl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 xml:space="preserve">The genome sequences of the seven </w:t>
      </w:r>
      <w:proofErr w:type="spellStart"/>
      <w:r w:rsidRPr="00A45DD4">
        <w:rPr>
          <w:rFonts w:ascii="Times New Roman" w:eastAsia="Times New Roman" w:hAnsi="Times New Roman" w:cs="Times New Roman"/>
          <w:snapToGrid w:val="0"/>
          <w:color w:val="000000"/>
          <w:kern w:val="0"/>
          <w:sz w:val="22"/>
          <w:lang w:eastAsia="de-DE" w:bidi="en-US"/>
        </w:rPr>
        <w:t>HCoV</w:t>
      </w:r>
      <w:proofErr w:type="spellEnd"/>
      <w:r w:rsidRPr="00A45DD4">
        <w:rPr>
          <w:rFonts w:ascii="Times New Roman" w:eastAsia="Times New Roman" w:hAnsi="Times New Roman" w:cs="Times New Roman"/>
          <w:snapToGrid w:val="0"/>
          <w:color w:val="000000"/>
          <w:kern w:val="0"/>
          <w:sz w:val="22"/>
          <w:lang w:eastAsia="de-DE" w:bidi="en-US"/>
        </w:rPr>
        <w:t xml:space="preserve"> strains used in this study were obtained from GenBank (http://www.ncbi.nlm.nih.gov/genbank/) (Table S1). Two genes, </w:t>
      </w:r>
      <w:r w:rsidRPr="00A45DD4">
        <w:rPr>
          <w:rFonts w:ascii="Times New Roman" w:eastAsia="Times New Roman" w:hAnsi="Times New Roman" w:cs="Times New Roman"/>
          <w:i/>
          <w:iCs/>
          <w:snapToGrid w:val="0"/>
          <w:color w:val="000000"/>
          <w:kern w:val="0"/>
          <w:sz w:val="22"/>
          <w:lang w:eastAsia="de-DE" w:bidi="en-US"/>
        </w:rPr>
        <w:t>N</w:t>
      </w:r>
      <w:r w:rsidRPr="00A45DD4">
        <w:rPr>
          <w:rFonts w:ascii="Times New Roman" w:eastAsia="Times New Roman" w:hAnsi="Times New Roman" w:cs="Times New Roman"/>
          <w:snapToGrid w:val="0"/>
          <w:color w:val="000000"/>
          <w:kern w:val="0"/>
          <w:sz w:val="22"/>
          <w:lang w:eastAsia="de-DE" w:bidi="en-US"/>
        </w:rPr>
        <w:t xml:space="preserve"> and </w:t>
      </w:r>
      <w:proofErr w:type="spellStart"/>
      <w:r w:rsidRPr="00A45DD4">
        <w:rPr>
          <w:rFonts w:ascii="Times New Roman" w:eastAsia="Times New Roman" w:hAnsi="Times New Roman" w:cs="Times New Roman"/>
          <w:i/>
          <w:iCs/>
          <w:snapToGrid w:val="0"/>
          <w:color w:val="000000"/>
          <w:kern w:val="0"/>
          <w:sz w:val="22"/>
          <w:lang w:eastAsia="de-DE" w:bidi="en-US"/>
        </w:rPr>
        <w:t>RdRp</w:t>
      </w:r>
      <w:proofErr w:type="spellEnd"/>
      <w:r w:rsidRPr="00A45DD4">
        <w:rPr>
          <w:rFonts w:ascii="Times New Roman" w:eastAsia="Times New Roman" w:hAnsi="Times New Roman" w:cs="Times New Roman"/>
          <w:snapToGrid w:val="0"/>
          <w:color w:val="000000"/>
          <w:kern w:val="0"/>
          <w:sz w:val="22"/>
          <w:lang w:eastAsia="de-DE" w:bidi="en-US"/>
        </w:rPr>
        <w:t xml:space="preserve">, were chosen as the target genes for the detection and differentiation of </w:t>
      </w:r>
      <w:r w:rsidRPr="00A45DD4">
        <w:rPr>
          <w:rFonts w:ascii="Times New Roman" w:eastAsia="Times New Roman" w:hAnsi="Times New Roman" w:cs="Times New Roman"/>
          <w:i/>
          <w:iCs/>
          <w:snapToGrid w:val="0"/>
          <w:color w:val="000000"/>
          <w:kern w:val="0"/>
          <w:sz w:val="22"/>
          <w:lang w:eastAsia="de-DE" w:bidi="en-US"/>
        </w:rPr>
        <w:t>HCoV-229E</w:t>
      </w:r>
      <w:r w:rsidRPr="00A45DD4">
        <w:rPr>
          <w:rFonts w:ascii="Times New Roman" w:eastAsia="Times New Roman" w:hAnsi="Times New Roman" w:cs="Times New Roman"/>
          <w:snapToGrid w:val="0"/>
          <w:color w:val="000000"/>
          <w:kern w:val="0"/>
          <w:sz w:val="22"/>
          <w:lang w:eastAsia="de-DE" w:bidi="en-US"/>
        </w:rPr>
        <w:t xml:space="preserve">, </w:t>
      </w:r>
      <w:r w:rsidRPr="00A45DD4">
        <w:rPr>
          <w:rFonts w:ascii="Times New Roman" w:eastAsia="Times New Roman" w:hAnsi="Times New Roman" w:cs="Times New Roman"/>
          <w:i/>
          <w:iCs/>
          <w:snapToGrid w:val="0"/>
          <w:color w:val="000000"/>
          <w:kern w:val="0"/>
          <w:sz w:val="22"/>
          <w:lang w:eastAsia="de-DE" w:bidi="en-US"/>
        </w:rPr>
        <w:t>HCoV-NL63</w:t>
      </w:r>
      <w:r w:rsidRPr="00A45DD4">
        <w:rPr>
          <w:rFonts w:ascii="Times New Roman" w:eastAsia="Times New Roman" w:hAnsi="Times New Roman" w:cs="Times New Roman"/>
          <w:snapToGrid w:val="0"/>
          <w:color w:val="000000"/>
          <w:kern w:val="0"/>
          <w:sz w:val="22"/>
          <w:lang w:eastAsia="de-DE" w:bidi="en-US"/>
        </w:rPr>
        <w:t xml:space="preserve">, </w:t>
      </w:r>
      <w:r w:rsidRPr="00A45DD4">
        <w:rPr>
          <w:rFonts w:ascii="Times New Roman" w:eastAsia="Times New Roman" w:hAnsi="Times New Roman" w:cs="Times New Roman"/>
          <w:i/>
          <w:iCs/>
          <w:snapToGrid w:val="0"/>
          <w:color w:val="000000"/>
          <w:kern w:val="0"/>
          <w:sz w:val="22"/>
          <w:lang w:eastAsia="de-DE" w:bidi="en-US"/>
        </w:rPr>
        <w:t>HCoV-OC43</w:t>
      </w:r>
      <w:r w:rsidRPr="00A45DD4">
        <w:rPr>
          <w:rFonts w:ascii="Times New Roman" w:eastAsia="Times New Roman" w:hAnsi="Times New Roman" w:cs="Times New Roman"/>
          <w:snapToGrid w:val="0"/>
          <w:color w:val="000000"/>
          <w:kern w:val="0"/>
          <w:sz w:val="22"/>
          <w:lang w:eastAsia="de-DE" w:bidi="en-US"/>
        </w:rPr>
        <w:t xml:space="preserve">, and </w:t>
      </w:r>
      <w:r w:rsidRPr="00A45DD4">
        <w:rPr>
          <w:rFonts w:ascii="Times New Roman" w:eastAsia="Times New Roman" w:hAnsi="Times New Roman" w:cs="Times New Roman"/>
          <w:i/>
          <w:iCs/>
          <w:snapToGrid w:val="0"/>
          <w:color w:val="000000"/>
          <w:kern w:val="0"/>
          <w:sz w:val="22"/>
          <w:lang w:eastAsia="de-DE" w:bidi="en-US"/>
        </w:rPr>
        <w:t>HCoV-HKU1</w:t>
      </w:r>
      <w:r w:rsidRPr="00A45DD4">
        <w:rPr>
          <w:rFonts w:ascii="Times New Roman" w:eastAsia="Times New Roman" w:hAnsi="Times New Roman" w:cs="Times New Roman"/>
          <w:snapToGrid w:val="0"/>
          <w:color w:val="000000"/>
          <w:kern w:val="0"/>
          <w:sz w:val="22"/>
          <w:lang w:eastAsia="de-DE" w:bidi="en-US"/>
        </w:rPr>
        <w:t xml:space="preserve">. Three target genes, </w:t>
      </w:r>
      <w:r w:rsidRPr="00A45DD4">
        <w:rPr>
          <w:rFonts w:ascii="Times New Roman" w:eastAsia="Times New Roman" w:hAnsi="Times New Roman" w:cs="Times New Roman"/>
          <w:i/>
          <w:iCs/>
          <w:snapToGrid w:val="0"/>
          <w:color w:val="000000"/>
          <w:kern w:val="0"/>
          <w:sz w:val="22"/>
          <w:lang w:eastAsia="de-DE" w:bidi="en-US"/>
        </w:rPr>
        <w:t>N</w:t>
      </w:r>
      <w:r w:rsidRPr="00A45DD4">
        <w:rPr>
          <w:rFonts w:ascii="Times New Roman" w:eastAsia="Times New Roman" w:hAnsi="Times New Roman" w:cs="Times New Roman"/>
          <w:snapToGrid w:val="0"/>
          <w:color w:val="000000"/>
          <w:kern w:val="0"/>
          <w:sz w:val="22"/>
          <w:lang w:eastAsia="de-DE" w:bidi="en-US"/>
        </w:rPr>
        <w:t xml:space="preserve">, </w:t>
      </w:r>
      <w:r w:rsidRPr="00A45DD4">
        <w:rPr>
          <w:rFonts w:ascii="Times New Roman" w:eastAsia="Times New Roman" w:hAnsi="Times New Roman" w:cs="Times New Roman"/>
          <w:i/>
          <w:iCs/>
          <w:snapToGrid w:val="0"/>
          <w:color w:val="000000"/>
          <w:kern w:val="0"/>
          <w:sz w:val="22"/>
          <w:lang w:eastAsia="de-DE" w:bidi="en-US"/>
        </w:rPr>
        <w:t>E</w:t>
      </w:r>
      <w:r w:rsidRPr="00A45DD4">
        <w:rPr>
          <w:rFonts w:ascii="Times New Roman" w:eastAsia="Times New Roman" w:hAnsi="Times New Roman" w:cs="Times New Roman"/>
          <w:snapToGrid w:val="0"/>
          <w:color w:val="000000"/>
          <w:kern w:val="0"/>
          <w:sz w:val="22"/>
          <w:lang w:eastAsia="de-DE" w:bidi="en-US"/>
        </w:rPr>
        <w:t xml:space="preserve">, and </w:t>
      </w:r>
      <w:r w:rsidRPr="00A45DD4">
        <w:rPr>
          <w:rFonts w:ascii="Times New Roman" w:eastAsia="Times New Roman" w:hAnsi="Times New Roman" w:cs="Times New Roman"/>
          <w:i/>
          <w:iCs/>
          <w:snapToGrid w:val="0"/>
          <w:color w:val="000000"/>
          <w:kern w:val="0"/>
          <w:sz w:val="22"/>
          <w:lang w:eastAsia="de-DE" w:bidi="en-US"/>
        </w:rPr>
        <w:t>ORF1b</w:t>
      </w:r>
      <w:r w:rsidRPr="00A45DD4">
        <w:rPr>
          <w:rFonts w:ascii="Times New Roman" w:eastAsia="Times New Roman" w:hAnsi="Times New Roman" w:cs="Times New Roman"/>
          <w:snapToGrid w:val="0"/>
          <w:color w:val="000000"/>
          <w:kern w:val="0"/>
          <w:sz w:val="22"/>
          <w:lang w:eastAsia="de-DE" w:bidi="en-US"/>
        </w:rPr>
        <w:t xml:space="preserve">, were chosen for </w:t>
      </w:r>
      <w:r w:rsidRPr="00A45DD4">
        <w:rPr>
          <w:rFonts w:ascii="Times New Roman" w:eastAsia="Times New Roman" w:hAnsi="Times New Roman" w:cs="Times New Roman"/>
          <w:i/>
          <w:iCs/>
          <w:snapToGrid w:val="0"/>
          <w:color w:val="000000"/>
          <w:kern w:val="0"/>
          <w:sz w:val="22"/>
          <w:lang w:eastAsia="de-DE" w:bidi="en-US"/>
        </w:rPr>
        <w:t>SARS-</w:t>
      </w:r>
      <w:proofErr w:type="spellStart"/>
      <w:r w:rsidRPr="00A45DD4">
        <w:rPr>
          <w:rFonts w:ascii="Times New Roman" w:eastAsia="Times New Roman" w:hAnsi="Times New Roman" w:cs="Times New Roman"/>
          <w:i/>
          <w:iCs/>
          <w:snapToGrid w:val="0"/>
          <w:color w:val="000000"/>
          <w:kern w:val="0"/>
          <w:sz w:val="22"/>
          <w:lang w:eastAsia="de-DE" w:bidi="en-US"/>
        </w:rPr>
        <w:t>CoV</w:t>
      </w:r>
      <w:proofErr w:type="spellEnd"/>
      <w:r w:rsidRPr="00A45DD4">
        <w:rPr>
          <w:rFonts w:ascii="Times New Roman" w:eastAsia="Times New Roman" w:hAnsi="Times New Roman" w:cs="Times New Roman"/>
          <w:snapToGrid w:val="0"/>
          <w:color w:val="000000"/>
          <w:kern w:val="0"/>
          <w:sz w:val="22"/>
          <w:lang w:eastAsia="de-DE" w:bidi="en-US"/>
        </w:rPr>
        <w:t>; four genes (</w:t>
      </w:r>
      <w:r w:rsidRPr="00A45DD4">
        <w:rPr>
          <w:rFonts w:ascii="Times New Roman" w:eastAsia="Times New Roman" w:hAnsi="Times New Roman" w:cs="Times New Roman"/>
          <w:i/>
          <w:iCs/>
          <w:snapToGrid w:val="0"/>
          <w:color w:val="000000"/>
          <w:kern w:val="0"/>
          <w:sz w:val="22"/>
          <w:lang w:eastAsia="de-DE" w:bidi="en-US"/>
        </w:rPr>
        <w:t>N</w:t>
      </w:r>
      <w:r w:rsidRPr="00A45DD4">
        <w:rPr>
          <w:rFonts w:ascii="Times New Roman" w:eastAsia="Times New Roman" w:hAnsi="Times New Roman" w:cs="Times New Roman"/>
          <w:snapToGrid w:val="0"/>
          <w:color w:val="000000"/>
          <w:kern w:val="0"/>
          <w:sz w:val="22"/>
          <w:lang w:eastAsia="de-DE" w:bidi="en-US"/>
        </w:rPr>
        <w:t xml:space="preserve">, </w:t>
      </w:r>
      <w:proofErr w:type="spellStart"/>
      <w:r w:rsidRPr="00A45DD4">
        <w:rPr>
          <w:rFonts w:ascii="Times New Roman" w:eastAsia="Times New Roman" w:hAnsi="Times New Roman" w:cs="Times New Roman"/>
          <w:i/>
          <w:iCs/>
          <w:snapToGrid w:val="0"/>
          <w:color w:val="000000"/>
          <w:kern w:val="0"/>
          <w:sz w:val="22"/>
          <w:lang w:eastAsia="de-DE" w:bidi="en-US"/>
        </w:rPr>
        <w:t>RdRp</w:t>
      </w:r>
      <w:proofErr w:type="spellEnd"/>
      <w:r w:rsidRPr="00A45DD4">
        <w:rPr>
          <w:rFonts w:ascii="Times New Roman" w:eastAsia="Times New Roman" w:hAnsi="Times New Roman" w:cs="Times New Roman"/>
          <w:snapToGrid w:val="0"/>
          <w:color w:val="000000"/>
          <w:kern w:val="0"/>
          <w:sz w:val="22"/>
          <w:lang w:eastAsia="de-DE" w:bidi="en-US"/>
        </w:rPr>
        <w:t xml:space="preserve">, </w:t>
      </w:r>
      <w:r w:rsidRPr="00A45DD4">
        <w:rPr>
          <w:rFonts w:ascii="Times New Roman" w:eastAsia="Times New Roman" w:hAnsi="Times New Roman" w:cs="Times New Roman"/>
          <w:i/>
          <w:iCs/>
          <w:snapToGrid w:val="0"/>
          <w:color w:val="000000"/>
          <w:kern w:val="0"/>
          <w:sz w:val="22"/>
          <w:lang w:eastAsia="de-DE" w:bidi="en-US"/>
        </w:rPr>
        <w:t>E</w:t>
      </w:r>
      <w:r w:rsidRPr="00A45DD4">
        <w:rPr>
          <w:rFonts w:ascii="Times New Roman" w:eastAsia="Times New Roman" w:hAnsi="Times New Roman" w:cs="Times New Roman"/>
          <w:snapToGrid w:val="0"/>
          <w:color w:val="000000"/>
          <w:kern w:val="0"/>
          <w:sz w:val="22"/>
          <w:lang w:eastAsia="de-DE" w:bidi="en-US"/>
        </w:rPr>
        <w:t xml:space="preserve">, and </w:t>
      </w:r>
      <w:r w:rsidRPr="00A45DD4">
        <w:rPr>
          <w:rFonts w:ascii="Times New Roman" w:eastAsia="Times New Roman" w:hAnsi="Times New Roman" w:cs="Times New Roman"/>
          <w:i/>
          <w:iCs/>
          <w:snapToGrid w:val="0"/>
          <w:color w:val="000000"/>
          <w:kern w:val="0"/>
          <w:sz w:val="22"/>
          <w:lang w:eastAsia="de-DE" w:bidi="en-US"/>
        </w:rPr>
        <w:t>ORF1b</w:t>
      </w:r>
      <w:r w:rsidRPr="00A45DD4">
        <w:rPr>
          <w:rFonts w:ascii="Times New Roman" w:eastAsia="Times New Roman" w:hAnsi="Times New Roman" w:cs="Times New Roman"/>
          <w:snapToGrid w:val="0"/>
          <w:color w:val="000000"/>
          <w:kern w:val="0"/>
          <w:sz w:val="22"/>
          <w:lang w:eastAsia="de-DE" w:bidi="en-US"/>
        </w:rPr>
        <w:t xml:space="preserve">) were chosen for </w:t>
      </w:r>
      <w:r w:rsidRPr="00A45DD4">
        <w:rPr>
          <w:rFonts w:ascii="Times New Roman" w:eastAsia="Times New Roman" w:hAnsi="Times New Roman" w:cs="Times New Roman"/>
          <w:i/>
          <w:iCs/>
          <w:snapToGrid w:val="0"/>
          <w:color w:val="000000"/>
          <w:kern w:val="0"/>
          <w:sz w:val="22"/>
          <w:lang w:eastAsia="de-DE" w:bidi="en-US"/>
        </w:rPr>
        <w:t>MERS-</w:t>
      </w:r>
      <w:proofErr w:type="spellStart"/>
      <w:r w:rsidRPr="00A45DD4">
        <w:rPr>
          <w:rFonts w:ascii="Times New Roman" w:eastAsia="Times New Roman" w:hAnsi="Times New Roman" w:cs="Times New Roman"/>
          <w:i/>
          <w:iCs/>
          <w:snapToGrid w:val="0"/>
          <w:color w:val="000000"/>
          <w:kern w:val="0"/>
          <w:sz w:val="22"/>
          <w:lang w:eastAsia="de-DE" w:bidi="en-US"/>
        </w:rPr>
        <w:t>CoV</w:t>
      </w:r>
      <w:proofErr w:type="spellEnd"/>
      <w:r w:rsidRPr="00A45DD4">
        <w:rPr>
          <w:rFonts w:ascii="Times New Roman" w:eastAsia="Times New Roman" w:hAnsi="Times New Roman" w:cs="Times New Roman"/>
          <w:snapToGrid w:val="0"/>
          <w:color w:val="000000"/>
          <w:kern w:val="0"/>
          <w:sz w:val="22"/>
          <w:lang w:eastAsia="de-DE" w:bidi="en-US"/>
        </w:rPr>
        <w:t>, and four genes (</w:t>
      </w:r>
      <w:r w:rsidRPr="00A45DD4">
        <w:rPr>
          <w:rFonts w:ascii="Times New Roman" w:eastAsia="Times New Roman" w:hAnsi="Times New Roman" w:cs="Times New Roman"/>
          <w:i/>
          <w:iCs/>
          <w:snapToGrid w:val="0"/>
          <w:color w:val="000000"/>
          <w:kern w:val="0"/>
          <w:sz w:val="22"/>
          <w:lang w:eastAsia="de-DE" w:bidi="en-US"/>
        </w:rPr>
        <w:t>N1</w:t>
      </w:r>
      <w:r w:rsidRPr="00A45DD4">
        <w:rPr>
          <w:rFonts w:ascii="Times New Roman" w:eastAsia="Times New Roman" w:hAnsi="Times New Roman" w:cs="Times New Roman"/>
          <w:snapToGrid w:val="0"/>
          <w:color w:val="000000"/>
          <w:kern w:val="0"/>
          <w:sz w:val="22"/>
          <w:lang w:eastAsia="de-DE" w:bidi="en-US"/>
        </w:rPr>
        <w:t xml:space="preserve">, </w:t>
      </w:r>
      <w:r w:rsidRPr="00A45DD4">
        <w:rPr>
          <w:rFonts w:ascii="Times New Roman" w:eastAsia="Times New Roman" w:hAnsi="Times New Roman" w:cs="Times New Roman"/>
          <w:i/>
          <w:iCs/>
          <w:snapToGrid w:val="0"/>
          <w:color w:val="000000"/>
          <w:kern w:val="0"/>
          <w:sz w:val="22"/>
          <w:lang w:eastAsia="de-DE" w:bidi="en-US"/>
        </w:rPr>
        <w:t>N2</w:t>
      </w:r>
      <w:r w:rsidRPr="00A45DD4">
        <w:rPr>
          <w:rFonts w:ascii="Times New Roman" w:eastAsia="Times New Roman" w:hAnsi="Times New Roman" w:cs="Times New Roman"/>
          <w:snapToGrid w:val="0"/>
          <w:color w:val="000000"/>
          <w:kern w:val="0"/>
          <w:sz w:val="22"/>
          <w:lang w:eastAsia="de-DE" w:bidi="en-US"/>
        </w:rPr>
        <w:t xml:space="preserve">, </w:t>
      </w:r>
      <w:r w:rsidRPr="00A45DD4">
        <w:rPr>
          <w:rFonts w:ascii="Times New Roman" w:eastAsia="Times New Roman" w:hAnsi="Times New Roman" w:cs="Times New Roman"/>
          <w:i/>
          <w:iCs/>
          <w:snapToGrid w:val="0"/>
          <w:color w:val="000000"/>
          <w:kern w:val="0"/>
          <w:sz w:val="22"/>
          <w:lang w:eastAsia="de-DE" w:bidi="en-US"/>
        </w:rPr>
        <w:t>ORF1b</w:t>
      </w:r>
      <w:r w:rsidRPr="00A45DD4">
        <w:rPr>
          <w:rFonts w:ascii="Times New Roman" w:eastAsia="Times New Roman" w:hAnsi="Times New Roman" w:cs="Times New Roman"/>
          <w:snapToGrid w:val="0"/>
          <w:color w:val="000000"/>
          <w:kern w:val="0"/>
          <w:sz w:val="22"/>
          <w:lang w:eastAsia="de-DE" w:bidi="en-US"/>
        </w:rPr>
        <w:t xml:space="preserve">, </w:t>
      </w:r>
      <w:r w:rsidRPr="00A45DD4">
        <w:rPr>
          <w:rFonts w:ascii="Times New Roman" w:eastAsia="Times New Roman" w:hAnsi="Times New Roman" w:cs="Times New Roman"/>
          <w:i/>
          <w:iCs/>
          <w:snapToGrid w:val="0"/>
          <w:color w:val="000000"/>
          <w:kern w:val="0"/>
          <w:sz w:val="22"/>
          <w:lang w:eastAsia="de-DE" w:bidi="en-US"/>
        </w:rPr>
        <w:t>S</w:t>
      </w:r>
      <w:r w:rsidRPr="00A45DD4">
        <w:rPr>
          <w:rFonts w:ascii="Times New Roman" w:eastAsia="Times New Roman" w:hAnsi="Times New Roman" w:cs="Times New Roman"/>
          <w:snapToGrid w:val="0"/>
          <w:color w:val="000000"/>
          <w:kern w:val="0"/>
          <w:sz w:val="22"/>
          <w:lang w:eastAsia="de-DE" w:bidi="en-US"/>
        </w:rPr>
        <w:t xml:space="preserve">) were chosen for </w:t>
      </w:r>
      <w:r w:rsidRPr="00A45DD4">
        <w:rPr>
          <w:rFonts w:ascii="Times New Roman" w:eastAsia="Times New Roman" w:hAnsi="Times New Roman" w:cs="Times New Roman"/>
          <w:i/>
          <w:iCs/>
          <w:snapToGrid w:val="0"/>
          <w:color w:val="000000"/>
          <w:kern w:val="0"/>
          <w:sz w:val="22"/>
          <w:lang w:eastAsia="de-DE" w:bidi="en-US"/>
        </w:rPr>
        <w:t>SARS-CoV-2</w:t>
      </w:r>
      <w:r w:rsidRPr="00A45DD4">
        <w:rPr>
          <w:rFonts w:ascii="Times New Roman" w:eastAsia="Times New Roman" w:hAnsi="Times New Roman" w:cs="Times New Roman"/>
          <w:snapToGrid w:val="0"/>
          <w:color w:val="000000"/>
          <w:kern w:val="0"/>
          <w:sz w:val="22"/>
          <w:lang w:eastAsia="de-DE" w:bidi="en-US"/>
        </w:rPr>
        <w:t>. The SNP site S(D614G) was chosen to detect the D614G mutation of the spike protein. The sequences of the target genes were compared and analyzed using Clustalx2 and DNAMAN. Moreover, the conserved sequences within each target gene species and species-specific fragments were selected as target gene sequences.</w:t>
      </w:r>
    </w:p>
    <w:p w14:paraId="26879976" w14:textId="6C004ED3" w:rsidR="00A45DD4" w:rsidRPr="00A45DD4" w:rsidRDefault="00A45DD4" w:rsidP="001009B0">
      <w:pPr>
        <w:widowControl/>
        <w:adjustRightInd w:val="0"/>
        <w:snapToGrid w:val="0"/>
        <w:spacing w:before="240" w:after="60" w:line="480" w:lineRule="auto"/>
        <w:outlineLvl w:val="0"/>
        <w:rPr>
          <w:rFonts w:ascii="Times New Roman" w:eastAsia="Times New Roman" w:hAnsi="Times New Roman" w:cs="Times New Roman"/>
          <w:b/>
          <w:snapToGrid w:val="0"/>
          <w:color w:val="000000"/>
          <w:kern w:val="0"/>
          <w:sz w:val="22"/>
          <w:lang w:eastAsia="de-DE" w:bidi="en-US"/>
        </w:rPr>
      </w:pPr>
      <w:r w:rsidRPr="00A45DD4">
        <w:rPr>
          <w:rFonts w:ascii="Times New Roman" w:eastAsia="Times New Roman" w:hAnsi="Times New Roman" w:cs="Times New Roman"/>
          <w:b/>
          <w:snapToGrid w:val="0"/>
          <w:color w:val="000000"/>
          <w:kern w:val="0"/>
          <w:sz w:val="22"/>
          <w:lang w:eastAsia="de-DE" w:bidi="en-US"/>
        </w:rPr>
        <w:t>Primer design</w:t>
      </w:r>
    </w:p>
    <w:p w14:paraId="3B170FEC" w14:textId="066EB7AD" w:rsidR="00A45DD4" w:rsidRDefault="00A45DD4" w:rsidP="001009B0">
      <w:pPr>
        <w:widowControl/>
        <w:adjustRightInd w:val="0"/>
        <w:snapToGrid w:val="0"/>
        <w:spacing w:before="240" w:after="60" w:line="480" w:lineRule="auto"/>
        <w:ind w:firstLineChars="100" w:firstLine="220"/>
        <w:outlineLvl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 xml:space="preserve">The </w:t>
      </w:r>
      <w:proofErr w:type="spellStart"/>
      <w:r w:rsidRPr="00A45DD4">
        <w:rPr>
          <w:rFonts w:ascii="Times New Roman" w:eastAsia="Times New Roman" w:hAnsi="Times New Roman" w:cs="Times New Roman"/>
          <w:snapToGrid w:val="0"/>
          <w:color w:val="000000"/>
          <w:kern w:val="0"/>
          <w:sz w:val="22"/>
          <w:lang w:eastAsia="de-DE" w:bidi="en-US"/>
        </w:rPr>
        <w:t>mPCR</w:t>
      </w:r>
      <w:proofErr w:type="spellEnd"/>
      <w:r w:rsidRPr="00A45DD4">
        <w:rPr>
          <w:rFonts w:ascii="Times New Roman" w:eastAsia="Times New Roman" w:hAnsi="Times New Roman" w:cs="Times New Roman"/>
          <w:snapToGrid w:val="0"/>
          <w:color w:val="000000"/>
          <w:kern w:val="0"/>
          <w:sz w:val="22"/>
          <w:lang w:eastAsia="de-DE" w:bidi="en-US"/>
        </w:rPr>
        <w:t xml:space="preserve"> primers were designed using Primer Premier 6 software, requiring 19-21 bp primer length, 55-65</w:t>
      </w:r>
      <w:r w:rsidRPr="00A45DD4">
        <w:rPr>
          <w:rFonts w:ascii="Times New Roman" w:eastAsia="宋体" w:hAnsi="Times New Roman" w:cs="Times New Roman"/>
          <w:snapToGrid w:val="0"/>
          <w:color w:val="000000"/>
          <w:kern w:val="0"/>
          <w:sz w:val="22"/>
          <w:lang w:eastAsia="de-DE" w:bidi="en-US"/>
        </w:rPr>
        <w:t>℃</w:t>
      </w:r>
      <w:r w:rsidRPr="00A45DD4">
        <w:rPr>
          <w:rFonts w:ascii="Times New Roman" w:eastAsia="Times New Roman" w:hAnsi="Times New Roman" w:cs="Times New Roman"/>
          <w:snapToGrid w:val="0"/>
          <w:color w:val="000000"/>
          <w:kern w:val="0"/>
          <w:sz w:val="22"/>
          <w:lang w:eastAsia="de-DE" w:bidi="en-US"/>
        </w:rPr>
        <w:t xml:space="preserve"> Tm value, and 40%–60% GC content. The universal sequence ACGTTGGATG was added to all </w:t>
      </w:r>
      <w:proofErr w:type="spellStart"/>
      <w:r w:rsidRPr="00A45DD4">
        <w:rPr>
          <w:rFonts w:ascii="Times New Roman" w:eastAsia="Times New Roman" w:hAnsi="Times New Roman" w:cs="Times New Roman"/>
          <w:snapToGrid w:val="0"/>
          <w:color w:val="000000"/>
          <w:kern w:val="0"/>
          <w:sz w:val="22"/>
          <w:lang w:eastAsia="de-DE" w:bidi="en-US"/>
        </w:rPr>
        <w:t>mPCR</w:t>
      </w:r>
      <w:proofErr w:type="spellEnd"/>
      <w:r w:rsidRPr="00A45DD4">
        <w:rPr>
          <w:rFonts w:ascii="Times New Roman" w:eastAsia="Times New Roman" w:hAnsi="Times New Roman" w:cs="Times New Roman"/>
          <w:snapToGrid w:val="0"/>
          <w:color w:val="000000"/>
          <w:kern w:val="0"/>
          <w:sz w:val="22"/>
          <w:lang w:eastAsia="de-DE" w:bidi="en-US"/>
        </w:rPr>
        <w:t xml:space="preserve"> primers. The gene locus analysis and design system (</w:t>
      </w:r>
      <w:proofErr w:type="spellStart"/>
      <w:r w:rsidRPr="00A45DD4">
        <w:rPr>
          <w:rFonts w:ascii="Times New Roman" w:eastAsia="Times New Roman" w:hAnsi="Times New Roman" w:cs="Times New Roman"/>
          <w:snapToGrid w:val="0"/>
          <w:color w:val="000000"/>
          <w:kern w:val="0"/>
          <w:sz w:val="22"/>
          <w:lang w:eastAsia="de-DE" w:bidi="en-US"/>
        </w:rPr>
        <w:t>Rongzhi</w:t>
      </w:r>
      <w:proofErr w:type="spellEnd"/>
      <w:r w:rsidRPr="00A45DD4">
        <w:rPr>
          <w:rFonts w:ascii="Times New Roman" w:eastAsia="Times New Roman" w:hAnsi="Times New Roman" w:cs="Times New Roman"/>
          <w:snapToGrid w:val="0"/>
          <w:color w:val="000000"/>
          <w:kern w:val="0"/>
          <w:sz w:val="22"/>
          <w:lang w:eastAsia="de-DE" w:bidi="en-US"/>
        </w:rPr>
        <w:t xml:space="preserve"> Biotechnology (Qingdao) Co., Ltd.) was used to design mass probes according to the base quality and the position of the </w:t>
      </w:r>
      <w:proofErr w:type="spellStart"/>
      <w:r w:rsidRPr="00A45DD4">
        <w:rPr>
          <w:rFonts w:ascii="Times New Roman" w:eastAsia="Times New Roman" w:hAnsi="Times New Roman" w:cs="Times New Roman"/>
          <w:snapToGrid w:val="0"/>
          <w:color w:val="000000"/>
          <w:kern w:val="0"/>
          <w:sz w:val="22"/>
          <w:lang w:eastAsia="de-DE" w:bidi="en-US"/>
        </w:rPr>
        <w:t>mPCR</w:t>
      </w:r>
      <w:proofErr w:type="spellEnd"/>
      <w:r w:rsidRPr="00A45DD4">
        <w:rPr>
          <w:rFonts w:ascii="Times New Roman" w:eastAsia="Times New Roman" w:hAnsi="Times New Roman" w:cs="Times New Roman"/>
          <w:snapToGrid w:val="0"/>
          <w:color w:val="000000"/>
          <w:kern w:val="0"/>
          <w:sz w:val="22"/>
          <w:lang w:eastAsia="de-DE" w:bidi="en-US"/>
        </w:rPr>
        <w:t xml:space="preserve"> primers (Table 1). All primers were synthesized by </w:t>
      </w:r>
      <w:proofErr w:type="spellStart"/>
      <w:r w:rsidRPr="00A45DD4">
        <w:rPr>
          <w:rFonts w:ascii="Times New Roman" w:eastAsia="Times New Roman" w:hAnsi="Times New Roman" w:cs="Times New Roman"/>
          <w:snapToGrid w:val="0"/>
          <w:color w:val="000000"/>
          <w:kern w:val="0"/>
          <w:sz w:val="22"/>
          <w:lang w:eastAsia="de-DE" w:bidi="en-US"/>
        </w:rPr>
        <w:t>Shenggong</w:t>
      </w:r>
      <w:proofErr w:type="spellEnd"/>
      <w:r w:rsidRPr="00A45DD4">
        <w:rPr>
          <w:rFonts w:ascii="Times New Roman" w:eastAsia="Times New Roman" w:hAnsi="Times New Roman" w:cs="Times New Roman"/>
          <w:snapToGrid w:val="0"/>
          <w:color w:val="000000"/>
          <w:kern w:val="0"/>
          <w:sz w:val="22"/>
          <w:lang w:eastAsia="de-DE" w:bidi="en-US"/>
        </w:rPr>
        <w:t xml:space="preserve"> Bioengineering (Shanghai) Co., Ltd. (Shanghai, China).</w:t>
      </w:r>
    </w:p>
    <w:p w14:paraId="763459C0" w14:textId="77777777" w:rsidR="005033BE" w:rsidRDefault="005033BE" w:rsidP="005033BE">
      <w:pPr>
        <w:widowControl/>
        <w:adjustRightInd w:val="0"/>
        <w:snapToGrid w:val="0"/>
        <w:spacing w:before="240" w:after="120" w:line="228" w:lineRule="auto"/>
        <w:jc w:val="center"/>
        <w:rPr>
          <w:rFonts w:ascii="Times New Roman" w:eastAsia="Times New Roman" w:hAnsi="Times New Roman" w:cs="Times New Roman"/>
          <w:b/>
          <w:color w:val="000000"/>
          <w:kern w:val="0"/>
          <w:sz w:val="22"/>
          <w:lang w:eastAsia="de-DE" w:bidi="en-US"/>
        </w:rPr>
      </w:pPr>
    </w:p>
    <w:p w14:paraId="1A6E6252" w14:textId="77777777" w:rsidR="005033BE" w:rsidRDefault="005033BE" w:rsidP="005033BE">
      <w:pPr>
        <w:widowControl/>
        <w:adjustRightInd w:val="0"/>
        <w:snapToGrid w:val="0"/>
        <w:spacing w:before="240" w:after="120" w:line="228" w:lineRule="auto"/>
        <w:jc w:val="center"/>
        <w:rPr>
          <w:rFonts w:ascii="Times New Roman" w:eastAsia="Times New Roman" w:hAnsi="Times New Roman" w:cs="Times New Roman"/>
          <w:b/>
          <w:color w:val="000000"/>
          <w:kern w:val="0"/>
          <w:sz w:val="22"/>
          <w:lang w:eastAsia="de-DE" w:bidi="en-US"/>
        </w:rPr>
      </w:pPr>
    </w:p>
    <w:p w14:paraId="23BDFDAB" w14:textId="77777777" w:rsidR="005033BE" w:rsidRDefault="005033BE" w:rsidP="005033BE">
      <w:pPr>
        <w:widowControl/>
        <w:adjustRightInd w:val="0"/>
        <w:snapToGrid w:val="0"/>
        <w:spacing w:before="240" w:after="120" w:line="228" w:lineRule="auto"/>
        <w:jc w:val="center"/>
        <w:rPr>
          <w:rFonts w:ascii="Times New Roman" w:eastAsia="Times New Roman" w:hAnsi="Times New Roman" w:cs="Times New Roman"/>
          <w:b/>
          <w:color w:val="000000"/>
          <w:kern w:val="0"/>
          <w:sz w:val="22"/>
          <w:lang w:eastAsia="de-DE" w:bidi="en-US"/>
        </w:rPr>
      </w:pPr>
    </w:p>
    <w:p w14:paraId="4E48DBD3" w14:textId="77777777" w:rsidR="005033BE" w:rsidRDefault="005033BE" w:rsidP="005033BE">
      <w:pPr>
        <w:widowControl/>
        <w:adjustRightInd w:val="0"/>
        <w:snapToGrid w:val="0"/>
        <w:spacing w:before="240" w:after="120" w:line="228" w:lineRule="auto"/>
        <w:jc w:val="center"/>
        <w:rPr>
          <w:rFonts w:ascii="Times New Roman" w:eastAsia="Times New Roman" w:hAnsi="Times New Roman" w:cs="Times New Roman"/>
          <w:b/>
          <w:color w:val="000000"/>
          <w:kern w:val="0"/>
          <w:sz w:val="22"/>
          <w:lang w:eastAsia="de-DE" w:bidi="en-US"/>
        </w:rPr>
      </w:pPr>
    </w:p>
    <w:p w14:paraId="622B3772" w14:textId="77777777" w:rsidR="005033BE" w:rsidRDefault="005033BE" w:rsidP="005033BE">
      <w:pPr>
        <w:widowControl/>
        <w:adjustRightInd w:val="0"/>
        <w:snapToGrid w:val="0"/>
        <w:spacing w:before="240" w:after="120" w:line="228" w:lineRule="auto"/>
        <w:jc w:val="center"/>
        <w:rPr>
          <w:rFonts w:ascii="Times New Roman" w:eastAsia="Times New Roman" w:hAnsi="Times New Roman" w:cs="Times New Roman"/>
          <w:b/>
          <w:color w:val="000000"/>
          <w:kern w:val="0"/>
          <w:sz w:val="22"/>
          <w:lang w:eastAsia="de-DE" w:bidi="en-US"/>
        </w:rPr>
      </w:pPr>
    </w:p>
    <w:p w14:paraId="585B021A" w14:textId="0ED02514" w:rsidR="005033BE" w:rsidRPr="00A45DD4" w:rsidRDefault="005033BE" w:rsidP="005033BE">
      <w:pPr>
        <w:widowControl/>
        <w:adjustRightInd w:val="0"/>
        <w:snapToGrid w:val="0"/>
        <w:spacing w:before="240" w:after="120" w:line="228" w:lineRule="auto"/>
        <w:jc w:val="center"/>
        <w:rPr>
          <w:rFonts w:ascii="Times New Roman" w:eastAsia="Times New Roman" w:hAnsi="Times New Roman" w:cs="Times New Roman"/>
          <w:color w:val="000000"/>
          <w:kern w:val="0"/>
          <w:sz w:val="22"/>
          <w:lang w:eastAsia="de-DE" w:bidi="en-US"/>
        </w:rPr>
      </w:pPr>
      <w:r w:rsidRPr="00A45DD4">
        <w:rPr>
          <w:rFonts w:ascii="Times New Roman" w:eastAsia="Times New Roman" w:hAnsi="Times New Roman" w:cs="Times New Roman"/>
          <w:b/>
          <w:color w:val="000000"/>
          <w:kern w:val="0"/>
          <w:sz w:val="22"/>
          <w:lang w:eastAsia="de-DE" w:bidi="en-US"/>
        </w:rPr>
        <w:lastRenderedPageBreak/>
        <w:t>Table 1.</w:t>
      </w:r>
      <w:r w:rsidRPr="00A45DD4">
        <w:rPr>
          <w:rFonts w:ascii="Times New Roman" w:eastAsia="Times New Roman" w:hAnsi="Times New Roman" w:cs="Times New Roman"/>
          <w:color w:val="000000"/>
          <w:kern w:val="0"/>
          <w:sz w:val="22"/>
          <w:lang w:eastAsia="de-DE" w:bidi="en-US"/>
        </w:rPr>
        <w:t xml:space="preserve"> The Primers of </w:t>
      </w:r>
      <w:proofErr w:type="spellStart"/>
      <w:r w:rsidRPr="00A45DD4">
        <w:rPr>
          <w:rFonts w:ascii="Times New Roman" w:eastAsia="Times New Roman" w:hAnsi="Times New Roman" w:cs="Times New Roman"/>
          <w:color w:val="000000"/>
          <w:kern w:val="0"/>
          <w:sz w:val="22"/>
          <w:lang w:eastAsia="de-DE" w:bidi="en-US"/>
        </w:rPr>
        <w:t>mPCR</w:t>
      </w:r>
      <w:proofErr w:type="spellEnd"/>
      <w:r w:rsidRPr="00A45DD4">
        <w:rPr>
          <w:rFonts w:ascii="Times New Roman" w:eastAsia="Times New Roman" w:hAnsi="Times New Roman" w:cs="Times New Roman"/>
          <w:color w:val="000000"/>
          <w:kern w:val="0"/>
          <w:sz w:val="22"/>
          <w:lang w:eastAsia="de-DE" w:bidi="en-US"/>
        </w:rPr>
        <w:t xml:space="preserve"> and MPE</w:t>
      </w:r>
    </w:p>
    <w:tbl>
      <w:tblPr>
        <w:tblW w:w="8647" w:type="dxa"/>
        <w:tblBorders>
          <w:top w:val="single" w:sz="8" w:space="0" w:color="auto"/>
          <w:bottom w:val="single" w:sz="8" w:space="0" w:color="auto"/>
        </w:tblBorders>
        <w:tblLayout w:type="fixed"/>
        <w:tblCellMar>
          <w:left w:w="0" w:type="dxa"/>
          <w:right w:w="0" w:type="dxa"/>
        </w:tblCellMar>
        <w:tblLook w:val="04A0" w:firstRow="1" w:lastRow="0" w:firstColumn="1" w:lastColumn="0" w:noHBand="0" w:noVBand="1"/>
      </w:tblPr>
      <w:tblGrid>
        <w:gridCol w:w="1418"/>
        <w:gridCol w:w="2268"/>
        <w:gridCol w:w="2268"/>
        <w:gridCol w:w="2693"/>
      </w:tblGrid>
      <w:tr w:rsidR="005033BE" w:rsidRPr="00A45DD4" w14:paraId="5264E46A" w14:textId="77777777" w:rsidTr="00487DAE">
        <w:tc>
          <w:tcPr>
            <w:tcW w:w="1418" w:type="dxa"/>
            <w:tcBorders>
              <w:bottom w:val="single" w:sz="4" w:space="0" w:color="auto"/>
            </w:tcBorders>
            <w:shd w:val="clear" w:color="auto" w:fill="auto"/>
            <w:vAlign w:val="center"/>
          </w:tcPr>
          <w:p w14:paraId="366C8C04" w14:textId="77777777" w:rsidR="005033BE" w:rsidRPr="00A45DD4" w:rsidRDefault="005033BE" w:rsidP="00601A02">
            <w:pPr>
              <w:widowControl/>
              <w:adjustRightInd w:val="0"/>
              <w:snapToGrid w:val="0"/>
              <w:spacing w:line="300" w:lineRule="exact"/>
              <w:rPr>
                <w:rFonts w:ascii="Times New Roman" w:eastAsia="Times New Roman" w:hAnsi="Times New Roman" w:cs="Times New Roman"/>
                <w:b/>
                <w:color w:val="000000"/>
                <w:kern w:val="0"/>
                <w:szCs w:val="21"/>
                <w:lang w:eastAsia="de-DE" w:bidi="en-US"/>
              </w:rPr>
            </w:pPr>
            <w:r w:rsidRPr="00A45DD4">
              <w:rPr>
                <w:rFonts w:ascii="Times New Roman" w:eastAsia="Times New Roman" w:hAnsi="Times New Roman" w:cs="Times New Roman"/>
                <w:b/>
                <w:color w:val="000000"/>
                <w:kern w:val="0"/>
                <w:szCs w:val="21"/>
                <w:lang w:eastAsia="de-DE" w:bidi="en-US"/>
              </w:rPr>
              <w:t>Target gene</w:t>
            </w:r>
          </w:p>
        </w:tc>
        <w:tc>
          <w:tcPr>
            <w:tcW w:w="2268" w:type="dxa"/>
            <w:tcBorders>
              <w:bottom w:val="single" w:sz="4" w:space="0" w:color="auto"/>
            </w:tcBorders>
            <w:shd w:val="clear" w:color="auto" w:fill="auto"/>
            <w:vAlign w:val="center"/>
          </w:tcPr>
          <w:p w14:paraId="7D4456DB" w14:textId="77777777" w:rsidR="005033BE" w:rsidRPr="00A45DD4" w:rsidRDefault="005033BE" w:rsidP="00601A02">
            <w:pPr>
              <w:widowControl/>
              <w:adjustRightInd w:val="0"/>
              <w:snapToGrid w:val="0"/>
              <w:spacing w:line="300" w:lineRule="exact"/>
              <w:jc w:val="center"/>
              <w:rPr>
                <w:rFonts w:ascii="Times New Roman" w:eastAsia="Times New Roman" w:hAnsi="Times New Roman" w:cs="Times New Roman"/>
                <w:b/>
                <w:color w:val="000000"/>
                <w:kern w:val="0"/>
                <w:szCs w:val="21"/>
                <w:lang w:eastAsia="de-DE" w:bidi="en-US"/>
              </w:rPr>
            </w:pPr>
            <w:proofErr w:type="spellStart"/>
            <w:r w:rsidRPr="00A45DD4">
              <w:rPr>
                <w:rFonts w:ascii="Times New Roman" w:eastAsia="Times New Roman" w:hAnsi="Times New Roman" w:cs="Times New Roman"/>
                <w:b/>
                <w:color w:val="000000"/>
                <w:kern w:val="0"/>
                <w:szCs w:val="21"/>
                <w:lang w:eastAsia="de-DE" w:bidi="en-US"/>
              </w:rPr>
              <w:t>mPCR</w:t>
            </w:r>
            <w:proofErr w:type="spellEnd"/>
            <w:r w:rsidRPr="00A45DD4">
              <w:rPr>
                <w:rFonts w:ascii="Times New Roman" w:eastAsia="Times New Roman" w:hAnsi="Times New Roman" w:cs="Times New Roman"/>
                <w:b/>
                <w:color w:val="000000"/>
                <w:kern w:val="0"/>
                <w:szCs w:val="21"/>
                <w:lang w:eastAsia="de-DE" w:bidi="en-US"/>
              </w:rPr>
              <w:t xml:space="preserve"> primer (F)</w:t>
            </w:r>
            <w:r w:rsidRPr="00A45DD4">
              <w:rPr>
                <w:rFonts w:ascii="Times New Roman" w:eastAsia="Times New Roman" w:hAnsi="Times New Roman" w:cs="Times New Roman"/>
                <w:snapToGrid w:val="0"/>
                <w:color w:val="000000"/>
                <w:kern w:val="0"/>
                <w:szCs w:val="21"/>
                <w:vertAlign w:val="superscript"/>
                <w:lang w:eastAsia="de-DE" w:bidi="en-US"/>
              </w:rPr>
              <w:t xml:space="preserve"> </w:t>
            </w:r>
            <w:r w:rsidRPr="00A45DD4">
              <w:rPr>
                <w:rFonts w:ascii="Times New Roman" w:eastAsia="Times New Roman" w:hAnsi="Times New Roman" w:cs="Times New Roman"/>
                <w:b/>
                <w:bCs/>
                <w:snapToGrid w:val="0"/>
                <w:color w:val="000000"/>
                <w:kern w:val="0"/>
                <w:szCs w:val="21"/>
                <w:vertAlign w:val="superscript"/>
                <w:lang w:eastAsia="de-DE" w:bidi="en-US"/>
              </w:rPr>
              <w:t>1</w:t>
            </w:r>
          </w:p>
        </w:tc>
        <w:tc>
          <w:tcPr>
            <w:tcW w:w="2268" w:type="dxa"/>
            <w:tcBorders>
              <w:bottom w:val="single" w:sz="4" w:space="0" w:color="auto"/>
            </w:tcBorders>
            <w:shd w:val="clear" w:color="auto" w:fill="auto"/>
            <w:vAlign w:val="center"/>
          </w:tcPr>
          <w:p w14:paraId="41C514DB" w14:textId="77777777" w:rsidR="005033BE" w:rsidRPr="00A45DD4" w:rsidRDefault="005033BE" w:rsidP="00601A02">
            <w:pPr>
              <w:widowControl/>
              <w:adjustRightInd w:val="0"/>
              <w:snapToGrid w:val="0"/>
              <w:spacing w:line="300" w:lineRule="exact"/>
              <w:jc w:val="center"/>
              <w:rPr>
                <w:rFonts w:ascii="Times New Roman" w:eastAsia="Times New Roman" w:hAnsi="Times New Roman" w:cs="Times New Roman"/>
                <w:b/>
                <w:color w:val="000000"/>
                <w:kern w:val="0"/>
                <w:szCs w:val="21"/>
                <w:lang w:eastAsia="de-DE" w:bidi="en-US"/>
              </w:rPr>
            </w:pPr>
            <w:proofErr w:type="spellStart"/>
            <w:r w:rsidRPr="00A45DD4">
              <w:rPr>
                <w:rFonts w:ascii="Times New Roman" w:eastAsia="Times New Roman" w:hAnsi="Times New Roman" w:cs="Times New Roman"/>
                <w:b/>
                <w:color w:val="000000"/>
                <w:kern w:val="0"/>
                <w:szCs w:val="21"/>
                <w:lang w:eastAsia="de-DE" w:bidi="en-US"/>
              </w:rPr>
              <w:t>mPCR</w:t>
            </w:r>
            <w:proofErr w:type="spellEnd"/>
            <w:r w:rsidRPr="00A45DD4">
              <w:rPr>
                <w:rFonts w:ascii="Times New Roman" w:eastAsia="Times New Roman" w:hAnsi="Times New Roman" w:cs="Times New Roman"/>
                <w:b/>
                <w:color w:val="000000"/>
                <w:kern w:val="0"/>
                <w:szCs w:val="21"/>
                <w:lang w:eastAsia="de-DE" w:bidi="en-US"/>
              </w:rPr>
              <w:t xml:space="preserve"> primer (R)</w:t>
            </w:r>
            <w:r w:rsidRPr="00A45DD4">
              <w:rPr>
                <w:rFonts w:ascii="Times New Roman" w:eastAsia="Times New Roman" w:hAnsi="Times New Roman" w:cs="Times New Roman"/>
                <w:b/>
                <w:bCs/>
                <w:snapToGrid w:val="0"/>
                <w:color w:val="000000"/>
                <w:kern w:val="0"/>
                <w:szCs w:val="21"/>
                <w:vertAlign w:val="superscript"/>
                <w:lang w:eastAsia="de-DE" w:bidi="en-US"/>
              </w:rPr>
              <w:t xml:space="preserve"> 1</w:t>
            </w:r>
          </w:p>
        </w:tc>
        <w:tc>
          <w:tcPr>
            <w:tcW w:w="2693" w:type="dxa"/>
            <w:tcBorders>
              <w:bottom w:val="single" w:sz="4" w:space="0" w:color="auto"/>
            </w:tcBorders>
          </w:tcPr>
          <w:p w14:paraId="40BDF4CB" w14:textId="77777777" w:rsidR="005033BE" w:rsidRPr="00A45DD4" w:rsidRDefault="005033BE" w:rsidP="00601A02">
            <w:pPr>
              <w:widowControl/>
              <w:adjustRightInd w:val="0"/>
              <w:snapToGrid w:val="0"/>
              <w:spacing w:line="300" w:lineRule="exact"/>
              <w:jc w:val="center"/>
              <w:rPr>
                <w:rFonts w:ascii="Times New Roman" w:eastAsia="Times New Roman" w:hAnsi="Times New Roman" w:cs="Times New Roman"/>
                <w:b/>
                <w:color w:val="000000"/>
                <w:kern w:val="0"/>
                <w:szCs w:val="21"/>
                <w:lang w:eastAsia="de-DE" w:bidi="en-US"/>
              </w:rPr>
            </w:pPr>
            <w:r w:rsidRPr="00A45DD4">
              <w:rPr>
                <w:rFonts w:ascii="Times New Roman" w:eastAsia="Times New Roman" w:hAnsi="Times New Roman" w:cs="Times New Roman"/>
                <w:b/>
                <w:color w:val="000000"/>
                <w:kern w:val="0"/>
                <w:szCs w:val="21"/>
                <w:lang w:eastAsia="de-DE" w:bidi="en-US"/>
              </w:rPr>
              <w:t>MPE primer</w:t>
            </w:r>
          </w:p>
        </w:tc>
      </w:tr>
      <w:tr w:rsidR="005033BE" w:rsidRPr="00A45DD4" w14:paraId="16B6547B" w14:textId="77777777" w:rsidTr="00487DAE">
        <w:tc>
          <w:tcPr>
            <w:tcW w:w="1418" w:type="dxa"/>
            <w:shd w:val="clear" w:color="auto" w:fill="auto"/>
            <w:vAlign w:val="center"/>
          </w:tcPr>
          <w:p w14:paraId="039B9A17"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 xml:space="preserve">Human </w:t>
            </w:r>
            <w:r w:rsidRPr="005033BE">
              <w:rPr>
                <w:rFonts w:ascii="Times New Roman" w:eastAsia="Times New Roman" w:hAnsi="Times New Roman" w:cs="Times New Roman"/>
                <w:i/>
                <w:iCs/>
                <w:snapToGrid w:val="0"/>
                <w:color w:val="000000"/>
                <w:kern w:val="0"/>
                <w:sz w:val="20"/>
                <w:szCs w:val="20"/>
                <w:lang w:eastAsia="de-DE" w:bidi="en-US"/>
              </w:rPr>
              <w:t>RNase P</w:t>
            </w:r>
          </w:p>
        </w:tc>
        <w:tc>
          <w:tcPr>
            <w:tcW w:w="2268" w:type="dxa"/>
            <w:shd w:val="clear" w:color="auto" w:fill="auto"/>
            <w:vAlign w:val="center"/>
          </w:tcPr>
          <w:p w14:paraId="03732732"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AGATTTGGACCTGCGAGCG</w:t>
            </w:r>
          </w:p>
        </w:tc>
        <w:tc>
          <w:tcPr>
            <w:tcW w:w="2268" w:type="dxa"/>
            <w:shd w:val="clear" w:color="auto" w:fill="auto"/>
            <w:vAlign w:val="center"/>
          </w:tcPr>
          <w:p w14:paraId="73B35D89"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GAGCGGCTGTCTCCACAAGT</w:t>
            </w:r>
          </w:p>
        </w:tc>
        <w:tc>
          <w:tcPr>
            <w:tcW w:w="2693" w:type="dxa"/>
            <w:vAlign w:val="center"/>
          </w:tcPr>
          <w:p w14:paraId="43184FB3"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CAGTAGCTGTTTCTGAACT</w:t>
            </w:r>
          </w:p>
        </w:tc>
      </w:tr>
      <w:tr w:rsidR="005033BE" w:rsidRPr="00A45DD4" w14:paraId="4B0C6DA4" w14:textId="77777777" w:rsidTr="00487DAE">
        <w:tc>
          <w:tcPr>
            <w:tcW w:w="1418" w:type="dxa"/>
            <w:shd w:val="clear" w:color="auto" w:fill="auto"/>
            <w:vAlign w:val="center"/>
          </w:tcPr>
          <w:p w14:paraId="6BD3ACFA"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HCoV-229E-</w:t>
            </w:r>
            <w:r w:rsidRPr="005033BE">
              <w:rPr>
                <w:rFonts w:ascii="Times New Roman" w:eastAsia="Times New Roman" w:hAnsi="Times New Roman" w:cs="Times New Roman"/>
                <w:i/>
                <w:iCs/>
                <w:snapToGrid w:val="0"/>
                <w:color w:val="000000"/>
                <w:kern w:val="0"/>
                <w:sz w:val="20"/>
                <w:szCs w:val="20"/>
                <w:lang w:eastAsia="de-DE" w:bidi="en-US"/>
              </w:rPr>
              <w:t>N</w:t>
            </w:r>
          </w:p>
        </w:tc>
        <w:tc>
          <w:tcPr>
            <w:tcW w:w="2268" w:type="dxa"/>
            <w:shd w:val="clear" w:color="auto" w:fill="auto"/>
            <w:vAlign w:val="center"/>
          </w:tcPr>
          <w:p w14:paraId="329FD8CD"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ACGGTGTTAGGCGCAAGAAT</w:t>
            </w:r>
          </w:p>
        </w:tc>
        <w:tc>
          <w:tcPr>
            <w:tcW w:w="2268" w:type="dxa"/>
            <w:shd w:val="clear" w:color="auto" w:fill="auto"/>
            <w:vAlign w:val="center"/>
          </w:tcPr>
          <w:p w14:paraId="394CEC31"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AGGAGCACGGGAGTCAGGTT</w:t>
            </w:r>
          </w:p>
        </w:tc>
        <w:tc>
          <w:tcPr>
            <w:tcW w:w="2693" w:type="dxa"/>
            <w:vAlign w:val="center"/>
          </w:tcPr>
          <w:p w14:paraId="570DE4B9"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CCAACCAGAGATACCACACTTCAA</w:t>
            </w:r>
          </w:p>
        </w:tc>
      </w:tr>
      <w:tr w:rsidR="005033BE" w:rsidRPr="00A45DD4" w14:paraId="6CD32AE1" w14:textId="77777777" w:rsidTr="00487DAE">
        <w:tc>
          <w:tcPr>
            <w:tcW w:w="1418" w:type="dxa"/>
            <w:shd w:val="clear" w:color="auto" w:fill="auto"/>
            <w:vAlign w:val="center"/>
          </w:tcPr>
          <w:p w14:paraId="36D6FDA7"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HCoV-229E-</w:t>
            </w:r>
            <w:r w:rsidRPr="005033BE">
              <w:rPr>
                <w:rFonts w:ascii="Times New Roman" w:eastAsia="Times New Roman" w:hAnsi="Times New Roman" w:cs="Times New Roman"/>
                <w:i/>
                <w:iCs/>
                <w:snapToGrid w:val="0"/>
                <w:color w:val="000000"/>
                <w:kern w:val="0"/>
                <w:sz w:val="20"/>
                <w:szCs w:val="20"/>
                <w:lang w:eastAsia="de-DE" w:bidi="en-US"/>
              </w:rPr>
              <w:t>RdRp</w:t>
            </w:r>
          </w:p>
        </w:tc>
        <w:tc>
          <w:tcPr>
            <w:tcW w:w="2268" w:type="dxa"/>
            <w:shd w:val="clear" w:color="auto" w:fill="auto"/>
          </w:tcPr>
          <w:p w14:paraId="70CDB7AC"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GGACCACGAGCAGTCCATGT</w:t>
            </w:r>
          </w:p>
        </w:tc>
        <w:tc>
          <w:tcPr>
            <w:tcW w:w="2268" w:type="dxa"/>
            <w:shd w:val="clear" w:color="auto" w:fill="auto"/>
          </w:tcPr>
          <w:p w14:paraId="1F0C30AE"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GTTCTGCCCTCATGCCAAGT</w:t>
            </w:r>
          </w:p>
        </w:tc>
        <w:tc>
          <w:tcPr>
            <w:tcW w:w="2693" w:type="dxa"/>
          </w:tcPr>
          <w:p w14:paraId="31B44BF8"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CCCCATGTATAACTTACTTAAAGG</w:t>
            </w:r>
          </w:p>
        </w:tc>
      </w:tr>
      <w:tr w:rsidR="005033BE" w:rsidRPr="00A45DD4" w14:paraId="18E34565" w14:textId="77777777" w:rsidTr="00487DAE">
        <w:tc>
          <w:tcPr>
            <w:tcW w:w="1418" w:type="dxa"/>
            <w:shd w:val="clear" w:color="auto" w:fill="auto"/>
            <w:vAlign w:val="center"/>
          </w:tcPr>
          <w:p w14:paraId="7C20E602"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HCoV-NL63-</w:t>
            </w:r>
            <w:r w:rsidRPr="005033BE">
              <w:rPr>
                <w:rFonts w:ascii="Times New Roman" w:eastAsia="Times New Roman" w:hAnsi="Times New Roman" w:cs="Times New Roman"/>
                <w:i/>
                <w:iCs/>
                <w:snapToGrid w:val="0"/>
                <w:color w:val="000000"/>
                <w:kern w:val="0"/>
                <w:sz w:val="20"/>
                <w:szCs w:val="20"/>
                <w:lang w:eastAsia="de-DE" w:bidi="en-US"/>
              </w:rPr>
              <w:t>N</w:t>
            </w:r>
          </w:p>
        </w:tc>
        <w:tc>
          <w:tcPr>
            <w:tcW w:w="2268" w:type="dxa"/>
            <w:shd w:val="clear" w:color="auto" w:fill="auto"/>
          </w:tcPr>
          <w:p w14:paraId="1524C6B4"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GTTGCTGCTGTTACTTTGGCT</w:t>
            </w:r>
          </w:p>
        </w:tc>
        <w:tc>
          <w:tcPr>
            <w:tcW w:w="2268" w:type="dxa"/>
            <w:shd w:val="clear" w:color="auto" w:fill="auto"/>
          </w:tcPr>
          <w:p w14:paraId="3EE79120"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CCCTGGGTTGAGAAAGAGGCT</w:t>
            </w:r>
          </w:p>
        </w:tc>
        <w:tc>
          <w:tcPr>
            <w:tcW w:w="2693" w:type="dxa"/>
          </w:tcPr>
          <w:p w14:paraId="54B75922"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TACCAGTCGAAGTCACCT</w:t>
            </w:r>
          </w:p>
        </w:tc>
      </w:tr>
      <w:tr w:rsidR="005033BE" w:rsidRPr="00A45DD4" w14:paraId="5AC4939D" w14:textId="77777777" w:rsidTr="00487DAE">
        <w:tc>
          <w:tcPr>
            <w:tcW w:w="1418" w:type="dxa"/>
            <w:shd w:val="clear" w:color="auto" w:fill="auto"/>
            <w:vAlign w:val="center"/>
          </w:tcPr>
          <w:p w14:paraId="61E9F793"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HCoV-NL63-</w:t>
            </w:r>
            <w:r w:rsidRPr="005033BE">
              <w:rPr>
                <w:rFonts w:ascii="Times New Roman" w:eastAsia="Times New Roman" w:hAnsi="Times New Roman" w:cs="Times New Roman"/>
                <w:i/>
                <w:iCs/>
                <w:snapToGrid w:val="0"/>
                <w:color w:val="000000"/>
                <w:kern w:val="0"/>
                <w:sz w:val="20"/>
                <w:szCs w:val="20"/>
                <w:lang w:eastAsia="de-DE" w:bidi="en-US"/>
              </w:rPr>
              <w:t>RdRp</w:t>
            </w:r>
          </w:p>
        </w:tc>
        <w:tc>
          <w:tcPr>
            <w:tcW w:w="2268" w:type="dxa"/>
            <w:shd w:val="clear" w:color="auto" w:fill="auto"/>
          </w:tcPr>
          <w:p w14:paraId="67CBB1F8"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CACTTGTTACAACTGCTGGTT</w:t>
            </w:r>
          </w:p>
        </w:tc>
        <w:tc>
          <w:tcPr>
            <w:tcW w:w="2268" w:type="dxa"/>
            <w:shd w:val="clear" w:color="auto" w:fill="auto"/>
          </w:tcPr>
          <w:p w14:paraId="0C7762B2"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TGTCAACCTAACTGARTGTGT</w:t>
            </w:r>
          </w:p>
        </w:tc>
        <w:tc>
          <w:tcPr>
            <w:tcW w:w="2693" w:type="dxa"/>
          </w:tcPr>
          <w:p w14:paraId="5B11F3D8"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GAAAGCAATTAGGTTTGGT</w:t>
            </w:r>
          </w:p>
        </w:tc>
      </w:tr>
      <w:tr w:rsidR="005033BE" w:rsidRPr="00A45DD4" w14:paraId="6DB988A8" w14:textId="77777777" w:rsidTr="00487DAE">
        <w:tc>
          <w:tcPr>
            <w:tcW w:w="1418" w:type="dxa"/>
            <w:shd w:val="clear" w:color="auto" w:fill="auto"/>
            <w:vAlign w:val="center"/>
          </w:tcPr>
          <w:p w14:paraId="425FC853"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HCoV-OC43-</w:t>
            </w:r>
            <w:r w:rsidRPr="005033BE">
              <w:rPr>
                <w:rFonts w:ascii="Times New Roman" w:eastAsia="Times New Roman" w:hAnsi="Times New Roman" w:cs="Times New Roman"/>
                <w:i/>
                <w:iCs/>
                <w:snapToGrid w:val="0"/>
                <w:color w:val="000000"/>
                <w:kern w:val="0"/>
                <w:sz w:val="20"/>
                <w:szCs w:val="20"/>
                <w:lang w:eastAsia="de-DE" w:bidi="en-US"/>
              </w:rPr>
              <w:t>N</w:t>
            </w:r>
          </w:p>
        </w:tc>
        <w:tc>
          <w:tcPr>
            <w:tcW w:w="2268" w:type="dxa"/>
            <w:shd w:val="clear" w:color="auto" w:fill="auto"/>
          </w:tcPr>
          <w:p w14:paraId="6F94ED45"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AGCAACCAGGCTGATGTCAA</w:t>
            </w:r>
          </w:p>
        </w:tc>
        <w:tc>
          <w:tcPr>
            <w:tcW w:w="2268" w:type="dxa"/>
            <w:shd w:val="clear" w:color="auto" w:fill="auto"/>
          </w:tcPr>
          <w:p w14:paraId="3F5F5718"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GGCGGAAACCTAGTCGGAAT</w:t>
            </w:r>
          </w:p>
        </w:tc>
        <w:tc>
          <w:tcPr>
            <w:tcW w:w="2693" w:type="dxa"/>
          </w:tcPr>
          <w:p w14:paraId="479D0444"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ATTCGCTACTTGGGTCCCGAT</w:t>
            </w:r>
          </w:p>
        </w:tc>
      </w:tr>
      <w:tr w:rsidR="005033BE" w:rsidRPr="00A45DD4" w14:paraId="2D2A40B5" w14:textId="77777777" w:rsidTr="00487DAE">
        <w:tc>
          <w:tcPr>
            <w:tcW w:w="1418" w:type="dxa"/>
            <w:shd w:val="clear" w:color="auto" w:fill="auto"/>
            <w:vAlign w:val="center"/>
          </w:tcPr>
          <w:p w14:paraId="01BC7AB7"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HCoV-OC43-</w:t>
            </w:r>
            <w:r w:rsidRPr="005033BE">
              <w:rPr>
                <w:rFonts w:ascii="Times New Roman" w:eastAsia="Times New Roman" w:hAnsi="Times New Roman" w:cs="Times New Roman"/>
                <w:i/>
                <w:iCs/>
                <w:snapToGrid w:val="0"/>
                <w:color w:val="000000"/>
                <w:kern w:val="0"/>
                <w:sz w:val="20"/>
                <w:szCs w:val="20"/>
                <w:lang w:eastAsia="de-DE" w:bidi="en-US"/>
              </w:rPr>
              <w:t>RdRp</w:t>
            </w:r>
          </w:p>
        </w:tc>
        <w:tc>
          <w:tcPr>
            <w:tcW w:w="2268" w:type="dxa"/>
            <w:shd w:val="clear" w:color="auto" w:fill="auto"/>
          </w:tcPr>
          <w:p w14:paraId="36BC5E53"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CCCAGGATGTGGTGTTGCTAT</w:t>
            </w:r>
          </w:p>
        </w:tc>
        <w:tc>
          <w:tcPr>
            <w:tcW w:w="2268" w:type="dxa"/>
            <w:shd w:val="clear" w:color="auto" w:fill="auto"/>
          </w:tcPr>
          <w:p w14:paraId="737B778F"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CGCAATCCAATGCATGACACA</w:t>
            </w:r>
          </w:p>
        </w:tc>
        <w:tc>
          <w:tcPr>
            <w:tcW w:w="2693" w:type="dxa"/>
          </w:tcPr>
          <w:p w14:paraId="62A69EE2"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CGCATGACACATGGTCAG</w:t>
            </w:r>
          </w:p>
        </w:tc>
      </w:tr>
      <w:tr w:rsidR="005033BE" w:rsidRPr="00A45DD4" w14:paraId="5F7DEDB4" w14:textId="77777777" w:rsidTr="00487DAE">
        <w:tc>
          <w:tcPr>
            <w:tcW w:w="1418" w:type="dxa"/>
            <w:shd w:val="clear" w:color="auto" w:fill="auto"/>
            <w:vAlign w:val="center"/>
          </w:tcPr>
          <w:p w14:paraId="49013C37"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HCoV-HKU1-</w:t>
            </w:r>
            <w:r w:rsidRPr="005033BE">
              <w:rPr>
                <w:rFonts w:ascii="Times New Roman" w:eastAsia="Times New Roman" w:hAnsi="Times New Roman" w:cs="Times New Roman"/>
                <w:i/>
                <w:iCs/>
                <w:snapToGrid w:val="0"/>
                <w:color w:val="000000"/>
                <w:kern w:val="0"/>
                <w:sz w:val="20"/>
                <w:szCs w:val="20"/>
                <w:lang w:eastAsia="de-DE" w:bidi="en-US"/>
              </w:rPr>
              <w:t>N</w:t>
            </w:r>
          </w:p>
        </w:tc>
        <w:tc>
          <w:tcPr>
            <w:tcW w:w="2268" w:type="dxa"/>
            <w:shd w:val="clear" w:color="auto" w:fill="auto"/>
          </w:tcPr>
          <w:p w14:paraId="4F6FE95D"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ACTCCCGGTCATYATGCTGG</w:t>
            </w:r>
          </w:p>
        </w:tc>
        <w:tc>
          <w:tcPr>
            <w:tcW w:w="2268" w:type="dxa"/>
            <w:shd w:val="clear" w:color="auto" w:fill="auto"/>
          </w:tcPr>
          <w:p w14:paraId="13587765"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TTCGYTCAGATTGGTCARCC</w:t>
            </w:r>
          </w:p>
        </w:tc>
        <w:tc>
          <w:tcPr>
            <w:tcW w:w="2693" w:type="dxa"/>
          </w:tcPr>
          <w:p w14:paraId="43E912AA"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GGAGAAGTTTTCTTGAGGATT</w:t>
            </w:r>
          </w:p>
        </w:tc>
      </w:tr>
      <w:tr w:rsidR="005033BE" w:rsidRPr="00A45DD4" w14:paraId="787EA888" w14:textId="77777777" w:rsidTr="00487DAE">
        <w:tc>
          <w:tcPr>
            <w:tcW w:w="1418" w:type="dxa"/>
            <w:shd w:val="clear" w:color="auto" w:fill="auto"/>
            <w:vAlign w:val="center"/>
          </w:tcPr>
          <w:p w14:paraId="7D150C72"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HCoV-HKU1-</w:t>
            </w:r>
            <w:r w:rsidRPr="005033BE">
              <w:rPr>
                <w:rFonts w:ascii="Times New Roman" w:eastAsia="Times New Roman" w:hAnsi="Times New Roman" w:cs="Times New Roman"/>
                <w:i/>
                <w:iCs/>
                <w:snapToGrid w:val="0"/>
                <w:color w:val="000000"/>
                <w:kern w:val="0"/>
                <w:sz w:val="20"/>
                <w:szCs w:val="20"/>
                <w:lang w:eastAsia="de-DE" w:bidi="en-US"/>
              </w:rPr>
              <w:t>RdRp</w:t>
            </w:r>
          </w:p>
        </w:tc>
        <w:tc>
          <w:tcPr>
            <w:tcW w:w="2268" w:type="dxa"/>
            <w:shd w:val="clear" w:color="auto" w:fill="auto"/>
          </w:tcPr>
          <w:p w14:paraId="2B8B6D7F"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ACACACCGYTATCGTTTGTCT</w:t>
            </w:r>
          </w:p>
        </w:tc>
        <w:tc>
          <w:tcPr>
            <w:tcW w:w="2268" w:type="dxa"/>
            <w:shd w:val="clear" w:color="auto" w:fill="auto"/>
          </w:tcPr>
          <w:p w14:paraId="1EF4732F"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CAAGCAGAGCACTAGCAGATG</w:t>
            </w:r>
          </w:p>
        </w:tc>
        <w:tc>
          <w:tcPr>
            <w:tcW w:w="2693" w:type="dxa"/>
          </w:tcPr>
          <w:p w14:paraId="22F3A7F2"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GGGTGCATAGCAGGATCTGCTGCATA</w:t>
            </w:r>
          </w:p>
        </w:tc>
      </w:tr>
      <w:tr w:rsidR="005033BE" w:rsidRPr="00A45DD4" w14:paraId="5E9329E9" w14:textId="77777777" w:rsidTr="00487DAE">
        <w:tc>
          <w:tcPr>
            <w:tcW w:w="1418" w:type="dxa"/>
            <w:shd w:val="clear" w:color="auto" w:fill="auto"/>
            <w:vAlign w:val="center"/>
          </w:tcPr>
          <w:p w14:paraId="2E145D66"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MERS-</w:t>
            </w:r>
            <w:proofErr w:type="spellStart"/>
            <w:r w:rsidRPr="005033BE">
              <w:rPr>
                <w:rFonts w:ascii="Times New Roman" w:eastAsia="Times New Roman" w:hAnsi="Times New Roman" w:cs="Times New Roman"/>
                <w:snapToGrid w:val="0"/>
                <w:color w:val="000000"/>
                <w:kern w:val="0"/>
                <w:sz w:val="20"/>
                <w:szCs w:val="20"/>
                <w:lang w:eastAsia="de-DE" w:bidi="en-US"/>
              </w:rPr>
              <w:t>CoV</w:t>
            </w:r>
            <w:proofErr w:type="spellEnd"/>
            <w:r w:rsidRPr="005033BE">
              <w:rPr>
                <w:rFonts w:ascii="Times New Roman" w:eastAsia="Times New Roman" w:hAnsi="Times New Roman" w:cs="Times New Roman"/>
                <w:snapToGrid w:val="0"/>
                <w:color w:val="000000"/>
                <w:kern w:val="0"/>
                <w:sz w:val="20"/>
                <w:szCs w:val="20"/>
                <w:lang w:eastAsia="de-DE" w:bidi="en-US"/>
              </w:rPr>
              <w:t>-</w:t>
            </w:r>
            <w:r w:rsidRPr="005033BE">
              <w:rPr>
                <w:rFonts w:ascii="Times New Roman" w:eastAsia="Times New Roman" w:hAnsi="Times New Roman" w:cs="Times New Roman"/>
                <w:i/>
                <w:iCs/>
                <w:snapToGrid w:val="0"/>
                <w:color w:val="000000"/>
                <w:kern w:val="0"/>
                <w:sz w:val="20"/>
                <w:szCs w:val="20"/>
                <w:lang w:eastAsia="de-DE" w:bidi="en-US"/>
              </w:rPr>
              <w:t>N</w:t>
            </w:r>
          </w:p>
        </w:tc>
        <w:tc>
          <w:tcPr>
            <w:tcW w:w="2268" w:type="dxa"/>
            <w:shd w:val="clear" w:color="auto" w:fill="auto"/>
          </w:tcPr>
          <w:p w14:paraId="5E4FCC6C"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TTGGCGGAGACAGGACAGAA</w:t>
            </w:r>
          </w:p>
        </w:tc>
        <w:tc>
          <w:tcPr>
            <w:tcW w:w="2268" w:type="dxa"/>
            <w:shd w:val="clear" w:color="auto" w:fill="auto"/>
          </w:tcPr>
          <w:p w14:paraId="3662382E"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GGAATGGGAGTGCTGCTTCG</w:t>
            </w:r>
          </w:p>
        </w:tc>
        <w:tc>
          <w:tcPr>
            <w:tcW w:w="2693" w:type="dxa"/>
          </w:tcPr>
          <w:p w14:paraId="71121A98"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CCAAAATTAATACCGGGAATGGA</w:t>
            </w:r>
          </w:p>
        </w:tc>
      </w:tr>
      <w:tr w:rsidR="005033BE" w:rsidRPr="00A45DD4" w14:paraId="728B545A" w14:textId="77777777" w:rsidTr="00487DAE">
        <w:tc>
          <w:tcPr>
            <w:tcW w:w="1418" w:type="dxa"/>
            <w:shd w:val="clear" w:color="auto" w:fill="auto"/>
            <w:vAlign w:val="center"/>
          </w:tcPr>
          <w:p w14:paraId="4EBBB0AD"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MERS-</w:t>
            </w:r>
            <w:proofErr w:type="spellStart"/>
            <w:r w:rsidRPr="005033BE">
              <w:rPr>
                <w:rFonts w:ascii="Times New Roman" w:eastAsia="Times New Roman" w:hAnsi="Times New Roman" w:cs="Times New Roman"/>
                <w:snapToGrid w:val="0"/>
                <w:color w:val="000000"/>
                <w:kern w:val="0"/>
                <w:sz w:val="20"/>
                <w:szCs w:val="20"/>
                <w:lang w:eastAsia="de-DE" w:bidi="en-US"/>
              </w:rPr>
              <w:t>CoV</w:t>
            </w:r>
            <w:proofErr w:type="spellEnd"/>
            <w:r w:rsidRPr="005033BE">
              <w:rPr>
                <w:rFonts w:ascii="Times New Roman" w:eastAsia="Times New Roman" w:hAnsi="Times New Roman" w:cs="Times New Roman"/>
                <w:snapToGrid w:val="0"/>
                <w:color w:val="000000"/>
                <w:kern w:val="0"/>
                <w:sz w:val="20"/>
                <w:szCs w:val="20"/>
                <w:lang w:eastAsia="de-DE" w:bidi="en-US"/>
              </w:rPr>
              <w:t>-</w:t>
            </w:r>
            <w:r w:rsidRPr="005033BE">
              <w:rPr>
                <w:rFonts w:ascii="Times New Roman" w:eastAsia="Times New Roman" w:hAnsi="Times New Roman" w:cs="Times New Roman"/>
                <w:i/>
                <w:iCs/>
                <w:snapToGrid w:val="0"/>
                <w:color w:val="000000"/>
                <w:kern w:val="0"/>
                <w:sz w:val="20"/>
                <w:szCs w:val="20"/>
                <w:lang w:eastAsia="de-DE" w:bidi="en-US"/>
              </w:rPr>
              <w:t>E</w:t>
            </w:r>
          </w:p>
        </w:tc>
        <w:tc>
          <w:tcPr>
            <w:tcW w:w="2268" w:type="dxa"/>
            <w:shd w:val="clear" w:color="auto" w:fill="auto"/>
          </w:tcPr>
          <w:p w14:paraId="1175BF4E"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ACACTCTTGGTGTGTATGGCT</w:t>
            </w:r>
          </w:p>
        </w:tc>
        <w:tc>
          <w:tcPr>
            <w:tcW w:w="2268" w:type="dxa"/>
            <w:shd w:val="clear" w:color="auto" w:fill="auto"/>
          </w:tcPr>
          <w:p w14:paraId="6D38E0BC"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GCGGGCTGAACTAACAGGGTA</w:t>
            </w:r>
          </w:p>
        </w:tc>
        <w:tc>
          <w:tcPr>
            <w:tcW w:w="2693" w:type="dxa"/>
          </w:tcPr>
          <w:p w14:paraId="3A127E7D"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CCGGCTACTAGATTATGTGTGCAAT</w:t>
            </w:r>
          </w:p>
        </w:tc>
      </w:tr>
      <w:tr w:rsidR="005033BE" w:rsidRPr="00A45DD4" w14:paraId="06BB0459" w14:textId="77777777" w:rsidTr="00487DAE">
        <w:tc>
          <w:tcPr>
            <w:tcW w:w="1418" w:type="dxa"/>
            <w:shd w:val="clear" w:color="auto" w:fill="auto"/>
            <w:vAlign w:val="center"/>
          </w:tcPr>
          <w:p w14:paraId="663003D1"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MERS-</w:t>
            </w:r>
            <w:proofErr w:type="spellStart"/>
            <w:r w:rsidRPr="005033BE">
              <w:rPr>
                <w:rFonts w:ascii="Times New Roman" w:eastAsia="Times New Roman" w:hAnsi="Times New Roman" w:cs="Times New Roman"/>
                <w:snapToGrid w:val="0"/>
                <w:color w:val="000000"/>
                <w:kern w:val="0"/>
                <w:sz w:val="20"/>
                <w:szCs w:val="20"/>
                <w:lang w:eastAsia="de-DE" w:bidi="en-US"/>
              </w:rPr>
              <w:t>CoV</w:t>
            </w:r>
            <w:proofErr w:type="spellEnd"/>
            <w:r w:rsidRPr="005033BE">
              <w:rPr>
                <w:rFonts w:ascii="Times New Roman" w:eastAsia="Times New Roman" w:hAnsi="Times New Roman" w:cs="Times New Roman"/>
                <w:snapToGrid w:val="0"/>
                <w:color w:val="000000"/>
                <w:kern w:val="0"/>
                <w:sz w:val="20"/>
                <w:szCs w:val="20"/>
                <w:lang w:eastAsia="de-DE" w:bidi="en-US"/>
              </w:rPr>
              <w:t>-</w:t>
            </w:r>
            <w:proofErr w:type="spellStart"/>
            <w:r w:rsidRPr="005033BE">
              <w:rPr>
                <w:rFonts w:ascii="Times New Roman" w:eastAsia="Times New Roman" w:hAnsi="Times New Roman" w:cs="Times New Roman"/>
                <w:i/>
                <w:iCs/>
                <w:snapToGrid w:val="0"/>
                <w:color w:val="000000"/>
                <w:kern w:val="0"/>
                <w:sz w:val="20"/>
                <w:szCs w:val="20"/>
                <w:lang w:eastAsia="de-DE" w:bidi="en-US"/>
              </w:rPr>
              <w:t>RdRp</w:t>
            </w:r>
            <w:proofErr w:type="spellEnd"/>
          </w:p>
        </w:tc>
        <w:tc>
          <w:tcPr>
            <w:tcW w:w="2268" w:type="dxa"/>
            <w:shd w:val="clear" w:color="auto" w:fill="auto"/>
          </w:tcPr>
          <w:p w14:paraId="5B0F6455"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GGAGAACGTGTACGCCAAGC</w:t>
            </w:r>
          </w:p>
        </w:tc>
        <w:tc>
          <w:tcPr>
            <w:tcW w:w="2268" w:type="dxa"/>
            <w:shd w:val="clear" w:color="auto" w:fill="auto"/>
          </w:tcPr>
          <w:p w14:paraId="7888F0EF"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AGCACACCGACTAAACCAGC</w:t>
            </w:r>
          </w:p>
        </w:tc>
        <w:tc>
          <w:tcPr>
            <w:tcW w:w="2693" w:type="dxa"/>
          </w:tcPr>
          <w:p w14:paraId="388FFBC8"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AGCCAAGCTATCTTAAACA</w:t>
            </w:r>
          </w:p>
        </w:tc>
      </w:tr>
      <w:tr w:rsidR="005033BE" w:rsidRPr="00A45DD4" w14:paraId="70158A05" w14:textId="77777777" w:rsidTr="00487DAE">
        <w:tc>
          <w:tcPr>
            <w:tcW w:w="1418" w:type="dxa"/>
            <w:shd w:val="clear" w:color="auto" w:fill="auto"/>
            <w:vAlign w:val="center"/>
          </w:tcPr>
          <w:p w14:paraId="4FA271E5"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MERS-CoV-</w:t>
            </w:r>
            <w:r w:rsidRPr="005033BE">
              <w:rPr>
                <w:rFonts w:ascii="Times New Roman" w:eastAsia="Times New Roman" w:hAnsi="Times New Roman" w:cs="Times New Roman"/>
                <w:i/>
                <w:iCs/>
                <w:snapToGrid w:val="0"/>
                <w:color w:val="000000"/>
                <w:kern w:val="0"/>
                <w:sz w:val="20"/>
                <w:szCs w:val="20"/>
                <w:lang w:eastAsia="de-DE" w:bidi="en-US"/>
              </w:rPr>
              <w:t>ORF1b</w:t>
            </w:r>
          </w:p>
        </w:tc>
        <w:tc>
          <w:tcPr>
            <w:tcW w:w="2268" w:type="dxa"/>
            <w:shd w:val="clear" w:color="auto" w:fill="auto"/>
          </w:tcPr>
          <w:p w14:paraId="25F83470"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GCTGCTCTTCTTGCCGGTTC</w:t>
            </w:r>
          </w:p>
        </w:tc>
        <w:tc>
          <w:tcPr>
            <w:tcW w:w="2268" w:type="dxa"/>
            <w:shd w:val="clear" w:color="auto" w:fill="auto"/>
          </w:tcPr>
          <w:p w14:paraId="3E0062C9"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TGGTCAAGGGCTGTGCATCA</w:t>
            </w:r>
          </w:p>
        </w:tc>
        <w:tc>
          <w:tcPr>
            <w:tcW w:w="2693" w:type="dxa"/>
          </w:tcPr>
          <w:p w14:paraId="2FDA9868"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CCCCACAGGGTCATCAACAAT</w:t>
            </w:r>
          </w:p>
        </w:tc>
      </w:tr>
      <w:tr w:rsidR="005033BE" w:rsidRPr="00A45DD4" w14:paraId="2315FB71" w14:textId="77777777" w:rsidTr="00487DAE">
        <w:tc>
          <w:tcPr>
            <w:tcW w:w="1418" w:type="dxa"/>
            <w:shd w:val="clear" w:color="auto" w:fill="auto"/>
            <w:vAlign w:val="center"/>
          </w:tcPr>
          <w:p w14:paraId="055CE385"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SARS-</w:t>
            </w:r>
            <w:proofErr w:type="spellStart"/>
            <w:r w:rsidRPr="005033BE">
              <w:rPr>
                <w:rFonts w:ascii="Times New Roman" w:eastAsia="Times New Roman" w:hAnsi="Times New Roman" w:cs="Times New Roman"/>
                <w:snapToGrid w:val="0"/>
                <w:color w:val="000000"/>
                <w:kern w:val="0"/>
                <w:sz w:val="20"/>
                <w:szCs w:val="20"/>
                <w:lang w:eastAsia="de-DE" w:bidi="en-US"/>
              </w:rPr>
              <w:t>CoV</w:t>
            </w:r>
            <w:proofErr w:type="spellEnd"/>
            <w:r w:rsidRPr="005033BE">
              <w:rPr>
                <w:rFonts w:ascii="Times New Roman" w:eastAsia="Times New Roman" w:hAnsi="Times New Roman" w:cs="Times New Roman"/>
                <w:snapToGrid w:val="0"/>
                <w:color w:val="000000"/>
                <w:kern w:val="0"/>
                <w:sz w:val="20"/>
                <w:szCs w:val="20"/>
                <w:lang w:eastAsia="de-DE" w:bidi="en-US"/>
              </w:rPr>
              <w:t>-</w:t>
            </w:r>
            <w:r w:rsidRPr="005033BE">
              <w:rPr>
                <w:rFonts w:ascii="Times New Roman" w:eastAsia="Times New Roman" w:hAnsi="Times New Roman" w:cs="Times New Roman"/>
                <w:i/>
                <w:iCs/>
                <w:snapToGrid w:val="0"/>
                <w:color w:val="000000"/>
                <w:kern w:val="0"/>
                <w:sz w:val="20"/>
                <w:szCs w:val="20"/>
                <w:lang w:eastAsia="de-DE" w:bidi="en-US"/>
              </w:rPr>
              <w:t>N</w:t>
            </w:r>
          </w:p>
        </w:tc>
        <w:tc>
          <w:tcPr>
            <w:tcW w:w="2268" w:type="dxa"/>
            <w:shd w:val="clear" w:color="auto" w:fill="auto"/>
          </w:tcPr>
          <w:p w14:paraId="579128FA"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TGATGAAGCTCAGCCTTTGCC</w:t>
            </w:r>
          </w:p>
        </w:tc>
        <w:tc>
          <w:tcPr>
            <w:tcW w:w="2268" w:type="dxa"/>
            <w:shd w:val="clear" w:color="auto" w:fill="auto"/>
          </w:tcPr>
          <w:p w14:paraId="76DDD97B"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AATCATCCATGTCAGCCGCAG</w:t>
            </w:r>
          </w:p>
        </w:tc>
        <w:tc>
          <w:tcPr>
            <w:tcW w:w="2693" w:type="dxa"/>
          </w:tcPr>
          <w:p w14:paraId="37ED3BA5"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GGGCAGAGACAAAAGAAGCAGCCC</w:t>
            </w:r>
          </w:p>
        </w:tc>
      </w:tr>
      <w:tr w:rsidR="005033BE" w:rsidRPr="00A45DD4" w14:paraId="7791CB54" w14:textId="77777777" w:rsidTr="00487DAE">
        <w:tc>
          <w:tcPr>
            <w:tcW w:w="1418" w:type="dxa"/>
            <w:shd w:val="clear" w:color="auto" w:fill="auto"/>
            <w:vAlign w:val="center"/>
          </w:tcPr>
          <w:p w14:paraId="1D5BD101"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SARS-</w:t>
            </w:r>
            <w:proofErr w:type="spellStart"/>
            <w:r w:rsidRPr="005033BE">
              <w:rPr>
                <w:rFonts w:ascii="Times New Roman" w:eastAsia="Times New Roman" w:hAnsi="Times New Roman" w:cs="Times New Roman"/>
                <w:snapToGrid w:val="0"/>
                <w:color w:val="000000"/>
                <w:kern w:val="0"/>
                <w:sz w:val="20"/>
                <w:szCs w:val="20"/>
                <w:lang w:eastAsia="de-DE" w:bidi="en-US"/>
              </w:rPr>
              <w:t>CoV</w:t>
            </w:r>
            <w:proofErr w:type="spellEnd"/>
            <w:r w:rsidRPr="005033BE">
              <w:rPr>
                <w:rFonts w:ascii="Times New Roman" w:eastAsia="Times New Roman" w:hAnsi="Times New Roman" w:cs="Times New Roman"/>
                <w:snapToGrid w:val="0"/>
                <w:color w:val="000000"/>
                <w:kern w:val="0"/>
                <w:sz w:val="20"/>
                <w:szCs w:val="20"/>
                <w:lang w:eastAsia="de-DE" w:bidi="en-US"/>
              </w:rPr>
              <w:t>-</w:t>
            </w:r>
            <w:r w:rsidRPr="005033BE">
              <w:rPr>
                <w:rFonts w:ascii="Times New Roman" w:eastAsia="Times New Roman" w:hAnsi="Times New Roman" w:cs="Times New Roman"/>
                <w:i/>
                <w:iCs/>
                <w:snapToGrid w:val="0"/>
                <w:color w:val="000000"/>
                <w:kern w:val="0"/>
                <w:sz w:val="20"/>
                <w:szCs w:val="20"/>
                <w:lang w:eastAsia="de-DE" w:bidi="en-US"/>
              </w:rPr>
              <w:t>E</w:t>
            </w:r>
          </w:p>
        </w:tc>
        <w:tc>
          <w:tcPr>
            <w:tcW w:w="2268" w:type="dxa"/>
            <w:shd w:val="clear" w:color="auto" w:fill="auto"/>
          </w:tcPr>
          <w:p w14:paraId="666DDA9E"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GCCATCCTTACTGCGCTTCG</w:t>
            </w:r>
          </w:p>
        </w:tc>
        <w:tc>
          <w:tcPr>
            <w:tcW w:w="2268" w:type="dxa"/>
            <w:shd w:val="clear" w:color="auto" w:fill="auto"/>
          </w:tcPr>
          <w:p w14:paraId="1F68D5A3"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ACGCGAGTAGACGTAAACCG</w:t>
            </w:r>
          </w:p>
        </w:tc>
        <w:tc>
          <w:tcPr>
            <w:tcW w:w="2693" w:type="dxa"/>
          </w:tcPr>
          <w:p w14:paraId="13D899D2"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TCTTGTTAACGTGAGTTTA</w:t>
            </w:r>
          </w:p>
        </w:tc>
      </w:tr>
      <w:tr w:rsidR="005033BE" w:rsidRPr="00A45DD4" w14:paraId="45B2848B" w14:textId="77777777" w:rsidTr="00487DAE">
        <w:tc>
          <w:tcPr>
            <w:tcW w:w="1418" w:type="dxa"/>
            <w:shd w:val="clear" w:color="auto" w:fill="auto"/>
            <w:vAlign w:val="center"/>
          </w:tcPr>
          <w:p w14:paraId="2F323EA4"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SARS-CoV-</w:t>
            </w:r>
            <w:r w:rsidRPr="005033BE">
              <w:rPr>
                <w:rFonts w:ascii="Times New Roman" w:eastAsia="Times New Roman" w:hAnsi="Times New Roman" w:cs="Times New Roman"/>
                <w:i/>
                <w:iCs/>
                <w:snapToGrid w:val="0"/>
                <w:color w:val="000000"/>
                <w:kern w:val="0"/>
                <w:sz w:val="20"/>
                <w:szCs w:val="20"/>
                <w:lang w:eastAsia="de-DE" w:bidi="en-US"/>
              </w:rPr>
              <w:t>ORF1b</w:t>
            </w:r>
          </w:p>
        </w:tc>
        <w:tc>
          <w:tcPr>
            <w:tcW w:w="2268" w:type="dxa"/>
            <w:shd w:val="clear" w:color="auto" w:fill="auto"/>
          </w:tcPr>
          <w:p w14:paraId="3599ED6D"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AGAAACGCCCGTAATGGTGT</w:t>
            </w:r>
          </w:p>
        </w:tc>
        <w:tc>
          <w:tcPr>
            <w:tcW w:w="2268" w:type="dxa"/>
            <w:shd w:val="clear" w:color="auto" w:fill="auto"/>
          </w:tcPr>
          <w:p w14:paraId="6D362BE3"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CTAGCTTGTGCTGGTCCCTT</w:t>
            </w:r>
          </w:p>
        </w:tc>
        <w:tc>
          <w:tcPr>
            <w:tcW w:w="2693" w:type="dxa"/>
          </w:tcPr>
          <w:p w14:paraId="523E93A2"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GGGTTTTAATAACAGAAGGTTCAGT</w:t>
            </w:r>
          </w:p>
        </w:tc>
      </w:tr>
      <w:tr w:rsidR="005033BE" w:rsidRPr="00A45DD4" w14:paraId="3819DF8F" w14:textId="77777777" w:rsidTr="00487DAE">
        <w:tc>
          <w:tcPr>
            <w:tcW w:w="1418" w:type="dxa"/>
            <w:shd w:val="clear" w:color="auto" w:fill="auto"/>
            <w:vAlign w:val="center"/>
          </w:tcPr>
          <w:p w14:paraId="6C93A867"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SARS-CoV2-</w:t>
            </w:r>
            <w:r w:rsidRPr="005033BE">
              <w:rPr>
                <w:rFonts w:ascii="Times New Roman" w:eastAsia="Times New Roman" w:hAnsi="Times New Roman" w:cs="Times New Roman"/>
                <w:i/>
                <w:iCs/>
                <w:snapToGrid w:val="0"/>
                <w:color w:val="000000"/>
                <w:kern w:val="0"/>
                <w:sz w:val="20"/>
                <w:szCs w:val="20"/>
                <w:lang w:eastAsia="de-DE" w:bidi="en-US"/>
              </w:rPr>
              <w:t>ORF1b</w:t>
            </w:r>
          </w:p>
        </w:tc>
        <w:tc>
          <w:tcPr>
            <w:tcW w:w="2268" w:type="dxa"/>
            <w:shd w:val="clear" w:color="auto" w:fill="auto"/>
          </w:tcPr>
          <w:p w14:paraId="77B06470"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TGCTGTAGATGCTGCTAAAGC</w:t>
            </w:r>
          </w:p>
        </w:tc>
        <w:tc>
          <w:tcPr>
            <w:tcW w:w="2268" w:type="dxa"/>
            <w:shd w:val="clear" w:color="auto" w:fill="auto"/>
          </w:tcPr>
          <w:p w14:paraId="450A019E"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GCCTGACCAGTACCAGTGTG</w:t>
            </w:r>
          </w:p>
        </w:tc>
        <w:tc>
          <w:tcPr>
            <w:tcW w:w="2693" w:type="dxa"/>
          </w:tcPr>
          <w:p w14:paraId="2BECD7A7"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CCCATCTTAACACAATTAGTGATTGG</w:t>
            </w:r>
          </w:p>
        </w:tc>
      </w:tr>
      <w:tr w:rsidR="005033BE" w:rsidRPr="00A45DD4" w14:paraId="5979C841" w14:textId="77777777" w:rsidTr="00487DAE">
        <w:tc>
          <w:tcPr>
            <w:tcW w:w="1418" w:type="dxa"/>
            <w:shd w:val="clear" w:color="auto" w:fill="auto"/>
            <w:vAlign w:val="center"/>
          </w:tcPr>
          <w:p w14:paraId="53A24C23"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SARS-CoV2-</w:t>
            </w:r>
            <w:r w:rsidRPr="005033BE">
              <w:rPr>
                <w:rFonts w:ascii="Times New Roman" w:eastAsia="Times New Roman" w:hAnsi="Times New Roman" w:cs="Times New Roman"/>
                <w:i/>
                <w:iCs/>
                <w:snapToGrid w:val="0"/>
                <w:color w:val="000000"/>
                <w:kern w:val="0"/>
                <w:sz w:val="20"/>
                <w:szCs w:val="20"/>
                <w:lang w:eastAsia="de-DE" w:bidi="en-US"/>
              </w:rPr>
              <w:t>N1</w:t>
            </w:r>
          </w:p>
        </w:tc>
        <w:tc>
          <w:tcPr>
            <w:tcW w:w="2268" w:type="dxa"/>
            <w:shd w:val="clear" w:color="auto" w:fill="auto"/>
          </w:tcPr>
          <w:p w14:paraId="144FB6BB"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AGAATGGAGAACGCAGTGGG</w:t>
            </w:r>
          </w:p>
        </w:tc>
        <w:tc>
          <w:tcPr>
            <w:tcW w:w="2268" w:type="dxa"/>
            <w:shd w:val="clear" w:color="auto" w:fill="auto"/>
          </w:tcPr>
          <w:p w14:paraId="5121D982"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CGGTGAACCAAGACGCAGTA</w:t>
            </w:r>
          </w:p>
        </w:tc>
        <w:tc>
          <w:tcPr>
            <w:tcW w:w="2693" w:type="dxa"/>
          </w:tcPr>
          <w:p w14:paraId="1AA22533"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CGACGTTGTTTTGATCG</w:t>
            </w:r>
          </w:p>
        </w:tc>
      </w:tr>
      <w:tr w:rsidR="005033BE" w:rsidRPr="00A45DD4" w14:paraId="2E6729DE" w14:textId="77777777" w:rsidTr="00487DAE">
        <w:tc>
          <w:tcPr>
            <w:tcW w:w="1418" w:type="dxa"/>
            <w:shd w:val="clear" w:color="auto" w:fill="auto"/>
            <w:vAlign w:val="center"/>
          </w:tcPr>
          <w:p w14:paraId="30043E54"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SARS-CoV2-</w:t>
            </w:r>
            <w:r w:rsidRPr="005033BE">
              <w:rPr>
                <w:rFonts w:ascii="Times New Roman" w:eastAsia="Times New Roman" w:hAnsi="Times New Roman" w:cs="Times New Roman"/>
                <w:i/>
                <w:iCs/>
                <w:snapToGrid w:val="0"/>
                <w:color w:val="000000"/>
                <w:kern w:val="0"/>
                <w:sz w:val="20"/>
                <w:szCs w:val="20"/>
                <w:lang w:eastAsia="de-DE" w:bidi="en-US"/>
              </w:rPr>
              <w:t>N2</w:t>
            </w:r>
          </w:p>
        </w:tc>
        <w:tc>
          <w:tcPr>
            <w:tcW w:w="2268" w:type="dxa"/>
            <w:shd w:val="clear" w:color="auto" w:fill="auto"/>
          </w:tcPr>
          <w:p w14:paraId="2DD7F8C1"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CAACTCCAGGCAGCAGTAGG</w:t>
            </w:r>
          </w:p>
        </w:tc>
        <w:tc>
          <w:tcPr>
            <w:tcW w:w="2268" w:type="dxa"/>
            <w:shd w:val="clear" w:color="auto" w:fill="auto"/>
          </w:tcPr>
          <w:p w14:paraId="516ECE97"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TGTCAAGCAGCAGCAAAGCA</w:t>
            </w:r>
          </w:p>
        </w:tc>
        <w:tc>
          <w:tcPr>
            <w:tcW w:w="2693" w:type="dxa"/>
          </w:tcPr>
          <w:p w14:paraId="22F865D4"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TCTGGCTGGCAATGGCGGTGAT</w:t>
            </w:r>
          </w:p>
        </w:tc>
      </w:tr>
      <w:tr w:rsidR="005033BE" w:rsidRPr="00A45DD4" w14:paraId="30F940B0" w14:textId="77777777" w:rsidTr="00487DAE">
        <w:tc>
          <w:tcPr>
            <w:tcW w:w="1418" w:type="dxa"/>
            <w:shd w:val="clear" w:color="auto" w:fill="auto"/>
            <w:vAlign w:val="center"/>
          </w:tcPr>
          <w:p w14:paraId="46BDF7CC"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SARS-CoV2-</w:t>
            </w:r>
            <w:r w:rsidRPr="005033BE">
              <w:rPr>
                <w:rFonts w:ascii="Times New Roman" w:eastAsia="Times New Roman" w:hAnsi="Times New Roman" w:cs="Times New Roman"/>
                <w:i/>
                <w:iCs/>
                <w:snapToGrid w:val="0"/>
                <w:color w:val="000000"/>
                <w:kern w:val="0"/>
                <w:sz w:val="20"/>
                <w:szCs w:val="20"/>
                <w:lang w:eastAsia="de-DE" w:bidi="en-US"/>
              </w:rPr>
              <w:t>S</w:t>
            </w:r>
          </w:p>
        </w:tc>
        <w:tc>
          <w:tcPr>
            <w:tcW w:w="2268" w:type="dxa"/>
            <w:shd w:val="clear" w:color="auto" w:fill="auto"/>
          </w:tcPr>
          <w:p w14:paraId="00D83843"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ACAGGCACAGGTGTTCTTACT</w:t>
            </w:r>
          </w:p>
        </w:tc>
        <w:tc>
          <w:tcPr>
            <w:tcW w:w="2268" w:type="dxa"/>
            <w:shd w:val="clear" w:color="auto" w:fill="auto"/>
          </w:tcPr>
          <w:p w14:paraId="01F30C14"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TGGATCACGGACAGCATCAGT</w:t>
            </w:r>
          </w:p>
        </w:tc>
        <w:tc>
          <w:tcPr>
            <w:tcW w:w="2693" w:type="dxa"/>
          </w:tcPr>
          <w:p w14:paraId="64231569"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CTCAATTTGGCAGAGACATT</w:t>
            </w:r>
          </w:p>
        </w:tc>
      </w:tr>
      <w:tr w:rsidR="005033BE" w:rsidRPr="00A45DD4" w14:paraId="43E8C9F6" w14:textId="77777777" w:rsidTr="00487DAE">
        <w:tc>
          <w:tcPr>
            <w:tcW w:w="1418" w:type="dxa"/>
            <w:shd w:val="clear" w:color="auto" w:fill="auto"/>
            <w:vAlign w:val="center"/>
          </w:tcPr>
          <w:p w14:paraId="65335B81"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SARS-CoV2-</w:t>
            </w:r>
            <w:r w:rsidRPr="005033BE">
              <w:rPr>
                <w:rFonts w:ascii="Times New Roman" w:eastAsia="Times New Roman" w:hAnsi="Times New Roman" w:cs="Times New Roman"/>
                <w:i/>
                <w:iCs/>
                <w:snapToGrid w:val="0"/>
                <w:color w:val="000000"/>
                <w:kern w:val="0"/>
                <w:sz w:val="20"/>
                <w:szCs w:val="20"/>
                <w:lang w:eastAsia="de-DE" w:bidi="en-US"/>
              </w:rPr>
              <w:t>S</w:t>
            </w:r>
            <w:r w:rsidRPr="005033BE">
              <w:rPr>
                <w:rFonts w:ascii="Times New Roman" w:eastAsia="宋体" w:hAnsi="Times New Roman" w:cs="Times New Roman"/>
                <w:snapToGrid w:val="0"/>
                <w:color w:val="000000"/>
                <w:kern w:val="0"/>
                <w:sz w:val="20"/>
                <w:szCs w:val="20"/>
                <w:lang w:eastAsia="de-DE" w:bidi="en-US"/>
              </w:rPr>
              <w:t>（</w:t>
            </w:r>
            <w:r w:rsidRPr="005033BE">
              <w:rPr>
                <w:rFonts w:ascii="Times New Roman" w:eastAsia="Times New Roman" w:hAnsi="Times New Roman" w:cs="Times New Roman"/>
                <w:snapToGrid w:val="0"/>
                <w:color w:val="000000"/>
                <w:kern w:val="0"/>
                <w:sz w:val="20"/>
                <w:szCs w:val="20"/>
                <w:lang w:eastAsia="de-DE" w:bidi="en-US"/>
              </w:rPr>
              <w:t>D614G</w:t>
            </w:r>
            <w:r w:rsidRPr="005033BE">
              <w:rPr>
                <w:rFonts w:ascii="Times New Roman" w:eastAsia="宋体" w:hAnsi="Times New Roman" w:cs="Times New Roman"/>
                <w:snapToGrid w:val="0"/>
                <w:color w:val="000000"/>
                <w:kern w:val="0"/>
                <w:sz w:val="20"/>
                <w:szCs w:val="20"/>
                <w:lang w:eastAsia="de-DE" w:bidi="en-US"/>
              </w:rPr>
              <w:t>）</w:t>
            </w:r>
          </w:p>
        </w:tc>
        <w:tc>
          <w:tcPr>
            <w:tcW w:w="2268" w:type="dxa"/>
            <w:shd w:val="clear" w:color="auto" w:fill="auto"/>
          </w:tcPr>
          <w:p w14:paraId="7E4A4D35"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ACTTCTAACCAGGTTGCTGTTCTT</w:t>
            </w:r>
          </w:p>
        </w:tc>
        <w:tc>
          <w:tcPr>
            <w:tcW w:w="2268" w:type="dxa"/>
            <w:shd w:val="clear" w:color="auto" w:fill="auto"/>
          </w:tcPr>
          <w:p w14:paraId="0380F94C"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CACGCCAAGTAGGAGTAAGTTGAT</w:t>
            </w:r>
          </w:p>
        </w:tc>
        <w:tc>
          <w:tcPr>
            <w:tcW w:w="2693" w:type="dxa"/>
          </w:tcPr>
          <w:p w14:paraId="05E882A6" w14:textId="77777777" w:rsidR="005033BE" w:rsidRPr="005033BE" w:rsidRDefault="005033BE" w:rsidP="00601A02">
            <w:pPr>
              <w:widowControl/>
              <w:adjustRightInd w:val="0"/>
              <w:snapToGrid w:val="0"/>
              <w:spacing w:line="300" w:lineRule="exact"/>
              <w:rPr>
                <w:rFonts w:ascii="Times New Roman" w:eastAsia="Times New Roman" w:hAnsi="Times New Roman" w:cs="Times New Roman"/>
                <w:snapToGrid w:val="0"/>
                <w:color w:val="000000"/>
                <w:kern w:val="0"/>
                <w:sz w:val="20"/>
                <w:szCs w:val="20"/>
                <w:lang w:eastAsia="de-DE" w:bidi="en-US"/>
              </w:rPr>
            </w:pPr>
            <w:r w:rsidRPr="005033BE">
              <w:rPr>
                <w:rFonts w:ascii="Times New Roman" w:eastAsia="Times New Roman" w:hAnsi="Times New Roman" w:cs="Times New Roman"/>
                <w:snapToGrid w:val="0"/>
                <w:color w:val="000000"/>
                <w:kern w:val="0"/>
                <w:sz w:val="20"/>
                <w:szCs w:val="20"/>
                <w:lang w:eastAsia="de-DE" w:bidi="en-US"/>
              </w:rPr>
              <w:t>CCAGGGACTTCTGTGCAGTTAACA</w:t>
            </w:r>
          </w:p>
        </w:tc>
      </w:tr>
    </w:tbl>
    <w:p w14:paraId="235FCCFE" w14:textId="071A7813" w:rsidR="005033BE" w:rsidRPr="005033BE" w:rsidRDefault="005033BE" w:rsidP="00601A02">
      <w:pPr>
        <w:widowControl/>
        <w:adjustRightInd w:val="0"/>
        <w:snapToGrid w:val="0"/>
        <w:spacing w:line="300" w:lineRule="exact"/>
        <w:rPr>
          <w:rFonts w:ascii="Times New Roman" w:eastAsia="Times New Roman" w:hAnsi="Times New Roman" w:cs="Times New Roman"/>
          <w:color w:val="000000"/>
          <w:kern w:val="0"/>
          <w:sz w:val="22"/>
          <w:lang w:eastAsia="de-DE" w:bidi="en-US"/>
        </w:rPr>
      </w:pPr>
      <w:r w:rsidRPr="00A45DD4">
        <w:rPr>
          <w:rFonts w:ascii="Times New Roman" w:eastAsia="Times New Roman" w:hAnsi="Times New Roman" w:cs="Times New Roman"/>
          <w:color w:val="000000"/>
          <w:kern w:val="0"/>
          <w:sz w:val="22"/>
          <w:vertAlign w:val="superscript"/>
          <w:lang w:eastAsia="de-DE" w:bidi="en-US"/>
        </w:rPr>
        <w:t>1</w:t>
      </w:r>
      <w:r w:rsidRPr="00A45DD4">
        <w:rPr>
          <w:rFonts w:ascii="Times New Roman" w:eastAsia="Times New Roman" w:hAnsi="Times New Roman" w:cs="Times New Roman"/>
          <w:color w:val="000000"/>
          <w:kern w:val="0"/>
          <w:sz w:val="22"/>
          <w:lang w:eastAsia="de-DE" w:bidi="en-US"/>
        </w:rPr>
        <w:t xml:space="preserve"> The specific primers used in this study contained a 5’ 10-base extension (ACGTTGGATG)</w:t>
      </w:r>
    </w:p>
    <w:p w14:paraId="2ABC885E" w14:textId="51D9C49A" w:rsidR="00A45DD4" w:rsidRPr="00A45DD4" w:rsidRDefault="00A45DD4" w:rsidP="001009B0">
      <w:pPr>
        <w:widowControl/>
        <w:adjustRightInd w:val="0"/>
        <w:snapToGrid w:val="0"/>
        <w:spacing w:before="240" w:after="60" w:line="480" w:lineRule="auto"/>
        <w:outlineLvl w:val="0"/>
        <w:rPr>
          <w:rFonts w:ascii="Times New Roman" w:eastAsia="Times New Roman" w:hAnsi="Times New Roman" w:cs="Times New Roman"/>
          <w:b/>
          <w:snapToGrid w:val="0"/>
          <w:color w:val="000000"/>
          <w:kern w:val="0"/>
          <w:sz w:val="22"/>
          <w:lang w:eastAsia="de-DE" w:bidi="en-US"/>
        </w:rPr>
      </w:pPr>
      <w:r w:rsidRPr="00A45DD4">
        <w:rPr>
          <w:rFonts w:ascii="Times New Roman" w:eastAsia="Times New Roman" w:hAnsi="Times New Roman" w:cs="Times New Roman"/>
          <w:b/>
          <w:snapToGrid w:val="0"/>
          <w:color w:val="000000"/>
          <w:kern w:val="0"/>
          <w:sz w:val="22"/>
          <w:lang w:eastAsia="de-DE" w:bidi="en-US"/>
        </w:rPr>
        <w:lastRenderedPageBreak/>
        <w:t>Method establishment and parameter optimization</w:t>
      </w:r>
    </w:p>
    <w:p w14:paraId="1DC84A21" w14:textId="77777777" w:rsidR="00A45DD4" w:rsidRPr="00A45DD4" w:rsidRDefault="00A45DD4" w:rsidP="001009B0">
      <w:pPr>
        <w:widowControl/>
        <w:adjustRightInd w:val="0"/>
        <w:snapToGrid w:val="0"/>
        <w:spacing w:before="240" w:after="60" w:line="480" w:lineRule="auto"/>
        <w:ind w:firstLineChars="100" w:firstLine="220"/>
        <w:outlineLvl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 xml:space="preserve">Plasmids were used to establish the method. Constructed plasmids of human </w:t>
      </w:r>
      <w:r w:rsidRPr="00A45DD4">
        <w:rPr>
          <w:rFonts w:ascii="Times New Roman" w:eastAsia="Times New Roman" w:hAnsi="Times New Roman" w:cs="Times New Roman"/>
          <w:i/>
          <w:iCs/>
          <w:snapToGrid w:val="0"/>
          <w:color w:val="000000"/>
          <w:kern w:val="0"/>
          <w:sz w:val="22"/>
          <w:lang w:eastAsia="de-DE" w:bidi="en-US"/>
        </w:rPr>
        <w:t>RNase P</w:t>
      </w:r>
      <w:r w:rsidRPr="00A45DD4">
        <w:rPr>
          <w:rFonts w:ascii="Times New Roman" w:eastAsia="Times New Roman" w:hAnsi="Times New Roman" w:cs="Times New Roman"/>
          <w:snapToGrid w:val="0"/>
          <w:color w:val="000000"/>
          <w:kern w:val="0"/>
          <w:sz w:val="22"/>
          <w:lang w:eastAsia="de-DE" w:bidi="en-US"/>
        </w:rPr>
        <w:t xml:space="preserve">, </w:t>
      </w:r>
      <w:r w:rsidRPr="00A45DD4">
        <w:rPr>
          <w:rFonts w:ascii="Times New Roman" w:eastAsia="Times New Roman" w:hAnsi="Times New Roman" w:cs="Times New Roman"/>
          <w:i/>
          <w:iCs/>
          <w:snapToGrid w:val="0"/>
          <w:color w:val="000000"/>
          <w:kern w:val="0"/>
          <w:sz w:val="22"/>
          <w:lang w:eastAsia="de-DE" w:bidi="en-US"/>
        </w:rPr>
        <w:t>HCoV-229E</w:t>
      </w:r>
      <w:r w:rsidRPr="00A45DD4">
        <w:rPr>
          <w:rFonts w:ascii="Times New Roman" w:eastAsia="Times New Roman" w:hAnsi="Times New Roman" w:cs="Times New Roman"/>
          <w:snapToGrid w:val="0"/>
          <w:color w:val="000000"/>
          <w:kern w:val="0"/>
          <w:sz w:val="22"/>
          <w:lang w:eastAsia="de-DE" w:bidi="en-US"/>
        </w:rPr>
        <w:t xml:space="preserve">, </w:t>
      </w:r>
      <w:r w:rsidRPr="00A45DD4">
        <w:rPr>
          <w:rFonts w:ascii="Times New Roman" w:eastAsia="Times New Roman" w:hAnsi="Times New Roman" w:cs="Times New Roman"/>
          <w:i/>
          <w:iCs/>
          <w:snapToGrid w:val="0"/>
          <w:color w:val="000000"/>
          <w:kern w:val="0"/>
          <w:sz w:val="22"/>
          <w:lang w:eastAsia="de-DE" w:bidi="en-US"/>
        </w:rPr>
        <w:t>HCoV-OC43</w:t>
      </w:r>
      <w:r w:rsidRPr="00A45DD4">
        <w:rPr>
          <w:rFonts w:ascii="Times New Roman" w:eastAsia="Times New Roman" w:hAnsi="Times New Roman" w:cs="Times New Roman"/>
          <w:snapToGrid w:val="0"/>
          <w:color w:val="000000"/>
          <w:kern w:val="0"/>
          <w:sz w:val="22"/>
          <w:lang w:eastAsia="de-DE" w:bidi="en-US"/>
        </w:rPr>
        <w:t xml:space="preserve">, </w:t>
      </w:r>
      <w:r w:rsidRPr="00A45DD4">
        <w:rPr>
          <w:rFonts w:ascii="Times New Roman" w:eastAsia="Times New Roman" w:hAnsi="Times New Roman" w:cs="Times New Roman"/>
          <w:i/>
          <w:iCs/>
          <w:snapToGrid w:val="0"/>
          <w:color w:val="000000"/>
          <w:kern w:val="0"/>
          <w:sz w:val="22"/>
          <w:lang w:eastAsia="de-DE" w:bidi="en-US"/>
        </w:rPr>
        <w:t>HCoV-NL63</w:t>
      </w:r>
      <w:r w:rsidRPr="00A45DD4">
        <w:rPr>
          <w:rFonts w:ascii="Times New Roman" w:eastAsia="Times New Roman" w:hAnsi="Times New Roman" w:cs="Times New Roman"/>
          <w:snapToGrid w:val="0"/>
          <w:color w:val="000000"/>
          <w:kern w:val="0"/>
          <w:sz w:val="22"/>
          <w:lang w:eastAsia="de-DE" w:bidi="en-US"/>
        </w:rPr>
        <w:t xml:space="preserve">, </w:t>
      </w:r>
      <w:r w:rsidRPr="00A45DD4">
        <w:rPr>
          <w:rFonts w:ascii="Times New Roman" w:eastAsia="Times New Roman" w:hAnsi="Times New Roman" w:cs="Times New Roman"/>
          <w:i/>
          <w:iCs/>
          <w:snapToGrid w:val="0"/>
          <w:color w:val="000000"/>
          <w:kern w:val="0"/>
          <w:sz w:val="22"/>
          <w:lang w:eastAsia="de-DE" w:bidi="en-US"/>
        </w:rPr>
        <w:t>HCoV-HKU1</w:t>
      </w:r>
      <w:r w:rsidRPr="00A45DD4">
        <w:rPr>
          <w:rFonts w:ascii="Times New Roman" w:eastAsia="Times New Roman" w:hAnsi="Times New Roman" w:cs="Times New Roman"/>
          <w:snapToGrid w:val="0"/>
          <w:color w:val="000000"/>
          <w:kern w:val="0"/>
          <w:sz w:val="22"/>
          <w:lang w:eastAsia="de-DE" w:bidi="en-US"/>
        </w:rPr>
        <w:t xml:space="preserve">, </w:t>
      </w:r>
      <w:r w:rsidRPr="00A45DD4">
        <w:rPr>
          <w:rFonts w:ascii="Times New Roman" w:eastAsia="Times New Roman" w:hAnsi="Times New Roman" w:cs="Times New Roman"/>
          <w:i/>
          <w:iCs/>
          <w:snapToGrid w:val="0"/>
          <w:color w:val="000000"/>
          <w:kern w:val="0"/>
          <w:sz w:val="22"/>
          <w:lang w:eastAsia="de-DE" w:bidi="en-US"/>
        </w:rPr>
        <w:t>SARS-</w:t>
      </w:r>
      <w:proofErr w:type="spellStart"/>
      <w:r w:rsidRPr="00A45DD4">
        <w:rPr>
          <w:rFonts w:ascii="Times New Roman" w:eastAsia="Times New Roman" w:hAnsi="Times New Roman" w:cs="Times New Roman"/>
          <w:i/>
          <w:iCs/>
          <w:snapToGrid w:val="0"/>
          <w:color w:val="000000"/>
          <w:kern w:val="0"/>
          <w:sz w:val="22"/>
          <w:lang w:eastAsia="de-DE" w:bidi="en-US"/>
        </w:rPr>
        <w:t>CoV</w:t>
      </w:r>
      <w:proofErr w:type="spellEnd"/>
      <w:r w:rsidRPr="00A45DD4">
        <w:rPr>
          <w:rFonts w:ascii="Times New Roman" w:eastAsia="Times New Roman" w:hAnsi="Times New Roman" w:cs="Times New Roman"/>
          <w:snapToGrid w:val="0"/>
          <w:color w:val="000000"/>
          <w:kern w:val="0"/>
          <w:sz w:val="22"/>
          <w:lang w:eastAsia="de-DE" w:bidi="en-US"/>
        </w:rPr>
        <w:t xml:space="preserve">, </w:t>
      </w:r>
      <w:r w:rsidRPr="00A45DD4">
        <w:rPr>
          <w:rFonts w:ascii="Times New Roman" w:eastAsia="Times New Roman" w:hAnsi="Times New Roman" w:cs="Times New Roman"/>
          <w:i/>
          <w:iCs/>
          <w:snapToGrid w:val="0"/>
          <w:color w:val="000000"/>
          <w:kern w:val="0"/>
          <w:sz w:val="22"/>
          <w:lang w:eastAsia="de-DE" w:bidi="en-US"/>
        </w:rPr>
        <w:t>MERS-</w:t>
      </w:r>
      <w:proofErr w:type="spellStart"/>
      <w:r w:rsidRPr="00A45DD4">
        <w:rPr>
          <w:rFonts w:ascii="Times New Roman" w:eastAsia="Times New Roman" w:hAnsi="Times New Roman" w:cs="Times New Roman"/>
          <w:i/>
          <w:iCs/>
          <w:snapToGrid w:val="0"/>
          <w:color w:val="000000"/>
          <w:kern w:val="0"/>
          <w:sz w:val="22"/>
          <w:lang w:eastAsia="de-DE" w:bidi="en-US"/>
        </w:rPr>
        <w:t>CoV</w:t>
      </w:r>
      <w:proofErr w:type="spellEnd"/>
      <w:r w:rsidRPr="00A45DD4">
        <w:rPr>
          <w:rFonts w:ascii="Times New Roman" w:eastAsia="Times New Roman" w:hAnsi="Times New Roman" w:cs="Times New Roman"/>
          <w:snapToGrid w:val="0"/>
          <w:color w:val="000000"/>
          <w:kern w:val="0"/>
          <w:sz w:val="22"/>
          <w:lang w:eastAsia="de-DE" w:bidi="en-US"/>
        </w:rPr>
        <w:t xml:space="preserve">, and </w:t>
      </w:r>
      <w:r w:rsidRPr="00A45DD4">
        <w:rPr>
          <w:rFonts w:ascii="Times New Roman" w:eastAsia="Times New Roman" w:hAnsi="Times New Roman" w:cs="Times New Roman"/>
          <w:i/>
          <w:iCs/>
          <w:snapToGrid w:val="0"/>
          <w:color w:val="000000"/>
          <w:kern w:val="0"/>
          <w:sz w:val="22"/>
          <w:lang w:eastAsia="de-DE" w:bidi="en-US"/>
        </w:rPr>
        <w:t>SARS-CoV-2</w:t>
      </w:r>
      <w:r w:rsidRPr="00A45DD4">
        <w:rPr>
          <w:rFonts w:ascii="Times New Roman" w:eastAsia="Times New Roman" w:hAnsi="Times New Roman" w:cs="Times New Roman"/>
          <w:snapToGrid w:val="0"/>
          <w:color w:val="000000"/>
          <w:kern w:val="0"/>
          <w:sz w:val="22"/>
          <w:lang w:eastAsia="de-DE" w:bidi="en-US"/>
        </w:rPr>
        <w:t xml:space="preserve">, among which </w:t>
      </w:r>
      <w:r w:rsidRPr="00A45DD4">
        <w:rPr>
          <w:rFonts w:ascii="Times New Roman" w:eastAsia="Times New Roman" w:hAnsi="Times New Roman" w:cs="Times New Roman"/>
          <w:i/>
          <w:iCs/>
          <w:snapToGrid w:val="0"/>
          <w:color w:val="000000"/>
          <w:kern w:val="0"/>
          <w:sz w:val="22"/>
          <w:lang w:eastAsia="de-DE" w:bidi="en-US"/>
        </w:rPr>
        <w:t>HCoV-HKU1</w:t>
      </w:r>
      <w:r w:rsidRPr="00A45DD4">
        <w:rPr>
          <w:rFonts w:ascii="Times New Roman" w:eastAsia="Times New Roman" w:hAnsi="Times New Roman" w:cs="Times New Roman"/>
          <w:snapToGrid w:val="0"/>
          <w:color w:val="000000"/>
          <w:kern w:val="0"/>
          <w:sz w:val="22"/>
          <w:lang w:eastAsia="de-DE" w:bidi="en-US"/>
        </w:rPr>
        <w:t xml:space="preserve"> showed relatively more conservative sequence mutation sites within the species, so the two plasmids </w:t>
      </w:r>
      <w:r w:rsidRPr="00A45DD4">
        <w:rPr>
          <w:rFonts w:ascii="Times New Roman" w:eastAsia="Times New Roman" w:hAnsi="Times New Roman" w:cs="Times New Roman"/>
          <w:i/>
          <w:iCs/>
          <w:snapToGrid w:val="0"/>
          <w:color w:val="000000"/>
          <w:kern w:val="0"/>
          <w:sz w:val="22"/>
          <w:lang w:eastAsia="de-DE" w:bidi="en-US"/>
        </w:rPr>
        <w:t>HCoV-HKU1-1</w:t>
      </w:r>
      <w:r w:rsidRPr="00A45DD4">
        <w:rPr>
          <w:rFonts w:ascii="Times New Roman" w:eastAsia="Times New Roman" w:hAnsi="Times New Roman" w:cs="Times New Roman"/>
          <w:snapToGrid w:val="0"/>
          <w:color w:val="000000"/>
          <w:kern w:val="0"/>
          <w:sz w:val="22"/>
          <w:lang w:eastAsia="de-DE" w:bidi="en-US"/>
        </w:rPr>
        <w:t xml:space="preserve"> and </w:t>
      </w:r>
      <w:r w:rsidRPr="00A45DD4">
        <w:rPr>
          <w:rFonts w:ascii="Times New Roman" w:eastAsia="Times New Roman" w:hAnsi="Times New Roman" w:cs="Times New Roman"/>
          <w:i/>
          <w:iCs/>
          <w:snapToGrid w:val="0"/>
          <w:color w:val="000000"/>
          <w:kern w:val="0"/>
          <w:sz w:val="22"/>
          <w:lang w:eastAsia="de-DE" w:bidi="en-US"/>
        </w:rPr>
        <w:t>HCoV-HKU1-2</w:t>
      </w:r>
      <w:r w:rsidRPr="00A45DD4">
        <w:rPr>
          <w:rFonts w:ascii="Times New Roman" w:eastAsia="Times New Roman" w:hAnsi="Times New Roman" w:cs="Times New Roman"/>
          <w:snapToGrid w:val="0"/>
          <w:color w:val="000000"/>
          <w:kern w:val="0"/>
          <w:sz w:val="22"/>
          <w:lang w:eastAsia="de-DE" w:bidi="en-US"/>
        </w:rPr>
        <w:t xml:space="preserve"> were constructed according to mutation frequency selection and synthesis. Each plasmid contained all target genes. All plasmids were carried on the pUC57 vector (</w:t>
      </w:r>
      <w:proofErr w:type="spellStart"/>
      <w:r w:rsidRPr="00A45DD4">
        <w:rPr>
          <w:rFonts w:ascii="Times New Roman" w:eastAsia="Times New Roman" w:hAnsi="Times New Roman" w:cs="Times New Roman"/>
          <w:snapToGrid w:val="0"/>
          <w:color w:val="000000"/>
          <w:kern w:val="0"/>
          <w:sz w:val="22"/>
          <w:lang w:eastAsia="de-DE" w:bidi="en-US"/>
        </w:rPr>
        <w:t>Shenggong</w:t>
      </w:r>
      <w:proofErr w:type="spellEnd"/>
      <w:r w:rsidRPr="00A45DD4">
        <w:rPr>
          <w:rFonts w:ascii="Times New Roman" w:eastAsia="Times New Roman" w:hAnsi="Times New Roman" w:cs="Times New Roman"/>
          <w:snapToGrid w:val="0"/>
          <w:color w:val="000000"/>
          <w:kern w:val="0"/>
          <w:sz w:val="22"/>
          <w:lang w:eastAsia="de-DE" w:bidi="en-US"/>
        </w:rPr>
        <w:t xml:space="preserve"> Bioengineering Co., Ltd., Shanghai, China).</w:t>
      </w:r>
    </w:p>
    <w:p w14:paraId="27D08E82" w14:textId="3839BA7A" w:rsidR="00A45DD4" w:rsidRDefault="00A45DD4" w:rsidP="001009B0">
      <w:pPr>
        <w:widowControl/>
        <w:adjustRightInd w:val="0"/>
        <w:snapToGrid w:val="0"/>
        <w:spacing w:before="240" w:after="60" w:line="480" w:lineRule="auto"/>
        <w:ind w:firstLineChars="100" w:firstLine="220"/>
        <w:outlineLvl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 xml:space="preserve">For detection of RNA viruses, viral RNA was extracted using the </w:t>
      </w:r>
      <w:proofErr w:type="spellStart"/>
      <w:r w:rsidRPr="00A45DD4">
        <w:rPr>
          <w:rFonts w:ascii="Times New Roman" w:eastAsia="Times New Roman" w:hAnsi="Times New Roman" w:cs="Times New Roman"/>
          <w:snapToGrid w:val="0"/>
          <w:color w:val="000000"/>
          <w:kern w:val="0"/>
          <w:sz w:val="22"/>
          <w:lang w:eastAsia="de-DE" w:bidi="en-US"/>
        </w:rPr>
        <w:t>QIAamp</w:t>
      </w:r>
      <w:proofErr w:type="spellEnd"/>
      <w:r w:rsidRPr="00A45DD4">
        <w:rPr>
          <w:rFonts w:ascii="Times New Roman" w:eastAsia="Times New Roman" w:hAnsi="Times New Roman" w:cs="Times New Roman"/>
          <w:snapToGrid w:val="0"/>
          <w:color w:val="000000"/>
          <w:kern w:val="0"/>
          <w:sz w:val="22"/>
          <w:lang w:eastAsia="de-DE" w:bidi="en-US"/>
        </w:rPr>
        <w:t xml:space="preserve"> Viral RNA kit (52904), and then reverse-transcribed to DNA using the </w:t>
      </w:r>
      <w:proofErr w:type="spellStart"/>
      <w:r w:rsidRPr="00A45DD4">
        <w:rPr>
          <w:rFonts w:ascii="Times New Roman" w:eastAsia="Times New Roman" w:hAnsi="Times New Roman" w:cs="Times New Roman"/>
          <w:snapToGrid w:val="0"/>
          <w:color w:val="000000"/>
          <w:kern w:val="0"/>
          <w:sz w:val="22"/>
          <w:lang w:eastAsia="de-DE" w:bidi="en-US"/>
        </w:rPr>
        <w:t>InRcute</w:t>
      </w:r>
      <w:proofErr w:type="spellEnd"/>
      <w:r w:rsidRPr="00A45DD4">
        <w:rPr>
          <w:rFonts w:ascii="Times New Roman" w:eastAsia="Times New Roman" w:hAnsi="Times New Roman" w:cs="Times New Roman"/>
          <w:snapToGrid w:val="0"/>
          <w:color w:val="000000"/>
          <w:kern w:val="0"/>
          <w:sz w:val="22"/>
          <w:lang w:eastAsia="de-DE" w:bidi="en-US"/>
        </w:rPr>
        <w:t xml:space="preserve"> </w:t>
      </w:r>
      <w:proofErr w:type="spellStart"/>
      <w:r w:rsidRPr="00A45DD4">
        <w:rPr>
          <w:rFonts w:ascii="Times New Roman" w:eastAsia="Times New Roman" w:hAnsi="Times New Roman" w:cs="Times New Roman"/>
          <w:snapToGrid w:val="0"/>
          <w:color w:val="000000"/>
          <w:kern w:val="0"/>
          <w:sz w:val="22"/>
          <w:lang w:eastAsia="de-DE" w:bidi="en-US"/>
        </w:rPr>
        <w:t>IncRNA</w:t>
      </w:r>
      <w:proofErr w:type="spellEnd"/>
      <w:r w:rsidRPr="00A45DD4">
        <w:rPr>
          <w:rFonts w:ascii="Times New Roman" w:eastAsia="Times New Roman" w:hAnsi="Times New Roman" w:cs="Times New Roman"/>
          <w:snapToGrid w:val="0"/>
          <w:color w:val="000000"/>
          <w:kern w:val="0"/>
          <w:sz w:val="22"/>
          <w:lang w:eastAsia="de-DE" w:bidi="en-US"/>
        </w:rPr>
        <w:t xml:space="preserve"> First-Strand cDNA Kit (KR202) according to the manufacturer’s instructions. For the </w:t>
      </w:r>
      <w:proofErr w:type="spellStart"/>
      <w:r w:rsidRPr="00A45DD4">
        <w:rPr>
          <w:rFonts w:ascii="Times New Roman" w:eastAsia="Times New Roman" w:hAnsi="Times New Roman" w:cs="Times New Roman"/>
          <w:snapToGrid w:val="0"/>
          <w:color w:val="000000"/>
          <w:kern w:val="0"/>
          <w:sz w:val="22"/>
          <w:lang w:eastAsia="de-DE" w:bidi="en-US"/>
        </w:rPr>
        <w:t>mPCR</w:t>
      </w:r>
      <w:proofErr w:type="spellEnd"/>
      <w:r w:rsidRPr="00A45DD4">
        <w:rPr>
          <w:rFonts w:ascii="Times New Roman" w:eastAsia="Times New Roman" w:hAnsi="Times New Roman" w:cs="Times New Roman"/>
          <w:snapToGrid w:val="0"/>
          <w:color w:val="000000"/>
          <w:kern w:val="0"/>
          <w:sz w:val="22"/>
          <w:lang w:eastAsia="de-DE" w:bidi="en-US"/>
        </w:rPr>
        <w:t xml:space="preserve"> section, the mixes (5 µl) contained 2 </w:t>
      </w:r>
      <w:proofErr w:type="spellStart"/>
      <w:r w:rsidRPr="00A45DD4">
        <w:rPr>
          <w:rFonts w:ascii="Times New Roman" w:eastAsia="Times New Roman" w:hAnsi="Times New Roman" w:cs="Times New Roman"/>
          <w:snapToGrid w:val="0"/>
          <w:color w:val="000000"/>
          <w:kern w:val="0"/>
          <w:sz w:val="22"/>
          <w:lang w:eastAsia="de-DE" w:bidi="en-US"/>
        </w:rPr>
        <w:t>μL</w:t>
      </w:r>
      <w:proofErr w:type="spellEnd"/>
      <w:r w:rsidRPr="00A45DD4">
        <w:rPr>
          <w:rFonts w:ascii="Times New Roman" w:eastAsia="Times New Roman" w:hAnsi="Times New Roman" w:cs="Times New Roman"/>
          <w:snapToGrid w:val="0"/>
          <w:color w:val="000000"/>
          <w:kern w:val="0"/>
          <w:sz w:val="22"/>
          <w:lang w:eastAsia="de-DE" w:bidi="en-US"/>
        </w:rPr>
        <w:t xml:space="preserve"> PCR master mix, 1 </w:t>
      </w:r>
      <w:proofErr w:type="spellStart"/>
      <w:r w:rsidRPr="00A45DD4">
        <w:rPr>
          <w:rFonts w:ascii="Times New Roman" w:eastAsia="Times New Roman" w:hAnsi="Times New Roman" w:cs="Times New Roman"/>
          <w:snapToGrid w:val="0"/>
          <w:color w:val="000000"/>
          <w:kern w:val="0"/>
          <w:sz w:val="22"/>
          <w:lang w:eastAsia="de-DE" w:bidi="en-US"/>
        </w:rPr>
        <w:t>μL</w:t>
      </w:r>
      <w:proofErr w:type="spellEnd"/>
      <w:r w:rsidRPr="00A45DD4">
        <w:rPr>
          <w:rFonts w:ascii="Times New Roman" w:eastAsia="Times New Roman" w:hAnsi="Times New Roman" w:cs="Times New Roman"/>
          <w:snapToGrid w:val="0"/>
          <w:color w:val="000000"/>
          <w:kern w:val="0"/>
          <w:sz w:val="22"/>
          <w:lang w:eastAsia="de-DE" w:bidi="en-US"/>
        </w:rPr>
        <w:t xml:space="preserve"> deionized water, 1 </w:t>
      </w:r>
      <w:proofErr w:type="spellStart"/>
      <w:r w:rsidRPr="00A45DD4">
        <w:rPr>
          <w:rFonts w:ascii="Times New Roman" w:eastAsia="Times New Roman" w:hAnsi="Times New Roman" w:cs="Times New Roman"/>
          <w:snapToGrid w:val="0"/>
          <w:color w:val="000000"/>
          <w:kern w:val="0"/>
          <w:sz w:val="22"/>
          <w:lang w:eastAsia="de-DE" w:bidi="en-US"/>
        </w:rPr>
        <w:t>μL</w:t>
      </w:r>
      <w:proofErr w:type="spellEnd"/>
      <w:r w:rsidRPr="00A45DD4">
        <w:rPr>
          <w:rFonts w:ascii="Times New Roman" w:eastAsia="Times New Roman" w:hAnsi="Times New Roman" w:cs="Times New Roman"/>
          <w:snapToGrid w:val="0"/>
          <w:color w:val="000000"/>
          <w:kern w:val="0"/>
          <w:sz w:val="22"/>
          <w:lang w:eastAsia="de-DE" w:bidi="en-US"/>
        </w:rPr>
        <w:t xml:space="preserve"> PCR mix primer, and 1 </w:t>
      </w:r>
      <w:proofErr w:type="spellStart"/>
      <w:r w:rsidRPr="00A45DD4">
        <w:rPr>
          <w:rFonts w:ascii="Times New Roman" w:eastAsia="Times New Roman" w:hAnsi="Times New Roman" w:cs="Times New Roman"/>
          <w:snapToGrid w:val="0"/>
          <w:color w:val="000000"/>
          <w:kern w:val="0"/>
          <w:sz w:val="22"/>
          <w:lang w:eastAsia="de-DE" w:bidi="en-US"/>
        </w:rPr>
        <w:t>μL</w:t>
      </w:r>
      <w:proofErr w:type="spellEnd"/>
      <w:r w:rsidRPr="00A45DD4">
        <w:rPr>
          <w:rFonts w:ascii="Times New Roman" w:eastAsia="Times New Roman" w:hAnsi="Times New Roman" w:cs="Times New Roman"/>
          <w:snapToGrid w:val="0"/>
          <w:color w:val="000000"/>
          <w:kern w:val="0"/>
          <w:sz w:val="22"/>
          <w:lang w:eastAsia="de-DE" w:bidi="en-US"/>
        </w:rPr>
        <w:t xml:space="preserve"> DNA template. The reaction mixtures were pre-denatured for 15 min at 95 °C, denatured for 15 s at 95 °C, annealed for 30 s at 59 °C, then extended for 30 s at 72 °C for 45 cycles, and extended for 10 min at 60 °C. Shrimp alkaline phosphatase was directly added to the reaction system to dephosphorylate the </w:t>
      </w:r>
      <w:proofErr w:type="spellStart"/>
      <w:r w:rsidRPr="00A45DD4">
        <w:rPr>
          <w:rFonts w:ascii="Times New Roman" w:eastAsia="Times New Roman" w:hAnsi="Times New Roman" w:cs="Times New Roman"/>
          <w:snapToGrid w:val="0"/>
          <w:color w:val="000000"/>
          <w:kern w:val="0"/>
          <w:sz w:val="22"/>
          <w:lang w:eastAsia="de-DE" w:bidi="en-US"/>
        </w:rPr>
        <w:t>mPCR</w:t>
      </w:r>
      <w:proofErr w:type="spellEnd"/>
      <w:r w:rsidRPr="00A45DD4">
        <w:rPr>
          <w:rFonts w:ascii="Times New Roman" w:eastAsia="Times New Roman" w:hAnsi="Times New Roman" w:cs="Times New Roman"/>
          <w:snapToGrid w:val="0"/>
          <w:color w:val="000000"/>
          <w:kern w:val="0"/>
          <w:sz w:val="22"/>
          <w:lang w:eastAsia="de-DE" w:bidi="en-US"/>
        </w:rPr>
        <w:t xml:space="preserve"> mixture as follows: 37 °C for 40 min and then 85 °C for 5 min. After shrimp alkaline phosphatase treatment, the mass probe extension (MPE) reaction mix, which included 1 </w:t>
      </w:r>
      <w:proofErr w:type="spellStart"/>
      <w:r w:rsidRPr="00A45DD4">
        <w:rPr>
          <w:rFonts w:ascii="Times New Roman" w:eastAsia="Times New Roman" w:hAnsi="Times New Roman" w:cs="Times New Roman"/>
          <w:snapToGrid w:val="0"/>
          <w:color w:val="000000"/>
          <w:kern w:val="0"/>
          <w:sz w:val="22"/>
          <w:lang w:eastAsia="de-DE" w:bidi="en-US"/>
        </w:rPr>
        <w:t>μL</w:t>
      </w:r>
      <w:proofErr w:type="spellEnd"/>
      <w:r w:rsidRPr="00A45DD4">
        <w:rPr>
          <w:rFonts w:ascii="Times New Roman" w:eastAsia="Times New Roman" w:hAnsi="Times New Roman" w:cs="Times New Roman"/>
          <w:snapToGrid w:val="0"/>
          <w:color w:val="000000"/>
          <w:kern w:val="0"/>
          <w:sz w:val="22"/>
          <w:lang w:eastAsia="de-DE" w:bidi="en-US"/>
        </w:rPr>
        <w:t xml:space="preserve"> E-</w:t>
      </w:r>
      <w:proofErr w:type="spellStart"/>
      <w:r w:rsidRPr="00A45DD4">
        <w:rPr>
          <w:rFonts w:ascii="Times New Roman" w:eastAsia="Times New Roman" w:hAnsi="Times New Roman" w:cs="Times New Roman"/>
          <w:snapToGrid w:val="0"/>
          <w:color w:val="000000"/>
          <w:kern w:val="0"/>
          <w:sz w:val="22"/>
          <w:lang w:eastAsia="de-DE" w:bidi="en-US"/>
        </w:rPr>
        <w:t>ddNTPmix</w:t>
      </w:r>
      <w:proofErr w:type="spellEnd"/>
      <w:r w:rsidRPr="00A45DD4">
        <w:rPr>
          <w:rFonts w:ascii="Times New Roman" w:eastAsia="Times New Roman" w:hAnsi="Times New Roman" w:cs="Times New Roman"/>
          <w:snapToGrid w:val="0"/>
          <w:color w:val="000000"/>
          <w:kern w:val="0"/>
          <w:sz w:val="22"/>
          <w:lang w:eastAsia="de-DE" w:bidi="en-US"/>
        </w:rPr>
        <w:t xml:space="preserve">, 1.4 </w:t>
      </w:r>
      <w:proofErr w:type="spellStart"/>
      <w:r w:rsidRPr="00A45DD4">
        <w:rPr>
          <w:rFonts w:ascii="Times New Roman" w:eastAsia="Times New Roman" w:hAnsi="Times New Roman" w:cs="Times New Roman"/>
          <w:snapToGrid w:val="0"/>
          <w:color w:val="000000"/>
          <w:kern w:val="0"/>
          <w:sz w:val="22"/>
          <w:lang w:eastAsia="de-DE" w:bidi="en-US"/>
        </w:rPr>
        <w:t>μL</w:t>
      </w:r>
      <w:proofErr w:type="spellEnd"/>
      <w:r w:rsidRPr="00A45DD4">
        <w:rPr>
          <w:rFonts w:ascii="Times New Roman" w:eastAsia="Times New Roman" w:hAnsi="Times New Roman" w:cs="Times New Roman"/>
          <w:snapToGrid w:val="0"/>
          <w:color w:val="000000"/>
          <w:kern w:val="0"/>
          <w:sz w:val="22"/>
          <w:lang w:eastAsia="de-DE" w:bidi="en-US"/>
        </w:rPr>
        <w:t xml:space="preserve"> MPE buffer, 0.6 </w:t>
      </w:r>
      <w:proofErr w:type="spellStart"/>
      <w:r w:rsidRPr="00A45DD4">
        <w:rPr>
          <w:rFonts w:ascii="Times New Roman" w:eastAsia="Times New Roman" w:hAnsi="Times New Roman" w:cs="Times New Roman"/>
          <w:snapToGrid w:val="0"/>
          <w:color w:val="000000"/>
          <w:kern w:val="0"/>
          <w:sz w:val="22"/>
          <w:lang w:eastAsia="de-DE" w:bidi="en-US"/>
        </w:rPr>
        <w:t>μL</w:t>
      </w:r>
      <w:proofErr w:type="spellEnd"/>
      <w:r w:rsidRPr="00A45DD4">
        <w:rPr>
          <w:rFonts w:ascii="Times New Roman" w:eastAsia="Times New Roman" w:hAnsi="Times New Roman" w:cs="Times New Roman"/>
          <w:snapToGrid w:val="0"/>
          <w:color w:val="000000"/>
          <w:kern w:val="0"/>
          <w:sz w:val="22"/>
          <w:lang w:eastAsia="de-DE" w:bidi="en-US"/>
        </w:rPr>
        <w:t xml:space="preserve"> MPE enzyme, and 1 </w:t>
      </w:r>
      <w:proofErr w:type="spellStart"/>
      <w:r w:rsidRPr="00A45DD4">
        <w:rPr>
          <w:rFonts w:ascii="Times New Roman" w:eastAsia="Times New Roman" w:hAnsi="Times New Roman" w:cs="Times New Roman"/>
          <w:snapToGrid w:val="0"/>
          <w:color w:val="000000"/>
          <w:kern w:val="0"/>
          <w:sz w:val="22"/>
          <w:lang w:eastAsia="de-DE" w:bidi="en-US"/>
        </w:rPr>
        <w:t>μL</w:t>
      </w:r>
      <w:proofErr w:type="spellEnd"/>
      <w:r w:rsidRPr="00A45DD4">
        <w:rPr>
          <w:rFonts w:ascii="Times New Roman" w:eastAsia="Times New Roman" w:hAnsi="Times New Roman" w:cs="Times New Roman"/>
          <w:snapToGrid w:val="0"/>
          <w:color w:val="000000"/>
          <w:kern w:val="0"/>
          <w:sz w:val="22"/>
          <w:lang w:eastAsia="de-DE" w:bidi="en-US"/>
        </w:rPr>
        <w:t xml:space="preserve"> mixed mass probe was added. The reaction conditions were 95 °C for 30 s; 95 °C for 5 s, then 52 °C for 5 s and 80 °C for 5 s for 5 cycles, and then from 95 °C for 5 s to 80 °C for 5 s for 40 large cycles; 72 °C for 3 min. The final product from the last step was desalinated using a resin column. The SNP typing kit of </w:t>
      </w:r>
      <w:proofErr w:type="spellStart"/>
      <w:r w:rsidRPr="00A45DD4">
        <w:rPr>
          <w:rFonts w:ascii="Times New Roman" w:eastAsia="Times New Roman" w:hAnsi="Times New Roman" w:cs="Times New Roman"/>
          <w:snapToGrid w:val="0"/>
          <w:color w:val="000000"/>
          <w:kern w:val="0"/>
          <w:sz w:val="22"/>
          <w:lang w:eastAsia="de-DE" w:bidi="en-US"/>
        </w:rPr>
        <w:t>Rongzhi</w:t>
      </w:r>
      <w:proofErr w:type="spellEnd"/>
      <w:r w:rsidRPr="00A45DD4">
        <w:rPr>
          <w:rFonts w:ascii="Times New Roman" w:eastAsia="Times New Roman" w:hAnsi="Times New Roman" w:cs="Times New Roman"/>
          <w:snapToGrid w:val="0"/>
          <w:color w:val="000000"/>
          <w:kern w:val="0"/>
          <w:sz w:val="22"/>
          <w:lang w:eastAsia="de-DE" w:bidi="en-US"/>
        </w:rPr>
        <w:t xml:space="preserve"> Biotechnology (Qingdao) Co., Ltd. was used in the previous steps. The last step was MS detection using a </w:t>
      </w:r>
      <w:proofErr w:type="spellStart"/>
      <w:r w:rsidRPr="00A45DD4">
        <w:rPr>
          <w:rFonts w:ascii="Times New Roman" w:eastAsia="Times New Roman" w:hAnsi="Times New Roman" w:cs="Times New Roman"/>
          <w:snapToGrid w:val="0"/>
          <w:color w:val="000000"/>
          <w:kern w:val="0"/>
          <w:sz w:val="22"/>
          <w:lang w:eastAsia="de-DE" w:bidi="en-US"/>
        </w:rPr>
        <w:t>QuanTOF</w:t>
      </w:r>
      <w:proofErr w:type="spellEnd"/>
      <w:r w:rsidRPr="00A45DD4">
        <w:rPr>
          <w:rFonts w:ascii="Times New Roman" w:eastAsia="Times New Roman" w:hAnsi="Times New Roman" w:cs="Times New Roman"/>
          <w:snapToGrid w:val="0"/>
          <w:color w:val="000000"/>
          <w:kern w:val="0"/>
          <w:sz w:val="22"/>
          <w:lang w:eastAsia="de-DE" w:bidi="en-US"/>
        </w:rPr>
        <w:t xml:space="preserve"> I mass spectrometer (</w:t>
      </w:r>
      <w:proofErr w:type="spellStart"/>
      <w:r w:rsidRPr="00A45DD4">
        <w:rPr>
          <w:rFonts w:ascii="Times New Roman" w:eastAsia="Times New Roman" w:hAnsi="Times New Roman" w:cs="Times New Roman"/>
          <w:snapToGrid w:val="0"/>
          <w:color w:val="000000"/>
          <w:kern w:val="0"/>
          <w:sz w:val="22"/>
          <w:lang w:eastAsia="de-DE" w:bidi="en-US"/>
        </w:rPr>
        <w:t>Rongzhi</w:t>
      </w:r>
      <w:proofErr w:type="spellEnd"/>
      <w:r w:rsidRPr="00A45DD4">
        <w:rPr>
          <w:rFonts w:ascii="Times New Roman" w:eastAsia="Times New Roman" w:hAnsi="Times New Roman" w:cs="Times New Roman"/>
          <w:snapToGrid w:val="0"/>
          <w:color w:val="000000"/>
          <w:kern w:val="0"/>
          <w:sz w:val="22"/>
          <w:lang w:eastAsia="de-DE" w:bidi="en-US"/>
        </w:rPr>
        <w:t xml:space="preserve"> Biotechnology Co., Ltd., Qingdao, China). One microliter of α-Cyano-4-hydroxycinnamic acid (10 mg/ml in 50% acetonitrile and 0.1% trifluoroacetic acid) was spotted on the target plate before 0.5μL of sample was spotted on each well, 3 wells for each sample. The acquisition mode of the instrument was linear positive ion mode, and the parameters were as follows: </w:t>
      </w:r>
      <w:r w:rsidRPr="00A45DD4">
        <w:rPr>
          <w:rFonts w:ascii="Times New Roman" w:eastAsia="Times New Roman" w:hAnsi="Times New Roman" w:cs="Times New Roman"/>
          <w:snapToGrid w:val="0"/>
          <w:color w:val="000000"/>
          <w:kern w:val="0"/>
          <w:sz w:val="22"/>
          <w:lang w:eastAsia="de-DE" w:bidi="en-US"/>
        </w:rPr>
        <w:lastRenderedPageBreak/>
        <w:t xml:space="preserve">Accelerate Voltage: 20 kV; Mass Range: 3000–1100 Da; Laser Frequency: 3000 Hz; Shots/Spectrum: 800; Laser energy: 30 </w:t>
      </w:r>
      <w:proofErr w:type="spellStart"/>
      <w:r w:rsidRPr="00A45DD4">
        <w:rPr>
          <w:rFonts w:ascii="Times New Roman" w:eastAsia="Times New Roman" w:hAnsi="Times New Roman" w:cs="Times New Roman"/>
          <w:snapToGrid w:val="0"/>
          <w:color w:val="000000"/>
          <w:kern w:val="0"/>
          <w:sz w:val="22"/>
          <w:lang w:eastAsia="de-DE" w:bidi="en-US"/>
        </w:rPr>
        <w:t>uJ</w:t>
      </w:r>
      <w:proofErr w:type="spellEnd"/>
      <w:r w:rsidRPr="00A45DD4">
        <w:rPr>
          <w:rFonts w:ascii="Times New Roman" w:eastAsia="Times New Roman" w:hAnsi="Times New Roman" w:cs="Times New Roman"/>
          <w:snapToGrid w:val="0"/>
          <w:color w:val="000000"/>
          <w:kern w:val="0"/>
          <w:sz w:val="22"/>
          <w:lang w:eastAsia="de-DE" w:bidi="en-US"/>
        </w:rPr>
        <w:t xml:space="preserve">, signal-to-noise ratio&gt;4. The instrument was calibrated using calibrators (4k-10 </w:t>
      </w:r>
      <w:proofErr w:type="spellStart"/>
      <w:r w:rsidRPr="00A45DD4">
        <w:rPr>
          <w:rFonts w:ascii="Times New Roman" w:eastAsia="Times New Roman" w:hAnsi="Times New Roman" w:cs="Times New Roman"/>
          <w:snapToGrid w:val="0"/>
          <w:color w:val="000000"/>
          <w:kern w:val="0"/>
          <w:sz w:val="22"/>
          <w:lang w:eastAsia="de-DE" w:bidi="en-US"/>
        </w:rPr>
        <w:t>kDa</w:t>
      </w:r>
      <w:proofErr w:type="spellEnd"/>
      <w:r w:rsidRPr="00A45DD4">
        <w:rPr>
          <w:rFonts w:ascii="Times New Roman" w:eastAsia="Times New Roman" w:hAnsi="Times New Roman" w:cs="Times New Roman"/>
          <w:snapToGrid w:val="0"/>
          <w:color w:val="000000"/>
          <w:kern w:val="0"/>
          <w:sz w:val="22"/>
          <w:lang w:eastAsia="de-DE" w:bidi="en-US"/>
        </w:rPr>
        <w:t>) with molecular weights of 4550.0 Da, 5478.6 Da, 6332.2 Da, 7717.0 Da, and 9507.2 Da (Fig 1). The theoretical values of MPE mass and product mass are shown in Table S2. The allowable deviation of the actual value is ±1Da.</w:t>
      </w:r>
    </w:p>
    <w:p w14:paraId="418D9377" w14:textId="77777777" w:rsidR="00061481" w:rsidRPr="00A45DD4" w:rsidRDefault="00061481" w:rsidP="00061481">
      <w:pPr>
        <w:widowControl/>
        <w:adjustRightInd w:val="0"/>
        <w:snapToGrid w:val="0"/>
        <w:spacing w:before="240" w:after="60" w:line="228" w:lineRule="auto"/>
        <w:outlineLvl w:val="0"/>
        <w:rPr>
          <w:rFonts w:ascii="Times New Roman" w:eastAsia="Times New Roman" w:hAnsi="Times New Roman" w:cs="Times New Roman"/>
          <w:snapToGrid w:val="0"/>
          <w:color w:val="000000"/>
          <w:kern w:val="0"/>
          <w:sz w:val="20"/>
          <w:lang w:eastAsia="de-DE" w:bidi="en-US"/>
        </w:rPr>
      </w:pPr>
      <w:r w:rsidRPr="00A45DD4">
        <w:rPr>
          <w:rFonts w:ascii="Times New Roman" w:eastAsia="Times New Roman" w:hAnsi="Times New Roman" w:cs="Times New Roman"/>
          <w:b/>
          <w:noProof/>
          <w:snapToGrid w:val="0"/>
          <w:color w:val="000000"/>
          <w:kern w:val="0"/>
          <w:sz w:val="20"/>
          <w:lang w:eastAsia="de-DE" w:bidi="en-US"/>
        </w:rPr>
        <w:drawing>
          <wp:inline distT="0" distB="0" distL="0" distR="0" wp14:anchorId="2ADC24DF" wp14:editId="5A7F5075">
            <wp:extent cx="5007012" cy="2816385"/>
            <wp:effectExtent l="0" t="0" r="3175" b="317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22149" cy="2824899"/>
                    </a:xfrm>
                    <a:prstGeom prst="rect">
                      <a:avLst/>
                    </a:prstGeom>
                    <a:noFill/>
                    <a:ln>
                      <a:noFill/>
                    </a:ln>
                  </pic:spPr>
                </pic:pic>
              </a:graphicData>
            </a:graphic>
          </wp:inline>
        </w:drawing>
      </w:r>
    </w:p>
    <w:p w14:paraId="19B39D29" w14:textId="0F7C38EF" w:rsidR="00061481" w:rsidRPr="00601A02" w:rsidRDefault="00061481" w:rsidP="00601A02">
      <w:pPr>
        <w:widowControl/>
        <w:adjustRightInd w:val="0"/>
        <w:snapToGrid w:val="0"/>
        <w:spacing w:before="120" w:after="240" w:line="360" w:lineRule="auto"/>
        <w:rPr>
          <w:rFonts w:ascii="Times New Roman" w:eastAsia="Times New Roman" w:hAnsi="Times New Roman" w:cs="Times New Roman"/>
          <w:color w:val="000000"/>
          <w:kern w:val="0"/>
          <w:sz w:val="22"/>
          <w:lang w:eastAsia="de-DE" w:bidi="en-US"/>
        </w:rPr>
      </w:pPr>
      <w:bookmarkStart w:id="24" w:name="_Hlk85129691"/>
      <w:r w:rsidRPr="00601A02">
        <w:rPr>
          <w:rFonts w:ascii="Times New Roman" w:eastAsia="Times New Roman" w:hAnsi="Times New Roman" w:cs="Times New Roman"/>
          <w:b/>
          <w:color w:val="000000"/>
          <w:kern w:val="0"/>
          <w:sz w:val="22"/>
          <w:lang w:eastAsia="de-DE" w:bidi="en-US"/>
        </w:rPr>
        <w:t xml:space="preserve">Fig 1. </w:t>
      </w:r>
      <w:r w:rsidRPr="00601A02">
        <w:rPr>
          <w:rFonts w:ascii="Times New Roman" w:eastAsia="Times New Roman" w:hAnsi="Times New Roman" w:cs="Times New Roman"/>
          <w:b/>
          <w:bCs/>
          <w:color w:val="000000"/>
          <w:kern w:val="0"/>
          <w:sz w:val="22"/>
          <w:lang w:eastAsia="de-DE" w:bidi="en-US"/>
        </w:rPr>
        <w:t xml:space="preserve">Operation steps of </w:t>
      </w:r>
      <w:proofErr w:type="spellStart"/>
      <w:r w:rsidRPr="00601A02">
        <w:rPr>
          <w:rFonts w:ascii="Times New Roman" w:eastAsia="Times New Roman" w:hAnsi="Times New Roman" w:cs="Times New Roman"/>
          <w:b/>
          <w:bCs/>
          <w:color w:val="000000"/>
          <w:kern w:val="0"/>
          <w:sz w:val="22"/>
          <w:lang w:eastAsia="de-DE" w:bidi="en-US"/>
        </w:rPr>
        <w:t>HCoV</w:t>
      </w:r>
      <w:proofErr w:type="spellEnd"/>
      <w:r w:rsidRPr="00601A02">
        <w:rPr>
          <w:rFonts w:ascii="Times New Roman" w:eastAsia="Times New Roman" w:hAnsi="Times New Roman" w:cs="Times New Roman"/>
          <w:b/>
          <w:bCs/>
          <w:color w:val="000000"/>
          <w:kern w:val="0"/>
          <w:sz w:val="22"/>
          <w:lang w:eastAsia="de-DE" w:bidi="en-US"/>
        </w:rPr>
        <w:t>-MS method.</w:t>
      </w:r>
      <w:r w:rsidRPr="00601A02">
        <w:rPr>
          <w:rFonts w:ascii="Times New Roman" w:eastAsia="Times New Roman" w:hAnsi="Times New Roman" w:cs="Times New Roman"/>
          <w:color w:val="000000"/>
          <w:kern w:val="0"/>
          <w:sz w:val="22"/>
          <w:lang w:eastAsia="de-DE" w:bidi="en-US"/>
        </w:rPr>
        <w:t xml:space="preserve"> Samples could be nasopharyngeal swabs, sputum, and alveolar lavage fluid.</w:t>
      </w:r>
      <w:bookmarkEnd w:id="24"/>
    </w:p>
    <w:p w14:paraId="782F4BFB" w14:textId="45014E0F" w:rsidR="00A45DD4" w:rsidRPr="00A45DD4" w:rsidRDefault="00A45DD4" w:rsidP="001009B0">
      <w:pPr>
        <w:widowControl/>
        <w:adjustRightInd w:val="0"/>
        <w:snapToGrid w:val="0"/>
        <w:spacing w:before="240" w:after="60" w:line="480" w:lineRule="auto"/>
        <w:outlineLvl w:val="0"/>
        <w:rPr>
          <w:rFonts w:ascii="Times New Roman" w:eastAsia="Times New Roman" w:hAnsi="Times New Roman" w:cs="Times New Roman"/>
          <w:b/>
          <w:snapToGrid w:val="0"/>
          <w:color w:val="000000"/>
          <w:kern w:val="0"/>
          <w:sz w:val="22"/>
          <w:lang w:eastAsia="de-DE" w:bidi="en-US"/>
        </w:rPr>
      </w:pPr>
      <w:r w:rsidRPr="00A45DD4">
        <w:rPr>
          <w:rFonts w:ascii="Times New Roman" w:eastAsia="Times New Roman" w:hAnsi="Times New Roman" w:cs="Times New Roman"/>
          <w:b/>
          <w:snapToGrid w:val="0"/>
          <w:color w:val="000000"/>
          <w:kern w:val="0"/>
          <w:sz w:val="22"/>
          <w:lang w:eastAsia="de-DE" w:bidi="en-US"/>
        </w:rPr>
        <w:t xml:space="preserve">Specificity test of the </w:t>
      </w:r>
      <w:proofErr w:type="spellStart"/>
      <w:r w:rsidRPr="00A45DD4">
        <w:rPr>
          <w:rFonts w:ascii="Times New Roman" w:eastAsia="Times New Roman" w:hAnsi="Times New Roman" w:cs="Times New Roman"/>
          <w:b/>
          <w:snapToGrid w:val="0"/>
          <w:color w:val="000000"/>
          <w:kern w:val="0"/>
          <w:sz w:val="22"/>
          <w:lang w:eastAsia="de-DE" w:bidi="en-US"/>
        </w:rPr>
        <w:t>HCoV</w:t>
      </w:r>
      <w:proofErr w:type="spellEnd"/>
      <w:r w:rsidRPr="00A45DD4">
        <w:rPr>
          <w:rFonts w:ascii="Times New Roman" w:eastAsia="Times New Roman" w:hAnsi="Times New Roman" w:cs="Times New Roman"/>
          <w:b/>
          <w:snapToGrid w:val="0"/>
          <w:color w:val="000000"/>
          <w:kern w:val="0"/>
          <w:sz w:val="22"/>
          <w:lang w:eastAsia="de-DE" w:bidi="en-US"/>
        </w:rPr>
        <w:t>-MS method</w:t>
      </w:r>
    </w:p>
    <w:p w14:paraId="4982DCAF" w14:textId="77777777" w:rsidR="00A45DD4" w:rsidRPr="00A45DD4" w:rsidRDefault="00A45DD4" w:rsidP="001009B0">
      <w:pPr>
        <w:widowControl/>
        <w:adjustRightInd w:val="0"/>
        <w:snapToGrid w:val="0"/>
        <w:spacing w:before="240" w:after="60" w:line="480" w:lineRule="auto"/>
        <w:ind w:firstLineChars="100" w:firstLine="220"/>
        <w:outlineLvl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 xml:space="preserve">Nine high-concentration </w:t>
      </w:r>
      <w:proofErr w:type="spellStart"/>
      <w:r w:rsidRPr="00A45DD4">
        <w:rPr>
          <w:rFonts w:ascii="Times New Roman" w:eastAsia="Times New Roman" w:hAnsi="Times New Roman" w:cs="Times New Roman"/>
          <w:snapToGrid w:val="0"/>
          <w:color w:val="000000"/>
          <w:kern w:val="0"/>
          <w:sz w:val="22"/>
          <w:lang w:eastAsia="de-DE" w:bidi="en-US"/>
        </w:rPr>
        <w:t>CoV</w:t>
      </w:r>
      <w:proofErr w:type="spellEnd"/>
      <w:r w:rsidRPr="00A45DD4">
        <w:rPr>
          <w:rFonts w:ascii="Times New Roman" w:eastAsia="Times New Roman" w:hAnsi="Times New Roman" w:cs="Times New Roman"/>
          <w:snapToGrid w:val="0"/>
          <w:color w:val="000000"/>
          <w:kern w:val="0"/>
          <w:sz w:val="22"/>
          <w:lang w:eastAsia="de-DE" w:bidi="en-US"/>
        </w:rPr>
        <w:t xml:space="preserve"> plasmids (10</w:t>
      </w:r>
      <w:r w:rsidRPr="00A45DD4">
        <w:rPr>
          <w:rFonts w:ascii="Times New Roman" w:eastAsia="Times New Roman" w:hAnsi="Times New Roman" w:cs="Times New Roman"/>
          <w:snapToGrid w:val="0"/>
          <w:color w:val="000000"/>
          <w:kern w:val="0"/>
          <w:sz w:val="22"/>
          <w:vertAlign w:val="superscript"/>
          <w:lang w:eastAsia="de-DE" w:bidi="en-US"/>
        </w:rPr>
        <w:t>5</w:t>
      </w:r>
      <w:r w:rsidRPr="00A45DD4">
        <w:rPr>
          <w:rFonts w:ascii="Times New Roman" w:eastAsia="Times New Roman" w:hAnsi="Times New Roman" w:cs="Times New Roman"/>
          <w:snapToGrid w:val="0"/>
          <w:color w:val="000000"/>
          <w:kern w:val="0"/>
          <w:sz w:val="22"/>
          <w:lang w:eastAsia="de-DE" w:bidi="en-US"/>
        </w:rPr>
        <w:t xml:space="preserve"> copies/</w:t>
      </w:r>
      <w:proofErr w:type="spellStart"/>
      <w:r w:rsidRPr="00A45DD4">
        <w:rPr>
          <w:rFonts w:ascii="Times New Roman" w:eastAsia="Times New Roman" w:hAnsi="Times New Roman" w:cs="Times New Roman"/>
          <w:snapToGrid w:val="0"/>
          <w:color w:val="000000"/>
          <w:kern w:val="0"/>
          <w:sz w:val="22"/>
          <w:lang w:eastAsia="de-DE" w:bidi="en-US"/>
        </w:rPr>
        <w:t>μL</w:t>
      </w:r>
      <w:proofErr w:type="spellEnd"/>
      <w:r w:rsidRPr="00A45DD4">
        <w:rPr>
          <w:rFonts w:ascii="Times New Roman" w:eastAsia="Times New Roman" w:hAnsi="Times New Roman" w:cs="Times New Roman"/>
          <w:snapToGrid w:val="0"/>
          <w:color w:val="000000"/>
          <w:kern w:val="0"/>
          <w:sz w:val="22"/>
          <w:lang w:eastAsia="de-DE" w:bidi="en-US"/>
        </w:rPr>
        <w:t xml:space="preserve">) were used to verify the specificity of the </w:t>
      </w:r>
      <w:proofErr w:type="spellStart"/>
      <w:r w:rsidRPr="00A45DD4">
        <w:rPr>
          <w:rFonts w:ascii="Times New Roman" w:eastAsia="Times New Roman" w:hAnsi="Times New Roman" w:cs="Times New Roman"/>
          <w:snapToGrid w:val="0"/>
          <w:color w:val="000000"/>
          <w:kern w:val="0"/>
          <w:sz w:val="22"/>
          <w:lang w:eastAsia="de-DE" w:bidi="en-US"/>
        </w:rPr>
        <w:t>HCoV</w:t>
      </w:r>
      <w:proofErr w:type="spellEnd"/>
      <w:r w:rsidRPr="00A45DD4">
        <w:rPr>
          <w:rFonts w:ascii="Times New Roman" w:eastAsia="Times New Roman" w:hAnsi="Times New Roman" w:cs="Times New Roman"/>
          <w:snapToGrid w:val="0"/>
          <w:color w:val="000000"/>
          <w:kern w:val="0"/>
          <w:sz w:val="22"/>
          <w:lang w:eastAsia="de-DE" w:bidi="en-US"/>
        </w:rPr>
        <w:t xml:space="preserve">-MS method. The number of </w:t>
      </w:r>
      <w:proofErr w:type="spellStart"/>
      <w:r w:rsidRPr="00A45DD4">
        <w:rPr>
          <w:rFonts w:ascii="Times New Roman" w:eastAsia="Times New Roman" w:hAnsi="Times New Roman" w:cs="Times New Roman"/>
          <w:snapToGrid w:val="0"/>
          <w:color w:val="000000"/>
          <w:kern w:val="0"/>
          <w:sz w:val="22"/>
          <w:lang w:eastAsia="de-DE" w:bidi="en-US"/>
        </w:rPr>
        <w:t>mPCR</w:t>
      </w:r>
      <w:proofErr w:type="spellEnd"/>
      <w:r w:rsidRPr="00A45DD4">
        <w:rPr>
          <w:rFonts w:ascii="Times New Roman" w:eastAsia="Times New Roman" w:hAnsi="Times New Roman" w:cs="Times New Roman"/>
          <w:snapToGrid w:val="0"/>
          <w:color w:val="000000"/>
          <w:kern w:val="0"/>
          <w:sz w:val="22"/>
          <w:lang w:eastAsia="de-DE" w:bidi="en-US"/>
        </w:rPr>
        <w:t xml:space="preserve"> cycles was set to 30, 35, 40, or 45 cycles. The respiratory viruses </w:t>
      </w:r>
      <w:r w:rsidRPr="00A45DD4">
        <w:rPr>
          <w:rFonts w:ascii="Times New Roman" w:eastAsia="Times New Roman" w:hAnsi="Times New Roman" w:cs="Times New Roman"/>
          <w:i/>
          <w:iCs/>
          <w:snapToGrid w:val="0"/>
          <w:color w:val="000000"/>
          <w:kern w:val="0"/>
          <w:sz w:val="22"/>
          <w:lang w:eastAsia="de-DE" w:bidi="en-US"/>
        </w:rPr>
        <w:t>ADV7</w:t>
      </w:r>
      <w:r w:rsidRPr="00A45DD4">
        <w:rPr>
          <w:rFonts w:ascii="Times New Roman" w:eastAsia="Times New Roman" w:hAnsi="Times New Roman" w:cs="Times New Roman"/>
          <w:snapToGrid w:val="0"/>
          <w:color w:val="000000"/>
          <w:kern w:val="0"/>
          <w:sz w:val="22"/>
          <w:lang w:eastAsia="de-DE" w:bidi="en-US"/>
        </w:rPr>
        <w:t xml:space="preserve">, </w:t>
      </w:r>
      <w:proofErr w:type="spellStart"/>
      <w:r w:rsidRPr="00A45DD4">
        <w:rPr>
          <w:rFonts w:ascii="Times New Roman" w:eastAsia="Times New Roman" w:hAnsi="Times New Roman" w:cs="Times New Roman"/>
          <w:i/>
          <w:iCs/>
          <w:snapToGrid w:val="0"/>
          <w:color w:val="000000"/>
          <w:kern w:val="0"/>
          <w:sz w:val="22"/>
          <w:lang w:eastAsia="de-DE" w:bidi="en-US"/>
        </w:rPr>
        <w:t>InfB</w:t>
      </w:r>
      <w:proofErr w:type="spellEnd"/>
      <w:r w:rsidRPr="00A45DD4">
        <w:rPr>
          <w:rFonts w:ascii="Times New Roman" w:eastAsia="Times New Roman" w:hAnsi="Times New Roman" w:cs="Times New Roman"/>
          <w:snapToGrid w:val="0"/>
          <w:color w:val="000000"/>
          <w:kern w:val="0"/>
          <w:sz w:val="22"/>
          <w:lang w:eastAsia="de-DE" w:bidi="en-US"/>
        </w:rPr>
        <w:t xml:space="preserve">, </w:t>
      </w:r>
      <w:r w:rsidRPr="00A45DD4">
        <w:rPr>
          <w:rFonts w:ascii="Times New Roman" w:eastAsia="Times New Roman" w:hAnsi="Times New Roman" w:cs="Times New Roman"/>
          <w:i/>
          <w:iCs/>
          <w:snapToGrid w:val="0"/>
          <w:color w:val="000000"/>
          <w:kern w:val="0"/>
          <w:sz w:val="22"/>
          <w:lang w:eastAsia="de-DE" w:bidi="en-US"/>
        </w:rPr>
        <w:t>H1N1</w:t>
      </w:r>
      <w:r w:rsidRPr="00A45DD4">
        <w:rPr>
          <w:rFonts w:ascii="Times New Roman" w:eastAsia="Times New Roman" w:hAnsi="Times New Roman" w:cs="Times New Roman"/>
          <w:snapToGrid w:val="0"/>
          <w:color w:val="000000"/>
          <w:kern w:val="0"/>
          <w:sz w:val="22"/>
          <w:lang w:eastAsia="de-DE" w:bidi="en-US"/>
        </w:rPr>
        <w:t xml:space="preserve">, and </w:t>
      </w:r>
      <w:r w:rsidRPr="00A45DD4">
        <w:rPr>
          <w:rFonts w:ascii="Times New Roman" w:eastAsia="Times New Roman" w:hAnsi="Times New Roman" w:cs="Times New Roman"/>
          <w:i/>
          <w:iCs/>
          <w:snapToGrid w:val="0"/>
          <w:color w:val="000000"/>
          <w:kern w:val="0"/>
          <w:sz w:val="22"/>
          <w:lang w:eastAsia="de-DE" w:bidi="en-US"/>
        </w:rPr>
        <w:t xml:space="preserve">H3N2 </w:t>
      </w:r>
      <w:r w:rsidRPr="00A45DD4">
        <w:rPr>
          <w:rFonts w:ascii="Times New Roman" w:eastAsia="Times New Roman" w:hAnsi="Times New Roman" w:cs="Times New Roman"/>
          <w:snapToGrid w:val="0"/>
          <w:color w:val="000000"/>
          <w:kern w:val="0"/>
          <w:sz w:val="22"/>
          <w:lang w:eastAsia="de-DE" w:bidi="en-US"/>
        </w:rPr>
        <w:t>(&gt;10</w:t>
      </w:r>
      <w:r w:rsidRPr="00A45DD4">
        <w:rPr>
          <w:rFonts w:ascii="Times New Roman" w:eastAsia="Times New Roman" w:hAnsi="Times New Roman" w:cs="Times New Roman"/>
          <w:snapToGrid w:val="0"/>
          <w:color w:val="000000"/>
          <w:kern w:val="0"/>
          <w:sz w:val="22"/>
          <w:vertAlign w:val="superscript"/>
          <w:lang w:eastAsia="de-DE" w:bidi="en-US"/>
        </w:rPr>
        <w:t>5</w:t>
      </w:r>
      <w:r w:rsidRPr="00A45DD4">
        <w:rPr>
          <w:rFonts w:ascii="Times New Roman" w:eastAsia="Times New Roman" w:hAnsi="Times New Roman" w:cs="Times New Roman"/>
          <w:snapToGrid w:val="0"/>
          <w:color w:val="000000"/>
          <w:kern w:val="0"/>
          <w:sz w:val="22"/>
          <w:lang w:eastAsia="de-DE" w:bidi="en-US"/>
        </w:rPr>
        <w:t xml:space="preserve"> CFU/</w:t>
      </w:r>
      <w:proofErr w:type="spellStart"/>
      <w:r w:rsidRPr="00A45DD4">
        <w:rPr>
          <w:rFonts w:ascii="Times New Roman" w:eastAsia="Times New Roman" w:hAnsi="Times New Roman" w:cs="Times New Roman"/>
          <w:snapToGrid w:val="0"/>
          <w:color w:val="000000"/>
          <w:kern w:val="0"/>
          <w:sz w:val="22"/>
          <w:lang w:eastAsia="de-DE" w:bidi="en-US"/>
        </w:rPr>
        <w:t>μL</w:t>
      </w:r>
      <w:proofErr w:type="spellEnd"/>
      <w:r w:rsidRPr="00A45DD4">
        <w:rPr>
          <w:rFonts w:ascii="Times New Roman" w:eastAsia="Times New Roman" w:hAnsi="Times New Roman" w:cs="Times New Roman"/>
          <w:snapToGrid w:val="0"/>
          <w:color w:val="000000"/>
          <w:kern w:val="0"/>
          <w:sz w:val="22"/>
          <w:lang w:eastAsia="de-DE" w:bidi="en-US"/>
        </w:rPr>
        <w:t>) were also used to carry out relevant specific verifications to test whether other influenza viruses would cross-react.</w:t>
      </w:r>
    </w:p>
    <w:p w14:paraId="3C591332" w14:textId="3619A83E" w:rsidR="00A45DD4" w:rsidRPr="00A45DD4" w:rsidRDefault="00A45DD4" w:rsidP="001009B0">
      <w:pPr>
        <w:widowControl/>
        <w:adjustRightInd w:val="0"/>
        <w:snapToGrid w:val="0"/>
        <w:spacing w:before="240" w:after="60" w:line="480" w:lineRule="auto"/>
        <w:outlineLvl w:val="0"/>
        <w:rPr>
          <w:rFonts w:ascii="Times New Roman" w:eastAsia="Times New Roman" w:hAnsi="Times New Roman" w:cs="Times New Roman"/>
          <w:b/>
          <w:snapToGrid w:val="0"/>
          <w:color w:val="000000"/>
          <w:kern w:val="0"/>
          <w:sz w:val="22"/>
          <w:lang w:eastAsia="de-DE" w:bidi="en-US"/>
        </w:rPr>
      </w:pPr>
      <w:r w:rsidRPr="00A45DD4">
        <w:rPr>
          <w:rFonts w:ascii="Times New Roman" w:eastAsia="Times New Roman" w:hAnsi="Times New Roman" w:cs="Times New Roman"/>
          <w:b/>
          <w:snapToGrid w:val="0"/>
          <w:color w:val="000000"/>
          <w:kern w:val="0"/>
          <w:sz w:val="22"/>
          <w:lang w:eastAsia="de-DE" w:bidi="en-US"/>
        </w:rPr>
        <w:t xml:space="preserve">Sensitivity test of the </w:t>
      </w:r>
      <w:proofErr w:type="spellStart"/>
      <w:r w:rsidRPr="00A45DD4">
        <w:rPr>
          <w:rFonts w:ascii="Times New Roman" w:eastAsia="Times New Roman" w:hAnsi="Times New Roman" w:cs="Times New Roman"/>
          <w:b/>
          <w:snapToGrid w:val="0"/>
          <w:color w:val="000000"/>
          <w:kern w:val="0"/>
          <w:sz w:val="22"/>
          <w:lang w:eastAsia="de-DE" w:bidi="en-US"/>
        </w:rPr>
        <w:t>HCoV</w:t>
      </w:r>
      <w:proofErr w:type="spellEnd"/>
      <w:r w:rsidRPr="00A45DD4">
        <w:rPr>
          <w:rFonts w:ascii="Times New Roman" w:eastAsia="Times New Roman" w:hAnsi="Times New Roman" w:cs="Times New Roman"/>
          <w:b/>
          <w:snapToGrid w:val="0"/>
          <w:color w:val="000000"/>
          <w:kern w:val="0"/>
          <w:sz w:val="22"/>
          <w:lang w:eastAsia="de-DE" w:bidi="en-US"/>
        </w:rPr>
        <w:t>-MS method by plasmids</w:t>
      </w:r>
    </w:p>
    <w:p w14:paraId="4042350A" w14:textId="77777777" w:rsidR="00A45DD4" w:rsidRPr="00A45DD4" w:rsidRDefault="00A45DD4" w:rsidP="001009B0">
      <w:pPr>
        <w:widowControl/>
        <w:adjustRightInd w:val="0"/>
        <w:snapToGrid w:val="0"/>
        <w:spacing w:before="240" w:after="60" w:line="480" w:lineRule="auto"/>
        <w:ind w:firstLineChars="100" w:firstLine="220"/>
        <w:outlineLvl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 xml:space="preserve">To verify the sensitivity of the system, the </w:t>
      </w:r>
      <w:proofErr w:type="spellStart"/>
      <w:r w:rsidRPr="00A45DD4">
        <w:rPr>
          <w:rFonts w:ascii="Times New Roman" w:eastAsia="Times New Roman" w:hAnsi="Times New Roman" w:cs="Times New Roman"/>
          <w:snapToGrid w:val="0"/>
          <w:color w:val="000000"/>
          <w:kern w:val="0"/>
          <w:sz w:val="22"/>
          <w:lang w:eastAsia="de-DE" w:bidi="en-US"/>
        </w:rPr>
        <w:t>HCoV</w:t>
      </w:r>
      <w:proofErr w:type="spellEnd"/>
      <w:r w:rsidRPr="00A45DD4">
        <w:rPr>
          <w:rFonts w:ascii="Times New Roman" w:eastAsia="Times New Roman" w:hAnsi="Times New Roman" w:cs="Times New Roman"/>
          <w:snapToGrid w:val="0"/>
          <w:color w:val="000000"/>
          <w:kern w:val="0"/>
          <w:sz w:val="22"/>
          <w:lang w:eastAsia="de-DE" w:bidi="en-US"/>
        </w:rPr>
        <w:t xml:space="preserve">-MS method was used to test the plasmids that had undergone concentration gradient dilution. Plasmids with different concentration gradients were tested when the </w:t>
      </w:r>
      <w:proofErr w:type="spellStart"/>
      <w:r w:rsidRPr="00A45DD4">
        <w:rPr>
          <w:rFonts w:ascii="Times New Roman" w:eastAsia="Times New Roman" w:hAnsi="Times New Roman" w:cs="Times New Roman"/>
          <w:snapToGrid w:val="0"/>
          <w:color w:val="000000"/>
          <w:kern w:val="0"/>
          <w:sz w:val="22"/>
          <w:lang w:eastAsia="de-DE" w:bidi="en-US"/>
        </w:rPr>
        <w:t>mPCR</w:t>
      </w:r>
      <w:proofErr w:type="spellEnd"/>
      <w:r w:rsidRPr="00A45DD4">
        <w:rPr>
          <w:rFonts w:ascii="Times New Roman" w:eastAsia="Times New Roman" w:hAnsi="Times New Roman" w:cs="Times New Roman"/>
          <w:snapToGrid w:val="0"/>
          <w:color w:val="000000"/>
          <w:kern w:val="0"/>
          <w:sz w:val="22"/>
          <w:lang w:eastAsia="de-DE" w:bidi="en-US"/>
        </w:rPr>
        <w:t xml:space="preserve"> was set to 30 cycles, 35 cycles, 40 cycles, or 45 cycles. At the same time, the </w:t>
      </w:r>
      <w:proofErr w:type="spellStart"/>
      <w:r w:rsidRPr="00A45DD4">
        <w:rPr>
          <w:rFonts w:ascii="Times New Roman" w:eastAsia="Times New Roman" w:hAnsi="Times New Roman" w:cs="Times New Roman"/>
          <w:snapToGrid w:val="0"/>
          <w:color w:val="000000"/>
          <w:kern w:val="0"/>
          <w:sz w:val="22"/>
          <w:lang w:eastAsia="de-DE" w:bidi="en-US"/>
        </w:rPr>
        <w:t>FastFire</w:t>
      </w:r>
      <w:proofErr w:type="spellEnd"/>
      <w:r w:rsidRPr="00A45DD4">
        <w:rPr>
          <w:rFonts w:ascii="Times New Roman" w:eastAsia="Times New Roman" w:hAnsi="Times New Roman" w:cs="Times New Roman"/>
          <w:snapToGrid w:val="0"/>
          <w:color w:val="000000"/>
          <w:kern w:val="0"/>
          <w:sz w:val="22"/>
          <w:lang w:eastAsia="de-DE" w:bidi="en-US"/>
        </w:rPr>
        <w:t xml:space="preserve"> qPCR </w:t>
      </w:r>
      <w:proofErr w:type="spellStart"/>
      <w:r w:rsidRPr="00A45DD4">
        <w:rPr>
          <w:rFonts w:ascii="Times New Roman" w:eastAsia="Times New Roman" w:hAnsi="Times New Roman" w:cs="Times New Roman"/>
          <w:snapToGrid w:val="0"/>
          <w:color w:val="000000"/>
          <w:kern w:val="0"/>
          <w:sz w:val="22"/>
          <w:lang w:eastAsia="de-DE" w:bidi="en-US"/>
        </w:rPr>
        <w:t>PreMix</w:t>
      </w:r>
      <w:proofErr w:type="spellEnd"/>
      <w:r w:rsidRPr="00A45DD4">
        <w:rPr>
          <w:rFonts w:ascii="Times New Roman" w:eastAsia="Times New Roman" w:hAnsi="Times New Roman" w:cs="Times New Roman"/>
          <w:snapToGrid w:val="0"/>
          <w:color w:val="000000"/>
          <w:kern w:val="0"/>
          <w:sz w:val="22"/>
          <w:lang w:eastAsia="de-DE" w:bidi="en-US"/>
        </w:rPr>
        <w:t xml:space="preserve"> (Probe) (FP208-02) produced by </w:t>
      </w:r>
      <w:proofErr w:type="spellStart"/>
      <w:r w:rsidRPr="00A45DD4">
        <w:rPr>
          <w:rFonts w:ascii="Times New Roman" w:eastAsia="Times New Roman" w:hAnsi="Times New Roman" w:cs="Times New Roman"/>
          <w:snapToGrid w:val="0"/>
          <w:color w:val="000000"/>
          <w:kern w:val="0"/>
          <w:sz w:val="22"/>
          <w:lang w:eastAsia="de-DE" w:bidi="en-US"/>
        </w:rPr>
        <w:t>Tiangen</w:t>
      </w:r>
      <w:proofErr w:type="spellEnd"/>
      <w:r w:rsidRPr="00A45DD4">
        <w:rPr>
          <w:rFonts w:ascii="Times New Roman" w:eastAsia="Times New Roman" w:hAnsi="Times New Roman" w:cs="Times New Roman"/>
          <w:snapToGrid w:val="0"/>
          <w:color w:val="000000"/>
          <w:kern w:val="0"/>
          <w:sz w:val="22"/>
          <w:lang w:eastAsia="de-DE" w:bidi="en-US"/>
        </w:rPr>
        <w:t xml:space="preserve"> </w:t>
      </w:r>
      <w:r w:rsidRPr="00A45DD4">
        <w:rPr>
          <w:rFonts w:ascii="Times New Roman" w:eastAsia="Times New Roman" w:hAnsi="Times New Roman" w:cs="Times New Roman"/>
          <w:snapToGrid w:val="0"/>
          <w:color w:val="000000"/>
          <w:kern w:val="0"/>
          <w:sz w:val="22"/>
          <w:lang w:eastAsia="de-DE" w:bidi="en-US"/>
        </w:rPr>
        <w:lastRenderedPageBreak/>
        <w:t>Biochemical Technology (Beijing, China) was used for real-time PCR experiments to verify the quality of plasmid dilution.</w:t>
      </w:r>
    </w:p>
    <w:p w14:paraId="46F98C3C" w14:textId="22E5C64F" w:rsidR="00A45DD4" w:rsidRPr="00A45DD4" w:rsidRDefault="00A45DD4" w:rsidP="001009B0">
      <w:pPr>
        <w:widowControl/>
        <w:adjustRightInd w:val="0"/>
        <w:snapToGrid w:val="0"/>
        <w:spacing w:before="240" w:after="60" w:line="480" w:lineRule="auto"/>
        <w:outlineLvl w:val="0"/>
        <w:rPr>
          <w:rFonts w:ascii="Times New Roman" w:eastAsia="Times New Roman" w:hAnsi="Times New Roman" w:cs="Times New Roman"/>
          <w:b/>
          <w:snapToGrid w:val="0"/>
          <w:color w:val="000000"/>
          <w:kern w:val="0"/>
          <w:sz w:val="22"/>
          <w:lang w:eastAsia="de-DE" w:bidi="en-US"/>
        </w:rPr>
      </w:pPr>
      <w:r w:rsidRPr="00A45DD4">
        <w:rPr>
          <w:rFonts w:ascii="Times New Roman" w:eastAsia="Times New Roman" w:hAnsi="Times New Roman" w:cs="Times New Roman"/>
          <w:b/>
          <w:snapToGrid w:val="0"/>
          <w:color w:val="000000"/>
          <w:kern w:val="0"/>
          <w:sz w:val="22"/>
          <w:lang w:eastAsia="de-DE" w:bidi="en-US"/>
        </w:rPr>
        <w:t xml:space="preserve">Sensitivity test of </w:t>
      </w:r>
      <w:proofErr w:type="spellStart"/>
      <w:r w:rsidRPr="00A45DD4">
        <w:rPr>
          <w:rFonts w:ascii="Times New Roman" w:eastAsia="Times New Roman" w:hAnsi="Times New Roman" w:cs="Times New Roman"/>
          <w:b/>
          <w:snapToGrid w:val="0"/>
          <w:color w:val="000000"/>
          <w:kern w:val="0"/>
          <w:sz w:val="22"/>
          <w:lang w:eastAsia="de-DE" w:bidi="en-US"/>
        </w:rPr>
        <w:t>HCoV</w:t>
      </w:r>
      <w:proofErr w:type="spellEnd"/>
      <w:r w:rsidRPr="00A45DD4">
        <w:rPr>
          <w:rFonts w:ascii="Times New Roman" w:eastAsia="Times New Roman" w:hAnsi="Times New Roman" w:cs="Times New Roman"/>
          <w:b/>
          <w:snapToGrid w:val="0"/>
          <w:color w:val="000000"/>
          <w:kern w:val="0"/>
          <w:sz w:val="22"/>
          <w:lang w:eastAsia="de-DE" w:bidi="en-US"/>
        </w:rPr>
        <w:t>-MS method by simulated samples</w:t>
      </w:r>
    </w:p>
    <w:p w14:paraId="6E85BE33" w14:textId="77777777" w:rsidR="00A45DD4" w:rsidRPr="00A45DD4" w:rsidRDefault="00A45DD4" w:rsidP="001009B0">
      <w:pPr>
        <w:widowControl/>
        <w:adjustRightInd w:val="0"/>
        <w:snapToGrid w:val="0"/>
        <w:spacing w:before="240" w:after="60" w:line="480" w:lineRule="auto"/>
        <w:ind w:firstLineChars="100" w:firstLine="220"/>
        <w:outlineLvl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 xml:space="preserve">The </w:t>
      </w:r>
      <w:proofErr w:type="spellStart"/>
      <w:r w:rsidRPr="00A45DD4">
        <w:rPr>
          <w:rFonts w:ascii="Times New Roman" w:eastAsia="Times New Roman" w:hAnsi="Times New Roman" w:cs="Times New Roman"/>
          <w:snapToGrid w:val="0"/>
          <w:color w:val="000000"/>
          <w:kern w:val="0"/>
          <w:sz w:val="22"/>
          <w:lang w:eastAsia="de-DE" w:bidi="en-US"/>
        </w:rPr>
        <w:t>HCoV</w:t>
      </w:r>
      <w:proofErr w:type="spellEnd"/>
      <w:r w:rsidRPr="00A45DD4">
        <w:rPr>
          <w:rFonts w:ascii="Times New Roman" w:eastAsia="Times New Roman" w:hAnsi="Times New Roman" w:cs="Times New Roman"/>
          <w:snapToGrid w:val="0"/>
          <w:color w:val="000000"/>
          <w:kern w:val="0"/>
          <w:sz w:val="22"/>
          <w:lang w:eastAsia="de-DE" w:bidi="en-US"/>
        </w:rPr>
        <w:t>-MS method and real-time PCR were used simultaneously to test the simulated samples with a 2-fold dilution of 10 gradients, which was leveled from to 1-10, to compare the detection sensitivity. The real-time PCR was performed using the 2019-nCoV nucleic acid detection kit (</w:t>
      </w:r>
      <w:proofErr w:type="spellStart"/>
      <w:r w:rsidRPr="00A45DD4">
        <w:rPr>
          <w:rFonts w:ascii="Times New Roman" w:eastAsia="Times New Roman" w:hAnsi="Times New Roman" w:cs="Times New Roman"/>
          <w:snapToGrid w:val="0"/>
          <w:color w:val="000000"/>
          <w:kern w:val="0"/>
          <w:sz w:val="22"/>
          <w:lang w:eastAsia="de-DE" w:bidi="en-US"/>
        </w:rPr>
        <w:t>Shengxiang</w:t>
      </w:r>
      <w:proofErr w:type="spellEnd"/>
      <w:r w:rsidRPr="00A45DD4">
        <w:rPr>
          <w:rFonts w:ascii="Times New Roman" w:eastAsia="Times New Roman" w:hAnsi="Times New Roman" w:cs="Times New Roman"/>
          <w:snapToGrid w:val="0"/>
          <w:color w:val="000000"/>
          <w:kern w:val="0"/>
          <w:sz w:val="22"/>
          <w:lang w:eastAsia="de-DE" w:bidi="en-US"/>
        </w:rPr>
        <w:t xml:space="preserve"> Biotechnology, Hunan, China) and according to the manufacturer’s instructions.</w:t>
      </w:r>
    </w:p>
    <w:p w14:paraId="1BDE93A7" w14:textId="6F6D1799" w:rsidR="00A45DD4" w:rsidRPr="00A45DD4" w:rsidRDefault="00A45DD4" w:rsidP="001009B0">
      <w:pPr>
        <w:widowControl/>
        <w:adjustRightInd w:val="0"/>
        <w:snapToGrid w:val="0"/>
        <w:spacing w:before="240" w:after="60" w:line="480" w:lineRule="auto"/>
        <w:outlineLvl w:val="0"/>
        <w:rPr>
          <w:rFonts w:ascii="Times New Roman" w:eastAsia="Times New Roman" w:hAnsi="Times New Roman" w:cs="Times New Roman"/>
          <w:b/>
          <w:snapToGrid w:val="0"/>
          <w:color w:val="000000"/>
          <w:kern w:val="0"/>
          <w:sz w:val="22"/>
          <w:lang w:eastAsia="de-DE" w:bidi="en-US"/>
        </w:rPr>
      </w:pPr>
      <w:r w:rsidRPr="00A45DD4">
        <w:rPr>
          <w:rFonts w:ascii="Times New Roman" w:eastAsia="Times New Roman" w:hAnsi="Times New Roman" w:cs="Times New Roman"/>
          <w:b/>
          <w:snapToGrid w:val="0"/>
          <w:color w:val="000000"/>
          <w:kern w:val="0"/>
          <w:sz w:val="22"/>
          <w:lang w:eastAsia="de-DE" w:bidi="en-US"/>
        </w:rPr>
        <w:t xml:space="preserve">Sensitivity test of the </w:t>
      </w:r>
      <w:proofErr w:type="spellStart"/>
      <w:r w:rsidRPr="00A45DD4">
        <w:rPr>
          <w:rFonts w:ascii="Times New Roman" w:eastAsia="Times New Roman" w:hAnsi="Times New Roman" w:cs="Times New Roman"/>
          <w:b/>
          <w:snapToGrid w:val="0"/>
          <w:color w:val="000000"/>
          <w:kern w:val="0"/>
          <w:sz w:val="22"/>
          <w:lang w:eastAsia="de-DE" w:bidi="en-US"/>
        </w:rPr>
        <w:t>HCoV</w:t>
      </w:r>
      <w:proofErr w:type="spellEnd"/>
      <w:r w:rsidRPr="00A45DD4">
        <w:rPr>
          <w:rFonts w:ascii="Times New Roman" w:eastAsia="Times New Roman" w:hAnsi="Times New Roman" w:cs="Times New Roman"/>
          <w:b/>
          <w:snapToGrid w:val="0"/>
          <w:color w:val="000000"/>
          <w:kern w:val="0"/>
          <w:sz w:val="22"/>
          <w:lang w:eastAsia="de-DE" w:bidi="en-US"/>
        </w:rPr>
        <w:t>-MS method by clinical samples</w:t>
      </w:r>
    </w:p>
    <w:p w14:paraId="44D34183" w14:textId="77777777" w:rsidR="00A45DD4" w:rsidRPr="00A45DD4" w:rsidRDefault="00A45DD4" w:rsidP="001009B0">
      <w:pPr>
        <w:widowControl/>
        <w:adjustRightInd w:val="0"/>
        <w:snapToGrid w:val="0"/>
        <w:spacing w:before="240" w:after="60" w:line="480" w:lineRule="auto"/>
        <w:ind w:firstLineChars="100" w:firstLine="220"/>
        <w:outlineLvl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Twenty-six confirmed</w:t>
      </w:r>
      <w:r w:rsidRPr="00A45DD4">
        <w:rPr>
          <w:rFonts w:ascii="Times New Roman" w:eastAsia="Times New Roman" w:hAnsi="Times New Roman" w:cs="Times New Roman"/>
          <w:i/>
          <w:iCs/>
          <w:snapToGrid w:val="0"/>
          <w:color w:val="000000"/>
          <w:kern w:val="0"/>
          <w:sz w:val="22"/>
          <w:lang w:eastAsia="de-DE" w:bidi="en-US"/>
        </w:rPr>
        <w:t xml:space="preserve"> SARS-CoV-2</w:t>
      </w:r>
      <w:r w:rsidRPr="00A45DD4">
        <w:rPr>
          <w:rFonts w:ascii="Times New Roman" w:eastAsia="Times New Roman" w:hAnsi="Times New Roman" w:cs="Times New Roman"/>
          <w:snapToGrid w:val="0"/>
          <w:color w:val="000000"/>
          <w:kern w:val="0"/>
          <w:sz w:val="22"/>
          <w:lang w:eastAsia="de-DE" w:bidi="en-US"/>
        </w:rPr>
        <w:t xml:space="preserve"> clinical samples with a total of 1-5 gradients of 4-fold dilutions were used for simultaneous experiments to compare the sensitivity of the detection. The real-time PCR experiment with positive </w:t>
      </w:r>
      <w:r w:rsidRPr="00A45DD4">
        <w:rPr>
          <w:rFonts w:ascii="Times New Roman" w:eastAsia="Times New Roman" w:hAnsi="Times New Roman" w:cs="Times New Roman"/>
          <w:i/>
          <w:iCs/>
          <w:snapToGrid w:val="0"/>
          <w:color w:val="000000"/>
          <w:kern w:val="0"/>
          <w:sz w:val="22"/>
          <w:lang w:eastAsia="de-DE" w:bidi="en-US"/>
        </w:rPr>
        <w:t>SARS-CoV-2</w:t>
      </w:r>
      <w:r w:rsidRPr="00A45DD4">
        <w:rPr>
          <w:rFonts w:ascii="Times New Roman" w:eastAsia="Times New Roman" w:hAnsi="Times New Roman" w:cs="Times New Roman"/>
          <w:snapToGrid w:val="0"/>
          <w:color w:val="000000"/>
          <w:kern w:val="0"/>
          <w:sz w:val="22"/>
          <w:lang w:eastAsia="de-DE" w:bidi="en-US"/>
        </w:rPr>
        <w:t xml:space="preserve"> clinical samples used the 2019-nCoV nucleic acid detection kit (</w:t>
      </w:r>
      <w:proofErr w:type="spellStart"/>
      <w:r w:rsidRPr="00A45DD4">
        <w:rPr>
          <w:rFonts w:ascii="Times New Roman" w:eastAsia="Times New Roman" w:hAnsi="Times New Roman" w:cs="Times New Roman"/>
          <w:snapToGrid w:val="0"/>
          <w:color w:val="000000"/>
          <w:kern w:val="0"/>
          <w:sz w:val="22"/>
          <w:lang w:eastAsia="de-DE" w:bidi="en-US"/>
        </w:rPr>
        <w:t>Shengxiang</w:t>
      </w:r>
      <w:proofErr w:type="spellEnd"/>
      <w:r w:rsidRPr="00A45DD4">
        <w:rPr>
          <w:rFonts w:ascii="Times New Roman" w:eastAsia="Times New Roman" w:hAnsi="Times New Roman" w:cs="Times New Roman"/>
          <w:snapToGrid w:val="0"/>
          <w:color w:val="000000"/>
          <w:kern w:val="0"/>
          <w:sz w:val="22"/>
          <w:lang w:eastAsia="de-DE" w:bidi="en-US"/>
        </w:rPr>
        <w:t xml:space="preserve"> Biotechnology, Hunan, China).</w:t>
      </w:r>
    </w:p>
    <w:p w14:paraId="7785223E" w14:textId="10767C21" w:rsidR="00A45DD4" w:rsidRPr="00A45DD4" w:rsidRDefault="00A45DD4" w:rsidP="001009B0">
      <w:pPr>
        <w:widowControl/>
        <w:adjustRightInd w:val="0"/>
        <w:snapToGrid w:val="0"/>
        <w:spacing w:before="240" w:after="60" w:line="480" w:lineRule="auto"/>
        <w:outlineLvl w:val="0"/>
        <w:rPr>
          <w:rFonts w:ascii="Times New Roman" w:eastAsia="Times New Roman" w:hAnsi="Times New Roman" w:cs="Times New Roman"/>
          <w:b/>
          <w:snapToGrid w:val="0"/>
          <w:color w:val="000000"/>
          <w:kern w:val="0"/>
          <w:sz w:val="22"/>
          <w:lang w:eastAsia="de-DE" w:bidi="en-US"/>
        </w:rPr>
      </w:pPr>
      <w:r w:rsidRPr="00A45DD4">
        <w:rPr>
          <w:rFonts w:ascii="Times New Roman" w:eastAsia="Times New Roman" w:hAnsi="Times New Roman" w:cs="Times New Roman"/>
          <w:b/>
          <w:snapToGrid w:val="0"/>
          <w:color w:val="000000"/>
          <w:kern w:val="0"/>
          <w:sz w:val="22"/>
          <w:lang w:eastAsia="de-DE" w:bidi="en-US"/>
        </w:rPr>
        <w:t>Performance evaluation and clinical sample test</w:t>
      </w:r>
    </w:p>
    <w:p w14:paraId="77106344" w14:textId="61CE5502" w:rsidR="005033BE" w:rsidRPr="00601A02" w:rsidRDefault="00A45DD4" w:rsidP="00601A02">
      <w:pPr>
        <w:widowControl/>
        <w:adjustRightInd w:val="0"/>
        <w:snapToGrid w:val="0"/>
        <w:spacing w:before="240" w:after="60" w:line="480" w:lineRule="auto"/>
        <w:ind w:firstLineChars="100" w:firstLine="220"/>
        <w:outlineLvl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 xml:space="preserve">The </w:t>
      </w:r>
      <w:proofErr w:type="spellStart"/>
      <w:r w:rsidRPr="00A45DD4">
        <w:rPr>
          <w:rFonts w:ascii="Times New Roman" w:eastAsia="Times New Roman" w:hAnsi="Times New Roman" w:cs="Times New Roman"/>
          <w:snapToGrid w:val="0"/>
          <w:color w:val="000000"/>
          <w:kern w:val="0"/>
          <w:sz w:val="22"/>
          <w:lang w:eastAsia="de-DE" w:bidi="en-US"/>
        </w:rPr>
        <w:t>HCoV</w:t>
      </w:r>
      <w:proofErr w:type="spellEnd"/>
      <w:r w:rsidRPr="00A45DD4">
        <w:rPr>
          <w:rFonts w:ascii="Times New Roman" w:eastAsia="Times New Roman" w:hAnsi="Times New Roman" w:cs="Times New Roman"/>
          <w:snapToGrid w:val="0"/>
          <w:color w:val="000000"/>
          <w:kern w:val="0"/>
          <w:sz w:val="22"/>
          <w:lang w:eastAsia="de-DE" w:bidi="en-US"/>
        </w:rPr>
        <w:t xml:space="preserve">-MS method was used to detect </w:t>
      </w:r>
      <w:proofErr w:type="spellStart"/>
      <w:r w:rsidRPr="00A45DD4">
        <w:rPr>
          <w:rFonts w:ascii="Times New Roman" w:eastAsia="Times New Roman" w:hAnsi="Times New Roman" w:cs="Times New Roman"/>
          <w:snapToGrid w:val="0"/>
          <w:color w:val="000000"/>
          <w:kern w:val="0"/>
          <w:sz w:val="22"/>
          <w:lang w:eastAsia="de-DE" w:bidi="en-US"/>
        </w:rPr>
        <w:t>CoVs</w:t>
      </w:r>
      <w:proofErr w:type="spellEnd"/>
      <w:r w:rsidRPr="00A45DD4">
        <w:rPr>
          <w:rFonts w:ascii="Times New Roman" w:eastAsia="Times New Roman" w:hAnsi="Times New Roman" w:cs="Times New Roman"/>
          <w:snapToGrid w:val="0"/>
          <w:color w:val="000000"/>
          <w:kern w:val="0"/>
          <w:sz w:val="22"/>
          <w:lang w:eastAsia="de-DE" w:bidi="en-US"/>
        </w:rPr>
        <w:t xml:space="preserve"> from 12 samples in an external quality assessment exercise (UN-CoV-2020) organized by the Robert Koch Institute in the framework of the UNSGM project </w:t>
      </w:r>
      <w:proofErr w:type="spellStart"/>
      <w:r w:rsidRPr="00A45DD4">
        <w:rPr>
          <w:rFonts w:ascii="Times New Roman" w:eastAsia="Times New Roman" w:hAnsi="Times New Roman" w:cs="Times New Roman"/>
          <w:snapToGrid w:val="0"/>
          <w:color w:val="000000"/>
          <w:kern w:val="0"/>
          <w:sz w:val="22"/>
          <w:lang w:eastAsia="de-DE" w:bidi="en-US"/>
        </w:rPr>
        <w:t>RefBio</w:t>
      </w:r>
      <w:proofErr w:type="spellEnd"/>
      <w:r w:rsidRPr="00A45DD4">
        <w:rPr>
          <w:rFonts w:ascii="Times New Roman" w:eastAsia="Times New Roman" w:hAnsi="Times New Roman" w:cs="Times New Roman"/>
          <w:snapToGrid w:val="0"/>
          <w:color w:val="000000"/>
          <w:kern w:val="0"/>
          <w:sz w:val="22"/>
          <w:lang w:eastAsia="de-DE" w:bidi="en-US"/>
        </w:rPr>
        <w:t xml:space="preserve">. The 12 samples provided were divided into four groups, and one of the three samples in each group was a known negative sample, and the rest were positive or negative (Table 2). A total of 151 clinical samples (oropharyngeal swabs) were collected in virus transport medium and stored at −80 °C. All of the samples were collected from patients who have travel experience abroad (collected from February to April 2021). The </w:t>
      </w:r>
      <w:proofErr w:type="spellStart"/>
      <w:r w:rsidRPr="00A45DD4">
        <w:rPr>
          <w:rFonts w:ascii="Times New Roman" w:eastAsia="Times New Roman" w:hAnsi="Times New Roman" w:cs="Times New Roman"/>
          <w:snapToGrid w:val="0"/>
          <w:color w:val="000000"/>
          <w:kern w:val="0"/>
          <w:sz w:val="22"/>
          <w:lang w:eastAsia="de-DE" w:bidi="en-US"/>
        </w:rPr>
        <w:t>HCoV</w:t>
      </w:r>
      <w:proofErr w:type="spellEnd"/>
      <w:r w:rsidRPr="00A45DD4">
        <w:rPr>
          <w:rFonts w:ascii="Times New Roman" w:eastAsia="Times New Roman" w:hAnsi="Times New Roman" w:cs="Times New Roman"/>
          <w:snapToGrid w:val="0"/>
          <w:color w:val="000000"/>
          <w:kern w:val="0"/>
          <w:sz w:val="22"/>
          <w:lang w:eastAsia="de-DE" w:bidi="en-US"/>
        </w:rPr>
        <w:t>-MS method and real-time PCR were used to test all of the samples. The real-time PCR was performed using the 2019-nCoV nucleic acid detection kit (</w:t>
      </w:r>
      <w:proofErr w:type="spellStart"/>
      <w:r w:rsidRPr="00A45DD4">
        <w:rPr>
          <w:rFonts w:ascii="Times New Roman" w:eastAsia="Times New Roman" w:hAnsi="Times New Roman" w:cs="Times New Roman"/>
          <w:snapToGrid w:val="0"/>
          <w:color w:val="000000"/>
          <w:kern w:val="0"/>
          <w:sz w:val="22"/>
          <w:lang w:eastAsia="de-DE" w:bidi="en-US"/>
        </w:rPr>
        <w:t>Shengxiang</w:t>
      </w:r>
      <w:proofErr w:type="spellEnd"/>
      <w:r w:rsidRPr="00A45DD4">
        <w:rPr>
          <w:rFonts w:ascii="Times New Roman" w:eastAsia="Times New Roman" w:hAnsi="Times New Roman" w:cs="Times New Roman"/>
          <w:snapToGrid w:val="0"/>
          <w:color w:val="000000"/>
          <w:kern w:val="0"/>
          <w:sz w:val="22"/>
          <w:lang w:eastAsia="de-DE" w:bidi="en-US"/>
        </w:rPr>
        <w:t xml:space="preserve"> Biotechnology, Hunan, China) and according to the manufacturer’s instructions.</w:t>
      </w:r>
    </w:p>
    <w:p w14:paraId="554DF5AF" w14:textId="24694F35" w:rsidR="005033BE" w:rsidRPr="00A45DD4" w:rsidRDefault="005033BE" w:rsidP="005033BE">
      <w:pPr>
        <w:widowControl/>
        <w:adjustRightInd w:val="0"/>
        <w:snapToGrid w:val="0"/>
        <w:spacing w:before="240" w:after="120" w:line="228" w:lineRule="auto"/>
        <w:jc w:val="center"/>
        <w:rPr>
          <w:rFonts w:ascii="Times New Roman" w:eastAsia="Times New Roman" w:hAnsi="Times New Roman" w:cs="Times New Roman"/>
          <w:color w:val="000000"/>
          <w:kern w:val="0"/>
          <w:sz w:val="22"/>
          <w:lang w:eastAsia="de-DE" w:bidi="en-US"/>
        </w:rPr>
      </w:pPr>
      <w:r w:rsidRPr="00A45DD4">
        <w:rPr>
          <w:rFonts w:ascii="Times New Roman" w:eastAsia="Times New Roman" w:hAnsi="Times New Roman" w:cs="Times New Roman"/>
          <w:b/>
          <w:color w:val="000000"/>
          <w:kern w:val="0"/>
          <w:sz w:val="22"/>
          <w:lang w:eastAsia="de-DE" w:bidi="en-US"/>
        </w:rPr>
        <w:lastRenderedPageBreak/>
        <w:t>Table 2.</w:t>
      </w:r>
      <w:r w:rsidRPr="00A45DD4">
        <w:rPr>
          <w:rFonts w:ascii="Times New Roman" w:eastAsia="Times New Roman" w:hAnsi="Times New Roman" w:cs="Times New Roman"/>
          <w:color w:val="000000"/>
          <w:kern w:val="0"/>
          <w:sz w:val="22"/>
          <w:lang w:eastAsia="de-DE" w:bidi="en-US"/>
        </w:rPr>
        <w:t xml:space="preserve"> Sample Information and Identification Results of UN-CoV-2020</w:t>
      </w:r>
    </w:p>
    <w:tbl>
      <w:tblPr>
        <w:tblStyle w:val="11"/>
        <w:tblW w:w="8505" w:type="dxa"/>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937"/>
        <w:gridCol w:w="1473"/>
        <w:gridCol w:w="1559"/>
        <w:gridCol w:w="2268"/>
        <w:gridCol w:w="2268"/>
      </w:tblGrid>
      <w:tr w:rsidR="005033BE" w:rsidRPr="00A45DD4" w14:paraId="10F8A787" w14:textId="77777777" w:rsidTr="005033BE">
        <w:tc>
          <w:tcPr>
            <w:tcW w:w="937" w:type="dxa"/>
            <w:tcBorders>
              <w:top w:val="single" w:sz="4" w:space="0" w:color="auto"/>
              <w:bottom w:val="single" w:sz="8" w:space="0" w:color="auto"/>
            </w:tcBorders>
            <w:vAlign w:val="center"/>
          </w:tcPr>
          <w:p w14:paraId="2AD714DD" w14:textId="77777777" w:rsidR="005033BE" w:rsidRPr="00A45DD4" w:rsidRDefault="005033BE" w:rsidP="00487DAE">
            <w:pPr>
              <w:widowControl/>
              <w:adjustRightInd w:val="0"/>
              <w:snapToGrid w:val="0"/>
              <w:rPr>
                <w:rFonts w:ascii="Times New Roman" w:eastAsia="Times New Roman" w:hAnsi="Times New Roman" w:cs="Times New Roman"/>
                <w:b/>
                <w:color w:val="000000"/>
                <w:kern w:val="0"/>
                <w:sz w:val="22"/>
                <w:lang w:eastAsia="de-DE" w:bidi="en-US"/>
              </w:rPr>
            </w:pPr>
            <w:r w:rsidRPr="00A45DD4">
              <w:rPr>
                <w:rFonts w:ascii="Times New Roman" w:eastAsia="Times New Roman" w:hAnsi="Times New Roman" w:cs="Times New Roman"/>
                <w:b/>
                <w:color w:val="000000"/>
                <w:kern w:val="0"/>
                <w:sz w:val="22"/>
                <w:lang w:eastAsia="de-DE" w:bidi="en-US"/>
              </w:rPr>
              <w:t>Sample</w:t>
            </w:r>
          </w:p>
          <w:p w14:paraId="18483768" w14:textId="77777777" w:rsidR="005033BE" w:rsidRPr="00A45DD4" w:rsidRDefault="005033BE" w:rsidP="00487DAE">
            <w:pPr>
              <w:widowControl/>
              <w:adjustRightInd w:val="0"/>
              <w:snapToGrid w:val="0"/>
              <w:rPr>
                <w:rFonts w:ascii="Times New Roman" w:eastAsia="Times New Roman" w:hAnsi="Times New Roman" w:cs="Times New Roman"/>
                <w:b/>
                <w:color w:val="000000"/>
                <w:kern w:val="0"/>
                <w:sz w:val="22"/>
                <w:lang w:eastAsia="de-DE" w:bidi="en-US"/>
              </w:rPr>
            </w:pPr>
            <w:r w:rsidRPr="00A45DD4">
              <w:rPr>
                <w:rFonts w:ascii="Times New Roman" w:eastAsia="Times New Roman" w:hAnsi="Times New Roman" w:cs="Times New Roman"/>
                <w:b/>
                <w:color w:val="000000"/>
                <w:kern w:val="0"/>
                <w:sz w:val="22"/>
                <w:lang w:eastAsia="de-DE" w:bidi="en-US"/>
              </w:rPr>
              <w:t>set ID</w:t>
            </w:r>
          </w:p>
        </w:tc>
        <w:tc>
          <w:tcPr>
            <w:tcW w:w="1473" w:type="dxa"/>
            <w:tcBorders>
              <w:top w:val="single" w:sz="4" w:space="0" w:color="auto"/>
              <w:bottom w:val="single" w:sz="8" w:space="0" w:color="auto"/>
            </w:tcBorders>
            <w:vAlign w:val="center"/>
          </w:tcPr>
          <w:p w14:paraId="25825172" w14:textId="77777777" w:rsidR="005033BE" w:rsidRPr="00A45DD4" w:rsidRDefault="005033BE" w:rsidP="00487DAE">
            <w:pPr>
              <w:widowControl/>
              <w:adjustRightInd w:val="0"/>
              <w:snapToGrid w:val="0"/>
              <w:rPr>
                <w:rFonts w:ascii="Times New Roman" w:eastAsia="Times New Roman" w:hAnsi="Times New Roman" w:cs="Times New Roman"/>
                <w:b/>
                <w:color w:val="000000"/>
                <w:kern w:val="0"/>
                <w:sz w:val="22"/>
                <w:lang w:eastAsia="de-DE" w:bidi="en-US"/>
              </w:rPr>
            </w:pPr>
            <w:r w:rsidRPr="00A45DD4">
              <w:rPr>
                <w:rFonts w:ascii="Times New Roman" w:eastAsia="Times New Roman" w:hAnsi="Times New Roman" w:cs="Times New Roman"/>
                <w:b/>
                <w:color w:val="000000"/>
                <w:kern w:val="0"/>
                <w:sz w:val="22"/>
                <w:lang w:eastAsia="de-DE" w:bidi="en-US"/>
              </w:rPr>
              <w:t>Sample ID</w:t>
            </w:r>
          </w:p>
        </w:tc>
        <w:tc>
          <w:tcPr>
            <w:tcW w:w="1559" w:type="dxa"/>
            <w:tcBorders>
              <w:top w:val="single" w:sz="4" w:space="0" w:color="auto"/>
              <w:bottom w:val="single" w:sz="8" w:space="0" w:color="auto"/>
            </w:tcBorders>
            <w:vAlign w:val="center"/>
          </w:tcPr>
          <w:p w14:paraId="137B52E4" w14:textId="77777777" w:rsidR="005033BE" w:rsidRPr="00A45DD4" w:rsidRDefault="005033BE" w:rsidP="00487DAE">
            <w:pPr>
              <w:widowControl/>
              <w:adjustRightInd w:val="0"/>
              <w:snapToGrid w:val="0"/>
              <w:rPr>
                <w:rFonts w:ascii="Times New Roman" w:eastAsia="Times New Roman" w:hAnsi="Times New Roman" w:cs="Times New Roman"/>
                <w:b/>
                <w:color w:val="000000"/>
                <w:kern w:val="0"/>
                <w:sz w:val="22"/>
                <w:lang w:eastAsia="de-DE" w:bidi="en-US"/>
              </w:rPr>
            </w:pPr>
            <w:r w:rsidRPr="00A45DD4">
              <w:rPr>
                <w:rFonts w:ascii="Times New Roman" w:eastAsia="Times New Roman" w:hAnsi="Times New Roman" w:cs="Times New Roman"/>
                <w:b/>
                <w:color w:val="000000"/>
                <w:kern w:val="0"/>
                <w:sz w:val="22"/>
                <w:lang w:eastAsia="de-DE" w:bidi="en-US"/>
              </w:rPr>
              <w:t>Sample Type</w:t>
            </w:r>
          </w:p>
        </w:tc>
        <w:tc>
          <w:tcPr>
            <w:tcW w:w="2268" w:type="dxa"/>
            <w:tcBorders>
              <w:top w:val="single" w:sz="4" w:space="0" w:color="auto"/>
              <w:bottom w:val="single" w:sz="8" w:space="0" w:color="auto"/>
            </w:tcBorders>
            <w:vAlign w:val="center"/>
          </w:tcPr>
          <w:p w14:paraId="7D27AB73" w14:textId="77777777" w:rsidR="005033BE" w:rsidRPr="00A45DD4" w:rsidRDefault="005033BE" w:rsidP="00487DAE">
            <w:pPr>
              <w:widowControl/>
              <w:adjustRightInd w:val="0"/>
              <w:snapToGrid w:val="0"/>
              <w:rPr>
                <w:rFonts w:ascii="Times New Roman" w:eastAsia="Times New Roman" w:hAnsi="Times New Roman" w:cs="Times New Roman"/>
                <w:b/>
                <w:color w:val="000000"/>
                <w:kern w:val="0"/>
                <w:sz w:val="22"/>
                <w:lang w:eastAsia="de-DE" w:bidi="en-US"/>
              </w:rPr>
            </w:pPr>
            <w:r w:rsidRPr="00A45DD4">
              <w:rPr>
                <w:rFonts w:ascii="Times New Roman" w:eastAsia="Times New Roman" w:hAnsi="Times New Roman" w:cs="Times New Roman"/>
                <w:b/>
                <w:color w:val="000000"/>
                <w:kern w:val="0"/>
                <w:sz w:val="22"/>
                <w:lang w:eastAsia="de-DE" w:bidi="en-US"/>
              </w:rPr>
              <w:t xml:space="preserve">Sample description </w:t>
            </w:r>
          </w:p>
        </w:tc>
        <w:tc>
          <w:tcPr>
            <w:tcW w:w="2268" w:type="dxa"/>
            <w:tcBorders>
              <w:top w:val="single" w:sz="4" w:space="0" w:color="auto"/>
              <w:bottom w:val="single" w:sz="8" w:space="0" w:color="auto"/>
            </w:tcBorders>
            <w:vAlign w:val="center"/>
          </w:tcPr>
          <w:p w14:paraId="75E94493" w14:textId="77777777" w:rsidR="005033BE" w:rsidRPr="00A45DD4" w:rsidRDefault="005033BE" w:rsidP="00487DAE">
            <w:pPr>
              <w:widowControl/>
              <w:adjustRightInd w:val="0"/>
              <w:snapToGrid w:val="0"/>
              <w:rPr>
                <w:rFonts w:ascii="Times New Roman" w:eastAsia="Times New Roman" w:hAnsi="Times New Roman" w:cs="Times New Roman"/>
                <w:b/>
                <w:color w:val="000000"/>
                <w:kern w:val="0"/>
                <w:sz w:val="22"/>
                <w:lang w:eastAsia="de-DE" w:bidi="en-US"/>
              </w:rPr>
            </w:pPr>
            <w:r w:rsidRPr="00A45DD4">
              <w:rPr>
                <w:rFonts w:ascii="Times New Roman" w:eastAsia="Times New Roman" w:hAnsi="Times New Roman" w:cs="Times New Roman"/>
                <w:b/>
                <w:color w:val="000000"/>
                <w:kern w:val="0"/>
                <w:sz w:val="22"/>
                <w:lang w:eastAsia="de-DE" w:bidi="en-US"/>
              </w:rPr>
              <w:t>Result</w:t>
            </w:r>
          </w:p>
        </w:tc>
      </w:tr>
      <w:tr w:rsidR="005033BE" w:rsidRPr="00A45DD4" w14:paraId="07681EE3" w14:textId="77777777" w:rsidTr="005033BE">
        <w:tc>
          <w:tcPr>
            <w:tcW w:w="937" w:type="dxa"/>
            <w:vMerge w:val="restart"/>
            <w:tcBorders>
              <w:top w:val="single" w:sz="8" w:space="0" w:color="auto"/>
            </w:tcBorders>
            <w:vAlign w:val="center"/>
          </w:tcPr>
          <w:p w14:paraId="2E3F9DB7"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A</w:t>
            </w:r>
          </w:p>
        </w:tc>
        <w:tc>
          <w:tcPr>
            <w:tcW w:w="1473" w:type="dxa"/>
            <w:tcBorders>
              <w:top w:val="single" w:sz="8" w:space="0" w:color="auto"/>
            </w:tcBorders>
          </w:tcPr>
          <w:p w14:paraId="59924DBF"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RKI-SW-1.1</w:t>
            </w:r>
          </w:p>
        </w:tc>
        <w:tc>
          <w:tcPr>
            <w:tcW w:w="1559" w:type="dxa"/>
            <w:tcBorders>
              <w:top w:val="single" w:sz="8" w:space="0" w:color="auto"/>
            </w:tcBorders>
          </w:tcPr>
          <w:p w14:paraId="5CBD712D"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Human throat swab</w:t>
            </w:r>
          </w:p>
        </w:tc>
        <w:tc>
          <w:tcPr>
            <w:tcW w:w="2268" w:type="dxa"/>
            <w:tcBorders>
              <w:top w:val="single" w:sz="8" w:space="0" w:color="auto"/>
            </w:tcBorders>
          </w:tcPr>
          <w:p w14:paraId="6AABAE8D"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possibly contaminated</w:t>
            </w:r>
          </w:p>
          <w:p w14:paraId="575443F1"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 xml:space="preserve"> (</w:t>
            </w:r>
            <w:proofErr w:type="spellStart"/>
            <w:r w:rsidRPr="00A45DD4">
              <w:rPr>
                <w:rFonts w:ascii="Times New Roman" w:eastAsia="Times New Roman" w:hAnsi="Times New Roman" w:cs="Times New Roman"/>
                <w:snapToGrid w:val="0"/>
                <w:color w:val="000000"/>
                <w:kern w:val="0"/>
                <w:sz w:val="22"/>
                <w:lang w:eastAsia="de-DE" w:bidi="en-US"/>
              </w:rPr>
              <w:t>CoV</w:t>
            </w:r>
            <w:proofErr w:type="spellEnd"/>
            <w:r w:rsidRPr="00A45DD4">
              <w:rPr>
                <w:rFonts w:ascii="Times New Roman" w:eastAsia="Times New Roman" w:hAnsi="Times New Roman" w:cs="Times New Roman"/>
                <w:snapToGrid w:val="0"/>
                <w:color w:val="000000"/>
                <w:kern w:val="0"/>
                <w:sz w:val="22"/>
                <w:lang w:eastAsia="de-DE" w:bidi="en-US"/>
              </w:rPr>
              <w:t xml:space="preserve"> pos</w:t>
            </w:r>
            <w:r w:rsidRPr="00A45DD4">
              <w:rPr>
                <w:rFonts w:ascii="Times New Roman" w:eastAsia="Times New Roman" w:hAnsi="Times New Roman" w:cs="Times New Roman"/>
                <w:snapToGrid w:val="0"/>
                <w:color w:val="000000"/>
                <w:kern w:val="0"/>
                <w:sz w:val="22"/>
                <w:vertAlign w:val="superscript"/>
                <w:lang w:eastAsia="de-DE" w:bidi="en-US"/>
              </w:rPr>
              <w:t>1</w:t>
            </w:r>
            <w:r w:rsidRPr="00A45DD4">
              <w:rPr>
                <w:rFonts w:ascii="Times New Roman" w:eastAsia="Times New Roman" w:hAnsi="Times New Roman" w:cs="Times New Roman"/>
                <w:snapToGrid w:val="0"/>
                <w:color w:val="000000"/>
                <w:kern w:val="0"/>
                <w:sz w:val="22"/>
                <w:lang w:eastAsia="de-DE" w:bidi="en-US"/>
              </w:rPr>
              <w:t xml:space="preserve"> or neg</w:t>
            </w:r>
            <w:r w:rsidRPr="00A45DD4">
              <w:rPr>
                <w:rFonts w:ascii="Times New Roman" w:eastAsia="Times New Roman" w:hAnsi="Times New Roman" w:cs="Times New Roman"/>
                <w:snapToGrid w:val="0"/>
                <w:color w:val="000000"/>
                <w:kern w:val="0"/>
                <w:sz w:val="22"/>
                <w:vertAlign w:val="superscript"/>
                <w:lang w:eastAsia="de-DE" w:bidi="en-US"/>
              </w:rPr>
              <w:t>2</w:t>
            </w:r>
            <w:r w:rsidRPr="00A45DD4">
              <w:rPr>
                <w:rFonts w:ascii="Times New Roman" w:eastAsia="Times New Roman" w:hAnsi="Times New Roman" w:cs="Times New Roman"/>
                <w:snapToGrid w:val="0"/>
                <w:color w:val="000000"/>
                <w:kern w:val="0"/>
                <w:sz w:val="22"/>
                <w:lang w:eastAsia="de-DE" w:bidi="en-US"/>
              </w:rPr>
              <w:t>)</w:t>
            </w:r>
          </w:p>
        </w:tc>
        <w:tc>
          <w:tcPr>
            <w:tcW w:w="2268" w:type="dxa"/>
            <w:tcBorders>
              <w:top w:val="single" w:sz="8" w:space="0" w:color="auto"/>
            </w:tcBorders>
            <w:vAlign w:val="center"/>
          </w:tcPr>
          <w:p w14:paraId="56BF63E5"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proofErr w:type="spellStart"/>
            <w:r w:rsidRPr="00A45DD4">
              <w:rPr>
                <w:rFonts w:ascii="Times New Roman" w:eastAsia="Times New Roman" w:hAnsi="Times New Roman" w:cs="Times New Roman"/>
                <w:snapToGrid w:val="0"/>
                <w:color w:val="000000"/>
                <w:kern w:val="0"/>
                <w:sz w:val="22"/>
                <w:lang w:eastAsia="de-DE" w:bidi="en-US"/>
              </w:rPr>
              <w:t>CoV</w:t>
            </w:r>
            <w:proofErr w:type="spellEnd"/>
            <w:r w:rsidRPr="00A45DD4">
              <w:rPr>
                <w:rFonts w:ascii="Times New Roman" w:eastAsia="Times New Roman" w:hAnsi="Times New Roman" w:cs="Times New Roman"/>
                <w:snapToGrid w:val="0"/>
                <w:color w:val="000000"/>
                <w:kern w:val="0"/>
                <w:sz w:val="22"/>
                <w:lang w:eastAsia="de-DE" w:bidi="en-US"/>
              </w:rPr>
              <w:t xml:space="preserve"> pos: </w:t>
            </w:r>
            <w:r w:rsidRPr="00A45DD4">
              <w:rPr>
                <w:rFonts w:ascii="Times New Roman" w:eastAsia="Times New Roman" w:hAnsi="Times New Roman" w:cs="Times New Roman"/>
                <w:i/>
                <w:iCs/>
                <w:snapToGrid w:val="0"/>
                <w:color w:val="000000"/>
                <w:kern w:val="0"/>
                <w:sz w:val="22"/>
                <w:lang w:eastAsia="de-DE" w:bidi="en-US"/>
              </w:rPr>
              <w:t>SARS-CoV-2</w:t>
            </w:r>
          </w:p>
        </w:tc>
      </w:tr>
      <w:tr w:rsidR="005033BE" w:rsidRPr="00A45DD4" w14:paraId="1A01BD50" w14:textId="77777777" w:rsidTr="005033BE">
        <w:tc>
          <w:tcPr>
            <w:tcW w:w="937" w:type="dxa"/>
            <w:vMerge/>
          </w:tcPr>
          <w:p w14:paraId="4075A403"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p>
        </w:tc>
        <w:tc>
          <w:tcPr>
            <w:tcW w:w="1473" w:type="dxa"/>
          </w:tcPr>
          <w:p w14:paraId="7C21CDBE"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RKI-SW-1.2</w:t>
            </w:r>
          </w:p>
        </w:tc>
        <w:tc>
          <w:tcPr>
            <w:tcW w:w="1559" w:type="dxa"/>
          </w:tcPr>
          <w:p w14:paraId="37DEFD3E"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Human throat swab</w:t>
            </w:r>
          </w:p>
        </w:tc>
        <w:tc>
          <w:tcPr>
            <w:tcW w:w="2268" w:type="dxa"/>
          </w:tcPr>
          <w:p w14:paraId="00A5F9E3"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 xml:space="preserve">possibly contaminated </w:t>
            </w:r>
          </w:p>
          <w:p w14:paraId="7A701C14"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w:t>
            </w:r>
            <w:proofErr w:type="spellStart"/>
            <w:r w:rsidRPr="00A45DD4">
              <w:rPr>
                <w:rFonts w:ascii="Times New Roman" w:eastAsia="Times New Roman" w:hAnsi="Times New Roman" w:cs="Times New Roman"/>
                <w:snapToGrid w:val="0"/>
                <w:color w:val="000000"/>
                <w:kern w:val="0"/>
                <w:sz w:val="22"/>
                <w:lang w:eastAsia="de-DE" w:bidi="en-US"/>
              </w:rPr>
              <w:t>CoV</w:t>
            </w:r>
            <w:proofErr w:type="spellEnd"/>
            <w:r w:rsidRPr="00A45DD4">
              <w:rPr>
                <w:rFonts w:ascii="Times New Roman" w:eastAsia="Times New Roman" w:hAnsi="Times New Roman" w:cs="Times New Roman"/>
                <w:snapToGrid w:val="0"/>
                <w:color w:val="000000"/>
                <w:kern w:val="0"/>
                <w:sz w:val="22"/>
                <w:lang w:eastAsia="de-DE" w:bidi="en-US"/>
              </w:rPr>
              <w:t xml:space="preserve"> pos or neg)</w:t>
            </w:r>
          </w:p>
        </w:tc>
        <w:tc>
          <w:tcPr>
            <w:tcW w:w="2268" w:type="dxa"/>
            <w:vAlign w:val="center"/>
          </w:tcPr>
          <w:p w14:paraId="39F22853"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proofErr w:type="spellStart"/>
            <w:r w:rsidRPr="00A45DD4">
              <w:rPr>
                <w:rFonts w:ascii="Times New Roman" w:eastAsia="Times New Roman" w:hAnsi="Times New Roman" w:cs="Times New Roman"/>
                <w:snapToGrid w:val="0"/>
                <w:color w:val="000000"/>
                <w:kern w:val="0"/>
                <w:sz w:val="22"/>
                <w:lang w:eastAsia="de-DE" w:bidi="en-US"/>
              </w:rPr>
              <w:t>CoV</w:t>
            </w:r>
            <w:proofErr w:type="spellEnd"/>
            <w:r w:rsidRPr="00A45DD4">
              <w:rPr>
                <w:rFonts w:ascii="Times New Roman" w:eastAsia="Times New Roman" w:hAnsi="Times New Roman" w:cs="Times New Roman"/>
                <w:snapToGrid w:val="0"/>
                <w:color w:val="000000"/>
                <w:kern w:val="0"/>
                <w:sz w:val="22"/>
                <w:lang w:eastAsia="de-DE" w:bidi="en-US"/>
              </w:rPr>
              <w:t xml:space="preserve"> pos: </w:t>
            </w:r>
            <w:r w:rsidRPr="00A45DD4">
              <w:rPr>
                <w:rFonts w:ascii="Times New Roman" w:eastAsia="Times New Roman" w:hAnsi="Times New Roman" w:cs="Times New Roman"/>
                <w:i/>
                <w:iCs/>
                <w:snapToGrid w:val="0"/>
                <w:color w:val="000000"/>
                <w:kern w:val="0"/>
                <w:sz w:val="22"/>
                <w:lang w:eastAsia="de-DE" w:bidi="en-US"/>
              </w:rPr>
              <w:t>HCoV-NL63</w:t>
            </w:r>
          </w:p>
        </w:tc>
      </w:tr>
      <w:tr w:rsidR="005033BE" w:rsidRPr="00A45DD4" w14:paraId="4BFD6614" w14:textId="77777777" w:rsidTr="005033BE">
        <w:tc>
          <w:tcPr>
            <w:tcW w:w="937" w:type="dxa"/>
            <w:vMerge/>
          </w:tcPr>
          <w:p w14:paraId="4FC872A3"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p>
        </w:tc>
        <w:tc>
          <w:tcPr>
            <w:tcW w:w="1473" w:type="dxa"/>
          </w:tcPr>
          <w:p w14:paraId="57E2C97B"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RKI-SW-1.3</w:t>
            </w:r>
          </w:p>
        </w:tc>
        <w:tc>
          <w:tcPr>
            <w:tcW w:w="1559" w:type="dxa"/>
          </w:tcPr>
          <w:p w14:paraId="32584D99"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Human throat swab</w:t>
            </w:r>
          </w:p>
        </w:tc>
        <w:tc>
          <w:tcPr>
            <w:tcW w:w="2268" w:type="dxa"/>
          </w:tcPr>
          <w:p w14:paraId="00A5BF3A"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 xml:space="preserve">Uncontaminated </w:t>
            </w:r>
          </w:p>
          <w:p w14:paraId="71A5C2F9"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w:t>
            </w:r>
            <w:proofErr w:type="gramStart"/>
            <w:r w:rsidRPr="00A45DD4">
              <w:rPr>
                <w:rFonts w:ascii="Times New Roman" w:eastAsia="Times New Roman" w:hAnsi="Times New Roman" w:cs="Times New Roman"/>
                <w:snapToGrid w:val="0"/>
                <w:color w:val="000000"/>
                <w:kern w:val="0"/>
                <w:sz w:val="22"/>
                <w:lang w:eastAsia="de-DE" w:bidi="en-US"/>
              </w:rPr>
              <w:t>neg</w:t>
            </w:r>
            <w:proofErr w:type="gramEnd"/>
            <w:r w:rsidRPr="00A45DD4">
              <w:rPr>
                <w:rFonts w:ascii="Times New Roman" w:eastAsia="Times New Roman" w:hAnsi="Times New Roman" w:cs="Times New Roman"/>
                <w:snapToGrid w:val="0"/>
                <w:color w:val="000000"/>
                <w:kern w:val="0"/>
                <w:sz w:val="22"/>
                <w:lang w:eastAsia="de-DE" w:bidi="en-US"/>
              </w:rPr>
              <w:t xml:space="preserve"> control)</w:t>
            </w:r>
          </w:p>
        </w:tc>
        <w:tc>
          <w:tcPr>
            <w:tcW w:w="2268" w:type="dxa"/>
            <w:vAlign w:val="center"/>
          </w:tcPr>
          <w:p w14:paraId="7F35BF6B"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proofErr w:type="spellStart"/>
            <w:r w:rsidRPr="00A45DD4">
              <w:rPr>
                <w:rFonts w:ascii="Times New Roman" w:eastAsia="Times New Roman" w:hAnsi="Times New Roman" w:cs="Times New Roman"/>
                <w:snapToGrid w:val="0"/>
                <w:color w:val="000000"/>
                <w:kern w:val="0"/>
                <w:sz w:val="22"/>
                <w:lang w:eastAsia="de-DE" w:bidi="en-US"/>
              </w:rPr>
              <w:t>CoV</w:t>
            </w:r>
            <w:proofErr w:type="spellEnd"/>
            <w:r w:rsidRPr="00A45DD4">
              <w:rPr>
                <w:rFonts w:ascii="Times New Roman" w:eastAsia="Times New Roman" w:hAnsi="Times New Roman" w:cs="Times New Roman"/>
                <w:snapToGrid w:val="0"/>
                <w:color w:val="000000"/>
                <w:kern w:val="0"/>
                <w:sz w:val="22"/>
                <w:lang w:eastAsia="de-DE" w:bidi="en-US"/>
              </w:rPr>
              <w:t xml:space="preserve"> neg</w:t>
            </w:r>
          </w:p>
        </w:tc>
      </w:tr>
      <w:tr w:rsidR="005033BE" w:rsidRPr="00A45DD4" w14:paraId="64C29E45" w14:textId="77777777" w:rsidTr="005033BE">
        <w:trPr>
          <w:trHeight w:val="397"/>
        </w:trPr>
        <w:tc>
          <w:tcPr>
            <w:tcW w:w="937" w:type="dxa"/>
            <w:vMerge w:val="restart"/>
            <w:vAlign w:val="center"/>
          </w:tcPr>
          <w:p w14:paraId="5341F0FF"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B</w:t>
            </w:r>
          </w:p>
        </w:tc>
        <w:tc>
          <w:tcPr>
            <w:tcW w:w="1473" w:type="dxa"/>
          </w:tcPr>
          <w:p w14:paraId="23C73769"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RKI-SW-2.1</w:t>
            </w:r>
          </w:p>
        </w:tc>
        <w:tc>
          <w:tcPr>
            <w:tcW w:w="1559" w:type="dxa"/>
            <w:vAlign w:val="bottom"/>
          </w:tcPr>
          <w:p w14:paraId="2CA589A4"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Human throat swab</w:t>
            </w:r>
          </w:p>
        </w:tc>
        <w:tc>
          <w:tcPr>
            <w:tcW w:w="2268" w:type="dxa"/>
            <w:vAlign w:val="bottom"/>
          </w:tcPr>
          <w:p w14:paraId="659E31E4"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 xml:space="preserve">possibly contaminated </w:t>
            </w:r>
          </w:p>
          <w:p w14:paraId="00ECE574"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w:t>
            </w:r>
            <w:proofErr w:type="spellStart"/>
            <w:r w:rsidRPr="00A45DD4">
              <w:rPr>
                <w:rFonts w:ascii="Times New Roman" w:eastAsia="Times New Roman" w:hAnsi="Times New Roman" w:cs="Times New Roman"/>
                <w:snapToGrid w:val="0"/>
                <w:color w:val="000000"/>
                <w:kern w:val="0"/>
                <w:sz w:val="22"/>
                <w:lang w:eastAsia="de-DE" w:bidi="en-US"/>
              </w:rPr>
              <w:t>CoV</w:t>
            </w:r>
            <w:proofErr w:type="spellEnd"/>
            <w:r w:rsidRPr="00A45DD4">
              <w:rPr>
                <w:rFonts w:ascii="Times New Roman" w:eastAsia="Times New Roman" w:hAnsi="Times New Roman" w:cs="Times New Roman"/>
                <w:snapToGrid w:val="0"/>
                <w:color w:val="000000"/>
                <w:kern w:val="0"/>
                <w:sz w:val="22"/>
                <w:lang w:eastAsia="de-DE" w:bidi="en-US"/>
              </w:rPr>
              <w:t xml:space="preserve"> pos or neg)</w:t>
            </w:r>
          </w:p>
        </w:tc>
        <w:tc>
          <w:tcPr>
            <w:tcW w:w="2268" w:type="dxa"/>
            <w:vAlign w:val="bottom"/>
          </w:tcPr>
          <w:p w14:paraId="1B2B3CA7"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proofErr w:type="spellStart"/>
            <w:r w:rsidRPr="00A45DD4">
              <w:rPr>
                <w:rFonts w:ascii="Times New Roman" w:eastAsia="Times New Roman" w:hAnsi="Times New Roman" w:cs="Times New Roman"/>
                <w:snapToGrid w:val="0"/>
                <w:color w:val="000000"/>
                <w:kern w:val="0"/>
                <w:sz w:val="22"/>
                <w:lang w:eastAsia="de-DE" w:bidi="en-US"/>
              </w:rPr>
              <w:t>CoV</w:t>
            </w:r>
            <w:proofErr w:type="spellEnd"/>
            <w:r w:rsidRPr="00A45DD4">
              <w:rPr>
                <w:rFonts w:ascii="Times New Roman" w:eastAsia="Times New Roman" w:hAnsi="Times New Roman" w:cs="Times New Roman"/>
                <w:snapToGrid w:val="0"/>
                <w:color w:val="000000"/>
                <w:kern w:val="0"/>
                <w:sz w:val="22"/>
                <w:lang w:eastAsia="de-DE" w:bidi="en-US"/>
              </w:rPr>
              <w:t xml:space="preserve"> pos: </w:t>
            </w:r>
            <w:r w:rsidRPr="00A45DD4">
              <w:rPr>
                <w:rFonts w:ascii="Times New Roman" w:eastAsia="Times New Roman" w:hAnsi="Times New Roman" w:cs="Times New Roman"/>
                <w:i/>
                <w:iCs/>
                <w:snapToGrid w:val="0"/>
                <w:color w:val="000000"/>
                <w:kern w:val="0"/>
                <w:sz w:val="22"/>
                <w:lang w:eastAsia="de-DE" w:bidi="en-US"/>
              </w:rPr>
              <w:t>SARS-CoV-2</w:t>
            </w:r>
          </w:p>
        </w:tc>
      </w:tr>
      <w:tr w:rsidR="005033BE" w:rsidRPr="00A45DD4" w14:paraId="374030F0" w14:textId="77777777" w:rsidTr="005033BE">
        <w:tc>
          <w:tcPr>
            <w:tcW w:w="937" w:type="dxa"/>
            <w:vMerge/>
          </w:tcPr>
          <w:p w14:paraId="193EACF9"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p>
        </w:tc>
        <w:tc>
          <w:tcPr>
            <w:tcW w:w="1473" w:type="dxa"/>
          </w:tcPr>
          <w:p w14:paraId="147E9DD5"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RKI-SW-2.2</w:t>
            </w:r>
          </w:p>
        </w:tc>
        <w:tc>
          <w:tcPr>
            <w:tcW w:w="1559" w:type="dxa"/>
          </w:tcPr>
          <w:p w14:paraId="5879B1E5"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Human throat swab</w:t>
            </w:r>
          </w:p>
        </w:tc>
        <w:tc>
          <w:tcPr>
            <w:tcW w:w="2268" w:type="dxa"/>
          </w:tcPr>
          <w:p w14:paraId="4FAA7CE6"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 xml:space="preserve">possibly contaminated </w:t>
            </w:r>
          </w:p>
          <w:p w14:paraId="5A86742C"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w:t>
            </w:r>
            <w:proofErr w:type="spellStart"/>
            <w:r w:rsidRPr="00A45DD4">
              <w:rPr>
                <w:rFonts w:ascii="Times New Roman" w:eastAsia="Times New Roman" w:hAnsi="Times New Roman" w:cs="Times New Roman"/>
                <w:snapToGrid w:val="0"/>
                <w:color w:val="000000"/>
                <w:kern w:val="0"/>
                <w:sz w:val="22"/>
                <w:lang w:eastAsia="de-DE" w:bidi="en-US"/>
              </w:rPr>
              <w:t>CoV</w:t>
            </w:r>
            <w:proofErr w:type="spellEnd"/>
            <w:r w:rsidRPr="00A45DD4">
              <w:rPr>
                <w:rFonts w:ascii="Times New Roman" w:eastAsia="Times New Roman" w:hAnsi="Times New Roman" w:cs="Times New Roman"/>
                <w:snapToGrid w:val="0"/>
                <w:color w:val="000000"/>
                <w:kern w:val="0"/>
                <w:sz w:val="22"/>
                <w:lang w:eastAsia="de-DE" w:bidi="en-US"/>
              </w:rPr>
              <w:t xml:space="preserve"> pos or neg)</w:t>
            </w:r>
          </w:p>
        </w:tc>
        <w:tc>
          <w:tcPr>
            <w:tcW w:w="2268" w:type="dxa"/>
            <w:vAlign w:val="center"/>
          </w:tcPr>
          <w:p w14:paraId="7323960C"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proofErr w:type="spellStart"/>
            <w:r w:rsidRPr="00A45DD4">
              <w:rPr>
                <w:rFonts w:ascii="Times New Roman" w:eastAsia="Times New Roman" w:hAnsi="Times New Roman" w:cs="Times New Roman"/>
                <w:snapToGrid w:val="0"/>
                <w:color w:val="000000"/>
                <w:kern w:val="0"/>
                <w:sz w:val="22"/>
                <w:lang w:eastAsia="de-DE" w:bidi="en-US"/>
              </w:rPr>
              <w:t>CoV</w:t>
            </w:r>
            <w:proofErr w:type="spellEnd"/>
            <w:r w:rsidRPr="00A45DD4">
              <w:rPr>
                <w:rFonts w:ascii="Times New Roman" w:eastAsia="Times New Roman" w:hAnsi="Times New Roman" w:cs="Times New Roman"/>
                <w:snapToGrid w:val="0"/>
                <w:color w:val="000000"/>
                <w:kern w:val="0"/>
                <w:sz w:val="22"/>
                <w:lang w:eastAsia="de-DE" w:bidi="en-US"/>
              </w:rPr>
              <w:t xml:space="preserve"> neg</w:t>
            </w:r>
          </w:p>
        </w:tc>
      </w:tr>
      <w:tr w:rsidR="005033BE" w:rsidRPr="00A45DD4" w14:paraId="455C77AC" w14:textId="77777777" w:rsidTr="005033BE">
        <w:tc>
          <w:tcPr>
            <w:tcW w:w="937" w:type="dxa"/>
            <w:vMerge/>
          </w:tcPr>
          <w:p w14:paraId="34A2344A"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p>
        </w:tc>
        <w:tc>
          <w:tcPr>
            <w:tcW w:w="1473" w:type="dxa"/>
          </w:tcPr>
          <w:p w14:paraId="4DBCD133"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RKI-SW-2.2</w:t>
            </w:r>
          </w:p>
        </w:tc>
        <w:tc>
          <w:tcPr>
            <w:tcW w:w="1559" w:type="dxa"/>
          </w:tcPr>
          <w:p w14:paraId="5FB274F5"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Human throat swab</w:t>
            </w:r>
          </w:p>
        </w:tc>
        <w:tc>
          <w:tcPr>
            <w:tcW w:w="2268" w:type="dxa"/>
          </w:tcPr>
          <w:p w14:paraId="5C3DB644"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Uncontaminated</w:t>
            </w:r>
          </w:p>
          <w:p w14:paraId="468631AF"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 xml:space="preserve"> (</w:t>
            </w:r>
            <w:proofErr w:type="gramStart"/>
            <w:r w:rsidRPr="00A45DD4">
              <w:rPr>
                <w:rFonts w:ascii="Times New Roman" w:eastAsia="Times New Roman" w:hAnsi="Times New Roman" w:cs="Times New Roman"/>
                <w:snapToGrid w:val="0"/>
                <w:color w:val="000000"/>
                <w:kern w:val="0"/>
                <w:sz w:val="22"/>
                <w:lang w:eastAsia="de-DE" w:bidi="en-US"/>
              </w:rPr>
              <w:t>neg</w:t>
            </w:r>
            <w:proofErr w:type="gramEnd"/>
            <w:r w:rsidRPr="00A45DD4">
              <w:rPr>
                <w:rFonts w:ascii="Times New Roman" w:eastAsia="Times New Roman" w:hAnsi="Times New Roman" w:cs="Times New Roman"/>
                <w:snapToGrid w:val="0"/>
                <w:color w:val="000000"/>
                <w:kern w:val="0"/>
                <w:sz w:val="22"/>
                <w:lang w:eastAsia="de-DE" w:bidi="en-US"/>
              </w:rPr>
              <w:t xml:space="preserve"> control)</w:t>
            </w:r>
          </w:p>
        </w:tc>
        <w:tc>
          <w:tcPr>
            <w:tcW w:w="2268" w:type="dxa"/>
            <w:vAlign w:val="center"/>
          </w:tcPr>
          <w:p w14:paraId="252CDE64"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proofErr w:type="spellStart"/>
            <w:r w:rsidRPr="00A45DD4">
              <w:rPr>
                <w:rFonts w:ascii="Times New Roman" w:eastAsia="Times New Roman" w:hAnsi="Times New Roman" w:cs="Times New Roman"/>
                <w:snapToGrid w:val="0"/>
                <w:color w:val="000000"/>
                <w:kern w:val="0"/>
                <w:sz w:val="22"/>
                <w:lang w:eastAsia="de-DE" w:bidi="en-US"/>
              </w:rPr>
              <w:t>CoV</w:t>
            </w:r>
            <w:proofErr w:type="spellEnd"/>
            <w:r w:rsidRPr="00A45DD4">
              <w:rPr>
                <w:rFonts w:ascii="Times New Roman" w:eastAsia="Times New Roman" w:hAnsi="Times New Roman" w:cs="Times New Roman"/>
                <w:snapToGrid w:val="0"/>
                <w:color w:val="000000"/>
                <w:kern w:val="0"/>
                <w:sz w:val="22"/>
                <w:lang w:eastAsia="de-DE" w:bidi="en-US"/>
              </w:rPr>
              <w:t xml:space="preserve"> neg</w:t>
            </w:r>
          </w:p>
        </w:tc>
      </w:tr>
      <w:tr w:rsidR="005033BE" w:rsidRPr="00A45DD4" w14:paraId="75AB1A8B" w14:textId="77777777" w:rsidTr="005033BE">
        <w:trPr>
          <w:trHeight w:val="397"/>
        </w:trPr>
        <w:tc>
          <w:tcPr>
            <w:tcW w:w="937" w:type="dxa"/>
            <w:vMerge w:val="restart"/>
            <w:vAlign w:val="center"/>
          </w:tcPr>
          <w:p w14:paraId="0767D70E"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C</w:t>
            </w:r>
          </w:p>
        </w:tc>
        <w:tc>
          <w:tcPr>
            <w:tcW w:w="1473" w:type="dxa"/>
          </w:tcPr>
          <w:p w14:paraId="35B1F832"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RKI-SW-3.1</w:t>
            </w:r>
          </w:p>
        </w:tc>
        <w:tc>
          <w:tcPr>
            <w:tcW w:w="1559" w:type="dxa"/>
            <w:vAlign w:val="bottom"/>
          </w:tcPr>
          <w:p w14:paraId="078B7447"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Livestock throat swab</w:t>
            </w:r>
          </w:p>
        </w:tc>
        <w:tc>
          <w:tcPr>
            <w:tcW w:w="2268" w:type="dxa"/>
            <w:vAlign w:val="bottom"/>
          </w:tcPr>
          <w:p w14:paraId="0BF880AB"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 xml:space="preserve">possibly contaminated </w:t>
            </w:r>
          </w:p>
          <w:p w14:paraId="576CCE6D"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w:t>
            </w:r>
            <w:proofErr w:type="spellStart"/>
            <w:r w:rsidRPr="00A45DD4">
              <w:rPr>
                <w:rFonts w:ascii="Times New Roman" w:eastAsia="Times New Roman" w:hAnsi="Times New Roman" w:cs="Times New Roman"/>
                <w:snapToGrid w:val="0"/>
                <w:color w:val="000000"/>
                <w:kern w:val="0"/>
                <w:sz w:val="22"/>
                <w:lang w:eastAsia="de-DE" w:bidi="en-US"/>
              </w:rPr>
              <w:t>CoV</w:t>
            </w:r>
            <w:proofErr w:type="spellEnd"/>
            <w:r w:rsidRPr="00A45DD4">
              <w:rPr>
                <w:rFonts w:ascii="Times New Roman" w:eastAsia="Times New Roman" w:hAnsi="Times New Roman" w:cs="Times New Roman"/>
                <w:snapToGrid w:val="0"/>
                <w:color w:val="000000"/>
                <w:kern w:val="0"/>
                <w:sz w:val="22"/>
                <w:lang w:eastAsia="de-DE" w:bidi="en-US"/>
              </w:rPr>
              <w:t xml:space="preserve"> pos or neg)</w:t>
            </w:r>
          </w:p>
        </w:tc>
        <w:tc>
          <w:tcPr>
            <w:tcW w:w="2268" w:type="dxa"/>
            <w:vAlign w:val="bottom"/>
          </w:tcPr>
          <w:p w14:paraId="04380F2E"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proofErr w:type="spellStart"/>
            <w:r w:rsidRPr="00A45DD4">
              <w:rPr>
                <w:rFonts w:ascii="Times New Roman" w:eastAsia="Times New Roman" w:hAnsi="Times New Roman" w:cs="Times New Roman"/>
                <w:snapToGrid w:val="0"/>
                <w:color w:val="000000"/>
                <w:kern w:val="0"/>
                <w:sz w:val="22"/>
                <w:lang w:eastAsia="de-DE" w:bidi="en-US"/>
              </w:rPr>
              <w:t>CoV</w:t>
            </w:r>
            <w:proofErr w:type="spellEnd"/>
            <w:r w:rsidRPr="00A45DD4">
              <w:rPr>
                <w:rFonts w:ascii="Times New Roman" w:eastAsia="Times New Roman" w:hAnsi="Times New Roman" w:cs="Times New Roman"/>
                <w:snapToGrid w:val="0"/>
                <w:color w:val="000000"/>
                <w:kern w:val="0"/>
                <w:sz w:val="22"/>
                <w:lang w:eastAsia="de-DE" w:bidi="en-US"/>
              </w:rPr>
              <w:t xml:space="preserve"> pos: </w:t>
            </w:r>
            <w:r w:rsidRPr="00A45DD4">
              <w:rPr>
                <w:rFonts w:ascii="Times New Roman" w:eastAsia="Times New Roman" w:hAnsi="Times New Roman" w:cs="Times New Roman"/>
                <w:i/>
                <w:iCs/>
                <w:snapToGrid w:val="0"/>
                <w:color w:val="000000"/>
                <w:kern w:val="0"/>
                <w:sz w:val="22"/>
                <w:lang w:eastAsia="de-DE" w:bidi="en-US"/>
              </w:rPr>
              <w:t>SARS-CoV-2</w:t>
            </w:r>
          </w:p>
        </w:tc>
      </w:tr>
      <w:tr w:rsidR="005033BE" w:rsidRPr="00A45DD4" w14:paraId="755FA47C" w14:textId="77777777" w:rsidTr="005033BE">
        <w:tc>
          <w:tcPr>
            <w:tcW w:w="937" w:type="dxa"/>
            <w:vMerge/>
          </w:tcPr>
          <w:p w14:paraId="40264799"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p>
        </w:tc>
        <w:tc>
          <w:tcPr>
            <w:tcW w:w="1473" w:type="dxa"/>
          </w:tcPr>
          <w:p w14:paraId="1795913A"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RKI-SW-3.2</w:t>
            </w:r>
          </w:p>
        </w:tc>
        <w:tc>
          <w:tcPr>
            <w:tcW w:w="1559" w:type="dxa"/>
          </w:tcPr>
          <w:p w14:paraId="5FF10CF9"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Livestock throat swab</w:t>
            </w:r>
          </w:p>
        </w:tc>
        <w:tc>
          <w:tcPr>
            <w:tcW w:w="2268" w:type="dxa"/>
          </w:tcPr>
          <w:p w14:paraId="3D8BA16C"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 xml:space="preserve">possibly contaminated </w:t>
            </w:r>
          </w:p>
          <w:p w14:paraId="30BC7477"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w:t>
            </w:r>
            <w:proofErr w:type="spellStart"/>
            <w:r w:rsidRPr="00A45DD4">
              <w:rPr>
                <w:rFonts w:ascii="Times New Roman" w:eastAsia="Times New Roman" w:hAnsi="Times New Roman" w:cs="Times New Roman"/>
                <w:snapToGrid w:val="0"/>
                <w:color w:val="000000"/>
                <w:kern w:val="0"/>
                <w:sz w:val="22"/>
                <w:lang w:eastAsia="de-DE" w:bidi="en-US"/>
              </w:rPr>
              <w:t>CoV</w:t>
            </w:r>
            <w:proofErr w:type="spellEnd"/>
            <w:r w:rsidRPr="00A45DD4">
              <w:rPr>
                <w:rFonts w:ascii="Times New Roman" w:eastAsia="Times New Roman" w:hAnsi="Times New Roman" w:cs="Times New Roman"/>
                <w:snapToGrid w:val="0"/>
                <w:color w:val="000000"/>
                <w:kern w:val="0"/>
                <w:sz w:val="22"/>
                <w:lang w:eastAsia="de-DE" w:bidi="en-US"/>
              </w:rPr>
              <w:t xml:space="preserve"> pos or neg)</w:t>
            </w:r>
          </w:p>
        </w:tc>
        <w:tc>
          <w:tcPr>
            <w:tcW w:w="2268" w:type="dxa"/>
            <w:vAlign w:val="center"/>
          </w:tcPr>
          <w:p w14:paraId="48CCD6F7"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proofErr w:type="spellStart"/>
            <w:r w:rsidRPr="00A45DD4">
              <w:rPr>
                <w:rFonts w:ascii="Times New Roman" w:eastAsia="Times New Roman" w:hAnsi="Times New Roman" w:cs="Times New Roman"/>
                <w:snapToGrid w:val="0"/>
                <w:color w:val="000000"/>
                <w:kern w:val="0"/>
                <w:sz w:val="22"/>
                <w:lang w:eastAsia="de-DE" w:bidi="en-US"/>
              </w:rPr>
              <w:t>CoV</w:t>
            </w:r>
            <w:proofErr w:type="spellEnd"/>
            <w:r w:rsidRPr="00A45DD4">
              <w:rPr>
                <w:rFonts w:ascii="Times New Roman" w:eastAsia="Times New Roman" w:hAnsi="Times New Roman" w:cs="Times New Roman"/>
                <w:snapToGrid w:val="0"/>
                <w:color w:val="000000"/>
                <w:kern w:val="0"/>
                <w:sz w:val="22"/>
                <w:lang w:eastAsia="de-DE" w:bidi="en-US"/>
              </w:rPr>
              <w:t xml:space="preserve"> pos: </w:t>
            </w:r>
            <w:r w:rsidRPr="00A45DD4">
              <w:rPr>
                <w:rFonts w:ascii="Times New Roman" w:eastAsia="Times New Roman" w:hAnsi="Times New Roman" w:cs="Times New Roman"/>
                <w:i/>
                <w:iCs/>
                <w:snapToGrid w:val="0"/>
                <w:color w:val="000000"/>
                <w:kern w:val="0"/>
                <w:sz w:val="22"/>
                <w:lang w:eastAsia="de-DE" w:bidi="en-US"/>
              </w:rPr>
              <w:t>SARS-</w:t>
            </w:r>
            <w:proofErr w:type="spellStart"/>
            <w:r w:rsidRPr="00A45DD4">
              <w:rPr>
                <w:rFonts w:ascii="Times New Roman" w:eastAsia="Times New Roman" w:hAnsi="Times New Roman" w:cs="Times New Roman"/>
                <w:i/>
                <w:iCs/>
                <w:snapToGrid w:val="0"/>
                <w:color w:val="000000"/>
                <w:kern w:val="0"/>
                <w:sz w:val="22"/>
                <w:lang w:eastAsia="de-DE" w:bidi="en-US"/>
              </w:rPr>
              <w:t>CoV</w:t>
            </w:r>
            <w:proofErr w:type="spellEnd"/>
          </w:p>
        </w:tc>
      </w:tr>
      <w:tr w:rsidR="005033BE" w:rsidRPr="00A45DD4" w14:paraId="5A1A7A82" w14:textId="77777777" w:rsidTr="005033BE">
        <w:tc>
          <w:tcPr>
            <w:tcW w:w="937" w:type="dxa"/>
            <w:vMerge/>
            <w:tcBorders>
              <w:bottom w:val="nil"/>
            </w:tcBorders>
          </w:tcPr>
          <w:p w14:paraId="71361252"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p>
        </w:tc>
        <w:tc>
          <w:tcPr>
            <w:tcW w:w="1473" w:type="dxa"/>
            <w:tcBorders>
              <w:bottom w:val="nil"/>
            </w:tcBorders>
          </w:tcPr>
          <w:p w14:paraId="4269B592"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RKI-SW-3.3</w:t>
            </w:r>
          </w:p>
        </w:tc>
        <w:tc>
          <w:tcPr>
            <w:tcW w:w="1559" w:type="dxa"/>
            <w:tcBorders>
              <w:bottom w:val="nil"/>
            </w:tcBorders>
          </w:tcPr>
          <w:p w14:paraId="6C677D86"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Livestock throat swab</w:t>
            </w:r>
          </w:p>
        </w:tc>
        <w:tc>
          <w:tcPr>
            <w:tcW w:w="2268" w:type="dxa"/>
            <w:tcBorders>
              <w:bottom w:val="nil"/>
            </w:tcBorders>
          </w:tcPr>
          <w:p w14:paraId="59477590"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 xml:space="preserve">Uncontaminated </w:t>
            </w:r>
          </w:p>
          <w:p w14:paraId="25760721"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w:t>
            </w:r>
            <w:proofErr w:type="gramStart"/>
            <w:r w:rsidRPr="00A45DD4">
              <w:rPr>
                <w:rFonts w:ascii="Times New Roman" w:eastAsia="Times New Roman" w:hAnsi="Times New Roman" w:cs="Times New Roman"/>
                <w:snapToGrid w:val="0"/>
                <w:color w:val="000000"/>
                <w:kern w:val="0"/>
                <w:sz w:val="22"/>
                <w:lang w:eastAsia="de-DE" w:bidi="en-US"/>
              </w:rPr>
              <w:t>neg</w:t>
            </w:r>
            <w:proofErr w:type="gramEnd"/>
            <w:r w:rsidRPr="00A45DD4">
              <w:rPr>
                <w:rFonts w:ascii="Times New Roman" w:eastAsia="Times New Roman" w:hAnsi="Times New Roman" w:cs="Times New Roman"/>
                <w:snapToGrid w:val="0"/>
                <w:color w:val="000000"/>
                <w:kern w:val="0"/>
                <w:sz w:val="22"/>
                <w:lang w:eastAsia="de-DE" w:bidi="en-US"/>
              </w:rPr>
              <w:t xml:space="preserve"> control)</w:t>
            </w:r>
          </w:p>
        </w:tc>
        <w:tc>
          <w:tcPr>
            <w:tcW w:w="2268" w:type="dxa"/>
            <w:tcBorders>
              <w:bottom w:val="nil"/>
            </w:tcBorders>
            <w:vAlign w:val="center"/>
          </w:tcPr>
          <w:p w14:paraId="3BFC5375"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proofErr w:type="spellStart"/>
            <w:r w:rsidRPr="00A45DD4">
              <w:rPr>
                <w:rFonts w:ascii="Times New Roman" w:eastAsia="Times New Roman" w:hAnsi="Times New Roman" w:cs="Times New Roman"/>
                <w:snapToGrid w:val="0"/>
                <w:color w:val="000000"/>
                <w:kern w:val="0"/>
                <w:sz w:val="22"/>
                <w:lang w:eastAsia="de-DE" w:bidi="en-US"/>
              </w:rPr>
              <w:t>CoV</w:t>
            </w:r>
            <w:proofErr w:type="spellEnd"/>
            <w:r w:rsidRPr="00A45DD4">
              <w:rPr>
                <w:rFonts w:ascii="Times New Roman" w:eastAsia="Times New Roman" w:hAnsi="Times New Roman" w:cs="Times New Roman"/>
                <w:snapToGrid w:val="0"/>
                <w:color w:val="000000"/>
                <w:kern w:val="0"/>
                <w:sz w:val="22"/>
                <w:lang w:eastAsia="de-DE" w:bidi="en-US"/>
              </w:rPr>
              <w:t xml:space="preserve"> neg</w:t>
            </w:r>
          </w:p>
        </w:tc>
      </w:tr>
      <w:tr w:rsidR="005033BE" w:rsidRPr="00A45DD4" w14:paraId="245FDAED" w14:textId="77777777" w:rsidTr="005033BE">
        <w:trPr>
          <w:trHeight w:val="397"/>
        </w:trPr>
        <w:tc>
          <w:tcPr>
            <w:tcW w:w="937" w:type="dxa"/>
            <w:vMerge w:val="restart"/>
            <w:tcBorders>
              <w:top w:val="nil"/>
              <w:bottom w:val="nil"/>
            </w:tcBorders>
            <w:vAlign w:val="center"/>
          </w:tcPr>
          <w:p w14:paraId="44DAA03F"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D</w:t>
            </w:r>
          </w:p>
        </w:tc>
        <w:tc>
          <w:tcPr>
            <w:tcW w:w="1473" w:type="dxa"/>
            <w:tcBorders>
              <w:top w:val="nil"/>
              <w:bottom w:val="nil"/>
            </w:tcBorders>
          </w:tcPr>
          <w:p w14:paraId="1242749F"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RKI-SW-4.1</w:t>
            </w:r>
          </w:p>
        </w:tc>
        <w:tc>
          <w:tcPr>
            <w:tcW w:w="1559" w:type="dxa"/>
            <w:tcBorders>
              <w:top w:val="nil"/>
              <w:bottom w:val="nil"/>
            </w:tcBorders>
            <w:vAlign w:val="bottom"/>
          </w:tcPr>
          <w:p w14:paraId="1A80A22C"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Cell culture supernatant</w:t>
            </w:r>
          </w:p>
        </w:tc>
        <w:tc>
          <w:tcPr>
            <w:tcW w:w="2268" w:type="dxa"/>
            <w:tcBorders>
              <w:top w:val="nil"/>
              <w:bottom w:val="nil"/>
            </w:tcBorders>
            <w:vAlign w:val="bottom"/>
          </w:tcPr>
          <w:p w14:paraId="53DA447B"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 xml:space="preserve">possibly contaminated </w:t>
            </w:r>
          </w:p>
          <w:p w14:paraId="7781FBFF"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w:t>
            </w:r>
            <w:proofErr w:type="spellStart"/>
            <w:r w:rsidRPr="00A45DD4">
              <w:rPr>
                <w:rFonts w:ascii="Times New Roman" w:eastAsia="Times New Roman" w:hAnsi="Times New Roman" w:cs="Times New Roman"/>
                <w:snapToGrid w:val="0"/>
                <w:color w:val="000000"/>
                <w:kern w:val="0"/>
                <w:sz w:val="22"/>
                <w:lang w:eastAsia="de-DE" w:bidi="en-US"/>
              </w:rPr>
              <w:t>CoV</w:t>
            </w:r>
            <w:proofErr w:type="spellEnd"/>
            <w:r w:rsidRPr="00A45DD4">
              <w:rPr>
                <w:rFonts w:ascii="Times New Roman" w:eastAsia="Times New Roman" w:hAnsi="Times New Roman" w:cs="Times New Roman"/>
                <w:snapToGrid w:val="0"/>
                <w:color w:val="000000"/>
                <w:kern w:val="0"/>
                <w:sz w:val="22"/>
                <w:lang w:eastAsia="de-DE" w:bidi="en-US"/>
              </w:rPr>
              <w:t xml:space="preserve"> pos or neg)</w:t>
            </w:r>
          </w:p>
        </w:tc>
        <w:tc>
          <w:tcPr>
            <w:tcW w:w="2268" w:type="dxa"/>
            <w:tcBorders>
              <w:top w:val="nil"/>
              <w:bottom w:val="nil"/>
            </w:tcBorders>
            <w:vAlign w:val="bottom"/>
          </w:tcPr>
          <w:p w14:paraId="50AD5342"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proofErr w:type="spellStart"/>
            <w:r w:rsidRPr="00A45DD4">
              <w:rPr>
                <w:rFonts w:ascii="Times New Roman" w:eastAsia="Times New Roman" w:hAnsi="Times New Roman" w:cs="Times New Roman"/>
                <w:snapToGrid w:val="0"/>
                <w:color w:val="000000"/>
                <w:kern w:val="0"/>
                <w:sz w:val="22"/>
                <w:lang w:eastAsia="de-DE" w:bidi="en-US"/>
              </w:rPr>
              <w:t>CoV</w:t>
            </w:r>
            <w:proofErr w:type="spellEnd"/>
            <w:r w:rsidRPr="00A45DD4">
              <w:rPr>
                <w:rFonts w:ascii="Times New Roman" w:eastAsia="Times New Roman" w:hAnsi="Times New Roman" w:cs="Times New Roman"/>
                <w:snapToGrid w:val="0"/>
                <w:color w:val="000000"/>
                <w:kern w:val="0"/>
                <w:sz w:val="22"/>
                <w:lang w:eastAsia="de-DE" w:bidi="en-US"/>
              </w:rPr>
              <w:t xml:space="preserve"> pos: </w:t>
            </w:r>
            <w:r w:rsidRPr="00A45DD4">
              <w:rPr>
                <w:rFonts w:ascii="Times New Roman" w:eastAsia="Times New Roman" w:hAnsi="Times New Roman" w:cs="Times New Roman"/>
                <w:i/>
                <w:iCs/>
                <w:snapToGrid w:val="0"/>
                <w:color w:val="000000"/>
                <w:kern w:val="0"/>
                <w:sz w:val="22"/>
                <w:lang w:eastAsia="de-DE" w:bidi="en-US"/>
              </w:rPr>
              <w:t>SARS-CoV-2</w:t>
            </w:r>
          </w:p>
        </w:tc>
      </w:tr>
      <w:tr w:rsidR="005033BE" w:rsidRPr="00A45DD4" w14:paraId="1AD547B4" w14:textId="77777777" w:rsidTr="005033BE">
        <w:tc>
          <w:tcPr>
            <w:tcW w:w="937" w:type="dxa"/>
            <w:vMerge/>
            <w:tcBorders>
              <w:top w:val="nil"/>
              <w:bottom w:val="nil"/>
            </w:tcBorders>
          </w:tcPr>
          <w:p w14:paraId="0C5E88AC"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p>
        </w:tc>
        <w:tc>
          <w:tcPr>
            <w:tcW w:w="1473" w:type="dxa"/>
            <w:tcBorders>
              <w:top w:val="nil"/>
              <w:bottom w:val="nil"/>
            </w:tcBorders>
          </w:tcPr>
          <w:p w14:paraId="21ADE868"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RKI-SW-4.2</w:t>
            </w:r>
          </w:p>
        </w:tc>
        <w:tc>
          <w:tcPr>
            <w:tcW w:w="1559" w:type="dxa"/>
            <w:tcBorders>
              <w:top w:val="nil"/>
              <w:bottom w:val="nil"/>
            </w:tcBorders>
          </w:tcPr>
          <w:p w14:paraId="27B9A0EB"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Cell culture supernatant</w:t>
            </w:r>
          </w:p>
        </w:tc>
        <w:tc>
          <w:tcPr>
            <w:tcW w:w="2268" w:type="dxa"/>
            <w:tcBorders>
              <w:top w:val="nil"/>
              <w:bottom w:val="nil"/>
            </w:tcBorders>
          </w:tcPr>
          <w:p w14:paraId="175F279F"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 xml:space="preserve">possibly contaminated </w:t>
            </w:r>
          </w:p>
          <w:p w14:paraId="387FC6D8"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w:t>
            </w:r>
            <w:proofErr w:type="spellStart"/>
            <w:r w:rsidRPr="00A45DD4">
              <w:rPr>
                <w:rFonts w:ascii="Times New Roman" w:eastAsia="Times New Roman" w:hAnsi="Times New Roman" w:cs="Times New Roman"/>
                <w:snapToGrid w:val="0"/>
                <w:color w:val="000000"/>
                <w:kern w:val="0"/>
                <w:sz w:val="22"/>
                <w:lang w:eastAsia="de-DE" w:bidi="en-US"/>
              </w:rPr>
              <w:t>CoV</w:t>
            </w:r>
            <w:proofErr w:type="spellEnd"/>
            <w:r w:rsidRPr="00A45DD4">
              <w:rPr>
                <w:rFonts w:ascii="Times New Roman" w:eastAsia="Times New Roman" w:hAnsi="Times New Roman" w:cs="Times New Roman"/>
                <w:snapToGrid w:val="0"/>
                <w:color w:val="000000"/>
                <w:kern w:val="0"/>
                <w:sz w:val="22"/>
                <w:lang w:eastAsia="de-DE" w:bidi="en-US"/>
              </w:rPr>
              <w:t xml:space="preserve"> pos or neg)</w:t>
            </w:r>
          </w:p>
        </w:tc>
        <w:tc>
          <w:tcPr>
            <w:tcW w:w="2268" w:type="dxa"/>
            <w:tcBorders>
              <w:top w:val="nil"/>
              <w:bottom w:val="nil"/>
            </w:tcBorders>
            <w:vAlign w:val="center"/>
          </w:tcPr>
          <w:p w14:paraId="18FC1C45"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proofErr w:type="spellStart"/>
            <w:r w:rsidRPr="00A45DD4">
              <w:rPr>
                <w:rFonts w:ascii="Times New Roman" w:eastAsia="Times New Roman" w:hAnsi="Times New Roman" w:cs="Times New Roman"/>
                <w:snapToGrid w:val="0"/>
                <w:color w:val="000000"/>
                <w:kern w:val="0"/>
                <w:sz w:val="22"/>
                <w:lang w:eastAsia="de-DE" w:bidi="en-US"/>
              </w:rPr>
              <w:t>CoV</w:t>
            </w:r>
            <w:proofErr w:type="spellEnd"/>
            <w:r w:rsidRPr="00A45DD4">
              <w:rPr>
                <w:rFonts w:ascii="Times New Roman" w:eastAsia="Times New Roman" w:hAnsi="Times New Roman" w:cs="Times New Roman"/>
                <w:snapToGrid w:val="0"/>
                <w:color w:val="000000"/>
                <w:kern w:val="0"/>
                <w:sz w:val="22"/>
                <w:lang w:eastAsia="de-DE" w:bidi="en-US"/>
              </w:rPr>
              <w:t xml:space="preserve"> pos: </w:t>
            </w:r>
            <w:r w:rsidRPr="00A45DD4">
              <w:rPr>
                <w:rFonts w:ascii="Times New Roman" w:eastAsia="Times New Roman" w:hAnsi="Times New Roman" w:cs="Times New Roman"/>
                <w:i/>
                <w:iCs/>
                <w:snapToGrid w:val="0"/>
                <w:color w:val="000000"/>
                <w:kern w:val="0"/>
                <w:sz w:val="22"/>
                <w:lang w:eastAsia="de-DE" w:bidi="en-US"/>
              </w:rPr>
              <w:t>SARS-</w:t>
            </w:r>
            <w:proofErr w:type="spellStart"/>
            <w:r w:rsidRPr="00A45DD4">
              <w:rPr>
                <w:rFonts w:ascii="Times New Roman" w:eastAsia="Times New Roman" w:hAnsi="Times New Roman" w:cs="Times New Roman"/>
                <w:i/>
                <w:iCs/>
                <w:snapToGrid w:val="0"/>
                <w:color w:val="000000"/>
                <w:kern w:val="0"/>
                <w:sz w:val="22"/>
                <w:lang w:eastAsia="de-DE" w:bidi="en-US"/>
              </w:rPr>
              <w:t>CoV</w:t>
            </w:r>
            <w:proofErr w:type="spellEnd"/>
          </w:p>
        </w:tc>
      </w:tr>
      <w:tr w:rsidR="005033BE" w:rsidRPr="00A45DD4" w14:paraId="7B4C6985" w14:textId="77777777" w:rsidTr="005033BE">
        <w:tc>
          <w:tcPr>
            <w:tcW w:w="937" w:type="dxa"/>
            <w:vMerge/>
            <w:tcBorders>
              <w:top w:val="nil"/>
              <w:bottom w:val="single" w:sz="4" w:space="0" w:color="auto"/>
            </w:tcBorders>
          </w:tcPr>
          <w:p w14:paraId="032C868E" w14:textId="77777777" w:rsidR="005033BE" w:rsidRPr="00A45DD4" w:rsidRDefault="005033BE" w:rsidP="00487DAE">
            <w:pPr>
              <w:spacing w:line="260" w:lineRule="atLeast"/>
              <w:rPr>
                <w:rFonts w:ascii="Times New Roman" w:eastAsia="宋体" w:hAnsi="Times New Roman" w:cs="Times New Roman"/>
                <w:noProof/>
                <w:color w:val="000000"/>
                <w:sz w:val="22"/>
              </w:rPr>
            </w:pPr>
          </w:p>
        </w:tc>
        <w:tc>
          <w:tcPr>
            <w:tcW w:w="1473" w:type="dxa"/>
            <w:tcBorders>
              <w:top w:val="nil"/>
              <w:bottom w:val="single" w:sz="4" w:space="0" w:color="auto"/>
            </w:tcBorders>
          </w:tcPr>
          <w:p w14:paraId="5E32B7F9"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RKI-SW-4.3</w:t>
            </w:r>
          </w:p>
        </w:tc>
        <w:tc>
          <w:tcPr>
            <w:tcW w:w="1559" w:type="dxa"/>
            <w:tcBorders>
              <w:top w:val="nil"/>
              <w:bottom w:val="single" w:sz="4" w:space="0" w:color="auto"/>
            </w:tcBorders>
          </w:tcPr>
          <w:p w14:paraId="5AC8A2C0"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Cell culture supernatant</w:t>
            </w:r>
          </w:p>
        </w:tc>
        <w:tc>
          <w:tcPr>
            <w:tcW w:w="2268" w:type="dxa"/>
            <w:tcBorders>
              <w:top w:val="nil"/>
              <w:bottom w:val="single" w:sz="4" w:space="0" w:color="auto"/>
            </w:tcBorders>
          </w:tcPr>
          <w:p w14:paraId="5E1881AE"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 xml:space="preserve">Uncontaminated </w:t>
            </w:r>
          </w:p>
          <w:p w14:paraId="6D33D98F"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w:t>
            </w:r>
            <w:proofErr w:type="gramStart"/>
            <w:r w:rsidRPr="00A45DD4">
              <w:rPr>
                <w:rFonts w:ascii="Times New Roman" w:eastAsia="Times New Roman" w:hAnsi="Times New Roman" w:cs="Times New Roman"/>
                <w:snapToGrid w:val="0"/>
                <w:color w:val="000000"/>
                <w:kern w:val="0"/>
                <w:sz w:val="22"/>
                <w:lang w:eastAsia="de-DE" w:bidi="en-US"/>
              </w:rPr>
              <w:t>neg</w:t>
            </w:r>
            <w:proofErr w:type="gramEnd"/>
            <w:r w:rsidRPr="00A45DD4">
              <w:rPr>
                <w:rFonts w:ascii="Times New Roman" w:eastAsia="Times New Roman" w:hAnsi="Times New Roman" w:cs="Times New Roman"/>
                <w:snapToGrid w:val="0"/>
                <w:color w:val="000000"/>
                <w:kern w:val="0"/>
                <w:sz w:val="22"/>
                <w:lang w:eastAsia="de-DE" w:bidi="en-US"/>
              </w:rPr>
              <w:t xml:space="preserve"> control)</w:t>
            </w:r>
          </w:p>
        </w:tc>
        <w:tc>
          <w:tcPr>
            <w:tcW w:w="2268" w:type="dxa"/>
            <w:tcBorders>
              <w:top w:val="nil"/>
              <w:bottom w:val="single" w:sz="4" w:space="0" w:color="auto"/>
            </w:tcBorders>
            <w:vAlign w:val="center"/>
          </w:tcPr>
          <w:p w14:paraId="792E2B9F" w14:textId="77777777" w:rsidR="005033BE" w:rsidRPr="00A45DD4" w:rsidRDefault="005033BE" w:rsidP="00487DAE">
            <w:pPr>
              <w:widowControl/>
              <w:adjustRightInd w:val="0"/>
              <w:snapToGrid w:val="0"/>
              <w:rPr>
                <w:rFonts w:ascii="Times New Roman" w:eastAsia="Times New Roman" w:hAnsi="Times New Roman" w:cs="Times New Roman"/>
                <w:snapToGrid w:val="0"/>
                <w:color w:val="000000"/>
                <w:kern w:val="0"/>
                <w:sz w:val="22"/>
                <w:lang w:eastAsia="de-DE" w:bidi="en-US"/>
              </w:rPr>
            </w:pPr>
            <w:proofErr w:type="spellStart"/>
            <w:r w:rsidRPr="00A45DD4">
              <w:rPr>
                <w:rFonts w:ascii="Times New Roman" w:eastAsia="Times New Roman" w:hAnsi="Times New Roman" w:cs="Times New Roman"/>
                <w:snapToGrid w:val="0"/>
                <w:color w:val="000000"/>
                <w:kern w:val="0"/>
                <w:sz w:val="22"/>
                <w:lang w:eastAsia="de-DE" w:bidi="en-US"/>
              </w:rPr>
              <w:t>CoV</w:t>
            </w:r>
            <w:proofErr w:type="spellEnd"/>
            <w:r w:rsidRPr="00A45DD4">
              <w:rPr>
                <w:rFonts w:ascii="Times New Roman" w:eastAsia="Times New Roman" w:hAnsi="Times New Roman" w:cs="Times New Roman"/>
                <w:snapToGrid w:val="0"/>
                <w:color w:val="000000"/>
                <w:kern w:val="0"/>
                <w:sz w:val="22"/>
                <w:lang w:eastAsia="de-DE" w:bidi="en-US"/>
              </w:rPr>
              <w:t xml:space="preserve"> neg</w:t>
            </w:r>
          </w:p>
        </w:tc>
      </w:tr>
    </w:tbl>
    <w:p w14:paraId="3D790FC6" w14:textId="77777777" w:rsidR="005033BE" w:rsidRPr="00A45DD4" w:rsidRDefault="005033BE" w:rsidP="005033BE">
      <w:pPr>
        <w:widowControl/>
        <w:adjustRightInd w:val="0"/>
        <w:snapToGrid w:val="0"/>
        <w:spacing w:line="228" w:lineRule="auto"/>
        <w:rPr>
          <w:rFonts w:ascii="Times New Roman" w:eastAsia="Times New Roman" w:hAnsi="Times New Roman" w:cs="Times New Roman"/>
          <w:color w:val="000000"/>
          <w:kern w:val="0"/>
          <w:sz w:val="22"/>
          <w:lang w:eastAsia="de-DE" w:bidi="en-US"/>
        </w:rPr>
      </w:pPr>
      <w:r w:rsidRPr="00A45DD4">
        <w:rPr>
          <w:rFonts w:ascii="Times New Roman" w:eastAsia="Times New Roman" w:hAnsi="Times New Roman" w:cs="Times New Roman"/>
          <w:color w:val="000000"/>
          <w:kern w:val="0"/>
          <w:sz w:val="22"/>
          <w:vertAlign w:val="superscript"/>
          <w:lang w:eastAsia="de-DE" w:bidi="en-US"/>
        </w:rPr>
        <w:t>1</w:t>
      </w:r>
      <w:r w:rsidRPr="00A45DD4">
        <w:rPr>
          <w:rFonts w:ascii="Times New Roman" w:eastAsia="Times New Roman" w:hAnsi="Times New Roman" w:cs="Times New Roman"/>
          <w:color w:val="000000"/>
          <w:kern w:val="0"/>
          <w:sz w:val="22"/>
          <w:lang w:eastAsia="de-DE" w:bidi="en-US"/>
        </w:rPr>
        <w:t xml:space="preserve">. pos: positive.  </w:t>
      </w:r>
    </w:p>
    <w:p w14:paraId="5C8AC9AF" w14:textId="5B966811" w:rsidR="005033BE" w:rsidRPr="005033BE" w:rsidRDefault="005033BE" w:rsidP="005033BE">
      <w:pPr>
        <w:widowControl/>
        <w:adjustRightInd w:val="0"/>
        <w:snapToGrid w:val="0"/>
        <w:spacing w:line="228" w:lineRule="auto"/>
        <w:rPr>
          <w:rFonts w:ascii="Times New Roman" w:eastAsia="Times New Roman" w:hAnsi="Times New Roman" w:cs="Times New Roman"/>
          <w:color w:val="000000"/>
          <w:kern w:val="0"/>
          <w:sz w:val="22"/>
          <w:lang w:eastAsia="de-DE" w:bidi="en-US"/>
        </w:rPr>
      </w:pPr>
      <w:r w:rsidRPr="00A45DD4">
        <w:rPr>
          <w:rFonts w:ascii="Times New Roman" w:eastAsia="Times New Roman" w:hAnsi="Times New Roman" w:cs="Times New Roman"/>
          <w:color w:val="000000"/>
          <w:kern w:val="0"/>
          <w:sz w:val="22"/>
          <w:vertAlign w:val="superscript"/>
          <w:lang w:eastAsia="de-DE" w:bidi="en-US"/>
        </w:rPr>
        <w:t>2</w:t>
      </w:r>
      <w:r w:rsidRPr="00A45DD4">
        <w:rPr>
          <w:rFonts w:ascii="Times New Roman" w:eastAsia="Times New Roman" w:hAnsi="Times New Roman" w:cs="Times New Roman"/>
          <w:color w:val="000000"/>
          <w:kern w:val="0"/>
          <w:sz w:val="22"/>
          <w:lang w:eastAsia="de-DE" w:bidi="en-US"/>
        </w:rPr>
        <w:t>. neg: negative.</w:t>
      </w:r>
    </w:p>
    <w:p w14:paraId="60006720" w14:textId="23EA9216" w:rsidR="00A45DD4" w:rsidRPr="00A45DD4" w:rsidRDefault="00A45DD4" w:rsidP="001009B0">
      <w:pPr>
        <w:widowControl/>
        <w:adjustRightInd w:val="0"/>
        <w:snapToGrid w:val="0"/>
        <w:spacing w:before="240" w:after="60" w:line="480" w:lineRule="auto"/>
        <w:outlineLvl w:val="0"/>
        <w:rPr>
          <w:rFonts w:ascii="Times New Roman" w:eastAsia="Times New Roman" w:hAnsi="Times New Roman" w:cs="Times New Roman"/>
          <w:b/>
          <w:snapToGrid w:val="0"/>
          <w:color w:val="000000"/>
          <w:kern w:val="0"/>
          <w:sz w:val="22"/>
          <w:lang w:eastAsia="de-DE" w:bidi="en-US"/>
        </w:rPr>
      </w:pPr>
      <w:r w:rsidRPr="00A45DD4">
        <w:rPr>
          <w:rFonts w:ascii="Times New Roman" w:eastAsia="Times New Roman" w:hAnsi="Times New Roman" w:cs="Times New Roman"/>
          <w:b/>
          <w:snapToGrid w:val="0"/>
          <w:color w:val="000000"/>
          <w:kern w:val="0"/>
          <w:sz w:val="22"/>
          <w:lang w:eastAsia="de-DE" w:bidi="en-US"/>
        </w:rPr>
        <w:t>Results</w:t>
      </w:r>
    </w:p>
    <w:p w14:paraId="0A8111D1" w14:textId="4271B438" w:rsidR="00A45DD4" w:rsidRPr="00A45DD4" w:rsidRDefault="00A45DD4" w:rsidP="001009B0">
      <w:pPr>
        <w:widowControl/>
        <w:adjustRightInd w:val="0"/>
        <w:snapToGrid w:val="0"/>
        <w:spacing w:before="240" w:after="60" w:line="480" w:lineRule="auto"/>
        <w:outlineLvl w:val="0"/>
        <w:rPr>
          <w:rFonts w:ascii="Times New Roman" w:eastAsia="Times New Roman" w:hAnsi="Times New Roman" w:cs="Times New Roman"/>
          <w:b/>
          <w:snapToGrid w:val="0"/>
          <w:color w:val="000000"/>
          <w:kern w:val="0"/>
          <w:sz w:val="22"/>
          <w:lang w:eastAsia="de-DE" w:bidi="en-US"/>
        </w:rPr>
      </w:pPr>
      <w:r w:rsidRPr="00A45DD4">
        <w:rPr>
          <w:rFonts w:ascii="Times New Roman" w:eastAsia="Times New Roman" w:hAnsi="Times New Roman" w:cs="Times New Roman"/>
          <w:b/>
          <w:snapToGrid w:val="0"/>
          <w:color w:val="000000"/>
          <w:kern w:val="0"/>
          <w:sz w:val="22"/>
          <w:lang w:eastAsia="de-DE" w:bidi="en-US"/>
        </w:rPr>
        <w:t xml:space="preserve">Performance of the </w:t>
      </w:r>
      <w:proofErr w:type="spellStart"/>
      <w:r w:rsidRPr="00A45DD4">
        <w:rPr>
          <w:rFonts w:ascii="Times New Roman" w:eastAsia="Times New Roman" w:hAnsi="Times New Roman" w:cs="Times New Roman"/>
          <w:b/>
          <w:snapToGrid w:val="0"/>
          <w:color w:val="000000"/>
          <w:kern w:val="0"/>
          <w:sz w:val="22"/>
          <w:lang w:eastAsia="de-DE" w:bidi="en-US"/>
        </w:rPr>
        <w:t>HCoV</w:t>
      </w:r>
      <w:proofErr w:type="spellEnd"/>
      <w:r w:rsidRPr="00A45DD4">
        <w:rPr>
          <w:rFonts w:ascii="Times New Roman" w:eastAsia="Times New Roman" w:hAnsi="Times New Roman" w:cs="Times New Roman"/>
          <w:b/>
          <w:snapToGrid w:val="0"/>
          <w:color w:val="000000"/>
          <w:kern w:val="0"/>
          <w:sz w:val="22"/>
          <w:lang w:eastAsia="de-DE" w:bidi="en-US"/>
        </w:rPr>
        <w:t>-MS method</w:t>
      </w:r>
    </w:p>
    <w:p w14:paraId="53E62880" w14:textId="77777777" w:rsidR="007C49A9" w:rsidRDefault="00A45DD4" w:rsidP="007C49A9">
      <w:pPr>
        <w:widowControl/>
        <w:adjustRightInd w:val="0"/>
        <w:snapToGrid w:val="0"/>
        <w:spacing w:before="240" w:after="60" w:line="480" w:lineRule="auto"/>
        <w:ind w:firstLineChars="100" w:firstLine="220"/>
        <w:outlineLvl w:val="1"/>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 xml:space="preserve">The results obtained by detecting the amplification efficiency of mixed </w:t>
      </w:r>
      <w:proofErr w:type="spellStart"/>
      <w:r w:rsidRPr="00A45DD4">
        <w:rPr>
          <w:rFonts w:ascii="Times New Roman" w:eastAsia="Times New Roman" w:hAnsi="Times New Roman" w:cs="Times New Roman"/>
          <w:snapToGrid w:val="0"/>
          <w:color w:val="000000"/>
          <w:kern w:val="0"/>
          <w:sz w:val="22"/>
          <w:lang w:eastAsia="de-DE" w:bidi="en-US"/>
        </w:rPr>
        <w:t>mPCR</w:t>
      </w:r>
      <w:proofErr w:type="spellEnd"/>
      <w:r w:rsidRPr="00A45DD4">
        <w:rPr>
          <w:rFonts w:ascii="Times New Roman" w:eastAsia="Times New Roman" w:hAnsi="Times New Roman" w:cs="Times New Roman"/>
          <w:snapToGrid w:val="0"/>
          <w:color w:val="000000"/>
          <w:kern w:val="0"/>
          <w:sz w:val="22"/>
          <w:lang w:eastAsia="de-DE" w:bidi="en-US"/>
        </w:rPr>
        <w:t xml:space="preserve"> primers and mixed mass probes showed that none of the primers and probes participated in an extension reaction when deionized water was used as the template for detection. Except for the low amplification efficiency of NL63-</w:t>
      </w:r>
      <w:r w:rsidRPr="00A45DD4">
        <w:rPr>
          <w:rFonts w:ascii="Times New Roman" w:eastAsia="Times New Roman" w:hAnsi="Times New Roman" w:cs="Times New Roman"/>
          <w:i/>
          <w:iCs/>
          <w:snapToGrid w:val="0"/>
          <w:color w:val="000000"/>
          <w:kern w:val="0"/>
          <w:sz w:val="22"/>
          <w:lang w:eastAsia="de-DE" w:bidi="en-US"/>
        </w:rPr>
        <w:t>RdRp</w:t>
      </w:r>
      <w:r w:rsidRPr="00A45DD4">
        <w:rPr>
          <w:rFonts w:ascii="Times New Roman" w:eastAsia="Times New Roman" w:hAnsi="Times New Roman" w:cs="Times New Roman"/>
          <w:snapToGrid w:val="0"/>
          <w:color w:val="000000"/>
          <w:kern w:val="0"/>
          <w:sz w:val="22"/>
          <w:lang w:eastAsia="de-DE" w:bidi="en-US"/>
        </w:rPr>
        <w:t>, the target genes of other plasmids could be subjected to MPE and form specific product peaks when the plasmid was used as a template for detection. We increased the concentration of the NL63-</w:t>
      </w:r>
      <w:r w:rsidRPr="00A45DD4">
        <w:rPr>
          <w:rFonts w:ascii="Times New Roman" w:eastAsia="Times New Roman" w:hAnsi="Times New Roman" w:cs="Times New Roman"/>
          <w:i/>
          <w:iCs/>
          <w:snapToGrid w:val="0"/>
          <w:color w:val="000000"/>
          <w:kern w:val="0"/>
          <w:sz w:val="22"/>
          <w:lang w:eastAsia="de-DE" w:bidi="en-US"/>
        </w:rPr>
        <w:t>RdRp</w:t>
      </w:r>
      <w:r w:rsidRPr="00A45DD4">
        <w:rPr>
          <w:rFonts w:ascii="Times New Roman" w:eastAsia="Times New Roman" w:hAnsi="Times New Roman" w:cs="Times New Roman"/>
          <w:snapToGrid w:val="0"/>
          <w:color w:val="000000"/>
          <w:kern w:val="0"/>
          <w:sz w:val="22"/>
          <w:lang w:eastAsia="de-DE" w:bidi="en-US"/>
        </w:rPr>
        <w:t xml:space="preserve"> </w:t>
      </w:r>
      <w:proofErr w:type="spellStart"/>
      <w:r w:rsidRPr="00A45DD4">
        <w:rPr>
          <w:rFonts w:ascii="Times New Roman" w:eastAsia="Times New Roman" w:hAnsi="Times New Roman" w:cs="Times New Roman"/>
          <w:snapToGrid w:val="0"/>
          <w:color w:val="000000"/>
          <w:kern w:val="0"/>
          <w:sz w:val="22"/>
          <w:lang w:eastAsia="de-DE" w:bidi="en-US"/>
        </w:rPr>
        <w:t>mPCR</w:t>
      </w:r>
      <w:proofErr w:type="spellEnd"/>
      <w:r w:rsidRPr="00A45DD4">
        <w:rPr>
          <w:rFonts w:ascii="Times New Roman" w:eastAsia="Times New Roman" w:hAnsi="Times New Roman" w:cs="Times New Roman"/>
          <w:snapToGrid w:val="0"/>
          <w:color w:val="000000"/>
          <w:kern w:val="0"/>
          <w:sz w:val="22"/>
          <w:lang w:eastAsia="de-DE" w:bidi="en-US"/>
        </w:rPr>
        <w:t xml:space="preserve"> primers in the mixed primer to optimize the system. After optimization, each primer was specifically amplified at 45 cycles.</w:t>
      </w:r>
    </w:p>
    <w:p w14:paraId="3B0EC757" w14:textId="2D3B3828" w:rsidR="00A45DD4" w:rsidRPr="00A45DD4" w:rsidRDefault="00A45DD4" w:rsidP="007C49A9">
      <w:pPr>
        <w:widowControl/>
        <w:adjustRightInd w:val="0"/>
        <w:snapToGrid w:val="0"/>
        <w:spacing w:before="240" w:after="60" w:line="480" w:lineRule="auto"/>
        <w:outlineLvl w:val="1"/>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b/>
          <w:snapToGrid w:val="0"/>
          <w:color w:val="000000"/>
          <w:kern w:val="0"/>
          <w:sz w:val="22"/>
          <w:lang w:eastAsia="de-DE" w:bidi="en-US"/>
        </w:rPr>
        <w:t xml:space="preserve">Specificity verification of the </w:t>
      </w:r>
      <w:proofErr w:type="spellStart"/>
      <w:r w:rsidRPr="00A45DD4">
        <w:rPr>
          <w:rFonts w:ascii="Times New Roman" w:eastAsia="Times New Roman" w:hAnsi="Times New Roman" w:cs="Times New Roman"/>
          <w:b/>
          <w:snapToGrid w:val="0"/>
          <w:color w:val="000000"/>
          <w:kern w:val="0"/>
          <w:sz w:val="22"/>
          <w:lang w:eastAsia="de-DE" w:bidi="en-US"/>
        </w:rPr>
        <w:t>HCoV</w:t>
      </w:r>
      <w:proofErr w:type="spellEnd"/>
      <w:r w:rsidRPr="00A45DD4">
        <w:rPr>
          <w:rFonts w:ascii="Times New Roman" w:eastAsia="Times New Roman" w:hAnsi="Times New Roman" w:cs="Times New Roman"/>
          <w:b/>
          <w:snapToGrid w:val="0"/>
          <w:color w:val="000000"/>
          <w:kern w:val="0"/>
          <w:sz w:val="22"/>
          <w:lang w:eastAsia="de-DE" w:bidi="en-US"/>
        </w:rPr>
        <w:t>-MS method</w:t>
      </w:r>
    </w:p>
    <w:p w14:paraId="41022993" w14:textId="73E5B97C" w:rsidR="00A45DD4" w:rsidRPr="00A45DD4" w:rsidRDefault="00A45DD4" w:rsidP="001009B0">
      <w:pPr>
        <w:widowControl/>
        <w:adjustRightInd w:val="0"/>
        <w:snapToGrid w:val="0"/>
        <w:spacing w:before="240" w:after="60" w:line="480" w:lineRule="auto"/>
        <w:ind w:firstLineChars="100" w:firstLine="220"/>
        <w:outlineLvl w:val="1"/>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lastRenderedPageBreak/>
        <w:t>Nine high-concentration (10</w:t>
      </w:r>
      <w:r w:rsidRPr="00A45DD4">
        <w:rPr>
          <w:rFonts w:ascii="Times New Roman" w:eastAsia="Times New Roman" w:hAnsi="Times New Roman" w:cs="Times New Roman"/>
          <w:snapToGrid w:val="0"/>
          <w:color w:val="000000"/>
          <w:kern w:val="0"/>
          <w:sz w:val="22"/>
          <w:vertAlign w:val="superscript"/>
          <w:lang w:eastAsia="de-DE" w:bidi="en-US"/>
        </w:rPr>
        <w:t>5</w:t>
      </w:r>
      <w:r w:rsidRPr="00A45DD4">
        <w:rPr>
          <w:rFonts w:ascii="Times New Roman" w:eastAsia="Times New Roman" w:hAnsi="Times New Roman" w:cs="Times New Roman"/>
          <w:snapToGrid w:val="0"/>
          <w:color w:val="000000"/>
          <w:kern w:val="0"/>
          <w:sz w:val="22"/>
          <w:lang w:eastAsia="de-DE" w:bidi="en-US"/>
        </w:rPr>
        <w:t xml:space="preserve"> copies/</w:t>
      </w:r>
      <w:proofErr w:type="spellStart"/>
      <w:r w:rsidRPr="00A45DD4">
        <w:rPr>
          <w:rFonts w:ascii="Times New Roman" w:eastAsia="Times New Roman" w:hAnsi="Times New Roman" w:cs="Times New Roman"/>
          <w:snapToGrid w:val="0"/>
          <w:color w:val="000000"/>
          <w:kern w:val="0"/>
          <w:sz w:val="22"/>
          <w:lang w:eastAsia="de-DE" w:bidi="en-US"/>
        </w:rPr>
        <w:t>μL</w:t>
      </w:r>
      <w:proofErr w:type="spellEnd"/>
      <w:r w:rsidRPr="00A45DD4">
        <w:rPr>
          <w:rFonts w:ascii="Times New Roman" w:eastAsia="Times New Roman" w:hAnsi="Times New Roman" w:cs="Times New Roman"/>
          <w:snapToGrid w:val="0"/>
          <w:color w:val="000000"/>
          <w:kern w:val="0"/>
          <w:sz w:val="22"/>
          <w:lang w:eastAsia="de-DE" w:bidi="en-US"/>
        </w:rPr>
        <w:t xml:space="preserve">) plasmids containing target genes were used to verify the specificity of the system when the cycles of </w:t>
      </w:r>
      <w:proofErr w:type="spellStart"/>
      <w:r w:rsidRPr="00A45DD4">
        <w:rPr>
          <w:rFonts w:ascii="Times New Roman" w:eastAsia="Times New Roman" w:hAnsi="Times New Roman" w:cs="Times New Roman"/>
          <w:snapToGrid w:val="0"/>
          <w:color w:val="000000"/>
          <w:kern w:val="0"/>
          <w:sz w:val="22"/>
          <w:lang w:eastAsia="de-DE" w:bidi="en-US"/>
        </w:rPr>
        <w:t>mPCR</w:t>
      </w:r>
      <w:proofErr w:type="spellEnd"/>
      <w:r w:rsidRPr="00A45DD4">
        <w:rPr>
          <w:rFonts w:ascii="Times New Roman" w:eastAsia="Times New Roman" w:hAnsi="Times New Roman" w:cs="Times New Roman"/>
          <w:snapToGrid w:val="0"/>
          <w:color w:val="000000"/>
          <w:kern w:val="0"/>
          <w:sz w:val="22"/>
          <w:lang w:eastAsia="de-DE" w:bidi="en-US"/>
        </w:rPr>
        <w:t xml:space="preserve"> were 30, 35, 40, or 45 cycles. The results showed that high-concentration plasmids amplified well in the detection system, and all the target genes of each plasmid could be specifically amplified in 45 cycles (Fig S1).</w:t>
      </w:r>
    </w:p>
    <w:p w14:paraId="502F5B1D" w14:textId="77777777" w:rsidR="00A45DD4" w:rsidRPr="00DF2203" w:rsidRDefault="00A45DD4" w:rsidP="001009B0">
      <w:pPr>
        <w:widowControl/>
        <w:adjustRightInd w:val="0"/>
        <w:snapToGrid w:val="0"/>
        <w:spacing w:before="240" w:after="60" w:line="480" w:lineRule="auto"/>
        <w:ind w:firstLineChars="100" w:firstLine="220"/>
        <w:outlineLvl w:val="1"/>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 xml:space="preserve">Respiratory samples containing high concentrations of </w:t>
      </w:r>
      <w:r w:rsidRPr="00A45DD4">
        <w:rPr>
          <w:rFonts w:ascii="Times New Roman" w:eastAsia="Times New Roman" w:hAnsi="Times New Roman" w:cs="Times New Roman"/>
          <w:i/>
          <w:iCs/>
          <w:snapToGrid w:val="0"/>
          <w:color w:val="000000"/>
          <w:kern w:val="0"/>
          <w:sz w:val="22"/>
          <w:lang w:eastAsia="de-DE" w:bidi="en-US"/>
        </w:rPr>
        <w:t>ADV7</w:t>
      </w:r>
      <w:r w:rsidRPr="00A45DD4">
        <w:rPr>
          <w:rFonts w:ascii="Times New Roman" w:eastAsia="Times New Roman" w:hAnsi="Times New Roman" w:cs="Times New Roman"/>
          <w:snapToGrid w:val="0"/>
          <w:color w:val="000000"/>
          <w:kern w:val="0"/>
          <w:sz w:val="22"/>
          <w:lang w:eastAsia="de-DE" w:bidi="en-US"/>
        </w:rPr>
        <w:t xml:space="preserve">, </w:t>
      </w:r>
      <w:proofErr w:type="spellStart"/>
      <w:r w:rsidRPr="00A45DD4">
        <w:rPr>
          <w:rFonts w:ascii="Times New Roman" w:eastAsia="Times New Roman" w:hAnsi="Times New Roman" w:cs="Times New Roman"/>
          <w:i/>
          <w:iCs/>
          <w:snapToGrid w:val="0"/>
          <w:color w:val="000000"/>
          <w:kern w:val="0"/>
          <w:sz w:val="22"/>
          <w:lang w:eastAsia="de-DE" w:bidi="en-US"/>
        </w:rPr>
        <w:t>InfB</w:t>
      </w:r>
      <w:proofErr w:type="spellEnd"/>
      <w:r w:rsidRPr="00A45DD4">
        <w:rPr>
          <w:rFonts w:ascii="Times New Roman" w:eastAsia="Times New Roman" w:hAnsi="Times New Roman" w:cs="Times New Roman"/>
          <w:snapToGrid w:val="0"/>
          <w:color w:val="000000"/>
          <w:kern w:val="0"/>
          <w:sz w:val="22"/>
          <w:lang w:eastAsia="de-DE" w:bidi="en-US"/>
        </w:rPr>
        <w:t xml:space="preserve">, </w:t>
      </w:r>
      <w:r w:rsidRPr="00A45DD4">
        <w:rPr>
          <w:rFonts w:ascii="Times New Roman" w:eastAsia="Times New Roman" w:hAnsi="Times New Roman" w:cs="Times New Roman"/>
          <w:i/>
          <w:iCs/>
          <w:snapToGrid w:val="0"/>
          <w:color w:val="000000"/>
          <w:kern w:val="0"/>
          <w:sz w:val="22"/>
          <w:lang w:eastAsia="de-DE" w:bidi="en-US"/>
        </w:rPr>
        <w:t>H1N1</w:t>
      </w:r>
      <w:r w:rsidRPr="00A45DD4">
        <w:rPr>
          <w:rFonts w:ascii="Times New Roman" w:eastAsia="Times New Roman" w:hAnsi="Times New Roman" w:cs="Times New Roman"/>
          <w:snapToGrid w:val="0"/>
          <w:color w:val="000000"/>
          <w:kern w:val="0"/>
          <w:sz w:val="22"/>
          <w:lang w:eastAsia="de-DE" w:bidi="en-US"/>
        </w:rPr>
        <w:t xml:space="preserve">, and </w:t>
      </w:r>
      <w:r w:rsidRPr="00A45DD4">
        <w:rPr>
          <w:rFonts w:ascii="Times New Roman" w:eastAsia="Times New Roman" w:hAnsi="Times New Roman" w:cs="Times New Roman"/>
          <w:i/>
          <w:iCs/>
          <w:snapToGrid w:val="0"/>
          <w:color w:val="000000"/>
          <w:kern w:val="0"/>
          <w:sz w:val="22"/>
          <w:lang w:eastAsia="de-DE" w:bidi="en-US"/>
        </w:rPr>
        <w:t>H3N2</w:t>
      </w:r>
      <w:r w:rsidRPr="00A45DD4">
        <w:rPr>
          <w:rFonts w:ascii="Times New Roman" w:eastAsia="Times New Roman" w:hAnsi="Times New Roman" w:cs="Times New Roman"/>
          <w:snapToGrid w:val="0"/>
          <w:color w:val="000000"/>
          <w:kern w:val="0"/>
          <w:sz w:val="22"/>
          <w:lang w:eastAsia="de-DE" w:bidi="en-US"/>
        </w:rPr>
        <w:t xml:space="preserve"> viruses were used to evaluate the specificity of the </w:t>
      </w:r>
      <w:proofErr w:type="spellStart"/>
      <w:r w:rsidRPr="00A45DD4">
        <w:rPr>
          <w:rFonts w:ascii="Times New Roman" w:eastAsia="Times New Roman" w:hAnsi="Times New Roman" w:cs="Times New Roman"/>
          <w:snapToGrid w:val="0"/>
          <w:color w:val="000000"/>
          <w:kern w:val="0"/>
          <w:sz w:val="22"/>
          <w:lang w:eastAsia="de-DE" w:bidi="en-US"/>
        </w:rPr>
        <w:t>HCoV</w:t>
      </w:r>
      <w:proofErr w:type="spellEnd"/>
      <w:r w:rsidRPr="00A45DD4">
        <w:rPr>
          <w:rFonts w:ascii="Times New Roman" w:eastAsia="Times New Roman" w:hAnsi="Times New Roman" w:cs="Times New Roman"/>
          <w:snapToGrid w:val="0"/>
          <w:color w:val="000000"/>
          <w:kern w:val="0"/>
          <w:sz w:val="22"/>
          <w:lang w:eastAsia="de-DE" w:bidi="en-US"/>
        </w:rPr>
        <w:t xml:space="preserve">-MS method, and no cross-reactivity was observed. These results showed that the specificity of the </w:t>
      </w:r>
      <w:proofErr w:type="spellStart"/>
      <w:r w:rsidRPr="00A45DD4">
        <w:rPr>
          <w:rFonts w:ascii="Times New Roman" w:eastAsia="Times New Roman" w:hAnsi="Times New Roman" w:cs="Times New Roman"/>
          <w:snapToGrid w:val="0"/>
          <w:color w:val="000000"/>
          <w:kern w:val="0"/>
          <w:sz w:val="22"/>
          <w:lang w:eastAsia="de-DE" w:bidi="en-US"/>
        </w:rPr>
        <w:t>HCoV</w:t>
      </w:r>
      <w:proofErr w:type="spellEnd"/>
      <w:r w:rsidRPr="00A45DD4">
        <w:rPr>
          <w:rFonts w:ascii="Times New Roman" w:eastAsia="Times New Roman" w:hAnsi="Times New Roman" w:cs="Times New Roman"/>
          <w:snapToGrid w:val="0"/>
          <w:color w:val="000000"/>
          <w:kern w:val="0"/>
          <w:sz w:val="22"/>
          <w:lang w:eastAsia="de-DE" w:bidi="en-US"/>
        </w:rPr>
        <w:t>-MS method was excellent.</w:t>
      </w:r>
    </w:p>
    <w:p w14:paraId="5E024B7D" w14:textId="6DEAA1B7" w:rsidR="00A45DD4" w:rsidRPr="00A45DD4" w:rsidRDefault="00A45DD4" w:rsidP="007C49A9">
      <w:pPr>
        <w:widowControl/>
        <w:adjustRightInd w:val="0"/>
        <w:snapToGrid w:val="0"/>
        <w:spacing w:before="240" w:after="60" w:line="480" w:lineRule="auto"/>
        <w:outlineLvl w:val="1"/>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b/>
          <w:snapToGrid w:val="0"/>
          <w:color w:val="000000"/>
          <w:kern w:val="0"/>
          <w:sz w:val="22"/>
          <w:lang w:eastAsia="de-DE" w:bidi="en-US"/>
        </w:rPr>
        <w:t xml:space="preserve">Sensitivity of the </w:t>
      </w:r>
      <w:proofErr w:type="spellStart"/>
      <w:r w:rsidRPr="00A45DD4">
        <w:rPr>
          <w:rFonts w:ascii="Times New Roman" w:eastAsia="Times New Roman" w:hAnsi="Times New Roman" w:cs="Times New Roman"/>
          <w:b/>
          <w:snapToGrid w:val="0"/>
          <w:color w:val="000000"/>
          <w:kern w:val="0"/>
          <w:sz w:val="22"/>
          <w:lang w:eastAsia="de-DE" w:bidi="en-US"/>
        </w:rPr>
        <w:t>HCoV</w:t>
      </w:r>
      <w:proofErr w:type="spellEnd"/>
      <w:r w:rsidRPr="00A45DD4">
        <w:rPr>
          <w:rFonts w:ascii="Times New Roman" w:eastAsia="Times New Roman" w:hAnsi="Times New Roman" w:cs="Times New Roman"/>
          <w:b/>
          <w:snapToGrid w:val="0"/>
          <w:color w:val="000000"/>
          <w:kern w:val="0"/>
          <w:sz w:val="22"/>
          <w:lang w:eastAsia="de-DE" w:bidi="en-US"/>
        </w:rPr>
        <w:t>-MS method</w:t>
      </w:r>
    </w:p>
    <w:p w14:paraId="35E9EDC9" w14:textId="456B5417" w:rsidR="00061481" w:rsidRDefault="00A45DD4" w:rsidP="005033BE">
      <w:pPr>
        <w:widowControl/>
        <w:adjustRightInd w:val="0"/>
        <w:snapToGrid w:val="0"/>
        <w:spacing w:before="240" w:after="60" w:line="480" w:lineRule="auto"/>
        <w:ind w:firstLineChars="100" w:firstLine="220"/>
        <w:outlineLvl w:val="1"/>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 xml:space="preserve">Serial dilutions of plasmids were used to evaluate the sensitivity of the </w:t>
      </w:r>
      <w:proofErr w:type="spellStart"/>
      <w:r w:rsidRPr="00A45DD4">
        <w:rPr>
          <w:rFonts w:ascii="Times New Roman" w:eastAsia="Times New Roman" w:hAnsi="Times New Roman" w:cs="Times New Roman"/>
          <w:snapToGrid w:val="0"/>
          <w:color w:val="000000"/>
          <w:kern w:val="0"/>
          <w:sz w:val="22"/>
          <w:lang w:eastAsia="de-DE" w:bidi="en-US"/>
        </w:rPr>
        <w:t>HCoV</w:t>
      </w:r>
      <w:proofErr w:type="spellEnd"/>
      <w:r w:rsidRPr="00A45DD4">
        <w:rPr>
          <w:rFonts w:ascii="Times New Roman" w:eastAsia="Times New Roman" w:hAnsi="Times New Roman" w:cs="Times New Roman"/>
          <w:snapToGrid w:val="0"/>
          <w:color w:val="000000"/>
          <w:kern w:val="0"/>
          <w:sz w:val="22"/>
          <w:lang w:eastAsia="de-DE" w:bidi="en-US"/>
        </w:rPr>
        <w:t xml:space="preserve">-MS method. The detection limits of part of the plasmid target genes are shown in Fig 2. The limit of detection of each target gene is listed in Table 3. The limit of detection of the </w:t>
      </w:r>
      <w:proofErr w:type="spellStart"/>
      <w:r w:rsidRPr="00A45DD4">
        <w:rPr>
          <w:rFonts w:ascii="Times New Roman" w:eastAsia="Times New Roman" w:hAnsi="Times New Roman" w:cs="Times New Roman"/>
          <w:snapToGrid w:val="0"/>
          <w:color w:val="000000"/>
          <w:kern w:val="0"/>
          <w:sz w:val="22"/>
          <w:lang w:eastAsia="de-DE" w:bidi="en-US"/>
        </w:rPr>
        <w:t>HCoV</w:t>
      </w:r>
      <w:proofErr w:type="spellEnd"/>
      <w:r w:rsidRPr="00A45DD4">
        <w:rPr>
          <w:rFonts w:ascii="Times New Roman" w:eastAsia="Times New Roman" w:hAnsi="Times New Roman" w:cs="Times New Roman"/>
          <w:snapToGrid w:val="0"/>
          <w:color w:val="000000"/>
          <w:kern w:val="0"/>
          <w:sz w:val="22"/>
          <w:lang w:eastAsia="de-DE" w:bidi="en-US"/>
        </w:rPr>
        <w:t>-MS method was 1-5 copies/reaction.</w:t>
      </w:r>
    </w:p>
    <w:p w14:paraId="5B5EEBDD" w14:textId="77777777" w:rsidR="00061481" w:rsidRPr="00A45DD4" w:rsidRDefault="00061481" w:rsidP="00061481">
      <w:pPr>
        <w:widowControl/>
        <w:adjustRightInd w:val="0"/>
        <w:snapToGrid w:val="0"/>
        <w:spacing w:before="240" w:after="60" w:line="228" w:lineRule="auto"/>
        <w:outlineLvl w:val="1"/>
        <w:rPr>
          <w:rFonts w:ascii="Times New Roman" w:eastAsia="Times New Roman" w:hAnsi="Times New Roman" w:cs="Times New Roman"/>
          <w:snapToGrid w:val="0"/>
          <w:color w:val="000000"/>
          <w:kern w:val="0"/>
          <w:sz w:val="20"/>
          <w:lang w:eastAsia="de-DE" w:bidi="en-US"/>
        </w:rPr>
      </w:pPr>
      <w:r w:rsidRPr="00A45DD4">
        <w:rPr>
          <w:rFonts w:ascii="Times New Roman" w:eastAsia="Times New Roman" w:hAnsi="Times New Roman" w:cs="Times New Roman"/>
          <w:i/>
          <w:noProof/>
          <w:snapToGrid w:val="0"/>
          <w:color w:val="000000"/>
          <w:kern w:val="0"/>
          <w:sz w:val="20"/>
          <w:lang w:eastAsia="de-DE" w:bidi="en-US"/>
        </w:rPr>
        <w:drawing>
          <wp:inline distT="0" distB="0" distL="0" distR="0" wp14:anchorId="784EA21B" wp14:editId="7BADE52F">
            <wp:extent cx="5614670" cy="3065267"/>
            <wp:effectExtent l="0" t="0" r="5080" b="190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7325" b="9634"/>
                    <a:stretch/>
                  </pic:blipFill>
                  <pic:spPr bwMode="auto">
                    <a:xfrm>
                      <a:off x="0" y="0"/>
                      <a:ext cx="5683111" cy="3102631"/>
                    </a:xfrm>
                    <a:prstGeom prst="rect">
                      <a:avLst/>
                    </a:prstGeom>
                    <a:noFill/>
                    <a:ln>
                      <a:noFill/>
                    </a:ln>
                    <a:extLst>
                      <a:ext uri="{53640926-AAD7-44D8-BBD7-CCE9431645EC}">
                        <a14:shadowObscured xmlns:a14="http://schemas.microsoft.com/office/drawing/2010/main"/>
                      </a:ext>
                    </a:extLst>
                  </pic:spPr>
                </pic:pic>
              </a:graphicData>
            </a:graphic>
          </wp:inline>
        </w:drawing>
      </w:r>
    </w:p>
    <w:p w14:paraId="4EE40D7C" w14:textId="6C965E44" w:rsidR="00061481" w:rsidRDefault="00061481" w:rsidP="00061481">
      <w:pPr>
        <w:widowControl/>
        <w:adjustRightInd w:val="0"/>
        <w:snapToGrid w:val="0"/>
        <w:spacing w:before="120" w:after="240" w:line="228" w:lineRule="auto"/>
        <w:rPr>
          <w:rFonts w:ascii="Times New Roman" w:eastAsia="Times New Roman" w:hAnsi="Times New Roman" w:cs="Times New Roman"/>
          <w:bCs/>
          <w:color w:val="000000"/>
          <w:kern w:val="0"/>
          <w:sz w:val="22"/>
          <w:lang w:eastAsia="de-DE" w:bidi="en-US"/>
        </w:rPr>
      </w:pPr>
      <w:r w:rsidRPr="00A45DD4">
        <w:rPr>
          <w:rFonts w:ascii="Times New Roman" w:eastAsia="Times New Roman" w:hAnsi="Times New Roman" w:cs="Times New Roman"/>
          <w:b/>
          <w:color w:val="000000"/>
          <w:kern w:val="0"/>
          <w:sz w:val="22"/>
          <w:lang w:eastAsia="de-DE" w:bidi="en-US"/>
        </w:rPr>
        <w:t>Fig</w:t>
      </w:r>
      <w:r>
        <w:rPr>
          <w:rFonts w:ascii="Times New Roman" w:eastAsia="Times New Roman" w:hAnsi="Times New Roman" w:cs="Times New Roman"/>
          <w:b/>
          <w:color w:val="000000"/>
          <w:kern w:val="0"/>
          <w:sz w:val="22"/>
          <w:lang w:eastAsia="de-DE" w:bidi="en-US"/>
        </w:rPr>
        <w:t xml:space="preserve"> </w:t>
      </w:r>
      <w:r w:rsidRPr="00A45DD4">
        <w:rPr>
          <w:rFonts w:ascii="Times New Roman" w:eastAsia="Times New Roman" w:hAnsi="Times New Roman" w:cs="Times New Roman"/>
          <w:b/>
          <w:color w:val="000000"/>
          <w:kern w:val="0"/>
          <w:sz w:val="22"/>
          <w:lang w:eastAsia="de-DE" w:bidi="en-US"/>
        </w:rPr>
        <w:t xml:space="preserve">2. The limit of detection of the part of target genes. </w:t>
      </w:r>
      <w:r w:rsidRPr="00A45DD4">
        <w:rPr>
          <w:rFonts w:ascii="Times New Roman" w:eastAsia="Times New Roman" w:hAnsi="Times New Roman" w:cs="Times New Roman"/>
          <w:bCs/>
          <w:color w:val="000000"/>
          <w:kern w:val="0"/>
          <w:sz w:val="22"/>
          <w:lang w:eastAsia="de-DE" w:bidi="en-US"/>
        </w:rPr>
        <w:t xml:space="preserve">(a) 1 copy/reaction. (b) 2.5 copies/reaction. (c) 5 copies/reaction. (d) 10 copies/reaction. The red arrow in the figure refers to extended or </w:t>
      </w:r>
      <w:proofErr w:type="spellStart"/>
      <w:r w:rsidRPr="00A45DD4">
        <w:rPr>
          <w:rFonts w:ascii="Times New Roman" w:eastAsia="Times New Roman" w:hAnsi="Times New Roman" w:cs="Times New Roman"/>
          <w:bCs/>
          <w:color w:val="000000"/>
          <w:kern w:val="0"/>
          <w:sz w:val="22"/>
          <w:lang w:eastAsia="de-DE" w:bidi="en-US"/>
        </w:rPr>
        <w:t>unextended</w:t>
      </w:r>
      <w:proofErr w:type="spellEnd"/>
      <w:r w:rsidRPr="00A45DD4">
        <w:rPr>
          <w:rFonts w:ascii="Times New Roman" w:eastAsia="Times New Roman" w:hAnsi="Times New Roman" w:cs="Times New Roman"/>
          <w:bCs/>
          <w:color w:val="000000"/>
          <w:kern w:val="0"/>
          <w:sz w:val="22"/>
          <w:lang w:eastAsia="de-DE" w:bidi="en-US"/>
        </w:rPr>
        <w:t xml:space="preserve"> primer.</w:t>
      </w:r>
    </w:p>
    <w:p w14:paraId="5FAB540E" w14:textId="16A0021B" w:rsidR="005033BE" w:rsidRDefault="005033BE" w:rsidP="00061481">
      <w:pPr>
        <w:widowControl/>
        <w:adjustRightInd w:val="0"/>
        <w:snapToGrid w:val="0"/>
        <w:spacing w:before="120" w:after="240" w:line="228" w:lineRule="auto"/>
        <w:rPr>
          <w:rFonts w:ascii="Times New Roman" w:eastAsia="Times New Roman" w:hAnsi="Times New Roman" w:cs="Times New Roman"/>
          <w:bCs/>
          <w:color w:val="000000"/>
          <w:kern w:val="0"/>
          <w:sz w:val="22"/>
          <w:lang w:eastAsia="de-DE" w:bidi="en-US"/>
        </w:rPr>
      </w:pPr>
    </w:p>
    <w:p w14:paraId="137D85A7" w14:textId="01D982EC" w:rsidR="005033BE" w:rsidRDefault="005033BE" w:rsidP="00061481">
      <w:pPr>
        <w:widowControl/>
        <w:adjustRightInd w:val="0"/>
        <w:snapToGrid w:val="0"/>
        <w:spacing w:before="120" w:after="240" w:line="228" w:lineRule="auto"/>
        <w:rPr>
          <w:rFonts w:ascii="Times New Roman" w:eastAsia="Times New Roman" w:hAnsi="Times New Roman" w:cs="Times New Roman"/>
          <w:bCs/>
          <w:color w:val="000000"/>
          <w:kern w:val="0"/>
          <w:sz w:val="22"/>
          <w:lang w:eastAsia="de-DE" w:bidi="en-US"/>
        </w:rPr>
      </w:pPr>
    </w:p>
    <w:p w14:paraId="4731F707" w14:textId="77777777" w:rsidR="005033BE" w:rsidRPr="00A45DD4" w:rsidRDefault="005033BE" w:rsidP="005033BE">
      <w:pPr>
        <w:widowControl/>
        <w:adjustRightInd w:val="0"/>
        <w:snapToGrid w:val="0"/>
        <w:spacing w:before="240" w:after="120" w:line="228" w:lineRule="auto"/>
        <w:jc w:val="center"/>
        <w:rPr>
          <w:rFonts w:ascii="Times New Roman" w:eastAsia="Times New Roman" w:hAnsi="Times New Roman" w:cs="Times New Roman"/>
          <w:b/>
          <w:color w:val="000000"/>
          <w:kern w:val="0"/>
          <w:sz w:val="22"/>
          <w:lang w:eastAsia="de-DE" w:bidi="en-US"/>
        </w:rPr>
      </w:pPr>
      <w:r w:rsidRPr="00A45DD4">
        <w:rPr>
          <w:rFonts w:ascii="Times New Roman" w:eastAsia="Times New Roman" w:hAnsi="Times New Roman" w:cs="Times New Roman"/>
          <w:b/>
          <w:color w:val="000000"/>
          <w:kern w:val="0"/>
          <w:sz w:val="22"/>
          <w:lang w:eastAsia="de-DE" w:bidi="en-US"/>
        </w:rPr>
        <w:lastRenderedPageBreak/>
        <w:t xml:space="preserve">Table 3 </w:t>
      </w:r>
      <w:r w:rsidRPr="00A45DD4">
        <w:rPr>
          <w:rFonts w:ascii="Times New Roman" w:eastAsia="Times New Roman" w:hAnsi="Times New Roman" w:cs="Times New Roman"/>
          <w:bCs/>
          <w:color w:val="000000"/>
          <w:kern w:val="0"/>
          <w:sz w:val="22"/>
          <w:lang w:eastAsia="de-DE" w:bidi="en-US"/>
        </w:rPr>
        <w:t xml:space="preserve">Detection limit of </w:t>
      </w:r>
      <w:proofErr w:type="spellStart"/>
      <w:r w:rsidRPr="00A45DD4">
        <w:rPr>
          <w:rFonts w:ascii="Times New Roman" w:eastAsia="Times New Roman" w:hAnsi="Times New Roman" w:cs="Times New Roman"/>
          <w:bCs/>
          <w:color w:val="000000"/>
          <w:kern w:val="0"/>
          <w:sz w:val="22"/>
          <w:lang w:eastAsia="de-DE" w:bidi="en-US"/>
        </w:rPr>
        <w:t>HCoV</w:t>
      </w:r>
      <w:proofErr w:type="spellEnd"/>
      <w:r w:rsidRPr="00A45DD4">
        <w:rPr>
          <w:rFonts w:ascii="Times New Roman" w:eastAsia="Times New Roman" w:hAnsi="Times New Roman" w:cs="Times New Roman"/>
          <w:bCs/>
          <w:color w:val="000000"/>
          <w:kern w:val="0"/>
          <w:sz w:val="22"/>
          <w:lang w:eastAsia="de-DE" w:bidi="en-US"/>
        </w:rPr>
        <w:t>-MS method</w:t>
      </w:r>
    </w:p>
    <w:tbl>
      <w:tblPr>
        <w:tblStyle w:val="10"/>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1843"/>
        <w:gridCol w:w="3402"/>
      </w:tblGrid>
      <w:tr w:rsidR="005033BE" w:rsidRPr="00A45DD4" w14:paraId="2561879B" w14:textId="77777777" w:rsidTr="00487DAE">
        <w:trPr>
          <w:jc w:val="center"/>
        </w:trPr>
        <w:tc>
          <w:tcPr>
            <w:tcW w:w="1701" w:type="dxa"/>
            <w:tcBorders>
              <w:top w:val="single" w:sz="4" w:space="0" w:color="auto"/>
              <w:bottom w:val="single" w:sz="4" w:space="0" w:color="auto"/>
            </w:tcBorders>
          </w:tcPr>
          <w:p w14:paraId="62DEA92C" w14:textId="77777777" w:rsidR="005033BE" w:rsidRPr="00A45DD4" w:rsidRDefault="005033BE" w:rsidP="00487DAE">
            <w:pPr>
              <w:widowControl/>
              <w:adjustRightInd w:val="0"/>
              <w:snapToGrid w:val="0"/>
              <w:rPr>
                <w:rFonts w:ascii="Times New Roman" w:eastAsia="Times New Roman" w:hAnsi="Times New Roman"/>
                <w:b/>
                <w:color w:val="000000"/>
                <w:kern w:val="0"/>
                <w:sz w:val="22"/>
                <w:lang w:eastAsia="de-DE" w:bidi="en-US"/>
              </w:rPr>
            </w:pPr>
            <w:r w:rsidRPr="00A45DD4">
              <w:rPr>
                <w:rFonts w:ascii="Times New Roman" w:eastAsia="Times New Roman" w:hAnsi="Times New Roman"/>
                <w:b/>
                <w:color w:val="000000"/>
                <w:kern w:val="0"/>
                <w:sz w:val="22"/>
                <w:lang w:eastAsia="de-DE" w:bidi="en-US"/>
              </w:rPr>
              <w:t>Name</w:t>
            </w:r>
          </w:p>
        </w:tc>
        <w:tc>
          <w:tcPr>
            <w:tcW w:w="1843" w:type="dxa"/>
            <w:tcBorders>
              <w:top w:val="single" w:sz="4" w:space="0" w:color="auto"/>
              <w:bottom w:val="single" w:sz="4" w:space="0" w:color="auto"/>
            </w:tcBorders>
          </w:tcPr>
          <w:p w14:paraId="130CF0D4" w14:textId="77777777" w:rsidR="005033BE" w:rsidRPr="00A45DD4" w:rsidRDefault="005033BE" w:rsidP="00487DAE">
            <w:pPr>
              <w:widowControl/>
              <w:adjustRightInd w:val="0"/>
              <w:snapToGrid w:val="0"/>
              <w:rPr>
                <w:rFonts w:ascii="Times New Roman" w:eastAsia="Times New Roman" w:hAnsi="Times New Roman"/>
                <w:b/>
                <w:color w:val="000000"/>
                <w:kern w:val="0"/>
                <w:sz w:val="22"/>
                <w:lang w:eastAsia="de-DE" w:bidi="en-US"/>
              </w:rPr>
            </w:pPr>
            <w:r w:rsidRPr="00A45DD4">
              <w:rPr>
                <w:rFonts w:ascii="Times New Roman" w:eastAsia="Times New Roman" w:hAnsi="Times New Roman"/>
                <w:b/>
                <w:color w:val="000000"/>
                <w:kern w:val="0"/>
                <w:sz w:val="22"/>
                <w:lang w:eastAsia="de-DE" w:bidi="en-US"/>
              </w:rPr>
              <w:t>Target</w:t>
            </w:r>
          </w:p>
        </w:tc>
        <w:tc>
          <w:tcPr>
            <w:tcW w:w="3402" w:type="dxa"/>
            <w:tcBorders>
              <w:top w:val="single" w:sz="4" w:space="0" w:color="auto"/>
              <w:bottom w:val="single" w:sz="4" w:space="0" w:color="auto"/>
            </w:tcBorders>
          </w:tcPr>
          <w:p w14:paraId="727FA172" w14:textId="77777777" w:rsidR="005033BE" w:rsidRPr="00A45DD4" w:rsidRDefault="005033BE" w:rsidP="00487DAE">
            <w:pPr>
              <w:widowControl/>
              <w:adjustRightInd w:val="0"/>
              <w:snapToGrid w:val="0"/>
              <w:rPr>
                <w:rFonts w:ascii="Times New Roman" w:eastAsia="Times New Roman" w:hAnsi="Times New Roman"/>
                <w:b/>
                <w:color w:val="000000"/>
                <w:kern w:val="0"/>
                <w:sz w:val="22"/>
                <w:lang w:eastAsia="de-DE" w:bidi="en-US"/>
              </w:rPr>
            </w:pPr>
            <w:r w:rsidRPr="00A45DD4">
              <w:rPr>
                <w:rFonts w:ascii="Times New Roman" w:eastAsia="Times New Roman" w:hAnsi="Times New Roman"/>
                <w:b/>
                <w:color w:val="000000"/>
                <w:kern w:val="0"/>
                <w:sz w:val="22"/>
                <w:lang w:eastAsia="de-DE" w:bidi="en-US"/>
              </w:rPr>
              <w:t>Detection limit (copies/reaction)</w:t>
            </w:r>
          </w:p>
        </w:tc>
      </w:tr>
      <w:tr w:rsidR="005033BE" w:rsidRPr="00A45DD4" w14:paraId="0B5EE874" w14:textId="77777777" w:rsidTr="00487DAE">
        <w:trPr>
          <w:trHeight w:val="217"/>
          <w:jc w:val="center"/>
        </w:trPr>
        <w:tc>
          <w:tcPr>
            <w:tcW w:w="1701" w:type="dxa"/>
            <w:tcBorders>
              <w:top w:val="single" w:sz="4" w:space="0" w:color="auto"/>
            </w:tcBorders>
            <w:vAlign w:val="bottom"/>
          </w:tcPr>
          <w:p w14:paraId="299BFC15" w14:textId="77777777" w:rsidR="005033BE" w:rsidRPr="00A45DD4" w:rsidRDefault="005033BE" w:rsidP="00487DAE">
            <w:pPr>
              <w:widowControl/>
              <w:adjustRightInd w:val="0"/>
              <w:snapToGrid w:val="0"/>
              <w:rPr>
                <w:rFonts w:ascii="Times New Roman" w:eastAsia="Times New Roman" w:hAnsi="Times New Roman"/>
                <w:snapToGrid w:val="0"/>
                <w:color w:val="000000"/>
                <w:kern w:val="0"/>
                <w:sz w:val="22"/>
                <w:lang w:eastAsia="de-DE" w:bidi="en-US"/>
              </w:rPr>
            </w:pPr>
            <w:bookmarkStart w:id="25" w:name="_Hlk71882173"/>
            <w:r w:rsidRPr="00A45DD4">
              <w:rPr>
                <w:rFonts w:ascii="Times New Roman" w:eastAsia="Times New Roman" w:hAnsi="Times New Roman"/>
                <w:snapToGrid w:val="0"/>
                <w:color w:val="000000"/>
                <w:kern w:val="0"/>
                <w:sz w:val="22"/>
                <w:lang w:eastAsia="de-DE" w:bidi="en-US"/>
              </w:rPr>
              <w:t>Human RNase P</w:t>
            </w:r>
            <w:bookmarkEnd w:id="25"/>
          </w:p>
        </w:tc>
        <w:tc>
          <w:tcPr>
            <w:tcW w:w="1843" w:type="dxa"/>
            <w:tcBorders>
              <w:top w:val="single" w:sz="4" w:space="0" w:color="auto"/>
            </w:tcBorders>
            <w:vAlign w:val="bottom"/>
          </w:tcPr>
          <w:p w14:paraId="60228300" w14:textId="77777777" w:rsidR="005033BE" w:rsidRPr="00A45DD4" w:rsidRDefault="005033BE" w:rsidP="00487DAE">
            <w:pPr>
              <w:widowControl/>
              <w:adjustRightInd w:val="0"/>
              <w:snapToGrid w:val="0"/>
              <w:rPr>
                <w:rFonts w:ascii="Times New Roman" w:eastAsia="Times New Roman" w:hAnsi="Times New Roman"/>
                <w:snapToGrid w:val="0"/>
                <w:color w:val="000000"/>
                <w:kern w:val="0"/>
                <w:sz w:val="22"/>
                <w:lang w:eastAsia="de-DE" w:bidi="en-US"/>
              </w:rPr>
            </w:pPr>
            <w:r w:rsidRPr="00A45DD4">
              <w:rPr>
                <w:rFonts w:ascii="Times New Roman" w:eastAsia="Times New Roman" w:hAnsi="Times New Roman"/>
                <w:snapToGrid w:val="0"/>
                <w:color w:val="000000"/>
                <w:kern w:val="0"/>
                <w:sz w:val="22"/>
                <w:lang w:eastAsia="de-DE" w:bidi="en-US"/>
              </w:rPr>
              <w:t xml:space="preserve">Human </w:t>
            </w:r>
            <w:proofErr w:type="spellStart"/>
            <w:r w:rsidRPr="00A45DD4">
              <w:rPr>
                <w:rFonts w:ascii="Times New Roman" w:eastAsia="Times New Roman" w:hAnsi="Times New Roman"/>
                <w:i/>
                <w:iCs/>
                <w:snapToGrid w:val="0"/>
                <w:color w:val="000000"/>
                <w:kern w:val="0"/>
                <w:sz w:val="22"/>
                <w:lang w:eastAsia="de-DE" w:bidi="en-US"/>
              </w:rPr>
              <w:t>Rnase</w:t>
            </w:r>
            <w:proofErr w:type="spellEnd"/>
            <w:r w:rsidRPr="00A45DD4">
              <w:rPr>
                <w:rFonts w:ascii="Times New Roman" w:eastAsia="Times New Roman" w:hAnsi="Times New Roman"/>
                <w:i/>
                <w:iCs/>
                <w:snapToGrid w:val="0"/>
                <w:color w:val="000000"/>
                <w:kern w:val="0"/>
                <w:sz w:val="22"/>
                <w:lang w:eastAsia="de-DE" w:bidi="en-US"/>
              </w:rPr>
              <w:t xml:space="preserve"> P</w:t>
            </w:r>
          </w:p>
        </w:tc>
        <w:tc>
          <w:tcPr>
            <w:tcW w:w="3402" w:type="dxa"/>
            <w:tcBorders>
              <w:top w:val="single" w:sz="4" w:space="0" w:color="auto"/>
            </w:tcBorders>
            <w:vAlign w:val="bottom"/>
          </w:tcPr>
          <w:p w14:paraId="27087AE2" w14:textId="77777777" w:rsidR="005033BE" w:rsidRPr="00A45DD4" w:rsidRDefault="005033BE" w:rsidP="00487DAE">
            <w:pPr>
              <w:widowControl/>
              <w:adjustRightInd w:val="0"/>
              <w:snapToGrid w:val="0"/>
              <w:rPr>
                <w:rFonts w:ascii="Times New Roman" w:eastAsia="Times New Roman" w:hAnsi="Times New Roman"/>
                <w:snapToGrid w:val="0"/>
                <w:color w:val="000000"/>
                <w:kern w:val="0"/>
                <w:sz w:val="22"/>
                <w:lang w:eastAsia="de-DE" w:bidi="en-US"/>
              </w:rPr>
            </w:pPr>
            <w:r w:rsidRPr="00A45DD4">
              <w:rPr>
                <w:rFonts w:ascii="Times New Roman" w:eastAsia="Times New Roman" w:hAnsi="Times New Roman"/>
                <w:snapToGrid w:val="0"/>
                <w:color w:val="000000"/>
                <w:kern w:val="0"/>
                <w:sz w:val="22"/>
                <w:lang w:eastAsia="de-DE" w:bidi="en-US"/>
              </w:rPr>
              <w:t>1</w:t>
            </w:r>
          </w:p>
        </w:tc>
      </w:tr>
      <w:tr w:rsidR="005033BE" w:rsidRPr="00A45DD4" w14:paraId="61B35583" w14:textId="77777777" w:rsidTr="00487DAE">
        <w:trPr>
          <w:trHeight w:val="454"/>
          <w:jc w:val="center"/>
        </w:trPr>
        <w:tc>
          <w:tcPr>
            <w:tcW w:w="1701" w:type="dxa"/>
            <w:vMerge w:val="restart"/>
            <w:vAlign w:val="center"/>
          </w:tcPr>
          <w:p w14:paraId="53084E08" w14:textId="77777777" w:rsidR="005033BE" w:rsidRPr="00A45DD4" w:rsidRDefault="005033BE" w:rsidP="00487DAE">
            <w:pPr>
              <w:widowControl/>
              <w:adjustRightInd w:val="0"/>
              <w:snapToGrid w:val="0"/>
              <w:rPr>
                <w:rFonts w:ascii="Times New Roman" w:eastAsia="Times New Roman" w:hAnsi="Times New Roman"/>
                <w:snapToGrid w:val="0"/>
                <w:color w:val="000000"/>
                <w:kern w:val="0"/>
                <w:sz w:val="22"/>
                <w:lang w:eastAsia="de-DE" w:bidi="en-US"/>
              </w:rPr>
            </w:pPr>
            <w:r w:rsidRPr="00A45DD4">
              <w:rPr>
                <w:rFonts w:ascii="Times New Roman" w:eastAsia="Times New Roman" w:hAnsi="Times New Roman"/>
                <w:snapToGrid w:val="0"/>
                <w:color w:val="000000"/>
                <w:kern w:val="0"/>
                <w:sz w:val="22"/>
                <w:lang w:eastAsia="de-DE" w:bidi="en-US"/>
              </w:rPr>
              <w:t>HCoV-NL63</w:t>
            </w:r>
          </w:p>
        </w:tc>
        <w:tc>
          <w:tcPr>
            <w:tcW w:w="1843" w:type="dxa"/>
            <w:vAlign w:val="bottom"/>
          </w:tcPr>
          <w:p w14:paraId="00A662F9" w14:textId="77777777" w:rsidR="005033BE" w:rsidRPr="00A45DD4" w:rsidRDefault="005033BE" w:rsidP="00487DAE">
            <w:pPr>
              <w:widowControl/>
              <w:adjustRightInd w:val="0"/>
              <w:snapToGrid w:val="0"/>
              <w:rPr>
                <w:rFonts w:ascii="Times New Roman" w:eastAsia="Times New Roman" w:hAnsi="Times New Roman"/>
                <w:i/>
                <w:iCs/>
                <w:snapToGrid w:val="0"/>
                <w:color w:val="000000"/>
                <w:kern w:val="0"/>
                <w:sz w:val="22"/>
                <w:lang w:eastAsia="de-DE" w:bidi="en-US"/>
              </w:rPr>
            </w:pPr>
            <w:r w:rsidRPr="00A45DD4">
              <w:rPr>
                <w:rFonts w:ascii="Times New Roman" w:eastAsia="Times New Roman" w:hAnsi="Times New Roman"/>
                <w:i/>
                <w:iCs/>
                <w:snapToGrid w:val="0"/>
                <w:color w:val="000000"/>
                <w:kern w:val="0"/>
                <w:sz w:val="22"/>
                <w:lang w:eastAsia="de-DE" w:bidi="en-US"/>
              </w:rPr>
              <w:t>N</w:t>
            </w:r>
          </w:p>
        </w:tc>
        <w:tc>
          <w:tcPr>
            <w:tcW w:w="3402" w:type="dxa"/>
            <w:vAlign w:val="bottom"/>
          </w:tcPr>
          <w:p w14:paraId="0A2FAAAD" w14:textId="77777777" w:rsidR="005033BE" w:rsidRPr="00A45DD4" w:rsidRDefault="005033BE" w:rsidP="00487DAE">
            <w:pPr>
              <w:widowControl/>
              <w:adjustRightInd w:val="0"/>
              <w:snapToGrid w:val="0"/>
              <w:rPr>
                <w:rFonts w:ascii="Times New Roman" w:eastAsia="Times New Roman" w:hAnsi="Times New Roman"/>
                <w:snapToGrid w:val="0"/>
                <w:color w:val="000000"/>
                <w:kern w:val="0"/>
                <w:sz w:val="22"/>
                <w:lang w:eastAsia="de-DE" w:bidi="en-US"/>
              </w:rPr>
            </w:pPr>
            <w:r w:rsidRPr="00A45DD4">
              <w:rPr>
                <w:rFonts w:ascii="Times New Roman" w:eastAsia="Times New Roman" w:hAnsi="Times New Roman"/>
                <w:snapToGrid w:val="0"/>
                <w:color w:val="000000"/>
                <w:kern w:val="0"/>
                <w:sz w:val="22"/>
                <w:lang w:eastAsia="de-DE" w:bidi="en-US"/>
              </w:rPr>
              <w:t>1</w:t>
            </w:r>
          </w:p>
        </w:tc>
      </w:tr>
      <w:tr w:rsidR="005033BE" w:rsidRPr="00A45DD4" w14:paraId="502C696E" w14:textId="77777777" w:rsidTr="00487DAE">
        <w:trPr>
          <w:trHeight w:val="369"/>
          <w:jc w:val="center"/>
        </w:trPr>
        <w:tc>
          <w:tcPr>
            <w:tcW w:w="1701" w:type="dxa"/>
            <w:vMerge/>
          </w:tcPr>
          <w:p w14:paraId="37E45D71" w14:textId="77777777" w:rsidR="005033BE" w:rsidRPr="00A45DD4" w:rsidRDefault="005033BE" w:rsidP="00487DAE">
            <w:pPr>
              <w:widowControl/>
              <w:adjustRightInd w:val="0"/>
              <w:snapToGrid w:val="0"/>
              <w:rPr>
                <w:rFonts w:ascii="Times New Roman" w:eastAsia="Times New Roman" w:hAnsi="Times New Roman"/>
                <w:snapToGrid w:val="0"/>
                <w:color w:val="000000"/>
                <w:kern w:val="0"/>
                <w:sz w:val="22"/>
                <w:lang w:eastAsia="de-DE" w:bidi="en-US"/>
              </w:rPr>
            </w:pPr>
          </w:p>
        </w:tc>
        <w:tc>
          <w:tcPr>
            <w:tcW w:w="1843" w:type="dxa"/>
          </w:tcPr>
          <w:p w14:paraId="4EE187EC" w14:textId="77777777" w:rsidR="005033BE" w:rsidRPr="00A45DD4" w:rsidRDefault="005033BE" w:rsidP="00487DAE">
            <w:pPr>
              <w:widowControl/>
              <w:adjustRightInd w:val="0"/>
              <w:snapToGrid w:val="0"/>
              <w:rPr>
                <w:rFonts w:ascii="Times New Roman" w:eastAsia="Times New Roman" w:hAnsi="Times New Roman"/>
                <w:i/>
                <w:iCs/>
                <w:snapToGrid w:val="0"/>
                <w:color w:val="000000"/>
                <w:kern w:val="0"/>
                <w:sz w:val="22"/>
                <w:lang w:eastAsia="de-DE" w:bidi="en-US"/>
              </w:rPr>
            </w:pPr>
            <w:proofErr w:type="spellStart"/>
            <w:r w:rsidRPr="00A45DD4">
              <w:rPr>
                <w:rFonts w:ascii="Times New Roman" w:eastAsia="Times New Roman" w:hAnsi="Times New Roman"/>
                <w:i/>
                <w:iCs/>
                <w:snapToGrid w:val="0"/>
                <w:color w:val="000000"/>
                <w:kern w:val="0"/>
                <w:sz w:val="22"/>
                <w:lang w:eastAsia="de-DE" w:bidi="en-US"/>
              </w:rPr>
              <w:t>RdRp</w:t>
            </w:r>
            <w:proofErr w:type="spellEnd"/>
          </w:p>
        </w:tc>
        <w:tc>
          <w:tcPr>
            <w:tcW w:w="3402" w:type="dxa"/>
          </w:tcPr>
          <w:p w14:paraId="3D285AB3" w14:textId="77777777" w:rsidR="005033BE" w:rsidRPr="00A45DD4" w:rsidRDefault="005033BE" w:rsidP="00487DAE">
            <w:pPr>
              <w:widowControl/>
              <w:adjustRightInd w:val="0"/>
              <w:snapToGrid w:val="0"/>
              <w:rPr>
                <w:rFonts w:ascii="Times New Roman" w:eastAsia="Times New Roman" w:hAnsi="Times New Roman"/>
                <w:snapToGrid w:val="0"/>
                <w:color w:val="000000"/>
                <w:kern w:val="0"/>
                <w:sz w:val="22"/>
                <w:lang w:eastAsia="de-DE" w:bidi="en-US"/>
              </w:rPr>
            </w:pPr>
            <w:r w:rsidRPr="00A45DD4">
              <w:rPr>
                <w:rFonts w:ascii="Times New Roman" w:eastAsia="Times New Roman" w:hAnsi="Times New Roman"/>
                <w:snapToGrid w:val="0"/>
                <w:color w:val="000000"/>
                <w:kern w:val="0"/>
                <w:sz w:val="22"/>
                <w:lang w:eastAsia="de-DE" w:bidi="en-US"/>
              </w:rPr>
              <w:t>1</w:t>
            </w:r>
          </w:p>
        </w:tc>
      </w:tr>
      <w:tr w:rsidR="005033BE" w:rsidRPr="00A45DD4" w14:paraId="300FB2F8" w14:textId="77777777" w:rsidTr="00487DAE">
        <w:trPr>
          <w:trHeight w:val="454"/>
          <w:jc w:val="center"/>
        </w:trPr>
        <w:tc>
          <w:tcPr>
            <w:tcW w:w="1701" w:type="dxa"/>
            <w:vMerge w:val="restart"/>
            <w:vAlign w:val="center"/>
          </w:tcPr>
          <w:p w14:paraId="52D58A16" w14:textId="77777777" w:rsidR="005033BE" w:rsidRPr="00A45DD4" w:rsidRDefault="005033BE" w:rsidP="00487DAE">
            <w:pPr>
              <w:widowControl/>
              <w:adjustRightInd w:val="0"/>
              <w:snapToGrid w:val="0"/>
              <w:rPr>
                <w:rFonts w:ascii="Times New Roman" w:eastAsia="Times New Roman" w:hAnsi="Times New Roman"/>
                <w:snapToGrid w:val="0"/>
                <w:color w:val="000000"/>
                <w:kern w:val="0"/>
                <w:sz w:val="22"/>
                <w:lang w:eastAsia="de-DE" w:bidi="en-US"/>
              </w:rPr>
            </w:pPr>
            <w:bookmarkStart w:id="26" w:name="_Hlk71738278"/>
            <w:r w:rsidRPr="00A45DD4">
              <w:rPr>
                <w:rFonts w:ascii="Times New Roman" w:eastAsia="Times New Roman" w:hAnsi="Times New Roman"/>
                <w:snapToGrid w:val="0"/>
                <w:color w:val="000000"/>
                <w:kern w:val="0"/>
                <w:sz w:val="22"/>
                <w:lang w:eastAsia="de-DE" w:bidi="en-US"/>
              </w:rPr>
              <w:t>HCoV-229E</w:t>
            </w:r>
            <w:bookmarkEnd w:id="26"/>
          </w:p>
        </w:tc>
        <w:tc>
          <w:tcPr>
            <w:tcW w:w="1843" w:type="dxa"/>
            <w:vAlign w:val="bottom"/>
          </w:tcPr>
          <w:p w14:paraId="651F41C3" w14:textId="77777777" w:rsidR="005033BE" w:rsidRPr="00A45DD4" w:rsidRDefault="005033BE" w:rsidP="00487DAE">
            <w:pPr>
              <w:widowControl/>
              <w:adjustRightInd w:val="0"/>
              <w:snapToGrid w:val="0"/>
              <w:rPr>
                <w:rFonts w:ascii="Times New Roman" w:eastAsia="Times New Roman" w:hAnsi="Times New Roman"/>
                <w:i/>
                <w:iCs/>
                <w:snapToGrid w:val="0"/>
                <w:color w:val="000000"/>
                <w:kern w:val="0"/>
                <w:sz w:val="22"/>
                <w:lang w:eastAsia="de-DE" w:bidi="en-US"/>
              </w:rPr>
            </w:pPr>
            <w:r w:rsidRPr="00A45DD4">
              <w:rPr>
                <w:rFonts w:ascii="Times New Roman" w:eastAsia="Times New Roman" w:hAnsi="Times New Roman"/>
                <w:i/>
                <w:iCs/>
                <w:snapToGrid w:val="0"/>
                <w:color w:val="000000"/>
                <w:kern w:val="0"/>
                <w:sz w:val="22"/>
                <w:lang w:eastAsia="de-DE" w:bidi="en-US"/>
              </w:rPr>
              <w:t>N</w:t>
            </w:r>
          </w:p>
        </w:tc>
        <w:tc>
          <w:tcPr>
            <w:tcW w:w="3402" w:type="dxa"/>
            <w:vAlign w:val="bottom"/>
          </w:tcPr>
          <w:p w14:paraId="7B2AB286" w14:textId="77777777" w:rsidR="005033BE" w:rsidRPr="00A45DD4" w:rsidRDefault="005033BE" w:rsidP="00487DAE">
            <w:pPr>
              <w:widowControl/>
              <w:adjustRightInd w:val="0"/>
              <w:snapToGrid w:val="0"/>
              <w:rPr>
                <w:rFonts w:ascii="Times New Roman" w:eastAsia="Times New Roman" w:hAnsi="Times New Roman"/>
                <w:snapToGrid w:val="0"/>
                <w:color w:val="000000"/>
                <w:kern w:val="0"/>
                <w:sz w:val="22"/>
                <w:lang w:eastAsia="de-DE" w:bidi="en-US"/>
              </w:rPr>
            </w:pPr>
            <w:r w:rsidRPr="00A45DD4">
              <w:rPr>
                <w:rFonts w:ascii="Times New Roman" w:eastAsia="Times New Roman" w:hAnsi="Times New Roman"/>
                <w:snapToGrid w:val="0"/>
                <w:color w:val="000000"/>
                <w:kern w:val="0"/>
                <w:sz w:val="22"/>
                <w:lang w:eastAsia="de-DE" w:bidi="en-US"/>
              </w:rPr>
              <w:t>2.5</w:t>
            </w:r>
          </w:p>
        </w:tc>
      </w:tr>
      <w:tr w:rsidR="005033BE" w:rsidRPr="00A45DD4" w14:paraId="12564F8A" w14:textId="77777777" w:rsidTr="00487DAE">
        <w:trPr>
          <w:trHeight w:val="454"/>
          <w:jc w:val="center"/>
        </w:trPr>
        <w:tc>
          <w:tcPr>
            <w:tcW w:w="1701" w:type="dxa"/>
            <w:vMerge/>
          </w:tcPr>
          <w:p w14:paraId="6551AA56" w14:textId="77777777" w:rsidR="005033BE" w:rsidRPr="00A45DD4" w:rsidRDefault="005033BE" w:rsidP="00487DAE">
            <w:pPr>
              <w:widowControl/>
              <w:adjustRightInd w:val="0"/>
              <w:snapToGrid w:val="0"/>
              <w:rPr>
                <w:rFonts w:ascii="Times New Roman" w:eastAsia="Times New Roman" w:hAnsi="Times New Roman"/>
                <w:snapToGrid w:val="0"/>
                <w:color w:val="000000"/>
                <w:kern w:val="0"/>
                <w:sz w:val="22"/>
                <w:lang w:eastAsia="de-DE" w:bidi="en-US"/>
              </w:rPr>
            </w:pPr>
          </w:p>
        </w:tc>
        <w:tc>
          <w:tcPr>
            <w:tcW w:w="1843" w:type="dxa"/>
          </w:tcPr>
          <w:p w14:paraId="090081B5" w14:textId="77777777" w:rsidR="005033BE" w:rsidRPr="00A45DD4" w:rsidRDefault="005033BE" w:rsidP="00487DAE">
            <w:pPr>
              <w:widowControl/>
              <w:adjustRightInd w:val="0"/>
              <w:snapToGrid w:val="0"/>
              <w:rPr>
                <w:rFonts w:ascii="Times New Roman" w:eastAsia="Times New Roman" w:hAnsi="Times New Roman"/>
                <w:i/>
                <w:iCs/>
                <w:snapToGrid w:val="0"/>
                <w:color w:val="000000"/>
                <w:kern w:val="0"/>
                <w:sz w:val="22"/>
                <w:lang w:eastAsia="de-DE" w:bidi="en-US"/>
              </w:rPr>
            </w:pPr>
            <w:proofErr w:type="spellStart"/>
            <w:r w:rsidRPr="00A45DD4">
              <w:rPr>
                <w:rFonts w:ascii="Times New Roman" w:eastAsia="Times New Roman" w:hAnsi="Times New Roman"/>
                <w:i/>
                <w:iCs/>
                <w:snapToGrid w:val="0"/>
                <w:color w:val="000000"/>
                <w:kern w:val="0"/>
                <w:sz w:val="22"/>
                <w:lang w:eastAsia="de-DE" w:bidi="en-US"/>
              </w:rPr>
              <w:t>RdRp</w:t>
            </w:r>
            <w:proofErr w:type="spellEnd"/>
          </w:p>
        </w:tc>
        <w:tc>
          <w:tcPr>
            <w:tcW w:w="3402" w:type="dxa"/>
          </w:tcPr>
          <w:p w14:paraId="737CB5C6" w14:textId="77777777" w:rsidR="005033BE" w:rsidRPr="00A45DD4" w:rsidRDefault="005033BE" w:rsidP="00487DAE">
            <w:pPr>
              <w:widowControl/>
              <w:adjustRightInd w:val="0"/>
              <w:snapToGrid w:val="0"/>
              <w:rPr>
                <w:rFonts w:ascii="Times New Roman" w:eastAsia="Times New Roman" w:hAnsi="Times New Roman"/>
                <w:snapToGrid w:val="0"/>
                <w:color w:val="000000"/>
                <w:kern w:val="0"/>
                <w:sz w:val="22"/>
                <w:lang w:eastAsia="de-DE" w:bidi="en-US"/>
              </w:rPr>
            </w:pPr>
            <w:r w:rsidRPr="00A45DD4">
              <w:rPr>
                <w:rFonts w:ascii="Times New Roman" w:eastAsia="Times New Roman" w:hAnsi="Times New Roman"/>
                <w:snapToGrid w:val="0"/>
                <w:color w:val="000000"/>
                <w:kern w:val="0"/>
                <w:sz w:val="22"/>
                <w:lang w:eastAsia="de-DE" w:bidi="en-US"/>
              </w:rPr>
              <w:t>2.5</w:t>
            </w:r>
          </w:p>
        </w:tc>
      </w:tr>
      <w:tr w:rsidR="005033BE" w:rsidRPr="00A45DD4" w14:paraId="09DFC6C8" w14:textId="77777777" w:rsidTr="00487DAE">
        <w:trPr>
          <w:trHeight w:val="454"/>
          <w:jc w:val="center"/>
        </w:trPr>
        <w:tc>
          <w:tcPr>
            <w:tcW w:w="1701" w:type="dxa"/>
            <w:vMerge w:val="restart"/>
            <w:vAlign w:val="center"/>
          </w:tcPr>
          <w:p w14:paraId="1436161C" w14:textId="77777777" w:rsidR="005033BE" w:rsidRPr="00A45DD4" w:rsidRDefault="005033BE" w:rsidP="00487DAE">
            <w:pPr>
              <w:widowControl/>
              <w:adjustRightInd w:val="0"/>
              <w:snapToGrid w:val="0"/>
              <w:rPr>
                <w:rFonts w:ascii="Times New Roman" w:eastAsia="Times New Roman" w:hAnsi="Times New Roman"/>
                <w:snapToGrid w:val="0"/>
                <w:color w:val="000000"/>
                <w:kern w:val="0"/>
                <w:sz w:val="22"/>
                <w:lang w:eastAsia="de-DE" w:bidi="en-US"/>
              </w:rPr>
            </w:pPr>
            <w:bookmarkStart w:id="27" w:name="_Hlk71738287"/>
            <w:r w:rsidRPr="00A45DD4">
              <w:rPr>
                <w:rFonts w:ascii="Times New Roman" w:eastAsia="Times New Roman" w:hAnsi="Times New Roman"/>
                <w:snapToGrid w:val="0"/>
                <w:color w:val="000000"/>
                <w:kern w:val="0"/>
                <w:sz w:val="22"/>
                <w:lang w:eastAsia="de-DE" w:bidi="en-US"/>
              </w:rPr>
              <w:t>HCoV-OC43</w:t>
            </w:r>
            <w:bookmarkEnd w:id="27"/>
          </w:p>
        </w:tc>
        <w:tc>
          <w:tcPr>
            <w:tcW w:w="1843" w:type="dxa"/>
            <w:vAlign w:val="bottom"/>
          </w:tcPr>
          <w:p w14:paraId="79FAF3C1" w14:textId="77777777" w:rsidR="005033BE" w:rsidRPr="00A45DD4" w:rsidRDefault="005033BE" w:rsidP="00487DAE">
            <w:pPr>
              <w:widowControl/>
              <w:adjustRightInd w:val="0"/>
              <w:snapToGrid w:val="0"/>
              <w:rPr>
                <w:rFonts w:ascii="Times New Roman" w:eastAsia="Times New Roman" w:hAnsi="Times New Roman"/>
                <w:i/>
                <w:iCs/>
                <w:snapToGrid w:val="0"/>
                <w:color w:val="000000"/>
                <w:kern w:val="0"/>
                <w:sz w:val="22"/>
                <w:lang w:eastAsia="de-DE" w:bidi="en-US"/>
              </w:rPr>
            </w:pPr>
            <w:r w:rsidRPr="00A45DD4">
              <w:rPr>
                <w:rFonts w:ascii="Times New Roman" w:eastAsia="Times New Roman" w:hAnsi="Times New Roman"/>
                <w:i/>
                <w:iCs/>
                <w:snapToGrid w:val="0"/>
                <w:color w:val="000000"/>
                <w:kern w:val="0"/>
                <w:sz w:val="22"/>
                <w:lang w:eastAsia="de-DE" w:bidi="en-US"/>
              </w:rPr>
              <w:t>N</w:t>
            </w:r>
          </w:p>
        </w:tc>
        <w:tc>
          <w:tcPr>
            <w:tcW w:w="3402" w:type="dxa"/>
            <w:vAlign w:val="bottom"/>
          </w:tcPr>
          <w:p w14:paraId="2B662D2C" w14:textId="77777777" w:rsidR="005033BE" w:rsidRPr="00A45DD4" w:rsidRDefault="005033BE" w:rsidP="00487DAE">
            <w:pPr>
              <w:widowControl/>
              <w:adjustRightInd w:val="0"/>
              <w:snapToGrid w:val="0"/>
              <w:rPr>
                <w:rFonts w:ascii="Times New Roman" w:eastAsia="Times New Roman" w:hAnsi="Times New Roman"/>
                <w:snapToGrid w:val="0"/>
                <w:color w:val="000000"/>
                <w:kern w:val="0"/>
                <w:sz w:val="22"/>
                <w:lang w:eastAsia="de-DE" w:bidi="en-US"/>
              </w:rPr>
            </w:pPr>
            <w:r w:rsidRPr="00A45DD4">
              <w:rPr>
                <w:rFonts w:ascii="Times New Roman" w:eastAsia="Times New Roman" w:hAnsi="Times New Roman"/>
                <w:snapToGrid w:val="0"/>
                <w:color w:val="000000"/>
                <w:kern w:val="0"/>
                <w:sz w:val="22"/>
                <w:lang w:eastAsia="de-DE" w:bidi="en-US"/>
              </w:rPr>
              <w:t>2.5</w:t>
            </w:r>
          </w:p>
        </w:tc>
      </w:tr>
      <w:tr w:rsidR="005033BE" w:rsidRPr="00A45DD4" w14:paraId="60965C2F" w14:textId="77777777" w:rsidTr="00487DAE">
        <w:trPr>
          <w:trHeight w:val="454"/>
          <w:jc w:val="center"/>
        </w:trPr>
        <w:tc>
          <w:tcPr>
            <w:tcW w:w="1701" w:type="dxa"/>
            <w:vMerge/>
          </w:tcPr>
          <w:p w14:paraId="68D9994E" w14:textId="77777777" w:rsidR="005033BE" w:rsidRPr="00A45DD4" w:rsidRDefault="005033BE" w:rsidP="00487DAE">
            <w:pPr>
              <w:widowControl/>
              <w:adjustRightInd w:val="0"/>
              <w:snapToGrid w:val="0"/>
              <w:rPr>
                <w:rFonts w:ascii="Times New Roman" w:eastAsia="Times New Roman" w:hAnsi="Times New Roman"/>
                <w:snapToGrid w:val="0"/>
                <w:color w:val="000000"/>
                <w:kern w:val="0"/>
                <w:sz w:val="22"/>
                <w:lang w:eastAsia="de-DE" w:bidi="en-US"/>
              </w:rPr>
            </w:pPr>
          </w:p>
        </w:tc>
        <w:tc>
          <w:tcPr>
            <w:tcW w:w="1843" w:type="dxa"/>
          </w:tcPr>
          <w:p w14:paraId="7EDB3D71" w14:textId="77777777" w:rsidR="005033BE" w:rsidRPr="00A45DD4" w:rsidRDefault="005033BE" w:rsidP="00487DAE">
            <w:pPr>
              <w:widowControl/>
              <w:adjustRightInd w:val="0"/>
              <w:snapToGrid w:val="0"/>
              <w:rPr>
                <w:rFonts w:ascii="Times New Roman" w:eastAsia="Times New Roman" w:hAnsi="Times New Roman"/>
                <w:i/>
                <w:iCs/>
                <w:snapToGrid w:val="0"/>
                <w:color w:val="000000"/>
                <w:kern w:val="0"/>
                <w:sz w:val="22"/>
                <w:lang w:eastAsia="de-DE" w:bidi="en-US"/>
              </w:rPr>
            </w:pPr>
            <w:proofErr w:type="spellStart"/>
            <w:r w:rsidRPr="00A45DD4">
              <w:rPr>
                <w:rFonts w:ascii="Times New Roman" w:eastAsia="Times New Roman" w:hAnsi="Times New Roman"/>
                <w:i/>
                <w:iCs/>
                <w:snapToGrid w:val="0"/>
                <w:color w:val="000000"/>
                <w:kern w:val="0"/>
                <w:sz w:val="22"/>
                <w:lang w:eastAsia="de-DE" w:bidi="en-US"/>
              </w:rPr>
              <w:t>RdRp</w:t>
            </w:r>
            <w:proofErr w:type="spellEnd"/>
          </w:p>
        </w:tc>
        <w:tc>
          <w:tcPr>
            <w:tcW w:w="3402" w:type="dxa"/>
          </w:tcPr>
          <w:p w14:paraId="3BD11EC6" w14:textId="77777777" w:rsidR="005033BE" w:rsidRPr="00A45DD4" w:rsidRDefault="005033BE" w:rsidP="00487DAE">
            <w:pPr>
              <w:widowControl/>
              <w:adjustRightInd w:val="0"/>
              <w:snapToGrid w:val="0"/>
              <w:rPr>
                <w:rFonts w:ascii="Times New Roman" w:eastAsia="Times New Roman" w:hAnsi="Times New Roman"/>
                <w:snapToGrid w:val="0"/>
                <w:color w:val="000000"/>
                <w:kern w:val="0"/>
                <w:sz w:val="22"/>
                <w:lang w:eastAsia="de-DE" w:bidi="en-US"/>
              </w:rPr>
            </w:pPr>
            <w:r w:rsidRPr="00A45DD4">
              <w:rPr>
                <w:rFonts w:ascii="Times New Roman" w:eastAsia="Times New Roman" w:hAnsi="Times New Roman"/>
                <w:snapToGrid w:val="0"/>
                <w:color w:val="000000"/>
                <w:kern w:val="0"/>
                <w:sz w:val="22"/>
                <w:lang w:eastAsia="de-DE" w:bidi="en-US"/>
              </w:rPr>
              <w:t>2.5</w:t>
            </w:r>
          </w:p>
        </w:tc>
      </w:tr>
      <w:tr w:rsidR="005033BE" w:rsidRPr="00A45DD4" w14:paraId="70EF90C7" w14:textId="77777777" w:rsidTr="00487DAE">
        <w:trPr>
          <w:trHeight w:val="454"/>
          <w:jc w:val="center"/>
        </w:trPr>
        <w:tc>
          <w:tcPr>
            <w:tcW w:w="1701" w:type="dxa"/>
            <w:vMerge w:val="restart"/>
            <w:vAlign w:val="center"/>
          </w:tcPr>
          <w:p w14:paraId="035B5124" w14:textId="77777777" w:rsidR="005033BE" w:rsidRPr="00A45DD4" w:rsidRDefault="005033BE" w:rsidP="00487DAE">
            <w:pPr>
              <w:widowControl/>
              <w:adjustRightInd w:val="0"/>
              <w:snapToGrid w:val="0"/>
              <w:rPr>
                <w:rFonts w:ascii="Times New Roman" w:eastAsia="Times New Roman" w:hAnsi="Times New Roman"/>
                <w:snapToGrid w:val="0"/>
                <w:color w:val="000000"/>
                <w:kern w:val="0"/>
                <w:sz w:val="22"/>
                <w:lang w:eastAsia="de-DE" w:bidi="en-US"/>
              </w:rPr>
            </w:pPr>
            <w:r w:rsidRPr="00A45DD4">
              <w:rPr>
                <w:rFonts w:ascii="Times New Roman" w:eastAsia="Times New Roman" w:hAnsi="Times New Roman"/>
                <w:snapToGrid w:val="0"/>
                <w:color w:val="000000"/>
                <w:kern w:val="0"/>
                <w:sz w:val="22"/>
                <w:lang w:eastAsia="de-DE" w:bidi="en-US"/>
              </w:rPr>
              <w:t>HCoV-HKU1</w:t>
            </w:r>
          </w:p>
        </w:tc>
        <w:tc>
          <w:tcPr>
            <w:tcW w:w="1843" w:type="dxa"/>
            <w:vAlign w:val="bottom"/>
          </w:tcPr>
          <w:p w14:paraId="6144924A" w14:textId="77777777" w:rsidR="005033BE" w:rsidRPr="00A45DD4" w:rsidRDefault="005033BE" w:rsidP="00487DAE">
            <w:pPr>
              <w:widowControl/>
              <w:adjustRightInd w:val="0"/>
              <w:snapToGrid w:val="0"/>
              <w:rPr>
                <w:rFonts w:ascii="Times New Roman" w:eastAsia="Times New Roman" w:hAnsi="Times New Roman"/>
                <w:i/>
                <w:iCs/>
                <w:snapToGrid w:val="0"/>
                <w:color w:val="000000"/>
                <w:kern w:val="0"/>
                <w:sz w:val="22"/>
                <w:lang w:eastAsia="de-DE" w:bidi="en-US"/>
              </w:rPr>
            </w:pPr>
            <w:r w:rsidRPr="00A45DD4">
              <w:rPr>
                <w:rFonts w:ascii="Times New Roman" w:eastAsia="Times New Roman" w:hAnsi="Times New Roman"/>
                <w:i/>
                <w:iCs/>
                <w:snapToGrid w:val="0"/>
                <w:color w:val="000000"/>
                <w:kern w:val="0"/>
                <w:sz w:val="22"/>
                <w:lang w:eastAsia="de-DE" w:bidi="en-US"/>
              </w:rPr>
              <w:t>N</w:t>
            </w:r>
          </w:p>
        </w:tc>
        <w:tc>
          <w:tcPr>
            <w:tcW w:w="3402" w:type="dxa"/>
            <w:vAlign w:val="bottom"/>
          </w:tcPr>
          <w:p w14:paraId="1EAD1446" w14:textId="77777777" w:rsidR="005033BE" w:rsidRPr="00A45DD4" w:rsidRDefault="005033BE" w:rsidP="00487DAE">
            <w:pPr>
              <w:widowControl/>
              <w:adjustRightInd w:val="0"/>
              <w:snapToGrid w:val="0"/>
              <w:rPr>
                <w:rFonts w:ascii="Times New Roman" w:eastAsia="Times New Roman" w:hAnsi="Times New Roman"/>
                <w:snapToGrid w:val="0"/>
                <w:color w:val="000000"/>
                <w:kern w:val="0"/>
                <w:sz w:val="22"/>
                <w:lang w:eastAsia="de-DE" w:bidi="en-US"/>
              </w:rPr>
            </w:pPr>
            <w:r w:rsidRPr="00A45DD4">
              <w:rPr>
                <w:rFonts w:ascii="Times New Roman" w:eastAsia="Times New Roman" w:hAnsi="Times New Roman"/>
                <w:snapToGrid w:val="0"/>
                <w:color w:val="000000"/>
                <w:kern w:val="0"/>
                <w:sz w:val="22"/>
                <w:lang w:eastAsia="de-DE" w:bidi="en-US"/>
              </w:rPr>
              <w:t>1</w:t>
            </w:r>
          </w:p>
        </w:tc>
      </w:tr>
      <w:tr w:rsidR="005033BE" w:rsidRPr="00A45DD4" w14:paraId="7B21E126" w14:textId="77777777" w:rsidTr="00487DAE">
        <w:trPr>
          <w:trHeight w:val="454"/>
          <w:jc w:val="center"/>
        </w:trPr>
        <w:tc>
          <w:tcPr>
            <w:tcW w:w="1701" w:type="dxa"/>
            <w:vMerge/>
          </w:tcPr>
          <w:p w14:paraId="319209D8" w14:textId="77777777" w:rsidR="005033BE" w:rsidRPr="00A45DD4" w:rsidRDefault="005033BE" w:rsidP="00487DAE">
            <w:pPr>
              <w:widowControl/>
              <w:adjustRightInd w:val="0"/>
              <w:snapToGrid w:val="0"/>
              <w:rPr>
                <w:rFonts w:ascii="Times New Roman" w:eastAsia="Times New Roman" w:hAnsi="Times New Roman"/>
                <w:snapToGrid w:val="0"/>
                <w:color w:val="000000"/>
                <w:kern w:val="0"/>
                <w:sz w:val="22"/>
                <w:lang w:eastAsia="de-DE" w:bidi="en-US"/>
              </w:rPr>
            </w:pPr>
          </w:p>
        </w:tc>
        <w:tc>
          <w:tcPr>
            <w:tcW w:w="1843" w:type="dxa"/>
          </w:tcPr>
          <w:p w14:paraId="4A907E82" w14:textId="77777777" w:rsidR="005033BE" w:rsidRPr="00A45DD4" w:rsidRDefault="005033BE" w:rsidP="00487DAE">
            <w:pPr>
              <w:widowControl/>
              <w:adjustRightInd w:val="0"/>
              <w:snapToGrid w:val="0"/>
              <w:rPr>
                <w:rFonts w:ascii="Times New Roman" w:eastAsia="Times New Roman" w:hAnsi="Times New Roman"/>
                <w:i/>
                <w:iCs/>
                <w:snapToGrid w:val="0"/>
                <w:color w:val="000000"/>
                <w:kern w:val="0"/>
                <w:sz w:val="22"/>
                <w:lang w:eastAsia="de-DE" w:bidi="en-US"/>
              </w:rPr>
            </w:pPr>
            <w:proofErr w:type="spellStart"/>
            <w:r w:rsidRPr="00A45DD4">
              <w:rPr>
                <w:rFonts w:ascii="Times New Roman" w:eastAsia="Times New Roman" w:hAnsi="Times New Roman"/>
                <w:i/>
                <w:iCs/>
                <w:snapToGrid w:val="0"/>
                <w:color w:val="000000"/>
                <w:kern w:val="0"/>
                <w:sz w:val="22"/>
                <w:lang w:eastAsia="de-DE" w:bidi="en-US"/>
              </w:rPr>
              <w:t>RdRp</w:t>
            </w:r>
            <w:proofErr w:type="spellEnd"/>
          </w:p>
        </w:tc>
        <w:tc>
          <w:tcPr>
            <w:tcW w:w="3402" w:type="dxa"/>
          </w:tcPr>
          <w:p w14:paraId="24520F4E" w14:textId="77777777" w:rsidR="005033BE" w:rsidRPr="00A45DD4" w:rsidRDefault="005033BE" w:rsidP="00487DAE">
            <w:pPr>
              <w:widowControl/>
              <w:adjustRightInd w:val="0"/>
              <w:snapToGrid w:val="0"/>
              <w:rPr>
                <w:rFonts w:ascii="Times New Roman" w:eastAsia="Times New Roman" w:hAnsi="Times New Roman"/>
                <w:snapToGrid w:val="0"/>
                <w:color w:val="000000"/>
                <w:kern w:val="0"/>
                <w:sz w:val="22"/>
                <w:lang w:eastAsia="de-DE" w:bidi="en-US"/>
              </w:rPr>
            </w:pPr>
            <w:r w:rsidRPr="00A45DD4">
              <w:rPr>
                <w:rFonts w:ascii="Times New Roman" w:eastAsia="Times New Roman" w:hAnsi="Times New Roman"/>
                <w:snapToGrid w:val="0"/>
                <w:color w:val="000000"/>
                <w:kern w:val="0"/>
                <w:sz w:val="22"/>
                <w:lang w:eastAsia="de-DE" w:bidi="en-US"/>
              </w:rPr>
              <w:t>2.5</w:t>
            </w:r>
          </w:p>
        </w:tc>
      </w:tr>
      <w:tr w:rsidR="005033BE" w:rsidRPr="00A45DD4" w14:paraId="1916776F" w14:textId="77777777" w:rsidTr="00487DAE">
        <w:trPr>
          <w:trHeight w:val="454"/>
          <w:jc w:val="center"/>
        </w:trPr>
        <w:tc>
          <w:tcPr>
            <w:tcW w:w="1701" w:type="dxa"/>
            <w:vMerge w:val="restart"/>
            <w:vAlign w:val="center"/>
          </w:tcPr>
          <w:p w14:paraId="5DC76963" w14:textId="77777777" w:rsidR="005033BE" w:rsidRPr="00A45DD4" w:rsidRDefault="005033BE" w:rsidP="00487DAE">
            <w:pPr>
              <w:widowControl/>
              <w:adjustRightInd w:val="0"/>
              <w:snapToGrid w:val="0"/>
              <w:rPr>
                <w:rFonts w:ascii="Times New Roman" w:eastAsia="Times New Roman" w:hAnsi="Times New Roman"/>
                <w:snapToGrid w:val="0"/>
                <w:color w:val="000000"/>
                <w:kern w:val="0"/>
                <w:sz w:val="22"/>
                <w:lang w:eastAsia="de-DE" w:bidi="en-US"/>
              </w:rPr>
            </w:pPr>
            <w:r w:rsidRPr="00A45DD4">
              <w:rPr>
                <w:rFonts w:ascii="Times New Roman" w:eastAsia="Times New Roman" w:hAnsi="Times New Roman"/>
                <w:snapToGrid w:val="0"/>
                <w:color w:val="000000"/>
                <w:kern w:val="0"/>
                <w:sz w:val="22"/>
                <w:lang w:eastAsia="de-DE" w:bidi="en-US"/>
              </w:rPr>
              <w:t>MERS-</w:t>
            </w:r>
            <w:proofErr w:type="spellStart"/>
            <w:r w:rsidRPr="00A45DD4">
              <w:rPr>
                <w:rFonts w:ascii="Times New Roman" w:eastAsia="Times New Roman" w:hAnsi="Times New Roman"/>
                <w:snapToGrid w:val="0"/>
                <w:color w:val="000000"/>
                <w:kern w:val="0"/>
                <w:sz w:val="22"/>
                <w:lang w:eastAsia="de-DE" w:bidi="en-US"/>
              </w:rPr>
              <w:t>CoV</w:t>
            </w:r>
            <w:proofErr w:type="spellEnd"/>
          </w:p>
        </w:tc>
        <w:tc>
          <w:tcPr>
            <w:tcW w:w="1843" w:type="dxa"/>
            <w:vAlign w:val="bottom"/>
          </w:tcPr>
          <w:p w14:paraId="4622DB19" w14:textId="77777777" w:rsidR="005033BE" w:rsidRPr="00A45DD4" w:rsidRDefault="005033BE" w:rsidP="00487DAE">
            <w:pPr>
              <w:widowControl/>
              <w:adjustRightInd w:val="0"/>
              <w:snapToGrid w:val="0"/>
              <w:rPr>
                <w:rFonts w:ascii="Times New Roman" w:eastAsia="Times New Roman" w:hAnsi="Times New Roman"/>
                <w:i/>
                <w:iCs/>
                <w:snapToGrid w:val="0"/>
                <w:color w:val="000000"/>
                <w:kern w:val="0"/>
                <w:sz w:val="22"/>
                <w:lang w:eastAsia="de-DE" w:bidi="en-US"/>
              </w:rPr>
            </w:pPr>
            <w:r w:rsidRPr="00A45DD4">
              <w:rPr>
                <w:rFonts w:ascii="Times New Roman" w:eastAsia="Times New Roman" w:hAnsi="Times New Roman"/>
                <w:i/>
                <w:iCs/>
                <w:snapToGrid w:val="0"/>
                <w:color w:val="000000"/>
                <w:kern w:val="0"/>
                <w:sz w:val="22"/>
                <w:lang w:eastAsia="de-DE" w:bidi="en-US"/>
              </w:rPr>
              <w:t>N</w:t>
            </w:r>
          </w:p>
        </w:tc>
        <w:tc>
          <w:tcPr>
            <w:tcW w:w="3402" w:type="dxa"/>
            <w:vAlign w:val="bottom"/>
          </w:tcPr>
          <w:p w14:paraId="423C29A5" w14:textId="77777777" w:rsidR="005033BE" w:rsidRPr="00A45DD4" w:rsidRDefault="005033BE" w:rsidP="00487DAE">
            <w:pPr>
              <w:widowControl/>
              <w:adjustRightInd w:val="0"/>
              <w:snapToGrid w:val="0"/>
              <w:rPr>
                <w:rFonts w:ascii="Times New Roman" w:eastAsia="Times New Roman" w:hAnsi="Times New Roman"/>
                <w:snapToGrid w:val="0"/>
                <w:color w:val="000000"/>
                <w:kern w:val="0"/>
                <w:sz w:val="22"/>
                <w:lang w:eastAsia="de-DE" w:bidi="en-US"/>
              </w:rPr>
            </w:pPr>
            <w:r w:rsidRPr="00A45DD4">
              <w:rPr>
                <w:rFonts w:ascii="Times New Roman" w:eastAsia="Times New Roman" w:hAnsi="Times New Roman"/>
                <w:snapToGrid w:val="0"/>
                <w:color w:val="000000"/>
                <w:kern w:val="0"/>
                <w:sz w:val="22"/>
                <w:lang w:eastAsia="de-DE" w:bidi="en-US"/>
              </w:rPr>
              <w:t>1</w:t>
            </w:r>
          </w:p>
        </w:tc>
      </w:tr>
      <w:tr w:rsidR="005033BE" w:rsidRPr="00A45DD4" w14:paraId="6BF63D56" w14:textId="77777777" w:rsidTr="00487DAE">
        <w:trPr>
          <w:jc w:val="center"/>
        </w:trPr>
        <w:tc>
          <w:tcPr>
            <w:tcW w:w="1701" w:type="dxa"/>
            <w:vMerge/>
          </w:tcPr>
          <w:p w14:paraId="0DF0A4A9" w14:textId="77777777" w:rsidR="005033BE" w:rsidRPr="00A45DD4" w:rsidRDefault="005033BE" w:rsidP="00487DAE">
            <w:pPr>
              <w:widowControl/>
              <w:adjustRightInd w:val="0"/>
              <w:snapToGrid w:val="0"/>
              <w:rPr>
                <w:rFonts w:ascii="Times New Roman" w:eastAsia="Times New Roman" w:hAnsi="Times New Roman"/>
                <w:snapToGrid w:val="0"/>
                <w:color w:val="000000"/>
                <w:kern w:val="0"/>
                <w:sz w:val="22"/>
                <w:lang w:eastAsia="de-DE" w:bidi="en-US"/>
              </w:rPr>
            </w:pPr>
          </w:p>
        </w:tc>
        <w:tc>
          <w:tcPr>
            <w:tcW w:w="1843" w:type="dxa"/>
          </w:tcPr>
          <w:p w14:paraId="63E997DF" w14:textId="77777777" w:rsidR="005033BE" w:rsidRPr="00A45DD4" w:rsidRDefault="005033BE" w:rsidP="00487DAE">
            <w:pPr>
              <w:widowControl/>
              <w:adjustRightInd w:val="0"/>
              <w:snapToGrid w:val="0"/>
              <w:rPr>
                <w:rFonts w:ascii="Times New Roman" w:eastAsia="Times New Roman" w:hAnsi="Times New Roman"/>
                <w:i/>
                <w:iCs/>
                <w:snapToGrid w:val="0"/>
                <w:color w:val="000000"/>
                <w:kern w:val="0"/>
                <w:sz w:val="22"/>
                <w:lang w:eastAsia="de-DE" w:bidi="en-US"/>
              </w:rPr>
            </w:pPr>
            <w:proofErr w:type="spellStart"/>
            <w:r w:rsidRPr="00A45DD4">
              <w:rPr>
                <w:rFonts w:ascii="Times New Roman" w:eastAsia="Times New Roman" w:hAnsi="Times New Roman"/>
                <w:i/>
                <w:iCs/>
                <w:snapToGrid w:val="0"/>
                <w:color w:val="000000"/>
                <w:kern w:val="0"/>
                <w:sz w:val="22"/>
                <w:lang w:eastAsia="de-DE" w:bidi="en-US"/>
              </w:rPr>
              <w:t>RdRp</w:t>
            </w:r>
            <w:proofErr w:type="spellEnd"/>
          </w:p>
        </w:tc>
        <w:tc>
          <w:tcPr>
            <w:tcW w:w="3402" w:type="dxa"/>
          </w:tcPr>
          <w:p w14:paraId="137433DC" w14:textId="77777777" w:rsidR="005033BE" w:rsidRPr="00A45DD4" w:rsidRDefault="005033BE" w:rsidP="00487DAE">
            <w:pPr>
              <w:widowControl/>
              <w:adjustRightInd w:val="0"/>
              <w:snapToGrid w:val="0"/>
              <w:rPr>
                <w:rFonts w:ascii="Times New Roman" w:eastAsia="Times New Roman" w:hAnsi="Times New Roman"/>
                <w:snapToGrid w:val="0"/>
                <w:color w:val="000000"/>
                <w:kern w:val="0"/>
                <w:sz w:val="22"/>
                <w:lang w:eastAsia="de-DE" w:bidi="en-US"/>
              </w:rPr>
            </w:pPr>
            <w:r w:rsidRPr="00A45DD4">
              <w:rPr>
                <w:rFonts w:ascii="Times New Roman" w:eastAsia="Times New Roman" w:hAnsi="Times New Roman"/>
                <w:snapToGrid w:val="0"/>
                <w:color w:val="000000"/>
                <w:kern w:val="0"/>
                <w:sz w:val="22"/>
                <w:lang w:eastAsia="de-DE" w:bidi="en-US"/>
              </w:rPr>
              <w:t>2.5</w:t>
            </w:r>
          </w:p>
        </w:tc>
      </w:tr>
      <w:tr w:rsidR="005033BE" w:rsidRPr="00A45DD4" w14:paraId="2A1551D9" w14:textId="77777777" w:rsidTr="00487DAE">
        <w:trPr>
          <w:jc w:val="center"/>
        </w:trPr>
        <w:tc>
          <w:tcPr>
            <w:tcW w:w="1701" w:type="dxa"/>
            <w:vMerge/>
          </w:tcPr>
          <w:p w14:paraId="609BF1D8" w14:textId="77777777" w:rsidR="005033BE" w:rsidRPr="00A45DD4" w:rsidRDefault="005033BE" w:rsidP="00487DAE">
            <w:pPr>
              <w:widowControl/>
              <w:adjustRightInd w:val="0"/>
              <w:snapToGrid w:val="0"/>
              <w:rPr>
                <w:rFonts w:ascii="Times New Roman" w:eastAsia="Times New Roman" w:hAnsi="Times New Roman"/>
                <w:snapToGrid w:val="0"/>
                <w:color w:val="000000"/>
                <w:kern w:val="0"/>
                <w:sz w:val="22"/>
                <w:lang w:eastAsia="de-DE" w:bidi="en-US"/>
              </w:rPr>
            </w:pPr>
          </w:p>
        </w:tc>
        <w:tc>
          <w:tcPr>
            <w:tcW w:w="1843" w:type="dxa"/>
          </w:tcPr>
          <w:p w14:paraId="5999D0FF" w14:textId="77777777" w:rsidR="005033BE" w:rsidRPr="00A45DD4" w:rsidRDefault="005033BE" w:rsidP="00487DAE">
            <w:pPr>
              <w:widowControl/>
              <w:adjustRightInd w:val="0"/>
              <w:snapToGrid w:val="0"/>
              <w:rPr>
                <w:rFonts w:ascii="Times New Roman" w:eastAsia="Times New Roman" w:hAnsi="Times New Roman"/>
                <w:i/>
                <w:iCs/>
                <w:snapToGrid w:val="0"/>
                <w:color w:val="000000"/>
                <w:kern w:val="0"/>
                <w:sz w:val="22"/>
                <w:lang w:eastAsia="de-DE" w:bidi="en-US"/>
              </w:rPr>
            </w:pPr>
            <w:r w:rsidRPr="00A45DD4">
              <w:rPr>
                <w:rFonts w:ascii="Times New Roman" w:eastAsia="Times New Roman" w:hAnsi="Times New Roman"/>
                <w:i/>
                <w:iCs/>
                <w:snapToGrid w:val="0"/>
                <w:color w:val="000000"/>
                <w:kern w:val="0"/>
                <w:sz w:val="22"/>
                <w:lang w:eastAsia="de-DE" w:bidi="en-US"/>
              </w:rPr>
              <w:t>E</w:t>
            </w:r>
          </w:p>
        </w:tc>
        <w:tc>
          <w:tcPr>
            <w:tcW w:w="3402" w:type="dxa"/>
          </w:tcPr>
          <w:p w14:paraId="7CF3A531" w14:textId="77777777" w:rsidR="005033BE" w:rsidRPr="00A45DD4" w:rsidRDefault="005033BE" w:rsidP="00487DAE">
            <w:pPr>
              <w:widowControl/>
              <w:adjustRightInd w:val="0"/>
              <w:snapToGrid w:val="0"/>
              <w:rPr>
                <w:rFonts w:ascii="Times New Roman" w:eastAsia="Times New Roman" w:hAnsi="Times New Roman"/>
                <w:snapToGrid w:val="0"/>
                <w:color w:val="000000"/>
                <w:kern w:val="0"/>
                <w:sz w:val="22"/>
                <w:lang w:eastAsia="de-DE" w:bidi="en-US"/>
              </w:rPr>
            </w:pPr>
            <w:r w:rsidRPr="00A45DD4">
              <w:rPr>
                <w:rFonts w:ascii="Times New Roman" w:eastAsia="Times New Roman" w:hAnsi="Times New Roman"/>
                <w:snapToGrid w:val="0"/>
                <w:color w:val="000000"/>
                <w:kern w:val="0"/>
                <w:sz w:val="22"/>
                <w:lang w:eastAsia="de-DE" w:bidi="en-US"/>
              </w:rPr>
              <w:t>2.5</w:t>
            </w:r>
          </w:p>
        </w:tc>
      </w:tr>
      <w:tr w:rsidR="005033BE" w:rsidRPr="00A45DD4" w14:paraId="5623E542" w14:textId="77777777" w:rsidTr="00487DAE">
        <w:trPr>
          <w:trHeight w:val="454"/>
          <w:jc w:val="center"/>
        </w:trPr>
        <w:tc>
          <w:tcPr>
            <w:tcW w:w="1701" w:type="dxa"/>
            <w:vMerge/>
          </w:tcPr>
          <w:p w14:paraId="0EF1ADDA" w14:textId="77777777" w:rsidR="005033BE" w:rsidRPr="00A45DD4" w:rsidRDefault="005033BE" w:rsidP="00487DAE">
            <w:pPr>
              <w:widowControl/>
              <w:adjustRightInd w:val="0"/>
              <w:snapToGrid w:val="0"/>
              <w:rPr>
                <w:rFonts w:ascii="Times New Roman" w:eastAsia="Times New Roman" w:hAnsi="Times New Roman"/>
                <w:snapToGrid w:val="0"/>
                <w:color w:val="000000"/>
                <w:kern w:val="0"/>
                <w:sz w:val="22"/>
                <w:lang w:eastAsia="de-DE" w:bidi="en-US"/>
              </w:rPr>
            </w:pPr>
          </w:p>
        </w:tc>
        <w:tc>
          <w:tcPr>
            <w:tcW w:w="1843" w:type="dxa"/>
          </w:tcPr>
          <w:p w14:paraId="68A74AA0" w14:textId="77777777" w:rsidR="005033BE" w:rsidRPr="00A45DD4" w:rsidRDefault="005033BE" w:rsidP="00487DAE">
            <w:pPr>
              <w:widowControl/>
              <w:adjustRightInd w:val="0"/>
              <w:snapToGrid w:val="0"/>
              <w:rPr>
                <w:rFonts w:ascii="Times New Roman" w:eastAsia="Times New Roman" w:hAnsi="Times New Roman"/>
                <w:i/>
                <w:iCs/>
                <w:snapToGrid w:val="0"/>
                <w:color w:val="000000"/>
                <w:kern w:val="0"/>
                <w:sz w:val="22"/>
                <w:lang w:eastAsia="de-DE" w:bidi="en-US"/>
              </w:rPr>
            </w:pPr>
            <w:r w:rsidRPr="00A45DD4">
              <w:rPr>
                <w:rFonts w:ascii="Times New Roman" w:eastAsia="Times New Roman" w:hAnsi="Times New Roman"/>
                <w:i/>
                <w:iCs/>
                <w:snapToGrid w:val="0"/>
                <w:color w:val="000000"/>
                <w:kern w:val="0"/>
                <w:sz w:val="22"/>
                <w:lang w:eastAsia="de-DE" w:bidi="en-US"/>
              </w:rPr>
              <w:t>ORF1b</w:t>
            </w:r>
          </w:p>
        </w:tc>
        <w:tc>
          <w:tcPr>
            <w:tcW w:w="3402" w:type="dxa"/>
          </w:tcPr>
          <w:p w14:paraId="74E6D26F" w14:textId="77777777" w:rsidR="005033BE" w:rsidRPr="00A45DD4" w:rsidRDefault="005033BE" w:rsidP="00487DAE">
            <w:pPr>
              <w:widowControl/>
              <w:adjustRightInd w:val="0"/>
              <w:snapToGrid w:val="0"/>
              <w:rPr>
                <w:rFonts w:ascii="Times New Roman" w:eastAsia="Times New Roman" w:hAnsi="Times New Roman"/>
                <w:snapToGrid w:val="0"/>
                <w:color w:val="000000"/>
                <w:kern w:val="0"/>
                <w:sz w:val="22"/>
                <w:lang w:eastAsia="de-DE" w:bidi="en-US"/>
              </w:rPr>
            </w:pPr>
            <w:r w:rsidRPr="00A45DD4">
              <w:rPr>
                <w:rFonts w:ascii="Times New Roman" w:eastAsia="Times New Roman" w:hAnsi="Times New Roman"/>
                <w:snapToGrid w:val="0"/>
                <w:color w:val="000000"/>
                <w:kern w:val="0"/>
                <w:sz w:val="22"/>
                <w:lang w:eastAsia="de-DE" w:bidi="en-US"/>
              </w:rPr>
              <w:t>2.5</w:t>
            </w:r>
          </w:p>
        </w:tc>
      </w:tr>
      <w:tr w:rsidR="005033BE" w:rsidRPr="00A45DD4" w14:paraId="67D9BF86" w14:textId="77777777" w:rsidTr="00487DAE">
        <w:trPr>
          <w:trHeight w:val="454"/>
          <w:jc w:val="center"/>
        </w:trPr>
        <w:tc>
          <w:tcPr>
            <w:tcW w:w="1701" w:type="dxa"/>
            <w:vMerge w:val="restart"/>
            <w:vAlign w:val="center"/>
          </w:tcPr>
          <w:p w14:paraId="3A1EF569" w14:textId="77777777" w:rsidR="005033BE" w:rsidRPr="00A45DD4" w:rsidRDefault="005033BE" w:rsidP="00487DAE">
            <w:pPr>
              <w:widowControl/>
              <w:adjustRightInd w:val="0"/>
              <w:snapToGrid w:val="0"/>
              <w:rPr>
                <w:rFonts w:ascii="Times New Roman" w:eastAsia="Times New Roman" w:hAnsi="Times New Roman"/>
                <w:snapToGrid w:val="0"/>
                <w:color w:val="000000"/>
                <w:kern w:val="0"/>
                <w:sz w:val="22"/>
                <w:lang w:eastAsia="de-DE" w:bidi="en-US"/>
              </w:rPr>
            </w:pPr>
            <w:r w:rsidRPr="00A45DD4">
              <w:rPr>
                <w:rFonts w:ascii="Times New Roman" w:eastAsia="Times New Roman" w:hAnsi="Times New Roman"/>
                <w:snapToGrid w:val="0"/>
                <w:color w:val="000000"/>
                <w:kern w:val="0"/>
                <w:sz w:val="22"/>
                <w:lang w:eastAsia="de-DE" w:bidi="en-US"/>
              </w:rPr>
              <w:t>SARS-</w:t>
            </w:r>
            <w:proofErr w:type="spellStart"/>
            <w:r w:rsidRPr="00A45DD4">
              <w:rPr>
                <w:rFonts w:ascii="Times New Roman" w:eastAsia="Times New Roman" w:hAnsi="Times New Roman"/>
                <w:snapToGrid w:val="0"/>
                <w:color w:val="000000"/>
                <w:kern w:val="0"/>
                <w:sz w:val="22"/>
                <w:lang w:eastAsia="de-DE" w:bidi="en-US"/>
              </w:rPr>
              <w:t>CoV</w:t>
            </w:r>
            <w:proofErr w:type="spellEnd"/>
          </w:p>
        </w:tc>
        <w:tc>
          <w:tcPr>
            <w:tcW w:w="1843" w:type="dxa"/>
            <w:vAlign w:val="bottom"/>
          </w:tcPr>
          <w:p w14:paraId="50B98E37" w14:textId="77777777" w:rsidR="005033BE" w:rsidRPr="00A45DD4" w:rsidRDefault="005033BE" w:rsidP="00487DAE">
            <w:pPr>
              <w:widowControl/>
              <w:adjustRightInd w:val="0"/>
              <w:snapToGrid w:val="0"/>
              <w:rPr>
                <w:rFonts w:ascii="Times New Roman" w:eastAsia="Times New Roman" w:hAnsi="Times New Roman"/>
                <w:i/>
                <w:iCs/>
                <w:snapToGrid w:val="0"/>
                <w:color w:val="000000"/>
                <w:kern w:val="0"/>
                <w:sz w:val="22"/>
                <w:lang w:eastAsia="de-DE" w:bidi="en-US"/>
              </w:rPr>
            </w:pPr>
            <w:r w:rsidRPr="00A45DD4">
              <w:rPr>
                <w:rFonts w:ascii="Times New Roman" w:eastAsia="Times New Roman" w:hAnsi="Times New Roman"/>
                <w:i/>
                <w:iCs/>
                <w:snapToGrid w:val="0"/>
                <w:color w:val="000000"/>
                <w:kern w:val="0"/>
                <w:sz w:val="22"/>
                <w:lang w:eastAsia="de-DE" w:bidi="en-US"/>
              </w:rPr>
              <w:t>E</w:t>
            </w:r>
          </w:p>
        </w:tc>
        <w:tc>
          <w:tcPr>
            <w:tcW w:w="3402" w:type="dxa"/>
            <w:vAlign w:val="bottom"/>
          </w:tcPr>
          <w:p w14:paraId="7991C259" w14:textId="77777777" w:rsidR="005033BE" w:rsidRPr="00A45DD4" w:rsidRDefault="005033BE" w:rsidP="00487DAE">
            <w:pPr>
              <w:widowControl/>
              <w:adjustRightInd w:val="0"/>
              <w:snapToGrid w:val="0"/>
              <w:rPr>
                <w:rFonts w:ascii="Times New Roman" w:eastAsia="Times New Roman" w:hAnsi="Times New Roman"/>
                <w:snapToGrid w:val="0"/>
                <w:color w:val="000000"/>
                <w:kern w:val="0"/>
                <w:sz w:val="22"/>
                <w:lang w:eastAsia="de-DE" w:bidi="en-US"/>
              </w:rPr>
            </w:pPr>
            <w:r w:rsidRPr="00A45DD4">
              <w:rPr>
                <w:rFonts w:ascii="Times New Roman" w:eastAsia="Times New Roman" w:hAnsi="Times New Roman"/>
                <w:snapToGrid w:val="0"/>
                <w:color w:val="000000"/>
                <w:kern w:val="0"/>
                <w:sz w:val="22"/>
                <w:lang w:eastAsia="de-DE" w:bidi="en-US"/>
              </w:rPr>
              <w:t>5</w:t>
            </w:r>
          </w:p>
        </w:tc>
      </w:tr>
      <w:tr w:rsidR="005033BE" w:rsidRPr="00A45DD4" w14:paraId="590FB4C8" w14:textId="77777777" w:rsidTr="00487DAE">
        <w:trPr>
          <w:jc w:val="center"/>
        </w:trPr>
        <w:tc>
          <w:tcPr>
            <w:tcW w:w="1701" w:type="dxa"/>
            <w:vMerge/>
          </w:tcPr>
          <w:p w14:paraId="279566CD" w14:textId="77777777" w:rsidR="005033BE" w:rsidRPr="00A45DD4" w:rsidRDefault="005033BE" w:rsidP="00487DAE">
            <w:pPr>
              <w:widowControl/>
              <w:adjustRightInd w:val="0"/>
              <w:snapToGrid w:val="0"/>
              <w:rPr>
                <w:rFonts w:ascii="Times New Roman" w:eastAsia="Times New Roman" w:hAnsi="Times New Roman"/>
                <w:snapToGrid w:val="0"/>
                <w:color w:val="000000"/>
                <w:kern w:val="0"/>
                <w:sz w:val="22"/>
                <w:lang w:eastAsia="de-DE" w:bidi="en-US"/>
              </w:rPr>
            </w:pPr>
          </w:p>
        </w:tc>
        <w:tc>
          <w:tcPr>
            <w:tcW w:w="1843" w:type="dxa"/>
          </w:tcPr>
          <w:p w14:paraId="29958843" w14:textId="77777777" w:rsidR="005033BE" w:rsidRPr="00A45DD4" w:rsidRDefault="005033BE" w:rsidP="00487DAE">
            <w:pPr>
              <w:widowControl/>
              <w:adjustRightInd w:val="0"/>
              <w:snapToGrid w:val="0"/>
              <w:rPr>
                <w:rFonts w:ascii="Times New Roman" w:eastAsia="Times New Roman" w:hAnsi="Times New Roman"/>
                <w:i/>
                <w:iCs/>
                <w:snapToGrid w:val="0"/>
                <w:color w:val="000000"/>
                <w:kern w:val="0"/>
                <w:sz w:val="22"/>
                <w:lang w:eastAsia="de-DE" w:bidi="en-US"/>
              </w:rPr>
            </w:pPr>
            <w:r w:rsidRPr="00A45DD4">
              <w:rPr>
                <w:rFonts w:ascii="Times New Roman" w:eastAsia="Times New Roman" w:hAnsi="Times New Roman"/>
                <w:i/>
                <w:iCs/>
                <w:snapToGrid w:val="0"/>
                <w:color w:val="000000"/>
                <w:kern w:val="0"/>
                <w:sz w:val="22"/>
                <w:lang w:eastAsia="de-DE" w:bidi="en-US"/>
              </w:rPr>
              <w:t>N</w:t>
            </w:r>
          </w:p>
        </w:tc>
        <w:tc>
          <w:tcPr>
            <w:tcW w:w="3402" w:type="dxa"/>
          </w:tcPr>
          <w:p w14:paraId="6899383F" w14:textId="77777777" w:rsidR="005033BE" w:rsidRPr="00A45DD4" w:rsidRDefault="005033BE" w:rsidP="00487DAE">
            <w:pPr>
              <w:widowControl/>
              <w:adjustRightInd w:val="0"/>
              <w:snapToGrid w:val="0"/>
              <w:rPr>
                <w:rFonts w:ascii="Times New Roman" w:eastAsia="Times New Roman" w:hAnsi="Times New Roman"/>
                <w:snapToGrid w:val="0"/>
                <w:color w:val="000000"/>
                <w:kern w:val="0"/>
                <w:sz w:val="22"/>
                <w:lang w:eastAsia="de-DE" w:bidi="en-US"/>
              </w:rPr>
            </w:pPr>
            <w:r w:rsidRPr="00A45DD4">
              <w:rPr>
                <w:rFonts w:ascii="Times New Roman" w:eastAsia="Times New Roman" w:hAnsi="Times New Roman"/>
                <w:snapToGrid w:val="0"/>
                <w:color w:val="000000"/>
                <w:kern w:val="0"/>
                <w:sz w:val="22"/>
                <w:lang w:eastAsia="de-DE" w:bidi="en-US"/>
              </w:rPr>
              <w:t>5</w:t>
            </w:r>
          </w:p>
        </w:tc>
      </w:tr>
      <w:tr w:rsidR="005033BE" w:rsidRPr="00A45DD4" w14:paraId="023BBE7B" w14:textId="77777777" w:rsidTr="00487DAE">
        <w:trPr>
          <w:trHeight w:val="280"/>
          <w:jc w:val="center"/>
        </w:trPr>
        <w:tc>
          <w:tcPr>
            <w:tcW w:w="1701" w:type="dxa"/>
            <w:vMerge/>
          </w:tcPr>
          <w:p w14:paraId="4A974C13" w14:textId="77777777" w:rsidR="005033BE" w:rsidRPr="00A45DD4" w:rsidRDefault="005033BE" w:rsidP="00487DAE">
            <w:pPr>
              <w:widowControl/>
              <w:adjustRightInd w:val="0"/>
              <w:snapToGrid w:val="0"/>
              <w:rPr>
                <w:rFonts w:ascii="Times New Roman" w:eastAsia="Times New Roman" w:hAnsi="Times New Roman"/>
                <w:snapToGrid w:val="0"/>
                <w:color w:val="000000"/>
                <w:kern w:val="0"/>
                <w:sz w:val="22"/>
                <w:lang w:eastAsia="de-DE" w:bidi="en-US"/>
              </w:rPr>
            </w:pPr>
          </w:p>
        </w:tc>
        <w:tc>
          <w:tcPr>
            <w:tcW w:w="1843" w:type="dxa"/>
          </w:tcPr>
          <w:p w14:paraId="294E5290" w14:textId="77777777" w:rsidR="005033BE" w:rsidRPr="00A45DD4" w:rsidRDefault="005033BE" w:rsidP="00487DAE">
            <w:pPr>
              <w:widowControl/>
              <w:adjustRightInd w:val="0"/>
              <w:snapToGrid w:val="0"/>
              <w:rPr>
                <w:rFonts w:ascii="Times New Roman" w:eastAsia="Times New Roman" w:hAnsi="Times New Roman"/>
                <w:i/>
                <w:iCs/>
                <w:snapToGrid w:val="0"/>
                <w:color w:val="000000"/>
                <w:kern w:val="0"/>
                <w:sz w:val="22"/>
                <w:lang w:eastAsia="de-DE" w:bidi="en-US"/>
              </w:rPr>
            </w:pPr>
            <w:r w:rsidRPr="00A45DD4">
              <w:rPr>
                <w:rFonts w:ascii="Times New Roman" w:eastAsia="Times New Roman" w:hAnsi="Times New Roman"/>
                <w:i/>
                <w:iCs/>
                <w:snapToGrid w:val="0"/>
                <w:color w:val="000000"/>
                <w:kern w:val="0"/>
                <w:sz w:val="22"/>
                <w:lang w:eastAsia="de-DE" w:bidi="en-US"/>
              </w:rPr>
              <w:t>ORF1b</w:t>
            </w:r>
          </w:p>
        </w:tc>
        <w:tc>
          <w:tcPr>
            <w:tcW w:w="3402" w:type="dxa"/>
          </w:tcPr>
          <w:p w14:paraId="3CC23A1A" w14:textId="77777777" w:rsidR="005033BE" w:rsidRPr="00A45DD4" w:rsidRDefault="005033BE" w:rsidP="00487DAE">
            <w:pPr>
              <w:widowControl/>
              <w:adjustRightInd w:val="0"/>
              <w:snapToGrid w:val="0"/>
              <w:rPr>
                <w:rFonts w:ascii="Times New Roman" w:eastAsia="Times New Roman" w:hAnsi="Times New Roman"/>
                <w:snapToGrid w:val="0"/>
                <w:color w:val="000000"/>
                <w:kern w:val="0"/>
                <w:sz w:val="22"/>
                <w:lang w:eastAsia="de-DE" w:bidi="en-US"/>
              </w:rPr>
            </w:pPr>
            <w:r w:rsidRPr="00A45DD4">
              <w:rPr>
                <w:rFonts w:ascii="Times New Roman" w:eastAsia="Times New Roman" w:hAnsi="Times New Roman"/>
                <w:snapToGrid w:val="0"/>
                <w:color w:val="000000"/>
                <w:kern w:val="0"/>
                <w:sz w:val="22"/>
                <w:lang w:eastAsia="de-DE" w:bidi="en-US"/>
              </w:rPr>
              <w:t>5</w:t>
            </w:r>
          </w:p>
        </w:tc>
      </w:tr>
      <w:tr w:rsidR="005033BE" w:rsidRPr="00A45DD4" w14:paraId="2DBDD8FA" w14:textId="77777777" w:rsidTr="00487DAE">
        <w:trPr>
          <w:trHeight w:val="454"/>
          <w:jc w:val="center"/>
        </w:trPr>
        <w:tc>
          <w:tcPr>
            <w:tcW w:w="1701" w:type="dxa"/>
            <w:vMerge w:val="restart"/>
            <w:vAlign w:val="center"/>
          </w:tcPr>
          <w:p w14:paraId="49072FA7" w14:textId="77777777" w:rsidR="005033BE" w:rsidRPr="00A45DD4" w:rsidRDefault="005033BE" w:rsidP="00487DAE">
            <w:pPr>
              <w:widowControl/>
              <w:adjustRightInd w:val="0"/>
              <w:snapToGrid w:val="0"/>
              <w:rPr>
                <w:rFonts w:ascii="Times New Roman" w:eastAsia="Times New Roman" w:hAnsi="Times New Roman"/>
                <w:snapToGrid w:val="0"/>
                <w:color w:val="000000"/>
                <w:kern w:val="0"/>
                <w:sz w:val="22"/>
                <w:lang w:eastAsia="de-DE" w:bidi="en-US"/>
              </w:rPr>
            </w:pPr>
            <w:r w:rsidRPr="00A45DD4">
              <w:rPr>
                <w:rFonts w:ascii="Times New Roman" w:eastAsia="Times New Roman" w:hAnsi="Times New Roman"/>
                <w:snapToGrid w:val="0"/>
                <w:color w:val="000000"/>
                <w:kern w:val="0"/>
                <w:sz w:val="22"/>
                <w:lang w:eastAsia="de-DE" w:bidi="en-US"/>
              </w:rPr>
              <w:t>SARS-CoV-2</w:t>
            </w:r>
          </w:p>
        </w:tc>
        <w:tc>
          <w:tcPr>
            <w:tcW w:w="1843" w:type="dxa"/>
            <w:vAlign w:val="bottom"/>
          </w:tcPr>
          <w:p w14:paraId="33BBF1A3" w14:textId="77777777" w:rsidR="005033BE" w:rsidRPr="00A45DD4" w:rsidRDefault="005033BE" w:rsidP="00487DAE">
            <w:pPr>
              <w:widowControl/>
              <w:adjustRightInd w:val="0"/>
              <w:snapToGrid w:val="0"/>
              <w:rPr>
                <w:rFonts w:ascii="Times New Roman" w:eastAsia="Times New Roman" w:hAnsi="Times New Roman"/>
                <w:i/>
                <w:iCs/>
                <w:snapToGrid w:val="0"/>
                <w:color w:val="000000"/>
                <w:kern w:val="0"/>
                <w:sz w:val="22"/>
                <w:lang w:eastAsia="de-DE" w:bidi="en-US"/>
              </w:rPr>
            </w:pPr>
            <w:r w:rsidRPr="00A45DD4">
              <w:rPr>
                <w:rFonts w:ascii="Times New Roman" w:eastAsia="Times New Roman" w:hAnsi="Times New Roman"/>
                <w:i/>
                <w:iCs/>
                <w:snapToGrid w:val="0"/>
                <w:color w:val="000000"/>
                <w:kern w:val="0"/>
                <w:sz w:val="22"/>
                <w:lang w:eastAsia="de-DE" w:bidi="en-US"/>
              </w:rPr>
              <w:t>N1</w:t>
            </w:r>
          </w:p>
        </w:tc>
        <w:tc>
          <w:tcPr>
            <w:tcW w:w="3402" w:type="dxa"/>
            <w:vAlign w:val="bottom"/>
          </w:tcPr>
          <w:p w14:paraId="4C31CE22" w14:textId="77777777" w:rsidR="005033BE" w:rsidRPr="00A45DD4" w:rsidRDefault="005033BE" w:rsidP="00487DAE">
            <w:pPr>
              <w:widowControl/>
              <w:adjustRightInd w:val="0"/>
              <w:snapToGrid w:val="0"/>
              <w:rPr>
                <w:rFonts w:ascii="Times New Roman" w:eastAsia="Times New Roman" w:hAnsi="Times New Roman"/>
                <w:snapToGrid w:val="0"/>
                <w:color w:val="000000"/>
                <w:kern w:val="0"/>
                <w:sz w:val="22"/>
                <w:lang w:eastAsia="de-DE" w:bidi="en-US"/>
              </w:rPr>
            </w:pPr>
            <w:r w:rsidRPr="00A45DD4">
              <w:rPr>
                <w:rFonts w:ascii="Times New Roman" w:eastAsia="Times New Roman" w:hAnsi="Times New Roman"/>
                <w:snapToGrid w:val="0"/>
                <w:color w:val="000000"/>
                <w:kern w:val="0"/>
                <w:sz w:val="22"/>
                <w:lang w:eastAsia="de-DE" w:bidi="en-US"/>
              </w:rPr>
              <w:t>2.5</w:t>
            </w:r>
          </w:p>
        </w:tc>
      </w:tr>
      <w:tr w:rsidR="005033BE" w:rsidRPr="00A45DD4" w14:paraId="572CE85B" w14:textId="77777777" w:rsidTr="00487DAE">
        <w:trPr>
          <w:jc w:val="center"/>
        </w:trPr>
        <w:tc>
          <w:tcPr>
            <w:tcW w:w="1701" w:type="dxa"/>
            <w:vMerge/>
          </w:tcPr>
          <w:p w14:paraId="6739B480" w14:textId="77777777" w:rsidR="005033BE" w:rsidRPr="00A45DD4" w:rsidRDefault="005033BE" w:rsidP="00487DAE">
            <w:pPr>
              <w:widowControl/>
              <w:adjustRightInd w:val="0"/>
              <w:snapToGrid w:val="0"/>
              <w:rPr>
                <w:rFonts w:ascii="Times New Roman" w:eastAsia="Times New Roman" w:hAnsi="Times New Roman"/>
                <w:snapToGrid w:val="0"/>
                <w:color w:val="000000"/>
                <w:kern w:val="0"/>
                <w:sz w:val="22"/>
                <w:lang w:eastAsia="de-DE" w:bidi="en-US"/>
              </w:rPr>
            </w:pPr>
          </w:p>
        </w:tc>
        <w:tc>
          <w:tcPr>
            <w:tcW w:w="1843" w:type="dxa"/>
          </w:tcPr>
          <w:p w14:paraId="2BCE8FDB" w14:textId="77777777" w:rsidR="005033BE" w:rsidRPr="00A45DD4" w:rsidRDefault="005033BE" w:rsidP="00487DAE">
            <w:pPr>
              <w:widowControl/>
              <w:adjustRightInd w:val="0"/>
              <w:snapToGrid w:val="0"/>
              <w:rPr>
                <w:rFonts w:ascii="Times New Roman" w:eastAsia="Times New Roman" w:hAnsi="Times New Roman"/>
                <w:i/>
                <w:iCs/>
                <w:snapToGrid w:val="0"/>
                <w:color w:val="000000"/>
                <w:kern w:val="0"/>
                <w:sz w:val="22"/>
                <w:lang w:eastAsia="de-DE" w:bidi="en-US"/>
              </w:rPr>
            </w:pPr>
            <w:r w:rsidRPr="00A45DD4">
              <w:rPr>
                <w:rFonts w:ascii="Times New Roman" w:eastAsia="Times New Roman" w:hAnsi="Times New Roman"/>
                <w:i/>
                <w:iCs/>
                <w:snapToGrid w:val="0"/>
                <w:color w:val="000000"/>
                <w:kern w:val="0"/>
                <w:sz w:val="22"/>
                <w:lang w:eastAsia="de-DE" w:bidi="en-US"/>
              </w:rPr>
              <w:t>N2</w:t>
            </w:r>
          </w:p>
        </w:tc>
        <w:tc>
          <w:tcPr>
            <w:tcW w:w="3402" w:type="dxa"/>
          </w:tcPr>
          <w:p w14:paraId="2E7199FA" w14:textId="77777777" w:rsidR="005033BE" w:rsidRPr="00A45DD4" w:rsidRDefault="005033BE" w:rsidP="00487DAE">
            <w:pPr>
              <w:widowControl/>
              <w:adjustRightInd w:val="0"/>
              <w:snapToGrid w:val="0"/>
              <w:rPr>
                <w:rFonts w:ascii="Times New Roman" w:eastAsia="Times New Roman" w:hAnsi="Times New Roman"/>
                <w:snapToGrid w:val="0"/>
                <w:color w:val="000000"/>
                <w:kern w:val="0"/>
                <w:sz w:val="22"/>
                <w:lang w:eastAsia="de-DE" w:bidi="en-US"/>
              </w:rPr>
            </w:pPr>
            <w:r w:rsidRPr="00A45DD4">
              <w:rPr>
                <w:rFonts w:ascii="Times New Roman" w:eastAsia="Times New Roman" w:hAnsi="Times New Roman"/>
                <w:snapToGrid w:val="0"/>
                <w:color w:val="000000"/>
                <w:kern w:val="0"/>
                <w:sz w:val="22"/>
                <w:lang w:eastAsia="de-DE" w:bidi="en-US"/>
              </w:rPr>
              <w:t>2.5</w:t>
            </w:r>
          </w:p>
        </w:tc>
      </w:tr>
      <w:tr w:rsidR="005033BE" w:rsidRPr="00A45DD4" w14:paraId="2CA3F5D4" w14:textId="77777777" w:rsidTr="00487DAE">
        <w:trPr>
          <w:jc w:val="center"/>
        </w:trPr>
        <w:tc>
          <w:tcPr>
            <w:tcW w:w="1701" w:type="dxa"/>
            <w:vMerge/>
          </w:tcPr>
          <w:p w14:paraId="70DAD168" w14:textId="77777777" w:rsidR="005033BE" w:rsidRPr="00A45DD4" w:rsidRDefault="005033BE" w:rsidP="00487DAE">
            <w:pPr>
              <w:widowControl/>
              <w:adjustRightInd w:val="0"/>
              <w:snapToGrid w:val="0"/>
              <w:rPr>
                <w:rFonts w:ascii="Times New Roman" w:eastAsia="Times New Roman" w:hAnsi="Times New Roman"/>
                <w:snapToGrid w:val="0"/>
                <w:color w:val="000000"/>
                <w:kern w:val="0"/>
                <w:sz w:val="22"/>
                <w:lang w:eastAsia="de-DE" w:bidi="en-US"/>
              </w:rPr>
            </w:pPr>
          </w:p>
        </w:tc>
        <w:tc>
          <w:tcPr>
            <w:tcW w:w="1843" w:type="dxa"/>
          </w:tcPr>
          <w:p w14:paraId="15A087A2" w14:textId="77777777" w:rsidR="005033BE" w:rsidRPr="00A45DD4" w:rsidRDefault="005033BE" w:rsidP="00487DAE">
            <w:pPr>
              <w:widowControl/>
              <w:adjustRightInd w:val="0"/>
              <w:snapToGrid w:val="0"/>
              <w:rPr>
                <w:rFonts w:ascii="Times New Roman" w:eastAsia="Times New Roman" w:hAnsi="Times New Roman"/>
                <w:i/>
                <w:iCs/>
                <w:snapToGrid w:val="0"/>
                <w:color w:val="000000"/>
                <w:kern w:val="0"/>
                <w:sz w:val="22"/>
                <w:lang w:eastAsia="de-DE" w:bidi="en-US"/>
              </w:rPr>
            </w:pPr>
            <w:r w:rsidRPr="00A45DD4">
              <w:rPr>
                <w:rFonts w:ascii="Times New Roman" w:eastAsia="Times New Roman" w:hAnsi="Times New Roman"/>
                <w:i/>
                <w:iCs/>
                <w:snapToGrid w:val="0"/>
                <w:color w:val="000000"/>
                <w:kern w:val="0"/>
                <w:sz w:val="22"/>
                <w:lang w:eastAsia="de-DE" w:bidi="en-US"/>
              </w:rPr>
              <w:t>S</w:t>
            </w:r>
          </w:p>
        </w:tc>
        <w:tc>
          <w:tcPr>
            <w:tcW w:w="3402" w:type="dxa"/>
          </w:tcPr>
          <w:p w14:paraId="4A800746" w14:textId="77777777" w:rsidR="005033BE" w:rsidRPr="00A45DD4" w:rsidRDefault="005033BE" w:rsidP="00487DAE">
            <w:pPr>
              <w:widowControl/>
              <w:adjustRightInd w:val="0"/>
              <w:snapToGrid w:val="0"/>
              <w:rPr>
                <w:rFonts w:ascii="Times New Roman" w:eastAsia="Times New Roman" w:hAnsi="Times New Roman"/>
                <w:snapToGrid w:val="0"/>
                <w:color w:val="000000"/>
                <w:kern w:val="0"/>
                <w:sz w:val="22"/>
                <w:lang w:eastAsia="de-DE" w:bidi="en-US"/>
              </w:rPr>
            </w:pPr>
            <w:r w:rsidRPr="00A45DD4">
              <w:rPr>
                <w:rFonts w:ascii="Times New Roman" w:eastAsia="Times New Roman" w:hAnsi="Times New Roman"/>
                <w:snapToGrid w:val="0"/>
                <w:color w:val="000000"/>
                <w:kern w:val="0"/>
                <w:sz w:val="22"/>
                <w:lang w:eastAsia="de-DE" w:bidi="en-US"/>
              </w:rPr>
              <w:t>2.5</w:t>
            </w:r>
          </w:p>
        </w:tc>
      </w:tr>
      <w:tr w:rsidR="005033BE" w:rsidRPr="00A45DD4" w14:paraId="27455F6A" w14:textId="77777777" w:rsidTr="00487DAE">
        <w:trPr>
          <w:jc w:val="center"/>
        </w:trPr>
        <w:tc>
          <w:tcPr>
            <w:tcW w:w="1701" w:type="dxa"/>
            <w:vMerge/>
          </w:tcPr>
          <w:p w14:paraId="291A80FC" w14:textId="77777777" w:rsidR="005033BE" w:rsidRPr="00A45DD4" w:rsidRDefault="005033BE" w:rsidP="00487DAE">
            <w:pPr>
              <w:widowControl/>
              <w:adjustRightInd w:val="0"/>
              <w:snapToGrid w:val="0"/>
              <w:rPr>
                <w:rFonts w:ascii="Times New Roman" w:eastAsia="Times New Roman" w:hAnsi="Times New Roman"/>
                <w:snapToGrid w:val="0"/>
                <w:color w:val="000000"/>
                <w:kern w:val="0"/>
                <w:sz w:val="22"/>
                <w:lang w:eastAsia="de-DE" w:bidi="en-US"/>
              </w:rPr>
            </w:pPr>
          </w:p>
        </w:tc>
        <w:tc>
          <w:tcPr>
            <w:tcW w:w="1843" w:type="dxa"/>
          </w:tcPr>
          <w:p w14:paraId="78D31B82" w14:textId="77777777" w:rsidR="005033BE" w:rsidRPr="00A45DD4" w:rsidRDefault="005033BE" w:rsidP="00487DAE">
            <w:pPr>
              <w:widowControl/>
              <w:adjustRightInd w:val="0"/>
              <w:snapToGrid w:val="0"/>
              <w:rPr>
                <w:rFonts w:ascii="Times New Roman" w:eastAsia="Times New Roman" w:hAnsi="Times New Roman"/>
                <w:i/>
                <w:iCs/>
                <w:snapToGrid w:val="0"/>
                <w:color w:val="000000"/>
                <w:kern w:val="0"/>
                <w:sz w:val="22"/>
                <w:lang w:eastAsia="de-DE" w:bidi="en-US"/>
              </w:rPr>
            </w:pPr>
            <w:r w:rsidRPr="00A45DD4">
              <w:rPr>
                <w:rFonts w:ascii="Times New Roman" w:eastAsia="Times New Roman" w:hAnsi="Times New Roman"/>
                <w:i/>
                <w:iCs/>
                <w:snapToGrid w:val="0"/>
                <w:color w:val="000000"/>
                <w:kern w:val="0"/>
                <w:sz w:val="22"/>
                <w:lang w:eastAsia="de-DE" w:bidi="en-US"/>
              </w:rPr>
              <w:t>S</w:t>
            </w:r>
            <w:r w:rsidRPr="00A45DD4">
              <w:rPr>
                <w:rFonts w:ascii="Times New Roman" w:hAnsi="Times New Roman"/>
                <w:i/>
                <w:iCs/>
                <w:snapToGrid w:val="0"/>
                <w:color w:val="000000"/>
                <w:kern w:val="0"/>
                <w:sz w:val="22"/>
                <w:lang w:eastAsia="de-DE" w:bidi="en-US"/>
              </w:rPr>
              <w:t>（</w:t>
            </w:r>
            <w:r w:rsidRPr="00A45DD4">
              <w:rPr>
                <w:rFonts w:ascii="Times New Roman" w:eastAsia="Times New Roman" w:hAnsi="Times New Roman"/>
                <w:i/>
                <w:iCs/>
                <w:snapToGrid w:val="0"/>
                <w:color w:val="000000"/>
                <w:kern w:val="0"/>
                <w:sz w:val="22"/>
                <w:lang w:eastAsia="de-DE" w:bidi="en-US"/>
              </w:rPr>
              <w:t>D614G</w:t>
            </w:r>
            <w:r w:rsidRPr="00A45DD4">
              <w:rPr>
                <w:rFonts w:ascii="Times New Roman" w:hAnsi="Times New Roman"/>
                <w:i/>
                <w:iCs/>
                <w:snapToGrid w:val="0"/>
                <w:color w:val="000000"/>
                <w:kern w:val="0"/>
                <w:sz w:val="22"/>
                <w:lang w:eastAsia="de-DE" w:bidi="en-US"/>
              </w:rPr>
              <w:t>）</w:t>
            </w:r>
          </w:p>
        </w:tc>
        <w:tc>
          <w:tcPr>
            <w:tcW w:w="3402" w:type="dxa"/>
          </w:tcPr>
          <w:p w14:paraId="55D353DE" w14:textId="77777777" w:rsidR="005033BE" w:rsidRPr="00A45DD4" w:rsidRDefault="005033BE" w:rsidP="00487DAE">
            <w:pPr>
              <w:widowControl/>
              <w:adjustRightInd w:val="0"/>
              <w:snapToGrid w:val="0"/>
              <w:rPr>
                <w:rFonts w:ascii="Times New Roman" w:eastAsia="Times New Roman" w:hAnsi="Times New Roman"/>
                <w:snapToGrid w:val="0"/>
                <w:color w:val="000000"/>
                <w:kern w:val="0"/>
                <w:sz w:val="22"/>
                <w:lang w:eastAsia="de-DE" w:bidi="en-US"/>
              </w:rPr>
            </w:pPr>
            <w:r w:rsidRPr="00A45DD4">
              <w:rPr>
                <w:rFonts w:ascii="Times New Roman" w:eastAsia="Times New Roman" w:hAnsi="Times New Roman"/>
                <w:snapToGrid w:val="0"/>
                <w:color w:val="000000"/>
                <w:kern w:val="0"/>
                <w:sz w:val="22"/>
                <w:lang w:eastAsia="de-DE" w:bidi="en-US"/>
              </w:rPr>
              <w:t>2.5</w:t>
            </w:r>
          </w:p>
        </w:tc>
      </w:tr>
      <w:tr w:rsidR="005033BE" w:rsidRPr="00A45DD4" w14:paraId="2A5A6A6C" w14:textId="77777777" w:rsidTr="00487DAE">
        <w:trPr>
          <w:jc w:val="center"/>
        </w:trPr>
        <w:tc>
          <w:tcPr>
            <w:tcW w:w="1701" w:type="dxa"/>
            <w:vMerge/>
          </w:tcPr>
          <w:p w14:paraId="2B6A3156" w14:textId="77777777" w:rsidR="005033BE" w:rsidRPr="00A45DD4" w:rsidRDefault="005033BE" w:rsidP="00487DAE">
            <w:pPr>
              <w:widowControl/>
              <w:adjustRightInd w:val="0"/>
              <w:snapToGrid w:val="0"/>
              <w:rPr>
                <w:rFonts w:ascii="Times New Roman" w:eastAsia="Times New Roman" w:hAnsi="Times New Roman"/>
                <w:snapToGrid w:val="0"/>
                <w:color w:val="000000"/>
                <w:kern w:val="0"/>
                <w:sz w:val="22"/>
                <w:lang w:eastAsia="de-DE" w:bidi="en-US"/>
              </w:rPr>
            </w:pPr>
          </w:p>
        </w:tc>
        <w:tc>
          <w:tcPr>
            <w:tcW w:w="1843" w:type="dxa"/>
          </w:tcPr>
          <w:p w14:paraId="23F38331" w14:textId="77777777" w:rsidR="005033BE" w:rsidRPr="00A45DD4" w:rsidRDefault="005033BE" w:rsidP="00487DAE">
            <w:pPr>
              <w:widowControl/>
              <w:adjustRightInd w:val="0"/>
              <w:snapToGrid w:val="0"/>
              <w:rPr>
                <w:rFonts w:ascii="Times New Roman" w:eastAsia="Times New Roman" w:hAnsi="Times New Roman"/>
                <w:i/>
                <w:iCs/>
                <w:snapToGrid w:val="0"/>
                <w:color w:val="000000"/>
                <w:kern w:val="0"/>
                <w:sz w:val="22"/>
                <w:lang w:eastAsia="de-DE" w:bidi="en-US"/>
              </w:rPr>
            </w:pPr>
            <w:r w:rsidRPr="00A45DD4">
              <w:rPr>
                <w:rFonts w:ascii="Times New Roman" w:eastAsia="Times New Roman" w:hAnsi="Times New Roman"/>
                <w:i/>
                <w:iCs/>
                <w:snapToGrid w:val="0"/>
                <w:color w:val="000000"/>
                <w:kern w:val="0"/>
                <w:sz w:val="22"/>
                <w:lang w:eastAsia="de-DE" w:bidi="en-US"/>
              </w:rPr>
              <w:t>ORF1b</w:t>
            </w:r>
          </w:p>
        </w:tc>
        <w:tc>
          <w:tcPr>
            <w:tcW w:w="3402" w:type="dxa"/>
          </w:tcPr>
          <w:p w14:paraId="4FFCA533" w14:textId="77777777" w:rsidR="005033BE" w:rsidRPr="00A45DD4" w:rsidRDefault="005033BE" w:rsidP="00487DAE">
            <w:pPr>
              <w:widowControl/>
              <w:adjustRightInd w:val="0"/>
              <w:snapToGrid w:val="0"/>
              <w:rPr>
                <w:rFonts w:ascii="Times New Roman" w:eastAsia="Times New Roman" w:hAnsi="Times New Roman"/>
                <w:snapToGrid w:val="0"/>
                <w:color w:val="000000"/>
                <w:kern w:val="0"/>
                <w:sz w:val="22"/>
                <w:lang w:eastAsia="de-DE" w:bidi="en-US"/>
              </w:rPr>
            </w:pPr>
            <w:r w:rsidRPr="00A45DD4">
              <w:rPr>
                <w:rFonts w:ascii="Times New Roman" w:eastAsia="Times New Roman" w:hAnsi="Times New Roman"/>
                <w:snapToGrid w:val="0"/>
                <w:color w:val="000000"/>
                <w:kern w:val="0"/>
                <w:sz w:val="22"/>
                <w:lang w:eastAsia="de-DE" w:bidi="en-US"/>
              </w:rPr>
              <w:t>2.5</w:t>
            </w:r>
          </w:p>
        </w:tc>
      </w:tr>
    </w:tbl>
    <w:p w14:paraId="10805A93" w14:textId="77777777" w:rsidR="005033BE" w:rsidRPr="00061481" w:rsidRDefault="005033BE" w:rsidP="00061481">
      <w:pPr>
        <w:widowControl/>
        <w:adjustRightInd w:val="0"/>
        <w:snapToGrid w:val="0"/>
        <w:spacing w:before="120" w:after="240" w:line="228" w:lineRule="auto"/>
        <w:rPr>
          <w:rFonts w:ascii="Times New Roman" w:eastAsia="Times New Roman" w:hAnsi="Times New Roman" w:cs="Times New Roman"/>
          <w:bCs/>
          <w:color w:val="000000"/>
          <w:kern w:val="0"/>
          <w:sz w:val="22"/>
          <w:lang w:eastAsia="de-DE" w:bidi="en-US"/>
        </w:rPr>
      </w:pPr>
    </w:p>
    <w:p w14:paraId="2EE22CA9" w14:textId="0E879FDF" w:rsidR="00A45DD4" w:rsidRPr="00A45DD4" w:rsidRDefault="00A45DD4" w:rsidP="001009B0">
      <w:pPr>
        <w:widowControl/>
        <w:adjustRightInd w:val="0"/>
        <w:snapToGrid w:val="0"/>
        <w:spacing w:before="240" w:after="60" w:line="480" w:lineRule="auto"/>
        <w:outlineLvl w:val="1"/>
        <w:rPr>
          <w:rFonts w:ascii="Times New Roman" w:eastAsia="Times New Roman" w:hAnsi="Times New Roman" w:cs="Times New Roman"/>
          <w:b/>
          <w:snapToGrid w:val="0"/>
          <w:color w:val="000000"/>
          <w:kern w:val="0"/>
          <w:sz w:val="22"/>
          <w:lang w:eastAsia="de-DE" w:bidi="en-US"/>
        </w:rPr>
      </w:pPr>
      <w:r w:rsidRPr="00A45DD4">
        <w:rPr>
          <w:rFonts w:ascii="Times New Roman" w:eastAsia="Times New Roman" w:hAnsi="Times New Roman" w:cs="Times New Roman"/>
          <w:b/>
          <w:snapToGrid w:val="0"/>
          <w:color w:val="000000"/>
          <w:kern w:val="0"/>
          <w:sz w:val="22"/>
          <w:lang w:eastAsia="de-DE" w:bidi="en-US"/>
        </w:rPr>
        <w:t xml:space="preserve">Comparison of </w:t>
      </w:r>
      <w:proofErr w:type="spellStart"/>
      <w:r w:rsidRPr="00A45DD4">
        <w:rPr>
          <w:rFonts w:ascii="Times New Roman" w:eastAsia="Times New Roman" w:hAnsi="Times New Roman" w:cs="Times New Roman"/>
          <w:b/>
          <w:snapToGrid w:val="0"/>
          <w:color w:val="000000"/>
          <w:kern w:val="0"/>
          <w:sz w:val="22"/>
          <w:lang w:eastAsia="de-DE" w:bidi="en-US"/>
        </w:rPr>
        <w:t>HCoV</w:t>
      </w:r>
      <w:proofErr w:type="spellEnd"/>
      <w:r w:rsidRPr="00A45DD4">
        <w:rPr>
          <w:rFonts w:ascii="Times New Roman" w:eastAsia="Times New Roman" w:hAnsi="Times New Roman" w:cs="Times New Roman"/>
          <w:b/>
          <w:snapToGrid w:val="0"/>
          <w:color w:val="000000"/>
          <w:kern w:val="0"/>
          <w:sz w:val="22"/>
          <w:lang w:eastAsia="de-DE" w:bidi="en-US"/>
        </w:rPr>
        <w:t>-MS method and real-time PCR in sensitivity</w:t>
      </w:r>
    </w:p>
    <w:p w14:paraId="1D8A0139" w14:textId="5B972D73" w:rsidR="00A45DD4" w:rsidRDefault="00A45DD4" w:rsidP="001009B0">
      <w:pPr>
        <w:widowControl/>
        <w:adjustRightInd w:val="0"/>
        <w:snapToGrid w:val="0"/>
        <w:spacing w:before="240" w:after="60" w:line="480" w:lineRule="auto"/>
        <w:ind w:firstLineChars="100" w:firstLine="220"/>
        <w:outlineLvl w:val="1"/>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 xml:space="preserve">A </w:t>
      </w:r>
      <w:r w:rsidRPr="00A45DD4">
        <w:rPr>
          <w:rFonts w:ascii="Times New Roman" w:eastAsia="Times New Roman" w:hAnsi="Times New Roman" w:cs="Times New Roman"/>
          <w:i/>
          <w:iCs/>
          <w:snapToGrid w:val="0"/>
          <w:color w:val="000000"/>
          <w:kern w:val="0"/>
          <w:sz w:val="22"/>
          <w:lang w:eastAsia="de-DE" w:bidi="en-US"/>
        </w:rPr>
        <w:t>SARS-CoV-2</w:t>
      </w:r>
      <w:r w:rsidRPr="00A45DD4">
        <w:rPr>
          <w:rFonts w:ascii="Times New Roman" w:eastAsia="Times New Roman" w:hAnsi="Times New Roman" w:cs="Times New Roman"/>
          <w:snapToGrid w:val="0"/>
          <w:color w:val="000000"/>
          <w:kern w:val="0"/>
          <w:sz w:val="22"/>
          <w:lang w:eastAsia="de-DE" w:bidi="en-US"/>
        </w:rPr>
        <w:t xml:space="preserve">-spiked sample with serial dilutions was used to compare the detection sensitivity of </w:t>
      </w:r>
      <w:proofErr w:type="spellStart"/>
      <w:r w:rsidRPr="00A45DD4">
        <w:rPr>
          <w:rFonts w:ascii="Times New Roman" w:eastAsia="Times New Roman" w:hAnsi="Times New Roman" w:cs="Times New Roman"/>
          <w:snapToGrid w:val="0"/>
          <w:color w:val="000000"/>
          <w:kern w:val="0"/>
          <w:sz w:val="22"/>
          <w:lang w:eastAsia="de-DE" w:bidi="en-US"/>
        </w:rPr>
        <w:t>HCoV</w:t>
      </w:r>
      <w:proofErr w:type="spellEnd"/>
      <w:r w:rsidRPr="00A45DD4">
        <w:rPr>
          <w:rFonts w:ascii="Times New Roman" w:eastAsia="Times New Roman" w:hAnsi="Times New Roman" w:cs="Times New Roman"/>
          <w:snapToGrid w:val="0"/>
          <w:color w:val="000000"/>
          <w:kern w:val="0"/>
          <w:sz w:val="22"/>
          <w:lang w:eastAsia="de-DE" w:bidi="en-US"/>
        </w:rPr>
        <w:t xml:space="preserve">-MS and real-time PCR for </w:t>
      </w:r>
      <w:r w:rsidRPr="00A45DD4">
        <w:rPr>
          <w:rFonts w:ascii="Times New Roman" w:eastAsia="Times New Roman" w:hAnsi="Times New Roman" w:cs="Times New Roman"/>
          <w:i/>
          <w:iCs/>
          <w:snapToGrid w:val="0"/>
          <w:color w:val="000000"/>
          <w:kern w:val="0"/>
          <w:sz w:val="22"/>
          <w:lang w:eastAsia="de-DE" w:bidi="en-US"/>
        </w:rPr>
        <w:t>SARS-CoV-2</w:t>
      </w:r>
      <w:r w:rsidRPr="00A45DD4">
        <w:rPr>
          <w:rFonts w:ascii="Times New Roman" w:eastAsia="Times New Roman" w:hAnsi="Times New Roman" w:cs="Times New Roman"/>
          <w:snapToGrid w:val="0"/>
          <w:color w:val="000000"/>
          <w:kern w:val="0"/>
          <w:sz w:val="22"/>
          <w:lang w:eastAsia="de-DE" w:bidi="en-US"/>
        </w:rPr>
        <w:t xml:space="preserve">. The detection limits of the </w:t>
      </w:r>
      <w:proofErr w:type="spellStart"/>
      <w:r w:rsidRPr="00A45DD4">
        <w:rPr>
          <w:rFonts w:ascii="Times New Roman" w:eastAsia="Times New Roman" w:hAnsi="Times New Roman" w:cs="Times New Roman"/>
          <w:snapToGrid w:val="0"/>
          <w:color w:val="000000"/>
          <w:kern w:val="0"/>
          <w:sz w:val="22"/>
          <w:lang w:eastAsia="de-DE" w:bidi="en-US"/>
        </w:rPr>
        <w:t>HCoV</w:t>
      </w:r>
      <w:proofErr w:type="spellEnd"/>
      <w:r w:rsidRPr="00A45DD4">
        <w:rPr>
          <w:rFonts w:ascii="Times New Roman" w:eastAsia="Times New Roman" w:hAnsi="Times New Roman" w:cs="Times New Roman"/>
          <w:snapToGrid w:val="0"/>
          <w:color w:val="000000"/>
          <w:kern w:val="0"/>
          <w:sz w:val="22"/>
          <w:lang w:eastAsia="de-DE" w:bidi="en-US"/>
        </w:rPr>
        <w:t xml:space="preserve">-MS method and real-time PCR were the same (Table 4). Twenty-six </w:t>
      </w:r>
      <w:r w:rsidRPr="00A45DD4">
        <w:rPr>
          <w:rFonts w:ascii="Times New Roman" w:eastAsia="Times New Roman" w:hAnsi="Times New Roman" w:cs="Times New Roman"/>
          <w:i/>
          <w:iCs/>
          <w:snapToGrid w:val="0"/>
          <w:color w:val="000000"/>
          <w:kern w:val="0"/>
          <w:sz w:val="22"/>
          <w:lang w:eastAsia="de-DE" w:bidi="en-US"/>
        </w:rPr>
        <w:t xml:space="preserve">SARS-CoV-2 </w:t>
      </w:r>
      <w:r w:rsidRPr="00A45DD4">
        <w:rPr>
          <w:rFonts w:ascii="Times New Roman" w:eastAsia="Times New Roman" w:hAnsi="Times New Roman" w:cs="Times New Roman"/>
          <w:snapToGrid w:val="0"/>
          <w:color w:val="000000"/>
          <w:kern w:val="0"/>
          <w:sz w:val="22"/>
          <w:lang w:eastAsia="de-DE" w:bidi="en-US"/>
        </w:rPr>
        <w:t xml:space="preserve">clinical samples with serial dilutions were used to evaluate the detection sensitivity of </w:t>
      </w:r>
      <w:proofErr w:type="spellStart"/>
      <w:r w:rsidRPr="00A45DD4">
        <w:rPr>
          <w:rFonts w:ascii="Times New Roman" w:eastAsia="Times New Roman" w:hAnsi="Times New Roman" w:cs="Times New Roman"/>
          <w:snapToGrid w:val="0"/>
          <w:color w:val="000000"/>
          <w:kern w:val="0"/>
          <w:sz w:val="22"/>
          <w:lang w:eastAsia="de-DE" w:bidi="en-US"/>
        </w:rPr>
        <w:t>HCoV</w:t>
      </w:r>
      <w:proofErr w:type="spellEnd"/>
      <w:r w:rsidRPr="00A45DD4">
        <w:rPr>
          <w:rFonts w:ascii="Times New Roman" w:eastAsia="Times New Roman" w:hAnsi="Times New Roman" w:cs="Times New Roman"/>
          <w:snapToGrid w:val="0"/>
          <w:color w:val="000000"/>
          <w:kern w:val="0"/>
          <w:sz w:val="22"/>
          <w:lang w:eastAsia="de-DE" w:bidi="en-US"/>
        </w:rPr>
        <w:t xml:space="preserve">-MS. The gradient of the detection limit of the 26 </w:t>
      </w:r>
      <w:r w:rsidRPr="00A45DD4">
        <w:rPr>
          <w:rFonts w:ascii="Times New Roman" w:eastAsia="Times New Roman" w:hAnsi="Times New Roman" w:cs="Times New Roman"/>
          <w:i/>
          <w:iCs/>
          <w:snapToGrid w:val="0"/>
          <w:color w:val="000000"/>
          <w:kern w:val="0"/>
          <w:sz w:val="22"/>
          <w:lang w:eastAsia="de-DE" w:bidi="en-US"/>
        </w:rPr>
        <w:t>SARS-CoV-2</w:t>
      </w:r>
      <w:r w:rsidRPr="00A45DD4">
        <w:rPr>
          <w:rFonts w:ascii="Times New Roman" w:eastAsia="Times New Roman" w:hAnsi="Times New Roman" w:cs="Times New Roman"/>
          <w:snapToGrid w:val="0"/>
          <w:color w:val="000000"/>
          <w:kern w:val="0"/>
          <w:sz w:val="22"/>
          <w:lang w:eastAsia="de-DE" w:bidi="en-US"/>
        </w:rPr>
        <w:t xml:space="preserve"> clinical samples is shown in Table 5. Most results for clinical samples obtained by the </w:t>
      </w:r>
      <w:proofErr w:type="spellStart"/>
      <w:r w:rsidRPr="00A45DD4">
        <w:rPr>
          <w:rFonts w:ascii="Times New Roman" w:eastAsia="Times New Roman" w:hAnsi="Times New Roman" w:cs="Times New Roman"/>
          <w:snapToGrid w:val="0"/>
          <w:color w:val="000000"/>
          <w:kern w:val="0"/>
          <w:sz w:val="22"/>
          <w:lang w:eastAsia="de-DE" w:bidi="en-US"/>
        </w:rPr>
        <w:t>HCoV</w:t>
      </w:r>
      <w:proofErr w:type="spellEnd"/>
      <w:r w:rsidRPr="00A45DD4">
        <w:rPr>
          <w:rFonts w:ascii="Times New Roman" w:eastAsia="Times New Roman" w:hAnsi="Times New Roman" w:cs="Times New Roman"/>
          <w:snapToGrid w:val="0"/>
          <w:color w:val="000000"/>
          <w:kern w:val="0"/>
          <w:sz w:val="22"/>
          <w:lang w:eastAsia="de-DE" w:bidi="en-US"/>
        </w:rPr>
        <w:t xml:space="preserve">-MS method and real-time PCR were the same or differed by only 1-2 gradients, and only a few samples showed a significantly different detection gradient in the experiment. Evidently, the detection sensitivity </w:t>
      </w:r>
      <w:r w:rsidRPr="00A45DD4">
        <w:rPr>
          <w:rFonts w:ascii="Times New Roman" w:eastAsia="Times New Roman" w:hAnsi="Times New Roman" w:cs="Times New Roman"/>
          <w:snapToGrid w:val="0"/>
          <w:color w:val="000000"/>
          <w:kern w:val="0"/>
          <w:sz w:val="22"/>
          <w:lang w:eastAsia="de-DE" w:bidi="en-US"/>
        </w:rPr>
        <w:lastRenderedPageBreak/>
        <w:t xml:space="preserve">of the </w:t>
      </w:r>
      <w:proofErr w:type="spellStart"/>
      <w:r w:rsidRPr="00A45DD4">
        <w:rPr>
          <w:rFonts w:ascii="Times New Roman" w:eastAsia="Times New Roman" w:hAnsi="Times New Roman" w:cs="Times New Roman"/>
          <w:snapToGrid w:val="0"/>
          <w:color w:val="000000"/>
          <w:kern w:val="0"/>
          <w:sz w:val="22"/>
          <w:lang w:eastAsia="de-DE" w:bidi="en-US"/>
        </w:rPr>
        <w:t>HCoV</w:t>
      </w:r>
      <w:proofErr w:type="spellEnd"/>
      <w:r w:rsidRPr="00A45DD4">
        <w:rPr>
          <w:rFonts w:ascii="Times New Roman" w:eastAsia="Times New Roman" w:hAnsi="Times New Roman" w:cs="Times New Roman"/>
          <w:snapToGrid w:val="0"/>
          <w:color w:val="000000"/>
          <w:kern w:val="0"/>
          <w:sz w:val="22"/>
          <w:lang w:eastAsia="de-DE" w:bidi="en-US"/>
        </w:rPr>
        <w:t>-MS method we constructed was almost the same as real-time PCR sensitivity in actual clinical sample detection.</w:t>
      </w:r>
    </w:p>
    <w:p w14:paraId="13146E2E" w14:textId="77777777" w:rsidR="005033BE" w:rsidRPr="00A45DD4" w:rsidRDefault="005033BE" w:rsidP="005033BE">
      <w:pPr>
        <w:widowControl/>
        <w:adjustRightInd w:val="0"/>
        <w:snapToGrid w:val="0"/>
        <w:spacing w:before="240" w:after="120" w:line="228" w:lineRule="auto"/>
        <w:jc w:val="center"/>
        <w:rPr>
          <w:rFonts w:ascii="Times New Roman" w:eastAsia="Times New Roman" w:hAnsi="Times New Roman" w:cs="Times New Roman"/>
          <w:b/>
          <w:color w:val="000000"/>
          <w:kern w:val="0"/>
          <w:sz w:val="22"/>
          <w:lang w:eastAsia="de-DE" w:bidi="en-US"/>
        </w:rPr>
      </w:pPr>
      <w:r w:rsidRPr="00A45DD4">
        <w:rPr>
          <w:rFonts w:ascii="Times New Roman" w:eastAsia="Times New Roman" w:hAnsi="Times New Roman" w:cs="Times New Roman"/>
          <w:b/>
          <w:color w:val="000000"/>
          <w:kern w:val="0"/>
          <w:sz w:val="22"/>
          <w:lang w:eastAsia="de-DE" w:bidi="en-US"/>
        </w:rPr>
        <w:t xml:space="preserve">Table 4 </w:t>
      </w:r>
      <w:r w:rsidRPr="00A45DD4">
        <w:rPr>
          <w:rFonts w:ascii="Times New Roman" w:eastAsia="Times New Roman" w:hAnsi="Times New Roman" w:cs="Times New Roman"/>
          <w:bCs/>
          <w:color w:val="000000"/>
          <w:kern w:val="0"/>
          <w:sz w:val="22"/>
          <w:lang w:eastAsia="de-DE" w:bidi="en-US"/>
        </w:rPr>
        <w:t xml:space="preserve">The detection results of </w:t>
      </w:r>
      <w:r w:rsidRPr="00A45DD4">
        <w:rPr>
          <w:rFonts w:ascii="Times New Roman" w:eastAsia="Times New Roman" w:hAnsi="Times New Roman" w:cs="Times New Roman"/>
          <w:bCs/>
          <w:i/>
          <w:iCs/>
          <w:color w:val="000000"/>
          <w:kern w:val="0"/>
          <w:sz w:val="22"/>
          <w:lang w:eastAsia="de-DE" w:bidi="en-US"/>
        </w:rPr>
        <w:t>SARS-CoV-2</w:t>
      </w:r>
      <w:r w:rsidRPr="00A45DD4">
        <w:rPr>
          <w:rFonts w:ascii="Times New Roman" w:eastAsia="Times New Roman" w:hAnsi="Times New Roman" w:cs="Times New Roman"/>
          <w:bCs/>
          <w:color w:val="000000"/>
          <w:kern w:val="0"/>
          <w:sz w:val="22"/>
          <w:lang w:eastAsia="de-DE" w:bidi="en-US"/>
        </w:rPr>
        <w:t xml:space="preserve"> simulated samples by two detection methods</w:t>
      </w:r>
    </w:p>
    <w:tbl>
      <w:tblPr>
        <w:tblW w:w="7797" w:type="dxa"/>
        <w:jc w:val="center"/>
        <w:tblBorders>
          <w:top w:val="single" w:sz="12" w:space="0" w:color="auto"/>
          <w:bottom w:val="single" w:sz="12" w:space="0" w:color="auto"/>
        </w:tblBorders>
        <w:tblLayout w:type="fixed"/>
        <w:tblLook w:val="04A0" w:firstRow="1" w:lastRow="0" w:firstColumn="1" w:lastColumn="0" w:noHBand="0" w:noVBand="1"/>
      </w:tblPr>
      <w:tblGrid>
        <w:gridCol w:w="1560"/>
        <w:gridCol w:w="2977"/>
        <w:gridCol w:w="3260"/>
      </w:tblGrid>
      <w:tr w:rsidR="005033BE" w:rsidRPr="00A45DD4" w14:paraId="036C3B64" w14:textId="77777777" w:rsidTr="00487DAE">
        <w:trPr>
          <w:trHeight w:val="454"/>
          <w:jc w:val="center"/>
        </w:trPr>
        <w:tc>
          <w:tcPr>
            <w:tcW w:w="1560" w:type="dxa"/>
            <w:tcBorders>
              <w:top w:val="single" w:sz="4" w:space="0" w:color="auto"/>
              <w:bottom w:val="single" w:sz="8" w:space="0" w:color="auto"/>
            </w:tcBorders>
            <w:shd w:val="clear" w:color="auto" w:fill="auto"/>
            <w:vAlign w:val="center"/>
            <w:hideMark/>
          </w:tcPr>
          <w:p w14:paraId="11D3A32B" w14:textId="77777777" w:rsidR="005033BE" w:rsidRPr="00A45DD4" w:rsidRDefault="005033BE" w:rsidP="00487DAE">
            <w:pPr>
              <w:widowControl/>
              <w:adjustRightInd w:val="0"/>
              <w:snapToGrid w:val="0"/>
              <w:jc w:val="center"/>
              <w:rPr>
                <w:rFonts w:ascii="Times New Roman" w:eastAsia="Times New Roman" w:hAnsi="Times New Roman" w:cs="Times New Roman"/>
                <w:b/>
                <w:color w:val="000000"/>
                <w:kern w:val="0"/>
                <w:sz w:val="22"/>
                <w:lang w:eastAsia="de-DE" w:bidi="en-US"/>
              </w:rPr>
            </w:pPr>
            <w:r w:rsidRPr="00A45DD4">
              <w:rPr>
                <w:rFonts w:ascii="Times New Roman" w:eastAsia="Times New Roman" w:hAnsi="Times New Roman" w:cs="Times New Roman"/>
                <w:b/>
                <w:color w:val="000000"/>
                <w:kern w:val="0"/>
                <w:sz w:val="22"/>
                <w:lang w:eastAsia="de-DE" w:bidi="en-US"/>
              </w:rPr>
              <w:t>Gradient</w:t>
            </w:r>
          </w:p>
        </w:tc>
        <w:tc>
          <w:tcPr>
            <w:tcW w:w="2977" w:type="dxa"/>
            <w:tcBorders>
              <w:top w:val="single" w:sz="4" w:space="0" w:color="auto"/>
              <w:bottom w:val="single" w:sz="8" w:space="0" w:color="auto"/>
            </w:tcBorders>
            <w:shd w:val="clear" w:color="auto" w:fill="auto"/>
            <w:vAlign w:val="center"/>
            <w:hideMark/>
          </w:tcPr>
          <w:p w14:paraId="7F2774E5" w14:textId="77777777" w:rsidR="005033BE" w:rsidRPr="00A45DD4" w:rsidRDefault="005033BE" w:rsidP="00487DAE">
            <w:pPr>
              <w:widowControl/>
              <w:adjustRightInd w:val="0"/>
              <w:snapToGrid w:val="0"/>
              <w:jc w:val="center"/>
              <w:rPr>
                <w:rFonts w:ascii="Times New Roman" w:eastAsia="Times New Roman" w:hAnsi="Times New Roman" w:cs="Times New Roman"/>
                <w:b/>
                <w:color w:val="000000"/>
                <w:kern w:val="0"/>
                <w:sz w:val="22"/>
                <w:lang w:eastAsia="de-DE" w:bidi="en-US"/>
              </w:rPr>
            </w:pPr>
            <w:r w:rsidRPr="00A45DD4">
              <w:rPr>
                <w:rFonts w:ascii="Times New Roman" w:eastAsia="Times New Roman" w:hAnsi="Times New Roman" w:cs="Times New Roman"/>
                <w:b/>
                <w:color w:val="000000"/>
                <w:kern w:val="0"/>
                <w:sz w:val="22"/>
                <w:lang w:eastAsia="de-DE" w:bidi="en-US"/>
              </w:rPr>
              <w:t xml:space="preserve">Result of </w:t>
            </w:r>
            <w:proofErr w:type="spellStart"/>
            <w:r w:rsidRPr="00A45DD4">
              <w:rPr>
                <w:rFonts w:ascii="Times New Roman" w:eastAsia="Times New Roman" w:hAnsi="Times New Roman" w:cs="Times New Roman"/>
                <w:b/>
                <w:color w:val="000000"/>
                <w:kern w:val="0"/>
                <w:sz w:val="22"/>
                <w:lang w:eastAsia="de-DE" w:bidi="en-US"/>
              </w:rPr>
              <w:t>QuanSNP</w:t>
            </w:r>
            <w:proofErr w:type="spellEnd"/>
          </w:p>
        </w:tc>
        <w:tc>
          <w:tcPr>
            <w:tcW w:w="3260" w:type="dxa"/>
            <w:tcBorders>
              <w:top w:val="single" w:sz="4" w:space="0" w:color="auto"/>
              <w:bottom w:val="single" w:sz="8" w:space="0" w:color="auto"/>
            </w:tcBorders>
            <w:shd w:val="clear" w:color="auto" w:fill="auto"/>
            <w:vAlign w:val="center"/>
            <w:hideMark/>
          </w:tcPr>
          <w:p w14:paraId="27BC71F3" w14:textId="77777777" w:rsidR="005033BE" w:rsidRPr="00A45DD4" w:rsidRDefault="005033BE" w:rsidP="00487DAE">
            <w:pPr>
              <w:widowControl/>
              <w:adjustRightInd w:val="0"/>
              <w:snapToGrid w:val="0"/>
              <w:jc w:val="center"/>
              <w:rPr>
                <w:rFonts w:ascii="Times New Roman" w:eastAsia="Times New Roman" w:hAnsi="Times New Roman" w:cs="Times New Roman"/>
                <w:b/>
                <w:color w:val="000000"/>
                <w:kern w:val="0"/>
                <w:sz w:val="22"/>
                <w:lang w:eastAsia="de-DE" w:bidi="en-US"/>
              </w:rPr>
            </w:pPr>
            <w:r w:rsidRPr="00A45DD4">
              <w:rPr>
                <w:rFonts w:ascii="Times New Roman" w:eastAsia="Times New Roman" w:hAnsi="Times New Roman" w:cs="Times New Roman"/>
                <w:b/>
                <w:color w:val="000000"/>
                <w:kern w:val="0"/>
                <w:sz w:val="22"/>
                <w:lang w:eastAsia="de-DE" w:bidi="en-US"/>
              </w:rPr>
              <w:t>Result of RT-PCR (</w:t>
            </w:r>
            <w:proofErr w:type="spellStart"/>
            <w:r w:rsidRPr="00A45DD4">
              <w:rPr>
                <w:rFonts w:ascii="Times New Roman" w:eastAsia="Times New Roman" w:hAnsi="Times New Roman" w:cs="Times New Roman"/>
                <w:b/>
                <w:color w:val="000000"/>
                <w:kern w:val="0"/>
                <w:sz w:val="22"/>
                <w:lang w:eastAsia="de-DE" w:bidi="en-US"/>
              </w:rPr>
              <w:t>mean±SD</w:t>
            </w:r>
            <w:proofErr w:type="spellEnd"/>
            <w:r w:rsidRPr="00A45DD4">
              <w:rPr>
                <w:rFonts w:ascii="Times New Roman" w:eastAsia="Times New Roman" w:hAnsi="Times New Roman" w:cs="Times New Roman"/>
                <w:b/>
                <w:color w:val="000000"/>
                <w:kern w:val="0"/>
                <w:sz w:val="22"/>
                <w:lang w:eastAsia="de-DE" w:bidi="en-US"/>
              </w:rPr>
              <w:t>)</w:t>
            </w:r>
          </w:p>
        </w:tc>
      </w:tr>
      <w:tr w:rsidR="005033BE" w:rsidRPr="00A45DD4" w14:paraId="00F1A12F" w14:textId="77777777" w:rsidTr="00487DAE">
        <w:trPr>
          <w:trHeight w:val="454"/>
          <w:jc w:val="center"/>
        </w:trPr>
        <w:tc>
          <w:tcPr>
            <w:tcW w:w="1560" w:type="dxa"/>
            <w:tcBorders>
              <w:top w:val="single" w:sz="8" w:space="0" w:color="auto"/>
            </w:tcBorders>
            <w:shd w:val="clear" w:color="auto" w:fill="auto"/>
            <w:vAlign w:val="center"/>
          </w:tcPr>
          <w:p w14:paraId="6A2F2313" w14:textId="77777777" w:rsidR="005033BE" w:rsidRPr="00A45DD4" w:rsidRDefault="005033BE" w:rsidP="00487DAE">
            <w:pPr>
              <w:widowControl/>
              <w:adjustRightInd w:val="0"/>
              <w:snapToGrid w:val="0"/>
              <w:jc w:val="center"/>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1</w:t>
            </w:r>
          </w:p>
        </w:tc>
        <w:tc>
          <w:tcPr>
            <w:tcW w:w="2977" w:type="dxa"/>
            <w:tcBorders>
              <w:top w:val="single" w:sz="8" w:space="0" w:color="auto"/>
            </w:tcBorders>
            <w:shd w:val="clear" w:color="auto" w:fill="auto"/>
            <w:vAlign w:val="center"/>
          </w:tcPr>
          <w:p w14:paraId="2D616F23" w14:textId="77777777" w:rsidR="005033BE" w:rsidRPr="00A45DD4" w:rsidRDefault="005033BE" w:rsidP="00487DAE">
            <w:pPr>
              <w:widowControl/>
              <w:adjustRightInd w:val="0"/>
              <w:snapToGrid w:val="0"/>
              <w:jc w:val="center"/>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neg</w:t>
            </w:r>
            <w:r w:rsidRPr="00A45DD4">
              <w:rPr>
                <w:rFonts w:ascii="Times New Roman" w:eastAsia="Times New Roman" w:hAnsi="Times New Roman" w:cs="Times New Roman"/>
                <w:snapToGrid w:val="0"/>
                <w:color w:val="000000"/>
                <w:kern w:val="0"/>
                <w:sz w:val="22"/>
                <w:vertAlign w:val="superscript"/>
                <w:lang w:eastAsia="de-DE" w:bidi="en-US"/>
              </w:rPr>
              <w:t>1</w:t>
            </w:r>
          </w:p>
        </w:tc>
        <w:tc>
          <w:tcPr>
            <w:tcW w:w="3260" w:type="dxa"/>
            <w:tcBorders>
              <w:top w:val="single" w:sz="8" w:space="0" w:color="auto"/>
            </w:tcBorders>
            <w:shd w:val="clear" w:color="auto" w:fill="auto"/>
            <w:vAlign w:val="center"/>
          </w:tcPr>
          <w:p w14:paraId="0DF16663" w14:textId="77777777" w:rsidR="005033BE" w:rsidRPr="00A45DD4" w:rsidRDefault="005033BE" w:rsidP="00487DAE">
            <w:pPr>
              <w:widowControl/>
              <w:adjustRightInd w:val="0"/>
              <w:snapToGrid w:val="0"/>
              <w:jc w:val="center"/>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neg (43.61±0.33)</w:t>
            </w:r>
          </w:p>
        </w:tc>
      </w:tr>
      <w:tr w:rsidR="005033BE" w:rsidRPr="00A45DD4" w14:paraId="37849323" w14:textId="77777777" w:rsidTr="00487DAE">
        <w:trPr>
          <w:trHeight w:val="454"/>
          <w:jc w:val="center"/>
        </w:trPr>
        <w:tc>
          <w:tcPr>
            <w:tcW w:w="1560" w:type="dxa"/>
            <w:shd w:val="clear" w:color="auto" w:fill="auto"/>
            <w:vAlign w:val="center"/>
          </w:tcPr>
          <w:p w14:paraId="50C14AE9" w14:textId="77777777" w:rsidR="005033BE" w:rsidRPr="00A45DD4" w:rsidRDefault="005033BE" w:rsidP="00487DAE">
            <w:pPr>
              <w:widowControl/>
              <w:adjustRightInd w:val="0"/>
              <w:snapToGrid w:val="0"/>
              <w:jc w:val="center"/>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2</w:t>
            </w:r>
          </w:p>
        </w:tc>
        <w:tc>
          <w:tcPr>
            <w:tcW w:w="2977" w:type="dxa"/>
            <w:shd w:val="clear" w:color="auto" w:fill="auto"/>
            <w:vAlign w:val="center"/>
          </w:tcPr>
          <w:p w14:paraId="2263A763" w14:textId="77777777" w:rsidR="005033BE" w:rsidRPr="00A45DD4" w:rsidRDefault="005033BE" w:rsidP="00487DAE">
            <w:pPr>
              <w:widowControl/>
              <w:adjustRightInd w:val="0"/>
              <w:snapToGrid w:val="0"/>
              <w:jc w:val="center"/>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neg</w:t>
            </w:r>
          </w:p>
        </w:tc>
        <w:tc>
          <w:tcPr>
            <w:tcW w:w="3260" w:type="dxa"/>
            <w:shd w:val="clear" w:color="auto" w:fill="auto"/>
            <w:vAlign w:val="center"/>
          </w:tcPr>
          <w:p w14:paraId="64193EA1" w14:textId="77777777" w:rsidR="005033BE" w:rsidRPr="00A45DD4" w:rsidRDefault="005033BE" w:rsidP="00487DAE">
            <w:pPr>
              <w:widowControl/>
              <w:adjustRightInd w:val="0"/>
              <w:snapToGrid w:val="0"/>
              <w:jc w:val="center"/>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neg (40.86±0.15)</w:t>
            </w:r>
          </w:p>
        </w:tc>
      </w:tr>
      <w:tr w:rsidR="005033BE" w:rsidRPr="00A45DD4" w14:paraId="575608E5" w14:textId="77777777" w:rsidTr="00487DAE">
        <w:trPr>
          <w:trHeight w:val="454"/>
          <w:jc w:val="center"/>
        </w:trPr>
        <w:tc>
          <w:tcPr>
            <w:tcW w:w="1560" w:type="dxa"/>
            <w:shd w:val="clear" w:color="auto" w:fill="auto"/>
            <w:vAlign w:val="center"/>
          </w:tcPr>
          <w:p w14:paraId="740D67B9" w14:textId="77777777" w:rsidR="005033BE" w:rsidRPr="00A45DD4" w:rsidRDefault="005033BE" w:rsidP="00487DAE">
            <w:pPr>
              <w:widowControl/>
              <w:adjustRightInd w:val="0"/>
              <w:snapToGrid w:val="0"/>
              <w:jc w:val="center"/>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3</w:t>
            </w:r>
          </w:p>
        </w:tc>
        <w:tc>
          <w:tcPr>
            <w:tcW w:w="2977" w:type="dxa"/>
            <w:shd w:val="clear" w:color="auto" w:fill="auto"/>
            <w:vAlign w:val="center"/>
          </w:tcPr>
          <w:p w14:paraId="41512562" w14:textId="77777777" w:rsidR="005033BE" w:rsidRPr="00A45DD4" w:rsidRDefault="005033BE" w:rsidP="00487DAE">
            <w:pPr>
              <w:widowControl/>
              <w:adjustRightInd w:val="0"/>
              <w:snapToGrid w:val="0"/>
              <w:jc w:val="center"/>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pos</w:t>
            </w:r>
            <w:r w:rsidRPr="00A45DD4">
              <w:rPr>
                <w:rFonts w:ascii="Times New Roman" w:eastAsia="Times New Roman" w:hAnsi="Times New Roman" w:cs="Times New Roman"/>
                <w:snapToGrid w:val="0"/>
                <w:color w:val="000000"/>
                <w:kern w:val="0"/>
                <w:sz w:val="22"/>
                <w:vertAlign w:val="superscript"/>
                <w:lang w:eastAsia="de-DE" w:bidi="en-US"/>
              </w:rPr>
              <w:t>2</w:t>
            </w:r>
          </w:p>
        </w:tc>
        <w:tc>
          <w:tcPr>
            <w:tcW w:w="3260" w:type="dxa"/>
            <w:shd w:val="clear" w:color="auto" w:fill="auto"/>
            <w:vAlign w:val="center"/>
          </w:tcPr>
          <w:p w14:paraId="61140022" w14:textId="77777777" w:rsidR="005033BE" w:rsidRPr="00A45DD4" w:rsidRDefault="005033BE" w:rsidP="00487DAE">
            <w:pPr>
              <w:widowControl/>
              <w:adjustRightInd w:val="0"/>
              <w:snapToGrid w:val="0"/>
              <w:jc w:val="center"/>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pos (39.45±0.25)</w:t>
            </w:r>
          </w:p>
        </w:tc>
      </w:tr>
      <w:tr w:rsidR="005033BE" w:rsidRPr="00A45DD4" w14:paraId="50EFA882" w14:textId="77777777" w:rsidTr="00487DAE">
        <w:trPr>
          <w:trHeight w:val="454"/>
          <w:jc w:val="center"/>
        </w:trPr>
        <w:tc>
          <w:tcPr>
            <w:tcW w:w="1560" w:type="dxa"/>
            <w:shd w:val="clear" w:color="auto" w:fill="auto"/>
            <w:vAlign w:val="center"/>
          </w:tcPr>
          <w:p w14:paraId="1AA00C4A" w14:textId="77777777" w:rsidR="005033BE" w:rsidRPr="00A45DD4" w:rsidRDefault="005033BE" w:rsidP="00487DAE">
            <w:pPr>
              <w:widowControl/>
              <w:adjustRightInd w:val="0"/>
              <w:snapToGrid w:val="0"/>
              <w:jc w:val="center"/>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4</w:t>
            </w:r>
          </w:p>
        </w:tc>
        <w:tc>
          <w:tcPr>
            <w:tcW w:w="2977" w:type="dxa"/>
            <w:shd w:val="clear" w:color="auto" w:fill="auto"/>
            <w:vAlign w:val="center"/>
          </w:tcPr>
          <w:p w14:paraId="09043739" w14:textId="77777777" w:rsidR="005033BE" w:rsidRPr="00A45DD4" w:rsidRDefault="005033BE" w:rsidP="00487DAE">
            <w:pPr>
              <w:widowControl/>
              <w:adjustRightInd w:val="0"/>
              <w:snapToGrid w:val="0"/>
              <w:jc w:val="center"/>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pos</w:t>
            </w:r>
          </w:p>
        </w:tc>
        <w:tc>
          <w:tcPr>
            <w:tcW w:w="3260" w:type="dxa"/>
            <w:shd w:val="clear" w:color="auto" w:fill="auto"/>
            <w:vAlign w:val="center"/>
          </w:tcPr>
          <w:p w14:paraId="01C72C00" w14:textId="77777777" w:rsidR="005033BE" w:rsidRPr="00A45DD4" w:rsidRDefault="005033BE" w:rsidP="00487DAE">
            <w:pPr>
              <w:widowControl/>
              <w:adjustRightInd w:val="0"/>
              <w:snapToGrid w:val="0"/>
              <w:jc w:val="center"/>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pos (37.50±0.40)</w:t>
            </w:r>
          </w:p>
        </w:tc>
      </w:tr>
      <w:tr w:rsidR="005033BE" w:rsidRPr="00A45DD4" w14:paraId="15DF666B" w14:textId="77777777" w:rsidTr="00487DAE">
        <w:trPr>
          <w:trHeight w:val="454"/>
          <w:jc w:val="center"/>
        </w:trPr>
        <w:tc>
          <w:tcPr>
            <w:tcW w:w="1560" w:type="dxa"/>
            <w:shd w:val="clear" w:color="auto" w:fill="auto"/>
            <w:vAlign w:val="center"/>
          </w:tcPr>
          <w:p w14:paraId="15205906" w14:textId="77777777" w:rsidR="005033BE" w:rsidRPr="00A45DD4" w:rsidRDefault="005033BE" w:rsidP="00487DAE">
            <w:pPr>
              <w:widowControl/>
              <w:adjustRightInd w:val="0"/>
              <w:snapToGrid w:val="0"/>
              <w:jc w:val="center"/>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5</w:t>
            </w:r>
          </w:p>
        </w:tc>
        <w:tc>
          <w:tcPr>
            <w:tcW w:w="2977" w:type="dxa"/>
            <w:shd w:val="clear" w:color="auto" w:fill="auto"/>
            <w:vAlign w:val="center"/>
          </w:tcPr>
          <w:p w14:paraId="150404D6" w14:textId="77777777" w:rsidR="005033BE" w:rsidRPr="00A45DD4" w:rsidRDefault="005033BE" w:rsidP="00487DAE">
            <w:pPr>
              <w:widowControl/>
              <w:adjustRightInd w:val="0"/>
              <w:snapToGrid w:val="0"/>
              <w:jc w:val="center"/>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pos</w:t>
            </w:r>
          </w:p>
        </w:tc>
        <w:tc>
          <w:tcPr>
            <w:tcW w:w="3260" w:type="dxa"/>
            <w:shd w:val="clear" w:color="auto" w:fill="auto"/>
            <w:vAlign w:val="center"/>
          </w:tcPr>
          <w:p w14:paraId="563A4E6C" w14:textId="77777777" w:rsidR="005033BE" w:rsidRPr="00A45DD4" w:rsidRDefault="005033BE" w:rsidP="00487DAE">
            <w:pPr>
              <w:widowControl/>
              <w:adjustRightInd w:val="0"/>
              <w:snapToGrid w:val="0"/>
              <w:jc w:val="center"/>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pos (36.31±0.35)</w:t>
            </w:r>
          </w:p>
        </w:tc>
      </w:tr>
      <w:tr w:rsidR="005033BE" w:rsidRPr="00A45DD4" w14:paraId="18640486" w14:textId="77777777" w:rsidTr="00487DAE">
        <w:trPr>
          <w:trHeight w:val="454"/>
          <w:jc w:val="center"/>
        </w:trPr>
        <w:tc>
          <w:tcPr>
            <w:tcW w:w="1560" w:type="dxa"/>
            <w:shd w:val="clear" w:color="auto" w:fill="auto"/>
            <w:vAlign w:val="center"/>
          </w:tcPr>
          <w:p w14:paraId="3668E0E7" w14:textId="77777777" w:rsidR="005033BE" w:rsidRPr="00A45DD4" w:rsidRDefault="005033BE" w:rsidP="00487DAE">
            <w:pPr>
              <w:widowControl/>
              <w:adjustRightInd w:val="0"/>
              <w:snapToGrid w:val="0"/>
              <w:jc w:val="center"/>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6</w:t>
            </w:r>
          </w:p>
        </w:tc>
        <w:tc>
          <w:tcPr>
            <w:tcW w:w="2977" w:type="dxa"/>
            <w:shd w:val="clear" w:color="auto" w:fill="auto"/>
            <w:vAlign w:val="center"/>
          </w:tcPr>
          <w:p w14:paraId="7088C313" w14:textId="77777777" w:rsidR="005033BE" w:rsidRPr="00A45DD4" w:rsidRDefault="005033BE" w:rsidP="00487DAE">
            <w:pPr>
              <w:widowControl/>
              <w:adjustRightInd w:val="0"/>
              <w:snapToGrid w:val="0"/>
              <w:jc w:val="center"/>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pos</w:t>
            </w:r>
          </w:p>
        </w:tc>
        <w:tc>
          <w:tcPr>
            <w:tcW w:w="3260" w:type="dxa"/>
            <w:shd w:val="clear" w:color="auto" w:fill="auto"/>
            <w:vAlign w:val="center"/>
          </w:tcPr>
          <w:p w14:paraId="49B0A2D8" w14:textId="77777777" w:rsidR="005033BE" w:rsidRPr="00A45DD4" w:rsidRDefault="005033BE" w:rsidP="00487DAE">
            <w:pPr>
              <w:widowControl/>
              <w:adjustRightInd w:val="0"/>
              <w:snapToGrid w:val="0"/>
              <w:jc w:val="center"/>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pos (35.06±0.11)</w:t>
            </w:r>
          </w:p>
        </w:tc>
      </w:tr>
      <w:tr w:rsidR="005033BE" w:rsidRPr="00A45DD4" w14:paraId="632A3E4C" w14:textId="77777777" w:rsidTr="00487DAE">
        <w:trPr>
          <w:trHeight w:val="454"/>
          <w:jc w:val="center"/>
        </w:trPr>
        <w:tc>
          <w:tcPr>
            <w:tcW w:w="1560" w:type="dxa"/>
            <w:shd w:val="clear" w:color="auto" w:fill="auto"/>
            <w:vAlign w:val="center"/>
          </w:tcPr>
          <w:p w14:paraId="500E4A2B" w14:textId="77777777" w:rsidR="005033BE" w:rsidRPr="00A45DD4" w:rsidRDefault="005033BE" w:rsidP="00487DAE">
            <w:pPr>
              <w:widowControl/>
              <w:adjustRightInd w:val="0"/>
              <w:snapToGrid w:val="0"/>
              <w:jc w:val="center"/>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7</w:t>
            </w:r>
          </w:p>
        </w:tc>
        <w:tc>
          <w:tcPr>
            <w:tcW w:w="2977" w:type="dxa"/>
            <w:shd w:val="clear" w:color="auto" w:fill="auto"/>
            <w:vAlign w:val="center"/>
          </w:tcPr>
          <w:p w14:paraId="4F402405" w14:textId="77777777" w:rsidR="005033BE" w:rsidRPr="00A45DD4" w:rsidRDefault="005033BE" w:rsidP="00487DAE">
            <w:pPr>
              <w:widowControl/>
              <w:adjustRightInd w:val="0"/>
              <w:snapToGrid w:val="0"/>
              <w:jc w:val="center"/>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pos</w:t>
            </w:r>
          </w:p>
        </w:tc>
        <w:tc>
          <w:tcPr>
            <w:tcW w:w="3260" w:type="dxa"/>
            <w:shd w:val="clear" w:color="auto" w:fill="auto"/>
            <w:vAlign w:val="center"/>
          </w:tcPr>
          <w:p w14:paraId="6AB2A9D5" w14:textId="77777777" w:rsidR="005033BE" w:rsidRPr="00A45DD4" w:rsidRDefault="005033BE" w:rsidP="00487DAE">
            <w:pPr>
              <w:widowControl/>
              <w:adjustRightInd w:val="0"/>
              <w:snapToGrid w:val="0"/>
              <w:jc w:val="center"/>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pos (32.79±0.32)</w:t>
            </w:r>
          </w:p>
        </w:tc>
      </w:tr>
      <w:tr w:rsidR="005033BE" w:rsidRPr="00A45DD4" w14:paraId="201EC54F" w14:textId="77777777" w:rsidTr="00487DAE">
        <w:trPr>
          <w:trHeight w:val="454"/>
          <w:jc w:val="center"/>
        </w:trPr>
        <w:tc>
          <w:tcPr>
            <w:tcW w:w="1560" w:type="dxa"/>
            <w:shd w:val="clear" w:color="auto" w:fill="auto"/>
            <w:vAlign w:val="center"/>
          </w:tcPr>
          <w:p w14:paraId="66A4D55B" w14:textId="77777777" w:rsidR="005033BE" w:rsidRPr="00A45DD4" w:rsidRDefault="005033BE" w:rsidP="00487DAE">
            <w:pPr>
              <w:widowControl/>
              <w:adjustRightInd w:val="0"/>
              <w:snapToGrid w:val="0"/>
              <w:jc w:val="center"/>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8</w:t>
            </w:r>
          </w:p>
        </w:tc>
        <w:tc>
          <w:tcPr>
            <w:tcW w:w="2977" w:type="dxa"/>
            <w:shd w:val="clear" w:color="auto" w:fill="auto"/>
            <w:vAlign w:val="center"/>
          </w:tcPr>
          <w:p w14:paraId="5C99E58A" w14:textId="77777777" w:rsidR="005033BE" w:rsidRPr="00A45DD4" w:rsidRDefault="005033BE" w:rsidP="00487DAE">
            <w:pPr>
              <w:widowControl/>
              <w:adjustRightInd w:val="0"/>
              <w:snapToGrid w:val="0"/>
              <w:jc w:val="center"/>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pos</w:t>
            </w:r>
          </w:p>
        </w:tc>
        <w:tc>
          <w:tcPr>
            <w:tcW w:w="3260" w:type="dxa"/>
            <w:shd w:val="clear" w:color="auto" w:fill="auto"/>
            <w:vAlign w:val="center"/>
          </w:tcPr>
          <w:p w14:paraId="1707C50A" w14:textId="77777777" w:rsidR="005033BE" w:rsidRPr="00A45DD4" w:rsidRDefault="005033BE" w:rsidP="00487DAE">
            <w:pPr>
              <w:widowControl/>
              <w:adjustRightInd w:val="0"/>
              <w:snapToGrid w:val="0"/>
              <w:jc w:val="center"/>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pos (31.06±0.08)</w:t>
            </w:r>
          </w:p>
        </w:tc>
      </w:tr>
      <w:tr w:rsidR="005033BE" w:rsidRPr="00A45DD4" w14:paraId="55E72376" w14:textId="77777777" w:rsidTr="00487DAE">
        <w:trPr>
          <w:trHeight w:val="454"/>
          <w:jc w:val="center"/>
        </w:trPr>
        <w:tc>
          <w:tcPr>
            <w:tcW w:w="1560" w:type="dxa"/>
            <w:tcBorders>
              <w:bottom w:val="nil"/>
            </w:tcBorders>
            <w:shd w:val="clear" w:color="auto" w:fill="auto"/>
            <w:vAlign w:val="center"/>
          </w:tcPr>
          <w:p w14:paraId="578435C6" w14:textId="77777777" w:rsidR="005033BE" w:rsidRPr="00A45DD4" w:rsidRDefault="005033BE" w:rsidP="00487DAE">
            <w:pPr>
              <w:widowControl/>
              <w:adjustRightInd w:val="0"/>
              <w:snapToGrid w:val="0"/>
              <w:jc w:val="center"/>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9</w:t>
            </w:r>
          </w:p>
        </w:tc>
        <w:tc>
          <w:tcPr>
            <w:tcW w:w="2977" w:type="dxa"/>
            <w:tcBorders>
              <w:bottom w:val="nil"/>
            </w:tcBorders>
            <w:shd w:val="clear" w:color="auto" w:fill="auto"/>
            <w:vAlign w:val="center"/>
          </w:tcPr>
          <w:p w14:paraId="060FD11D" w14:textId="77777777" w:rsidR="005033BE" w:rsidRPr="00A45DD4" w:rsidRDefault="005033BE" w:rsidP="00487DAE">
            <w:pPr>
              <w:widowControl/>
              <w:adjustRightInd w:val="0"/>
              <w:snapToGrid w:val="0"/>
              <w:jc w:val="center"/>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pos</w:t>
            </w:r>
          </w:p>
        </w:tc>
        <w:tc>
          <w:tcPr>
            <w:tcW w:w="3260" w:type="dxa"/>
            <w:tcBorders>
              <w:bottom w:val="nil"/>
            </w:tcBorders>
            <w:shd w:val="clear" w:color="auto" w:fill="auto"/>
            <w:vAlign w:val="center"/>
          </w:tcPr>
          <w:p w14:paraId="27D5F365" w14:textId="77777777" w:rsidR="005033BE" w:rsidRPr="00A45DD4" w:rsidRDefault="005033BE" w:rsidP="00487DAE">
            <w:pPr>
              <w:widowControl/>
              <w:adjustRightInd w:val="0"/>
              <w:snapToGrid w:val="0"/>
              <w:jc w:val="center"/>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pos (29.37±0.09)</w:t>
            </w:r>
          </w:p>
        </w:tc>
      </w:tr>
      <w:tr w:rsidR="005033BE" w:rsidRPr="00A45DD4" w14:paraId="2E6616CD" w14:textId="77777777" w:rsidTr="00487DAE">
        <w:trPr>
          <w:trHeight w:val="454"/>
          <w:jc w:val="center"/>
        </w:trPr>
        <w:tc>
          <w:tcPr>
            <w:tcW w:w="1560" w:type="dxa"/>
            <w:tcBorders>
              <w:top w:val="nil"/>
              <w:bottom w:val="single" w:sz="4" w:space="0" w:color="auto"/>
            </w:tcBorders>
            <w:shd w:val="clear" w:color="auto" w:fill="auto"/>
            <w:vAlign w:val="center"/>
          </w:tcPr>
          <w:p w14:paraId="1F48416F" w14:textId="77777777" w:rsidR="005033BE" w:rsidRPr="00A45DD4" w:rsidRDefault="005033BE" w:rsidP="00487DAE">
            <w:pPr>
              <w:widowControl/>
              <w:adjustRightInd w:val="0"/>
              <w:snapToGrid w:val="0"/>
              <w:jc w:val="center"/>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10</w:t>
            </w:r>
          </w:p>
        </w:tc>
        <w:tc>
          <w:tcPr>
            <w:tcW w:w="2977" w:type="dxa"/>
            <w:tcBorders>
              <w:top w:val="nil"/>
              <w:bottom w:val="single" w:sz="4" w:space="0" w:color="auto"/>
            </w:tcBorders>
            <w:shd w:val="clear" w:color="auto" w:fill="auto"/>
            <w:vAlign w:val="center"/>
          </w:tcPr>
          <w:p w14:paraId="3202F174" w14:textId="77777777" w:rsidR="005033BE" w:rsidRPr="00A45DD4" w:rsidRDefault="005033BE" w:rsidP="00487DAE">
            <w:pPr>
              <w:widowControl/>
              <w:adjustRightInd w:val="0"/>
              <w:snapToGrid w:val="0"/>
              <w:jc w:val="center"/>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pos</w:t>
            </w:r>
          </w:p>
        </w:tc>
        <w:tc>
          <w:tcPr>
            <w:tcW w:w="3260" w:type="dxa"/>
            <w:tcBorders>
              <w:top w:val="nil"/>
              <w:bottom w:val="single" w:sz="4" w:space="0" w:color="auto"/>
            </w:tcBorders>
            <w:shd w:val="clear" w:color="auto" w:fill="auto"/>
            <w:vAlign w:val="center"/>
          </w:tcPr>
          <w:p w14:paraId="35F5B679" w14:textId="77777777" w:rsidR="005033BE" w:rsidRPr="00A45DD4" w:rsidRDefault="005033BE" w:rsidP="00487DAE">
            <w:pPr>
              <w:widowControl/>
              <w:adjustRightInd w:val="0"/>
              <w:snapToGrid w:val="0"/>
              <w:jc w:val="center"/>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pos (28.91±0.55)</w:t>
            </w:r>
          </w:p>
        </w:tc>
      </w:tr>
    </w:tbl>
    <w:p w14:paraId="1D857DF5" w14:textId="77777777" w:rsidR="005033BE" w:rsidRPr="00A45DD4" w:rsidRDefault="005033BE" w:rsidP="005033BE">
      <w:pPr>
        <w:widowControl/>
        <w:adjustRightInd w:val="0"/>
        <w:snapToGrid w:val="0"/>
        <w:spacing w:line="228" w:lineRule="auto"/>
        <w:rPr>
          <w:rFonts w:ascii="Times New Roman" w:eastAsia="Times New Roman" w:hAnsi="Times New Roman" w:cs="Times New Roman"/>
          <w:color w:val="000000"/>
          <w:kern w:val="0"/>
          <w:sz w:val="22"/>
          <w:lang w:eastAsia="de-DE" w:bidi="en-US"/>
        </w:rPr>
      </w:pPr>
      <w:r w:rsidRPr="00A45DD4">
        <w:rPr>
          <w:rFonts w:ascii="Times New Roman" w:eastAsia="Times New Roman" w:hAnsi="Times New Roman" w:cs="Times New Roman"/>
          <w:color w:val="000000"/>
          <w:kern w:val="0"/>
          <w:sz w:val="22"/>
          <w:lang w:eastAsia="de-DE" w:bidi="en-US"/>
        </w:rPr>
        <w:t xml:space="preserve">The concentration of gradient 1-10 is gradually increasing. </w:t>
      </w:r>
      <w:r w:rsidRPr="00A45DD4">
        <w:rPr>
          <w:rFonts w:ascii="Times New Roman" w:eastAsia="Times New Roman" w:hAnsi="Times New Roman" w:cs="Times New Roman"/>
          <w:color w:val="000000"/>
          <w:kern w:val="0"/>
          <w:sz w:val="22"/>
          <w:vertAlign w:val="superscript"/>
          <w:lang w:eastAsia="de-DE" w:bidi="en-US"/>
        </w:rPr>
        <w:t>1</w:t>
      </w:r>
      <w:r w:rsidRPr="00A45DD4">
        <w:rPr>
          <w:rFonts w:ascii="Times New Roman" w:eastAsia="Times New Roman" w:hAnsi="Times New Roman" w:cs="Times New Roman"/>
          <w:color w:val="000000"/>
          <w:kern w:val="0"/>
          <w:sz w:val="22"/>
          <w:lang w:eastAsia="de-DE" w:bidi="en-US"/>
        </w:rPr>
        <w:t xml:space="preserve">. neg: negative. </w:t>
      </w:r>
      <w:r w:rsidRPr="00A45DD4">
        <w:rPr>
          <w:rFonts w:ascii="Times New Roman" w:eastAsia="Times New Roman" w:hAnsi="Times New Roman" w:cs="Times New Roman"/>
          <w:color w:val="000000"/>
          <w:kern w:val="0"/>
          <w:sz w:val="22"/>
          <w:vertAlign w:val="superscript"/>
          <w:lang w:eastAsia="de-DE" w:bidi="en-US"/>
        </w:rPr>
        <w:t>2</w:t>
      </w:r>
      <w:r w:rsidRPr="00A45DD4">
        <w:rPr>
          <w:rFonts w:ascii="Times New Roman" w:eastAsia="Times New Roman" w:hAnsi="Times New Roman" w:cs="Times New Roman"/>
          <w:color w:val="000000"/>
          <w:kern w:val="0"/>
          <w:sz w:val="22"/>
          <w:lang w:eastAsia="de-DE" w:bidi="en-US"/>
        </w:rPr>
        <w:t xml:space="preserve">.pos: positive. </w:t>
      </w:r>
    </w:p>
    <w:p w14:paraId="253DDE6C" w14:textId="77777777" w:rsidR="005033BE" w:rsidRPr="00A45DD4" w:rsidRDefault="005033BE" w:rsidP="005033BE">
      <w:pPr>
        <w:widowControl/>
        <w:adjustRightInd w:val="0"/>
        <w:snapToGrid w:val="0"/>
        <w:spacing w:line="228" w:lineRule="auto"/>
        <w:ind w:firstLineChars="1800" w:firstLine="3960"/>
        <w:rPr>
          <w:rFonts w:ascii="Times New Roman" w:eastAsia="Times New Roman" w:hAnsi="Times New Roman" w:cs="Times New Roman"/>
          <w:color w:val="000000"/>
          <w:kern w:val="0"/>
          <w:sz w:val="22"/>
          <w:lang w:eastAsia="de-DE" w:bidi="en-US"/>
        </w:rPr>
      </w:pPr>
      <w:r w:rsidRPr="00A45DD4">
        <w:rPr>
          <w:rFonts w:ascii="Times New Roman" w:eastAsia="Times New Roman" w:hAnsi="Times New Roman" w:cs="Times New Roman"/>
          <w:color w:val="000000"/>
          <w:kern w:val="0"/>
          <w:sz w:val="22"/>
          <w:lang w:eastAsia="de-DE" w:bidi="en-US"/>
        </w:rPr>
        <w:t xml:space="preserve"> </w:t>
      </w:r>
    </w:p>
    <w:p w14:paraId="518A9479" w14:textId="77777777" w:rsidR="005033BE" w:rsidRPr="00A45DD4" w:rsidRDefault="005033BE" w:rsidP="005033BE">
      <w:pPr>
        <w:spacing w:line="360" w:lineRule="auto"/>
        <w:rPr>
          <w:rFonts w:ascii="Times New Roman" w:eastAsia="Times New Roman" w:hAnsi="Times New Roman" w:cs="Times New Roman"/>
          <w:b/>
          <w:color w:val="000000"/>
          <w:kern w:val="0"/>
          <w:sz w:val="22"/>
          <w:lang w:eastAsia="de-DE" w:bidi="en-US"/>
        </w:rPr>
      </w:pPr>
    </w:p>
    <w:p w14:paraId="4C6ECB7C" w14:textId="77777777" w:rsidR="005033BE" w:rsidRPr="00A45DD4" w:rsidRDefault="005033BE" w:rsidP="005033BE">
      <w:pPr>
        <w:spacing w:line="360" w:lineRule="auto"/>
        <w:rPr>
          <w:rFonts w:ascii="Times New Roman" w:eastAsia="Times New Roman" w:hAnsi="Times New Roman" w:cs="Times New Roman"/>
          <w:b/>
          <w:color w:val="000000"/>
          <w:kern w:val="0"/>
          <w:sz w:val="22"/>
          <w:lang w:eastAsia="de-DE" w:bidi="en-US"/>
        </w:rPr>
      </w:pPr>
    </w:p>
    <w:p w14:paraId="5181329B" w14:textId="77777777" w:rsidR="005033BE" w:rsidRDefault="005033BE" w:rsidP="005033BE">
      <w:pPr>
        <w:spacing w:line="360" w:lineRule="auto"/>
        <w:rPr>
          <w:rFonts w:ascii="Times New Roman" w:eastAsia="Times New Roman" w:hAnsi="Times New Roman" w:cs="Times New Roman"/>
          <w:b/>
          <w:color w:val="000000"/>
          <w:kern w:val="0"/>
          <w:sz w:val="22"/>
          <w:lang w:eastAsia="de-DE" w:bidi="en-US"/>
        </w:rPr>
      </w:pPr>
    </w:p>
    <w:p w14:paraId="647F46FD" w14:textId="77777777" w:rsidR="005033BE" w:rsidRDefault="005033BE" w:rsidP="005033BE">
      <w:pPr>
        <w:spacing w:line="360" w:lineRule="auto"/>
        <w:rPr>
          <w:rFonts w:ascii="Times New Roman" w:eastAsia="Times New Roman" w:hAnsi="Times New Roman" w:cs="Times New Roman"/>
          <w:b/>
          <w:color w:val="000000"/>
          <w:kern w:val="0"/>
          <w:sz w:val="22"/>
          <w:lang w:eastAsia="de-DE" w:bidi="en-US"/>
        </w:rPr>
      </w:pPr>
    </w:p>
    <w:p w14:paraId="01D33A38" w14:textId="77777777" w:rsidR="005033BE" w:rsidRDefault="005033BE" w:rsidP="005033BE">
      <w:pPr>
        <w:spacing w:line="360" w:lineRule="auto"/>
        <w:rPr>
          <w:rFonts w:ascii="Times New Roman" w:eastAsia="Times New Roman" w:hAnsi="Times New Roman" w:cs="Times New Roman"/>
          <w:b/>
          <w:color w:val="000000"/>
          <w:kern w:val="0"/>
          <w:sz w:val="22"/>
          <w:lang w:eastAsia="de-DE" w:bidi="en-US"/>
        </w:rPr>
      </w:pPr>
    </w:p>
    <w:p w14:paraId="1F6D35CF" w14:textId="77777777" w:rsidR="005033BE" w:rsidRDefault="005033BE" w:rsidP="005033BE">
      <w:pPr>
        <w:spacing w:line="360" w:lineRule="auto"/>
        <w:rPr>
          <w:rFonts w:ascii="Times New Roman" w:eastAsia="Times New Roman" w:hAnsi="Times New Roman" w:cs="Times New Roman"/>
          <w:b/>
          <w:color w:val="000000"/>
          <w:kern w:val="0"/>
          <w:sz w:val="22"/>
          <w:lang w:eastAsia="de-DE" w:bidi="en-US"/>
        </w:rPr>
      </w:pPr>
    </w:p>
    <w:p w14:paraId="3BB61A46" w14:textId="77777777" w:rsidR="005033BE" w:rsidRDefault="005033BE" w:rsidP="005033BE">
      <w:pPr>
        <w:spacing w:line="360" w:lineRule="auto"/>
        <w:rPr>
          <w:rFonts w:ascii="Times New Roman" w:eastAsia="Times New Roman" w:hAnsi="Times New Roman" w:cs="Times New Roman"/>
          <w:b/>
          <w:color w:val="000000"/>
          <w:kern w:val="0"/>
          <w:sz w:val="22"/>
          <w:lang w:eastAsia="de-DE" w:bidi="en-US"/>
        </w:rPr>
      </w:pPr>
    </w:p>
    <w:p w14:paraId="541AB244" w14:textId="77777777" w:rsidR="005033BE" w:rsidRDefault="005033BE" w:rsidP="005033BE">
      <w:pPr>
        <w:spacing w:line="360" w:lineRule="auto"/>
        <w:rPr>
          <w:rFonts w:ascii="Times New Roman" w:eastAsia="Times New Roman" w:hAnsi="Times New Roman" w:cs="Times New Roman"/>
          <w:b/>
          <w:color w:val="000000"/>
          <w:kern w:val="0"/>
          <w:sz w:val="22"/>
          <w:lang w:eastAsia="de-DE" w:bidi="en-US"/>
        </w:rPr>
      </w:pPr>
    </w:p>
    <w:p w14:paraId="1F35B572" w14:textId="77777777" w:rsidR="005033BE" w:rsidRDefault="005033BE" w:rsidP="005033BE">
      <w:pPr>
        <w:spacing w:line="360" w:lineRule="auto"/>
        <w:rPr>
          <w:rFonts w:ascii="Times New Roman" w:eastAsia="Times New Roman" w:hAnsi="Times New Roman" w:cs="Times New Roman"/>
          <w:b/>
          <w:color w:val="000000"/>
          <w:kern w:val="0"/>
          <w:sz w:val="22"/>
          <w:lang w:eastAsia="de-DE" w:bidi="en-US"/>
        </w:rPr>
      </w:pPr>
    </w:p>
    <w:p w14:paraId="6A7E889D" w14:textId="77777777" w:rsidR="005033BE" w:rsidRDefault="005033BE" w:rsidP="005033BE">
      <w:pPr>
        <w:spacing w:line="360" w:lineRule="auto"/>
        <w:rPr>
          <w:rFonts w:ascii="Times New Roman" w:eastAsia="Times New Roman" w:hAnsi="Times New Roman" w:cs="Times New Roman"/>
          <w:b/>
          <w:color w:val="000000"/>
          <w:kern w:val="0"/>
          <w:sz w:val="22"/>
          <w:lang w:eastAsia="de-DE" w:bidi="en-US"/>
        </w:rPr>
      </w:pPr>
    </w:p>
    <w:p w14:paraId="134BE3B4" w14:textId="77777777" w:rsidR="005033BE" w:rsidRDefault="005033BE" w:rsidP="005033BE">
      <w:pPr>
        <w:spacing w:line="360" w:lineRule="auto"/>
        <w:rPr>
          <w:rFonts w:ascii="Times New Roman" w:eastAsia="Times New Roman" w:hAnsi="Times New Roman" w:cs="Times New Roman"/>
          <w:b/>
          <w:color w:val="000000"/>
          <w:kern w:val="0"/>
          <w:sz w:val="22"/>
          <w:lang w:eastAsia="de-DE" w:bidi="en-US"/>
        </w:rPr>
      </w:pPr>
    </w:p>
    <w:p w14:paraId="616B1CBF" w14:textId="77777777" w:rsidR="005033BE" w:rsidRDefault="005033BE" w:rsidP="005033BE">
      <w:pPr>
        <w:spacing w:line="360" w:lineRule="auto"/>
        <w:rPr>
          <w:rFonts w:ascii="Times New Roman" w:eastAsia="Times New Roman" w:hAnsi="Times New Roman" w:cs="Times New Roman"/>
          <w:b/>
          <w:color w:val="000000"/>
          <w:kern w:val="0"/>
          <w:sz w:val="22"/>
          <w:lang w:eastAsia="de-DE" w:bidi="en-US"/>
        </w:rPr>
      </w:pPr>
    </w:p>
    <w:p w14:paraId="653AB99B" w14:textId="77777777" w:rsidR="005033BE" w:rsidRDefault="005033BE" w:rsidP="005033BE">
      <w:pPr>
        <w:spacing w:line="360" w:lineRule="auto"/>
        <w:rPr>
          <w:rFonts w:ascii="Times New Roman" w:eastAsia="Times New Roman" w:hAnsi="Times New Roman" w:cs="Times New Roman"/>
          <w:b/>
          <w:color w:val="000000"/>
          <w:kern w:val="0"/>
          <w:sz w:val="22"/>
          <w:lang w:eastAsia="de-DE" w:bidi="en-US"/>
        </w:rPr>
      </w:pPr>
    </w:p>
    <w:p w14:paraId="1CD45D6B" w14:textId="77777777" w:rsidR="005033BE" w:rsidRDefault="005033BE" w:rsidP="005033BE">
      <w:pPr>
        <w:spacing w:line="360" w:lineRule="auto"/>
        <w:rPr>
          <w:rFonts w:ascii="Times New Roman" w:eastAsia="Times New Roman" w:hAnsi="Times New Roman" w:cs="Times New Roman"/>
          <w:b/>
          <w:color w:val="000000"/>
          <w:kern w:val="0"/>
          <w:sz w:val="22"/>
          <w:lang w:eastAsia="de-DE" w:bidi="en-US"/>
        </w:rPr>
      </w:pPr>
    </w:p>
    <w:p w14:paraId="1A109A41" w14:textId="77777777" w:rsidR="005033BE" w:rsidRPr="00A45DD4" w:rsidRDefault="005033BE" w:rsidP="005033BE">
      <w:pPr>
        <w:spacing w:line="360" w:lineRule="auto"/>
        <w:jc w:val="center"/>
        <w:rPr>
          <w:rFonts w:ascii="Times New Roman" w:eastAsia="Times New Roman" w:hAnsi="Times New Roman" w:cs="Times New Roman"/>
          <w:b/>
          <w:color w:val="000000"/>
          <w:kern w:val="0"/>
          <w:sz w:val="22"/>
          <w:lang w:eastAsia="de-DE" w:bidi="en-US"/>
        </w:rPr>
      </w:pPr>
      <w:r w:rsidRPr="00A45DD4">
        <w:rPr>
          <w:rFonts w:ascii="Times New Roman" w:eastAsia="Times New Roman" w:hAnsi="Times New Roman" w:cs="Times New Roman"/>
          <w:b/>
          <w:color w:val="000000"/>
          <w:kern w:val="0"/>
          <w:sz w:val="22"/>
          <w:lang w:eastAsia="de-DE" w:bidi="en-US"/>
        </w:rPr>
        <w:lastRenderedPageBreak/>
        <w:t xml:space="preserve">Table 5 </w:t>
      </w:r>
      <w:r w:rsidRPr="00A45DD4">
        <w:rPr>
          <w:rFonts w:ascii="Times New Roman" w:eastAsia="Times New Roman" w:hAnsi="Times New Roman" w:cs="Times New Roman"/>
          <w:bCs/>
          <w:color w:val="000000"/>
          <w:kern w:val="0"/>
          <w:sz w:val="22"/>
          <w:lang w:eastAsia="de-DE" w:bidi="en-US"/>
        </w:rPr>
        <w:t xml:space="preserve">The gradient of detection limit of 26 </w:t>
      </w:r>
      <w:r w:rsidRPr="00A45DD4">
        <w:rPr>
          <w:rFonts w:ascii="Times New Roman" w:eastAsia="Times New Roman" w:hAnsi="Times New Roman" w:cs="Times New Roman"/>
          <w:bCs/>
          <w:i/>
          <w:iCs/>
          <w:color w:val="000000"/>
          <w:kern w:val="0"/>
          <w:sz w:val="22"/>
          <w:lang w:eastAsia="de-DE" w:bidi="en-US"/>
        </w:rPr>
        <w:t>SARS-CoV-2</w:t>
      </w:r>
      <w:r w:rsidRPr="00A45DD4">
        <w:rPr>
          <w:rFonts w:ascii="Times New Roman" w:eastAsia="Times New Roman" w:hAnsi="Times New Roman" w:cs="Times New Roman"/>
          <w:bCs/>
          <w:color w:val="000000"/>
          <w:kern w:val="0"/>
          <w:sz w:val="22"/>
          <w:lang w:eastAsia="de-DE" w:bidi="en-US"/>
        </w:rPr>
        <w:t xml:space="preserve"> clinical samples</w:t>
      </w:r>
    </w:p>
    <w:tbl>
      <w:tblPr>
        <w:tblStyle w:val="2"/>
        <w:tblW w:w="10910" w:type="dxa"/>
        <w:jc w:val="center"/>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1204"/>
        <w:gridCol w:w="775"/>
        <w:gridCol w:w="1276"/>
        <w:gridCol w:w="751"/>
        <w:gridCol w:w="1303"/>
        <w:gridCol w:w="787"/>
        <w:gridCol w:w="1194"/>
        <w:gridCol w:w="787"/>
        <w:gridCol w:w="1195"/>
        <w:gridCol w:w="787"/>
      </w:tblGrid>
      <w:tr w:rsidR="005033BE" w:rsidRPr="00A45DD4" w14:paraId="6D33C6E8" w14:textId="77777777" w:rsidTr="00487DAE">
        <w:trPr>
          <w:trHeight w:val="216"/>
          <w:jc w:val="center"/>
        </w:trPr>
        <w:tc>
          <w:tcPr>
            <w:tcW w:w="851" w:type="dxa"/>
            <w:vMerge w:val="restart"/>
            <w:tcBorders>
              <w:top w:val="single" w:sz="4" w:space="0" w:color="auto"/>
              <w:bottom w:val="nil"/>
            </w:tcBorders>
            <w:vAlign w:val="bottom"/>
          </w:tcPr>
          <w:p w14:paraId="09FA74ED" w14:textId="77777777" w:rsidR="005033BE" w:rsidRPr="00A45DD4" w:rsidRDefault="005033BE" w:rsidP="00487DAE">
            <w:pPr>
              <w:widowControl/>
              <w:adjustRightInd w:val="0"/>
              <w:snapToGrid w:val="0"/>
              <w:rPr>
                <w:rFonts w:ascii="Times New Roman" w:hAnsi="Times New Roman"/>
                <w:snapToGrid w:val="0"/>
                <w:sz w:val="22"/>
                <w:lang w:bidi="en-US"/>
              </w:rPr>
            </w:pPr>
            <w:r w:rsidRPr="00A45DD4">
              <w:rPr>
                <w:rFonts w:ascii="Times New Roman" w:eastAsia="Times New Roman" w:hAnsi="Times New Roman"/>
                <w:b/>
                <w:color w:val="000000"/>
                <w:kern w:val="0"/>
                <w:sz w:val="20"/>
                <w:szCs w:val="20"/>
                <w:lang w:eastAsia="de-DE" w:bidi="en-US"/>
              </w:rPr>
              <w:t>Sample</w:t>
            </w:r>
          </w:p>
        </w:tc>
        <w:tc>
          <w:tcPr>
            <w:tcW w:w="10059" w:type="dxa"/>
            <w:gridSpan w:val="10"/>
            <w:tcBorders>
              <w:top w:val="single" w:sz="4" w:space="0" w:color="auto"/>
              <w:bottom w:val="nil"/>
            </w:tcBorders>
          </w:tcPr>
          <w:p w14:paraId="68645C3F" w14:textId="77777777" w:rsidR="005033BE" w:rsidRPr="00A45DD4" w:rsidRDefault="005033BE" w:rsidP="00487DAE">
            <w:pPr>
              <w:widowControl/>
              <w:adjustRightInd w:val="0"/>
              <w:snapToGrid w:val="0"/>
              <w:jc w:val="center"/>
              <w:rPr>
                <w:rFonts w:ascii="Times New Roman" w:hAnsi="Times New Roman"/>
                <w:snapToGrid w:val="0"/>
                <w:sz w:val="22"/>
                <w:lang w:bidi="en-US"/>
              </w:rPr>
            </w:pPr>
            <w:r w:rsidRPr="00A45DD4">
              <w:rPr>
                <w:rFonts w:ascii="Times New Roman" w:eastAsia="Times New Roman" w:hAnsi="Times New Roman"/>
                <w:b/>
                <w:color w:val="000000"/>
                <w:kern w:val="0"/>
                <w:sz w:val="20"/>
                <w:szCs w:val="20"/>
                <w:lang w:eastAsia="de-DE" w:bidi="en-US"/>
              </w:rPr>
              <w:t>Gradient</w:t>
            </w:r>
          </w:p>
        </w:tc>
      </w:tr>
      <w:tr w:rsidR="005033BE" w:rsidRPr="00A45DD4" w14:paraId="34C5A905" w14:textId="77777777" w:rsidTr="00487DAE">
        <w:trPr>
          <w:trHeight w:val="248"/>
          <w:jc w:val="center"/>
        </w:trPr>
        <w:tc>
          <w:tcPr>
            <w:tcW w:w="851" w:type="dxa"/>
            <w:vMerge/>
            <w:tcBorders>
              <w:top w:val="nil"/>
              <w:bottom w:val="single" w:sz="4" w:space="0" w:color="auto"/>
            </w:tcBorders>
          </w:tcPr>
          <w:p w14:paraId="7662B34E" w14:textId="77777777" w:rsidR="005033BE" w:rsidRPr="00A45DD4" w:rsidRDefault="005033BE" w:rsidP="00487DAE">
            <w:pPr>
              <w:rPr>
                <w:rFonts w:ascii="Times New Roman" w:hAnsi="Times New Roman"/>
                <w:sz w:val="22"/>
              </w:rPr>
            </w:pPr>
          </w:p>
        </w:tc>
        <w:tc>
          <w:tcPr>
            <w:tcW w:w="1979" w:type="dxa"/>
            <w:gridSpan w:val="2"/>
            <w:tcBorders>
              <w:top w:val="nil"/>
              <w:bottom w:val="single" w:sz="4" w:space="0" w:color="auto"/>
            </w:tcBorders>
          </w:tcPr>
          <w:p w14:paraId="4385AF72" w14:textId="77777777" w:rsidR="005033BE" w:rsidRPr="00A45DD4" w:rsidRDefault="005033BE" w:rsidP="00487DAE">
            <w:pPr>
              <w:widowControl/>
              <w:adjustRightInd w:val="0"/>
              <w:snapToGrid w:val="0"/>
              <w:rPr>
                <w:rFonts w:ascii="Times New Roman" w:eastAsia="Times New Roman" w:hAnsi="Times New Roman"/>
                <w:b/>
                <w:color w:val="000000"/>
                <w:kern w:val="0"/>
                <w:sz w:val="20"/>
                <w:szCs w:val="20"/>
                <w:lang w:eastAsia="de-DE" w:bidi="en-US"/>
              </w:rPr>
            </w:pPr>
            <w:r w:rsidRPr="00A45DD4">
              <w:rPr>
                <w:rFonts w:ascii="Times New Roman" w:eastAsia="Times New Roman" w:hAnsi="Times New Roman"/>
                <w:b/>
                <w:color w:val="000000"/>
                <w:kern w:val="0"/>
                <w:sz w:val="20"/>
                <w:szCs w:val="20"/>
                <w:lang w:eastAsia="de-DE" w:bidi="en-US"/>
              </w:rPr>
              <w:t>1</w:t>
            </w:r>
          </w:p>
        </w:tc>
        <w:tc>
          <w:tcPr>
            <w:tcW w:w="2027" w:type="dxa"/>
            <w:gridSpan w:val="2"/>
            <w:tcBorders>
              <w:top w:val="nil"/>
              <w:bottom w:val="single" w:sz="4" w:space="0" w:color="auto"/>
            </w:tcBorders>
          </w:tcPr>
          <w:p w14:paraId="7AA888D8" w14:textId="77777777" w:rsidR="005033BE" w:rsidRPr="00A45DD4" w:rsidRDefault="005033BE" w:rsidP="00487DAE">
            <w:pPr>
              <w:widowControl/>
              <w:adjustRightInd w:val="0"/>
              <w:snapToGrid w:val="0"/>
              <w:rPr>
                <w:rFonts w:ascii="Times New Roman" w:eastAsia="Times New Roman" w:hAnsi="Times New Roman"/>
                <w:b/>
                <w:color w:val="000000"/>
                <w:kern w:val="0"/>
                <w:sz w:val="20"/>
                <w:szCs w:val="20"/>
                <w:lang w:eastAsia="de-DE" w:bidi="en-US"/>
              </w:rPr>
            </w:pPr>
            <w:r w:rsidRPr="00A45DD4">
              <w:rPr>
                <w:rFonts w:ascii="Times New Roman" w:eastAsia="Times New Roman" w:hAnsi="Times New Roman"/>
                <w:b/>
                <w:color w:val="000000"/>
                <w:kern w:val="0"/>
                <w:sz w:val="20"/>
                <w:szCs w:val="20"/>
                <w:lang w:eastAsia="de-DE" w:bidi="en-US"/>
              </w:rPr>
              <w:t>2</w:t>
            </w:r>
          </w:p>
        </w:tc>
        <w:tc>
          <w:tcPr>
            <w:tcW w:w="2090" w:type="dxa"/>
            <w:gridSpan w:val="2"/>
            <w:tcBorders>
              <w:top w:val="nil"/>
              <w:bottom w:val="single" w:sz="4" w:space="0" w:color="auto"/>
            </w:tcBorders>
          </w:tcPr>
          <w:p w14:paraId="2E96BDE8" w14:textId="77777777" w:rsidR="005033BE" w:rsidRPr="00A45DD4" w:rsidRDefault="005033BE" w:rsidP="00487DAE">
            <w:pPr>
              <w:widowControl/>
              <w:adjustRightInd w:val="0"/>
              <w:snapToGrid w:val="0"/>
              <w:rPr>
                <w:rFonts w:ascii="Times New Roman" w:eastAsia="Times New Roman" w:hAnsi="Times New Roman"/>
                <w:b/>
                <w:color w:val="000000"/>
                <w:kern w:val="0"/>
                <w:sz w:val="20"/>
                <w:szCs w:val="20"/>
                <w:lang w:eastAsia="de-DE" w:bidi="en-US"/>
              </w:rPr>
            </w:pPr>
            <w:r w:rsidRPr="00A45DD4">
              <w:rPr>
                <w:rFonts w:ascii="Times New Roman" w:eastAsia="Times New Roman" w:hAnsi="Times New Roman"/>
                <w:b/>
                <w:color w:val="000000"/>
                <w:kern w:val="0"/>
                <w:sz w:val="20"/>
                <w:szCs w:val="20"/>
                <w:lang w:eastAsia="de-DE" w:bidi="en-US"/>
              </w:rPr>
              <w:t>3</w:t>
            </w:r>
          </w:p>
        </w:tc>
        <w:tc>
          <w:tcPr>
            <w:tcW w:w="1981" w:type="dxa"/>
            <w:gridSpan w:val="2"/>
            <w:tcBorders>
              <w:top w:val="nil"/>
              <w:bottom w:val="single" w:sz="4" w:space="0" w:color="auto"/>
            </w:tcBorders>
          </w:tcPr>
          <w:p w14:paraId="6800356F" w14:textId="77777777" w:rsidR="005033BE" w:rsidRPr="00A45DD4" w:rsidRDefault="005033BE" w:rsidP="00487DAE">
            <w:pPr>
              <w:widowControl/>
              <w:adjustRightInd w:val="0"/>
              <w:snapToGrid w:val="0"/>
              <w:rPr>
                <w:rFonts w:ascii="Times New Roman" w:eastAsia="Times New Roman" w:hAnsi="Times New Roman"/>
                <w:b/>
                <w:color w:val="000000"/>
                <w:kern w:val="0"/>
                <w:sz w:val="20"/>
                <w:szCs w:val="20"/>
                <w:lang w:eastAsia="de-DE" w:bidi="en-US"/>
              </w:rPr>
            </w:pPr>
            <w:r w:rsidRPr="00A45DD4">
              <w:rPr>
                <w:rFonts w:ascii="Times New Roman" w:eastAsia="Times New Roman" w:hAnsi="Times New Roman"/>
                <w:b/>
                <w:color w:val="000000"/>
                <w:kern w:val="0"/>
                <w:sz w:val="20"/>
                <w:szCs w:val="20"/>
                <w:lang w:eastAsia="de-DE" w:bidi="en-US"/>
              </w:rPr>
              <w:t>4</w:t>
            </w:r>
          </w:p>
        </w:tc>
        <w:tc>
          <w:tcPr>
            <w:tcW w:w="1982" w:type="dxa"/>
            <w:gridSpan w:val="2"/>
            <w:tcBorders>
              <w:top w:val="nil"/>
              <w:bottom w:val="single" w:sz="4" w:space="0" w:color="auto"/>
            </w:tcBorders>
          </w:tcPr>
          <w:p w14:paraId="6B0EE074" w14:textId="77777777" w:rsidR="005033BE" w:rsidRPr="00A45DD4" w:rsidRDefault="005033BE" w:rsidP="00487DAE">
            <w:pPr>
              <w:widowControl/>
              <w:adjustRightInd w:val="0"/>
              <w:snapToGrid w:val="0"/>
              <w:rPr>
                <w:rFonts w:ascii="Times New Roman" w:eastAsia="Times New Roman" w:hAnsi="Times New Roman"/>
                <w:b/>
                <w:color w:val="000000"/>
                <w:kern w:val="0"/>
                <w:sz w:val="20"/>
                <w:szCs w:val="20"/>
                <w:lang w:eastAsia="de-DE" w:bidi="en-US"/>
              </w:rPr>
            </w:pPr>
            <w:r w:rsidRPr="00A45DD4">
              <w:rPr>
                <w:rFonts w:ascii="Times New Roman" w:eastAsia="Times New Roman" w:hAnsi="Times New Roman"/>
                <w:b/>
                <w:color w:val="000000"/>
                <w:kern w:val="0"/>
                <w:sz w:val="20"/>
                <w:szCs w:val="20"/>
                <w:lang w:eastAsia="de-DE" w:bidi="en-US"/>
              </w:rPr>
              <w:t>5</w:t>
            </w:r>
          </w:p>
        </w:tc>
      </w:tr>
      <w:tr w:rsidR="005033BE" w:rsidRPr="00A45DD4" w14:paraId="35F2A148" w14:textId="77777777" w:rsidTr="00487DAE">
        <w:trPr>
          <w:trHeight w:val="280"/>
          <w:jc w:val="center"/>
        </w:trPr>
        <w:tc>
          <w:tcPr>
            <w:tcW w:w="851" w:type="dxa"/>
            <w:vMerge/>
            <w:tcBorders>
              <w:top w:val="single" w:sz="4" w:space="0" w:color="auto"/>
              <w:bottom w:val="single" w:sz="4" w:space="0" w:color="auto"/>
            </w:tcBorders>
          </w:tcPr>
          <w:p w14:paraId="1DF1E76E" w14:textId="77777777" w:rsidR="005033BE" w:rsidRPr="00A45DD4" w:rsidRDefault="005033BE" w:rsidP="00487DAE">
            <w:pPr>
              <w:rPr>
                <w:rFonts w:ascii="Times New Roman" w:hAnsi="Times New Roman"/>
                <w:sz w:val="22"/>
              </w:rPr>
            </w:pPr>
          </w:p>
        </w:tc>
        <w:tc>
          <w:tcPr>
            <w:tcW w:w="1204" w:type="dxa"/>
            <w:tcBorders>
              <w:top w:val="single" w:sz="4" w:space="0" w:color="auto"/>
              <w:bottom w:val="single" w:sz="4" w:space="0" w:color="auto"/>
            </w:tcBorders>
          </w:tcPr>
          <w:p w14:paraId="64482CCB" w14:textId="77777777" w:rsidR="005033BE" w:rsidRPr="00A45DD4" w:rsidRDefault="005033BE" w:rsidP="00487DAE">
            <w:pPr>
              <w:widowControl/>
              <w:adjustRightInd w:val="0"/>
              <w:snapToGrid w:val="0"/>
              <w:rPr>
                <w:rFonts w:ascii="Times New Roman" w:eastAsia="Times New Roman" w:hAnsi="Times New Roman"/>
                <w:b/>
                <w:color w:val="000000"/>
                <w:kern w:val="0"/>
                <w:sz w:val="20"/>
                <w:szCs w:val="20"/>
                <w:lang w:eastAsia="de-DE" w:bidi="en-US"/>
              </w:rPr>
            </w:pPr>
            <w:r w:rsidRPr="00A45DD4">
              <w:rPr>
                <w:rFonts w:ascii="Times New Roman" w:eastAsia="Times New Roman" w:hAnsi="Times New Roman"/>
                <w:b/>
                <w:color w:val="000000"/>
                <w:kern w:val="0"/>
                <w:sz w:val="20"/>
                <w:szCs w:val="20"/>
                <w:lang w:eastAsia="de-DE" w:bidi="en-US"/>
              </w:rPr>
              <w:t>real-time PCR</w:t>
            </w:r>
          </w:p>
        </w:tc>
        <w:tc>
          <w:tcPr>
            <w:tcW w:w="775" w:type="dxa"/>
            <w:tcBorders>
              <w:top w:val="single" w:sz="4" w:space="0" w:color="auto"/>
              <w:bottom w:val="single" w:sz="4" w:space="0" w:color="auto"/>
            </w:tcBorders>
          </w:tcPr>
          <w:p w14:paraId="3FEB4CAD" w14:textId="77777777" w:rsidR="005033BE" w:rsidRPr="00A45DD4" w:rsidRDefault="005033BE" w:rsidP="00487DAE">
            <w:pPr>
              <w:widowControl/>
              <w:adjustRightInd w:val="0"/>
              <w:snapToGrid w:val="0"/>
              <w:rPr>
                <w:rFonts w:ascii="Times New Roman" w:eastAsia="Times New Roman" w:hAnsi="Times New Roman"/>
                <w:b/>
                <w:color w:val="000000"/>
                <w:kern w:val="0"/>
                <w:sz w:val="20"/>
                <w:szCs w:val="20"/>
                <w:lang w:eastAsia="de-DE" w:bidi="en-US"/>
              </w:rPr>
            </w:pPr>
            <w:proofErr w:type="spellStart"/>
            <w:r w:rsidRPr="00A45DD4">
              <w:rPr>
                <w:rFonts w:ascii="Times New Roman" w:eastAsia="Times New Roman" w:hAnsi="Times New Roman"/>
                <w:b/>
                <w:color w:val="000000"/>
                <w:kern w:val="0"/>
                <w:sz w:val="20"/>
                <w:szCs w:val="20"/>
                <w:lang w:eastAsia="de-DE" w:bidi="en-US"/>
              </w:rPr>
              <w:t>HCoV</w:t>
            </w:r>
            <w:proofErr w:type="spellEnd"/>
            <w:r w:rsidRPr="00A45DD4">
              <w:rPr>
                <w:rFonts w:ascii="Times New Roman" w:eastAsia="Times New Roman" w:hAnsi="Times New Roman"/>
                <w:b/>
                <w:color w:val="000000"/>
                <w:kern w:val="0"/>
                <w:sz w:val="20"/>
                <w:szCs w:val="20"/>
                <w:lang w:eastAsia="de-DE" w:bidi="en-US"/>
              </w:rPr>
              <w:t>-MS</w:t>
            </w:r>
          </w:p>
        </w:tc>
        <w:tc>
          <w:tcPr>
            <w:tcW w:w="1276" w:type="dxa"/>
            <w:tcBorders>
              <w:top w:val="single" w:sz="4" w:space="0" w:color="auto"/>
              <w:bottom w:val="single" w:sz="4" w:space="0" w:color="auto"/>
            </w:tcBorders>
          </w:tcPr>
          <w:p w14:paraId="40E95606" w14:textId="77777777" w:rsidR="005033BE" w:rsidRPr="00A45DD4" w:rsidRDefault="005033BE" w:rsidP="00487DAE">
            <w:pPr>
              <w:widowControl/>
              <w:adjustRightInd w:val="0"/>
              <w:snapToGrid w:val="0"/>
              <w:rPr>
                <w:rFonts w:ascii="Times New Roman" w:eastAsia="Times New Roman" w:hAnsi="Times New Roman"/>
                <w:b/>
                <w:color w:val="000000"/>
                <w:kern w:val="0"/>
                <w:sz w:val="20"/>
                <w:szCs w:val="20"/>
                <w:lang w:eastAsia="de-DE" w:bidi="en-US"/>
              </w:rPr>
            </w:pPr>
            <w:r w:rsidRPr="00A45DD4">
              <w:rPr>
                <w:rFonts w:ascii="Times New Roman" w:eastAsia="Times New Roman" w:hAnsi="Times New Roman"/>
                <w:b/>
                <w:color w:val="000000"/>
                <w:kern w:val="0"/>
                <w:sz w:val="20"/>
                <w:szCs w:val="20"/>
                <w:lang w:eastAsia="de-DE" w:bidi="en-US"/>
              </w:rPr>
              <w:t>real-time PCR</w:t>
            </w:r>
          </w:p>
        </w:tc>
        <w:tc>
          <w:tcPr>
            <w:tcW w:w="751" w:type="dxa"/>
            <w:tcBorders>
              <w:top w:val="single" w:sz="4" w:space="0" w:color="auto"/>
              <w:bottom w:val="single" w:sz="4" w:space="0" w:color="auto"/>
            </w:tcBorders>
          </w:tcPr>
          <w:p w14:paraId="52960177" w14:textId="77777777" w:rsidR="005033BE" w:rsidRPr="00A45DD4" w:rsidRDefault="005033BE" w:rsidP="00487DAE">
            <w:pPr>
              <w:widowControl/>
              <w:adjustRightInd w:val="0"/>
              <w:snapToGrid w:val="0"/>
              <w:rPr>
                <w:rFonts w:ascii="Times New Roman" w:eastAsia="Times New Roman" w:hAnsi="Times New Roman"/>
                <w:b/>
                <w:color w:val="000000"/>
                <w:kern w:val="0"/>
                <w:sz w:val="20"/>
                <w:szCs w:val="20"/>
                <w:lang w:eastAsia="de-DE" w:bidi="en-US"/>
              </w:rPr>
            </w:pPr>
            <w:proofErr w:type="spellStart"/>
            <w:r w:rsidRPr="00A45DD4">
              <w:rPr>
                <w:rFonts w:ascii="Times New Roman" w:eastAsia="Times New Roman" w:hAnsi="Times New Roman"/>
                <w:b/>
                <w:color w:val="000000"/>
                <w:kern w:val="0"/>
                <w:sz w:val="20"/>
                <w:szCs w:val="20"/>
                <w:lang w:eastAsia="de-DE" w:bidi="en-US"/>
              </w:rPr>
              <w:t>HCoV</w:t>
            </w:r>
            <w:proofErr w:type="spellEnd"/>
            <w:r w:rsidRPr="00A45DD4">
              <w:rPr>
                <w:rFonts w:ascii="Times New Roman" w:eastAsia="Times New Roman" w:hAnsi="Times New Roman"/>
                <w:b/>
                <w:color w:val="000000"/>
                <w:kern w:val="0"/>
                <w:sz w:val="20"/>
                <w:szCs w:val="20"/>
                <w:lang w:eastAsia="de-DE" w:bidi="en-US"/>
              </w:rPr>
              <w:t>-MS</w:t>
            </w:r>
          </w:p>
        </w:tc>
        <w:tc>
          <w:tcPr>
            <w:tcW w:w="1303" w:type="dxa"/>
            <w:tcBorders>
              <w:top w:val="single" w:sz="4" w:space="0" w:color="auto"/>
              <w:bottom w:val="single" w:sz="4" w:space="0" w:color="auto"/>
            </w:tcBorders>
          </w:tcPr>
          <w:p w14:paraId="5FC3118A" w14:textId="77777777" w:rsidR="005033BE" w:rsidRPr="00A45DD4" w:rsidRDefault="005033BE" w:rsidP="00487DAE">
            <w:pPr>
              <w:widowControl/>
              <w:adjustRightInd w:val="0"/>
              <w:snapToGrid w:val="0"/>
              <w:rPr>
                <w:rFonts w:ascii="Times New Roman" w:eastAsia="Times New Roman" w:hAnsi="Times New Roman"/>
                <w:b/>
                <w:color w:val="000000"/>
                <w:kern w:val="0"/>
                <w:sz w:val="20"/>
                <w:szCs w:val="20"/>
                <w:lang w:eastAsia="de-DE" w:bidi="en-US"/>
              </w:rPr>
            </w:pPr>
            <w:r w:rsidRPr="00A45DD4">
              <w:rPr>
                <w:rFonts w:ascii="Times New Roman" w:eastAsia="Times New Roman" w:hAnsi="Times New Roman"/>
                <w:b/>
                <w:color w:val="000000"/>
                <w:kern w:val="0"/>
                <w:sz w:val="20"/>
                <w:szCs w:val="20"/>
                <w:lang w:eastAsia="de-DE" w:bidi="en-US"/>
              </w:rPr>
              <w:t>real-time PCR</w:t>
            </w:r>
          </w:p>
        </w:tc>
        <w:tc>
          <w:tcPr>
            <w:tcW w:w="787" w:type="dxa"/>
            <w:tcBorders>
              <w:top w:val="single" w:sz="4" w:space="0" w:color="auto"/>
              <w:bottom w:val="single" w:sz="4" w:space="0" w:color="auto"/>
            </w:tcBorders>
          </w:tcPr>
          <w:p w14:paraId="5984B6C5" w14:textId="77777777" w:rsidR="005033BE" w:rsidRPr="00A45DD4" w:rsidRDefault="005033BE" w:rsidP="00487DAE">
            <w:pPr>
              <w:widowControl/>
              <w:adjustRightInd w:val="0"/>
              <w:snapToGrid w:val="0"/>
              <w:rPr>
                <w:rFonts w:ascii="Times New Roman" w:eastAsia="Times New Roman" w:hAnsi="Times New Roman"/>
                <w:b/>
                <w:color w:val="000000"/>
                <w:kern w:val="0"/>
                <w:sz w:val="20"/>
                <w:szCs w:val="20"/>
                <w:lang w:eastAsia="de-DE" w:bidi="en-US"/>
              </w:rPr>
            </w:pPr>
            <w:proofErr w:type="spellStart"/>
            <w:r w:rsidRPr="00A45DD4">
              <w:rPr>
                <w:rFonts w:ascii="Times New Roman" w:eastAsia="Times New Roman" w:hAnsi="Times New Roman"/>
                <w:b/>
                <w:color w:val="000000"/>
                <w:kern w:val="0"/>
                <w:sz w:val="20"/>
                <w:szCs w:val="20"/>
                <w:lang w:eastAsia="de-DE" w:bidi="en-US"/>
              </w:rPr>
              <w:t>HCoV</w:t>
            </w:r>
            <w:proofErr w:type="spellEnd"/>
            <w:r w:rsidRPr="00A45DD4">
              <w:rPr>
                <w:rFonts w:ascii="Times New Roman" w:eastAsia="Times New Roman" w:hAnsi="Times New Roman"/>
                <w:b/>
                <w:color w:val="000000"/>
                <w:kern w:val="0"/>
                <w:sz w:val="20"/>
                <w:szCs w:val="20"/>
                <w:lang w:eastAsia="de-DE" w:bidi="en-US"/>
              </w:rPr>
              <w:t>-MS</w:t>
            </w:r>
          </w:p>
        </w:tc>
        <w:tc>
          <w:tcPr>
            <w:tcW w:w="1194" w:type="dxa"/>
            <w:tcBorders>
              <w:top w:val="single" w:sz="4" w:space="0" w:color="auto"/>
              <w:bottom w:val="single" w:sz="4" w:space="0" w:color="auto"/>
            </w:tcBorders>
          </w:tcPr>
          <w:p w14:paraId="53648306" w14:textId="77777777" w:rsidR="005033BE" w:rsidRPr="00A45DD4" w:rsidRDefault="005033BE" w:rsidP="00487DAE">
            <w:pPr>
              <w:widowControl/>
              <w:adjustRightInd w:val="0"/>
              <w:snapToGrid w:val="0"/>
              <w:rPr>
                <w:rFonts w:ascii="Times New Roman" w:eastAsia="Times New Roman" w:hAnsi="Times New Roman"/>
                <w:b/>
                <w:color w:val="000000"/>
                <w:kern w:val="0"/>
                <w:sz w:val="20"/>
                <w:szCs w:val="20"/>
                <w:lang w:eastAsia="de-DE" w:bidi="en-US"/>
              </w:rPr>
            </w:pPr>
            <w:r w:rsidRPr="00A45DD4">
              <w:rPr>
                <w:rFonts w:ascii="Times New Roman" w:eastAsia="Times New Roman" w:hAnsi="Times New Roman"/>
                <w:b/>
                <w:color w:val="000000"/>
                <w:kern w:val="0"/>
                <w:sz w:val="20"/>
                <w:szCs w:val="20"/>
                <w:lang w:eastAsia="de-DE" w:bidi="en-US"/>
              </w:rPr>
              <w:t>real-time PCR</w:t>
            </w:r>
          </w:p>
        </w:tc>
        <w:tc>
          <w:tcPr>
            <w:tcW w:w="787" w:type="dxa"/>
            <w:tcBorders>
              <w:top w:val="single" w:sz="4" w:space="0" w:color="auto"/>
              <w:bottom w:val="single" w:sz="4" w:space="0" w:color="auto"/>
            </w:tcBorders>
          </w:tcPr>
          <w:p w14:paraId="520366C1" w14:textId="77777777" w:rsidR="005033BE" w:rsidRPr="00A45DD4" w:rsidRDefault="005033BE" w:rsidP="00487DAE">
            <w:pPr>
              <w:widowControl/>
              <w:adjustRightInd w:val="0"/>
              <w:snapToGrid w:val="0"/>
              <w:rPr>
                <w:rFonts w:ascii="Times New Roman" w:eastAsia="Times New Roman" w:hAnsi="Times New Roman"/>
                <w:b/>
                <w:color w:val="000000"/>
                <w:kern w:val="0"/>
                <w:sz w:val="20"/>
                <w:szCs w:val="20"/>
                <w:lang w:eastAsia="de-DE" w:bidi="en-US"/>
              </w:rPr>
            </w:pPr>
            <w:proofErr w:type="spellStart"/>
            <w:r w:rsidRPr="00A45DD4">
              <w:rPr>
                <w:rFonts w:ascii="Times New Roman" w:eastAsia="Times New Roman" w:hAnsi="Times New Roman"/>
                <w:b/>
                <w:color w:val="000000"/>
                <w:kern w:val="0"/>
                <w:sz w:val="20"/>
                <w:szCs w:val="20"/>
                <w:lang w:eastAsia="de-DE" w:bidi="en-US"/>
              </w:rPr>
              <w:t>HCoV</w:t>
            </w:r>
            <w:proofErr w:type="spellEnd"/>
            <w:r w:rsidRPr="00A45DD4">
              <w:rPr>
                <w:rFonts w:ascii="Times New Roman" w:eastAsia="Times New Roman" w:hAnsi="Times New Roman"/>
                <w:b/>
                <w:color w:val="000000"/>
                <w:kern w:val="0"/>
                <w:sz w:val="20"/>
                <w:szCs w:val="20"/>
                <w:lang w:eastAsia="de-DE" w:bidi="en-US"/>
              </w:rPr>
              <w:t>-MS</w:t>
            </w:r>
          </w:p>
        </w:tc>
        <w:tc>
          <w:tcPr>
            <w:tcW w:w="1195" w:type="dxa"/>
            <w:tcBorders>
              <w:top w:val="single" w:sz="4" w:space="0" w:color="auto"/>
              <w:bottom w:val="single" w:sz="4" w:space="0" w:color="auto"/>
            </w:tcBorders>
          </w:tcPr>
          <w:p w14:paraId="6789D154" w14:textId="77777777" w:rsidR="005033BE" w:rsidRPr="00A45DD4" w:rsidRDefault="005033BE" w:rsidP="00487DAE">
            <w:pPr>
              <w:widowControl/>
              <w:adjustRightInd w:val="0"/>
              <w:snapToGrid w:val="0"/>
              <w:rPr>
                <w:rFonts w:ascii="Times New Roman" w:eastAsia="Times New Roman" w:hAnsi="Times New Roman"/>
                <w:b/>
                <w:color w:val="000000"/>
                <w:kern w:val="0"/>
                <w:sz w:val="20"/>
                <w:szCs w:val="20"/>
                <w:lang w:eastAsia="de-DE" w:bidi="en-US"/>
              </w:rPr>
            </w:pPr>
            <w:r w:rsidRPr="00A45DD4">
              <w:rPr>
                <w:rFonts w:ascii="Times New Roman" w:eastAsia="Times New Roman" w:hAnsi="Times New Roman"/>
                <w:b/>
                <w:color w:val="000000"/>
                <w:kern w:val="0"/>
                <w:sz w:val="20"/>
                <w:szCs w:val="20"/>
                <w:lang w:eastAsia="de-DE" w:bidi="en-US"/>
              </w:rPr>
              <w:t>real-time PCR</w:t>
            </w:r>
          </w:p>
        </w:tc>
        <w:tc>
          <w:tcPr>
            <w:tcW w:w="787" w:type="dxa"/>
            <w:tcBorders>
              <w:top w:val="single" w:sz="4" w:space="0" w:color="auto"/>
              <w:bottom w:val="single" w:sz="4" w:space="0" w:color="auto"/>
            </w:tcBorders>
          </w:tcPr>
          <w:p w14:paraId="2D306DD7" w14:textId="77777777" w:rsidR="005033BE" w:rsidRPr="00A45DD4" w:rsidRDefault="005033BE" w:rsidP="00487DAE">
            <w:pPr>
              <w:widowControl/>
              <w:adjustRightInd w:val="0"/>
              <w:snapToGrid w:val="0"/>
              <w:rPr>
                <w:rFonts w:ascii="Times New Roman" w:eastAsia="Times New Roman" w:hAnsi="Times New Roman"/>
                <w:b/>
                <w:color w:val="000000"/>
                <w:kern w:val="0"/>
                <w:sz w:val="20"/>
                <w:szCs w:val="20"/>
                <w:lang w:eastAsia="de-DE" w:bidi="en-US"/>
              </w:rPr>
            </w:pPr>
            <w:proofErr w:type="spellStart"/>
            <w:r w:rsidRPr="00A45DD4">
              <w:rPr>
                <w:rFonts w:ascii="Times New Roman" w:eastAsia="Times New Roman" w:hAnsi="Times New Roman"/>
                <w:b/>
                <w:color w:val="000000"/>
                <w:kern w:val="0"/>
                <w:sz w:val="20"/>
                <w:szCs w:val="20"/>
                <w:lang w:eastAsia="de-DE" w:bidi="en-US"/>
              </w:rPr>
              <w:t>HCoV</w:t>
            </w:r>
            <w:proofErr w:type="spellEnd"/>
            <w:r w:rsidRPr="00A45DD4">
              <w:rPr>
                <w:rFonts w:ascii="Times New Roman" w:eastAsia="Times New Roman" w:hAnsi="Times New Roman"/>
                <w:b/>
                <w:color w:val="000000"/>
                <w:kern w:val="0"/>
                <w:sz w:val="20"/>
                <w:szCs w:val="20"/>
                <w:lang w:eastAsia="de-DE" w:bidi="en-US"/>
              </w:rPr>
              <w:t>-MS</w:t>
            </w:r>
          </w:p>
        </w:tc>
      </w:tr>
      <w:tr w:rsidR="005033BE" w:rsidRPr="00A45DD4" w14:paraId="3021B651" w14:textId="77777777" w:rsidTr="00487DAE">
        <w:trPr>
          <w:trHeight w:val="255"/>
          <w:jc w:val="center"/>
        </w:trPr>
        <w:tc>
          <w:tcPr>
            <w:tcW w:w="851" w:type="dxa"/>
            <w:tcBorders>
              <w:top w:val="single" w:sz="4" w:space="0" w:color="auto"/>
            </w:tcBorders>
            <w:vAlign w:val="center"/>
          </w:tcPr>
          <w:p w14:paraId="38220845"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1</w:t>
            </w:r>
          </w:p>
        </w:tc>
        <w:tc>
          <w:tcPr>
            <w:tcW w:w="1204" w:type="dxa"/>
            <w:tcBorders>
              <w:top w:val="single" w:sz="4" w:space="0" w:color="auto"/>
            </w:tcBorders>
          </w:tcPr>
          <w:p w14:paraId="0CA412FD"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No Ct/No Ct</w:t>
            </w:r>
          </w:p>
        </w:tc>
        <w:tc>
          <w:tcPr>
            <w:tcW w:w="775" w:type="dxa"/>
            <w:tcBorders>
              <w:top w:val="single" w:sz="4" w:space="0" w:color="auto"/>
            </w:tcBorders>
          </w:tcPr>
          <w:p w14:paraId="0D79382C"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r w:rsidRPr="00A45DD4">
              <w:rPr>
                <w:rFonts w:ascii="Times New Roman" w:eastAsia="Times New Roman" w:hAnsi="Times New Roman"/>
                <w:snapToGrid w:val="0"/>
                <w:color w:val="000000"/>
                <w:kern w:val="0"/>
                <w:sz w:val="18"/>
                <w:szCs w:val="18"/>
                <w:vertAlign w:val="superscript"/>
                <w:lang w:eastAsia="de-DE" w:bidi="en-US"/>
              </w:rPr>
              <w:t>1</w:t>
            </w:r>
          </w:p>
        </w:tc>
        <w:tc>
          <w:tcPr>
            <w:tcW w:w="1276" w:type="dxa"/>
            <w:tcBorders>
              <w:top w:val="single" w:sz="4" w:space="0" w:color="auto"/>
            </w:tcBorders>
          </w:tcPr>
          <w:p w14:paraId="7E6CB5AA"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No Ct/No Ct</w:t>
            </w:r>
          </w:p>
        </w:tc>
        <w:tc>
          <w:tcPr>
            <w:tcW w:w="751" w:type="dxa"/>
            <w:tcBorders>
              <w:top w:val="single" w:sz="4" w:space="0" w:color="auto"/>
            </w:tcBorders>
          </w:tcPr>
          <w:p w14:paraId="2B82381D"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303" w:type="dxa"/>
            <w:tcBorders>
              <w:top w:val="single" w:sz="4" w:space="0" w:color="auto"/>
            </w:tcBorders>
          </w:tcPr>
          <w:p w14:paraId="3DAF8607"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40.74/No Ct</w:t>
            </w:r>
          </w:p>
        </w:tc>
        <w:tc>
          <w:tcPr>
            <w:tcW w:w="787" w:type="dxa"/>
            <w:tcBorders>
              <w:top w:val="single" w:sz="4" w:space="0" w:color="auto"/>
            </w:tcBorders>
          </w:tcPr>
          <w:p w14:paraId="11B59E0D"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r w:rsidRPr="00A45DD4">
              <w:rPr>
                <w:rFonts w:ascii="Times New Roman" w:eastAsia="Times New Roman" w:hAnsi="Times New Roman"/>
                <w:snapToGrid w:val="0"/>
                <w:color w:val="000000"/>
                <w:kern w:val="0"/>
                <w:sz w:val="18"/>
                <w:szCs w:val="18"/>
                <w:vertAlign w:val="superscript"/>
                <w:lang w:eastAsia="de-DE" w:bidi="en-US"/>
              </w:rPr>
              <w:t>2</w:t>
            </w:r>
          </w:p>
        </w:tc>
        <w:tc>
          <w:tcPr>
            <w:tcW w:w="1194" w:type="dxa"/>
            <w:tcBorders>
              <w:top w:val="single" w:sz="4" w:space="0" w:color="auto"/>
            </w:tcBorders>
          </w:tcPr>
          <w:p w14:paraId="7F7D1496"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36.87/No Ct</w:t>
            </w:r>
          </w:p>
        </w:tc>
        <w:tc>
          <w:tcPr>
            <w:tcW w:w="787" w:type="dxa"/>
            <w:tcBorders>
              <w:top w:val="single" w:sz="4" w:space="0" w:color="auto"/>
            </w:tcBorders>
          </w:tcPr>
          <w:p w14:paraId="7C8BC3B6"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195" w:type="dxa"/>
            <w:tcBorders>
              <w:top w:val="single" w:sz="4" w:space="0" w:color="auto"/>
            </w:tcBorders>
          </w:tcPr>
          <w:p w14:paraId="18E01BD3"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34.17/No Ct</w:t>
            </w:r>
          </w:p>
        </w:tc>
        <w:tc>
          <w:tcPr>
            <w:tcW w:w="787" w:type="dxa"/>
            <w:tcBorders>
              <w:top w:val="single" w:sz="4" w:space="0" w:color="auto"/>
            </w:tcBorders>
          </w:tcPr>
          <w:p w14:paraId="6898271F"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r>
      <w:tr w:rsidR="005033BE" w:rsidRPr="00A45DD4" w14:paraId="75919AE2" w14:textId="77777777" w:rsidTr="00487DAE">
        <w:trPr>
          <w:trHeight w:val="287"/>
          <w:jc w:val="center"/>
        </w:trPr>
        <w:tc>
          <w:tcPr>
            <w:tcW w:w="851" w:type="dxa"/>
            <w:vAlign w:val="center"/>
          </w:tcPr>
          <w:p w14:paraId="185C040A"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2</w:t>
            </w:r>
          </w:p>
        </w:tc>
        <w:tc>
          <w:tcPr>
            <w:tcW w:w="1204" w:type="dxa"/>
          </w:tcPr>
          <w:p w14:paraId="1D13B978"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No Ct/No Ct</w:t>
            </w:r>
          </w:p>
        </w:tc>
        <w:tc>
          <w:tcPr>
            <w:tcW w:w="775" w:type="dxa"/>
          </w:tcPr>
          <w:p w14:paraId="18BEEF29"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276" w:type="dxa"/>
          </w:tcPr>
          <w:p w14:paraId="6FE9C511"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No Ct/No Ct</w:t>
            </w:r>
          </w:p>
        </w:tc>
        <w:tc>
          <w:tcPr>
            <w:tcW w:w="751" w:type="dxa"/>
          </w:tcPr>
          <w:p w14:paraId="763A20D2"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303" w:type="dxa"/>
          </w:tcPr>
          <w:p w14:paraId="2F0A1E0A"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40.65/No Ct</w:t>
            </w:r>
          </w:p>
        </w:tc>
        <w:tc>
          <w:tcPr>
            <w:tcW w:w="787" w:type="dxa"/>
          </w:tcPr>
          <w:p w14:paraId="322F21F4"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194" w:type="dxa"/>
          </w:tcPr>
          <w:p w14:paraId="55364995"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36.30/No Ct</w:t>
            </w:r>
          </w:p>
        </w:tc>
        <w:tc>
          <w:tcPr>
            <w:tcW w:w="787" w:type="dxa"/>
          </w:tcPr>
          <w:p w14:paraId="1EB1BEF5"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195" w:type="dxa"/>
          </w:tcPr>
          <w:p w14:paraId="23F79113"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34.36/No Ct</w:t>
            </w:r>
          </w:p>
        </w:tc>
        <w:tc>
          <w:tcPr>
            <w:tcW w:w="787" w:type="dxa"/>
          </w:tcPr>
          <w:p w14:paraId="6B855819"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r>
      <w:tr w:rsidR="005033BE" w:rsidRPr="00A45DD4" w14:paraId="463CB9A1" w14:textId="77777777" w:rsidTr="00487DAE">
        <w:trPr>
          <w:trHeight w:val="278"/>
          <w:jc w:val="center"/>
        </w:trPr>
        <w:tc>
          <w:tcPr>
            <w:tcW w:w="851" w:type="dxa"/>
            <w:vAlign w:val="center"/>
          </w:tcPr>
          <w:p w14:paraId="6DEFCE34"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w:t>
            </w:r>
          </w:p>
        </w:tc>
        <w:tc>
          <w:tcPr>
            <w:tcW w:w="1204" w:type="dxa"/>
          </w:tcPr>
          <w:p w14:paraId="23C695B5"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35.94/No Ct</w:t>
            </w:r>
          </w:p>
        </w:tc>
        <w:tc>
          <w:tcPr>
            <w:tcW w:w="775" w:type="dxa"/>
          </w:tcPr>
          <w:p w14:paraId="1469FB20"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276" w:type="dxa"/>
          </w:tcPr>
          <w:p w14:paraId="40D3C135"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32.84/No Ct</w:t>
            </w:r>
          </w:p>
        </w:tc>
        <w:tc>
          <w:tcPr>
            <w:tcW w:w="751" w:type="dxa"/>
          </w:tcPr>
          <w:p w14:paraId="16A7EC24"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303" w:type="dxa"/>
          </w:tcPr>
          <w:p w14:paraId="431AEB68"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33.35/No Ct</w:t>
            </w:r>
          </w:p>
        </w:tc>
        <w:tc>
          <w:tcPr>
            <w:tcW w:w="787" w:type="dxa"/>
          </w:tcPr>
          <w:p w14:paraId="7AC5D5CF"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194" w:type="dxa"/>
          </w:tcPr>
          <w:p w14:paraId="12A86F05"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32.56/No Ct</w:t>
            </w:r>
          </w:p>
        </w:tc>
        <w:tc>
          <w:tcPr>
            <w:tcW w:w="787" w:type="dxa"/>
          </w:tcPr>
          <w:p w14:paraId="62B7E05E"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195" w:type="dxa"/>
          </w:tcPr>
          <w:p w14:paraId="43274FEA"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30.16/No Ct</w:t>
            </w:r>
          </w:p>
        </w:tc>
        <w:tc>
          <w:tcPr>
            <w:tcW w:w="787" w:type="dxa"/>
          </w:tcPr>
          <w:p w14:paraId="56318EB6"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r>
      <w:tr w:rsidR="005033BE" w:rsidRPr="00A45DD4" w14:paraId="607E7F28" w14:textId="77777777" w:rsidTr="00487DAE">
        <w:trPr>
          <w:trHeight w:val="267"/>
          <w:jc w:val="center"/>
        </w:trPr>
        <w:tc>
          <w:tcPr>
            <w:tcW w:w="851" w:type="dxa"/>
            <w:vAlign w:val="center"/>
          </w:tcPr>
          <w:p w14:paraId="22AA2357"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4</w:t>
            </w:r>
          </w:p>
        </w:tc>
        <w:tc>
          <w:tcPr>
            <w:tcW w:w="1204" w:type="dxa"/>
          </w:tcPr>
          <w:p w14:paraId="741A8FE0"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36.88/34.01</w:t>
            </w:r>
          </w:p>
        </w:tc>
        <w:tc>
          <w:tcPr>
            <w:tcW w:w="775" w:type="dxa"/>
          </w:tcPr>
          <w:p w14:paraId="3A0E8B52"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276" w:type="dxa"/>
          </w:tcPr>
          <w:p w14:paraId="5B03A7DF"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35.96/32.03</w:t>
            </w:r>
          </w:p>
        </w:tc>
        <w:tc>
          <w:tcPr>
            <w:tcW w:w="751" w:type="dxa"/>
          </w:tcPr>
          <w:p w14:paraId="364C031C"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303" w:type="dxa"/>
          </w:tcPr>
          <w:p w14:paraId="1D200EA2"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32.92/29.77</w:t>
            </w:r>
          </w:p>
        </w:tc>
        <w:tc>
          <w:tcPr>
            <w:tcW w:w="787" w:type="dxa"/>
          </w:tcPr>
          <w:p w14:paraId="71DE1EF0"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194" w:type="dxa"/>
          </w:tcPr>
          <w:p w14:paraId="7155BEF7"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31.24/27.63</w:t>
            </w:r>
          </w:p>
        </w:tc>
        <w:tc>
          <w:tcPr>
            <w:tcW w:w="787" w:type="dxa"/>
          </w:tcPr>
          <w:p w14:paraId="018C0B96"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195" w:type="dxa"/>
          </w:tcPr>
          <w:p w14:paraId="74A524B9"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28.52/25.92</w:t>
            </w:r>
          </w:p>
        </w:tc>
        <w:tc>
          <w:tcPr>
            <w:tcW w:w="787" w:type="dxa"/>
          </w:tcPr>
          <w:p w14:paraId="7E7EC5FD"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r>
      <w:tr w:rsidR="005033BE" w:rsidRPr="00A45DD4" w14:paraId="17C2D7D4" w14:textId="77777777" w:rsidTr="00487DAE">
        <w:trPr>
          <w:trHeight w:val="272"/>
          <w:jc w:val="center"/>
        </w:trPr>
        <w:tc>
          <w:tcPr>
            <w:tcW w:w="851" w:type="dxa"/>
            <w:vAlign w:val="center"/>
          </w:tcPr>
          <w:p w14:paraId="6FE1124C"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5</w:t>
            </w:r>
          </w:p>
        </w:tc>
        <w:tc>
          <w:tcPr>
            <w:tcW w:w="1204" w:type="dxa"/>
          </w:tcPr>
          <w:p w14:paraId="2887D59D"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39.64/33.68</w:t>
            </w:r>
          </w:p>
        </w:tc>
        <w:tc>
          <w:tcPr>
            <w:tcW w:w="775" w:type="dxa"/>
          </w:tcPr>
          <w:p w14:paraId="7E1AA001"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276" w:type="dxa"/>
          </w:tcPr>
          <w:p w14:paraId="5E793A80"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37.01/32.01</w:t>
            </w:r>
          </w:p>
        </w:tc>
        <w:tc>
          <w:tcPr>
            <w:tcW w:w="751" w:type="dxa"/>
          </w:tcPr>
          <w:p w14:paraId="6BC62F51"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303" w:type="dxa"/>
          </w:tcPr>
          <w:p w14:paraId="2D122911"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34.79/30.05</w:t>
            </w:r>
          </w:p>
        </w:tc>
        <w:tc>
          <w:tcPr>
            <w:tcW w:w="787" w:type="dxa"/>
          </w:tcPr>
          <w:p w14:paraId="2CBE47B8"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194" w:type="dxa"/>
          </w:tcPr>
          <w:p w14:paraId="1AD22FD1"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33.03/27.92</w:t>
            </w:r>
          </w:p>
        </w:tc>
        <w:tc>
          <w:tcPr>
            <w:tcW w:w="787" w:type="dxa"/>
          </w:tcPr>
          <w:p w14:paraId="0C8133D4"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195" w:type="dxa"/>
          </w:tcPr>
          <w:p w14:paraId="53AE09C1"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30.6/25.83</w:t>
            </w:r>
          </w:p>
        </w:tc>
        <w:tc>
          <w:tcPr>
            <w:tcW w:w="787" w:type="dxa"/>
          </w:tcPr>
          <w:p w14:paraId="56B924BA"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r>
      <w:tr w:rsidR="005033BE" w:rsidRPr="00A45DD4" w14:paraId="77B9D9C4" w14:textId="77777777" w:rsidTr="00487DAE">
        <w:trPr>
          <w:trHeight w:val="275"/>
          <w:jc w:val="center"/>
        </w:trPr>
        <w:tc>
          <w:tcPr>
            <w:tcW w:w="851" w:type="dxa"/>
            <w:vAlign w:val="center"/>
          </w:tcPr>
          <w:p w14:paraId="28DE94D8"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6</w:t>
            </w:r>
          </w:p>
        </w:tc>
        <w:tc>
          <w:tcPr>
            <w:tcW w:w="1204" w:type="dxa"/>
          </w:tcPr>
          <w:p w14:paraId="7E00D81D"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37.33/35.04</w:t>
            </w:r>
          </w:p>
        </w:tc>
        <w:tc>
          <w:tcPr>
            <w:tcW w:w="775" w:type="dxa"/>
          </w:tcPr>
          <w:p w14:paraId="016FD2D7"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276" w:type="dxa"/>
          </w:tcPr>
          <w:p w14:paraId="39F830C9"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36.67/32.81</w:t>
            </w:r>
          </w:p>
        </w:tc>
        <w:tc>
          <w:tcPr>
            <w:tcW w:w="751" w:type="dxa"/>
          </w:tcPr>
          <w:p w14:paraId="01746F15"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303" w:type="dxa"/>
          </w:tcPr>
          <w:p w14:paraId="6AD63252"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35.45/31.17</w:t>
            </w:r>
          </w:p>
        </w:tc>
        <w:tc>
          <w:tcPr>
            <w:tcW w:w="787" w:type="dxa"/>
          </w:tcPr>
          <w:p w14:paraId="36556EC0"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194" w:type="dxa"/>
          </w:tcPr>
          <w:p w14:paraId="06867D9E"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34.28/29.21</w:t>
            </w:r>
          </w:p>
        </w:tc>
        <w:tc>
          <w:tcPr>
            <w:tcW w:w="787" w:type="dxa"/>
          </w:tcPr>
          <w:p w14:paraId="708DBCE9"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195" w:type="dxa"/>
          </w:tcPr>
          <w:p w14:paraId="08951E6D"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32.9/27.14</w:t>
            </w:r>
          </w:p>
        </w:tc>
        <w:tc>
          <w:tcPr>
            <w:tcW w:w="787" w:type="dxa"/>
          </w:tcPr>
          <w:p w14:paraId="5BBCDEBD"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r>
      <w:tr w:rsidR="005033BE" w:rsidRPr="00A45DD4" w14:paraId="5BC6B724" w14:textId="77777777" w:rsidTr="00487DAE">
        <w:trPr>
          <w:trHeight w:val="266"/>
          <w:jc w:val="center"/>
        </w:trPr>
        <w:tc>
          <w:tcPr>
            <w:tcW w:w="851" w:type="dxa"/>
            <w:vAlign w:val="center"/>
          </w:tcPr>
          <w:p w14:paraId="2FE41DA1"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7</w:t>
            </w:r>
          </w:p>
        </w:tc>
        <w:tc>
          <w:tcPr>
            <w:tcW w:w="1204" w:type="dxa"/>
          </w:tcPr>
          <w:p w14:paraId="5D5172D7"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40.63/34.79</w:t>
            </w:r>
          </w:p>
        </w:tc>
        <w:tc>
          <w:tcPr>
            <w:tcW w:w="775" w:type="dxa"/>
          </w:tcPr>
          <w:p w14:paraId="18AF9BA4"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276" w:type="dxa"/>
          </w:tcPr>
          <w:p w14:paraId="23F2ADE2"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40.11/32.60</w:t>
            </w:r>
          </w:p>
        </w:tc>
        <w:tc>
          <w:tcPr>
            <w:tcW w:w="751" w:type="dxa"/>
          </w:tcPr>
          <w:p w14:paraId="30057FA2"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303" w:type="dxa"/>
          </w:tcPr>
          <w:p w14:paraId="5DFE3D18"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38.66/30.97</w:t>
            </w:r>
          </w:p>
        </w:tc>
        <w:tc>
          <w:tcPr>
            <w:tcW w:w="787" w:type="dxa"/>
          </w:tcPr>
          <w:p w14:paraId="7D7ABA5A"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194" w:type="dxa"/>
          </w:tcPr>
          <w:p w14:paraId="684BF977"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35.83/28.46</w:t>
            </w:r>
          </w:p>
        </w:tc>
        <w:tc>
          <w:tcPr>
            <w:tcW w:w="787" w:type="dxa"/>
          </w:tcPr>
          <w:p w14:paraId="45AE444A"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195" w:type="dxa"/>
          </w:tcPr>
          <w:p w14:paraId="497EA09A"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33.83/26.86</w:t>
            </w:r>
          </w:p>
        </w:tc>
        <w:tc>
          <w:tcPr>
            <w:tcW w:w="787" w:type="dxa"/>
          </w:tcPr>
          <w:p w14:paraId="19E405FF"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r>
      <w:tr w:rsidR="005033BE" w:rsidRPr="00A45DD4" w14:paraId="691AE521" w14:textId="77777777" w:rsidTr="00487DAE">
        <w:trPr>
          <w:trHeight w:val="283"/>
          <w:jc w:val="center"/>
        </w:trPr>
        <w:tc>
          <w:tcPr>
            <w:tcW w:w="851" w:type="dxa"/>
            <w:vAlign w:val="center"/>
          </w:tcPr>
          <w:p w14:paraId="716CC00F"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8</w:t>
            </w:r>
          </w:p>
        </w:tc>
        <w:tc>
          <w:tcPr>
            <w:tcW w:w="1204" w:type="dxa"/>
          </w:tcPr>
          <w:p w14:paraId="7410F36F"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No Ct/No Ct</w:t>
            </w:r>
          </w:p>
        </w:tc>
        <w:tc>
          <w:tcPr>
            <w:tcW w:w="775" w:type="dxa"/>
          </w:tcPr>
          <w:p w14:paraId="4957F06B"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276" w:type="dxa"/>
          </w:tcPr>
          <w:p w14:paraId="4DAF25E4"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No Ct/39.02</w:t>
            </w:r>
          </w:p>
        </w:tc>
        <w:tc>
          <w:tcPr>
            <w:tcW w:w="751" w:type="dxa"/>
          </w:tcPr>
          <w:p w14:paraId="534D80AE"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303" w:type="dxa"/>
          </w:tcPr>
          <w:p w14:paraId="5F4E7FC8"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39.35/36.45</w:t>
            </w:r>
          </w:p>
        </w:tc>
        <w:tc>
          <w:tcPr>
            <w:tcW w:w="787" w:type="dxa"/>
          </w:tcPr>
          <w:p w14:paraId="6188FD10"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194" w:type="dxa"/>
          </w:tcPr>
          <w:p w14:paraId="5F612DBF"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36.3/34.71</w:t>
            </w:r>
          </w:p>
        </w:tc>
        <w:tc>
          <w:tcPr>
            <w:tcW w:w="787" w:type="dxa"/>
          </w:tcPr>
          <w:p w14:paraId="2E24D78C"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195" w:type="dxa"/>
          </w:tcPr>
          <w:p w14:paraId="566DE38F"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35.15/32.30</w:t>
            </w:r>
          </w:p>
        </w:tc>
        <w:tc>
          <w:tcPr>
            <w:tcW w:w="787" w:type="dxa"/>
          </w:tcPr>
          <w:p w14:paraId="50BFCCA6"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r>
      <w:tr w:rsidR="005033BE" w:rsidRPr="00A45DD4" w14:paraId="0AB53796" w14:textId="77777777" w:rsidTr="00487DAE">
        <w:trPr>
          <w:trHeight w:val="274"/>
          <w:jc w:val="center"/>
        </w:trPr>
        <w:tc>
          <w:tcPr>
            <w:tcW w:w="851" w:type="dxa"/>
            <w:vAlign w:val="center"/>
          </w:tcPr>
          <w:p w14:paraId="47D5013F"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9</w:t>
            </w:r>
          </w:p>
        </w:tc>
        <w:tc>
          <w:tcPr>
            <w:tcW w:w="1204" w:type="dxa"/>
          </w:tcPr>
          <w:p w14:paraId="519DBB0E"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No Ct/No Ct</w:t>
            </w:r>
          </w:p>
        </w:tc>
        <w:tc>
          <w:tcPr>
            <w:tcW w:w="775" w:type="dxa"/>
          </w:tcPr>
          <w:p w14:paraId="2B1DFAE1"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276" w:type="dxa"/>
          </w:tcPr>
          <w:p w14:paraId="382E47B4"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No Ct/No Ct</w:t>
            </w:r>
          </w:p>
        </w:tc>
        <w:tc>
          <w:tcPr>
            <w:tcW w:w="751" w:type="dxa"/>
          </w:tcPr>
          <w:p w14:paraId="6281A68B"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303" w:type="dxa"/>
          </w:tcPr>
          <w:p w14:paraId="22DF20C1"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No Ct/No Ct</w:t>
            </w:r>
          </w:p>
        </w:tc>
        <w:tc>
          <w:tcPr>
            <w:tcW w:w="787" w:type="dxa"/>
          </w:tcPr>
          <w:p w14:paraId="64F8420F"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194" w:type="dxa"/>
          </w:tcPr>
          <w:p w14:paraId="230B3143"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39.33/36.50</w:t>
            </w:r>
          </w:p>
        </w:tc>
        <w:tc>
          <w:tcPr>
            <w:tcW w:w="787" w:type="dxa"/>
          </w:tcPr>
          <w:p w14:paraId="7F6D9BD2"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195" w:type="dxa"/>
          </w:tcPr>
          <w:p w14:paraId="2AFFC83E"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36.32/34.60</w:t>
            </w:r>
          </w:p>
        </w:tc>
        <w:tc>
          <w:tcPr>
            <w:tcW w:w="787" w:type="dxa"/>
          </w:tcPr>
          <w:p w14:paraId="31B1BD3A"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r>
      <w:tr w:rsidR="005033BE" w:rsidRPr="00A45DD4" w14:paraId="34213E53" w14:textId="77777777" w:rsidTr="00487DAE">
        <w:trPr>
          <w:trHeight w:val="263"/>
          <w:jc w:val="center"/>
        </w:trPr>
        <w:tc>
          <w:tcPr>
            <w:tcW w:w="851" w:type="dxa"/>
            <w:vAlign w:val="center"/>
          </w:tcPr>
          <w:p w14:paraId="65221CFA"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10</w:t>
            </w:r>
          </w:p>
        </w:tc>
        <w:tc>
          <w:tcPr>
            <w:tcW w:w="1204" w:type="dxa"/>
          </w:tcPr>
          <w:p w14:paraId="68BE9875"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No Ct/No Ct</w:t>
            </w:r>
          </w:p>
        </w:tc>
        <w:tc>
          <w:tcPr>
            <w:tcW w:w="775" w:type="dxa"/>
          </w:tcPr>
          <w:p w14:paraId="72EBA115"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276" w:type="dxa"/>
          </w:tcPr>
          <w:p w14:paraId="548FA800"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37.23/37.43</w:t>
            </w:r>
          </w:p>
        </w:tc>
        <w:tc>
          <w:tcPr>
            <w:tcW w:w="751" w:type="dxa"/>
          </w:tcPr>
          <w:p w14:paraId="262CEE21"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303" w:type="dxa"/>
          </w:tcPr>
          <w:p w14:paraId="24B83192"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37.06/34.76</w:t>
            </w:r>
          </w:p>
        </w:tc>
        <w:tc>
          <w:tcPr>
            <w:tcW w:w="787" w:type="dxa"/>
          </w:tcPr>
          <w:p w14:paraId="49526FC0"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194" w:type="dxa"/>
          </w:tcPr>
          <w:p w14:paraId="7A95FE0D"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35.16/32.90</w:t>
            </w:r>
          </w:p>
        </w:tc>
        <w:tc>
          <w:tcPr>
            <w:tcW w:w="787" w:type="dxa"/>
          </w:tcPr>
          <w:p w14:paraId="674028BD"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195" w:type="dxa"/>
          </w:tcPr>
          <w:p w14:paraId="2367C9C8"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33.24/30.99</w:t>
            </w:r>
          </w:p>
        </w:tc>
        <w:tc>
          <w:tcPr>
            <w:tcW w:w="787" w:type="dxa"/>
          </w:tcPr>
          <w:p w14:paraId="5FB4BF71"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r>
      <w:tr w:rsidR="005033BE" w:rsidRPr="00A45DD4" w14:paraId="157D0A90" w14:textId="77777777" w:rsidTr="00487DAE">
        <w:trPr>
          <w:trHeight w:val="281"/>
          <w:jc w:val="center"/>
        </w:trPr>
        <w:tc>
          <w:tcPr>
            <w:tcW w:w="851" w:type="dxa"/>
            <w:vAlign w:val="center"/>
          </w:tcPr>
          <w:p w14:paraId="7A60BBAF"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11</w:t>
            </w:r>
          </w:p>
        </w:tc>
        <w:tc>
          <w:tcPr>
            <w:tcW w:w="1204" w:type="dxa"/>
          </w:tcPr>
          <w:p w14:paraId="6C0D17FD"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39.02/36.78</w:t>
            </w:r>
          </w:p>
        </w:tc>
        <w:tc>
          <w:tcPr>
            <w:tcW w:w="775" w:type="dxa"/>
          </w:tcPr>
          <w:p w14:paraId="4D5E4902"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276" w:type="dxa"/>
          </w:tcPr>
          <w:p w14:paraId="3523B48F"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36.35/33.84</w:t>
            </w:r>
          </w:p>
        </w:tc>
        <w:tc>
          <w:tcPr>
            <w:tcW w:w="751" w:type="dxa"/>
          </w:tcPr>
          <w:p w14:paraId="35D29BD4"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303" w:type="dxa"/>
          </w:tcPr>
          <w:p w14:paraId="6BB0F199"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34.35/31.44</w:t>
            </w:r>
          </w:p>
        </w:tc>
        <w:tc>
          <w:tcPr>
            <w:tcW w:w="787" w:type="dxa"/>
          </w:tcPr>
          <w:p w14:paraId="7E3175C3"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194" w:type="dxa"/>
          </w:tcPr>
          <w:p w14:paraId="4A7FAB5B"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32.36/30.16</w:t>
            </w:r>
          </w:p>
        </w:tc>
        <w:tc>
          <w:tcPr>
            <w:tcW w:w="787" w:type="dxa"/>
          </w:tcPr>
          <w:p w14:paraId="1EDDA318"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195" w:type="dxa"/>
          </w:tcPr>
          <w:p w14:paraId="37C68BD0"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30.66/28.16</w:t>
            </w:r>
          </w:p>
        </w:tc>
        <w:tc>
          <w:tcPr>
            <w:tcW w:w="787" w:type="dxa"/>
          </w:tcPr>
          <w:p w14:paraId="56EE77F6"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r>
      <w:tr w:rsidR="005033BE" w:rsidRPr="00A45DD4" w14:paraId="7F9DC532" w14:textId="77777777" w:rsidTr="00487DAE">
        <w:trPr>
          <w:trHeight w:val="271"/>
          <w:jc w:val="center"/>
        </w:trPr>
        <w:tc>
          <w:tcPr>
            <w:tcW w:w="851" w:type="dxa"/>
            <w:vAlign w:val="center"/>
          </w:tcPr>
          <w:p w14:paraId="790AE2E4"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12</w:t>
            </w:r>
          </w:p>
        </w:tc>
        <w:tc>
          <w:tcPr>
            <w:tcW w:w="1204" w:type="dxa"/>
          </w:tcPr>
          <w:p w14:paraId="31AF47F4"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No Ct/No Ct</w:t>
            </w:r>
          </w:p>
        </w:tc>
        <w:tc>
          <w:tcPr>
            <w:tcW w:w="775" w:type="dxa"/>
          </w:tcPr>
          <w:p w14:paraId="2C6830B0"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276" w:type="dxa"/>
          </w:tcPr>
          <w:p w14:paraId="342089A2"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No Ct/No Ct</w:t>
            </w:r>
          </w:p>
        </w:tc>
        <w:tc>
          <w:tcPr>
            <w:tcW w:w="751" w:type="dxa"/>
          </w:tcPr>
          <w:p w14:paraId="5F4CE072"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303" w:type="dxa"/>
          </w:tcPr>
          <w:p w14:paraId="234B5207"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No Ct/38.39</w:t>
            </w:r>
          </w:p>
        </w:tc>
        <w:tc>
          <w:tcPr>
            <w:tcW w:w="787" w:type="dxa"/>
          </w:tcPr>
          <w:p w14:paraId="1B969D81"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194" w:type="dxa"/>
          </w:tcPr>
          <w:p w14:paraId="7C2511DC"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35.95/35.15</w:t>
            </w:r>
          </w:p>
        </w:tc>
        <w:tc>
          <w:tcPr>
            <w:tcW w:w="787" w:type="dxa"/>
          </w:tcPr>
          <w:p w14:paraId="352B275F"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195" w:type="dxa"/>
          </w:tcPr>
          <w:p w14:paraId="53924A7E"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34.61/32.06</w:t>
            </w:r>
          </w:p>
        </w:tc>
        <w:tc>
          <w:tcPr>
            <w:tcW w:w="787" w:type="dxa"/>
          </w:tcPr>
          <w:p w14:paraId="2E409B97"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r>
      <w:tr w:rsidR="005033BE" w:rsidRPr="00A45DD4" w14:paraId="6EAA5CCF" w14:textId="77777777" w:rsidTr="00487DAE">
        <w:trPr>
          <w:trHeight w:val="276"/>
          <w:jc w:val="center"/>
        </w:trPr>
        <w:tc>
          <w:tcPr>
            <w:tcW w:w="851" w:type="dxa"/>
            <w:vAlign w:val="center"/>
          </w:tcPr>
          <w:p w14:paraId="62A30B18"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13</w:t>
            </w:r>
          </w:p>
        </w:tc>
        <w:tc>
          <w:tcPr>
            <w:tcW w:w="1204" w:type="dxa"/>
          </w:tcPr>
          <w:p w14:paraId="23ED8258"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No Ct/No Ct</w:t>
            </w:r>
          </w:p>
        </w:tc>
        <w:tc>
          <w:tcPr>
            <w:tcW w:w="775" w:type="dxa"/>
          </w:tcPr>
          <w:p w14:paraId="69AE2FA6"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276" w:type="dxa"/>
          </w:tcPr>
          <w:p w14:paraId="5A66F0A9"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No Ct/No Ct</w:t>
            </w:r>
          </w:p>
        </w:tc>
        <w:tc>
          <w:tcPr>
            <w:tcW w:w="751" w:type="dxa"/>
          </w:tcPr>
          <w:p w14:paraId="3A2B58D0"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303" w:type="dxa"/>
          </w:tcPr>
          <w:p w14:paraId="2BFB001A"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No Ct/No Ct</w:t>
            </w:r>
          </w:p>
        </w:tc>
        <w:tc>
          <w:tcPr>
            <w:tcW w:w="787" w:type="dxa"/>
          </w:tcPr>
          <w:p w14:paraId="573FA56F"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194" w:type="dxa"/>
          </w:tcPr>
          <w:p w14:paraId="3FBA71CF"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34.99/No Ct</w:t>
            </w:r>
          </w:p>
        </w:tc>
        <w:tc>
          <w:tcPr>
            <w:tcW w:w="787" w:type="dxa"/>
          </w:tcPr>
          <w:p w14:paraId="6EACEDE9"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195" w:type="dxa"/>
          </w:tcPr>
          <w:p w14:paraId="7B2FEA11"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33.94/38.01</w:t>
            </w:r>
          </w:p>
        </w:tc>
        <w:tc>
          <w:tcPr>
            <w:tcW w:w="787" w:type="dxa"/>
          </w:tcPr>
          <w:p w14:paraId="78339A10"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r>
      <w:tr w:rsidR="005033BE" w:rsidRPr="00A45DD4" w14:paraId="6F7D7A0F" w14:textId="77777777" w:rsidTr="00487DAE">
        <w:trPr>
          <w:trHeight w:val="279"/>
          <w:jc w:val="center"/>
        </w:trPr>
        <w:tc>
          <w:tcPr>
            <w:tcW w:w="851" w:type="dxa"/>
            <w:vAlign w:val="center"/>
          </w:tcPr>
          <w:p w14:paraId="18B75AED"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14</w:t>
            </w:r>
          </w:p>
        </w:tc>
        <w:tc>
          <w:tcPr>
            <w:tcW w:w="1204" w:type="dxa"/>
          </w:tcPr>
          <w:p w14:paraId="4D27F4F6"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No Ct/No Ct</w:t>
            </w:r>
          </w:p>
        </w:tc>
        <w:tc>
          <w:tcPr>
            <w:tcW w:w="775" w:type="dxa"/>
          </w:tcPr>
          <w:p w14:paraId="10ED6A6B"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276" w:type="dxa"/>
          </w:tcPr>
          <w:p w14:paraId="7F1857AB"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No Ct/No Ct</w:t>
            </w:r>
          </w:p>
        </w:tc>
        <w:tc>
          <w:tcPr>
            <w:tcW w:w="751" w:type="dxa"/>
          </w:tcPr>
          <w:p w14:paraId="63E8424A"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303" w:type="dxa"/>
          </w:tcPr>
          <w:p w14:paraId="604404CC"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No Ct/38.16</w:t>
            </w:r>
          </w:p>
        </w:tc>
        <w:tc>
          <w:tcPr>
            <w:tcW w:w="787" w:type="dxa"/>
          </w:tcPr>
          <w:p w14:paraId="2C78DFE0"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194" w:type="dxa"/>
          </w:tcPr>
          <w:p w14:paraId="34315F14"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37.12/35.66</w:t>
            </w:r>
          </w:p>
        </w:tc>
        <w:tc>
          <w:tcPr>
            <w:tcW w:w="787" w:type="dxa"/>
          </w:tcPr>
          <w:p w14:paraId="65195FC6"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195" w:type="dxa"/>
          </w:tcPr>
          <w:p w14:paraId="197C2325"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34.52/33.22</w:t>
            </w:r>
          </w:p>
        </w:tc>
        <w:tc>
          <w:tcPr>
            <w:tcW w:w="787" w:type="dxa"/>
          </w:tcPr>
          <w:p w14:paraId="4A5D11B7"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r>
      <w:tr w:rsidR="005033BE" w:rsidRPr="00A45DD4" w14:paraId="3BDB0061" w14:textId="77777777" w:rsidTr="00487DAE">
        <w:trPr>
          <w:trHeight w:val="270"/>
          <w:jc w:val="center"/>
        </w:trPr>
        <w:tc>
          <w:tcPr>
            <w:tcW w:w="851" w:type="dxa"/>
            <w:vAlign w:val="center"/>
          </w:tcPr>
          <w:p w14:paraId="3BC096D2"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15</w:t>
            </w:r>
          </w:p>
        </w:tc>
        <w:tc>
          <w:tcPr>
            <w:tcW w:w="1204" w:type="dxa"/>
          </w:tcPr>
          <w:p w14:paraId="6666DC6A"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No Ct/No Ct</w:t>
            </w:r>
          </w:p>
        </w:tc>
        <w:tc>
          <w:tcPr>
            <w:tcW w:w="775" w:type="dxa"/>
          </w:tcPr>
          <w:p w14:paraId="1322BE74"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276" w:type="dxa"/>
          </w:tcPr>
          <w:p w14:paraId="36F129DB"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37.15/36.10</w:t>
            </w:r>
          </w:p>
        </w:tc>
        <w:tc>
          <w:tcPr>
            <w:tcW w:w="751" w:type="dxa"/>
          </w:tcPr>
          <w:p w14:paraId="5CDF757F"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303" w:type="dxa"/>
          </w:tcPr>
          <w:p w14:paraId="03AB7929"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37.04/33.67</w:t>
            </w:r>
          </w:p>
        </w:tc>
        <w:tc>
          <w:tcPr>
            <w:tcW w:w="787" w:type="dxa"/>
          </w:tcPr>
          <w:p w14:paraId="6453BC36"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194" w:type="dxa"/>
          </w:tcPr>
          <w:p w14:paraId="7B6844CC"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35.26/31.76</w:t>
            </w:r>
          </w:p>
        </w:tc>
        <w:tc>
          <w:tcPr>
            <w:tcW w:w="787" w:type="dxa"/>
          </w:tcPr>
          <w:p w14:paraId="6A243680"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195" w:type="dxa"/>
          </w:tcPr>
          <w:p w14:paraId="0A4BB807"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33.01/30.57</w:t>
            </w:r>
          </w:p>
        </w:tc>
        <w:tc>
          <w:tcPr>
            <w:tcW w:w="787" w:type="dxa"/>
          </w:tcPr>
          <w:p w14:paraId="15DF8AC2"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r>
      <w:tr w:rsidR="005033BE" w:rsidRPr="00A45DD4" w14:paraId="689CACA6" w14:textId="77777777" w:rsidTr="00487DAE">
        <w:trPr>
          <w:trHeight w:val="259"/>
          <w:jc w:val="center"/>
        </w:trPr>
        <w:tc>
          <w:tcPr>
            <w:tcW w:w="851" w:type="dxa"/>
            <w:vAlign w:val="center"/>
          </w:tcPr>
          <w:p w14:paraId="5BAA6327"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16</w:t>
            </w:r>
          </w:p>
        </w:tc>
        <w:tc>
          <w:tcPr>
            <w:tcW w:w="1204" w:type="dxa"/>
          </w:tcPr>
          <w:p w14:paraId="32AAA7CF"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No Ct/No Ct</w:t>
            </w:r>
          </w:p>
        </w:tc>
        <w:tc>
          <w:tcPr>
            <w:tcW w:w="775" w:type="dxa"/>
          </w:tcPr>
          <w:p w14:paraId="57F48577"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276" w:type="dxa"/>
          </w:tcPr>
          <w:p w14:paraId="5AB11B31"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40.81/No Ct</w:t>
            </w:r>
          </w:p>
        </w:tc>
        <w:tc>
          <w:tcPr>
            <w:tcW w:w="751" w:type="dxa"/>
          </w:tcPr>
          <w:p w14:paraId="576D1565"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303" w:type="dxa"/>
          </w:tcPr>
          <w:p w14:paraId="0EDAA16E"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No Ct/38.45</w:t>
            </w:r>
          </w:p>
        </w:tc>
        <w:tc>
          <w:tcPr>
            <w:tcW w:w="787" w:type="dxa"/>
          </w:tcPr>
          <w:p w14:paraId="746FB55A"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194" w:type="dxa"/>
          </w:tcPr>
          <w:p w14:paraId="7C8D26F7"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39.89/36.62</w:t>
            </w:r>
          </w:p>
        </w:tc>
        <w:tc>
          <w:tcPr>
            <w:tcW w:w="787" w:type="dxa"/>
          </w:tcPr>
          <w:p w14:paraId="4E1CD9E0"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195" w:type="dxa"/>
          </w:tcPr>
          <w:p w14:paraId="43DF41DD"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37.84/35.04</w:t>
            </w:r>
          </w:p>
        </w:tc>
        <w:tc>
          <w:tcPr>
            <w:tcW w:w="787" w:type="dxa"/>
          </w:tcPr>
          <w:p w14:paraId="66EE8CCE"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r>
      <w:tr w:rsidR="005033BE" w:rsidRPr="00A45DD4" w14:paraId="612BB0F1" w14:textId="77777777" w:rsidTr="00487DAE">
        <w:trPr>
          <w:trHeight w:val="292"/>
          <w:jc w:val="center"/>
        </w:trPr>
        <w:tc>
          <w:tcPr>
            <w:tcW w:w="851" w:type="dxa"/>
            <w:vAlign w:val="center"/>
          </w:tcPr>
          <w:p w14:paraId="5D985922"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17</w:t>
            </w:r>
          </w:p>
        </w:tc>
        <w:tc>
          <w:tcPr>
            <w:tcW w:w="1204" w:type="dxa"/>
          </w:tcPr>
          <w:p w14:paraId="38A05EB8"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No Ct/No Ct</w:t>
            </w:r>
          </w:p>
        </w:tc>
        <w:tc>
          <w:tcPr>
            <w:tcW w:w="775" w:type="dxa"/>
          </w:tcPr>
          <w:p w14:paraId="7B5E8BDC"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276" w:type="dxa"/>
          </w:tcPr>
          <w:p w14:paraId="75288103"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No Ct/39.73</w:t>
            </w:r>
          </w:p>
        </w:tc>
        <w:tc>
          <w:tcPr>
            <w:tcW w:w="751" w:type="dxa"/>
          </w:tcPr>
          <w:p w14:paraId="2DEA474D"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303" w:type="dxa"/>
          </w:tcPr>
          <w:p w14:paraId="0FBE2E84"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39.31/37.82</w:t>
            </w:r>
          </w:p>
        </w:tc>
        <w:tc>
          <w:tcPr>
            <w:tcW w:w="787" w:type="dxa"/>
          </w:tcPr>
          <w:p w14:paraId="0E0B33C1"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194" w:type="dxa"/>
          </w:tcPr>
          <w:p w14:paraId="5ECD369F"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37.87/36.36</w:t>
            </w:r>
          </w:p>
        </w:tc>
        <w:tc>
          <w:tcPr>
            <w:tcW w:w="787" w:type="dxa"/>
          </w:tcPr>
          <w:p w14:paraId="01B564DB"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195" w:type="dxa"/>
          </w:tcPr>
          <w:p w14:paraId="26EAD909"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36.43/34.64</w:t>
            </w:r>
          </w:p>
        </w:tc>
        <w:tc>
          <w:tcPr>
            <w:tcW w:w="787" w:type="dxa"/>
          </w:tcPr>
          <w:p w14:paraId="1A94FFF2"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r>
      <w:tr w:rsidR="005033BE" w:rsidRPr="00A45DD4" w14:paraId="61E767AD" w14:textId="77777777" w:rsidTr="00487DAE">
        <w:trPr>
          <w:trHeight w:val="267"/>
          <w:jc w:val="center"/>
        </w:trPr>
        <w:tc>
          <w:tcPr>
            <w:tcW w:w="851" w:type="dxa"/>
            <w:vAlign w:val="center"/>
          </w:tcPr>
          <w:p w14:paraId="642FF912"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18</w:t>
            </w:r>
          </w:p>
        </w:tc>
        <w:tc>
          <w:tcPr>
            <w:tcW w:w="1204" w:type="dxa"/>
          </w:tcPr>
          <w:p w14:paraId="1F731A7B"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No Ct/No Ct</w:t>
            </w:r>
          </w:p>
        </w:tc>
        <w:tc>
          <w:tcPr>
            <w:tcW w:w="775" w:type="dxa"/>
          </w:tcPr>
          <w:p w14:paraId="1DCBAC97"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276" w:type="dxa"/>
          </w:tcPr>
          <w:p w14:paraId="29A8D068"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No Ct/40.08</w:t>
            </w:r>
          </w:p>
        </w:tc>
        <w:tc>
          <w:tcPr>
            <w:tcW w:w="751" w:type="dxa"/>
          </w:tcPr>
          <w:p w14:paraId="4C4FFE6C"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303" w:type="dxa"/>
          </w:tcPr>
          <w:p w14:paraId="33E04A81"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No Ct/39.48</w:t>
            </w:r>
          </w:p>
        </w:tc>
        <w:tc>
          <w:tcPr>
            <w:tcW w:w="787" w:type="dxa"/>
          </w:tcPr>
          <w:p w14:paraId="3E970577"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194" w:type="dxa"/>
          </w:tcPr>
          <w:p w14:paraId="42B96E76"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42.18/38.98</w:t>
            </w:r>
          </w:p>
        </w:tc>
        <w:tc>
          <w:tcPr>
            <w:tcW w:w="787" w:type="dxa"/>
          </w:tcPr>
          <w:p w14:paraId="5ECF829A"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195" w:type="dxa"/>
          </w:tcPr>
          <w:p w14:paraId="59D230B3"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40.41/36.18</w:t>
            </w:r>
          </w:p>
        </w:tc>
        <w:tc>
          <w:tcPr>
            <w:tcW w:w="787" w:type="dxa"/>
          </w:tcPr>
          <w:p w14:paraId="6FA32C4D"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r>
      <w:tr w:rsidR="005033BE" w:rsidRPr="00A45DD4" w14:paraId="17EDD564" w14:textId="77777777" w:rsidTr="00487DAE">
        <w:trPr>
          <w:trHeight w:val="272"/>
          <w:jc w:val="center"/>
        </w:trPr>
        <w:tc>
          <w:tcPr>
            <w:tcW w:w="851" w:type="dxa"/>
            <w:vAlign w:val="center"/>
          </w:tcPr>
          <w:p w14:paraId="058152A9"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19</w:t>
            </w:r>
          </w:p>
        </w:tc>
        <w:tc>
          <w:tcPr>
            <w:tcW w:w="1204" w:type="dxa"/>
          </w:tcPr>
          <w:p w14:paraId="4D4CC5B5"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No Ct/No Ct</w:t>
            </w:r>
          </w:p>
        </w:tc>
        <w:tc>
          <w:tcPr>
            <w:tcW w:w="775" w:type="dxa"/>
          </w:tcPr>
          <w:p w14:paraId="15497FF5"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276" w:type="dxa"/>
          </w:tcPr>
          <w:p w14:paraId="3FBE8D41"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37.22/36.00</w:t>
            </w:r>
          </w:p>
        </w:tc>
        <w:tc>
          <w:tcPr>
            <w:tcW w:w="751" w:type="dxa"/>
          </w:tcPr>
          <w:p w14:paraId="0C3DD9BF"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303" w:type="dxa"/>
          </w:tcPr>
          <w:p w14:paraId="3BD733C7"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36.90/34.46</w:t>
            </w:r>
          </w:p>
        </w:tc>
        <w:tc>
          <w:tcPr>
            <w:tcW w:w="787" w:type="dxa"/>
          </w:tcPr>
          <w:p w14:paraId="49EA2665"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194" w:type="dxa"/>
          </w:tcPr>
          <w:p w14:paraId="36CFC702"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34.81/33.69</w:t>
            </w:r>
          </w:p>
        </w:tc>
        <w:tc>
          <w:tcPr>
            <w:tcW w:w="787" w:type="dxa"/>
          </w:tcPr>
          <w:p w14:paraId="5C127B28"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195" w:type="dxa"/>
          </w:tcPr>
          <w:p w14:paraId="4C0B88CB"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32.92/31.26</w:t>
            </w:r>
          </w:p>
        </w:tc>
        <w:tc>
          <w:tcPr>
            <w:tcW w:w="787" w:type="dxa"/>
          </w:tcPr>
          <w:p w14:paraId="718BB6B9"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r>
      <w:tr w:rsidR="005033BE" w:rsidRPr="00A45DD4" w14:paraId="25A35BD5" w14:textId="77777777" w:rsidTr="00487DAE">
        <w:trPr>
          <w:trHeight w:val="275"/>
          <w:jc w:val="center"/>
        </w:trPr>
        <w:tc>
          <w:tcPr>
            <w:tcW w:w="851" w:type="dxa"/>
            <w:vAlign w:val="center"/>
          </w:tcPr>
          <w:p w14:paraId="1A200C50"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20</w:t>
            </w:r>
          </w:p>
        </w:tc>
        <w:tc>
          <w:tcPr>
            <w:tcW w:w="1204" w:type="dxa"/>
          </w:tcPr>
          <w:p w14:paraId="5A850844"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37.80/32.63</w:t>
            </w:r>
          </w:p>
        </w:tc>
        <w:tc>
          <w:tcPr>
            <w:tcW w:w="775" w:type="dxa"/>
          </w:tcPr>
          <w:p w14:paraId="3C9B032D"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276" w:type="dxa"/>
          </w:tcPr>
          <w:p w14:paraId="21D5B376"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36.22/30.56</w:t>
            </w:r>
          </w:p>
        </w:tc>
        <w:tc>
          <w:tcPr>
            <w:tcW w:w="751" w:type="dxa"/>
          </w:tcPr>
          <w:p w14:paraId="1E526EBD"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303" w:type="dxa"/>
          </w:tcPr>
          <w:p w14:paraId="5B6F1D54"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33.91/28.28</w:t>
            </w:r>
          </w:p>
        </w:tc>
        <w:tc>
          <w:tcPr>
            <w:tcW w:w="787" w:type="dxa"/>
          </w:tcPr>
          <w:p w14:paraId="50C50318"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194" w:type="dxa"/>
          </w:tcPr>
          <w:p w14:paraId="311498EB"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32.24/26.46</w:t>
            </w:r>
          </w:p>
        </w:tc>
        <w:tc>
          <w:tcPr>
            <w:tcW w:w="787" w:type="dxa"/>
          </w:tcPr>
          <w:p w14:paraId="7E3B4A1B"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195" w:type="dxa"/>
          </w:tcPr>
          <w:p w14:paraId="4396ECBD"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29.53/23.98</w:t>
            </w:r>
          </w:p>
        </w:tc>
        <w:tc>
          <w:tcPr>
            <w:tcW w:w="787" w:type="dxa"/>
          </w:tcPr>
          <w:p w14:paraId="1004DD1D"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r>
      <w:tr w:rsidR="005033BE" w:rsidRPr="00A45DD4" w14:paraId="3E6876D6" w14:textId="77777777" w:rsidTr="00487DAE">
        <w:trPr>
          <w:trHeight w:val="280"/>
          <w:jc w:val="center"/>
        </w:trPr>
        <w:tc>
          <w:tcPr>
            <w:tcW w:w="851" w:type="dxa"/>
            <w:vAlign w:val="center"/>
          </w:tcPr>
          <w:p w14:paraId="0706B9FF"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21</w:t>
            </w:r>
          </w:p>
        </w:tc>
        <w:tc>
          <w:tcPr>
            <w:tcW w:w="1204" w:type="dxa"/>
          </w:tcPr>
          <w:p w14:paraId="281A2748"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39.93/34.69</w:t>
            </w:r>
          </w:p>
        </w:tc>
        <w:tc>
          <w:tcPr>
            <w:tcW w:w="775" w:type="dxa"/>
          </w:tcPr>
          <w:p w14:paraId="0E61BF1D"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276" w:type="dxa"/>
          </w:tcPr>
          <w:p w14:paraId="56ED79B9"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36.10/32.38</w:t>
            </w:r>
          </w:p>
        </w:tc>
        <w:tc>
          <w:tcPr>
            <w:tcW w:w="751" w:type="dxa"/>
          </w:tcPr>
          <w:p w14:paraId="6F63A544"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303" w:type="dxa"/>
          </w:tcPr>
          <w:p w14:paraId="5CC81398"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32.28/30.01</w:t>
            </w:r>
          </w:p>
        </w:tc>
        <w:tc>
          <w:tcPr>
            <w:tcW w:w="787" w:type="dxa"/>
          </w:tcPr>
          <w:p w14:paraId="02A48BA9"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194" w:type="dxa"/>
          </w:tcPr>
          <w:p w14:paraId="7D8E72E9"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30.51/27.60</w:t>
            </w:r>
          </w:p>
        </w:tc>
        <w:tc>
          <w:tcPr>
            <w:tcW w:w="787" w:type="dxa"/>
          </w:tcPr>
          <w:p w14:paraId="5CDB4E67"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195" w:type="dxa"/>
          </w:tcPr>
          <w:p w14:paraId="645BBCA1"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27.69/25.37</w:t>
            </w:r>
          </w:p>
        </w:tc>
        <w:tc>
          <w:tcPr>
            <w:tcW w:w="787" w:type="dxa"/>
          </w:tcPr>
          <w:p w14:paraId="2E6045F4"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r>
      <w:tr w:rsidR="005033BE" w:rsidRPr="00A45DD4" w14:paraId="16DC71B7" w14:textId="77777777" w:rsidTr="00487DAE">
        <w:trPr>
          <w:trHeight w:val="269"/>
          <w:jc w:val="center"/>
        </w:trPr>
        <w:tc>
          <w:tcPr>
            <w:tcW w:w="851" w:type="dxa"/>
            <w:vAlign w:val="center"/>
          </w:tcPr>
          <w:p w14:paraId="48A3B760"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22</w:t>
            </w:r>
          </w:p>
        </w:tc>
        <w:tc>
          <w:tcPr>
            <w:tcW w:w="1204" w:type="dxa"/>
          </w:tcPr>
          <w:p w14:paraId="4BBEAA3A"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No Ct/No Ct</w:t>
            </w:r>
          </w:p>
        </w:tc>
        <w:tc>
          <w:tcPr>
            <w:tcW w:w="775" w:type="dxa"/>
          </w:tcPr>
          <w:p w14:paraId="6C95506E"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276" w:type="dxa"/>
          </w:tcPr>
          <w:p w14:paraId="373B723D"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No Ct/38.56</w:t>
            </w:r>
          </w:p>
        </w:tc>
        <w:tc>
          <w:tcPr>
            <w:tcW w:w="751" w:type="dxa"/>
          </w:tcPr>
          <w:p w14:paraId="7E9A65BF"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303" w:type="dxa"/>
          </w:tcPr>
          <w:p w14:paraId="043E5D8E"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38.56/39.32</w:t>
            </w:r>
          </w:p>
        </w:tc>
        <w:tc>
          <w:tcPr>
            <w:tcW w:w="787" w:type="dxa"/>
          </w:tcPr>
          <w:p w14:paraId="6797CC27"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194" w:type="dxa"/>
          </w:tcPr>
          <w:p w14:paraId="457FDD84"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37.10/34.75</w:t>
            </w:r>
          </w:p>
        </w:tc>
        <w:tc>
          <w:tcPr>
            <w:tcW w:w="787" w:type="dxa"/>
          </w:tcPr>
          <w:p w14:paraId="5561F9A1"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195" w:type="dxa"/>
          </w:tcPr>
          <w:p w14:paraId="2AB265D0"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36.13/33.54</w:t>
            </w:r>
          </w:p>
        </w:tc>
        <w:tc>
          <w:tcPr>
            <w:tcW w:w="787" w:type="dxa"/>
          </w:tcPr>
          <w:p w14:paraId="18F8AB9D"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r>
      <w:tr w:rsidR="005033BE" w:rsidRPr="00A45DD4" w14:paraId="1E0E6A1C" w14:textId="77777777" w:rsidTr="00487DAE">
        <w:trPr>
          <w:trHeight w:val="274"/>
          <w:jc w:val="center"/>
        </w:trPr>
        <w:tc>
          <w:tcPr>
            <w:tcW w:w="851" w:type="dxa"/>
            <w:vAlign w:val="center"/>
          </w:tcPr>
          <w:p w14:paraId="22033E7E"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23</w:t>
            </w:r>
          </w:p>
        </w:tc>
        <w:tc>
          <w:tcPr>
            <w:tcW w:w="1204" w:type="dxa"/>
          </w:tcPr>
          <w:p w14:paraId="71812669"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No Ct/No Ct</w:t>
            </w:r>
          </w:p>
        </w:tc>
        <w:tc>
          <w:tcPr>
            <w:tcW w:w="775" w:type="dxa"/>
          </w:tcPr>
          <w:p w14:paraId="02AB84A8"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276" w:type="dxa"/>
          </w:tcPr>
          <w:p w14:paraId="090CD3E9"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35.15/No Ct</w:t>
            </w:r>
          </w:p>
        </w:tc>
        <w:tc>
          <w:tcPr>
            <w:tcW w:w="751" w:type="dxa"/>
          </w:tcPr>
          <w:p w14:paraId="4C2A51EF"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303" w:type="dxa"/>
          </w:tcPr>
          <w:p w14:paraId="0E9628D1"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34.93/No Ct</w:t>
            </w:r>
          </w:p>
        </w:tc>
        <w:tc>
          <w:tcPr>
            <w:tcW w:w="787" w:type="dxa"/>
          </w:tcPr>
          <w:p w14:paraId="31A88CCE"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194" w:type="dxa"/>
          </w:tcPr>
          <w:p w14:paraId="2A2E7B20"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34.15/38.72</w:t>
            </w:r>
          </w:p>
        </w:tc>
        <w:tc>
          <w:tcPr>
            <w:tcW w:w="787" w:type="dxa"/>
          </w:tcPr>
          <w:p w14:paraId="54364E9E"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195" w:type="dxa"/>
          </w:tcPr>
          <w:p w14:paraId="4272F4FD"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30.79/35.09</w:t>
            </w:r>
          </w:p>
        </w:tc>
        <w:tc>
          <w:tcPr>
            <w:tcW w:w="787" w:type="dxa"/>
          </w:tcPr>
          <w:p w14:paraId="4F2D75D6"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r>
      <w:tr w:rsidR="005033BE" w:rsidRPr="00A45DD4" w14:paraId="26F2F74F" w14:textId="77777777" w:rsidTr="00487DAE">
        <w:trPr>
          <w:trHeight w:val="263"/>
          <w:jc w:val="center"/>
        </w:trPr>
        <w:tc>
          <w:tcPr>
            <w:tcW w:w="851" w:type="dxa"/>
            <w:vAlign w:val="center"/>
          </w:tcPr>
          <w:p w14:paraId="2A098612"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24</w:t>
            </w:r>
          </w:p>
        </w:tc>
        <w:tc>
          <w:tcPr>
            <w:tcW w:w="1204" w:type="dxa"/>
          </w:tcPr>
          <w:p w14:paraId="4A692878"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No Ct/No Ct</w:t>
            </w:r>
          </w:p>
        </w:tc>
        <w:tc>
          <w:tcPr>
            <w:tcW w:w="775" w:type="dxa"/>
          </w:tcPr>
          <w:p w14:paraId="3F426BD2"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276" w:type="dxa"/>
          </w:tcPr>
          <w:p w14:paraId="722F242A"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39.17/36.95</w:t>
            </w:r>
          </w:p>
        </w:tc>
        <w:tc>
          <w:tcPr>
            <w:tcW w:w="751" w:type="dxa"/>
          </w:tcPr>
          <w:p w14:paraId="158B4709"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303" w:type="dxa"/>
          </w:tcPr>
          <w:p w14:paraId="1B30EDC7"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36.61/34.35</w:t>
            </w:r>
          </w:p>
        </w:tc>
        <w:tc>
          <w:tcPr>
            <w:tcW w:w="787" w:type="dxa"/>
          </w:tcPr>
          <w:p w14:paraId="3F1EA60A"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194" w:type="dxa"/>
          </w:tcPr>
          <w:p w14:paraId="15D490B2"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35.95/31.70</w:t>
            </w:r>
          </w:p>
        </w:tc>
        <w:tc>
          <w:tcPr>
            <w:tcW w:w="787" w:type="dxa"/>
          </w:tcPr>
          <w:p w14:paraId="16BFC5F2"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195" w:type="dxa"/>
          </w:tcPr>
          <w:p w14:paraId="5619A11D"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33.32/29.73</w:t>
            </w:r>
          </w:p>
        </w:tc>
        <w:tc>
          <w:tcPr>
            <w:tcW w:w="787" w:type="dxa"/>
          </w:tcPr>
          <w:p w14:paraId="3046CB53"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r>
      <w:tr w:rsidR="005033BE" w:rsidRPr="00A45DD4" w14:paraId="5022B64A" w14:textId="77777777" w:rsidTr="00487DAE">
        <w:trPr>
          <w:trHeight w:val="282"/>
          <w:jc w:val="center"/>
        </w:trPr>
        <w:tc>
          <w:tcPr>
            <w:tcW w:w="851" w:type="dxa"/>
            <w:vAlign w:val="center"/>
          </w:tcPr>
          <w:p w14:paraId="52066877"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25</w:t>
            </w:r>
          </w:p>
        </w:tc>
        <w:tc>
          <w:tcPr>
            <w:tcW w:w="1204" w:type="dxa"/>
          </w:tcPr>
          <w:p w14:paraId="5AE2841B"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No Ct/No Ct</w:t>
            </w:r>
          </w:p>
        </w:tc>
        <w:tc>
          <w:tcPr>
            <w:tcW w:w="775" w:type="dxa"/>
          </w:tcPr>
          <w:p w14:paraId="3EF2E8B5"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276" w:type="dxa"/>
          </w:tcPr>
          <w:p w14:paraId="07D64CFC"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No Ct/No Ct</w:t>
            </w:r>
          </w:p>
        </w:tc>
        <w:tc>
          <w:tcPr>
            <w:tcW w:w="751" w:type="dxa"/>
          </w:tcPr>
          <w:p w14:paraId="4354223C"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303" w:type="dxa"/>
          </w:tcPr>
          <w:p w14:paraId="0DB2249A"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No Ct/38.88</w:t>
            </w:r>
          </w:p>
        </w:tc>
        <w:tc>
          <w:tcPr>
            <w:tcW w:w="787" w:type="dxa"/>
          </w:tcPr>
          <w:p w14:paraId="0632E265"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194" w:type="dxa"/>
          </w:tcPr>
          <w:p w14:paraId="6923E3E0"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36.66/37.20</w:t>
            </w:r>
          </w:p>
        </w:tc>
        <w:tc>
          <w:tcPr>
            <w:tcW w:w="787" w:type="dxa"/>
          </w:tcPr>
          <w:p w14:paraId="20EA0881"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195" w:type="dxa"/>
          </w:tcPr>
          <w:p w14:paraId="4D550791"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33.94/35.70</w:t>
            </w:r>
          </w:p>
        </w:tc>
        <w:tc>
          <w:tcPr>
            <w:tcW w:w="787" w:type="dxa"/>
          </w:tcPr>
          <w:p w14:paraId="5210232F"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r>
      <w:tr w:rsidR="005033BE" w:rsidRPr="00A45DD4" w14:paraId="6E70FABA" w14:textId="77777777" w:rsidTr="00487DAE">
        <w:trPr>
          <w:trHeight w:val="271"/>
          <w:jc w:val="center"/>
        </w:trPr>
        <w:tc>
          <w:tcPr>
            <w:tcW w:w="851" w:type="dxa"/>
            <w:vAlign w:val="center"/>
          </w:tcPr>
          <w:p w14:paraId="5EB80428"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26</w:t>
            </w:r>
          </w:p>
        </w:tc>
        <w:tc>
          <w:tcPr>
            <w:tcW w:w="1204" w:type="dxa"/>
          </w:tcPr>
          <w:p w14:paraId="5484531D"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No Ct/No Ct</w:t>
            </w:r>
          </w:p>
        </w:tc>
        <w:tc>
          <w:tcPr>
            <w:tcW w:w="775" w:type="dxa"/>
          </w:tcPr>
          <w:p w14:paraId="73755E8B"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276" w:type="dxa"/>
          </w:tcPr>
          <w:p w14:paraId="78B8E09F"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36.46/No Ct</w:t>
            </w:r>
          </w:p>
        </w:tc>
        <w:tc>
          <w:tcPr>
            <w:tcW w:w="751" w:type="dxa"/>
          </w:tcPr>
          <w:p w14:paraId="678E23C7"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303" w:type="dxa"/>
          </w:tcPr>
          <w:p w14:paraId="52FF7869"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34.97/38.94</w:t>
            </w:r>
          </w:p>
        </w:tc>
        <w:tc>
          <w:tcPr>
            <w:tcW w:w="787" w:type="dxa"/>
          </w:tcPr>
          <w:p w14:paraId="2DBB3C4C"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194" w:type="dxa"/>
          </w:tcPr>
          <w:p w14:paraId="0304F586"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35.39/35.67</w:t>
            </w:r>
          </w:p>
        </w:tc>
        <w:tc>
          <w:tcPr>
            <w:tcW w:w="787" w:type="dxa"/>
          </w:tcPr>
          <w:p w14:paraId="704BB4D9"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c>
          <w:tcPr>
            <w:tcW w:w="1195" w:type="dxa"/>
          </w:tcPr>
          <w:p w14:paraId="2365D841"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33.65/34.16</w:t>
            </w:r>
          </w:p>
        </w:tc>
        <w:tc>
          <w:tcPr>
            <w:tcW w:w="787" w:type="dxa"/>
          </w:tcPr>
          <w:p w14:paraId="152603EB" w14:textId="77777777" w:rsidR="005033BE" w:rsidRPr="00A45DD4" w:rsidRDefault="005033BE" w:rsidP="00487DAE">
            <w:pPr>
              <w:widowControl/>
              <w:adjustRightInd w:val="0"/>
              <w:snapToGrid w:val="0"/>
              <w:jc w:val="center"/>
              <w:rPr>
                <w:rFonts w:ascii="Times New Roman" w:eastAsia="Times New Roman" w:hAnsi="Times New Roman"/>
                <w:snapToGrid w:val="0"/>
                <w:color w:val="000000"/>
                <w:kern w:val="0"/>
                <w:sz w:val="18"/>
                <w:szCs w:val="18"/>
                <w:lang w:eastAsia="de-DE" w:bidi="en-US"/>
              </w:rPr>
            </w:pPr>
            <w:r w:rsidRPr="00A45DD4">
              <w:rPr>
                <w:rFonts w:ascii="Times New Roman" w:eastAsia="Times New Roman" w:hAnsi="Times New Roman"/>
                <w:snapToGrid w:val="0"/>
                <w:color w:val="000000"/>
                <w:kern w:val="0"/>
                <w:sz w:val="18"/>
                <w:szCs w:val="18"/>
                <w:lang w:eastAsia="de-DE" w:bidi="en-US"/>
              </w:rPr>
              <w:t>+</w:t>
            </w:r>
          </w:p>
        </w:tc>
      </w:tr>
    </w:tbl>
    <w:p w14:paraId="7F4F9FC9" w14:textId="77777777" w:rsidR="005033BE" w:rsidRPr="00A45DD4" w:rsidRDefault="005033BE" w:rsidP="005033BE">
      <w:pPr>
        <w:rPr>
          <w:rFonts w:ascii="Times New Roman" w:eastAsia="Times New Roman" w:hAnsi="Times New Roman" w:cs="Times New Roman"/>
          <w:color w:val="000000"/>
          <w:kern w:val="0"/>
          <w:sz w:val="22"/>
          <w:lang w:eastAsia="de-DE" w:bidi="en-US"/>
        </w:rPr>
      </w:pPr>
      <w:r w:rsidRPr="00A45DD4">
        <w:rPr>
          <w:rFonts w:ascii="Times New Roman" w:eastAsia="Times New Roman" w:hAnsi="Times New Roman" w:cs="Times New Roman"/>
          <w:color w:val="000000"/>
          <w:kern w:val="0"/>
          <w:sz w:val="22"/>
          <w:lang w:eastAsia="de-DE" w:bidi="en-US"/>
        </w:rPr>
        <w:t>The first value of real-time PCR results represents real-time PCR-ROX-</w:t>
      </w:r>
      <w:r w:rsidRPr="00A45DD4">
        <w:rPr>
          <w:rFonts w:ascii="Times New Roman" w:eastAsia="Times New Roman" w:hAnsi="Times New Roman" w:cs="Times New Roman"/>
          <w:i/>
          <w:iCs/>
          <w:color w:val="000000"/>
          <w:kern w:val="0"/>
          <w:sz w:val="22"/>
          <w:lang w:eastAsia="de-DE" w:bidi="en-US"/>
        </w:rPr>
        <w:t>N</w:t>
      </w:r>
      <w:r w:rsidRPr="00A45DD4">
        <w:rPr>
          <w:rFonts w:ascii="Times New Roman" w:eastAsia="Times New Roman" w:hAnsi="Times New Roman" w:cs="Times New Roman"/>
          <w:color w:val="000000"/>
          <w:kern w:val="0"/>
          <w:sz w:val="22"/>
          <w:lang w:eastAsia="de-DE" w:bidi="en-US"/>
        </w:rPr>
        <w:t xml:space="preserve"> and the second value represents real-time PCR-FAM-</w:t>
      </w:r>
      <w:r>
        <w:rPr>
          <w:rFonts w:ascii="Times New Roman" w:eastAsia="Times New Roman" w:hAnsi="Times New Roman" w:cs="Times New Roman"/>
          <w:i/>
          <w:iCs/>
          <w:color w:val="000000"/>
          <w:kern w:val="0"/>
          <w:sz w:val="22"/>
          <w:lang w:eastAsia="de-DE" w:bidi="en-US"/>
        </w:rPr>
        <w:t>ORF</w:t>
      </w:r>
      <w:r w:rsidRPr="00A45DD4">
        <w:rPr>
          <w:rFonts w:ascii="Times New Roman" w:eastAsia="Times New Roman" w:hAnsi="Times New Roman" w:cs="Times New Roman"/>
          <w:i/>
          <w:iCs/>
          <w:color w:val="000000"/>
          <w:kern w:val="0"/>
          <w:sz w:val="22"/>
          <w:lang w:eastAsia="de-DE" w:bidi="en-US"/>
        </w:rPr>
        <w:t>1ab</w:t>
      </w:r>
      <w:r w:rsidRPr="00A45DD4">
        <w:rPr>
          <w:rFonts w:ascii="Times New Roman" w:eastAsia="Times New Roman" w:hAnsi="Times New Roman" w:cs="Times New Roman"/>
          <w:color w:val="000000"/>
          <w:kern w:val="0"/>
          <w:sz w:val="22"/>
          <w:lang w:eastAsia="de-DE" w:bidi="en-US"/>
        </w:rPr>
        <w:t>. The determination of real-time PCR results was based on the 2019-nCoV nucleic acid detection kit (</w:t>
      </w:r>
      <w:proofErr w:type="spellStart"/>
      <w:r w:rsidRPr="00A45DD4">
        <w:rPr>
          <w:rFonts w:ascii="Times New Roman" w:eastAsia="Times New Roman" w:hAnsi="Times New Roman" w:cs="Times New Roman"/>
          <w:color w:val="000000"/>
          <w:kern w:val="0"/>
          <w:sz w:val="22"/>
          <w:lang w:eastAsia="de-DE" w:bidi="en-US"/>
        </w:rPr>
        <w:t>Shengxiang</w:t>
      </w:r>
      <w:proofErr w:type="spellEnd"/>
      <w:r w:rsidRPr="00A45DD4">
        <w:rPr>
          <w:rFonts w:ascii="Times New Roman" w:eastAsia="Times New Roman" w:hAnsi="Times New Roman" w:cs="Times New Roman"/>
          <w:color w:val="000000"/>
          <w:kern w:val="0"/>
          <w:sz w:val="22"/>
          <w:lang w:eastAsia="de-DE" w:bidi="en-US"/>
        </w:rPr>
        <w:t xml:space="preserve"> Biotechnology, Hunan, China.). </w:t>
      </w:r>
      <w:bookmarkStart w:id="28" w:name="_Hlk77950967"/>
      <w:r w:rsidRPr="00A45DD4">
        <w:rPr>
          <w:rFonts w:ascii="Times New Roman" w:eastAsia="Times New Roman" w:hAnsi="Times New Roman" w:cs="Times New Roman"/>
          <w:color w:val="000000"/>
          <w:kern w:val="0"/>
          <w:sz w:val="22"/>
          <w:lang w:eastAsia="de-DE" w:bidi="en-US"/>
        </w:rPr>
        <w:t xml:space="preserve">The concentration of gradient 1-5 is gradually increasing. </w:t>
      </w:r>
      <w:bookmarkEnd w:id="28"/>
    </w:p>
    <w:p w14:paraId="2CB1E9B7" w14:textId="77777777" w:rsidR="005033BE" w:rsidRPr="00A45DD4" w:rsidRDefault="005033BE" w:rsidP="005033BE">
      <w:pPr>
        <w:rPr>
          <w:rFonts w:ascii="Times New Roman" w:eastAsia="Times New Roman" w:hAnsi="Times New Roman" w:cs="Times New Roman"/>
          <w:color w:val="000000"/>
          <w:kern w:val="0"/>
          <w:sz w:val="22"/>
          <w:lang w:eastAsia="de-DE" w:bidi="en-US"/>
        </w:rPr>
      </w:pPr>
      <w:r w:rsidRPr="00A45DD4">
        <w:rPr>
          <w:rFonts w:ascii="Times New Roman" w:eastAsia="Times New Roman" w:hAnsi="Times New Roman" w:cs="Times New Roman"/>
          <w:color w:val="000000"/>
          <w:kern w:val="0"/>
          <w:sz w:val="22"/>
          <w:vertAlign w:val="superscript"/>
          <w:lang w:eastAsia="de-DE" w:bidi="en-US"/>
        </w:rPr>
        <w:t>1</w:t>
      </w:r>
      <w:r w:rsidRPr="00A45DD4">
        <w:rPr>
          <w:rFonts w:ascii="Times New Roman" w:eastAsia="Times New Roman" w:hAnsi="Times New Roman" w:cs="Times New Roman"/>
          <w:color w:val="000000"/>
          <w:kern w:val="0"/>
          <w:sz w:val="22"/>
          <w:lang w:eastAsia="de-DE" w:bidi="en-US"/>
        </w:rPr>
        <w:t xml:space="preserve">. “-” represents the result of </w:t>
      </w:r>
      <w:proofErr w:type="spellStart"/>
      <w:r w:rsidRPr="00A45DD4">
        <w:rPr>
          <w:rFonts w:ascii="Times New Roman" w:eastAsia="Times New Roman" w:hAnsi="Times New Roman" w:cs="Times New Roman"/>
          <w:color w:val="000000"/>
          <w:kern w:val="0"/>
          <w:sz w:val="22"/>
          <w:lang w:eastAsia="de-DE" w:bidi="en-US"/>
        </w:rPr>
        <w:t>HCoV</w:t>
      </w:r>
      <w:proofErr w:type="spellEnd"/>
      <w:r w:rsidRPr="00A45DD4">
        <w:rPr>
          <w:rFonts w:ascii="Times New Roman" w:eastAsia="Times New Roman" w:hAnsi="Times New Roman" w:cs="Times New Roman"/>
          <w:color w:val="000000"/>
          <w:kern w:val="0"/>
          <w:sz w:val="22"/>
          <w:lang w:eastAsia="de-DE" w:bidi="en-US"/>
        </w:rPr>
        <w:t xml:space="preserve">-MS method is negative. </w:t>
      </w:r>
    </w:p>
    <w:p w14:paraId="51B78B03" w14:textId="0551E125" w:rsidR="005033BE" w:rsidRPr="005033BE" w:rsidRDefault="005033BE" w:rsidP="005033BE">
      <w:pPr>
        <w:rPr>
          <w:rFonts w:ascii="Times New Roman" w:eastAsia="Times New Roman" w:hAnsi="Times New Roman" w:cs="Times New Roman"/>
          <w:color w:val="000000"/>
          <w:kern w:val="0"/>
          <w:sz w:val="22"/>
          <w:lang w:eastAsia="de-DE" w:bidi="en-US"/>
        </w:rPr>
      </w:pPr>
      <w:r w:rsidRPr="00A45DD4">
        <w:rPr>
          <w:rFonts w:ascii="Times New Roman" w:eastAsia="Times New Roman" w:hAnsi="Times New Roman" w:cs="Times New Roman"/>
          <w:color w:val="000000"/>
          <w:kern w:val="0"/>
          <w:sz w:val="22"/>
          <w:vertAlign w:val="superscript"/>
          <w:lang w:eastAsia="de-DE" w:bidi="en-US"/>
        </w:rPr>
        <w:t>2</w:t>
      </w:r>
      <w:r w:rsidRPr="00A45DD4">
        <w:rPr>
          <w:rFonts w:ascii="Times New Roman" w:eastAsia="Times New Roman" w:hAnsi="Times New Roman" w:cs="Times New Roman"/>
          <w:color w:val="000000"/>
          <w:kern w:val="0"/>
          <w:sz w:val="22"/>
          <w:lang w:eastAsia="de-DE" w:bidi="en-US"/>
        </w:rPr>
        <w:t xml:space="preserve">. “+” represents the result of </w:t>
      </w:r>
      <w:proofErr w:type="spellStart"/>
      <w:r w:rsidRPr="00A45DD4">
        <w:rPr>
          <w:rFonts w:ascii="Times New Roman" w:eastAsia="Times New Roman" w:hAnsi="Times New Roman" w:cs="Times New Roman"/>
          <w:color w:val="000000"/>
          <w:kern w:val="0"/>
          <w:sz w:val="22"/>
          <w:lang w:eastAsia="de-DE" w:bidi="en-US"/>
        </w:rPr>
        <w:t>HCoV</w:t>
      </w:r>
      <w:proofErr w:type="spellEnd"/>
      <w:r w:rsidRPr="00A45DD4">
        <w:rPr>
          <w:rFonts w:ascii="Times New Roman" w:eastAsia="Times New Roman" w:hAnsi="Times New Roman" w:cs="Times New Roman"/>
          <w:color w:val="000000"/>
          <w:kern w:val="0"/>
          <w:sz w:val="22"/>
          <w:lang w:eastAsia="de-DE" w:bidi="en-US"/>
        </w:rPr>
        <w:t>-MS method is positive.</w:t>
      </w:r>
    </w:p>
    <w:p w14:paraId="7F07E4FE" w14:textId="2611962A" w:rsidR="00A45DD4" w:rsidRPr="00A45DD4" w:rsidRDefault="00A45DD4" w:rsidP="001009B0">
      <w:pPr>
        <w:spacing w:line="480" w:lineRule="auto"/>
        <w:rPr>
          <w:rFonts w:ascii="Times New Roman" w:eastAsia="Times New Roman" w:hAnsi="Times New Roman" w:cs="Times New Roman"/>
          <w:color w:val="000000"/>
          <w:kern w:val="0"/>
          <w:sz w:val="22"/>
          <w:lang w:eastAsia="de-DE" w:bidi="en-US"/>
        </w:rPr>
      </w:pPr>
      <w:r w:rsidRPr="00A45DD4">
        <w:rPr>
          <w:rFonts w:ascii="Times New Roman" w:eastAsia="Times New Roman" w:hAnsi="Times New Roman" w:cs="Times New Roman"/>
          <w:b/>
          <w:snapToGrid w:val="0"/>
          <w:color w:val="000000"/>
          <w:kern w:val="0"/>
          <w:sz w:val="22"/>
          <w:lang w:eastAsia="de-DE" w:bidi="en-US"/>
        </w:rPr>
        <w:t>EQAE-SARS-COV 2020</w:t>
      </w:r>
    </w:p>
    <w:p w14:paraId="6CE8D530" w14:textId="77777777" w:rsidR="00A45DD4" w:rsidRPr="00A45DD4" w:rsidRDefault="00A45DD4" w:rsidP="001009B0">
      <w:pPr>
        <w:widowControl/>
        <w:adjustRightInd w:val="0"/>
        <w:snapToGrid w:val="0"/>
        <w:spacing w:before="240" w:after="60" w:line="480" w:lineRule="auto"/>
        <w:ind w:firstLineChars="100" w:firstLine="220"/>
        <w:outlineLvl w:val="1"/>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 xml:space="preserve">We participated in the UN-CoV-2020, in which sample categories included human/animal throat swabs or cell cultures detected using the </w:t>
      </w:r>
      <w:proofErr w:type="spellStart"/>
      <w:r w:rsidRPr="00A45DD4">
        <w:rPr>
          <w:rFonts w:ascii="Times New Roman" w:eastAsia="Times New Roman" w:hAnsi="Times New Roman" w:cs="Times New Roman"/>
          <w:snapToGrid w:val="0"/>
          <w:color w:val="000000"/>
          <w:kern w:val="0"/>
          <w:sz w:val="22"/>
          <w:lang w:eastAsia="de-DE" w:bidi="en-US"/>
        </w:rPr>
        <w:t>HCoV</w:t>
      </w:r>
      <w:proofErr w:type="spellEnd"/>
      <w:r w:rsidRPr="00A45DD4">
        <w:rPr>
          <w:rFonts w:ascii="Times New Roman" w:eastAsia="Times New Roman" w:hAnsi="Times New Roman" w:cs="Times New Roman"/>
          <w:snapToGrid w:val="0"/>
          <w:color w:val="000000"/>
          <w:kern w:val="0"/>
          <w:sz w:val="22"/>
          <w:lang w:eastAsia="de-DE" w:bidi="en-US"/>
        </w:rPr>
        <w:t xml:space="preserve">-MS method. Seven samples were positive, including four </w:t>
      </w:r>
      <w:r w:rsidRPr="00A45DD4">
        <w:rPr>
          <w:rFonts w:ascii="Times New Roman" w:eastAsia="Times New Roman" w:hAnsi="Times New Roman" w:cs="Times New Roman"/>
          <w:i/>
          <w:iCs/>
          <w:snapToGrid w:val="0"/>
          <w:color w:val="000000"/>
          <w:kern w:val="0"/>
          <w:sz w:val="22"/>
          <w:lang w:eastAsia="de-DE" w:bidi="en-US"/>
        </w:rPr>
        <w:t>SARS-CoV-2</w:t>
      </w:r>
      <w:r w:rsidRPr="00A45DD4">
        <w:rPr>
          <w:rFonts w:ascii="Times New Roman" w:eastAsia="Times New Roman" w:hAnsi="Times New Roman" w:cs="Times New Roman"/>
          <w:snapToGrid w:val="0"/>
          <w:color w:val="000000"/>
          <w:kern w:val="0"/>
          <w:sz w:val="22"/>
          <w:lang w:eastAsia="de-DE" w:bidi="en-US"/>
        </w:rPr>
        <w:t xml:space="preserve"> samples, two </w:t>
      </w:r>
      <w:r w:rsidRPr="00A45DD4">
        <w:rPr>
          <w:rFonts w:ascii="Times New Roman" w:eastAsia="Times New Roman" w:hAnsi="Times New Roman" w:cs="Times New Roman"/>
          <w:i/>
          <w:iCs/>
          <w:snapToGrid w:val="0"/>
          <w:color w:val="000000"/>
          <w:kern w:val="0"/>
          <w:sz w:val="22"/>
          <w:lang w:eastAsia="de-DE" w:bidi="en-US"/>
        </w:rPr>
        <w:t>SARS-</w:t>
      </w:r>
      <w:proofErr w:type="spellStart"/>
      <w:r w:rsidRPr="00A45DD4">
        <w:rPr>
          <w:rFonts w:ascii="Times New Roman" w:eastAsia="Times New Roman" w:hAnsi="Times New Roman" w:cs="Times New Roman"/>
          <w:i/>
          <w:iCs/>
          <w:snapToGrid w:val="0"/>
          <w:color w:val="000000"/>
          <w:kern w:val="0"/>
          <w:sz w:val="22"/>
          <w:lang w:eastAsia="de-DE" w:bidi="en-US"/>
        </w:rPr>
        <w:t>CoV</w:t>
      </w:r>
      <w:proofErr w:type="spellEnd"/>
      <w:r w:rsidRPr="00A45DD4">
        <w:rPr>
          <w:rFonts w:ascii="Times New Roman" w:eastAsia="Times New Roman" w:hAnsi="Times New Roman" w:cs="Times New Roman"/>
          <w:snapToGrid w:val="0"/>
          <w:color w:val="000000"/>
          <w:kern w:val="0"/>
          <w:sz w:val="22"/>
          <w:lang w:eastAsia="de-DE" w:bidi="en-US"/>
        </w:rPr>
        <w:t xml:space="preserve"> samples, and one </w:t>
      </w:r>
      <w:r w:rsidRPr="00A45DD4">
        <w:rPr>
          <w:rFonts w:ascii="Times New Roman" w:eastAsia="Times New Roman" w:hAnsi="Times New Roman" w:cs="Times New Roman"/>
          <w:i/>
          <w:iCs/>
          <w:snapToGrid w:val="0"/>
          <w:color w:val="000000"/>
          <w:kern w:val="0"/>
          <w:sz w:val="22"/>
          <w:lang w:eastAsia="de-DE" w:bidi="en-US"/>
        </w:rPr>
        <w:t>HCoV-NL63</w:t>
      </w:r>
      <w:r w:rsidRPr="00A45DD4">
        <w:rPr>
          <w:rFonts w:ascii="Times New Roman" w:eastAsia="Times New Roman" w:hAnsi="Times New Roman" w:cs="Times New Roman"/>
          <w:snapToGrid w:val="0"/>
          <w:color w:val="000000"/>
          <w:kern w:val="0"/>
          <w:sz w:val="22"/>
          <w:lang w:eastAsia="de-DE" w:bidi="en-US"/>
        </w:rPr>
        <w:t xml:space="preserve"> sample. The results were consistent with the announced answers (Table 2).</w:t>
      </w:r>
    </w:p>
    <w:p w14:paraId="3B478873" w14:textId="0E90A7E5" w:rsidR="00A45DD4" w:rsidRPr="00A45DD4" w:rsidRDefault="00A45DD4" w:rsidP="001009B0">
      <w:pPr>
        <w:widowControl/>
        <w:adjustRightInd w:val="0"/>
        <w:snapToGrid w:val="0"/>
        <w:spacing w:before="240" w:after="60" w:line="480" w:lineRule="auto"/>
        <w:outlineLvl w:val="1"/>
        <w:rPr>
          <w:rFonts w:ascii="Times New Roman" w:eastAsia="Times New Roman" w:hAnsi="Times New Roman" w:cs="Times New Roman"/>
          <w:b/>
          <w:snapToGrid w:val="0"/>
          <w:color w:val="000000"/>
          <w:kern w:val="0"/>
          <w:sz w:val="22"/>
          <w:lang w:eastAsia="de-DE" w:bidi="en-US"/>
        </w:rPr>
      </w:pPr>
      <w:r w:rsidRPr="00A45DD4">
        <w:rPr>
          <w:rFonts w:ascii="Times New Roman" w:eastAsia="Times New Roman" w:hAnsi="Times New Roman" w:cs="Times New Roman"/>
          <w:b/>
          <w:snapToGrid w:val="0"/>
          <w:color w:val="000000"/>
          <w:kern w:val="0"/>
          <w:sz w:val="22"/>
          <w:lang w:eastAsia="de-DE" w:bidi="en-US"/>
        </w:rPr>
        <w:t>Validated by clinical samples</w:t>
      </w:r>
    </w:p>
    <w:p w14:paraId="3F406261" w14:textId="6A897214" w:rsidR="00A45DD4" w:rsidRDefault="00A45DD4" w:rsidP="002D672A">
      <w:pPr>
        <w:widowControl/>
        <w:adjustRightInd w:val="0"/>
        <w:snapToGrid w:val="0"/>
        <w:spacing w:before="240" w:after="60" w:line="480" w:lineRule="auto"/>
        <w:ind w:firstLineChars="100" w:firstLine="220"/>
        <w:outlineLvl w:val="1"/>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lastRenderedPageBreak/>
        <w:t xml:space="preserve">A total of 151 nasal and throat swabs were analyzed using the </w:t>
      </w:r>
      <w:proofErr w:type="spellStart"/>
      <w:r w:rsidRPr="00A45DD4">
        <w:rPr>
          <w:rFonts w:ascii="Times New Roman" w:eastAsia="Times New Roman" w:hAnsi="Times New Roman" w:cs="Times New Roman"/>
          <w:snapToGrid w:val="0"/>
          <w:color w:val="000000"/>
          <w:kern w:val="0"/>
          <w:sz w:val="22"/>
          <w:lang w:eastAsia="de-DE" w:bidi="en-US"/>
        </w:rPr>
        <w:t>HCoV</w:t>
      </w:r>
      <w:proofErr w:type="spellEnd"/>
      <w:r w:rsidRPr="00A45DD4">
        <w:rPr>
          <w:rFonts w:ascii="Times New Roman" w:eastAsia="Times New Roman" w:hAnsi="Times New Roman" w:cs="Times New Roman"/>
          <w:snapToGrid w:val="0"/>
          <w:color w:val="000000"/>
          <w:kern w:val="0"/>
          <w:sz w:val="22"/>
          <w:lang w:eastAsia="de-DE" w:bidi="en-US"/>
        </w:rPr>
        <w:t xml:space="preserve">-MS method, and the results were compared with those of real-time PCR (Table 6). There were 92 positive samples and 59 negative samples. Both the </w:t>
      </w:r>
      <w:proofErr w:type="spellStart"/>
      <w:r w:rsidRPr="00A45DD4">
        <w:rPr>
          <w:rFonts w:ascii="Times New Roman" w:eastAsia="Times New Roman" w:hAnsi="Times New Roman" w:cs="Times New Roman"/>
          <w:snapToGrid w:val="0"/>
          <w:color w:val="000000"/>
          <w:kern w:val="0"/>
          <w:sz w:val="22"/>
          <w:lang w:eastAsia="de-DE" w:bidi="en-US"/>
        </w:rPr>
        <w:t>HCoV</w:t>
      </w:r>
      <w:proofErr w:type="spellEnd"/>
      <w:r w:rsidRPr="00A45DD4">
        <w:rPr>
          <w:rFonts w:ascii="Times New Roman" w:eastAsia="Times New Roman" w:hAnsi="Times New Roman" w:cs="Times New Roman"/>
          <w:snapToGrid w:val="0"/>
          <w:color w:val="000000"/>
          <w:kern w:val="0"/>
          <w:sz w:val="22"/>
          <w:lang w:eastAsia="de-DE" w:bidi="en-US"/>
        </w:rPr>
        <w:t xml:space="preserve">-MS method and real-time PCR could detect one case of </w:t>
      </w:r>
      <w:r w:rsidRPr="00A45DD4">
        <w:rPr>
          <w:rFonts w:ascii="Times New Roman" w:eastAsia="Times New Roman" w:hAnsi="Times New Roman" w:cs="Times New Roman"/>
          <w:i/>
          <w:iCs/>
          <w:snapToGrid w:val="0"/>
          <w:color w:val="000000"/>
          <w:kern w:val="0"/>
          <w:sz w:val="22"/>
          <w:lang w:eastAsia="de-DE" w:bidi="en-US"/>
        </w:rPr>
        <w:t>HCoV-229E</w:t>
      </w:r>
      <w:r w:rsidRPr="00A45DD4">
        <w:rPr>
          <w:rFonts w:ascii="Times New Roman" w:eastAsia="Times New Roman" w:hAnsi="Times New Roman" w:cs="Times New Roman"/>
          <w:snapToGrid w:val="0"/>
          <w:color w:val="000000"/>
          <w:kern w:val="0"/>
          <w:sz w:val="22"/>
          <w:lang w:eastAsia="de-DE" w:bidi="en-US"/>
        </w:rPr>
        <w:t xml:space="preserve">. The detection sensitivity of the </w:t>
      </w:r>
      <w:proofErr w:type="spellStart"/>
      <w:r w:rsidRPr="00A45DD4">
        <w:rPr>
          <w:rFonts w:ascii="Times New Roman" w:eastAsia="Times New Roman" w:hAnsi="Times New Roman" w:cs="Times New Roman"/>
          <w:snapToGrid w:val="0"/>
          <w:color w:val="000000"/>
          <w:kern w:val="0"/>
          <w:sz w:val="22"/>
          <w:lang w:eastAsia="de-DE" w:bidi="en-US"/>
        </w:rPr>
        <w:t>HCoV</w:t>
      </w:r>
      <w:proofErr w:type="spellEnd"/>
      <w:r w:rsidRPr="00A45DD4">
        <w:rPr>
          <w:rFonts w:ascii="Times New Roman" w:eastAsia="Times New Roman" w:hAnsi="Times New Roman" w:cs="Times New Roman"/>
          <w:snapToGrid w:val="0"/>
          <w:color w:val="000000"/>
          <w:kern w:val="0"/>
          <w:sz w:val="22"/>
          <w:lang w:eastAsia="de-DE" w:bidi="en-US"/>
        </w:rPr>
        <w:t xml:space="preserve">-MS method for </w:t>
      </w:r>
      <w:r w:rsidRPr="00A45DD4">
        <w:rPr>
          <w:rFonts w:ascii="Times New Roman" w:eastAsia="Times New Roman" w:hAnsi="Times New Roman" w:cs="Times New Roman"/>
          <w:i/>
          <w:iCs/>
          <w:snapToGrid w:val="0"/>
          <w:color w:val="000000"/>
          <w:kern w:val="0"/>
          <w:sz w:val="22"/>
          <w:lang w:eastAsia="de-DE" w:bidi="en-US"/>
        </w:rPr>
        <w:t>SARS-CoV-2</w:t>
      </w:r>
      <w:r w:rsidRPr="00A45DD4">
        <w:rPr>
          <w:rFonts w:ascii="Times New Roman" w:eastAsia="Times New Roman" w:hAnsi="Times New Roman" w:cs="Times New Roman"/>
          <w:snapToGrid w:val="0"/>
          <w:color w:val="000000"/>
          <w:kern w:val="0"/>
          <w:sz w:val="22"/>
          <w:lang w:eastAsia="de-DE" w:bidi="en-US"/>
        </w:rPr>
        <w:t xml:space="preserve"> was 100% (92/92), and the detection specificity was 100% (61/61). </w:t>
      </w:r>
      <w:r w:rsidRPr="00A45DD4">
        <w:rPr>
          <w:rFonts w:ascii="Times New Roman" w:eastAsia="Times New Roman" w:hAnsi="Times New Roman" w:cs="Times New Roman"/>
          <w:i/>
          <w:iCs/>
          <w:snapToGrid w:val="0"/>
          <w:color w:val="000000"/>
          <w:kern w:val="0"/>
          <w:sz w:val="22"/>
          <w:lang w:eastAsia="de-DE" w:bidi="en-US"/>
        </w:rPr>
        <w:t>HCoV-NL63</w:t>
      </w:r>
      <w:r w:rsidRPr="00A45DD4">
        <w:rPr>
          <w:rFonts w:ascii="Times New Roman" w:eastAsia="Times New Roman" w:hAnsi="Times New Roman" w:cs="Times New Roman"/>
          <w:snapToGrid w:val="0"/>
          <w:color w:val="000000"/>
          <w:kern w:val="0"/>
          <w:sz w:val="22"/>
          <w:lang w:eastAsia="de-DE" w:bidi="en-US"/>
        </w:rPr>
        <w:t xml:space="preserve">, </w:t>
      </w:r>
      <w:r w:rsidRPr="00A45DD4">
        <w:rPr>
          <w:rFonts w:ascii="Times New Roman" w:eastAsia="Times New Roman" w:hAnsi="Times New Roman" w:cs="Times New Roman"/>
          <w:i/>
          <w:iCs/>
          <w:snapToGrid w:val="0"/>
          <w:color w:val="000000"/>
          <w:kern w:val="0"/>
          <w:sz w:val="22"/>
          <w:lang w:eastAsia="de-DE" w:bidi="en-US"/>
        </w:rPr>
        <w:t>HCoV-OC43</w:t>
      </w:r>
      <w:r w:rsidRPr="00A45DD4">
        <w:rPr>
          <w:rFonts w:ascii="Times New Roman" w:eastAsia="Times New Roman" w:hAnsi="Times New Roman" w:cs="Times New Roman"/>
          <w:snapToGrid w:val="0"/>
          <w:color w:val="000000"/>
          <w:kern w:val="0"/>
          <w:sz w:val="22"/>
          <w:lang w:eastAsia="de-DE" w:bidi="en-US"/>
        </w:rPr>
        <w:t xml:space="preserve">, </w:t>
      </w:r>
      <w:r w:rsidRPr="00A45DD4">
        <w:rPr>
          <w:rFonts w:ascii="Times New Roman" w:eastAsia="Times New Roman" w:hAnsi="Times New Roman" w:cs="Times New Roman"/>
          <w:i/>
          <w:iCs/>
          <w:snapToGrid w:val="0"/>
          <w:color w:val="000000"/>
          <w:kern w:val="0"/>
          <w:sz w:val="22"/>
          <w:lang w:eastAsia="de-DE" w:bidi="en-US"/>
        </w:rPr>
        <w:t>HCoV-HKU1</w:t>
      </w:r>
      <w:r w:rsidRPr="00A45DD4">
        <w:rPr>
          <w:rFonts w:ascii="Times New Roman" w:eastAsia="Times New Roman" w:hAnsi="Times New Roman" w:cs="Times New Roman"/>
          <w:snapToGrid w:val="0"/>
          <w:color w:val="000000"/>
          <w:kern w:val="0"/>
          <w:sz w:val="22"/>
          <w:lang w:eastAsia="de-DE" w:bidi="en-US"/>
        </w:rPr>
        <w:t xml:space="preserve">, </w:t>
      </w:r>
      <w:r w:rsidRPr="00A45DD4">
        <w:rPr>
          <w:rFonts w:ascii="Times New Roman" w:eastAsia="Times New Roman" w:hAnsi="Times New Roman" w:cs="Times New Roman"/>
          <w:i/>
          <w:iCs/>
          <w:snapToGrid w:val="0"/>
          <w:color w:val="000000"/>
          <w:kern w:val="0"/>
          <w:sz w:val="22"/>
          <w:lang w:eastAsia="de-DE" w:bidi="en-US"/>
        </w:rPr>
        <w:t>SARS-</w:t>
      </w:r>
      <w:proofErr w:type="spellStart"/>
      <w:r w:rsidRPr="00A45DD4">
        <w:rPr>
          <w:rFonts w:ascii="Times New Roman" w:eastAsia="Times New Roman" w:hAnsi="Times New Roman" w:cs="Times New Roman"/>
          <w:i/>
          <w:iCs/>
          <w:snapToGrid w:val="0"/>
          <w:color w:val="000000"/>
          <w:kern w:val="0"/>
          <w:sz w:val="22"/>
          <w:lang w:eastAsia="de-DE" w:bidi="en-US"/>
        </w:rPr>
        <w:t>CoV</w:t>
      </w:r>
      <w:proofErr w:type="spellEnd"/>
      <w:r w:rsidRPr="00A45DD4">
        <w:rPr>
          <w:rFonts w:ascii="Times New Roman" w:eastAsia="Times New Roman" w:hAnsi="Times New Roman" w:cs="Times New Roman"/>
          <w:snapToGrid w:val="0"/>
          <w:color w:val="000000"/>
          <w:kern w:val="0"/>
          <w:sz w:val="22"/>
          <w:lang w:eastAsia="de-DE" w:bidi="en-US"/>
        </w:rPr>
        <w:t xml:space="preserve">, and </w:t>
      </w:r>
      <w:r w:rsidRPr="00A45DD4">
        <w:rPr>
          <w:rFonts w:ascii="Times New Roman" w:eastAsia="Times New Roman" w:hAnsi="Times New Roman" w:cs="Times New Roman"/>
          <w:i/>
          <w:iCs/>
          <w:snapToGrid w:val="0"/>
          <w:color w:val="000000"/>
          <w:kern w:val="0"/>
          <w:sz w:val="22"/>
          <w:lang w:eastAsia="de-DE" w:bidi="en-US"/>
        </w:rPr>
        <w:t>MERS-</w:t>
      </w:r>
      <w:proofErr w:type="spellStart"/>
      <w:r w:rsidRPr="00A45DD4">
        <w:rPr>
          <w:rFonts w:ascii="Times New Roman" w:eastAsia="Times New Roman" w:hAnsi="Times New Roman" w:cs="Times New Roman"/>
          <w:i/>
          <w:iCs/>
          <w:snapToGrid w:val="0"/>
          <w:color w:val="000000"/>
          <w:kern w:val="0"/>
          <w:sz w:val="22"/>
          <w:lang w:eastAsia="de-DE" w:bidi="en-US"/>
        </w:rPr>
        <w:t>CoV</w:t>
      </w:r>
      <w:proofErr w:type="spellEnd"/>
      <w:r w:rsidRPr="00A45DD4">
        <w:rPr>
          <w:rFonts w:ascii="Times New Roman" w:eastAsia="Times New Roman" w:hAnsi="Times New Roman" w:cs="Times New Roman"/>
          <w:snapToGrid w:val="0"/>
          <w:color w:val="000000"/>
          <w:kern w:val="0"/>
          <w:sz w:val="22"/>
          <w:lang w:eastAsia="de-DE" w:bidi="en-US"/>
        </w:rPr>
        <w:t xml:space="preserve"> were not detected in any of the samples.</w:t>
      </w:r>
    </w:p>
    <w:p w14:paraId="29B67F6A" w14:textId="77777777" w:rsidR="005033BE" w:rsidRPr="00A45DD4" w:rsidRDefault="005033BE" w:rsidP="005033BE">
      <w:pPr>
        <w:widowControl/>
        <w:adjustRightInd w:val="0"/>
        <w:snapToGrid w:val="0"/>
        <w:spacing w:before="240" w:after="120" w:line="228" w:lineRule="auto"/>
        <w:jc w:val="center"/>
        <w:rPr>
          <w:rFonts w:ascii="Times New Roman" w:eastAsia="Times New Roman" w:hAnsi="Times New Roman" w:cs="Times New Roman"/>
          <w:b/>
          <w:color w:val="000000"/>
          <w:kern w:val="0"/>
          <w:sz w:val="22"/>
          <w:lang w:eastAsia="de-DE" w:bidi="en-US"/>
        </w:rPr>
      </w:pPr>
      <w:r w:rsidRPr="00A45DD4">
        <w:rPr>
          <w:rFonts w:ascii="Times New Roman" w:eastAsia="Times New Roman" w:hAnsi="Times New Roman" w:cs="Times New Roman"/>
          <w:b/>
          <w:color w:val="000000"/>
          <w:kern w:val="0"/>
          <w:sz w:val="22"/>
          <w:lang w:eastAsia="de-DE" w:bidi="en-US"/>
        </w:rPr>
        <w:t xml:space="preserve">Table 6 </w:t>
      </w:r>
      <w:r w:rsidRPr="00A45DD4">
        <w:rPr>
          <w:rFonts w:ascii="Times New Roman" w:eastAsia="Times New Roman" w:hAnsi="Times New Roman" w:cs="Times New Roman"/>
          <w:bCs/>
          <w:color w:val="000000"/>
          <w:kern w:val="0"/>
          <w:sz w:val="22"/>
          <w:lang w:eastAsia="de-DE" w:bidi="en-US"/>
        </w:rPr>
        <w:t xml:space="preserve">Comparison of the results of </w:t>
      </w:r>
      <w:proofErr w:type="spellStart"/>
      <w:r w:rsidRPr="00A45DD4">
        <w:rPr>
          <w:rFonts w:ascii="Times New Roman" w:eastAsia="Times New Roman" w:hAnsi="Times New Roman" w:cs="Times New Roman"/>
          <w:bCs/>
          <w:color w:val="000000"/>
          <w:kern w:val="0"/>
          <w:sz w:val="22"/>
          <w:lang w:eastAsia="de-DE" w:bidi="en-US"/>
        </w:rPr>
        <w:t>HCoV</w:t>
      </w:r>
      <w:proofErr w:type="spellEnd"/>
      <w:r w:rsidRPr="00A45DD4">
        <w:rPr>
          <w:rFonts w:ascii="Times New Roman" w:eastAsia="Times New Roman" w:hAnsi="Times New Roman" w:cs="Times New Roman"/>
          <w:bCs/>
          <w:color w:val="000000"/>
          <w:kern w:val="0"/>
          <w:sz w:val="22"/>
          <w:lang w:eastAsia="de-DE" w:bidi="en-US"/>
        </w:rPr>
        <w:t>-MS method and real-time PCR</w:t>
      </w:r>
    </w:p>
    <w:tbl>
      <w:tblPr>
        <w:tblStyle w:val="3"/>
        <w:tblW w:w="7939" w:type="dxa"/>
        <w:jc w:val="center"/>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5"/>
        <w:gridCol w:w="709"/>
        <w:gridCol w:w="992"/>
        <w:gridCol w:w="850"/>
        <w:gridCol w:w="922"/>
        <w:gridCol w:w="328"/>
        <w:gridCol w:w="239"/>
        <w:gridCol w:w="992"/>
        <w:gridCol w:w="922"/>
      </w:tblGrid>
      <w:tr w:rsidR="005033BE" w:rsidRPr="00A45DD4" w14:paraId="22835C86" w14:textId="77777777" w:rsidTr="00487DAE">
        <w:trPr>
          <w:jc w:val="center"/>
        </w:trPr>
        <w:tc>
          <w:tcPr>
            <w:tcW w:w="2694" w:type="dxa"/>
            <w:gridSpan w:val="2"/>
            <w:tcBorders>
              <w:top w:val="single" w:sz="4" w:space="0" w:color="auto"/>
              <w:bottom w:val="nil"/>
            </w:tcBorders>
            <w:vAlign w:val="bottom"/>
          </w:tcPr>
          <w:p w14:paraId="5942C63F" w14:textId="77777777" w:rsidR="005033BE" w:rsidRPr="00A45DD4" w:rsidRDefault="005033BE" w:rsidP="00487DAE">
            <w:pPr>
              <w:jc w:val="left"/>
              <w:rPr>
                <w:rFonts w:ascii="Times New Roman" w:hAnsi="Times New Roman"/>
                <w:sz w:val="22"/>
              </w:rPr>
            </w:pPr>
            <w:r w:rsidRPr="00A45DD4">
              <w:rPr>
                <w:rFonts w:ascii="Times New Roman" w:hAnsi="Times New Roman"/>
                <w:sz w:val="22"/>
              </w:rPr>
              <w:t>Name</w:t>
            </w:r>
          </w:p>
        </w:tc>
        <w:tc>
          <w:tcPr>
            <w:tcW w:w="2764" w:type="dxa"/>
            <w:gridSpan w:val="3"/>
            <w:tcBorders>
              <w:top w:val="single" w:sz="4" w:space="0" w:color="auto"/>
              <w:bottom w:val="single" w:sz="4" w:space="0" w:color="auto"/>
            </w:tcBorders>
          </w:tcPr>
          <w:p w14:paraId="71BC3653" w14:textId="77777777" w:rsidR="005033BE" w:rsidRPr="00A45DD4" w:rsidRDefault="005033BE" w:rsidP="00487DAE">
            <w:pPr>
              <w:rPr>
                <w:rFonts w:ascii="Times New Roman" w:hAnsi="Times New Roman"/>
                <w:sz w:val="22"/>
              </w:rPr>
            </w:pPr>
            <w:proofErr w:type="spellStart"/>
            <w:r w:rsidRPr="00A45DD4">
              <w:rPr>
                <w:rFonts w:ascii="Times New Roman" w:hAnsi="Times New Roman"/>
                <w:sz w:val="22"/>
              </w:rPr>
              <w:t>HCoV</w:t>
            </w:r>
            <w:proofErr w:type="spellEnd"/>
            <w:r w:rsidRPr="00A45DD4">
              <w:rPr>
                <w:rFonts w:ascii="Times New Roman" w:hAnsi="Times New Roman"/>
                <w:sz w:val="22"/>
              </w:rPr>
              <w:t>-MS</w:t>
            </w:r>
          </w:p>
        </w:tc>
        <w:tc>
          <w:tcPr>
            <w:tcW w:w="328" w:type="dxa"/>
            <w:tcBorders>
              <w:top w:val="single" w:sz="4" w:space="0" w:color="auto"/>
              <w:bottom w:val="nil"/>
            </w:tcBorders>
          </w:tcPr>
          <w:p w14:paraId="5C7D0D61" w14:textId="77777777" w:rsidR="005033BE" w:rsidRPr="00A45DD4" w:rsidRDefault="005033BE" w:rsidP="00487DAE">
            <w:pPr>
              <w:rPr>
                <w:rFonts w:ascii="Times New Roman" w:hAnsi="Times New Roman"/>
                <w:sz w:val="22"/>
              </w:rPr>
            </w:pPr>
          </w:p>
        </w:tc>
        <w:tc>
          <w:tcPr>
            <w:tcW w:w="239" w:type="dxa"/>
            <w:tcBorders>
              <w:top w:val="single" w:sz="4" w:space="0" w:color="auto"/>
              <w:bottom w:val="nil"/>
            </w:tcBorders>
          </w:tcPr>
          <w:p w14:paraId="44772C90" w14:textId="77777777" w:rsidR="005033BE" w:rsidRPr="00A45DD4" w:rsidRDefault="005033BE" w:rsidP="00487DAE">
            <w:pPr>
              <w:rPr>
                <w:rFonts w:ascii="Times New Roman" w:hAnsi="Times New Roman"/>
                <w:sz w:val="22"/>
              </w:rPr>
            </w:pPr>
          </w:p>
        </w:tc>
        <w:tc>
          <w:tcPr>
            <w:tcW w:w="1914" w:type="dxa"/>
            <w:gridSpan w:val="2"/>
            <w:tcBorders>
              <w:top w:val="single" w:sz="4" w:space="0" w:color="auto"/>
              <w:bottom w:val="single" w:sz="4" w:space="0" w:color="auto"/>
            </w:tcBorders>
          </w:tcPr>
          <w:p w14:paraId="2AF5607D" w14:textId="77777777" w:rsidR="005033BE" w:rsidRPr="00A45DD4" w:rsidRDefault="005033BE" w:rsidP="00487DAE">
            <w:pPr>
              <w:rPr>
                <w:rFonts w:ascii="Times New Roman" w:hAnsi="Times New Roman"/>
                <w:sz w:val="22"/>
              </w:rPr>
            </w:pPr>
            <w:r w:rsidRPr="00A45DD4">
              <w:rPr>
                <w:rFonts w:ascii="Times New Roman" w:hAnsi="Times New Roman"/>
                <w:sz w:val="22"/>
              </w:rPr>
              <w:t>real-time PCR</w:t>
            </w:r>
          </w:p>
        </w:tc>
      </w:tr>
      <w:tr w:rsidR="005033BE" w:rsidRPr="00A45DD4" w14:paraId="049D69EF" w14:textId="77777777" w:rsidTr="00487DAE">
        <w:trPr>
          <w:jc w:val="center"/>
        </w:trPr>
        <w:tc>
          <w:tcPr>
            <w:tcW w:w="1985" w:type="dxa"/>
            <w:tcBorders>
              <w:top w:val="nil"/>
              <w:bottom w:val="single" w:sz="4" w:space="0" w:color="auto"/>
            </w:tcBorders>
          </w:tcPr>
          <w:p w14:paraId="2481549A" w14:textId="77777777" w:rsidR="005033BE" w:rsidRPr="00A45DD4" w:rsidRDefault="005033BE" w:rsidP="00487DAE">
            <w:pPr>
              <w:rPr>
                <w:rFonts w:ascii="Times New Roman" w:hAnsi="Times New Roman"/>
                <w:sz w:val="22"/>
              </w:rPr>
            </w:pPr>
          </w:p>
        </w:tc>
        <w:tc>
          <w:tcPr>
            <w:tcW w:w="709" w:type="dxa"/>
            <w:tcBorders>
              <w:top w:val="single" w:sz="4" w:space="0" w:color="auto"/>
              <w:bottom w:val="single" w:sz="4" w:space="0" w:color="auto"/>
            </w:tcBorders>
          </w:tcPr>
          <w:p w14:paraId="10975C35" w14:textId="77777777" w:rsidR="005033BE" w:rsidRPr="00A45DD4" w:rsidRDefault="005033BE" w:rsidP="00487DAE">
            <w:pPr>
              <w:jc w:val="center"/>
              <w:rPr>
                <w:rFonts w:ascii="Times New Roman" w:hAnsi="Times New Roman"/>
                <w:sz w:val="22"/>
              </w:rPr>
            </w:pPr>
            <w:r w:rsidRPr="00A45DD4">
              <w:rPr>
                <w:rFonts w:ascii="Times New Roman" w:hAnsi="Times New Roman"/>
                <w:sz w:val="22"/>
              </w:rPr>
              <w:t>pos</w:t>
            </w:r>
            <w:r w:rsidRPr="00A45DD4">
              <w:rPr>
                <w:rFonts w:ascii="Times New Roman" w:hAnsi="Times New Roman"/>
                <w:sz w:val="22"/>
                <w:vertAlign w:val="superscript"/>
              </w:rPr>
              <w:t>1</w:t>
            </w:r>
          </w:p>
        </w:tc>
        <w:tc>
          <w:tcPr>
            <w:tcW w:w="992" w:type="dxa"/>
            <w:tcBorders>
              <w:top w:val="single" w:sz="4" w:space="0" w:color="auto"/>
              <w:bottom w:val="single" w:sz="4" w:space="0" w:color="auto"/>
            </w:tcBorders>
          </w:tcPr>
          <w:p w14:paraId="19B922F1" w14:textId="77777777" w:rsidR="005033BE" w:rsidRPr="00A45DD4" w:rsidRDefault="005033BE" w:rsidP="00487DAE">
            <w:pPr>
              <w:jc w:val="center"/>
              <w:rPr>
                <w:rFonts w:ascii="Times New Roman" w:hAnsi="Times New Roman"/>
                <w:sz w:val="22"/>
              </w:rPr>
            </w:pPr>
            <w:bookmarkStart w:id="29" w:name="_Hlk72605691"/>
            <w:r w:rsidRPr="00A45DD4">
              <w:rPr>
                <w:rFonts w:ascii="Times New Roman" w:hAnsi="Times New Roman"/>
                <w:sz w:val="22"/>
              </w:rPr>
              <w:t>F-pos</w:t>
            </w:r>
            <w:bookmarkEnd w:id="29"/>
            <w:r w:rsidRPr="00A45DD4">
              <w:rPr>
                <w:rFonts w:ascii="Times New Roman" w:hAnsi="Times New Roman"/>
                <w:sz w:val="22"/>
                <w:vertAlign w:val="superscript"/>
              </w:rPr>
              <w:t>2</w:t>
            </w:r>
          </w:p>
        </w:tc>
        <w:tc>
          <w:tcPr>
            <w:tcW w:w="850" w:type="dxa"/>
            <w:tcBorders>
              <w:top w:val="single" w:sz="4" w:space="0" w:color="auto"/>
              <w:bottom w:val="single" w:sz="4" w:space="0" w:color="auto"/>
            </w:tcBorders>
          </w:tcPr>
          <w:p w14:paraId="6E7E282D" w14:textId="77777777" w:rsidR="005033BE" w:rsidRPr="00A45DD4" w:rsidRDefault="005033BE" w:rsidP="00487DAE">
            <w:pPr>
              <w:jc w:val="center"/>
              <w:rPr>
                <w:rFonts w:ascii="Times New Roman" w:hAnsi="Times New Roman"/>
                <w:sz w:val="22"/>
              </w:rPr>
            </w:pPr>
            <w:r w:rsidRPr="00A45DD4">
              <w:rPr>
                <w:rFonts w:ascii="Times New Roman" w:hAnsi="Times New Roman"/>
                <w:sz w:val="22"/>
              </w:rPr>
              <w:t>neg</w:t>
            </w:r>
            <w:r w:rsidRPr="00A45DD4">
              <w:rPr>
                <w:rFonts w:ascii="Times New Roman" w:hAnsi="Times New Roman"/>
                <w:sz w:val="22"/>
                <w:vertAlign w:val="superscript"/>
              </w:rPr>
              <w:t>3</w:t>
            </w:r>
          </w:p>
        </w:tc>
        <w:tc>
          <w:tcPr>
            <w:tcW w:w="922" w:type="dxa"/>
            <w:tcBorders>
              <w:top w:val="nil"/>
              <w:bottom w:val="single" w:sz="4" w:space="0" w:color="auto"/>
            </w:tcBorders>
          </w:tcPr>
          <w:p w14:paraId="78D84220" w14:textId="77777777" w:rsidR="005033BE" w:rsidRPr="00A45DD4" w:rsidRDefault="005033BE" w:rsidP="00487DAE">
            <w:pPr>
              <w:jc w:val="center"/>
              <w:rPr>
                <w:rFonts w:ascii="Times New Roman" w:hAnsi="Times New Roman"/>
                <w:sz w:val="22"/>
              </w:rPr>
            </w:pPr>
            <w:r w:rsidRPr="00A45DD4">
              <w:rPr>
                <w:rFonts w:ascii="Times New Roman" w:hAnsi="Times New Roman"/>
                <w:sz w:val="22"/>
              </w:rPr>
              <w:t>F-neg</w:t>
            </w:r>
            <w:r w:rsidRPr="00A45DD4">
              <w:rPr>
                <w:rFonts w:ascii="Times New Roman" w:hAnsi="Times New Roman"/>
                <w:sz w:val="22"/>
                <w:vertAlign w:val="superscript"/>
              </w:rPr>
              <w:t>4</w:t>
            </w:r>
          </w:p>
        </w:tc>
        <w:tc>
          <w:tcPr>
            <w:tcW w:w="328" w:type="dxa"/>
            <w:tcBorders>
              <w:top w:val="nil"/>
              <w:bottom w:val="single" w:sz="4" w:space="0" w:color="auto"/>
            </w:tcBorders>
          </w:tcPr>
          <w:p w14:paraId="1B6DC887" w14:textId="77777777" w:rsidR="005033BE" w:rsidRPr="00A45DD4" w:rsidRDefault="005033BE" w:rsidP="00487DAE">
            <w:pPr>
              <w:rPr>
                <w:rFonts w:ascii="Times New Roman" w:hAnsi="Times New Roman"/>
                <w:sz w:val="22"/>
              </w:rPr>
            </w:pPr>
          </w:p>
        </w:tc>
        <w:tc>
          <w:tcPr>
            <w:tcW w:w="1231" w:type="dxa"/>
            <w:gridSpan w:val="2"/>
            <w:tcBorders>
              <w:top w:val="nil"/>
              <w:bottom w:val="single" w:sz="4" w:space="0" w:color="auto"/>
            </w:tcBorders>
          </w:tcPr>
          <w:p w14:paraId="5DB2A31B" w14:textId="77777777" w:rsidR="005033BE" w:rsidRPr="00A45DD4" w:rsidRDefault="005033BE" w:rsidP="00487DAE">
            <w:pPr>
              <w:jc w:val="center"/>
              <w:rPr>
                <w:rFonts w:ascii="Times New Roman" w:hAnsi="Times New Roman"/>
                <w:sz w:val="22"/>
              </w:rPr>
            </w:pPr>
            <w:r w:rsidRPr="00A45DD4">
              <w:rPr>
                <w:rFonts w:ascii="Times New Roman" w:hAnsi="Times New Roman"/>
                <w:sz w:val="22"/>
              </w:rPr>
              <w:t>pos</w:t>
            </w:r>
          </w:p>
        </w:tc>
        <w:tc>
          <w:tcPr>
            <w:tcW w:w="922" w:type="dxa"/>
            <w:tcBorders>
              <w:top w:val="single" w:sz="4" w:space="0" w:color="auto"/>
              <w:bottom w:val="single" w:sz="4" w:space="0" w:color="auto"/>
            </w:tcBorders>
          </w:tcPr>
          <w:p w14:paraId="29282843" w14:textId="77777777" w:rsidR="005033BE" w:rsidRPr="00A45DD4" w:rsidRDefault="005033BE" w:rsidP="00487DAE">
            <w:pPr>
              <w:rPr>
                <w:rFonts w:ascii="Times New Roman" w:hAnsi="Times New Roman"/>
                <w:sz w:val="22"/>
              </w:rPr>
            </w:pPr>
            <w:r w:rsidRPr="00A45DD4">
              <w:rPr>
                <w:rFonts w:ascii="Times New Roman" w:hAnsi="Times New Roman"/>
                <w:sz w:val="22"/>
              </w:rPr>
              <w:t>neg</w:t>
            </w:r>
          </w:p>
        </w:tc>
      </w:tr>
      <w:tr w:rsidR="005033BE" w:rsidRPr="00A45DD4" w14:paraId="2838CAB6" w14:textId="77777777" w:rsidTr="00487DAE">
        <w:trPr>
          <w:jc w:val="center"/>
        </w:trPr>
        <w:tc>
          <w:tcPr>
            <w:tcW w:w="1985" w:type="dxa"/>
            <w:tcBorders>
              <w:top w:val="single" w:sz="4" w:space="0" w:color="auto"/>
            </w:tcBorders>
          </w:tcPr>
          <w:p w14:paraId="25F5B644" w14:textId="77777777" w:rsidR="005033BE" w:rsidRPr="00A45DD4" w:rsidRDefault="005033BE" w:rsidP="00487DAE">
            <w:pPr>
              <w:rPr>
                <w:rFonts w:ascii="Times New Roman" w:hAnsi="Times New Roman"/>
                <w:i/>
                <w:iCs/>
                <w:sz w:val="22"/>
              </w:rPr>
            </w:pPr>
            <w:r w:rsidRPr="00A45DD4">
              <w:rPr>
                <w:rFonts w:ascii="Times New Roman" w:hAnsi="Times New Roman"/>
                <w:i/>
                <w:iCs/>
                <w:sz w:val="22"/>
              </w:rPr>
              <w:t>HCoV-229E</w:t>
            </w:r>
          </w:p>
        </w:tc>
        <w:tc>
          <w:tcPr>
            <w:tcW w:w="709" w:type="dxa"/>
            <w:tcBorders>
              <w:top w:val="single" w:sz="4" w:space="0" w:color="auto"/>
            </w:tcBorders>
          </w:tcPr>
          <w:p w14:paraId="5E5E0A45" w14:textId="77777777" w:rsidR="005033BE" w:rsidRPr="00A45DD4" w:rsidRDefault="005033BE" w:rsidP="00487DAE">
            <w:pPr>
              <w:jc w:val="center"/>
              <w:rPr>
                <w:rFonts w:ascii="Times New Roman" w:hAnsi="Times New Roman"/>
                <w:sz w:val="22"/>
              </w:rPr>
            </w:pPr>
            <w:r w:rsidRPr="00A45DD4">
              <w:rPr>
                <w:rFonts w:ascii="Times New Roman" w:hAnsi="Times New Roman"/>
                <w:sz w:val="22"/>
              </w:rPr>
              <w:t>1</w:t>
            </w:r>
          </w:p>
        </w:tc>
        <w:tc>
          <w:tcPr>
            <w:tcW w:w="992" w:type="dxa"/>
            <w:tcBorders>
              <w:top w:val="single" w:sz="4" w:space="0" w:color="auto"/>
            </w:tcBorders>
          </w:tcPr>
          <w:p w14:paraId="58BCE26A" w14:textId="77777777" w:rsidR="005033BE" w:rsidRPr="00A45DD4" w:rsidRDefault="005033BE" w:rsidP="00487DAE">
            <w:pPr>
              <w:jc w:val="center"/>
              <w:rPr>
                <w:rFonts w:ascii="Times New Roman" w:hAnsi="Times New Roman"/>
                <w:sz w:val="22"/>
              </w:rPr>
            </w:pPr>
            <w:r w:rsidRPr="00A45DD4">
              <w:rPr>
                <w:rFonts w:ascii="Times New Roman" w:hAnsi="Times New Roman"/>
                <w:sz w:val="22"/>
              </w:rPr>
              <w:t>0</w:t>
            </w:r>
          </w:p>
        </w:tc>
        <w:tc>
          <w:tcPr>
            <w:tcW w:w="850" w:type="dxa"/>
            <w:tcBorders>
              <w:top w:val="single" w:sz="4" w:space="0" w:color="auto"/>
            </w:tcBorders>
          </w:tcPr>
          <w:p w14:paraId="6146E52E" w14:textId="77777777" w:rsidR="005033BE" w:rsidRPr="00A45DD4" w:rsidRDefault="005033BE" w:rsidP="00487DAE">
            <w:pPr>
              <w:jc w:val="center"/>
              <w:rPr>
                <w:rFonts w:ascii="Times New Roman" w:hAnsi="Times New Roman"/>
                <w:sz w:val="22"/>
              </w:rPr>
            </w:pPr>
            <w:r w:rsidRPr="00A45DD4">
              <w:rPr>
                <w:rFonts w:ascii="Times New Roman" w:hAnsi="Times New Roman"/>
                <w:sz w:val="22"/>
              </w:rPr>
              <w:t>0</w:t>
            </w:r>
          </w:p>
        </w:tc>
        <w:tc>
          <w:tcPr>
            <w:tcW w:w="922" w:type="dxa"/>
            <w:tcBorders>
              <w:top w:val="single" w:sz="4" w:space="0" w:color="auto"/>
            </w:tcBorders>
          </w:tcPr>
          <w:p w14:paraId="77D30C65" w14:textId="77777777" w:rsidR="005033BE" w:rsidRPr="00A45DD4" w:rsidRDefault="005033BE" w:rsidP="00487DAE">
            <w:pPr>
              <w:jc w:val="center"/>
              <w:rPr>
                <w:rFonts w:ascii="Times New Roman" w:hAnsi="Times New Roman"/>
                <w:sz w:val="22"/>
              </w:rPr>
            </w:pPr>
            <w:r w:rsidRPr="00A45DD4">
              <w:rPr>
                <w:rFonts w:ascii="Times New Roman" w:hAnsi="Times New Roman"/>
                <w:sz w:val="22"/>
              </w:rPr>
              <w:t>0</w:t>
            </w:r>
          </w:p>
        </w:tc>
        <w:tc>
          <w:tcPr>
            <w:tcW w:w="328" w:type="dxa"/>
            <w:tcBorders>
              <w:top w:val="single" w:sz="4" w:space="0" w:color="auto"/>
              <w:bottom w:val="nil"/>
            </w:tcBorders>
          </w:tcPr>
          <w:p w14:paraId="768F741A" w14:textId="77777777" w:rsidR="005033BE" w:rsidRPr="00A45DD4" w:rsidRDefault="005033BE" w:rsidP="00487DAE">
            <w:pPr>
              <w:rPr>
                <w:rFonts w:ascii="Times New Roman" w:hAnsi="Times New Roman"/>
                <w:sz w:val="22"/>
              </w:rPr>
            </w:pPr>
          </w:p>
        </w:tc>
        <w:tc>
          <w:tcPr>
            <w:tcW w:w="1231" w:type="dxa"/>
            <w:gridSpan w:val="2"/>
            <w:tcBorders>
              <w:top w:val="single" w:sz="4" w:space="0" w:color="auto"/>
            </w:tcBorders>
          </w:tcPr>
          <w:p w14:paraId="7865FB8F" w14:textId="77777777" w:rsidR="005033BE" w:rsidRPr="00A45DD4" w:rsidRDefault="005033BE" w:rsidP="00487DAE">
            <w:pPr>
              <w:jc w:val="center"/>
              <w:rPr>
                <w:rFonts w:ascii="Times New Roman" w:hAnsi="Times New Roman"/>
                <w:sz w:val="22"/>
              </w:rPr>
            </w:pPr>
            <w:r w:rsidRPr="00A45DD4">
              <w:rPr>
                <w:rFonts w:ascii="Times New Roman" w:hAnsi="Times New Roman"/>
                <w:sz w:val="22"/>
              </w:rPr>
              <w:t>1</w:t>
            </w:r>
          </w:p>
        </w:tc>
        <w:tc>
          <w:tcPr>
            <w:tcW w:w="922" w:type="dxa"/>
            <w:tcBorders>
              <w:top w:val="single" w:sz="4" w:space="0" w:color="auto"/>
            </w:tcBorders>
          </w:tcPr>
          <w:p w14:paraId="7B708F5D" w14:textId="77777777" w:rsidR="005033BE" w:rsidRPr="00A45DD4" w:rsidRDefault="005033BE" w:rsidP="00487DAE">
            <w:pPr>
              <w:rPr>
                <w:rFonts w:ascii="Times New Roman" w:hAnsi="Times New Roman"/>
                <w:sz w:val="22"/>
              </w:rPr>
            </w:pPr>
            <w:r w:rsidRPr="00A45DD4">
              <w:rPr>
                <w:rFonts w:ascii="Times New Roman" w:hAnsi="Times New Roman"/>
                <w:sz w:val="22"/>
              </w:rPr>
              <w:t>0</w:t>
            </w:r>
          </w:p>
        </w:tc>
      </w:tr>
      <w:tr w:rsidR="005033BE" w:rsidRPr="00A45DD4" w14:paraId="22787DFA" w14:textId="77777777" w:rsidTr="00487DAE">
        <w:trPr>
          <w:jc w:val="center"/>
        </w:trPr>
        <w:tc>
          <w:tcPr>
            <w:tcW w:w="1985" w:type="dxa"/>
          </w:tcPr>
          <w:p w14:paraId="25C57F8F" w14:textId="77777777" w:rsidR="005033BE" w:rsidRPr="00A45DD4" w:rsidRDefault="005033BE" w:rsidP="00487DAE">
            <w:pPr>
              <w:rPr>
                <w:rFonts w:ascii="Times New Roman" w:hAnsi="Times New Roman"/>
                <w:i/>
                <w:iCs/>
                <w:sz w:val="22"/>
              </w:rPr>
            </w:pPr>
            <w:r w:rsidRPr="00A45DD4">
              <w:rPr>
                <w:rFonts w:ascii="Times New Roman" w:hAnsi="Times New Roman"/>
                <w:i/>
                <w:iCs/>
                <w:sz w:val="22"/>
              </w:rPr>
              <w:t>SARS-CoV-2</w:t>
            </w:r>
          </w:p>
        </w:tc>
        <w:tc>
          <w:tcPr>
            <w:tcW w:w="709" w:type="dxa"/>
          </w:tcPr>
          <w:p w14:paraId="24BB69D1" w14:textId="77777777" w:rsidR="005033BE" w:rsidRPr="00A45DD4" w:rsidRDefault="005033BE" w:rsidP="00487DAE">
            <w:pPr>
              <w:jc w:val="center"/>
              <w:rPr>
                <w:rFonts w:ascii="Times New Roman" w:hAnsi="Times New Roman"/>
                <w:sz w:val="22"/>
              </w:rPr>
            </w:pPr>
            <w:r w:rsidRPr="00A45DD4">
              <w:rPr>
                <w:rFonts w:ascii="Times New Roman" w:hAnsi="Times New Roman"/>
                <w:sz w:val="22"/>
              </w:rPr>
              <w:t>91</w:t>
            </w:r>
          </w:p>
        </w:tc>
        <w:tc>
          <w:tcPr>
            <w:tcW w:w="992" w:type="dxa"/>
          </w:tcPr>
          <w:p w14:paraId="44D73ABC" w14:textId="77777777" w:rsidR="005033BE" w:rsidRPr="00A45DD4" w:rsidRDefault="005033BE" w:rsidP="00487DAE">
            <w:pPr>
              <w:jc w:val="center"/>
              <w:rPr>
                <w:rFonts w:ascii="Times New Roman" w:hAnsi="Times New Roman"/>
                <w:sz w:val="22"/>
              </w:rPr>
            </w:pPr>
            <w:r w:rsidRPr="00A45DD4">
              <w:rPr>
                <w:rFonts w:ascii="Times New Roman" w:hAnsi="Times New Roman"/>
                <w:sz w:val="22"/>
              </w:rPr>
              <w:t>0</w:t>
            </w:r>
          </w:p>
        </w:tc>
        <w:tc>
          <w:tcPr>
            <w:tcW w:w="850" w:type="dxa"/>
          </w:tcPr>
          <w:p w14:paraId="0FF526E6" w14:textId="77777777" w:rsidR="005033BE" w:rsidRPr="00A45DD4" w:rsidRDefault="005033BE" w:rsidP="00487DAE">
            <w:pPr>
              <w:jc w:val="center"/>
              <w:rPr>
                <w:rFonts w:ascii="Times New Roman" w:hAnsi="Times New Roman"/>
                <w:sz w:val="22"/>
              </w:rPr>
            </w:pPr>
            <w:r w:rsidRPr="00A45DD4">
              <w:rPr>
                <w:rFonts w:ascii="Times New Roman" w:hAnsi="Times New Roman"/>
                <w:sz w:val="22"/>
              </w:rPr>
              <w:t>59</w:t>
            </w:r>
          </w:p>
        </w:tc>
        <w:tc>
          <w:tcPr>
            <w:tcW w:w="922" w:type="dxa"/>
          </w:tcPr>
          <w:p w14:paraId="4AE20EE9" w14:textId="77777777" w:rsidR="005033BE" w:rsidRPr="00A45DD4" w:rsidRDefault="005033BE" w:rsidP="00487DAE">
            <w:pPr>
              <w:jc w:val="center"/>
              <w:rPr>
                <w:rFonts w:ascii="Times New Roman" w:hAnsi="Times New Roman"/>
                <w:sz w:val="22"/>
              </w:rPr>
            </w:pPr>
            <w:r w:rsidRPr="00A45DD4">
              <w:rPr>
                <w:rFonts w:ascii="Times New Roman" w:hAnsi="Times New Roman"/>
                <w:sz w:val="22"/>
              </w:rPr>
              <w:t>0</w:t>
            </w:r>
          </w:p>
        </w:tc>
        <w:tc>
          <w:tcPr>
            <w:tcW w:w="328" w:type="dxa"/>
            <w:tcBorders>
              <w:top w:val="nil"/>
              <w:bottom w:val="single" w:sz="4" w:space="0" w:color="auto"/>
            </w:tcBorders>
          </w:tcPr>
          <w:p w14:paraId="5D62D3D0" w14:textId="77777777" w:rsidR="005033BE" w:rsidRPr="00A45DD4" w:rsidRDefault="005033BE" w:rsidP="00487DAE">
            <w:pPr>
              <w:rPr>
                <w:rFonts w:ascii="Times New Roman" w:hAnsi="Times New Roman"/>
                <w:sz w:val="22"/>
              </w:rPr>
            </w:pPr>
          </w:p>
        </w:tc>
        <w:tc>
          <w:tcPr>
            <w:tcW w:w="1231" w:type="dxa"/>
            <w:gridSpan w:val="2"/>
          </w:tcPr>
          <w:p w14:paraId="3364C43B" w14:textId="77777777" w:rsidR="005033BE" w:rsidRPr="00A45DD4" w:rsidRDefault="005033BE" w:rsidP="00487DAE">
            <w:pPr>
              <w:jc w:val="center"/>
              <w:rPr>
                <w:rFonts w:ascii="Times New Roman" w:hAnsi="Times New Roman"/>
                <w:sz w:val="22"/>
              </w:rPr>
            </w:pPr>
            <w:r w:rsidRPr="00A45DD4">
              <w:rPr>
                <w:rFonts w:ascii="Times New Roman" w:hAnsi="Times New Roman"/>
                <w:sz w:val="22"/>
              </w:rPr>
              <w:t>91</w:t>
            </w:r>
          </w:p>
        </w:tc>
        <w:tc>
          <w:tcPr>
            <w:tcW w:w="922" w:type="dxa"/>
          </w:tcPr>
          <w:p w14:paraId="3BC8D3F7" w14:textId="77777777" w:rsidR="005033BE" w:rsidRPr="00A45DD4" w:rsidRDefault="005033BE" w:rsidP="00487DAE">
            <w:pPr>
              <w:rPr>
                <w:rFonts w:ascii="Times New Roman" w:hAnsi="Times New Roman"/>
                <w:sz w:val="22"/>
              </w:rPr>
            </w:pPr>
            <w:r w:rsidRPr="00A45DD4">
              <w:rPr>
                <w:rFonts w:ascii="Times New Roman" w:hAnsi="Times New Roman"/>
                <w:sz w:val="22"/>
              </w:rPr>
              <w:t>59</w:t>
            </w:r>
          </w:p>
        </w:tc>
      </w:tr>
    </w:tbl>
    <w:p w14:paraId="35EA6114" w14:textId="66D2F847" w:rsidR="005033BE" w:rsidRPr="005033BE" w:rsidRDefault="005033BE" w:rsidP="005033BE">
      <w:pPr>
        <w:widowControl/>
        <w:adjustRightInd w:val="0"/>
        <w:snapToGrid w:val="0"/>
        <w:spacing w:line="228" w:lineRule="auto"/>
        <w:rPr>
          <w:rFonts w:ascii="Times New Roman" w:eastAsia="Times New Roman" w:hAnsi="Times New Roman" w:cs="Times New Roman"/>
          <w:color w:val="000000"/>
          <w:kern w:val="0"/>
          <w:sz w:val="22"/>
          <w:lang w:eastAsia="de-DE" w:bidi="en-US"/>
        </w:rPr>
      </w:pPr>
      <w:r w:rsidRPr="00A45DD4">
        <w:rPr>
          <w:rFonts w:ascii="Times New Roman" w:eastAsia="Times New Roman" w:hAnsi="Times New Roman" w:cs="Times New Roman"/>
          <w:color w:val="000000"/>
          <w:kern w:val="0"/>
          <w:sz w:val="22"/>
          <w:vertAlign w:val="superscript"/>
          <w:lang w:eastAsia="de-DE" w:bidi="en-US"/>
        </w:rPr>
        <w:t>1</w:t>
      </w:r>
      <w:r w:rsidRPr="00A45DD4">
        <w:rPr>
          <w:rFonts w:ascii="Times New Roman" w:eastAsia="Times New Roman" w:hAnsi="Times New Roman" w:cs="Times New Roman"/>
          <w:color w:val="000000"/>
          <w:kern w:val="0"/>
          <w:sz w:val="22"/>
          <w:lang w:eastAsia="de-DE" w:bidi="en-US"/>
        </w:rPr>
        <w:t xml:space="preserve">. pos: positive. </w:t>
      </w:r>
      <w:r w:rsidRPr="00A45DD4">
        <w:rPr>
          <w:rFonts w:ascii="Times New Roman" w:eastAsia="Times New Roman" w:hAnsi="Times New Roman" w:cs="Times New Roman"/>
          <w:color w:val="000000"/>
          <w:kern w:val="0"/>
          <w:sz w:val="22"/>
          <w:vertAlign w:val="superscript"/>
          <w:lang w:eastAsia="de-DE" w:bidi="en-US"/>
        </w:rPr>
        <w:t>2</w:t>
      </w:r>
      <w:r w:rsidRPr="00A45DD4">
        <w:rPr>
          <w:rFonts w:ascii="Times New Roman" w:eastAsia="Times New Roman" w:hAnsi="Times New Roman" w:cs="Times New Roman"/>
          <w:color w:val="000000"/>
          <w:kern w:val="0"/>
          <w:sz w:val="22"/>
          <w:lang w:eastAsia="de-DE" w:bidi="en-US"/>
        </w:rPr>
        <w:t xml:space="preserve">. F-pos: False positive. </w:t>
      </w:r>
      <w:r w:rsidRPr="00A45DD4">
        <w:rPr>
          <w:rFonts w:ascii="Times New Roman" w:eastAsia="Times New Roman" w:hAnsi="Times New Roman" w:cs="Times New Roman"/>
          <w:color w:val="000000"/>
          <w:kern w:val="0"/>
          <w:sz w:val="22"/>
          <w:vertAlign w:val="superscript"/>
          <w:lang w:eastAsia="de-DE" w:bidi="en-US"/>
        </w:rPr>
        <w:t>3</w:t>
      </w:r>
      <w:r w:rsidRPr="00A45DD4">
        <w:rPr>
          <w:rFonts w:ascii="Times New Roman" w:eastAsia="Times New Roman" w:hAnsi="Times New Roman" w:cs="Times New Roman"/>
          <w:color w:val="000000"/>
          <w:kern w:val="0"/>
          <w:sz w:val="22"/>
          <w:lang w:eastAsia="de-DE" w:bidi="en-US"/>
        </w:rPr>
        <w:t xml:space="preserve">. neg: negative. </w:t>
      </w:r>
      <w:r w:rsidRPr="00A45DD4">
        <w:rPr>
          <w:rFonts w:ascii="Times New Roman" w:eastAsia="Times New Roman" w:hAnsi="Times New Roman" w:cs="Times New Roman"/>
          <w:color w:val="000000"/>
          <w:kern w:val="0"/>
          <w:sz w:val="22"/>
          <w:vertAlign w:val="superscript"/>
          <w:lang w:eastAsia="de-DE" w:bidi="en-US"/>
        </w:rPr>
        <w:t>4</w:t>
      </w:r>
      <w:r w:rsidRPr="00A45DD4">
        <w:rPr>
          <w:rFonts w:ascii="Times New Roman" w:eastAsia="Times New Roman" w:hAnsi="Times New Roman" w:cs="Times New Roman"/>
          <w:color w:val="000000"/>
          <w:kern w:val="0"/>
          <w:sz w:val="22"/>
          <w:lang w:eastAsia="de-DE" w:bidi="en-US"/>
        </w:rPr>
        <w:t>. F-neg: False negative.</w:t>
      </w:r>
    </w:p>
    <w:p w14:paraId="60EE51B1" w14:textId="12318AC7" w:rsidR="00A45DD4" w:rsidRPr="00A45DD4" w:rsidRDefault="00A45DD4" w:rsidP="001009B0">
      <w:pPr>
        <w:widowControl/>
        <w:adjustRightInd w:val="0"/>
        <w:snapToGrid w:val="0"/>
        <w:spacing w:before="240" w:after="60" w:line="480" w:lineRule="auto"/>
        <w:outlineLvl w:val="1"/>
        <w:rPr>
          <w:rFonts w:ascii="Times New Roman" w:eastAsia="Times New Roman" w:hAnsi="Times New Roman" w:cs="Times New Roman"/>
          <w:b/>
          <w:snapToGrid w:val="0"/>
          <w:color w:val="000000"/>
          <w:kern w:val="0"/>
          <w:sz w:val="22"/>
          <w:lang w:eastAsia="de-DE" w:bidi="en-US"/>
        </w:rPr>
      </w:pPr>
      <w:r w:rsidRPr="00A45DD4">
        <w:rPr>
          <w:rFonts w:ascii="Times New Roman" w:eastAsia="Times New Roman" w:hAnsi="Times New Roman" w:cs="Times New Roman"/>
          <w:b/>
          <w:snapToGrid w:val="0"/>
          <w:color w:val="000000"/>
          <w:kern w:val="0"/>
          <w:sz w:val="22"/>
          <w:lang w:eastAsia="de-DE" w:bidi="en-US"/>
        </w:rPr>
        <w:t xml:space="preserve">Mutation identification of </w:t>
      </w:r>
      <w:r w:rsidRPr="00A45DD4">
        <w:rPr>
          <w:rFonts w:ascii="Times New Roman" w:eastAsia="Times New Roman" w:hAnsi="Times New Roman" w:cs="Times New Roman"/>
          <w:b/>
          <w:i/>
          <w:iCs/>
          <w:snapToGrid w:val="0"/>
          <w:color w:val="000000"/>
          <w:kern w:val="0"/>
          <w:sz w:val="22"/>
          <w:lang w:eastAsia="de-DE" w:bidi="en-US"/>
        </w:rPr>
        <w:t>SARS-CoV-2</w:t>
      </w:r>
    </w:p>
    <w:p w14:paraId="7CE54101" w14:textId="08E950DA" w:rsidR="00A45DD4" w:rsidRDefault="00A45DD4" w:rsidP="002536AF">
      <w:pPr>
        <w:widowControl/>
        <w:adjustRightInd w:val="0"/>
        <w:snapToGrid w:val="0"/>
        <w:spacing w:before="240" w:after="60" w:line="480" w:lineRule="auto"/>
        <w:ind w:firstLineChars="100" w:firstLine="220"/>
        <w:outlineLvl w:val="1"/>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 xml:space="preserve">A total of 41 samples were identified as </w:t>
      </w:r>
      <w:r w:rsidRPr="00A45DD4">
        <w:rPr>
          <w:rFonts w:ascii="Times New Roman" w:eastAsia="Times New Roman" w:hAnsi="Times New Roman" w:cs="Times New Roman"/>
          <w:i/>
          <w:iCs/>
          <w:snapToGrid w:val="0"/>
          <w:color w:val="000000"/>
          <w:kern w:val="0"/>
          <w:sz w:val="22"/>
          <w:lang w:eastAsia="de-DE" w:bidi="en-US"/>
        </w:rPr>
        <w:t>SARS-CoV-2</w:t>
      </w:r>
      <w:r w:rsidRPr="00A45DD4">
        <w:rPr>
          <w:rFonts w:ascii="Times New Roman" w:eastAsia="Times New Roman" w:hAnsi="Times New Roman" w:cs="Times New Roman"/>
          <w:snapToGrid w:val="0"/>
          <w:color w:val="000000"/>
          <w:kern w:val="0"/>
          <w:sz w:val="22"/>
          <w:lang w:eastAsia="de-DE" w:bidi="en-US"/>
        </w:rPr>
        <w:t xml:space="preserve"> D614G variants in the clinical samples. </w:t>
      </w:r>
      <w:bookmarkStart w:id="30" w:name="OLE_LINK1"/>
      <w:r w:rsidRPr="00A45DD4">
        <w:rPr>
          <w:rFonts w:ascii="Times New Roman" w:eastAsia="Times New Roman" w:hAnsi="Times New Roman" w:cs="Times New Roman"/>
          <w:snapToGrid w:val="0"/>
          <w:color w:val="000000"/>
          <w:kern w:val="0"/>
          <w:sz w:val="22"/>
          <w:lang w:eastAsia="de-DE" w:bidi="en-US"/>
        </w:rPr>
        <w:t xml:space="preserve">The detection result of the D614G variant in the </w:t>
      </w:r>
      <w:proofErr w:type="spellStart"/>
      <w:r w:rsidRPr="00A45DD4">
        <w:rPr>
          <w:rFonts w:ascii="Times New Roman" w:eastAsia="Times New Roman" w:hAnsi="Times New Roman" w:cs="Times New Roman"/>
          <w:snapToGrid w:val="0"/>
          <w:color w:val="000000"/>
          <w:kern w:val="0"/>
          <w:sz w:val="22"/>
          <w:lang w:eastAsia="de-DE" w:bidi="en-US"/>
        </w:rPr>
        <w:t>HCoV</w:t>
      </w:r>
      <w:proofErr w:type="spellEnd"/>
      <w:r w:rsidRPr="00A45DD4">
        <w:rPr>
          <w:rFonts w:ascii="Times New Roman" w:eastAsia="Times New Roman" w:hAnsi="Times New Roman" w:cs="Times New Roman"/>
          <w:snapToGrid w:val="0"/>
          <w:color w:val="000000"/>
          <w:kern w:val="0"/>
          <w:sz w:val="22"/>
          <w:lang w:eastAsia="de-DE" w:bidi="en-US"/>
        </w:rPr>
        <w:t xml:space="preserve">-MS method showed that the MPE extension product at the target gene S (including the D614G mutation site) was base G (Fig 3). </w:t>
      </w:r>
      <w:bookmarkEnd w:id="30"/>
      <w:r w:rsidRPr="00A45DD4">
        <w:rPr>
          <w:rFonts w:ascii="Times New Roman" w:eastAsia="Times New Roman" w:hAnsi="Times New Roman" w:cs="Times New Roman"/>
          <w:snapToGrid w:val="0"/>
          <w:color w:val="000000"/>
          <w:kern w:val="0"/>
          <w:sz w:val="22"/>
          <w:lang w:eastAsia="de-DE" w:bidi="en-US"/>
        </w:rPr>
        <w:t>All strains were verified by high-throughput sequencing, and the results were the same as those in our study (unpublished data).</w:t>
      </w:r>
      <w:r w:rsidR="00061481">
        <w:rPr>
          <w:rFonts w:ascii="Times New Roman" w:eastAsia="Times New Roman" w:hAnsi="Times New Roman" w:cs="Times New Roman"/>
          <w:snapToGrid w:val="0"/>
          <w:color w:val="000000"/>
          <w:kern w:val="0"/>
          <w:sz w:val="22"/>
          <w:lang w:eastAsia="de-DE" w:bidi="en-US"/>
        </w:rPr>
        <w:t>\</w:t>
      </w:r>
    </w:p>
    <w:p w14:paraId="1119E422" w14:textId="0BBE70E1" w:rsidR="00061481" w:rsidRPr="00A45DD4" w:rsidRDefault="00AC7FD1" w:rsidP="00061481">
      <w:pPr>
        <w:widowControl/>
        <w:adjustRightInd w:val="0"/>
        <w:snapToGrid w:val="0"/>
        <w:spacing w:before="240" w:after="60" w:line="228" w:lineRule="auto"/>
        <w:jc w:val="center"/>
        <w:outlineLvl w:val="1"/>
        <w:rPr>
          <w:rFonts w:ascii="Times New Roman" w:eastAsia="Times New Roman" w:hAnsi="Times New Roman" w:cs="Times New Roman"/>
          <w:snapToGrid w:val="0"/>
          <w:color w:val="000000"/>
          <w:kern w:val="0"/>
          <w:sz w:val="20"/>
          <w:lang w:eastAsia="de-DE" w:bidi="en-US"/>
        </w:rPr>
      </w:pPr>
      <w:r w:rsidRPr="00A45DD4">
        <w:rPr>
          <w:rFonts w:ascii="Times New Roman" w:eastAsia="宋体" w:hAnsi="Times New Roman" w:cs="Times New Roman"/>
          <w:noProof/>
          <w:kern w:val="0"/>
          <w:sz w:val="24"/>
          <w:szCs w:val="24"/>
        </w:rPr>
        <mc:AlternateContent>
          <mc:Choice Requires="wps">
            <w:drawing>
              <wp:anchor distT="0" distB="0" distL="114300" distR="114300" simplePos="0" relativeHeight="251661312" behindDoc="0" locked="0" layoutInCell="1" allowOverlap="1" wp14:anchorId="23FD2EEC" wp14:editId="6157BF12">
                <wp:simplePos x="0" y="0"/>
                <wp:positionH relativeFrom="column">
                  <wp:posOffset>-68580</wp:posOffset>
                </wp:positionH>
                <wp:positionV relativeFrom="paragraph">
                  <wp:posOffset>678180</wp:posOffset>
                </wp:positionV>
                <wp:extent cx="259080" cy="365760"/>
                <wp:effectExtent l="0" t="0" r="7620" b="0"/>
                <wp:wrapNone/>
                <wp:docPr id="2" name="文本框 2"/>
                <wp:cNvGraphicFramePr/>
                <a:graphic xmlns:a="http://schemas.openxmlformats.org/drawingml/2006/main">
                  <a:graphicData uri="http://schemas.microsoft.com/office/word/2010/wordprocessingShape">
                    <wps:wsp>
                      <wps:cNvSpPr txBox="1"/>
                      <wps:spPr>
                        <a:xfrm>
                          <a:off x="0" y="0"/>
                          <a:ext cx="259080" cy="365760"/>
                        </a:xfrm>
                        <a:prstGeom prst="rect">
                          <a:avLst/>
                        </a:prstGeom>
                        <a:solidFill>
                          <a:sysClr val="window" lastClr="FFFFFF"/>
                        </a:solidFill>
                        <a:ln w="6350">
                          <a:noFill/>
                        </a:ln>
                      </wps:spPr>
                      <wps:txbx>
                        <w:txbxContent>
                          <w:p w14:paraId="68226D0D" w14:textId="5A295AA9" w:rsidR="00AC7FD1" w:rsidRPr="002B7E03" w:rsidRDefault="00AC7FD1" w:rsidP="00AC7FD1">
                            <w:pPr>
                              <w:rPr>
                                <w:sz w:val="18"/>
                                <w:szCs w:val="16"/>
                              </w:rPr>
                            </w:pPr>
                            <w:r>
                              <w:rPr>
                                <w:sz w:val="18"/>
                                <w:szCs w:val="16"/>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3FD2EEC" id="_x0000_t202" coordsize="21600,21600" o:spt="202" path="m,l,21600r21600,l21600,xe">
                <v:stroke joinstyle="miter"/>
                <v:path gradientshapeok="t" o:connecttype="rect"/>
              </v:shapetype>
              <v:shape id="文本框 2" o:spid="_x0000_s1026" type="#_x0000_t202" style="position:absolute;left:0;text-align:left;margin-left:-5.4pt;margin-top:53.4pt;width:20.4pt;height:28.8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" fillcolor="window" stroked="f" strokeweight=".5pt">
                <v:textbox>
                  <w:txbxContent>
                    <w:p w14:paraId="68226D0D" w14:textId="5A295AA9" w:rsidR="00AC7FD1" w:rsidRPr="002B7E03" w:rsidRDefault="00AC7FD1" w:rsidP="00AC7FD1">
                      <w:pPr>
                        <w:rPr>
                          <w:sz w:val="18"/>
                          <w:szCs w:val="16"/>
                        </w:rPr>
                      </w:pPr>
                      <w:r>
                        <w:rPr>
                          <w:sz w:val="18"/>
                          <w:szCs w:val="16"/>
                        </w:rPr>
                        <w:t>a</w:t>
                      </w:r>
                    </w:p>
                  </w:txbxContent>
                </v:textbox>
              </v:shape>
            </w:pict>
          </mc:Fallback>
        </mc:AlternateContent>
      </w:r>
      <w:r w:rsidR="00061481" w:rsidRPr="00A45DD4">
        <w:rPr>
          <w:rFonts w:ascii="Times New Roman" w:eastAsia="宋体" w:hAnsi="Times New Roman" w:cs="Times New Roman"/>
          <w:noProof/>
          <w:sz w:val="24"/>
        </w:rPr>
        <w:drawing>
          <wp:inline distT="0" distB="0" distL="0" distR="0" wp14:anchorId="16BADB2B" wp14:editId="1976BB84">
            <wp:extent cx="4915591" cy="1395493"/>
            <wp:effectExtent l="0" t="0" r="0" b="0"/>
            <wp:docPr id="81"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97234" cy="1418671"/>
                    </a:xfrm>
                    <a:prstGeom prst="rect">
                      <a:avLst/>
                    </a:prstGeom>
                    <a:noFill/>
                    <a:ln>
                      <a:noFill/>
                    </a:ln>
                  </pic:spPr>
                </pic:pic>
              </a:graphicData>
            </a:graphic>
          </wp:inline>
        </w:drawing>
      </w:r>
    </w:p>
    <w:p w14:paraId="2951944A" w14:textId="77777777" w:rsidR="00061481" w:rsidRPr="00A45DD4" w:rsidRDefault="00061481" w:rsidP="00061481">
      <w:pPr>
        <w:widowControl/>
        <w:adjustRightInd w:val="0"/>
        <w:snapToGrid w:val="0"/>
        <w:spacing w:before="240" w:after="60" w:line="228" w:lineRule="auto"/>
        <w:jc w:val="center"/>
        <w:outlineLvl w:val="1"/>
        <w:rPr>
          <w:rFonts w:ascii="Times New Roman" w:eastAsia="Times New Roman" w:hAnsi="Times New Roman" w:cs="Times New Roman"/>
          <w:snapToGrid w:val="0"/>
          <w:color w:val="000000"/>
          <w:kern w:val="0"/>
          <w:sz w:val="20"/>
          <w:lang w:eastAsia="de-DE" w:bidi="en-US"/>
        </w:rPr>
      </w:pPr>
      <w:r w:rsidRPr="00A45DD4">
        <w:rPr>
          <w:rFonts w:ascii="Times New Roman" w:eastAsia="宋体" w:hAnsi="Times New Roman" w:cs="Times New Roman"/>
          <w:noProof/>
          <w:kern w:val="0"/>
          <w:sz w:val="24"/>
          <w:szCs w:val="24"/>
        </w:rPr>
        <mc:AlternateContent>
          <mc:Choice Requires="wps">
            <w:drawing>
              <wp:anchor distT="0" distB="0" distL="114300" distR="114300" simplePos="0" relativeHeight="251659264" behindDoc="0" locked="0" layoutInCell="1" allowOverlap="1" wp14:anchorId="7B0487F3" wp14:editId="77E05CAD">
                <wp:simplePos x="0" y="0"/>
                <wp:positionH relativeFrom="column">
                  <wp:posOffset>-99060</wp:posOffset>
                </wp:positionH>
                <wp:positionV relativeFrom="paragraph">
                  <wp:posOffset>721360</wp:posOffset>
                </wp:positionV>
                <wp:extent cx="259080" cy="365760"/>
                <wp:effectExtent l="0" t="0" r="7620" b="0"/>
                <wp:wrapNone/>
                <wp:docPr id="14" name="文本框 14"/>
                <wp:cNvGraphicFramePr/>
                <a:graphic xmlns:a="http://schemas.openxmlformats.org/drawingml/2006/main">
                  <a:graphicData uri="http://schemas.microsoft.com/office/word/2010/wordprocessingShape">
                    <wps:wsp>
                      <wps:cNvSpPr txBox="1"/>
                      <wps:spPr>
                        <a:xfrm>
                          <a:off x="0" y="0"/>
                          <a:ext cx="259080" cy="365760"/>
                        </a:xfrm>
                        <a:prstGeom prst="rect">
                          <a:avLst/>
                        </a:prstGeom>
                        <a:solidFill>
                          <a:sysClr val="window" lastClr="FFFFFF"/>
                        </a:solidFill>
                        <a:ln w="6350">
                          <a:noFill/>
                        </a:ln>
                      </wps:spPr>
                      <wps:txbx>
                        <w:txbxContent>
                          <w:p w14:paraId="73DD6FE0" w14:textId="77777777" w:rsidR="00061481" w:rsidRPr="002B7E03" w:rsidRDefault="00061481" w:rsidP="00061481">
                            <w:pPr>
                              <w:rPr>
                                <w:sz w:val="18"/>
                                <w:szCs w:val="16"/>
                              </w:rPr>
                            </w:pPr>
                            <w:r>
                              <w:rPr>
                                <w:sz w:val="18"/>
                                <w:szCs w:val="16"/>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B0487F3" id="文本框 14" o:spid="_x0000_s1027" type="#_x0000_t202" style="position:absolute;left:0;text-align:left;margin-left:-7.8pt;margin-top:56.8pt;width:20.4pt;height:28.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" fillcolor="window" stroked="f" strokeweight=".5pt">
                <v:textbox>
                  <w:txbxContent>
                    <w:p w14:paraId="73DD6FE0" w14:textId="77777777" w:rsidR="00061481" w:rsidRPr="002B7E03" w:rsidRDefault="00061481" w:rsidP="00061481">
                      <w:pPr>
                        <w:rPr>
                          <w:sz w:val="18"/>
                          <w:szCs w:val="16"/>
                        </w:rPr>
                      </w:pPr>
                      <w:r>
                        <w:rPr>
                          <w:sz w:val="18"/>
                          <w:szCs w:val="16"/>
                        </w:rPr>
                        <w:t>b</w:t>
                      </w:r>
                    </w:p>
                  </w:txbxContent>
                </v:textbox>
              </v:shape>
            </w:pict>
          </mc:Fallback>
        </mc:AlternateContent>
      </w:r>
      <w:r w:rsidRPr="00A45DD4">
        <w:rPr>
          <w:rFonts w:ascii="Times New Roman" w:eastAsia="宋体" w:hAnsi="Times New Roman" w:cs="Times New Roman"/>
          <w:noProof/>
          <w:sz w:val="24"/>
        </w:rPr>
        <w:drawing>
          <wp:inline distT="0" distB="0" distL="0" distR="0" wp14:anchorId="75504C29" wp14:editId="2486AFB7">
            <wp:extent cx="4911954" cy="1394460"/>
            <wp:effectExtent l="0" t="0" r="3175" b="0"/>
            <wp:docPr id="83"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52947" cy="1406098"/>
                    </a:xfrm>
                    <a:prstGeom prst="rect">
                      <a:avLst/>
                    </a:prstGeom>
                    <a:noFill/>
                    <a:ln>
                      <a:noFill/>
                    </a:ln>
                  </pic:spPr>
                </pic:pic>
              </a:graphicData>
            </a:graphic>
          </wp:inline>
        </w:drawing>
      </w:r>
    </w:p>
    <w:p w14:paraId="39B2AD9B" w14:textId="77777777" w:rsidR="00061481" w:rsidRPr="002C3A40" w:rsidRDefault="00061481" w:rsidP="00061481">
      <w:pPr>
        <w:widowControl/>
        <w:adjustRightInd w:val="0"/>
        <w:snapToGrid w:val="0"/>
        <w:spacing w:before="120" w:after="240" w:line="228" w:lineRule="auto"/>
        <w:rPr>
          <w:rFonts w:ascii="Times New Roman" w:eastAsia="Times New Roman" w:hAnsi="Times New Roman" w:cs="Times New Roman"/>
          <w:b/>
          <w:color w:val="000000"/>
          <w:kern w:val="0"/>
          <w:sz w:val="22"/>
          <w:lang w:eastAsia="de-DE" w:bidi="en-US"/>
        </w:rPr>
      </w:pPr>
      <w:bookmarkStart w:id="31" w:name="_Hlk85129846"/>
      <w:r w:rsidRPr="00A45DD4">
        <w:rPr>
          <w:rFonts w:ascii="Times New Roman" w:eastAsia="Times New Roman" w:hAnsi="Times New Roman" w:cs="Times New Roman"/>
          <w:b/>
          <w:color w:val="000000"/>
          <w:kern w:val="0"/>
          <w:sz w:val="22"/>
          <w:lang w:eastAsia="de-DE" w:bidi="en-US"/>
        </w:rPr>
        <w:lastRenderedPageBreak/>
        <w:t>Fig</w:t>
      </w:r>
      <w:r>
        <w:rPr>
          <w:rFonts w:ascii="Times New Roman" w:eastAsia="Times New Roman" w:hAnsi="Times New Roman" w:cs="Times New Roman"/>
          <w:b/>
          <w:color w:val="000000"/>
          <w:kern w:val="0"/>
          <w:sz w:val="22"/>
          <w:lang w:eastAsia="de-DE" w:bidi="en-US"/>
        </w:rPr>
        <w:t xml:space="preserve"> </w:t>
      </w:r>
      <w:r w:rsidRPr="00A45DD4">
        <w:rPr>
          <w:rFonts w:ascii="Times New Roman" w:eastAsia="Times New Roman" w:hAnsi="Times New Roman" w:cs="Times New Roman"/>
          <w:b/>
          <w:color w:val="000000"/>
          <w:kern w:val="0"/>
          <w:sz w:val="22"/>
          <w:lang w:eastAsia="de-DE" w:bidi="en-US"/>
        </w:rPr>
        <w:t xml:space="preserve">3. MS peak of the MPE probes. </w:t>
      </w:r>
      <w:r w:rsidRPr="00A45DD4">
        <w:rPr>
          <w:rFonts w:ascii="Times New Roman" w:eastAsia="Times New Roman" w:hAnsi="Times New Roman" w:cs="Times New Roman"/>
          <w:bCs/>
          <w:color w:val="000000"/>
          <w:kern w:val="0"/>
          <w:sz w:val="22"/>
          <w:lang w:eastAsia="de-DE" w:bidi="en-US"/>
        </w:rPr>
        <w:t>(a) MS peaks of the D614G probes. (b) The zoomed MS peaks of the D614G probes (extended with G).</w:t>
      </w:r>
      <w:bookmarkEnd w:id="31"/>
    </w:p>
    <w:p w14:paraId="01FBCC30" w14:textId="72824759" w:rsidR="00A45DD4" w:rsidRPr="00A45DD4" w:rsidRDefault="00A45DD4" w:rsidP="001009B0">
      <w:pPr>
        <w:widowControl/>
        <w:adjustRightInd w:val="0"/>
        <w:snapToGrid w:val="0"/>
        <w:spacing w:before="240" w:after="60" w:line="480" w:lineRule="auto"/>
        <w:outlineLvl w:val="0"/>
        <w:rPr>
          <w:rFonts w:ascii="Times New Roman" w:eastAsia="Times New Roman" w:hAnsi="Times New Roman" w:cs="Times New Roman"/>
          <w:b/>
          <w:snapToGrid w:val="0"/>
          <w:color w:val="000000"/>
          <w:kern w:val="0"/>
          <w:sz w:val="22"/>
          <w:lang w:eastAsia="de-DE" w:bidi="en-US"/>
        </w:rPr>
      </w:pPr>
      <w:r w:rsidRPr="00A45DD4">
        <w:rPr>
          <w:rFonts w:ascii="Times New Roman" w:eastAsia="Times New Roman" w:hAnsi="Times New Roman" w:cs="Times New Roman"/>
          <w:b/>
          <w:snapToGrid w:val="0"/>
          <w:color w:val="000000"/>
          <w:kern w:val="0"/>
          <w:sz w:val="22"/>
          <w:lang w:eastAsia="de-DE" w:bidi="en-US"/>
        </w:rPr>
        <w:t>Discussion</w:t>
      </w:r>
    </w:p>
    <w:p w14:paraId="33D4F4A0" w14:textId="32936B82" w:rsidR="00A45DD4" w:rsidRPr="00A45DD4" w:rsidRDefault="00A45DD4" w:rsidP="001009B0">
      <w:pPr>
        <w:widowControl/>
        <w:adjustRightInd w:val="0"/>
        <w:snapToGrid w:val="0"/>
        <w:spacing w:before="240" w:after="120" w:line="480" w:lineRule="auto"/>
        <w:ind w:firstLineChars="100" w:firstLine="22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 xml:space="preserve">The outbreak of </w:t>
      </w:r>
      <w:r w:rsidRPr="00A45DD4">
        <w:rPr>
          <w:rFonts w:ascii="Times New Roman" w:eastAsia="Times New Roman" w:hAnsi="Times New Roman" w:cs="Times New Roman"/>
          <w:i/>
          <w:iCs/>
          <w:snapToGrid w:val="0"/>
          <w:color w:val="000000"/>
          <w:kern w:val="0"/>
          <w:sz w:val="22"/>
          <w:lang w:eastAsia="de-DE" w:bidi="en-US"/>
        </w:rPr>
        <w:t>SARS-CoV-2</w:t>
      </w:r>
      <w:r w:rsidRPr="00A45DD4">
        <w:rPr>
          <w:rFonts w:ascii="Times New Roman" w:eastAsia="Times New Roman" w:hAnsi="Times New Roman" w:cs="Times New Roman"/>
          <w:snapToGrid w:val="0"/>
          <w:color w:val="000000"/>
          <w:kern w:val="0"/>
          <w:sz w:val="22"/>
          <w:lang w:eastAsia="de-DE" w:bidi="en-US"/>
        </w:rPr>
        <w:t xml:space="preserve"> was first identified at the end of 2019 and is still challenging health systems worldwide. This virus is the seventh known </w:t>
      </w:r>
      <w:proofErr w:type="spellStart"/>
      <w:r w:rsidRPr="00A45DD4">
        <w:rPr>
          <w:rFonts w:ascii="Times New Roman" w:eastAsia="Times New Roman" w:hAnsi="Times New Roman" w:cs="Times New Roman"/>
          <w:snapToGrid w:val="0"/>
          <w:color w:val="000000"/>
          <w:kern w:val="0"/>
          <w:sz w:val="22"/>
          <w:lang w:eastAsia="de-DE" w:bidi="en-US"/>
        </w:rPr>
        <w:t>CoV</w:t>
      </w:r>
      <w:proofErr w:type="spellEnd"/>
      <w:r w:rsidRPr="00A45DD4">
        <w:rPr>
          <w:rFonts w:ascii="Times New Roman" w:eastAsia="Times New Roman" w:hAnsi="Times New Roman" w:cs="Times New Roman"/>
          <w:snapToGrid w:val="0"/>
          <w:color w:val="000000"/>
          <w:kern w:val="0"/>
          <w:sz w:val="22"/>
          <w:lang w:eastAsia="de-DE" w:bidi="en-US"/>
        </w:rPr>
        <w:t xml:space="preserve"> that infects humans </w:t>
      </w:r>
      <w:r w:rsidRPr="00A45DD4">
        <w:rPr>
          <w:rFonts w:ascii="Times New Roman" w:eastAsia="Times New Roman" w:hAnsi="Times New Roman" w:cs="Times New Roman"/>
          <w:snapToGrid w:val="0"/>
          <w:color w:val="000000"/>
          <w:kern w:val="0"/>
          <w:sz w:val="22"/>
          <w:lang w:eastAsia="de-DE" w:bidi="en-US"/>
        </w:rPr>
        <w:fldChar w:fldCharType="begin"/>
      </w:r>
      <w:r w:rsidR="00A82B8A" w:rsidRPr="002A5DFC">
        <w:rPr>
          <w:rFonts w:ascii="Times New Roman" w:eastAsia="Times New Roman" w:hAnsi="Times New Roman" w:cs="Times New Roman"/>
          <w:snapToGrid w:val="0"/>
          <w:color w:val="000000"/>
          <w:kern w:val="0"/>
          <w:sz w:val="22"/>
          <w:lang w:eastAsia="de-DE" w:bidi="en-US"/>
        </w:rPr>
        <w:instrText xml:space="preserve"> ADDIN EN.CITE &lt;EndNote&gt;&lt;Cite&gt;&lt;Author&gt;Cheng&lt;/Author&gt;&lt;Year&gt;2020&lt;/Year&gt;&lt;RecNum&gt;47&lt;/RecNum&gt;&lt;DisplayText&gt;(Cheng, Papenburg et al. 2020)&lt;/DisplayText&gt;&lt;record&gt;&lt;rec-number&gt;47&lt;/rec-number&gt;&lt;foreign-keys&gt;&lt;key app="EN" db-id="at2fetsrn50r2sesfz559fzr2e2tedt2xtsw" timestamp="1619093426"&gt;47&lt;/key&gt;&lt;/foreign-keys&gt;&lt;ref-type name="Journal Article"&gt;17&lt;/ref-type&gt;&lt;contributors&gt;&lt;authors&gt;&lt;author&gt;Cheng, Matthew P.&lt;/author&gt;&lt;author&gt;Papenburg, Jesse&lt;/author&gt;&lt;author&gt;Desjardins, Michaël&lt;/author&gt;&lt;author&gt;Kanjilal, Sanjat&lt;/author&gt;&lt;author&gt;Quach, Caroline&lt;/author&gt;&lt;author&gt;Libman, Michael&lt;/author&gt;&lt;author&gt;Dittrich, Sabine&lt;/author&gt;&lt;author&gt;Yansouni, Cedric P.&lt;/author&gt;&lt;/authors&gt;&lt;/contributors&gt;&lt;titles&gt;&lt;title&gt;Diagnostic Testing for Severe Acute Respiratory Syndrome–Related Coronavirus 2&lt;/title&gt;&lt;secondary-title&gt;Annals of Internal Medicine&lt;/secondary-title&gt;&lt;/titles&gt;&lt;periodical&gt;&lt;full-title&gt;Annals of Internal Medicine&lt;/full-title&gt;&lt;/periodical&gt;&lt;pages&gt;726-734&lt;/pages&gt;&lt;volume&gt;172&lt;/volume&gt;&lt;number&gt;11&lt;/number&gt;&lt;section&gt;726&lt;/section&gt;&lt;dates&gt;&lt;year&gt;2020&lt;/year&gt;&lt;/dates&gt;&lt;isbn&gt;0003-4819&amp;#xD;1539-3704&lt;/isbn&gt;&lt;urls&gt;&lt;/urls&gt;&lt;electronic-resource-num&gt;10.7326/m20-1301&lt;/electronic-resource-num&gt;&lt;/record&gt;&lt;/Cite&gt;&lt;/EndNote&gt;</w:instrText>
      </w:r>
      <w:r w:rsidRPr="00A45DD4">
        <w:rPr>
          <w:rFonts w:ascii="Times New Roman" w:eastAsia="Times New Roman" w:hAnsi="Times New Roman" w:cs="Times New Roman"/>
          <w:snapToGrid w:val="0"/>
          <w:color w:val="000000"/>
          <w:kern w:val="0"/>
          <w:sz w:val="22"/>
          <w:lang w:eastAsia="de-DE" w:bidi="en-US"/>
        </w:rPr>
        <w:fldChar w:fldCharType="separate"/>
      </w:r>
      <w:r w:rsidR="00A82B8A" w:rsidRPr="002A5DFC">
        <w:rPr>
          <w:rFonts w:ascii="Times New Roman" w:eastAsia="Times New Roman" w:hAnsi="Times New Roman" w:cs="Times New Roman"/>
          <w:noProof/>
          <w:snapToGrid w:val="0"/>
          <w:color w:val="000000"/>
          <w:kern w:val="0"/>
          <w:sz w:val="22"/>
          <w:lang w:eastAsia="de-DE" w:bidi="en-US"/>
        </w:rPr>
        <w:t>(Cheng, Papenburg et al. 2020)</w:t>
      </w:r>
      <w:r w:rsidRPr="00A45DD4">
        <w:rPr>
          <w:rFonts w:ascii="Times New Roman" w:eastAsia="Times New Roman" w:hAnsi="Times New Roman" w:cs="Times New Roman"/>
          <w:snapToGrid w:val="0"/>
          <w:color w:val="000000"/>
          <w:kern w:val="0"/>
          <w:sz w:val="22"/>
          <w:lang w:eastAsia="de-DE" w:bidi="en-US"/>
        </w:rPr>
        <w:fldChar w:fldCharType="end"/>
      </w:r>
      <w:r w:rsidRPr="00A45DD4">
        <w:rPr>
          <w:rFonts w:ascii="Times New Roman" w:eastAsia="Times New Roman" w:hAnsi="Times New Roman" w:cs="Times New Roman"/>
          <w:snapToGrid w:val="0"/>
          <w:color w:val="000000"/>
          <w:kern w:val="0"/>
          <w:sz w:val="22"/>
          <w:lang w:eastAsia="de-DE" w:bidi="en-US"/>
        </w:rPr>
        <w:t xml:space="preserve">. </w:t>
      </w:r>
      <w:r w:rsidRPr="00A45DD4">
        <w:rPr>
          <w:rFonts w:ascii="Times New Roman" w:eastAsia="Times New Roman" w:hAnsi="Times New Roman" w:cs="Times New Roman"/>
          <w:i/>
          <w:iCs/>
          <w:snapToGrid w:val="0"/>
          <w:color w:val="000000"/>
          <w:kern w:val="0"/>
          <w:sz w:val="22"/>
          <w:lang w:eastAsia="de-DE" w:bidi="en-US"/>
        </w:rPr>
        <w:t>SARS-</w:t>
      </w:r>
      <w:proofErr w:type="spellStart"/>
      <w:r w:rsidRPr="00A45DD4">
        <w:rPr>
          <w:rFonts w:ascii="Times New Roman" w:eastAsia="Times New Roman" w:hAnsi="Times New Roman" w:cs="Times New Roman"/>
          <w:i/>
          <w:iCs/>
          <w:snapToGrid w:val="0"/>
          <w:color w:val="000000"/>
          <w:kern w:val="0"/>
          <w:sz w:val="22"/>
          <w:lang w:eastAsia="de-DE" w:bidi="en-US"/>
        </w:rPr>
        <w:t>CoV</w:t>
      </w:r>
      <w:proofErr w:type="spellEnd"/>
      <w:r w:rsidRPr="00A45DD4">
        <w:rPr>
          <w:rFonts w:ascii="Times New Roman" w:eastAsia="Times New Roman" w:hAnsi="Times New Roman" w:cs="Times New Roman"/>
          <w:snapToGrid w:val="0"/>
          <w:color w:val="000000"/>
          <w:kern w:val="0"/>
          <w:sz w:val="22"/>
          <w:lang w:eastAsia="de-DE" w:bidi="en-US"/>
        </w:rPr>
        <w:t xml:space="preserve"> and </w:t>
      </w:r>
      <w:r w:rsidRPr="00A45DD4">
        <w:rPr>
          <w:rFonts w:ascii="Times New Roman" w:eastAsia="Times New Roman" w:hAnsi="Times New Roman" w:cs="Times New Roman"/>
          <w:i/>
          <w:iCs/>
          <w:snapToGrid w:val="0"/>
          <w:color w:val="000000"/>
          <w:kern w:val="0"/>
          <w:sz w:val="22"/>
          <w:lang w:eastAsia="de-DE" w:bidi="en-US"/>
        </w:rPr>
        <w:t>MERS-</w:t>
      </w:r>
      <w:proofErr w:type="spellStart"/>
      <w:r w:rsidRPr="00A45DD4">
        <w:rPr>
          <w:rFonts w:ascii="Times New Roman" w:eastAsia="Times New Roman" w:hAnsi="Times New Roman" w:cs="Times New Roman"/>
          <w:i/>
          <w:iCs/>
          <w:snapToGrid w:val="0"/>
          <w:color w:val="000000"/>
          <w:kern w:val="0"/>
          <w:sz w:val="22"/>
          <w:lang w:eastAsia="de-DE" w:bidi="en-US"/>
        </w:rPr>
        <w:t>CoV</w:t>
      </w:r>
      <w:proofErr w:type="spellEnd"/>
      <w:r w:rsidRPr="00A45DD4">
        <w:rPr>
          <w:rFonts w:ascii="Times New Roman" w:eastAsia="Times New Roman" w:hAnsi="Times New Roman" w:cs="Times New Roman"/>
          <w:snapToGrid w:val="0"/>
          <w:color w:val="000000"/>
          <w:kern w:val="0"/>
          <w:sz w:val="22"/>
          <w:lang w:eastAsia="de-DE" w:bidi="en-US"/>
        </w:rPr>
        <w:t xml:space="preserve"> are zoonotic and highly pathogenic </w:t>
      </w:r>
      <w:proofErr w:type="spellStart"/>
      <w:r w:rsidRPr="00A45DD4">
        <w:rPr>
          <w:rFonts w:ascii="Times New Roman" w:eastAsia="Times New Roman" w:hAnsi="Times New Roman" w:cs="Times New Roman"/>
          <w:snapToGrid w:val="0"/>
          <w:color w:val="000000"/>
          <w:kern w:val="0"/>
          <w:sz w:val="22"/>
          <w:lang w:eastAsia="de-DE" w:bidi="en-US"/>
        </w:rPr>
        <w:t>HCoVs</w:t>
      </w:r>
      <w:proofErr w:type="spellEnd"/>
      <w:r w:rsidRPr="00A45DD4">
        <w:rPr>
          <w:rFonts w:ascii="Times New Roman" w:eastAsia="Times New Roman" w:hAnsi="Times New Roman" w:cs="Times New Roman"/>
          <w:snapToGrid w:val="0"/>
          <w:color w:val="000000"/>
          <w:kern w:val="0"/>
          <w:sz w:val="22"/>
          <w:lang w:eastAsia="de-DE" w:bidi="en-US"/>
        </w:rPr>
        <w:t xml:space="preserve"> that have resulted in regional and global outbreaks</w:t>
      </w:r>
      <w:r w:rsidRPr="00A45DD4">
        <w:rPr>
          <w:rFonts w:ascii="Times New Roman" w:eastAsia="Times New Roman" w:hAnsi="Times New Roman" w:cs="Times New Roman"/>
          <w:snapToGrid w:val="0"/>
          <w:color w:val="000000"/>
          <w:kern w:val="0"/>
          <w:sz w:val="22"/>
          <w:lang w:eastAsia="de-DE" w:bidi="en-US"/>
        </w:rPr>
        <w:fldChar w:fldCharType="begin">
          <w:fldData xml:space="preserve">PEVuZE5vdGU+PENpdGU+PEF1dGhvcj5GdW5nPC9BdXRob3I+PFllYXI+MjAxOTwvWWVhcj48UmVj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</w:fldData>
        </w:fldChar>
      </w:r>
      <w:r w:rsidR="00A82B8A" w:rsidRPr="002A5DFC">
        <w:rPr>
          <w:rFonts w:ascii="Times New Roman" w:eastAsia="Times New Roman" w:hAnsi="Times New Roman" w:cs="Times New Roman"/>
          <w:snapToGrid w:val="0"/>
          <w:color w:val="000000"/>
          <w:kern w:val="0"/>
          <w:sz w:val="22"/>
          <w:lang w:eastAsia="de-DE" w:bidi="en-US"/>
        </w:rPr>
        <w:instrText xml:space="preserve"> ADDIN EN.CITE </w:instrText>
      </w:r>
      <w:r w:rsidR="00A82B8A" w:rsidRPr="002A5DFC">
        <w:rPr>
          <w:rFonts w:ascii="Times New Roman" w:eastAsia="Times New Roman" w:hAnsi="Times New Roman" w:cs="Times New Roman"/>
          <w:snapToGrid w:val="0"/>
          <w:color w:val="000000"/>
          <w:kern w:val="0"/>
          <w:sz w:val="22"/>
          <w:lang w:eastAsia="de-DE" w:bidi="en-US"/>
        </w:rPr>
        <w:fldChar w:fldCharType="begin">
          <w:fldData xml:space="preserve">PEVuZE5vdGU+PENpdGU+PEF1dGhvcj5GdW5nPC9BdXRob3I+PFllYXI+MjAxOTwvWWVhcj48UmVj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</w:fldData>
        </w:fldChar>
      </w:r>
      <w:r w:rsidR="00A82B8A" w:rsidRPr="002A5DFC">
        <w:rPr>
          <w:rFonts w:ascii="Times New Roman" w:eastAsia="Times New Roman" w:hAnsi="Times New Roman" w:cs="Times New Roman"/>
          <w:snapToGrid w:val="0"/>
          <w:color w:val="000000"/>
          <w:kern w:val="0"/>
          <w:sz w:val="22"/>
          <w:lang w:eastAsia="de-DE" w:bidi="en-US"/>
        </w:rPr>
        <w:instrText xml:space="preserve"> ADDIN EN.CITE.DATA </w:instrText>
      </w:r>
      <w:r w:rsidR="00A82B8A" w:rsidRPr="002A5DFC">
        <w:rPr>
          <w:rFonts w:ascii="Times New Roman" w:eastAsia="Times New Roman" w:hAnsi="Times New Roman" w:cs="Times New Roman"/>
          <w:snapToGrid w:val="0"/>
          <w:color w:val="000000"/>
          <w:kern w:val="0"/>
          <w:sz w:val="22"/>
          <w:lang w:eastAsia="de-DE" w:bidi="en-US"/>
        </w:rPr>
      </w:r>
      <w:r w:rsidR="00A82B8A" w:rsidRPr="002A5DFC">
        <w:rPr>
          <w:rFonts w:ascii="Times New Roman" w:eastAsia="Times New Roman" w:hAnsi="Times New Roman" w:cs="Times New Roman"/>
          <w:snapToGrid w:val="0"/>
          <w:color w:val="000000"/>
          <w:kern w:val="0"/>
          <w:sz w:val="22"/>
          <w:lang w:eastAsia="de-DE" w:bidi="en-US"/>
        </w:rPr>
        <w:fldChar w:fldCharType="end"/>
      </w:r>
      <w:r w:rsidRPr="00A45DD4">
        <w:rPr>
          <w:rFonts w:ascii="Times New Roman" w:eastAsia="Times New Roman" w:hAnsi="Times New Roman" w:cs="Times New Roman"/>
          <w:snapToGrid w:val="0"/>
          <w:color w:val="000000"/>
          <w:kern w:val="0"/>
          <w:sz w:val="22"/>
          <w:lang w:eastAsia="de-DE" w:bidi="en-US"/>
        </w:rPr>
      </w:r>
      <w:r w:rsidRPr="00A45DD4">
        <w:rPr>
          <w:rFonts w:ascii="Times New Roman" w:eastAsia="Times New Roman" w:hAnsi="Times New Roman" w:cs="Times New Roman"/>
          <w:snapToGrid w:val="0"/>
          <w:color w:val="000000"/>
          <w:kern w:val="0"/>
          <w:sz w:val="22"/>
          <w:lang w:eastAsia="de-DE" w:bidi="en-US"/>
        </w:rPr>
        <w:fldChar w:fldCharType="separate"/>
      </w:r>
      <w:r w:rsidR="00A82B8A" w:rsidRPr="002A5DFC">
        <w:rPr>
          <w:rFonts w:ascii="Times New Roman" w:eastAsia="Times New Roman" w:hAnsi="Times New Roman" w:cs="Times New Roman"/>
          <w:noProof/>
          <w:snapToGrid w:val="0"/>
          <w:color w:val="000000"/>
          <w:kern w:val="0"/>
          <w:sz w:val="22"/>
          <w:lang w:eastAsia="de-DE" w:bidi="en-US"/>
        </w:rPr>
        <w:t>(Fung and Liu 2019)</w:t>
      </w:r>
      <w:r w:rsidRPr="00A45DD4">
        <w:rPr>
          <w:rFonts w:ascii="Times New Roman" w:eastAsia="Times New Roman" w:hAnsi="Times New Roman" w:cs="Times New Roman"/>
          <w:snapToGrid w:val="0"/>
          <w:color w:val="000000"/>
          <w:kern w:val="0"/>
          <w:sz w:val="22"/>
          <w:lang w:eastAsia="de-DE" w:bidi="en-US"/>
        </w:rPr>
        <w:fldChar w:fldCharType="end"/>
      </w:r>
      <w:r w:rsidRPr="00A45DD4">
        <w:rPr>
          <w:rFonts w:ascii="Times New Roman" w:eastAsia="Times New Roman" w:hAnsi="Times New Roman" w:cs="Times New Roman"/>
          <w:snapToGrid w:val="0"/>
          <w:color w:val="000000"/>
          <w:kern w:val="0"/>
          <w:sz w:val="22"/>
          <w:lang w:eastAsia="de-DE" w:bidi="en-US"/>
        </w:rPr>
        <w:t xml:space="preserve">. These </w:t>
      </w:r>
      <w:proofErr w:type="spellStart"/>
      <w:r w:rsidRPr="00A45DD4">
        <w:rPr>
          <w:rFonts w:ascii="Times New Roman" w:eastAsia="Times New Roman" w:hAnsi="Times New Roman" w:cs="Times New Roman"/>
          <w:snapToGrid w:val="0"/>
          <w:color w:val="000000"/>
          <w:kern w:val="0"/>
          <w:sz w:val="22"/>
          <w:lang w:eastAsia="de-DE" w:bidi="en-US"/>
        </w:rPr>
        <w:t>HCoVs</w:t>
      </w:r>
      <w:proofErr w:type="spellEnd"/>
      <w:r w:rsidRPr="00A45DD4">
        <w:rPr>
          <w:rFonts w:ascii="Times New Roman" w:eastAsia="Times New Roman" w:hAnsi="Times New Roman" w:cs="Times New Roman"/>
          <w:snapToGrid w:val="0"/>
          <w:color w:val="000000"/>
          <w:kern w:val="0"/>
          <w:sz w:val="22"/>
          <w:lang w:eastAsia="de-DE" w:bidi="en-US"/>
        </w:rPr>
        <w:t xml:space="preserve"> may make a comeback at any time and may even mutate to produce more dangerous variants</w:t>
      </w:r>
      <w:r w:rsidRPr="00A45DD4">
        <w:rPr>
          <w:rFonts w:ascii="Times New Roman" w:eastAsia="Times New Roman" w:hAnsi="Times New Roman" w:cs="Times New Roman"/>
          <w:snapToGrid w:val="0"/>
          <w:color w:val="000000"/>
          <w:kern w:val="0"/>
          <w:sz w:val="22"/>
          <w:lang w:eastAsia="de-DE" w:bidi="en-US"/>
        </w:rPr>
        <w:fldChar w:fldCharType="begin">
          <w:fldData xml:space="preserve">PEVuZE5vdGU+PENpdGU+PEF1dGhvcj5IdTwvQXV0aG9yPjxZZWFyPjIwMTc8L1llYXI+PFJlY051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</w:fldData>
        </w:fldChar>
      </w:r>
      <w:r w:rsidR="00A82B8A" w:rsidRPr="002A5DFC">
        <w:rPr>
          <w:rFonts w:ascii="Times New Roman" w:eastAsia="Times New Roman" w:hAnsi="Times New Roman" w:cs="Times New Roman"/>
          <w:snapToGrid w:val="0"/>
          <w:color w:val="000000"/>
          <w:kern w:val="0"/>
          <w:sz w:val="22"/>
          <w:lang w:eastAsia="de-DE" w:bidi="en-US"/>
        </w:rPr>
        <w:instrText xml:space="preserve"> ADDIN EN.CITE </w:instrText>
      </w:r>
      <w:r w:rsidR="00A82B8A" w:rsidRPr="002A5DFC">
        <w:rPr>
          <w:rFonts w:ascii="Times New Roman" w:eastAsia="Times New Roman" w:hAnsi="Times New Roman" w:cs="Times New Roman"/>
          <w:snapToGrid w:val="0"/>
          <w:color w:val="000000"/>
          <w:kern w:val="0"/>
          <w:sz w:val="22"/>
          <w:lang w:eastAsia="de-DE" w:bidi="en-US"/>
        </w:rPr>
        <w:fldChar w:fldCharType="begin">
          <w:fldData xml:space="preserve">PEVuZE5vdGU+PENpdGU+PEF1dGhvcj5IdTwvQXV0aG9yPjxZZWFyPjIwMTc8L1llYXI+PFJlY051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</w:fldData>
        </w:fldChar>
      </w:r>
      <w:r w:rsidR="00A82B8A" w:rsidRPr="002A5DFC">
        <w:rPr>
          <w:rFonts w:ascii="Times New Roman" w:eastAsia="Times New Roman" w:hAnsi="Times New Roman" w:cs="Times New Roman"/>
          <w:snapToGrid w:val="0"/>
          <w:color w:val="000000"/>
          <w:kern w:val="0"/>
          <w:sz w:val="22"/>
          <w:lang w:eastAsia="de-DE" w:bidi="en-US"/>
        </w:rPr>
        <w:instrText xml:space="preserve"> ADDIN EN.CITE.DATA </w:instrText>
      </w:r>
      <w:r w:rsidR="00A82B8A" w:rsidRPr="002A5DFC">
        <w:rPr>
          <w:rFonts w:ascii="Times New Roman" w:eastAsia="Times New Roman" w:hAnsi="Times New Roman" w:cs="Times New Roman"/>
          <w:snapToGrid w:val="0"/>
          <w:color w:val="000000"/>
          <w:kern w:val="0"/>
          <w:sz w:val="22"/>
          <w:lang w:eastAsia="de-DE" w:bidi="en-US"/>
        </w:rPr>
      </w:r>
      <w:r w:rsidR="00A82B8A" w:rsidRPr="002A5DFC">
        <w:rPr>
          <w:rFonts w:ascii="Times New Roman" w:eastAsia="Times New Roman" w:hAnsi="Times New Roman" w:cs="Times New Roman"/>
          <w:snapToGrid w:val="0"/>
          <w:color w:val="000000"/>
          <w:kern w:val="0"/>
          <w:sz w:val="22"/>
          <w:lang w:eastAsia="de-DE" w:bidi="en-US"/>
        </w:rPr>
        <w:fldChar w:fldCharType="end"/>
      </w:r>
      <w:r w:rsidRPr="00A45DD4">
        <w:rPr>
          <w:rFonts w:ascii="Times New Roman" w:eastAsia="Times New Roman" w:hAnsi="Times New Roman" w:cs="Times New Roman"/>
          <w:snapToGrid w:val="0"/>
          <w:color w:val="000000"/>
          <w:kern w:val="0"/>
          <w:sz w:val="22"/>
          <w:lang w:eastAsia="de-DE" w:bidi="en-US"/>
        </w:rPr>
      </w:r>
      <w:r w:rsidRPr="00A45DD4">
        <w:rPr>
          <w:rFonts w:ascii="Times New Roman" w:eastAsia="Times New Roman" w:hAnsi="Times New Roman" w:cs="Times New Roman"/>
          <w:snapToGrid w:val="0"/>
          <w:color w:val="000000"/>
          <w:kern w:val="0"/>
          <w:sz w:val="22"/>
          <w:lang w:eastAsia="de-DE" w:bidi="en-US"/>
        </w:rPr>
        <w:fldChar w:fldCharType="separate"/>
      </w:r>
      <w:r w:rsidR="00A82B8A" w:rsidRPr="002A5DFC">
        <w:rPr>
          <w:rFonts w:ascii="Times New Roman" w:eastAsia="Times New Roman" w:hAnsi="Times New Roman" w:cs="Times New Roman"/>
          <w:noProof/>
          <w:snapToGrid w:val="0"/>
          <w:color w:val="000000"/>
          <w:kern w:val="0"/>
          <w:sz w:val="22"/>
          <w:lang w:eastAsia="de-DE" w:bidi="en-US"/>
        </w:rPr>
        <w:t>(Hu, Zeng et al. 2017)</w:t>
      </w:r>
      <w:r w:rsidRPr="00A45DD4">
        <w:rPr>
          <w:rFonts w:ascii="Times New Roman" w:eastAsia="Times New Roman" w:hAnsi="Times New Roman" w:cs="Times New Roman"/>
          <w:snapToGrid w:val="0"/>
          <w:color w:val="000000"/>
          <w:kern w:val="0"/>
          <w:sz w:val="22"/>
          <w:lang w:eastAsia="de-DE" w:bidi="en-US"/>
        </w:rPr>
        <w:fldChar w:fldCharType="end"/>
      </w:r>
      <w:r w:rsidRPr="00A45DD4">
        <w:rPr>
          <w:rFonts w:ascii="Times New Roman" w:eastAsia="Times New Roman" w:hAnsi="Times New Roman" w:cs="Times New Roman"/>
          <w:snapToGrid w:val="0"/>
          <w:color w:val="000000"/>
          <w:kern w:val="0"/>
          <w:sz w:val="22"/>
          <w:lang w:eastAsia="de-DE" w:bidi="en-US"/>
        </w:rPr>
        <w:t xml:space="preserve"> , except </w:t>
      </w:r>
      <w:r w:rsidRPr="00A45DD4">
        <w:rPr>
          <w:rFonts w:ascii="Times New Roman" w:eastAsia="Times New Roman" w:hAnsi="Times New Roman" w:cs="Times New Roman"/>
          <w:i/>
          <w:iCs/>
          <w:snapToGrid w:val="0"/>
          <w:color w:val="000000"/>
          <w:kern w:val="0"/>
          <w:sz w:val="22"/>
          <w:lang w:eastAsia="de-DE" w:bidi="en-US"/>
        </w:rPr>
        <w:t>HCoV-229E</w:t>
      </w:r>
      <w:r w:rsidRPr="00A45DD4">
        <w:rPr>
          <w:rFonts w:ascii="Times New Roman" w:eastAsia="Times New Roman" w:hAnsi="Times New Roman" w:cs="Times New Roman"/>
          <w:snapToGrid w:val="0"/>
          <w:color w:val="000000"/>
          <w:kern w:val="0"/>
          <w:sz w:val="22"/>
          <w:lang w:eastAsia="de-DE" w:bidi="en-US"/>
        </w:rPr>
        <w:t xml:space="preserve">, </w:t>
      </w:r>
      <w:r w:rsidRPr="00A45DD4">
        <w:rPr>
          <w:rFonts w:ascii="Times New Roman" w:eastAsia="Times New Roman" w:hAnsi="Times New Roman" w:cs="Times New Roman"/>
          <w:i/>
          <w:iCs/>
          <w:snapToGrid w:val="0"/>
          <w:color w:val="000000"/>
          <w:kern w:val="0"/>
          <w:sz w:val="22"/>
          <w:lang w:eastAsia="de-DE" w:bidi="en-US"/>
        </w:rPr>
        <w:t>HCoV-OC43</w:t>
      </w:r>
      <w:r w:rsidRPr="00A45DD4">
        <w:rPr>
          <w:rFonts w:ascii="Times New Roman" w:eastAsia="Times New Roman" w:hAnsi="Times New Roman" w:cs="Times New Roman"/>
          <w:snapToGrid w:val="0"/>
          <w:color w:val="000000"/>
          <w:kern w:val="0"/>
          <w:sz w:val="22"/>
          <w:lang w:eastAsia="de-DE" w:bidi="en-US"/>
        </w:rPr>
        <w:t xml:space="preserve">, </w:t>
      </w:r>
      <w:r w:rsidRPr="00A45DD4">
        <w:rPr>
          <w:rFonts w:ascii="Times New Roman" w:eastAsia="Times New Roman" w:hAnsi="Times New Roman" w:cs="Times New Roman"/>
          <w:i/>
          <w:iCs/>
          <w:snapToGrid w:val="0"/>
          <w:color w:val="000000"/>
          <w:kern w:val="0"/>
          <w:sz w:val="22"/>
          <w:lang w:eastAsia="de-DE" w:bidi="en-US"/>
        </w:rPr>
        <w:t>HCoV-NL63</w:t>
      </w:r>
      <w:r w:rsidRPr="00A45DD4">
        <w:rPr>
          <w:rFonts w:ascii="Times New Roman" w:eastAsia="Times New Roman" w:hAnsi="Times New Roman" w:cs="Times New Roman"/>
          <w:snapToGrid w:val="0"/>
          <w:color w:val="000000"/>
          <w:kern w:val="0"/>
          <w:sz w:val="22"/>
          <w:lang w:eastAsia="de-DE" w:bidi="en-US"/>
        </w:rPr>
        <w:t xml:space="preserve">, and </w:t>
      </w:r>
      <w:r w:rsidRPr="00A45DD4">
        <w:rPr>
          <w:rFonts w:ascii="Times New Roman" w:eastAsia="Times New Roman" w:hAnsi="Times New Roman" w:cs="Times New Roman"/>
          <w:i/>
          <w:iCs/>
          <w:snapToGrid w:val="0"/>
          <w:color w:val="000000"/>
          <w:kern w:val="0"/>
          <w:sz w:val="22"/>
          <w:lang w:eastAsia="de-DE" w:bidi="en-US"/>
        </w:rPr>
        <w:t>HCoV-HKU1</w:t>
      </w:r>
      <w:r w:rsidRPr="00A45DD4">
        <w:rPr>
          <w:rFonts w:ascii="Times New Roman" w:eastAsia="Times New Roman" w:hAnsi="Times New Roman" w:cs="Times New Roman"/>
          <w:snapToGrid w:val="0"/>
          <w:color w:val="000000"/>
          <w:kern w:val="0"/>
          <w:sz w:val="22"/>
          <w:lang w:eastAsia="de-DE" w:bidi="en-US"/>
        </w:rPr>
        <w:fldChar w:fldCharType="begin">
          <w:fldData xml:space="preserve">PEVuZE5vdGU+PENpdGU+PEF1dGhvcj5NaWxsZXI8L0F1dGhvcj48WWVhcj4yMDIwPC9ZZWFyPjxS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</w:fldData>
        </w:fldChar>
      </w:r>
      <w:r w:rsidR="00A82B8A" w:rsidRPr="002A5DFC">
        <w:rPr>
          <w:rFonts w:ascii="Times New Roman" w:eastAsia="Times New Roman" w:hAnsi="Times New Roman" w:cs="Times New Roman"/>
          <w:snapToGrid w:val="0"/>
          <w:color w:val="000000"/>
          <w:kern w:val="0"/>
          <w:sz w:val="22"/>
          <w:lang w:eastAsia="de-DE" w:bidi="en-US"/>
        </w:rPr>
        <w:instrText xml:space="preserve"> ADDIN EN.CITE </w:instrText>
      </w:r>
      <w:r w:rsidR="00A82B8A" w:rsidRPr="002A5DFC">
        <w:rPr>
          <w:rFonts w:ascii="Times New Roman" w:eastAsia="Times New Roman" w:hAnsi="Times New Roman" w:cs="Times New Roman"/>
          <w:snapToGrid w:val="0"/>
          <w:color w:val="000000"/>
          <w:kern w:val="0"/>
          <w:sz w:val="22"/>
          <w:lang w:eastAsia="de-DE" w:bidi="en-US"/>
        </w:rPr>
        <w:fldChar w:fldCharType="begin">
          <w:fldData xml:space="preserve">PEVuZE5vdGU+PENpdGU+PEF1dGhvcj5NaWxsZXI8L0F1dGhvcj48WWVhcj4yMDIwPC9ZZWFyPjxS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</w:fldData>
        </w:fldChar>
      </w:r>
      <w:r w:rsidR="00A82B8A" w:rsidRPr="002A5DFC">
        <w:rPr>
          <w:rFonts w:ascii="Times New Roman" w:eastAsia="Times New Roman" w:hAnsi="Times New Roman" w:cs="Times New Roman"/>
          <w:snapToGrid w:val="0"/>
          <w:color w:val="000000"/>
          <w:kern w:val="0"/>
          <w:sz w:val="22"/>
          <w:lang w:eastAsia="de-DE" w:bidi="en-US"/>
        </w:rPr>
        <w:instrText xml:space="preserve"> ADDIN EN.CITE.DATA </w:instrText>
      </w:r>
      <w:r w:rsidR="00A82B8A" w:rsidRPr="002A5DFC">
        <w:rPr>
          <w:rFonts w:ascii="Times New Roman" w:eastAsia="Times New Roman" w:hAnsi="Times New Roman" w:cs="Times New Roman"/>
          <w:snapToGrid w:val="0"/>
          <w:color w:val="000000"/>
          <w:kern w:val="0"/>
          <w:sz w:val="22"/>
          <w:lang w:eastAsia="de-DE" w:bidi="en-US"/>
        </w:rPr>
      </w:r>
      <w:r w:rsidR="00A82B8A" w:rsidRPr="002A5DFC">
        <w:rPr>
          <w:rFonts w:ascii="Times New Roman" w:eastAsia="Times New Roman" w:hAnsi="Times New Roman" w:cs="Times New Roman"/>
          <w:snapToGrid w:val="0"/>
          <w:color w:val="000000"/>
          <w:kern w:val="0"/>
          <w:sz w:val="22"/>
          <w:lang w:eastAsia="de-DE" w:bidi="en-US"/>
        </w:rPr>
        <w:fldChar w:fldCharType="end"/>
      </w:r>
      <w:r w:rsidRPr="00A45DD4">
        <w:rPr>
          <w:rFonts w:ascii="Times New Roman" w:eastAsia="Times New Roman" w:hAnsi="Times New Roman" w:cs="Times New Roman"/>
          <w:snapToGrid w:val="0"/>
          <w:color w:val="000000"/>
          <w:kern w:val="0"/>
          <w:sz w:val="22"/>
          <w:lang w:eastAsia="de-DE" w:bidi="en-US"/>
        </w:rPr>
      </w:r>
      <w:r w:rsidRPr="00A45DD4">
        <w:rPr>
          <w:rFonts w:ascii="Times New Roman" w:eastAsia="Times New Roman" w:hAnsi="Times New Roman" w:cs="Times New Roman"/>
          <w:snapToGrid w:val="0"/>
          <w:color w:val="000000"/>
          <w:kern w:val="0"/>
          <w:sz w:val="22"/>
          <w:lang w:eastAsia="de-DE" w:bidi="en-US"/>
        </w:rPr>
        <w:fldChar w:fldCharType="separate"/>
      </w:r>
      <w:r w:rsidR="00A82B8A" w:rsidRPr="002A5DFC">
        <w:rPr>
          <w:rFonts w:ascii="Times New Roman" w:eastAsia="Times New Roman" w:hAnsi="Times New Roman" w:cs="Times New Roman"/>
          <w:noProof/>
          <w:snapToGrid w:val="0"/>
          <w:color w:val="000000"/>
          <w:kern w:val="0"/>
          <w:sz w:val="22"/>
          <w:lang w:eastAsia="de-DE" w:bidi="en-US"/>
        </w:rPr>
        <w:t>(Miller, McGrath et al. 2020)</w:t>
      </w:r>
      <w:r w:rsidRPr="00A45DD4">
        <w:rPr>
          <w:rFonts w:ascii="Times New Roman" w:eastAsia="Times New Roman" w:hAnsi="Times New Roman" w:cs="Times New Roman"/>
          <w:snapToGrid w:val="0"/>
          <w:color w:val="000000"/>
          <w:kern w:val="0"/>
          <w:sz w:val="22"/>
          <w:lang w:eastAsia="de-DE" w:bidi="en-US"/>
        </w:rPr>
        <w:fldChar w:fldCharType="end"/>
      </w:r>
      <w:r w:rsidRPr="00A45DD4">
        <w:rPr>
          <w:rFonts w:ascii="Times New Roman" w:eastAsia="Times New Roman" w:hAnsi="Times New Roman" w:cs="Times New Roman"/>
          <w:snapToGrid w:val="0"/>
          <w:color w:val="000000"/>
          <w:kern w:val="0"/>
          <w:sz w:val="22"/>
          <w:lang w:eastAsia="de-DE" w:bidi="en-US"/>
        </w:rPr>
        <w:t xml:space="preserve">. The initial symptoms of </w:t>
      </w:r>
      <w:proofErr w:type="spellStart"/>
      <w:r w:rsidRPr="00A45DD4">
        <w:rPr>
          <w:rFonts w:ascii="Times New Roman" w:eastAsia="Times New Roman" w:hAnsi="Times New Roman" w:cs="Times New Roman"/>
          <w:snapToGrid w:val="0"/>
          <w:color w:val="000000"/>
          <w:kern w:val="0"/>
          <w:sz w:val="22"/>
          <w:lang w:eastAsia="de-DE" w:bidi="en-US"/>
        </w:rPr>
        <w:t>HCoV</w:t>
      </w:r>
      <w:proofErr w:type="spellEnd"/>
      <w:r w:rsidRPr="00A45DD4">
        <w:rPr>
          <w:rFonts w:ascii="Times New Roman" w:eastAsia="Times New Roman" w:hAnsi="Times New Roman" w:cs="Times New Roman"/>
          <w:snapToGrid w:val="0"/>
          <w:color w:val="000000"/>
          <w:kern w:val="0"/>
          <w:sz w:val="22"/>
          <w:lang w:eastAsia="de-DE" w:bidi="en-US"/>
        </w:rPr>
        <w:t xml:space="preserve"> infections are similar, but the treatment methods are different. It is very important to accurately identify the type of </w:t>
      </w:r>
      <w:proofErr w:type="spellStart"/>
      <w:r w:rsidRPr="00A45DD4">
        <w:rPr>
          <w:rFonts w:ascii="Times New Roman" w:eastAsia="Times New Roman" w:hAnsi="Times New Roman" w:cs="Times New Roman"/>
          <w:snapToGrid w:val="0"/>
          <w:color w:val="000000"/>
          <w:kern w:val="0"/>
          <w:sz w:val="22"/>
          <w:lang w:eastAsia="de-DE" w:bidi="en-US"/>
        </w:rPr>
        <w:t>HCoV</w:t>
      </w:r>
      <w:proofErr w:type="spellEnd"/>
      <w:r w:rsidRPr="00A45DD4">
        <w:rPr>
          <w:rFonts w:ascii="Times New Roman" w:eastAsia="Times New Roman" w:hAnsi="Times New Roman" w:cs="Times New Roman"/>
          <w:snapToGrid w:val="0"/>
          <w:color w:val="000000"/>
          <w:kern w:val="0"/>
          <w:sz w:val="22"/>
          <w:lang w:eastAsia="de-DE" w:bidi="en-US"/>
        </w:rPr>
        <w:t xml:space="preserve"> infection to prescribe treatment. In addition, the ability to type and identify </w:t>
      </w:r>
      <w:proofErr w:type="spellStart"/>
      <w:r w:rsidRPr="00A45DD4">
        <w:rPr>
          <w:rFonts w:ascii="Times New Roman" w:eastAsia="Times New Roman" w:hAnsi="Times New Roman" w:cs="Times New Roman"/>
          <w:snapToGrid w:val="0"/>
          <w:color w:val="000000"/>
          <w:kern w:val="0"/>
          <w:sz w:val="22"/>
          <w:lang w:eastAsia="de-DE" w:bidi="en-US"/>
        </w:rPr>
        <w:t>HCoV</w:t>
      </w:r>
      <w:proofErr w:type="spellEnd"/>
      <w:r w:rsidRPr="00A45DD4">
        <w:rPr>
          <w:rFonts w:ascii="Times New Roman" w:eastAsia="Times New Roman" w:hAnsi="Times New Roman" w:cs="Times New Roman"/>
          <w:snapToGrid w:val="0"/>
          <w:color w:val="000000"/>
          <w:kern w:val="0"/>
          <w:sz w:val="22"/>
          <w:lang w:eastAsia="de-DE" w:bidi="en-US"/>
        </w:rPr>
        <w:t xml:space="preserve"> mutant strains is helpful for monitoring epidemic strains</w:t>
      </w:r>
      <w:r w:rsidRPr="00A45DD4">
        <w:rPr>
          <w:rFonts w:ascii="Times New Roman" w:eastAsia="Times New Roman" w:hAnsi="Times New Roman" w:cs="Times New Roman"/>
          <w:snapToGrid w:val="0"/>
          <w:color w:val="000000"/>
          <w:kern w:val="0"/>
          <w:sz w:val="22"/>
          <w:lang w:eastAsia="de-DE" w:bidi="en-US"/>
        </w:rPr>
        <w:fldChar w:fldCharType="begin">
          <w:fldData xml:space="preserve">PEVuZE5vdGU+PENpdGU+PEF1dGhvcj5Zb3VuZXM8L0F1dGhvcj48WWVhcj4yMDIwPC9ZZWFyPjxS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</w:fldData>
        </w:fldChar>
      </w:r>
      <w:r w:rsidR="00A82B8A" w:rsidRPr="002A5DFC">
        <w:rPr>
          <w:rFonts w:ascii="Times New Roman" w:eastAsia="Times New Roman" w:hAnsi="Times New Roman" w:cs="Times New Roman"/>
          <w:snapToGrid w:val="0"/>
          <w:color w:val="000000"/>
          <w:kern w:val="0"/>
          <w:sz w:val="22"/>
          <w:lang w:eastAsia="de-DE" w:bidi="en-US"/>
        </w:rPr>
        <w:instrText xml:space="preserve"> ADDIN EN.CITE </w:instrText>
      </w:r>
      <w:r w:rsidR="00A82B8A" w:rsidRPr="002A5DFC">
        <w:rPr>
          <w:rFonts w:ascii="Times New Roman" w:eastAsia="Times New Roman" w:hAnsi="Times New Roman" w:cs="Times New Roman"/>
          <w:snapToGrid w:val="0"/>
          <w:color w:val="000000"/>
          <w:kern w:val="0"/>
          <w:sz w:val="22"/>
          <w:lang w:eastAsia="de-DE" w:bidi="en-US"/>
        </w:rPr>
        <w:fldChar w:fldCharType="begin">
          <w:fldData xml:space="preserve">PEVuZE5vdGU+PENpdGU+PEF1dGhvcj5Zb3VuZXM8L0F1dGhvcj48WWVhcj4yMDIwPC9ZZWFyPjxS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</w:fldData>
        </w:fldChar>
      </w:r>
      <w:r w:rsidR="00A82B8A" w:rsidRPr="002A5DFC">
        <w:rPr>
          <w:rFonts w:ascii="Times New Roman" w:eastAsia="Times New Roman" w:hAnsi="Times New Roman" w:cs="Times New Roman"/>
          <w:snapToGrid w:val="0"/>
          <w:color w:val="000000"/>
          <w:kern w:val="0"/>
          <w:sz w:val="22"/>
          <w:lang w:eastAsia="de-DE" w:bidi="en-US"/>
        </w:rPr>
        <w:instrText xml:space="preserve"> ADDIN EN.CITE.DATA </w:instrText>
      </w:r>
      <w:r w:rsidR="00A82B8A" w:rsidRPr="002A5DFC">
        <w:rPr>
          <w:rFonts w:ascii="Times New Roman" w:eastAsia="Times New Roman" w:hAnsi="Times New Roman" w:cs="Times New Roman"/>
          <w:snapToGrid w:val="0"/>
          <w:color w:val="000000"/>
          <w:kern w:val="0"/>
          <w:sz w:val="22"/>
          <w:lang w:eastAsia="de-DE" w:bidi="en-US"/>
        </w:rPr>
      </w:r>
      <w:r w:rsidR="00A82B8A" w:rsidRPr="002A5DFC">
        <w:rPr>
          <w:rFonts w:ascii="Times New Roman" w:eastAsia="Times New Roman" w:hAnsi="Times New Roman" w:cs="Times New Roman"/>
          <w:snapToGrid w:val="0"/>
          <w:color w:val="000000"/>
          <w:kern w:val="0"/>
          <w:sz w:val="22"/>
          <w:lang w:eastAsia="de-DE" w:bidi="en-US"/>
        </w:rPr>
        <w:fldChar w:fldCharType="end"/>
      </w:r>
      <w:r w:rsidRPr="00A45DD4">
        <w:rPr>
          <w:rFonts w:ascii="Times New Roman" w:eastAsia="Times New Roman" w:hAnsi="Times New Roman" w:cs="Times New Roman"/>
          <w:snapToGrid w:val="0"/>
          <w:color w:val="000000"/>
          <w:kern w:val="0"/>
          <w:sz w:val="22"/>
          <w:lang w:eastAsia="de-DE" w:bidi="en-US"/>
        </w:rPr>
      </w:r>
      <w:r w:rsidRPr="00A45DD4">
        <w:rPr>
          <w:rFonts w:ascii="Times New Roman" w:eastAsia="Times New Roman" w:hAnsi="Times New Roman" w:cs="Times New Roman"/>
          <w:snapToGrid w:val="0"/>
          <w:color w:val="000000"/>
          <w:kern w:val="0"/>
          <w:sz w:val="22"/>
          <w:lang w:eastAsia="de-DE" w:bidi="en-US"/>
        </w:rPr>
        <w:fldChar w:fldCharType="separate"/>
      </w:r>
      <w:r w:rsidR="00A82B8A" w:rsidRPr="002A5DFC">
        <w:rPr>
          <w:rFonts w:ascii="Times New Roman" w:eastAsia="Times New Roman" w:hAnsi="Times New Roman" w:cs="Times New Roman"/>
          <w:noProof/>
          <w:snapToGrid w:val="0"/>
          <w:color w:val="000000"/>
          <w:kern w:val="0"/>
          <w:sz w:val="22"/>
          <w:lang w:eastAsia="de-DE" w:bidi="en-US"/>
        </w:rPr>
        <w:t>(Younes, Al-Sadeq et al. 2020)</w:t>
      </w:r>
      <w:r w:rsidRPr="00A45DD4">
        <w:rPr>
          <w:rFonts w:ascii="Times New Roman" w:eastAsia="Times New Roman" w:hAnsi="Times New Roman" w:cs="Times New Roman"/>
          <w:snapToGrid w:val="0"/>
          <w:color w:val="000000"/>
          <w:kern w:val="0"/>
          <w:sz w:val="22"/>
          <w:lang w:eastAsia="de-DE" w:bidi="en-US"/>
        </w:rPr>
        <w:fldChar w:fldCharType="end"/>
      </w:r>
      <w:r w:rsidRPr="00A45DD4">
        <w:rPr>
          <w:rFonts w:ascii="Times New Roman" w:eastAsia="Times New Roman" w:hAnsi="Times New Roman" w:cs="Times New Roman"/>
          <w:snapToGrid w:val="0"/>
          <w:color w:val="000000"/>
          <w:kern w:val="0"/>
          <w:sz w:val="22"/>
          <w:lang w:eastAsia="de-DE" w:bidi="en-US"/>
        </w:rPr>
        <w:t>.</w:t>
      </w:r>
    </w:p>
    <w:p w14:paraId="0BB977E5" w14:textId="730E752C" w:rsidR="00A45DD4" w:rsidRPr="00A45DD4" w:rsidRDefault="00A45DD4" w:rsidP="001009B0">
      <w:pPr>
        <w:widowControl/>
        <w:adjustRightInd w:val="0"/>
        <w:snapToGrid w:val="0"/>
        <w:spacing w:before="240" w:after="120" w:line="480" w:lineRule="auto"/>
        <w:ind w:firstLineChars="100" w:firstLine="22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 xml:space="preserve">The </w:t>
      </w:r>
      <w:proofErr w:type="spellStart"/>
      <w:r w:rsidRPr="00A45DD4">
        <w:rPr>
          <w:rFonts w:ascii="Times New Roman" w:eastAsia="Times New Roman" w:hAnsi="Times New Roman" w:cs="Times New Roman"/>
          <w:snapToGrid w:val="0"/>
          <w:color w:val="000000"/>
          <w:kern w:val="0"/>
          <w:sz w:val="22"/>
          <w:lang w:eastAsia="de-DE" w:bidi="en-US"/>
        </w:rPr>
        <w:t>HCoV</w:t>
      </w:r>
      <w:proofErr w:type="spellEnd"/>
      <w:r w:rsidRPr="00A45DD4">
        <w:rPr>
          <w:rFonts w:ascii="Times New Roman" w:eastAsia="Times New Roman" w:hAnsi="Times New Roman" w:cs="Times New Roman"/>
          <w:snapToGrid w:val="0"/>
          <w:color w:val="000000"/>
          <w:kern w:val="0"/>
          <w:sz w:val="22"/>
          <w:lang w:eastAsia="de-DE" w:bidi="en-US"/>
        </w:rPr>
        <w:t xml:space="preserve">-MS method we have established could simultaneously detect seven </w:t>
      </w:r>
      <w:proofErr w:type="spellStart"/>
      <w:r w:rsidRPr="00A45DD4">
        <w:rPr>
          <w:rFonts w:ascii="Times New Roman" w:eastAsia="Times New Roman" w:hAnsi="Times New Roman" w:cs="Times New Roman"/>
          <w:snapToGrid w:val="0"/>
          <w:color w:val="000000"/>
          <w:kern w:val="0"/>
          <w:sz w:val="22"/>
          <w:lang w:eastAsia="de-DE" w:bidi="en-US"/>
        </w:rPr>
        <w:t>HCoVs</w:t>
      </w:r>
      <w:proofErr w:type="spellEnd"/>
      <w:r w:rsidRPr="00A45DD4">
        <w:rPr>
          <w:rFonts w:ascii="Times New Roman" w:eastAsia="Times New Roman" w:hAnsi="Times New Roman" w:cs="Times New Roman"/>
          <w:snapToGrid w:val="0"/>
          <w:color w:val="000000"/>
          <w:kern w:val="0"/>
          <w:sz w:val="22"/>
          <w:lang w:eastAsia="de-DE" w:bidi="en-US"/>
        </w:rPr>
        <w:t xml:space="preserve"> and quickly identify which type of </w:t>
      </w:r>
      <w:proofErr w:type="spellStart"/>
      <w:r w:rsidRPr="00A45DD4">
        <w:rPr>
          <w:rFonts w:ascii="Times New Roman" w:eastAsia="Times New Roman" w:hAnsi="Times New Roman" w:cs="Times New Roman"/>
          <w:snapToGrid w:val="0"/>
          <w:color w:val="000000"/>
          <w:kern w:val="0"/>
          <w:sz w:val="22"/>
          <w:lang w:eastAsia="de-DE" w:bidi="en-US"/>
        </w:rPr>
        <w:t>HCoV</w:t>
      </w:r>
      <w:proofErr w:type="spellEnd"/>
      <w:r w:rsidRPr="00A45DD4">
        <w:rPr>
          <w:rFonts w:ascii="Times New Roman" w:eastAsia="Times New Roman" w:hAnsi="Times New Roman" w:cs="Times New Roman"/>
          <w:snapToGrid w:val="0"/>
          <w:color w:val="000000"/>
          <w:kern w:val="0"/>
          <w:sz w:val="22"/>
          <w:lang w:eastAsia="de-DE" w:bidi="en-US"/>
        </w:rPr>
        <w:t xml:space="preserve"> is at an early stage of infection. The </w:t>
      </w:r>
      <w:proofErr w:type="spellStart"/>
      <w:r w:rsidRPr="00A45DD4">
        <w:rPr>
          <w:rFonts w:ascii="Times New Roman" w:eastAsia="Times New Roman" w:hAnsi="Times New Roman" w:cs="Times New Roman"/>
          <w:snapToGrid w:val="0"/>
          <w:color w:val="000000"/>
          <w:kern w:val="0"/>
          <w:sz w:val="22"/>
          <w:lang w:eastAsia="de-DE" w:bidi="en-US"/>
        </w:rPr>
        <w:t>HCoV</w:t>
      </w:r>
      <w:proofErr w:type="spellEnd"/>
      <w:r w:rsidRPr="00A45DD4">
        <w:rPr>
          <w:rFonts w:ascii="Times New Roman" w:eastAsia="Times New Roman" w:hAnsi="Times New Roman" w:cs="Times New Roman"/>
          <w:snapToGrid w:val="0"/>
          <w:color w:val="000000"/>
          <w:kern w:val="0"/>
          <w:sz w:val="22"/>
          <w:lang w:eastAsia="de-DE" w:bidi="en-US"/>
        </w:rPr>
        <w:t xml:space="preserve">-MS method showed strong specificity by increasing the number of detection target. For example, a total of five targets were designed for </w:t>
      </w:r>
      <w:r w:rsidRPr="00A45DD4">
        <w:rPr>
          <w:rFonts w:ascii="Times New Roman" w:eastAsia="Times New Roman" w:hAnsi="Times New Roman" w:cs="Times New Roman"/>
          <w:i/>
          <w:iCs/>
          <w:snapToGrid w:val="0"/>
          <w:color w:val="000000"/>
          <w:kern w:val="0"/>
          <w:sz w:val="22"/>
          <w:lang w:eastAsia="de-DE" w:bidi="en-US"/>
        </w:rPr>
        <w:t>SARS-CoV-2</w:t>
      </w:r>
      <w:r w:rsidRPr="00A45DD4">
        <w:rPr>
          <w:rFonts w:ascii="Times New Roman" w:eastAsia="Times New Roman" w:hAnsi="Times New Roman" w:cs="Times New Roman"/>
          <w:snapToGrid w:val="0"/>
          <w:color w:val="000000"/>
          <w:kern w:val="0"/>
          <w:sz w:val="22"/>
          <w:lang w:eastAsia="de-DE" w:bidi="en-US"/>
        </w:rPr>
        <w:t xml:space="preserve">, which greatly reduced the occurrence of false negatives. The viral sequence could still be amplified specifically under conditions of high plasmid concentration and high cycle number (45 cycles). The sensitivity of the method was high, compared to the </w:t>
      </w:r>
      <w:proofErr w:type="spellStart"/>
      <w:r w:rsidRPr="00A45DD4">
        <w:rPr>
          <w:rFonts w:ascii="Times New Roman" w:eastAsia="Times New Roman" w:hAnsi="Times New Roman" w:cs="Times New Roman"/>
          <w:snapToGrid w:val="0"/>
          <w:color w:val="000000"/>
          <w:kern w:val="0"/>
          <w:sz w:val="22"/>
          <w:lang w:eastAsia="de-DE" w:bidi="en-US"/>
        </w:rPr>
        <w:t>mCoV</w:t>
      </w:r>
      <w:proofErr w:type="spellEnd"/>
      <w:r w:rsidRPr="00A45DD4">
        <w:rPr>
          <w:rFonts w:ascii="Times New Roman" w:eastAsia="Times New Roman" w:hAnsi="Times New Roman" w:cs="Times New Roman"/>
          <w:snapToGrid w:val="0"/>
          <w:color w:val="000000"/>
          <w:kern w:val="0"/>
          <w:sz w:val="22"/>
          <w:lang w:eastAsia="de-DE" w:bidi="en-US"/>
        </w:rPr>
        <w:t xml:space="preserve">-MS detection system constructed by </w:t>
      </w:r>
      <w:proofErr w:type="spellStart"/>
      <w:r w:rsidRPr="00A45DD4">
        <w:rPr>
          <w:rFonts w:ascii="Times New Roman" w:eastAsia="Times New Roman" w:hAnsi="Times New Roman" w:cs="Times New Roman"/>
          <w:snapToGrid w:val="0"/>
          <w:color w:val="000000"/>
          <w:kern w:val="0"/>
          <w:sz w:val="22"/>
          <w:lang w:eastAsia="de-DE" w:bidi="en-US"/>
        </w:rPr>
        <w:t>Xiu</w:t>
      </w:r>
      <w:proofErr w:type="spellEnd"/>
      <w:r w:rsidRPr="00A45DD4">
        <w:rPr>
          <w:rFonts w:ascii="Times New Roman" w:eastAsia="Times New Roman" w:hAnsi="Times New Roman" w:cs="Times New Roman"/>
          <w:snapToGrid w:val="0"/>
          <w:color w:val="000000"/>
          <w:kern w:val="0"/>
          <w:sz w:val="22"/>
          <w:lang w:eastAsia="de-DE" w:bidi="en-US"/>
        </w:rPr>
        <w:t xml:space="preserve"> et al. </w:t>
      </w:r>
      <w:r w:rsidRPr="00A45DD4">
        <w:rPr>
          <w:rFonts w:ascii="Times New Roman" w:eastAsia="Times New Roman" w:hAnsi="Times New Roman" w:cs="Times New Roman"/>
          <w:snapToGrid w:val="0"/>
          <w:color w:val="000000"/>
          <w:kern w:val="0"/>
          <w:sz w:val="22"/>
          <w:lang w:eastAsia="de-DE" w:bidi="en-US"/>
        </w:rPr>
        <w:fldChar w:fldCharType="begin"/>
      </w:r>
      <w:r w:rsidR="00A82B8A" w:rsidRPr="002A5DFC">
        <w:rPr>
          <w:rFonts w:ascii="Times New Roman" w:eastAsia="Times New Roman" w:hAnsi="Times New Roman" w:cs="Times New Roman"/>
          <w:snapToGrid w:val="0"/>
          <w:color w:val="000000"/>
          <w:kern w:val="0"/>
          <w:sz w:val="22"/>
          <w:lang w:eastAsia="de-DE" w:bidi="en-US"/>
        </w:rPr>
        <w:instrText xml:space="preserve"> ADDIN EN.CITE &lt;EndNote&gt;&lt;Cite&gt;&lt;Author&gt;Xiu&lt;/Author&gt;&lt;Year&gt;2017&lt;/Year&gt;&lt;RecNum&gt;24&lt;/RecNum&gt;&lt;DisplayText&gt;(Xiu, Zhang et al. 2017)&lt;/DisplayText&gt;&lt;record&gt;&lt;rec-number&gt;24&lt;/rec-number&gt;&lt;foreign-keys&gt;&lt;key app="EN" db-id="at2fetsrn50r2sesfz559fzr2e2tedt2xtsw" timestamp="1618045874"&gt;24&lt;/key&gt;&lt;/foreign-keys&gt;&lt;ref-type name="Journal Article"&gt;17&lt;/ref-type&gt;&lt;contributors&gt;&lt;authors&gt;&lt;author&gt;Xiu, L.&lt;/author&gt;&lt;author&gt;Zhang, C.&lt;/author&gt;&lt;author&gt;Wu, Z.&lt;/author&gt;&lt;author&gt;Peng, J.&lt;/author&gt;&lt;/authors&gt;&lt;/contributors&gt;&lt;auth-address&gt;Ministry of Health Key Laboratory of Systems Biology of Pathogens, Institute of Pathogen Biology, Chinese Academy of Medical Sciences &amp;amp; Peking Union Medical CollegeBeijing, China.&lt;/auth-address&gt;&lt;titles&gt;&lt;title&gt;Establishment and Application of a Universal Coronavirus Screening Method Using MALDI-TOF Mass Spectrometry&lt;/title&gt;&lt;secondary-title&gt;Front Microbiol&lt;/secondary-title&gt;&lt;/titles&gt;&lt;periodical&gt;&lt;full-title&gt;Front Microbiol&lt;/full-title&gt;&lt;/periodical&gt;&lt;pages&gt;1510&lt;/pages&gt;&lt;volume&gt;8&lt;/volume&gt;&lt;edition&gt;2017/08/30&lt;/edition&gt;&lt;keywords&gt;&lt;keyword&gt;MALDI-TOF mass spectrometry&lt;/keyword&gt;&lt;keyword&gt;coronavirus&lt;/keyword&gt;&lt;keyword&gt;detection&lt;/keyword&gt;&lt;keyword&gt;human coronavirus&lt;/keyword&gt;&lt;keyword&gt;respiratory infection&lt;/keyword&gt;&lt;/keywords&gt;&lt;dates&gt;&lt;year&gt;2017&lt;/year&gt;&lt;/dates&gt;&lt;isbn&gt;1664-302X (Print)&amp;#xD;1664-302X (Linking)&lt;/isbn&gt;&lt;accession-num&gt;28848521&lt;/accession-num&gt;&lt;urls&gt;&lt;related-urls&gt;&lt;url&gt;https://www.ncbi.nlm.nih.gov/pubmed/28848521&lt;/url&gt;&lt;/related-urls&gt;&lt;/urls&gt;&lt;custom2&gt;PMC5552709&lt;/custom2&gt;&lt;electronic-resource-num&gt;10.3389/fmicb.2017.01510&lt;/electronic-resource-num&gt;&lt;/record&gt;&lt;/Cite&gt;&lt;/EndNote&gt;</w:instrText>
      </w:r>
      <w:r w:rsidRPr="00A45DD4">
        <w:rPr>
          <w:rFonts w:ascii="Times New Roman" w:eastAsia="Times New Roman" w:hAnsi="Times New Roman" w:cs="Times New Roman"/>
          <w:snapToGrid w:val="0"/>
          <w:color w:val="000000"/>
          <w:kern w:val="0"/>
          <w:sz w:val="22"/>
          <w:lang w:eastAsia="de-DE" w:bidi="en-US"/>
        </w:rPr>
        <w:fldChar w:fldCharType="separate"/>
      </w:r>
      <w:r w:rsidR="00A82B8A" w:rsidRPr="002A5DFC">
        <w:rPr>
          <w:rFonts w:ascii="Times New Roman" w:eastAsia="Times New Roman" w:hAnsi="Times New Roman" w:cs="Times New Roman"/>
          <w:noProof/>
          <w:snapToGrid w:val="0"/>
          <w:color w:val="000000"/>
          <w:kern w:val="0"/>
          <w:sz w:val="22"/>
          <w:lang w:eastAsia="de-DE" w:bidi="en-US"/>
        </w:rPr>
        <w:t>(Xiu, Zhang et al. 2017)</w:t>
      </w:r>
      <w:r w:rsidRPr="00A45DD4">
        <w:rPr>
          <w:rFonts w:ascii="Times New Roman" w:eastAsia="Times New Roman" w:hAnsi="Times New Roman" w:cs="Times New Roman"/>
          <w:snapToGrid w:val="0"/>
          <w:color w:val="000000"/>
          <w:kern w:val="0"/>
          <w:sz w:val="22"/>
          <w:lang w:eastAsia="de-DE" w:bidi="en-US"/>
        </w:rPr>
        <w:fldChar w:fldCharType="end"/>
      </w:r>
      <w:r w:rsidRPr="00A45DD4">
        <w:rPr>
          <w:rFonts w:ascii="Times New Roman" w:eastAsia="Times New Roman" w:hAnsi="Times New Roman" w:cs="Times New Roman"/>
          <w:snapToGrid w:val="0"/>
          <w:color w:val="000000"/>
          <w:kern w:val="0"/>
          <w:sz w:val="22"/>
          <w:lang w:eastAsia="de-DE" w:bidi="en-US"/>
        </w:rPr>
        <w:t>. The throughput was high. It only took 30 minutes to detect 384 targets simultaneously every time on the machine, and the results could also be automatically determined by the software.</w:t>
      </w:r>
    </w:p>
    <w:p w14:paraId="65394788" w14:textId="60115DA3" w:rsidR="00A45DD4" w:rsidRPr="00A45DD4" w:rsidRDefault="00A45DD4" w:rsidP="001009B0">
      <w:pPr>
        <w:widowControl/>
        <w:adjustRightInd w:val="0"/>
        <w:snapToGrid w:val="0"/>
        <w:spacing w:before="240" w:after="120" w:line="480" w:lineRule="auto"/>
        <w:ind w:firstLineChars="100" w:firstLine="220"/>
        <w:rPr>
          <w:rFonts w:ascii="Times New Roman" w:eastAsia="Times New Roman" w:hAnsi="Times New Roman" w:cs="Times New Roman"/>
          <w:snapToGrid w:val="0"/>
          <w:color w:val="000000"/>
          <w:kern w:val="0"/>
          <w:sz w:val="22"/>
          <w:lang w:eastAsia="de-DE" w:bidi="en-US"/>
        </w:rPr>
      </w:pPr>
      <w:r w:rsidRPr="00A45DD4">
        <w:rPr>
          <w:rFonts w:ascii="Times New Roman" w:eastAsia="Times New Roman" w:hAnsi="Times New Roman" w:cs="Times New Roman"/>
          <w:snapToGrid w:val="0"/>
          <w:color w:val="000000"/>
          <w:kern w:val="0"/>
          <w:sz w:val="22"/>
          <w:lang w:eastAsia="de-DE" w:bidi="en-US"/>
        </w:rPr>
        <w:t xml:space="preserve">Real-time PCR is an important method for diagnosing </w:t>
      </w:r>
      <w:r w:rsidRPr="00A45DD4">
        <w:rPr>
          <w:rFonts w:ascii="Times New Roman" w:eastAsia="Times New Roman" w:hAnsi="Times New Roman" w:cs="Times New Roman"/>
          <w:i/>
          <w:iCs/>
          <w:snapToGrid w:val="0"/>
          <w:color w:val="000000"/>
          <w:kern w:val="0"/>
          <w:sz w:val="22"/>
          <w:lang w:eastAsia="de-DE" w:bidi="en-US"/>
        </w:rPr>
        <w:t>SARS-CoV-2</w:t>
      </w:r>
      <w:r w:rsidRPr="00A45DD4">
        <w:rPr>
          <w:rFonts w:ascii="Times New Roman" w:eastAsia="Times New Roman" w:hAnsi="Times New Roman" w:cs="Times New Roman"/>
          <w:snapToGrid w:val="0"/>
          <w:color w:val="000000"/>
          <w:kern w:val="0"/>
          <w:sz w:val="22"/>
          <w:lang w:eastAsia="de-DE" w:bidi="en-US"/>
        </w:rPr>
        <w:t xml:space="preserve"> infection that have made great contributions to the efforts against the epidemic</w:t>
      </w:r>
      <w:r w:rsidRPr="00A45DD4">
        <w:rPr>
          <w:rFonts w:ascii="Times New Roman" w:eastAsia="Times New Roman" w:hAnsi="Times New Roman" w:cs="Times New Roman"/>
          <w:snapToGrid w:val="0"/>
          <w:color w:val="000000"/>
          <w:kern w:val="0"/>
          <w:sz w:val="22"/>
          <w:lang w:eastAsia="de-DE" w:bidi="en-US"/>
        </w:rPr>
        <w:fldChar w:fldCharType="begin"/>
      </w:r>
      <w:r w:rsidR="00A82B8A" w:rsidRPr="002A5DFC">
        <w:rPr>
          <w:rFonts w:ascii="Times New Roman" w:eastAsia="Times New Roman" w:hAnsi="Times New Roman" w:cs="Times New Roman"/>
          <w:snapToGrid w:val="0"/>
          <w:color w:val="000000"/>
          <w:kern w:val="0"/>
          <w:sz w:val="22"/>
          <w:lang w:eastAsia="de-DE" w:bidi="en-US"/>
        </w:rPr>
        <w:instrText xml:space="preserve"> ADDIN EN.CITE &lt;EndNote&gt;&lt;Cite&gt;&lt;Author&gt;Chau&lt;/Author&gt;&lt;Year&gt;2020&lt;/Year&gt;&lt;RecNum&gt;51&lt;/RecNum&gt;&lt;DisplayText&gt;(Chau, Strope et al. 2020)&lt;/DisplayText&gt;&lt;record&gt;&lt;rec-number&gt;51&lt;/rec-number&gt;&lt;foreign-keys&gt;&lt;key app="EN" db-id="at2fetsrn50r2sesfz559fzr2e2tedt2xtsw" timestamp="1619097026"&gt;51&lt;/key&gt;&lt;/foreign-keys&gt;&lt;ref-type name="Journal Article"&gt;17&lt;/ref-type&gt;&lt;contributors&gt;&lt;authors&gt;&lt;author&gt;Chau, Cindy H.&lt;/author&gt;&lt;author&gt;Strope, Jonathan D.&lt;/author&gt;&lt;author&gt;Figg, William D.&lt;/author&gt;&lt;/authors&gt;&lt;/contributors&gt;&lt;titles&gt;&lt;title&gt;COVID</w:instrText>
      </w:r>
      <w:r w:rsidR="00A82B8A" w:rsidRPr="002A5DFC">
        <w:rPr>
          <w:rFonts w:ascii="Times New Roman" w:eastAsia="Times New Roman" w:hAnsi="Times New Roman" w:cs="Times New Roman" w:hint="eastAsia"/>
          <w:snapToGrid w:val="0"/>
          <w:color w:val="000000"/>
          <w:kern w:val="0"/>
          <w:sz w:val="22"/>
          <w:lang w:eastAsia="de-DE" w:bidi="en-US"/>
        </w:rPr>
        <w:instrText>‐</w:instrText>
      </w:r>
      <w:r w:rsidR="00A82B8A" w:rsidRPr="002A5DFC">
        <w:rPr>
          <w:rFonts w:ascii="Times New Roman" w:eastAsia="Times New Roman" w:hAnsi="Times New Roman" w:cs="Times New Roman"/>
          <w:snapToGrid w:val="0"/>
          <w:color w:val="000000"/>
          <w:kern w:val="0"/>
          <w:sz w:val="22"/>
          <w:lang w:eastAsia="de-DE" w:bidi="en-US"/>
        </w:rPr>
        <w:instrText>19 Clinical Diagnostics and Testing Technology&lt;/title&gt;&lt;secondary-title&gt;Pharmacotherapy: The Journal of Human Pharmacology and Drug Therapy&lt;/secondary-title&gt;&lt;/titles&gt;&lt;periodical&gt;&lt;full-title&gt;Pharmacotherapy: The Journal of Human Pharmacology and Drug Therapy&lt;/full-title&gt;&lt;/periodical&gt;&lt;pages&gt;857-868&lt;/pages&gt;&lt;volume&gt;40&lt;/volume&gt;&lt;number&gt;8&lt;/number&gt;&lt;section&gt;857&lt;/section&gt;&lt;dates&gt;&lt;year&gt;2020&lt;/year&gt;&lt;/dates&gt;&lt;isbn&gt;0277-0008&amp;#xD;1875-9114&lt;/isbn&gt;&lt;urls&gt;&lt;/urls&gt;&lt;electronic-resource-num&gt;10.1002/phar.2439&lt;/electronic-resource-num&gt;&lt;/record&gt;&lt;/Cite&gt;&lt;/EndNote&gt;</w:instrText>
      </w:r>
      <w:r w:rsidRPr="00A45DD4">
        <w:rPr>
          <w:rFonts w:ascii="Times New Roman" w:eastAsia="Times New Roman" w:hAnsi="Times New Roman" w:cs="Times New Roman"/>
          <w:snapToGrid w:val="0"/>
          <w:color w:val="000000"/>
          <w:kern w:val="0"/>
          <w:sz w:val="22"/>
          <w:lang w:eastAsia="de-DE" w:bidi="en-US"/>
        </w:rPr>
        <w:fldChar w:fldCharType="separate"/>
      </w:r>
      <w:r w:rsidR="00A82B8A" w:rsidRPr="002A5DFC">
        <w:rPr>
          <w:rFonts w:ascii="Times New Roman" w:eastAsia="Times New Roman" w:hAnsi="Times New Roman" w:cs="Times New Roman"/>
          <w:noProof/>
          <w:snapToGrid w:val="0"/>
          <w:color w:val="000000"/>
          <w:kern w:val="0"/>
          <w:sz w:val="22"/>
          <w:lang w:eastAsia="de-DE" w:bidi="en-US"/>
        </w:rPr>
        <w:t>(Chau, Strope et al. 2020)</w:t>
      </w:r>
      <w:r w:rsidRPr="00A45DD4">
        <w:rPr>
          <w:rFonts w:ascii="Times New Roman" w:eastAsia="Times New Roman" w:hAnsi="Times New Roman" w:cs="Times New Roman"/>
          <w:snapToGrid w:val="0"/>
          <w:color w:val="000000"/>
          <w:kern w:val="0"/>
          <w:sz w:val="22"/>
          <w:lang w:eastAsia="de-DE" w:bidi="en-US"/>
        </w:rPr>
        <w:fldChar w:fldCharType="end"/>
      </w:r>
      <w:r w:rsidRPr="00A45DD4">
        <w:rPr>
          <w:rFonts w:ascii="Times New Roman" w:eastAsia="Times New Roman" w:hAnsi="Times New Roman" w:cs="Times New Roman"/>
          <w:snapToGrid w:val="0"/>
          <w:color w:val="000000"/>
          <w:kern w:val="0"/>
          <w:sz w:val="22"/>
          <w:lang w:eastAsia="de-DE" w:bidi="en-US"/>
        </w:rPr>
        <w:t xml:space="preserve">. These methods have strong specificity and high sensitivity and have become the gold standard for </w:t>
      </w:r>
      <w:r w:rsidRPr="00A45DD4">
        <w:rPr>
          <w:rFonts w:ascii="Times New Roman" w:eastAsia="Times New Roman" w:hAnsi="Times New Roman" w:cs="Times New Roman"/>
          <w:i/>
          <w:iCs/>
          <w:snapToGrid w:val="0"/>
          <w:color w:val="000000"/>
          <w:kern w:val="0"/>
          <w:sz w:val="22"/>
          <w:lang w:eastAsia="de-DE" w:bidi="en-US"/>
        </w:rPr>
        <w:t>SARS-COV-2</w:t>
      </w:r>
      <w:r w:rsidRPr="00A45DD4">
        <w:rPr>
          <w:rFonts w:ascii="Times New Roman" w:eastAsia="Times New Roman" w:hAnsi="Times New Roman" w:cs="Times New Roman"/>
          <w:snapToGrid w:val="0"/>
          <w:color w:val="000000"/>
          <w:kern w:val="0"/>
          <w:sz w:val="22"/>
          <w:lang w:eastAsia="de-DE" w:bidi="en-US"/>
        </w:rPr>
        <w:t xml:space="preserve"> detection</w:t>
      </w:r>
      <w:r w:rsidRPr="00A45DD4">
        <w:rPr>
          <w:rFonts w:ascii="Times New Roman" w:eastAsia="Times New Roman" w:hAnsi="Times New Roman" w:cs="Times New Roman"/>
          <w:snapToGrid w:val="0"/>
          <w:color w:val="000000"/>
          <w:kern w:val="0"/>
          <w:sz w:val="22"/>
          <w:lang w:eastAsia="de-DE" w:bidi="en-US"/>
        </w:rPr>
        <w:fldChar w:fldCharType="begin">
          <w:fldData xml:space="preserve">PEVuZE5vdGU+PENpdGU+PEF1dGhvcj5Wb2dlbHM8L0F1dGhvcj48WWVhcj4yMDIwPC9ZZWFyPjxS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</w:fldData>
        </w:fldChar>
      </w:r>
      <w:r w:rsidR="00A82B8A" w:rsidRPr="002A5DFC">
        <w:rPr>
          <w:rFonts w:ascii="Times New Roman" w:eastAsia="Times New Roman" w:hAnsi="Times New Roman" w:cs="Times New Roman"/>
          <w:snapToGrid w:val="0"/>
          <w:color w:val="000000"/>
          <w:kern w:val="0"/>
          <w:sz w:val="22"/>
          <w:lang w:eastAsia="de-DE" w:bidi="en-US"/>
        </w:rPr>
        <w:instrText xml:space="preserve"> ADDIN EN.CITE </w:instrText>
      </w:r>
      <w:r w:rsidR="00A82B8A" w:rsidRPr="002A5DFC">
        <w:rPr>
          <w:rFonts w:ascii="Times New Roman" w:eastAsia="Times New Roman" w:hAnsi="Times New Roman" w:cs="Times New Roman"/>
          <w:snapToGrid w:val="0"/>
          <w:color w:val="000000"/>
          <w:kern w:val="0"/>
          <w:sz w:val="22"/>
          <w:lang w:eastAsia="de-DE" w:bidi="en-US"/>
        </w:rPr>
        <w:fldChar w:fldCharType="begin">
          <w:fldData xml:space="preserve">PEVuZE5vdGU+PENpdGU+PEF1dGhvcj5Wb2dlbHM8L0F1dGhvcj48WWVhcj4yMDIwPC9ZZWFyPjxS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</w:fldData>
        </w:fldChar>
      </w:r>
      <w:r w:rsidR="00A82B8A" w:rsidRPr="002A5DFC">
        <w:rPr>
          <w:rFonts w:ascii="Times New Roman" w:eastAsia="Times New Roman" w:hAnsi="Times New Roman" w:cs="Times New Roman"/>
          <w:snapToGrid w:val="0"/>
          <w:color w:val="000000"/>
          <w:kern w:val="0"/>
          <w:sz w:val="22"/>
          <w:lang w:eastAsia="de-DE" w:bidi="en-US"/>
        </w:rPr>
        <w:instrText xml:space="preserve"> ADDIN EN.CITE.DATA </w:instrText>
      </w:r>
      <w:r w:rsidR="00A82B8A" w:rsidRPr="002A5DFC">
        <w:rPr>
          <w:rFonts w:ascii="Times New Roman" w:eastAsia="Times New Roman" w:hAnsi="Times New Roman" w:cs="Times New Roman"/>
          <w:snapToGrid w:val="0"/>
          <w:color w:val="000000"/>
          <w:kern w:val="0"/>
          <w:sz w:val="22"/>
          <w:lang w:eastAsia="de-DE" w:bidi="en-US"/>
        </w:rPr>
      </w:r>
      <w:r w:rsidR="00A82B8A" w:rsidRPr="002A5DFC">
        <w:rPr>
          <w:rFonts w:ascii="Times New Roman" w:eastAsia="Times New Roman" w:hAnsi="Times New Roman" w:cs="Times New Roman"/>
          <w:snapToGrid w:val="0"/>
          <w:color w:val="000000"/>
          <w:kern w:val="0"/>
          <w:sz w:val="22"/>
          <w:lang w:eastAsia="de-DE" w:bidi="en-US"/>
        </w:rPr>
        <w:fldChar w:fldCharType="end"/>
      </w:r>
      <w:r w:rsidRPr="00A45DD4">
        <w:rPr>
          <w:rFonts w:ascii="Times New Roman" w:eastAsia="Times New Roman" w:hAnsi="Times New Roman" w:cs="Times New Roman"/>
          <w:snapToGrid w:val="0"/>
          <w:color w:val="000000"/>
          <w:kern w:val="0"/>
          <w:sz w:val="22"/>
          <w:lang w:eastAsia="de-DE" w:bidi="en-US"/>
        </w:rPr>
      </w:r>
      <w:r w:rsidRPr="00A45DD4">
        <w:rPr>
          <w:rFonts w:ascii="Times New Roman" w:eastAsia="Times New Roman" w:hAnsi="Times New Roman" w:cs="Times New Roman"/>
          <w:snapToGrid w:val="0"/>
          <w:color w:val="000000"/>
          <w:kern w:val="0"/>
          <w:sz w:val="22"/>
          <w:lang w:eastAsia="de-DE" w:bidi="en-US"/>
        </w:rPr>
        <w:fldChar w:fldCharType="separate"/>
      </w:r>
      <w:r w:rsidR="00A82B8A" w:rsidRPr="002A5DFC">
        <w:rPr>
          <w:rFonts w:ascii="Times New Roman" w:eastAsia="Times New Roman" w:hAnsi="Times New Roman" w:cs="Times New Roman"/>
          <w:noProof/>
          <w:snapToGrid w:val="0"/>
          <w:color w:val="000000"/>
          <w:kern w:val="0"/>
          <w:sz w:val="22"/>
          <w:lang w:eastAsia="de-DE" w:bidi="en-US"/>
        </w:rPr>
        <w:t>(Vogels, Brito et al. 2020)</w:t>
      </w:r>
      <w:r w:rsidRPr="00A45DD4">
        <w:rPr>
          <w:rFonts w:ascii="Times New Roman" w:eastAsia="Times New Roman" w:hAnsi="Times New Roman" w:cs="Times New Roman"/>
          <w:snapToGrid w:val="0"/>
          <w:color w:val="000000"/>
          <w:kern w:val="0"/>
          <w:sz w:val="22"/>
          <w:lang w:eastAsia="de-DE" w:bidi="en-US"/>
        </w:rPr>
        <w:fldChar w:fldCharType="end"/>
      </w:r>
      <w:r w:rsidRPr="00A45DD4">
        <w:rPr>
          <w:rFonts w:ascii="Times New Roman" w:eastAsia="Times New Roman" w:hAnsi="Times New Roman" w:cs="Times New Roman"/>
          <w:snapToGrid w:val="0"/>
          <w:color w:val="000000"/>
          <w:kern w:val="0"/>
          <w:sz w:val="22"/>
          <w:lang w:eastAsia="de-DE" w:bidi="en-US"/>
        </w:rPr>
        <w:t xml:space="preserve">. In this study, we used simulated and clinical samples to </w:t>
      </w:r>
      <w:r w:rsidRPr="00A45DD4">
        <w:rPr>
          <w:rFonts w:ascii="Times New Roman" w:eastAsia="Times New Roman" w:hAnsi="Times New Roman" w:cs="Times New Roman"/>
          <w:snapToGrid w:val="0"/>
          <w:color w:val="000000"/>
          <w:kern w:val="0"/>
          <w:sz w:val="22"/>
          <w:lang w:eastAsia="de-DE" w:bidi="en-US"/>
        </w:rPr>
        <w:lastRenderedPageBreak/>
        <w:t xml:space="preserve">compare the detection sensitivity of the </w:t>
      </w:r>
      <w:proofErr w:type="spellStart"/>
      <w:r w:rsidRPr="00A45DD4">
        <w:rPr>
          <w:rFonts w:ascii="Times New Roman" w:eastAsia="Times New Roman" w:hAnsi="Times New Roman" w:cs="Times New Roman"/>
          <w:snapToGrid w:val="0"/>
          <w:color w:val="000000"/>
          <w:kern w:val="0"/>
          <w:sz w:val="22"/>
          <w:lang w:eastAsia="de-DE" w:bidi="en-US"/>
        </w:rPr>
        <w:t>HCoV</w:t>
      </w:r>
      <w:proofErr w:type="spellEnd"/>
      <w:r w:rsidRPr="00A45DD4">
        <w:rPr>
          <w:rFonts w:ascii="Times New Roman" w:eastAsia="Times New Roman" w:hAnsi="Times New Roman" w:cs="Times New Roman"/>
          <w:snapToGrid w:val="0"/>
          <w:color w:val="000000"/>
          <w:kern w:val="0"/>
          <w:sz w:val="22"/>
          <w:lang w:eastAsia="de-DE" w:bidi="en-US"/>
        </w:rPr>
        <w:t xml:space="preserve">-MS method and real-time PCR. Our results showed that the detection limit of the </w:t>
      </w:r>
      <w:proofErr w:type="spellStart"/>
      <w:r w:rsidRPr="00A45DD4">
        <w:rPr>
          <w:rFonts w:ascii="Times New Roman" w:eastAsia="Times New Roman" w:hAnsi="Times New Roman" w:cs="Times New Roman"/>
          <w:snapToGrid w:val="0"/>
          <w:color w:val="000000"/>
          <w:kern w:val="0"/>
          <w:sz w:val="22"/>
          <w:lang w:eastAsia="de-DE" w:bidi="en-US"/>
        </w:rPr>
        <w:t>HCoV</w:t>
      </w:r>
      <w:proofErr w:type="spellEnd"/>
      <w:r w:rsidRPr="00A45DD4">
        <w:rPr>
          <w:rFonts w:ascii="Times New Roman" w:eastAsia="Times New Roman" w:hAnsi="Times New Roman" w:cs="Times New Roman"/>
          <w:snapToGrid w:val="0"/>
          <w:color w:val="000000"/>
          <w:kern w:val="0"/>
          <w:sz w:val="22"/>
          <w:lang w:eastAsia="de-DE" w:bidi="en-US"/>
        </w:rPr>
        <w:t xml:space="preserve">-MS method was almost the same as that of real-time PCR. Thus, the </w:t>
      </w:r>
      <w:proofErr w:type="spellStart"/>
      <w:r w:rsidRPr="00A45DD4">
        <w:rPr>
          <w:rFonts w:ascii="Times New Roman" w:eastAsia="Times New Roman" w:hAnsi="Times New Roman" w:cs="Times New Roman"/>
          <w:snapToGrid w:val="0"/>
          <w:color w:val="000000"/>
          <w:kern w:val="0"/>
          <w:sz w:val="22"/>
          <w:lang w:eastAsia="de-DE" w:bidi="en-US"/>
        </w:rPr>
        <w:t>HCoV</w:t>
      </w:r>
      <w:proofErr w:type="spellEnd"/>
      <w:r w:rsidRPr="00A45DD4">
        <w:rPr>
          <w:rFonts w:ascii="Times New Roman" w:eastAsia="Times New Roman" w:hAnsi="Times New Roman" w:cs="Times New Roman"/>
          <w:snapToGrid w:val="0"/>
          <w:color w:val="000000"/>
          <w:kern w:val="0"/>
          <w:sz w:val="22"/>
          <w:lang w:eastAsia="de-DE" w:bidi="en-US"/>
        </w:rPr>
        <w:t xml:space="preserve">-MS method could become a potential alternative tool and a supplement to molecular technology to realize its application in </w:t>
      </w:r>
      <w:proofErr w:type="spellStart"/>
      <w:r w:rsidRPr="00A45DD4">
        <w:rPr>
          <w:rFonts w:ascii="Times New Roman" w:eastAsia="Times New Roman" w:hAnsi="Times New Roman" w:cs="Times New Roman"/>
          <w:snapToGrid w:val="0"/>
          <w:color w:val="000000"/>
          <w:kern w:val="0"/>
          <w:sz w:val="22"/>
          <w:lang w:eastAsia="de-DE" w:bidi="en-US"/>
        </w:rPr>
        <w:t>HCoV</w:t>
      </w:r>
      <w:proofErr w:type="spellEnd"/>
      <w:r w:rsidRPr="00A45DD4">
        <w:rPr>
          <w:rFonts w:ascii="Times New Roman" w:eastAsia="Times New Roman" w:hAnsi="Times New Roman" w:cs="Times New Roman"/>
          <w:snapToGrid w:val="0"/>
          <w:color w:val="000000"/>
          <w:kern w:val="0"/>
          <w:sz w:val="22"/>
          <w:lang w:eastAsia="de-DE" w:bidi="en-US"/>
        </w:rPr>
        <w:t xml:space="preserve"> detection.</w:t>
      </w:r>
    </w:p>
    <w:p w14:paraId="617A2736" w14:textId="2265AFC2" w:rsidR="00A45DD4" w:rsidRPr="00A45DD4" w:rsidRDefault="00A45DD4" w:rsidP="001009B0">
      <w:pPr>
        <w:widowControl/>
        <w:adjustRightInd w:val="0"/>
        <w:snapToGrid w:val="0"/>
        <w:spacing w:before="240" w:after="120" w:line="480" w:lineRule="auto"/>
        <w:ind w:firstLineChars="100" w:firstLine="220"/>
        <w:rPr>
          <w:rFonts w:ascii="Times New Roman" w:eastAsia="Times New Roman" w:hAnsi="Times New Roman" w:cs="Times New Roman"/>
          <w:snapToGrid w:val="0"/>
          <w:color w:val="000000"/>
          <w:kern w:val="0"/>
          <w:sz w:val="22"/>
          <w:lang w:eastAsia="de-DE" w:bidi="en-US"/>
        </w:rPr>
      </w:pPr>
      <w:proofErr w:type="spellStart"/>
      <w:r w:rsidRPr="00A45DD4">
        <w:rPr>
          <w:rFonts w:ascii="Times New Roman" w:eastAsia="Times New Roman" w:hAnsi="Times New Roman" w:cs="Times New Roman"/>
          <w:snapToGrid w:val="0"/>
          <w:color w:val="000000"/>
          <w:kern w:val="0"/>
          <w:sz w:val="22"/>
          <w:lang w:eastAsia="de-DE" w:bidi="en-US"/>
        </w:rPr>
        <w:t>HCoV</w:t>
      </w:r>
      <w:proofErr w:type="spellEnd"/>
      <w:r w:rsidRPr="00A45DD4">
        <w:rPr>
          <w:rFonts w:ascii="Times New Roman" w:eastAsia="Times New Roman" w:hAnsi="Times New Roman" w:cs="Times New Roman"/>
          <w:snapToGrid w:val="0"/>
          <w:color w:val="000000"/>
          <w:kern w:val="0"/>
          <w:sz w:val="22"/>
          <w:lang w:eastAsia="de-DE" w:bidi="en-US"/>
        </w:rPr>
        <w:t xml:space="preserve"> is an RNA virus that is prone to mutations. The average frequency of base changes at each nucleic acid site is 10</w:t>
      </w:r>
      <w:r w:rsidRPr="00A45DD4">
        <w:rPr>
          <w:rFonts w:ascii="Times New Roman" w:eastAsia="Times New Roman" w:hAnsi="Times New Roman" w:cs="Times New Roman"/>
          <w:snapToGrid w:val="0"/>
          <w:color w:val="000000"/>
          <w:kern w:val="0"/>
          <w:sz w:val="22"/>
          <w:vertAlign w:val="superscript"/>
          <w:lang w:eastAsia="de-DE" w:bidi="en-US"/>
        </w:rPr>
        <w:t>-4</w:t>
      </w:r>
      <w:r w:rsidRPr="00A45DD4">
        <w:rPr>
          <w:rFonts w:ascii="Times New Roman" w:eastAsia="Times New Roman" w:hAnsi="Times New Roman" w:cs="Times New Roman"/>
          <w:snapToGrid w:val="0"/>
          <w:color w:val="000000"/>
          <w:kern w:val="0"/>
          <w:sz w:val="22"/>
          <w:lang w:eastAsia="de-DE" w:bidi="en-US"/>
        </w:rPr>
        <w:t xml:space="preserve"> per year</w:t>
      </w:r>
      <w:r w:rsidRPr="00A45DD4">
        <w:rPr>
          <w:rFonts w:ascii="Times New Roman" w:eastAsia="Times New Roman" w:hAnsi="Times New Roman" w:cs="Times New Roman"/>
          <w:snapToGrid w:val="0"/>
          <w:color w:val="000000"/>
          <w:kern w:val="0"/>
          <w:sz w:val="22"/>
          <w:lang w:eastAsia="de-DE" w:bidi="en-US"/>
        </w:rPr>
        <w:fldChar w:fldCharType="begin"/>
      </w:r>
      <w:r w:rsidR="00A82B8A" w:rsidRPr="002A5DFC">
        <w:rPr>
          <w:rFonts w:ascii="Times New Roman" w:eastAsia="Times New Roman" w:hAnsi="Times New Roman" w:cs="Times New Roman"/>
          <w:snapToGrid w:val="0"/>
          <w:color w:val="000000"/>
          <w:kern w:val="0"/>
          <w:sz w:val="22"/>
          <w:lang w:eastAsia="de-DE" w:bidi="en-US"/>
        </w:rPr>
        <w:instrText xml:space="preserve"> ADDIN EN.CITE &lt;EndNote&gt;&lt;Cite&gt;&lt;Author&gt;Pyrc&lt;/Author&gt;&lt;Year&gt;2006&lt;/Year&gt;&lt;RecNum&gt;57&lt;/RecNum&gt;&lt;DisplayText&gt;(Pyrc, Dijkman et al. 2006)&lt;/DisplayText&gt;&lt;record&gt;&lt;rec-number&gt;57&lt;/rec-number&gt;&lt;foreign-keys&gt;&lt;key app="EN" db-id="at2fetsrn50r2sesfz559fzr2e2tedt2xtsw" timestamp="1619178510"&gt;57&lt;/key&gt;&lt;/foreign-keys&gt;&lt;ref-type name="Journal Article"&gt;17&lt;/ref-type&gt;&lt;contributors&gt;&lt;authors&gt;&lt;author&gt;Pyrc, Krzysztof&lt;/author&gt;&lt;author&gt;Dijkman, Ronald&lt;/author&gt;&lt;author&gt;Deng, Lea&lt;/author&gt;&lt;author&gt;Jebbink, Maarten F.&lt;/author&gt;&lt;author&gt;Ross, Howard A.&lt;/author&gt;&lt;author&gt;Berkhout, Ben&lt;/author&gt;&lt;author&gt;van der Hoek, Lia&lt;/author&gt;&lt;/authors&gt;&lt;/contributors&gt;&lt;titles&gt;&lt;title&gt;Mosaic Structure of Human Coronavirus NL63, One Thousand Years of Evolution&lt;/title&gt;&lt;secondary-title&gt;Journal of Molecular Biology&lt;/secondary-title&gt;&lt;/titles&gt;&lt;periodical&gt;&lt;full-title&gt;Journal of Molecular Biology&lt;/full-title&gt;&lt;/periodical&gt;&lt;pages&gt;964-973&lt;/pages&gt;&lt;volume&gt;364&lt;/volume&gt;&lt;number&gt;5&lt;/number&gt;&lt;section&gt;964&lt;/section&gt;&lt;dates&gt;&lt;year&gt;2006&lt;/year&gt;&lt;/dates&gt;&lt;isbn&gt;00222836&lt;/isbn&gt;&lt;urls&gt;&lt;/urls&gt;&lt;electronic-resource-num&gt;10.1016/j.jmb.2006.09.074&lt;/electronic-resource-num&gt;&lt;/record&gt;&lt;/Cite&gt;&lt;/EndNote&gt;</w:instrText>
      </w:r>
      <w:r w:rsidRPr="00A45DD4">
        <w:rPr>
          <w:rFonts w:ascii="Times New Roman" w:eastAsia="Times New Roman" w:hAnsi="Times New Roman" w:cs="Times New Roman"/>
          <w:snapToGrid w:val="0"/>
          <w:color w:val="000000"/>
          <w:kern w:val="0"/>
          <w:sz w:val="22"/>
          <w:lang w:eastAsia="de-DE" w:bidi="en-US"/>
        </w:rPr>
        <w:fldChar w:fldCharType="separate"/>
      </w:r>
      <w:r w:rsidR="00A82B8A" w:rsidRPr="002A5DFC">
        <w:rPr>
          <w:rFonts w:ascii="Times New Roman" w:eastAsia="Times New Roman" w:hAnsi="Times New Roman" w:cs="Times New Roman"/>
          <w:noProof/>
          <w:snapToGrid w:val="0"/>
          <w:color w:val="000000"/>
          <w:kern w:val="0"/>
          <w:sz w:val="22"/>
          <w:lang w:eastAsia="de-DE" w:bidi="en-US"/>
        </w:rPr>
        <w:t>(Pyrc, Dijkman et al. 2006)</w:t>
      </w:r>
      <w:r w:rsidRPr="00A45DD4">
        <w:rPr>
          <w:rFonts w:ascii="Times New Roman" w:eastAsia="Times New Roman" w:hAnsi="Times New Roman" w:cs="Times New Roman"/>
          <w:snapToGrid w:val="0"/>
          <w:color w:val="000000"/>
          <w:kern w:val="0"/>
          <w:sz w:val="22"/>
          <w:lang w:eastAsia="de-DE" w:bidi="en-US"/>
        </w:rPr>
        <w:fldChar w:fldCharType="end"/>
      </w:r>
      <w:r w:rsidRPr="00A45DD4">
        <w:rPr>
          <w:rFonts w:ascii="Times New Roman" w:eastAsia="Times New Roman" w:hAnsi="Times New Roman" w:cs="Times New Roman"/>
          <w:snapToGrid w:val="0"/>
          <w:color w:val="000000"/>
          <w:kern w:val="0"/>
          <w:sz w:val="22"/>
          <w:lang w:eastAsia="de-DE" w:bidi="en-US"/>
        </w:rPr>
        <w:t xml:space="preserve">. Currently, </w:t>
      </w:r>
      <w:r w:rsidRPr="00A45DD4">
        <w:rPr>
          <w:rFonts w:ascii="Times New Roman" w:eastAsia="Times New Roman" w:hAnsi="Times New Roman" w:cs="Times New Roman"/>
          <w:i/>
          <w:iCs/>
          <w:snapToGrid w:val="0"/>
          <w:color w:val="000000"/>
          <w:kern w:val="0"/>
          <w:sz w:val="22"/>
          <w:lang w:eastAsia="de-DE" w:bidi="en-US"/>
        </w:rPr>
        <w:t>SARS-CoV-2</w:t>
      </w:r>
      <w:r w:rsidRPr="00A45DD4">
        <w:rPr>
          <w:rFonts w:ascii="Times New Roman" w:eastAsia="Times New Roman" w:hAnsi="Times New Roman" w:cs="Times New Roman"/>
          <w:snapToGrid w:val="0"/>
          <w:color w:val="000000"/>
          <w:kern w:val="0"/>
          <w:sz w:val="22"/>
          <w:lang w:eastAsia="de-DE" w:bidi="en-US"/>
        </w:rPr>
        <w:t xml:space="preserve"> is still widely spread worldwide and continues to produce variants. These variants may be more contagious and may cause serious harm. The ability to identify mutant strains is beneficial for monitoring local epidemic strains in large-scale screening and contributes to the control of the epidemic. High-throughput sequencing could identify mutation sites, but at a high cost</w:t>
      </w:r>
      <w:r w:rsidRPr="00A45DD4">
        <w:rPr>
          <w:rFonts w:ascii="Times New Roman" w:eastAsia="Times New Roman" w:hAnsi="Times New Roman" w:cs="Times New Roman"/>
          <w:snapToGrid w:val="0"/>
          <w:color w:val="000000"/>
          <w:kern w:val="0"/>
          <w:sz w:val="22"/>
          <w:lang w:eastAsia="de-DE" w:bidi="en-US"/>
        </w:rPr>
        <w:fldChar w:fldCharType="begin">
          <w:fldData xml:space="preserve">PEVuZE5vdGU+PENpdGU+PEF1dGhvcj5aaGFvPC9BdXRob3I+PFllYXI+MjAxOTwvWWVhcj48UmVj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</w:fldData>
        </w:fldChar>
      </w:r>
      <w:r w:rsidR="00A82B8A" w:rsidRPr="002A5DFC">
        <w:rPr>
          <w:rFonts w:ascii="Times New Roman" w:eastAsia="Times New Roman" w:hAnsi="Times New Roman" w:cs="Times New Roman"/>
          <w:snapToGrid w:val="0"/>
          <w:color w:val="000000"/>
          <w:kern w:val="0"/>
          <w:sz w:val="22"/>
          <w:lang w:eastAsia="de-DE" w:bidi="en-US"/>
        </w:rPr>
        <w:instrText xml:space="preserve"> ADDIN EN.CITE </w:instrText>
      </w:r>
      <w:r w:rsidR="00A82B8A" w:rsidRPr="002A5DFC">
        <w:rPr>
          <w:rFonts w:ascii="Times New Roman" w:eastAsia="Times New Roman" w:hAnsi="Times New Roman" w:cs="Times New Roman"/>
          <w:snapToGrid w:val="0"/>
          <w:color w:val="000000"/>
          <w:kern w:val="0"/>
          <w:sz w:val="22"/>
          <w:lang w:eastAsia="de-DE" w:bidi="en-US"/>
        </w:rPr>
        <w:fldChar w:fldCharType="begin">
          <w:fldData xml:space="preserve">PEVuZE5vdGU+PENpdGU+PEF1dGhvcj5aaGFvPC9BdXRob3I+PFllYXI+MjAxOTwvWWVhcj48UmVj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</w:fldData>
        </w:fldChar>
      </w:r>
      <w:r w:rsidR="00A82B8A" w:rsidRPr="002A5DFC">
        <w:rPr>
          <w:rFonts w:ascii="Times New Roman" w:eastAsia="Times New Roman" w:hAnsi="Times New Roman" w:cs="Times New Roman"/>
          <w:snapToGrid w:val="0"/>
          <w:color w:val="000000"/>
          <w:kern w:val="0"/>
          <w:sz w:val="22"/>
          <w:lang w:eastAsia="de-DE" w:bidi="en-US"/>
        </w:rPr>
        <w:instrText xml:space="preserve"> ADDIN EN.CITE.DATA </w:instrText>
      </w:r>
      <w:r w:rsidR="00A82B8A" w:rsidRPr="002A5DFC">
        <w:rPr>
          <w:rFonts w:ascii="Times New Roman" w:eastAsia="Times New Roman" w:hAnsi="Times New Roman" w:cs="Times New Roman"/>
          <w:snapToGrid w:val="0"/>
          <w:color w:val="000000"/>
          <w:kern w:val="0"/>
          <w:sz w:val="22"/>
          <w:lang w:eastAsia="de-DE" w:bidi="en-US"/>
        </w:rPr>
      </w:r>
      <w:r w:rsidR="00A82B8A" w:rsidRPr="002A5DFC">
        <w:rPr>
          <w:rFonts w:ascii="Times New Roman" w:eastAsia="Times New Roman" w:hAnsi="Times New Roman" w:cs="Times New Roman"/>
          <w:snapToGrid w:val="0"/>
          <w:color w:val="000000"/>
          <w:kern w:val="0"/>
          <w:sz w:val="22"/>
          <w:lang w:eastAsia="de-DE" w:bidi="en-US"/>
        </w:rPr>
        <w:fldChar w:fldCharType="end"/>
      </w:r>
      <w:r w:rsidRPr="00A45DD4">
        <w:rPr>
          <w:rFonts w:ascii="Times New Roman" w:eastAsia="Times New Roman" w:hAnsi="Times New Roman" w:cs="Times New Roman"/>
          <w:snapToGrid w:val="0"/>
          <w:color w:val="000000"/>
          <w:kern w:val="0"/>
          <w:sz w:val="22"/>
          <w:lang w:eastAsia="de-DE" w:bidi="en-US"/>
        </w:rPr>
      </w:r>
      <w:r w:rsidRPr="00A45DD4">
        <w:rPr>
          <w:rFonts w:ascii="Times New Roman" w:eastAsia="Times New Roman" w:hAnsi="Times New Roman" w:cs="Times New Roman"/>
          <w:snapToGrid w:val="0"/>
          <w:color w:val="000000"/>
          <w:kern w:val="0"/>
          <w:sz w:val="22"/>
          <w:lang w:eastAsia="de-DE" w:bidi="en-US"/>
        </w:rPr>
        <w:fldChar w:fldCharType="separate"/>
      </w:r>
      <w:r w:rsidR="00A82B8A" w:rsidRPr="002A5DFC">
        <w:rPr>
          <w:rFonts w:ascii="Times New Roman" w:eastAsia="Times New Roman" w:hAnsi="Times New Roman" w:cs="Times New Roman"/>
          <w:noProof/>
          <w:snapToGrid w:val="0"/>
          <w:color w:val="000000"/>
          <w:kern w:val="0"/>
          <w:sz w:val="22"/>
          <w:lang w:eastAsia="de-DE" w:bidi="en-US"/>
        </w:rPr>
        <w:t>(Zhao, Wang et al. 2019)</w:t>
      </w:r>
      <w:r w:rsidRPr="00A45DD4">
        <w:rPr>
          <w:rFonts w:ascii="Times New Roman" w:eastAsia="Times New Roman" w:hAnsi="Times New Roman" w:cs="Times New Roman"/>
          <w:snapToGrid w:val="0"/>
          <w:color w:val="000000"/>
          <w:kern w:val="0"/>
          <w:sz w:val="22"/>
          <w:lang w:eastAsia="de-DE" w:bidi="en-US"/>
        </w:rPr>
        <w:fldChar w:fldCharType="end"/>
      </w:r>
      <w:r w:rsidRPr="00A45DD4">
        <w:rPr>
          <w:rFonts w:ascii="Times New Roman" w:eastAsia="Times New Roman" w:hAnsi="Times New Roman" w:cs="Times New Roman"/>
          <w:snapToGrid w:val="0"/>
          <w:color w:val="000000"/>
          <w:kern w:val="0"/>
          <w:sz w:val="22"/>
          <w:lang w:eastAsia="de-DE" w:bidi="en-US"/>
        </w:rPr>
        <w:t xml:space="preserve">. Commercial real-time PCR kits to detect mutations have been developed, but their sensitivity is low, and no clinical application data have been published (thermofisher.com/mutation panel). MALDI-TOF MS has the potential to develop into a ‘Gold Standard’ for high-throughput SNP genotyping. Recently, </w:t>
      </w:r>
      <w:proofErr w:type="spellStart"/>
      <w:r w:rsidRPr="00A45DD4">
        <w:rPr>
          <w:rFonts w:ascii="Times New Roman" w:eastAsia="Times New Roman" w:hAnsi="Times New Roman" w:cs="Times New Roman"/>
          <w:snapToGrid w:val="0"/>
          <w:color w:val="000000"/>
          <w:kern w:val="0"/>
          <w:sz w:val="22"/>
          <w:lang w:eastAsia="de-DE" w:bidi="en-US"/>
        </w:rPr>
        <w:t>Agena</w:t>
      </w:r>
      <w:proofErr w:type="spellEnd"/>
      <w:r w:rsidRPr="00A45DD4">
        <w:rPr>
          <w:rFonts w:ascii="Times New Roman" w:eastAsia="Times New Roman" w:hAnsi="Times New Roman" w:cs="Times New Roman"/>
          <w:snapToGrid w:val="0"/>
          <w:color w:val="000000"/>
          <w:kern w:val="0"/>
          <w:sz w:val="22"/>
          <w:lang w:eastAsia="de-DE" w:bidi="en-US"/>
        </w:rPr>
        <w:t xml:space="preserve"> Bioscience</w:t>
      </w:r>
      <w:r w:rsidRPr="00A45DD4">
        <w:rPr>
          <w:rFonts w:ascii="Times New Roman" w:eastAsia="Times New Roman" w:hAnsi="Times New Roman" w:cs="Times New Roman"/>
          <w:snapToGrid w:val="0"/>
          <w:color w:val="000000"/>
          <w:kern w:val="0"/>
          <w:sz w:val="22"/>
          <w:vertAlign w:val="superscript"/>
          <w:lang w:eastAsia="de-DE" w:bidi="en-US"/>
        </w:rPr>
        <w:t>®</w:t>
      </w:r>
      <w:r w:rsidRPr="00A45DD4">
        <w:rPr>
          <w:rFonts w:ascii="Times New Roman" w:eastAsia="Times New Roman" w:hAnsi="Times New Roman" w:cs="Times New Roman"/>
          <w:snapToGrid w:val="0"/>
          <w:color w:val="000000"/>
          <w:kern w:val="0"/>
          <w:sz w:val="22"/>
          <w:lang w:eastAsia="de-DE" w:bidi="en-US"/>
        </w:rPr>
        <w:t xml:space="preserve"> has developed a research use only panel for the detection and differentiation of </w:t>
      </w:r>
      <w:r w:rsidRPr="00A45DD4">
        <w:rPr>
          <w:rFonts w:ascii="Times New Roman" w:eastAsia="Times New Roman" w:hAnsi="Times New Roman" w:cs="Times New Roman"/>
          <w:i/>
          <w:iCs/>
          <w:snapToGrid w:val="0"/>
          <w:color w:val="000000"/>
          <w:kern w:val="0"/>
          <w:sz w:val="22"/>
          <w:lang w:eastAsia="de-DE" w:bidi="en-US"/>
        </w:rPr>
        <w:t>SARS-CoV-2</w:t>
      </w:r>
      <w:r w:rsidRPr="00A45DD4">
        <w:rPr>
          <w:rFonts w:ascii="Times New Roman" w:eastAsia="Times New Roman" w:hAnsi="Times New Roman" w:cs="Times New Roman"/>
          <w:snapToGrid w:val="0"/>
          <w:color w:val="000000"/>
          <w:kern w:val="0"/>
          <w:sz w:val="22"/>
          <w:lang w:eastAsia="de-DE" w:bidi="en-US"/>
        </w:rPr>
        <w:t xml:space="preserve"> variants using the </w:t>
      </w:r>
      <w:proofErr w:type="spellStart"/>
      <w:r w:rsidRPr="00A45DD4">
        <w:rPr>
          <w:rFonts w:ascii="Times New Roman" w:eastAsia="Times New Roman" w:hAnsi="Times New Roman" w:cs="Times New Roman"/>
          <w:snapToGrid w:val="0"/>
          <w:color w:val="000000"/>
          <w:kern w:val="0"/>
          <w:sz w:val="22"/>
          <w:lang w:eastAsia="de-DE" w:bidi="en-US"/>
        </w:rPr>
        <w:t>MassARRAY</w:t>
      </w:r>
      <w:proofErr w:type="spellEnd"/>
      <w:r w:rsidRPr="00A45DD4">
        <w:rPr>
          <w:rFonts w:ascii="Times New Roman" w:eastAsia="Times New Roman" w:hAnsi="Times New Roman" w:cs="Times New Roman"/>
          <w:snapToGrid w:val="0"/>
          <w:color w:val="000000"/>
          <w:kern w:val="0"/>
          <w:sz w:val="22"/>
          <w:vertAlign w:val="superscript"/>
          <w:lang w:eastAsia="de-DE" w:bidi="en-US"/>
        </w:rPr>
        <w:t>®</w:t>
      </w:r>
      <w:r w:rsidRPr="00A45DD4">
        <w:rPr>
          <w:rFonts w:ascii="Times New Roman" w:eastAsia="Times New Roman" w:hAnsi="Times New Roman" w:cs="Times New Roman"/>
          <w:snapToGrid w:val="0"/>
          <w:color w:val="000000"/>
          <w:kern w:val="0"/>
          <w:sz w:val="22"/>
          <w:lang w:eastAsia="de-DE" w:bidi="en-US"/>
        </w:rPr>
        <w:t xml:space="preserve"> System (https://china.agenabio.com/products/panel/coronavirus-sars-cov-2-variant-detection-research-panel/). However, the current system also lacks verification of actual samples. The </w:t>
      </w:r>
      <w:proofErr w:type="spellStart"/>
      <w:r w:rsidRPr="00A45DD4">
        <w:rPr>
          <w:rFonts w:ascii="Times New Roman" w:eastAsia="Times New Roman" w:hAnsi="Times New Roman" w:cs="Times New Roman"/>
          <w:snapToGrid w:val="0"/>
          <w:color w:val="000000"/>
          <w:kern w:val="0"/>
          <w:sz w:val="22"/>
          <w:lang w:eastAsia="de-DE" w:bidi="en-US"/>
        </w:rPr>
        <w:t>HCoV</w:t>
      </w:r>
      <w:proofErr w:type="spellEnd"/>
      <w:r w:rsidRPr="00A45DD4">
        <w:rPr>
          <w:rFonts w:ascii="Times New Roman" w:eastAsia="Times New Roman" w:hAnsi="Times New Roman" w:cs="Times New Roman"/>
          <w:snapToGrid w:val="0"/>
          <w:color w:val="000000"/>
          <w:kern w:val="0"/>
          <w:sz w:val="22"/>
          <w:lang w:eastAsia="de-DE" w:bidi="en-US"/>
        </w:rPr>
        <w:t xml:space="preserve">-MS method we established could detect the mutation site D614G on the S protein of </w:t>
      </w:r>
      <w:r w:rsidRPr="00A45DD4">
        <w:rPr>
          <w:rFonts w:ascii="Times New Roman" w:eastAsia="Times New Roman" w:hAnsi="Times New Roman" w:cs="Times New Roman"/>
          <w:i/>
          <w:iCs/>
          <w:snapToGrid w:val="0"/>
          <w:color w:val="000000"/>
          <w:kern w:val="0"/>
          <w:sz w:val="22"/>
          <w:lang w:eastAsia="de-DE" w:bidi="en-US"/>
        </w:rPr>
        <w:t>SARS-CoV-2</w:t>
      </w:r>
      <w:r w:rsidRPr="00A45DD4">
        <w:rPr>
          <w:rFonts w:ascii="Times New Roman" w:eastAsia="Times New Roman" w:hAnsi="Times New Roman" w:cs="Times New Roman"/>
          <w:snapToGrid w:val="0"/>
          <w:color w:val="000000"/>
          <w:kern w:val="0"/>
          <w:sz w:val="22"/>
          <w:lang w:eastAsia="de-DE" w:bidi="en-US"/>
        </w:rPr>
        <w:t xml:space="preserve">. More importantly, the </w:t>
      </w:r>
      <w:proofErr w:type="spellStart"/>
      <w:r w:rsidRPr="00A45DD4">
        <w:rPr>
          <w:rFonts w:ascii="Times New Roman" w:eastAsia="Times New Roman" w:hAnsi="Times New Roman" w:cs="Times New Roman"/>
          <w:snapToGrid w:val="0"/>
          <w:color w:val="000000"/>
          <w:kern w:val="0"/>
          <w:sz w:val="22"/>
          <w:lang w:eastAsia="de-DE" w:bidi="en-US"/>
        </w:rPr>
        <w:t>HCoV</w:t>
      </w:r>
      <w:proofErr w:type="spellEnd"/>
      <w:r w:rsidRPr="00A45DD4">
        <w:rPr>
          <w:rFonts w:ascii="Times New Roman" w:eastAsia="Times New Roman" w:hAnsi="Times New Roman" w:cs="Times New Roman"/>
          <w:snapToGrid w:val="0"/>
          <w:color w:val="000000"/>
          <w:kern w:val="0"/>
          <w:sz w:val="22"/>
          <w:lang w:eastAsia="de-DE" w:bidi="en-US"/>
        </w:rPr>
        <w:t>-MS method has been validated using clinical samples and has shown high accuracy and sensitivity. The 41 mutation samples detected were all correct. The successful detection of the D614G mutation provides an example for the identification and typing of other mutation sites.</w:t>
      </w:r>
    </w:p>
    <w:p w14:paraId="6310DDA1" w14:textId="77246E91" w:rsidR="002A5DFC" w:rsidRPr="00A45DD4" w:rsidRDefault="00A45DD4" w:rsidP="00601A02">
      <w:pPr>
        <w:widowControl/>
        <w:adjustRightInd w:val="0"/>
        <w:snapToGrid w:val="0"/>
        <w:spacing w:before="240" w:after="120" w:line="480" w:lineRule="auto"/>
        <w:ind w:firstLineChars="100" w:firstLine="220"/>
        <w:rPr>
          <w:rFonts w:ascii="Times New Roman" w:eastAsia="Times New Roman" w:hAnsi="Times New Roman" w:cs="Times New Roman"/>
          <w:snapToGrid w:val="0"/>
          <w:color w:val="000000"/>
          <w:kern w:val="0"/>
          <w:sz w:val="22"/>
          <w:lang w:eastAsia="de-DE" w:bidi="en-US"/>
        </w:rPr>
      </w:pPr>
      <w:bookmarkStart w:id="32" w:name="_Hlk84510712"/>
      <w:r w:rsidRPr="00A45DD4">
        <w:rPr>
          <w:rFonts w:ascii="Times New Roman" w:eastAsia="Times New Roman" w:hAnsi="Times New Roman" w:cs="Times New Roman"/>
          <w:snapToGrid w:val="0"/>
          <w:color w:val="000000"/>
          <w:kern w:val="0"/>
          <w:sz w:val="22"/>
          <w:lang w:eastAsia="de-DE" w:bidi="en-US"/>
        </w:rPr>
        <w:t xml:space="preserve">In summary, the </w:t>
      </w:r>
      <w:proofErr w:type="spellStart"/>
      <w:r w:rsidRPr="00A45DD4">
        <w:rPr>
          <w:rFonts w:ascii="Times New Roman" w:eastAsia="Times New Roman" w:hAnsi="Times New Roman" w:cs="Times New Roman"/>
          <w:snapToGrid w:val="0"/>
          <w:color w:val="000000"/>
          <w:kern w:val="0"/>
          <w:sz w:val="22"/>
          <w:lang w:eastAsia="de-DE" w:bidi="en-US"/>
        </w:rPr>
        <w:t>HCoV</w:t>
      </w:r>
      <w:proofErr w:type="spellEnd"/>
      <w:r w:rsidRPr="00A45DD4">
        <w:rPr>
          <w:rFonts w:ascii="Times New Roman" w:eastAsia="Times New Roman" w:hAnsi="Times New Roman" w:cs="Times New Roman"/>
          <w:snapToGrid w:val="0"/>
          <w:color w:val="000000"/>
          <w:kern w:val="0"/>
          <w:sz w:val="22"/>
          <w:lang w:eastAsia="de-DE" w:bidi="en-US"/>
        </w:rPr>
        <w:t xml:space="preserve">-MS method was developed to accurately detect </w:t>
      </w:r>
      <w:r w:rsidRPr="00A45DD4">
        <w:rPr>
          <w:rFonts w:ascii="Times New Roman" w:eastAsia="Times New Roman" w:hAnsi="Times New Roman" w:cs="Times New Roman"/>
          <w:i/>
          <w:iCs/>
          <w:snapToGrid w:val="0"/>
          <w:color w:val="000000"/>
          <w:kern w:val="0"/>
          <w:sz w:val="22"/>
          <w:lang w:eastAsia="de-DE" w:bidi="en-US"/>
        </w:rPr>
        <w:t>SARS-CoV-2</w:t>
      </w:r>
      <w:r w:rsidRPr="00A45DD4">
        <w:rPr>
          <w:rFonts w:ascii="Times New Roman" w:eastAsia="Times New Roman" w:hAnsi="Times New Roman" w:cs="Times New Roman"/>
          <w:snapToGrid w:val="0"/>
          <w:color w:val="000000"/>
          <w:kern w:val="0"/>
          <w:sz w:val="22"/>
          <w:lang w:eastAsia="de-DE" w:bidi="en-US"/>
        </w:rPr>
        <w:t xml:space="preserve"> and 6 other </w:t>
      </w:r>
      <w:proofErr w:type="spellStart"/>
      <w:r w:rsidRPr="00A45DD4">
        <w:rPr>
          <w:rFonts w:ascii="Times New Roman" w:eastAsia="Times New Roman" w:hAnsi="Times New Roman" w:cs="Times New Roman"/>
          <w:snapToGrid w:val="0"/>
          <w:color w:val="000000"/>
          <w:kern w:val="0"/>
          <w:sz w:val="22"/>
          <w:lang w:eastAsia="de-DE" w:bidi="en-US"/>
        </w:rPr>
        <w:t>HCoVs</w:t>
      </w:r>
      <w:proofErr w:type="spellEnd"/>
      <w:r w:rsidRPr="00A45DD4">
        <w:rPr>
          <w:rFonts w:ascii="Times New Roman" w:eastAsia="Times New Roman" w:hAnsi="Times New Roman" w:cs="Times New Roman"/>
          <w:snapToGrid w:val="0"/>
          <w:color w:val="000000"/>
          <w:kern w:val="0"/>
          <w:sz w:val="22"/>
          <w:lang w:eastAsia="de-DE" w:bidi="en-US"/>
        </w:rPr>
        <w:t xml:space="preserve"> simultaneously, further typing </w:t>
      </w:r>
      <w:r w:rsidRPr="00A45DD4">
        <w:rPr>
          <w:rFonts w:ascii="Times New Roman" w:eastAsia="Times New Roman" w:hAnsi="Times New Roman" w:cs="Times New Roman"/>
          <w:i/>
          <w:iCs/>
          <w:snapToGrid w:val="0"/>
          <w:color w:val="000000"/>
          <w:kern w:val="0"/>
          <w:sz w:val="22"/>
          <w:lang w:eastAsia="de-DE" w:bidi="en-US"/>
        </w:rPr>
        <w:t>SARS-CoV-2</w:t>
      </w:r>
      <w:r w:rsidRPr="00A45DD4">
        <w:rPr>
          <w:rFonts w:ascii="Times New Roman" w:eastAsia="Times New Roman" w:hAnsi="Times New Roman" w:cs="Times New Roman"/>
          <w:snapToGrid w:val="0"/>
          <w:color w:val="000000"/>
          <w:kern w:val="0"/>
          <w:sz w:val="22"/>
          <w:lang w:eastAsia="de-DE" w:bidi="en-US"/>
        </w:rPr>
        <w:t xml:space="preserve"> as well. The proposed nucleic acid mass spectrometry method has shown its merits of good specificity, high sensitivity, and high throughput. The detection sensitivity of the </w:t>
      </w:r>
      <w:proofErr w:type="spellStart"/>
      <w:r w:rsidRPr="00A45DD4">
        <w:rPr>
          <w:rFonts w:ascii="Times New Roman" w:eastAsia="Times New Roman" w:hAnsi="Times New Roman" w:cs="Times New Roman"/>
          <w:snapToGrid w:val="0"/>
          <w:color w:val="000000"/>
          <w:kern w:val="0"/>
          <w:sz w:val="22"/>
          <w:lang w:eastAsia="de-DE" w:bidi="en-US"/>
        </w:rPr>
        <w:t>HCoV</w:t>
      </w:r>
      <w:proofErr w:type="spellEnd"/>
      <w:r w:rsidRPr="00A45DD4">
        <w:rPr>
          <w:rFonts w:ascii="Times New Roman" w:eastAsia="Times New Roman" w:hAnsi="Times New Roman" w:cs="Times New Roman"/>
          <w:snapToGrid w:val="0"/>
          <w:color w:val="000000"/>
          <w:kern w:val="0"/>
          <w:sz w:val="22"/>
          <w:lang w:eastAsia="de-DE" w:bidi="en-US"/>
        </w:rPr>
        <w:t xml:space="preserve">-MS method was comparable to that of real-time PCR, which could contribute in the efforts against the epidemic. It should be pointed out </w:t>
      </w:r>
      <w:r w:rsidRPr="00A45DD4">
        <w:rPr>
          <w:rFonts w:ascii="Times New Roman" w:eastAsia="Times New Roman" w:hAnsi="Times New Roman" w:cs="Times New Roman"/>
          <w:snapToGrid w:val="0"/>
          <w:color w:val="000000"/>
          <w:kern w:val="0"/>
          <w:sz w:val="22"/>
          <w:lang w:eastAsia="de-DE" w:bidi="en-US"/>
        </w:rPr>
        <w:lastRenderedPageBreak/>
        <w:t xml:space="preserve">that our method is based on the known </w:t>
      </w:r>
      <w:proofErr w:type="spellStart"/>
      <w:r w:rsidRPr="00A45DD4">
        <w:rPr>
          <w:rFonts w:ascii="Times New Roman" w:eastAsia="Times New Roman" w:hAnsi="Times New Roman" w:cs="Times New Roman"/>
          <w:snapToGrid w:val="0"/>
          <w:color w:val="000000"/>
          <w:kern w:val="0"/>
          <w:sz w:val="22"/>
          <w:lang w:eastAsia="de-DE" w:bidi="en-US"/>
        </w:rPr>
        <w:t>HCoV</w:t>
      </w:r>
      <w:proofErr w:type="spellEnd"/>
      <w:r w:rsidRPr="00A45DD4">
        <w:rPr>
          <w:rFonts w:ascii="Times New Roman" w:eastAsia="Times New Roman" w:hAnsi="Times New Roman" w:cs="Times New Roman"/>
          <w:snapToGrid w:val="0"/>
          <w:color w:val="000000"/>
          <w:kern w:val="0"/>
          <w:sz w:val="22"/>
          <w:lang w:eastAsia="de-DE" w:bidi="en-US"/>
        </w:rPr>
        <w:t xml:space="preserve"> sequence, covering it as far as possible, based on what is currently known. It is difficult to detect a new </w:t>
      </w:r>
      <w:proofErr w:type="spellStart"/>
      <w:r w:rsidRPr="00A45DD4">
        <w:rPr>
          <w:rFonts w:ascii="Times New Roman" w:eastAsia="Times New Roman" w:hAnsi="Times New Roman" w:cs="Times New Roman"/>
          <w:snapToGrid w:val="0"/>
          <w:color w:val="000000"/>
          <w:kern w:val="0"/>
          <w:sz w:val="22"/>
          <w:lang w:eastAsia="de-DE" w:bidi="en-US"/>
        </w:rPr>
        <w:t>HCoV</w:t>
      </w:r>
      <w:proofErr w:type="spellEnd"/>
      <w:r w:rsidRPr="00A45DD4">
        <w:rPr>
          <w:rFonts w:ascii="Times New Roman" w:eastAsia="Times New Roman" w:hAnsi="Times New Roman" w:cs="Times New Roman"/>
          <w:snapToGrid w:val="0"/>
          <w:color w:val="000000"/>
          <w:kern w:val="0"/>
          <w:sz w:val="22"/>
          <w:lang w:eastAsia="de-DE" w:bidi="en-US"/>
        </w:rPr>
        <w:t xml:space="preserve"> using only the </w:t>
      </w:r>
      <w:proofErr w:type="spellStart"/>
      <w:r w:rsidRPr="00A45DD4">
        <w:rPr>
          <w:rFonts w:ascii="Times New Roman" w:eastAsia="Times New Roman" w:hAnsi="Times New Roman" w:cs="Times New Roman"/>
          <w:snapToGrid w:val="0"/>
          <w:color w:val="000000"/>
          <w:kern w:val="0"/>
          <w:sz w:val="22"/>
          <w:lang w:eastAsia="de-DE" w:bidi="en-US"/>
        </w:rPr>
        <w:t>HCoV</w:t>
      </w:r>
      <w:proofErr w:type="spellEnd"/>
      <w:r w:rsidRPr="00A45DD4">
        <w:rPr>
          <w:rFonts w:ascii="Times New Roman" w:eastAsia="Times New Roman" w:hAnsi="Times New Roman" w:cs="Times New Roman"/>
          <w:snapToGrid w:val="0"/>
          <w:color w:val="000000"/>
          <w:kern w:val="0"/>
          <w:sz w:val="22"/>
          <w:lang w:eastAsia="de-DE" w:bidi="en-US"/>
        </w:rPr>
        <w:t xml:space="preserve">-MS method. As SNP sites can amplify any kind of base, they could provide clues for improved </w:t>
      </w:r>
      <w:proofErr w:type="spellStart"/>
      <w:r w:rsidRPr="00A45DD4">
        <w:rPr>
          <w:rFonts w:ascii="Times New Roman" w:eastAsia="Times New Roman" w:hAnsi="Times New Roman" w:cs="Times New Roman"/>
          <w:snapToGrid w:val="0"/>
          <w:color w:val="000000"/>
          <w:kern w:val="0"/>
          <w:sz w:val="22"/>
          <w:lang w:eastAsia="de-DE" w:bidi="en-US"/>
        </w:rPr>
        <w:t>HCoV</w:t>
      </w:r>
      <w:proofErr w:type="spellEnd"/>
      <w:r w:rsidRPr="00A45DD4">
        <w:rPr>
          <w:rFonts w:ascii="Times New Roman" w:eastAsia="Times New Roman" w:hAnsi="Times New Roman" w:cs="Times New Roman"/>
          <w:snapToGrid w:val="0"/>
          <w:color w:val="000000"/>
          <w:kern w:val="0"/>
          <w:sz w:val="22"/>
          <w:lang w:eastAsia="de-DE" w:bidi="en-US"/>
        </w:rPr>
        <w:t xml:space="preserve"> detection, compared to current methods.</w:t>
      </w:r>
      <w:bookmarkEnd w:id="32"/>
    </w:p>
    <w:p w14:paraId="6BA95AEC" w14:textId="77777777" w:rsidR="002A5DFC" w:rsidRDefault="00A45DD4" w:rsidP="001009B0">
      <w:pPr>
        <w:widowControl/>
        <w:adjustRightInd w:val="0"/>
        <w:snapToGrid w:val="0"/>
        <w:spacing w:after="120" w:line="480" w:lineRule="auto"/>
        <w:rPr>
          <w:rFonts w:ascii="Times New Roman" w:eastAsia="Times New Roman" w:hAnsi="Times New Roman" w:cs="Times New Roman"/>
          <w:snapToGrid w:val="0"/>
          <w:color w:val="000000"/>
          <w:kern w:val="0"/>
          <w:sz w:val="22"/>
          <w:lang w:eastAsia="en-US" w:bidi="en-US"/>
        </w:rPr>
      </w:pPr>
      <w:r w:rsidRPr="00A45DD4">
        <w:rPr>
          <w:rFonts w:ascii="Times New Roman" w:eastAsia="Times New Roman" w:hAnsi="Times New Roman" w:cs="Times New Roman"/>
          <w:b/>
          <w:snapToGrid w:val="0"/>
          <w:color w:val="000000"/>
          <w:kern w:val="0"/>
          <w:sz w:val="22"/>
          <w:lang w:eastAsia="en-US" w:bidi="en-US"/>
        </w:rPr>
        <w:t>Author Contributions</w:t>
      </w:r>
      <w:r w:rsidRPr="00A45DD4">
        <w:rPr>
          <w:rFonts w:ascii="Times New Roman" w:eastAsia="Times New Roman" w:hAnsi="Times New Roman" w:cs="Times New Roman"/>
          <w:snapToGrid w:val="0"/>
          <w:color w:val="000000"/>
          <w:kern w:val="0"/>
          <w:sz w:val="22"/>
          <w:lang w:eastAsia="en-US" w:bidi="en-US"/>
        </w:rPr>
        <w:t xml:space="preserve"> </w:t>
      </w:r>
    </w:p>
    <w:p w14:paraId="57876C0C" w14:textId="48A306F4" w:rsidR="00A45DD4" w:rsidRPr="00A45DD4" w:rsidRDefault="00A45DD4" w:rsidP="002A5DFC">
      <w:pPr>
        <w:widowControl/>
        <w:adjustRightInd w:val="0"/>
        <w:snapToGrid w:val="0"/>
        <w:spacing w:after="120" w:line="480" w:lineRule="auto"/>
        <w:ind w:firstLineChars="100" w:firstLine="220"/>
        <w:rPr>
          <w:rFonts w:ascii="Times New Roman" w:eastAsia="Times New Roman" w:hAnsi="Times New Roman" w:cs="Times New Roman"/>
          <w:snapToGrid w:val="0"/>
          <w:color w:val="000000"/>
          <w:kern w:val="0"/>
          <w:sz w:val="22"/>
          <w:lang w:eastAsia="en-US" w:bidi="en-US"/>
        </w:rPr>
      </w:pPr>
      <w:proofErr w:type="spellStart"/>
      <w:r w:rsidRPr="00A45DD4">
        <w:rPr>
          <w:rFonts w:ascii="Times New Roman" w:eastAsia="Times New Roman" w:hAnsi="Times New Roman" w:cs="Times New Roman"/>
          <w:snapToGrid w:val="0"/>
          <w:color w:val="000000"/>
          <w:kern w:val="0"/>
          <w:sz w:val="22"/>
          <w:lang w:eastAsia="en-US" w:bidi="en-US"/>
        </w:rPr>
        <w:t>Tingting</w:t>
      </w:r>
      <w:proofErr w:type="spellEnd"/>
      <w:r w:rsidRPr="00A45DD4">
        <w:rPr>
          <w:rFonts w:ascii="Times New Roman" w:eastAsia="Times New Roman" w:hAnsi="Times New Roman" w:cs="Times New Roman"/>
          <w:snapToGrid w:val="0"/>
          <w:color w:val="000000"/>
          <w:kern w:val="0"/>
          <w:sz w:val="22"/>
          <w:lang w:eastAsia="en-US" w:bidi="en-US"/>
        </w:rPr>
        <w:t xml:space="preserve"> Liu, Lin Kang, </w:t>
      </w:r>
      <w:proofErr w:type="spellStart"/>
      <w:r w:rsidRPr="00A45DD4">
        <w:rPr>
          <w:rFonts w:ascii="Times New Roman" w:eastAsia="Times New Roman" w:hAnsi="Times New Roman" w:cs="Times New Roman"/>
          <w:snapToGrid w:val="0"/>
          <w:color w:val="000000"/>
          <w:kern w:val="0"/>
          <w:sz w:val="22"/>
          <w:lang w:eastAsia="en-US" w:bidi="en-US"/>
        </w:rPr>
        <w:t>Yanwei</w:t>
      </w:r>
      <w:proofErr w:type="spellEnd"/>
      <w:r w:rsidRPr="00A45DD4">
        <w:rPr>
          <w:rFonts w:ascii="Times New Roman" w:eastAsia="Times New Roman" w:hAnsi="Times New Roman" w:cs="Times New Roman"/>
          <w:snapToGrid w:val="0"/>
          <w:color w:val="000000"/>
          <w:kern w:val="0"/>
          <w:sz w:val="22"/>
          <w:lang w:eastAsia="en-US" w:bidi="en-US"/>
        </w:rPr>
        <w:t xml:space="preserve"> Li and </w:t>
      </w:r>
      <w:proofErr w:type="spellStart"/>
      <w:r w:rsidRPr="00A45DD4">
        <w:rPr>
          <w:rFonts w:ascii="Times New Roman" w:eastAsia="Times New Roman" w:hAnsi="Times New Roman" w:cs="Times New Roman"/>
          <w:snapToGrid w:val="0"/>
          <w:color w:val="000000"/>
          <w:kern w:val="0"/>
          <w:sz w:val="22"/>
          <w:lang w:eastAsia="en-US" w:bidi="en-US"/>
        </w:rPr>
        <w:t>Zhixiang</w:t>
      </w:r>
      <w:proofErr w:type="spellEnd"/>
      <w:r w:rsidRPr="00A45DD4">
        <w:rPr>
          <w:rFonts w:ascii="Times New Roman" w:eastAsia="Times New Roman" w:hAnsi="Times New Roman" w:cs="Times New Roman"/>
          <w:snapToGrid w:val="0"/>
          <w:color w:val="000000"/>
          <w:kern w:val="0"/>
          <w:sz w:val="22"/>
          <w:lang w:eastAsia="en-US" w:bidi="en-US"/>
        </w:rPr>
        <w:t xml:space="preserve"> </w:t>
      </w:r>
      <w:proofErr w:type="spellStart"/>
      <w:r w:rsidRPr="00A45DD4">
        <w:rPr>
          <w:rFonts w:ascii="Times New Roman" w:eastAsia="Times New Roman" w:hAnsi="Times New Roman" w:cs="Times New Roman"/>
          <w:snapToGrid w:val="0"/>
          <w:color w:val="000000"/>
          <w:kern w:val="0"/>
          <w:sz w:val="22"/>
          <w:lang w:eastAsia="en-US" w:bidi="en-US"/>
        </w:rPr>
        <w:t>Zhai</w:t>
      </w:r>
      <w:proofErr w:type="spellEnd"/>
      <w:r w:rsidRPr="00A45DD4">
        <w:rPr>
          <w:rFonts w:ascii="Times New Roman" w:eastAsia="Times New Roman" w:hAnsi="Times New Roman" w:cs="Times New Roman"/>
          <w:snapToGrid w:val="0"/>
          <w:color w:val="000000"/>
          <w:kern w:val="0"/>
          <w:sz w:val="22"/>
          <w:lang w:eastAsia="en-US" w:bidi="en-US"/>
        </w:rPr>
        <w:t xml:space="preserve"> performed experiments. Yi Hu, Xiaoping Kang, Tao Jiang, Hao Li, Jing Wang, Shan Gao, </w:t>
      </w:r>
      <w:proofErr w:type="spellStart"/>
      <w:r w:rsidRPr="00A45DD4">
        <w:rPr>
          <w:rFonts w:ascii="Times New Roman" w:eastAsia="Times New Roman" w:hAnsi="Times New Roman" w:cs="Times New Roman"/>
          <w:snapToGrid w:val="0"/>
          <w:color w:val="000000"/>
          <w:kern w:val="0"/>
          <w:sz w:val="22"/>
          <w:lang w:eastAsia="en-US" w:bidi="en-US"/>
        </w:rPr>
        <w:t>Jiaxin</w:t>
      </w:r>
      <w:proofErr w:type="spellEnd"/>
      <w:r w:rsidRPr="00A45DD4">
        <w:rPr>
          <w:rFonts w:ascii="Times New Roman" w:eastAsia="Times New Roman" w:hAnsi="Times New Roman" w:cs="Times New Roman"/>
          <w:snapToGrid w:val="0"/>
          <w:color w:val="000000"/>
          <w:kern w:val="0"/>
          <w:sz w:val="22"/>
          <w:lang w:eastAsia="en-US" w:bidi="en-US"/>
        </w:rPr>
        <w:t xml:space="preserve"> Li performed sample processing. </w:t>
      </w:r>
      <w:r w:rsidR="00053352">
        <w:rPr>
          <w:rFonts w:ascii="Times New Roman" w:eastAsia="Times New Roman" w:hAnsi="Times New Roman" w:cs="Times New Roman"/>
          <w:snapToGrid w:val="0"/>
          <w:color w:val="000000"/>
          <w:kern w:val="0"/>
          <w:sz w:val="22"/>
          <w:lang w:eastAsia="en-US" w:bidi="en-US"/>
        </w:rPr>
        <w:t xml:space="preserve">Jing Huang, </w:t>
      </w:r>
      <w:r w:rsidRPr="00A45DD4">
        <w:rPr>
          <w:rFonts w:ascii="Times New Roman" w:eastAsia="Times New Roman" w:hAnsi="Times New Roman" w:cs="Times New Roman"/>
          <w:snapToGrid w:val="0"/>
          <w:color w:val="000000"/>
          <w:kern w:val="0"/>
          <w:sz w:val="22"/>
          <w:lang w:eastAsia="en-US" w:bidi="en-US"/>
        </w:rPr>
        <w:t xml:space="preserve">Hexing Song, Xiaoguang Zhou and Yuan </w:t>
      </w:r>
      <w:proofErr w:type="spellStart"/>
      <w:r w:rsidRPr="00A45DD4">
        <w:rPr>
          <w:rFonts w:ascii="Times New Roman" w:eastAsia="Times New Roman" w:hAnsi="Times New Roman" w:cs="Times New Roman"/>
          <w:snapToGrid w:val="0"/>
          <w:color w:val="000000"/>
          <w:kern w:val="0"/>
          <w:sz w:val="22"/>
          <w:lang w:eastAsia="en-US" w:bidi="en-US"/>
        </w:rPr>
        <w:t>Yuan</w:t>
      </w:r>
      <w:proofErr w:type="spellEnd"/>
      <w:r w:rsidRPr="00A45DD4">
        <w:rPr>
          <w:rFonts w:ascii="Times New Roman" w:eastAsia="Times New Roman" w:hAnsi="Times New Roman" w:cs="Times New Roman"/>
          <w:snapToGrid w:val="0"/>
          <w:color w:val="000000"/>
          <w:kern w:val="0"/>
          <w:sz w:val="22"/>
          <w:lang w:eastAsia="en-US" w:bidi="en-US"/>
        </w:rPr>
        <w:t xml:space="preserve"> </w:t>
      </w:r>
      <w:proofErr w:type="spellStart"/>
      <w:r w:rsidRPr="00A45DD4">
        <w:rPr>
          <w:rFonts w:ascii="Times New Roman" w:eastAsia="Times New Roman" w:hAnsi="Times New Roman" w:cs="Times New Roman"/>
          <w:snapToGrid w:val="0"/>
          <w:color w:val="000000"/>
          <w:kern w:val="0"/>
          <w:sz w:val="22"/>
          <w:lang w:eastAsia="en-US" w:bidi="en-US"/>
        </w:rPr>
        <w:t>analysed</w:t>
      </w:r>
      <w:proofErr w:type="spellEnd"/>
      <w:r w:rsidRPr="00A45DD4">
        <w:rPr>
          <w:rFonts w:ascii="Times New Roman" w:eastAsia="Times New Roman" w:hAnsi="Times New Roman" w:cs="Times New Roman"/>
          <w:snapToGrid w:val="0"/>
          <w:color w:val="000000"/>
          <w:kern w:val="0"/>
          <w:sz w:val="22"/>
          <w:lang w:eastAsia="en-US" w:bidi="en-US"/>
        </w:rPr>
        <w:t xml:space="preserve"> data. </w:t>
      </w:r>
      <w:proofErr w:type="spellStart"/>
      <w:r w:rsidRPr="00A45DD4">
        <w:rPr>
          <w:rFonts w:ascii="Times New Roman" w:eastAsia="Times New Roman" w:hAnsi="Times New Roman" w:cs="Times New Roman"/>
          <w:snapToGrid w:val="0"/>
          <w:color w:val="000000"/>
          <w:kern w:val="0"/>
          <w:sz w:val="22"/>
          <w:lang w:eastAsia="en-US" w:bidi="en-US"/>
        </w:rPr>
        <w:t>Baohua</w:t>
      </w:r>
      <w:proofErr w:type="spellEnd"/>
      <w:r w:rsidRPr="00A45DD4">
        <w:rPr>
          <w:rFonts w:ascii="Times New Roman" w:eastAsia="Times New Roman" w:hAnsi="Times New Roman" w:cs="Times New Roman"/>
          <w:snapToGrid w:val="0"/>
          <w:color w:val="000000"/>
          <w:kern w:val="0"/>
          <w:sz w:val="22"/>
          <w:lang w:eastAsia="en-US" w:bidi="en-US"/>
        </w:rPr>
        <w:t xml:space="preserve"> Zhao, </w:t>
      </w:r>
      <w:proofErr w:type="spellStart"/>
      <w:r w:rsidRPr="00A45DD4">
        <w:rPr>
          <w:rFonts w:ascii="Times New Roman" w:eastAsia="Times New Roman" w:hAnsi="Times New Roman" w:cs="Times New Roman"/>
          <w:snapToGrid w:val="0"/>
          <w:color w:val="000000"/>
          <w:kern w:val="0"/>
          <w:sz w:val="22"/>
          <w:lang w:eastAsia="en-US" w:bidi="en-US"/>
        </w:rPr>
        <w:t>Jinglin</w:t>
      </w:r>
      <w:proofErr w:type="spellEnd"/>
      <w:r w:rsidRPr="00A45DD4">
        <w:rPr>
          <w:rFonts w:ascii="Times New Roman" w:eastAsia="Times New Roman" w:hAnsi="Times New Roman" w:cs="Times New Roman"/>
          <w:snapToGrid w:val="0"/>
          <w:color w:val="000000"/>
          <w:kern w:val="0"/>
          <w:sz w:val="22"/>
          <w:lang w:eastAsia="en-US" w:bidi="en-US"/>
        </w:rPr>
        <w:t xml:space="preserve"> Wang and </w:t>
      </w:r>
      <w:proofErr w:type="spellStart"/>
      <w:r w:rsidRPr="00A45DD4">
        <w:rPr>
          <w:rFonts w:ascii="Times New Roman" w:eastAsia="Times New Roman" w:hAnsi="Times New Roman" w:cs="Times New Roman"/>
          <w:snapToGrid w:val="0"/>
          <w:color w:val="000000"/>
          <w:kern w:val="0"/>
          <w:sz w:val="22"/>
          <w:lang w:eastAsia="en-US" w:bidi="en-US"/>
        </w:rPr>
        <w:t>Wenwen</w:t>
      </w:r>
      <w:proofErr w:type="spellEnd"/>
      <w:r w:rsidRPr="00A45DD4">
        <w:rPr>
          <w:rFonts w:ascii="Times New Roman" w:eastAsia="Times New Roman" w:hAnsi="Times New Roman" w:cs="Times New Roman"/>
          <w:snapToGrid w:val="0"/>
          <w:color w:val="000000"/>
          <w:kern w:val="0"/>
          <w:sz w:val="22"/>
          <w:lang w:eastAsia="en-US" w:bidi="en-US"/>
        </w:rPr>
        <w:t xml:space="preserve"> Xin designed the study. </w:t>
      </w:r>
      <w:proofErr w:type="spellStart"/>
      <w:r w:rsidRPr="00A45DD4">
        <w:rPr>
          <w:rFonts w:ascii="Times New Roman" w:eastAsia="Times New Roman" w:hAnsi="Times New Roman" w:cs="Times New Roman"/>
          <w:snapToGrid w:val="0"/>
          <w:color w:val="000000"/>
          <w:kern w:val="0"/>
          <w:sz w:val="22"/>
          <w:lang w:eastAsia="en-US" w:bidi="en-US"/>
        </w:rPr>
        <w:t>Tingting</w:t>
      </w:r>
      <w:proofErr w:type="spellEnd"/>
      <w:r w:rsidRPr="00A45DD4">
        <w:rPr>
          <w:rFonts w:ascii="Times New Roman" w:eastAsia="Times New Roman" w:hAnsi="Times New Roman" w:cs="Times New Roman"/>
          <w:snapToGrid w:val="0"/>
          <w:color w:val="000000"/>
          <w:kern w:val="0"/>
          <w:sz w:val="22"/>
          <w:lang w:eastAsia="en-US" w:bidi="en-US"/>
        </w:rPr>
        <w:t xml:space="preserve"> Liu, Lin Kang and </w:t>
      </w:r>
      <w:proofErr w:type="spellStart"/>
      <w:r w:rsidR="00053352">
        <w:rPr>
          <w:rFonts w:ascii="Times New Roman" w:eastAsia="Times New Roman" w:hAnsi="Times New Roman" w:cs="Times New Roman"/>
          <w:snapToGrid w:val="0"/>
          <w:color w:val="000000"/>
          <w:kern w:val="0"/>
          <w:sz w:val="22"/>
          <w:lang w:eastAsia="en-US" w:bidi="en-US"/>
        </w:rPr>
        <w:t>Zishuo</w:t>
      </w:r>
      <w:proofErr w:type="spellEnd"/>
      <w:r w:rsidR="00053352">
        <w:rPr>
          <w:rFonts w:ascii="Times New Roman" w:eastAsia="Times New Roman" w:hAnsi="Times New Roman" w:cs="Times New Roman"/>
          <w:snapToGrid w:val="0"/>
          <w:color w:val="000000"/>
          <w:kern w:val="0"/>
          <w:sz w:val="22"/>
          <w:lang w:eastAsia="en-US" w:bidi="en-US"/>
        </w:rPr>
        <w:t xml:space="preserve"> Guo</w:t>
      </w:r>
      <w:r w:rsidRPr="00A45DD4">
        <w:rPr>
          <w:rFonts w:ascii="Times New Roman" w:eastAsia="Times New Roman" w:hAnsi="Times New Roman" w:cs="Times New Roman"/>
          <w:snapToGrid w:val="0"/>
          <w:color w:val="000000"/>
          <w:kern w:val="0"/>
          <w:sz w:val="22"/>
          <w:lang w:eastAsia="en-US" w:bidi="en-US"/>
        </w:rPr>
        <w:t xml:space="preserve"> wrote the paper. All authors have read and agreed to the published version of the manuscript.</w:t>
      </w:r>
    </w:p>
    <w:p w14:paraId="7B29574A" w14:textId="77777777" w:rsidR="002A5DFC" w:rsidRDefault="00A45DD4" w:rsidP="001009B0">
      <w:pPr>
        <w:widowControl/>
        <w:adjustRightInd w:val="0"/>
        <w:snapToGrid w:val="0"/>
        <w:spacing w:after="120" w:line="480" w:lineRule="auto"/>
        <w:rPr>
          <w:rFonts w:ascii="Times New Roman" w:eastAsia="Times New Roman" w:hAnsi="Times New Roman" w:cs="Times New Roman"/>
          <w:b/>
          <w:snapToGrid w:val="0"/>
          <w:color w:val="000000"/>
          <w:kern w:val="0"/>
          <w:sz w:val="22"/>
          <w:lang w:eastAsia="en-US" w:bidi="en-US"/>
        </w:rPr>
      </w:pPr>
      <w:bookmarkStart w:id="33" w:name="_Hlk60054323"/>
      <w:r w:rsidRPr="00A45DD4">
        <w:rPr>
          <w:rFonts w:ascii="Times New Roman" w:eastAsia="Times New Roman" w:hAnsi="Times New Roman" w:cs="Times New Roman"/>
          <w:b/>
          <w:snapToGrid w:val="0"/>
          <w:color w:val="000000"/>
          <w:kern w:val="0"/>
          <w:sz w:val="22"/>
          <w:lang w:eastAsia="en-US" w:bidi="en-US"/>
        </w:rPr>
        <w:t>Institutional Review Board Statement</w:t>
      </w:r>
    </w:p>
    <w:p w14:paraId="0148EB7E" w14:textId="6FB7D9BF" w:rsidR="00A45DD4" w:rsidRPr="00A45DD4" w:rsidRDefault="00A45DD4" w:rsidP="002A5DFC">
      <w:pPr>
        <w:widowControl/>
        <w:adjustRightInd w:val="0"/>
        <w:snapToGrid w:val="0"/>
        <w:spacing w:after="120" w:line="480" w:lineRule="auto"/>
        <w:ind w:firstLineChars="100" w:firstLine="220"/>
        <w:rPr>
          <w:rFonts w:ascii="Times New Roman" w:eastAsia="Times New Roman" w:hAnsi="Times New Roman" w:cs="Times New Roman"/>
          <w:b/>
          <w:snapToGrid w:val="0"/>
          <w:color w:val="000000"/>
          <w:kern w:val="0"/>
          <w:sz w:val="22"/>
          <w:lang w:eastAsia="en-US" w:bidi="en-US"/>
        </w:rPr>
      </w:pPr>
      <w:r w:rsidRPr="00A45DD4">
        <w:rPr>
          <w:rFonts w:ascii="Times New Roman" w:eastAsia="Times New Roman" w:hAnsi="Times New Roman" w:cs="Times New Roman"/>
          <w:snapToGrid w:val="0"/>
          <w:color w:val="000000"/>
          <w:kern w:val="0"/>
          <w:sz w:val="22"/>
          <w:lang w:eastAsia="en-US" w:bidi="en-US"/>
        </w:rPr>
        <w:t>This study was carried out in accordance with the recommendations of national ethics regulations and approved by the ethics committee of Academy of Military Medical Sciences with written informed consent from all subjects. All subjects gave written informed consent in accordance with the Declaration of Helsinki. The protocol was approved by the ethics committee of Academy of Military Medical Sciences.</w:t>
      </w:r>
    </w:p>
    <w:p w14:paraId="16288C2F" w14:textId="77777777" w:rsidR="002A5DFC" w:rsidRDefault="00A45DD4" w:rsidP="001009B0">
      <w:pPr>
        <w:widowControl/>
        <w:adjustRightInd w:val="0"/>
        <w:snapToGrid w:val="0"/>
        <w:spacing w:after="120" w:line="480" w:lineRule="auto"/>
        <w:rPr>
          <w:rFonts w:ascii="Times New Roman" w:eastAsia="Times New Roman" w:hAnsi="Times New Roman" w:cs="Times New Roman"/>
          <w:b/>
          <w:snapToGrid w:val="0"/>
          <w:color w:val="000000"/>
          <w:kern w:val="0"/>
          <w:sz w:val="22"/>
          <w:lang w:eastAsia="en-US" w:bidi="en-US"/>
        </w:rPr>
      </w:pPr>
      <w:r w:rsidRPr="00A45DD4">
        <w:rPr>
          <w:rFonts w:ascii="Times New Roman" w:eastAsia="Times New Roman" w:hAnsi="Times New Roman" w:cs="Times New Roman"/>
          <w:b/>
          <w:snapToGrid w:val="0"/>
          <w:color w:val="000000"/>
          <w:kern w:val="0"/>
          <w:sz w:val="22"/>
          <w:lang w:eastAsia="en-US" w:bidi="en-US"/>
        </w:rPr>
        <w:t>Data Availability Statement</w:t>
      </w:r>
    </w:p>
    <w:p w14:paraId="657F0029" w14:textId="149E40CC" w:rsidR="00A45DD4" w:rsidRPr="00A45DD4" w:rsidRDefault="00A45DD4" w:rsidP="002A5DFC">
      <w:pPr>
        <w:widowControl/>
        <w:adjustRightInd w:val="0"/>
        <w:snapToGrid w:val="0"/>
        <w:spacing w:after="120" w:line="480" w:lineRule="auto"/>
        <w:ind w:firstLineChars="100" w:firstLine="220"/>
        <w:rPr>
          <w:rFonts w:ascii="Times New Roman" w:eastAsia="Times New Roman" w:hAnsi="Times New Roman" w:cs="Times New Roman"/>
          <w:snapToGrid w:val="0"/>
          <w:color w:val="000000"/>
          <w:kern w:val="0"/>
          <w:sz w:val="22"/>
          <w:lang w:eastAsia="en-US" w:bidi="en-US"/>
        </w:rPr>
      </w:pPr>
      <w:r w:rsidRPr="00A45DD4">
        <w:rPr>
          <w:rFonts w:ascii="Times New Roman" w:eastAsia="Times New Roman" w:hAnsi="Times New Roman" w:cs="Times New Roman"/>
          <w:snapToGrid w:val="0"/>
          <w:color w:val="000000"/>
          <w:kern w:val="0"/>
          <w:sz w:val="22"/>
          <w:lang w:eastAsia="en-US" w:bidi="en-US"/>
        </w:rPr>
        <w:t>The data that support the findings of this study are available within the article and its Supplementary Information files, or are available from the corresponding author upon reasonable request.</w:t>
      </w:r>
    </w:p>
    <w:bookmarkEnd w:id="33"/>
    <w:p w14:paraId="4273DBE1" w14:textId="77777777" w:rsidR="002A5DFC" w:rsidRDefault="00A45DD4" w:rsidP="001009B0">
      <w:pPr>
        <w:widowControl/>
        <w:adjustRightInd w:val="0"/>
        <w:snapToGrid w:val="0"/>
        <w:spacing w:after="120" w:line="480" w:lineRule="auto"/>
        <w:rPr>
          <w:rFonts w:ascii="Times New Roman" w:eastAsia="Times New Roman" w:hAnsi="Times New Roman" w:cs="Times New Roman"/>
          <w:b/>
          <w:snapToGrid w:val="0"/>
          <w:color w:val="000000"/>
          <w:kern w:val="0"/>
          <w:sz w:val="22"/>
          <w:lang w:eastAsia="en-US" w:bidi="en-US"/>
        </w:rPr>
      </w:pPr>
      <w:r w:rsidRPr="00A45DD4">
        <w:rPr>
          <w:rFonts w:ascii="Times New Roman" w:eastAsia="Times New Roman" w:hAnsi="Times New Roman" w:cs="Times New Roman"/>
          <w:b/>
          <w:snapToGrid w:val="0"/>
          <w:color w:val="000000"/>
          <w:kern w:val="0"/>
          <w:sz w:val="22"/>
          <w:lang w:eastAsia="en-US" w:bidi="en-US"/>
        </w:rPr>
        <w:t>Acknowledgments</w:t>
      </w:r>
    </w:p>
    <w:p w14:paraId="5436185C" w14:textId="79977517" w:rsidR="00A45DD4" w:rsidRPr="00A45DD4" w:rsidRDefault="00A45DD4" w:rsidP="002A5DFC">
      <w:pPr>
        <w:widowControl/>
        <w:adjustRightInd w:val="0"/>
        <w:snapToGrid w:val="0"/>
        <w:spacing w:after="120" w:line="480" w:lineRule="auto"/>
        <w:ind w:firstLineChars="100" w:firstLine="220"/>
        <w:rPr>
          <w:rFonts w:ascii="Times New Roman" w:eastAsia="Times New Roman" w:hAnsi="Times New Roman" w:cs="Times New Roman"/>
          <w:snapToGrid w:val="0"/>
          <w:color w:val="000000"/>
          <w:kern w:val="0"/>
          <w:sz w:val="22"/>
          <w:lang w:eastAsia="en-US" w:bidi="en-US"/>
        </w:rPr>
      </w:pPr>
      <w:r w:rsidRPr="00A45DD4">
        <w:rPr>
          <w:rFonts w:ascii="Times New Roman" w:eastAsia="Times New Roman" w:hAnsi="Times New Roman" w:cs="Times New Roman"/>
          <w:snapToGrid w:val="0"/>
          <w:color w:val="000000"/>
          <w:kern w:val="0"/>
          <w:sz w:val="22"/>
          <w:lang w:eastAsia="en-US" w:bidi="en-US"/>
        </w:rPr>
        <w:t>The authors thank Yujun Cui from Beijing Institute of Microbiology and Epidemiology, Academy of Military Medical Sciences (AMMS), for providing the result of sequencing analysis. This work was supported by the project to strengthen the reference laboratories in the UNSGM.</w:t>
      </w:r>
    </w:p>
    <w:p w14:paraId="67FD7C3A" w14:textId="77777777" w:rsidR="002A5DFC" w:rsidRDefault="00A45DD4" w:rsidP="001009B0">
      <w:pPr>
        <w:widowControl/>
        <w:adjustRightInd w:val="0"/>
        <w:snapToGrid w:val="0"/>
        <w:spacing w:after="120" w:line="480" w:lineRule="auto"/>
        <w:rPr>
          <w:rFonts w:ascii="Times New Roman" w:eastAsia="Times New Roman" w:hAnsi="Times New Roman" w:cs="Times New Roman"/>
          <w:b/>
          <w:snapToGrid w:val="0"/>
          <w:color w:val="000000"/>
          <w:kern w:val="0"/>
          <w:sz w:val="22"/>
          <w:lang w:eastAsia="en-US" w:bidi="en-US"/>
        </w:rPr>
      </w:pPr>
      <w:r w:rsidRPr="00A45DD4">
        <w:rPr>
          <w:rFonts w:ascii="Times New Roman" w:eastAsia="Times New Roman" w:hAnsi="Times New Roman" w:cs="Times New Roman"/>
          <w:b/>
          <w:snapToGrid w:val="0"/>
          <w:color w:val="000000"/>
          <w:kern w:val="0"/>
          <w:sz w:val="22"/>
          <w:lang w:eastAsia="en-US" w:bidi="en-US"/>
        </w:rPr>
        <w:lastRenderedPageBreak/>
        <w:t>Conflicts of Interest</w:t>
      </w:r>
    </w:p>
    <w:p w14:paraId="021A7A1E" w14:textId="17DB3D3D" w:rsidR="00A45DD4" w:rsidRPr="00601A02" w:rsidRDefault="00A45DD4" w:rsidP="00601A02">
      <w:pPr>
        <w:widowControl/>
        <w:adjustRightInd w:val="0"/>
        <w:snapToGrid w:val="0"/>
        <w:spacing w:after="120" w:line="480" w:lineRule="auto"/>
        <w:ind w:firstLineChars="100" w:firstLine="220"/>
        <w:rPr>
          <w:rFonts w:ascii="Times New Roman" w:eastAsia="Times New Roman" w:hAnsi="Times New Roman" w:cs="Times New Roman"/>
          <w:snapToGrid w:val="0"/>
          <w:color w:val="000000"/>
          <w:kern w:val="0"/>
          <w:sz w:val="22"/>
          <w:lang w:eastAsia="en-US" w:bidi="en-US"/>
        </w:rPr>
      </w:pPr>
      <w:bookmarkStart w:id="34" w:name="_Hlk85532958"/>
      <w:r w:rsidRPr="00A45DD4">
        <w:rPr>
          <w:rFonts w:ascii="Times New Roman" w:eastAsia="Times New Roman" w:hAnsi="Times New Roman" w:cs="Times New Roman"/>
          <w:snapToGrid w:val="0"/>
          <w:color w:val="000000"/>
          <w:kern w:val="0"/>
          <w:sz w:val="22"/>
          <w:lang w:eastAsia="en-US" w:bidi="en-US"/>
        </w:rPr>
        <w:t xml:space="preserve">Author </w:t>
      </w:r>
      <w:proofErr w:type="spellStart"/>
      <w:r w:rsidRPr="00A45DD4">
        <w:rPr>
          <w:rFonts w:ascii="Times New Roman" w:eastAsia="Times New Roman" w:hAnsi="Times New Roman" w:cs="Times New Roman"/>
          <w:snapToGrid w:val="0"/>
          <w:color w:val="000000"/>
          <w:kern w:val="0"/>
          <w:sz w:val="22"/>
          <w:lang w:eastAsia="en-US" w:bidi="en-US"/>
        </w:rPr>
        <w:t>Zhixiang</w:t>
      </w:r>
      <w:proofErr w:type="spellEnd"/>
      <w:r w:rsidRPr="00A45DD4">
        <w:rPr>
          <w:rFonts w:ascii="Times New Roman" w:eastAsia="Times New Roman" w:hAnsi="Times New Roman" w:cs="Times New Roman"/>
          <w:snapToGrid w:val="0"/>
          <w:color w:val="000000"/>
          <w:kern w:val="0"/>
          <w:sz w:val="22"/>
          <w:lang w:eastAsia="en-US" w:bidi="en-US"/>
        </w:rPr>
        <w:t xml:space="preserve"> </w:t>
      </w:r>
      <w:proofErr w:type="spellStart"/>
      <w:r w:rsidRPr="00A45DD4">
        <w:rPr>
          <w:rFonts w:ascii="Times New Roman" w:eastAsia="Times New Roman" w:hAnsi="Times New Roman" w:cs="Times New Roman"/>
          <w:snapToGrid w:val="0"/>
          <w:color w:val="000000"/>
          <w:kern w:val="0"/>
          <w:sz w:val="22"/>
          <w:lang w:eastAsia="en-US" w:bidi="en-US"/>
        </w:rPr>
        <w:t>Zhai</w:t>
      </w:r>
      <w:proofErr w:type="spellEnd"/>
      <w:r w:rsidRPr="00A45DD4">
        <w:rPr>
          <w:rFonts w:ascii="Times New Roman" w:eastAsia="Times New Roman" w:hAnsi="Times New Roman" w:cs="Times New Roman"/>
          <w:snapToGrid w:val="0"/>
          <w:color w:val="000000"/>
          <w:kern w:val="0"/>
          <w:sz w:val="22"/>
          <w:lang w:eastAsia="en-US" w:bidi="en-US"/>
        </w:rPr>
        <w:t xml:space="preserve">, Hexing Song and Xiaoguang Zhou are employed by </w:t>
      </w:r>
      <w:proofErr w:type="spellStart"/>
      <w:r w:rsidRPr="00A45DD4">
        <w:rPr>
          <w:rFonts w:ascii="Times New Roman" w:eastAsia="Times New Roman" w:hAnsi="Times New Roman" w:cs="Times New Roman"/>
          <w:snapToGrid w:val="0"/>
          <w:color w:val="000000"/>
          <w:kern w:val="0"/>
          <w:sz w:val="22"/>
          <w:lang w:eastAsia="en-US" w:bidi="en-US"/>
        </w:rPr>
        <w:t>Rongzhi</w:t>
      </w:r>
      <w:proofErr w:type="spellEnd"/>
      <w:r w:rsidRPr="00A45DD4">
        <w:rPr>
          <w:rFonts w:ascii="Times New Roman" w:eastAsia="Times New Roman" w:hAnsi="Times New Roman" w:cs="Times New Roman"/>
          <w:snapToGrid w:val="0"/>
          <w:color w:val="000000"/>
          <w:kern w:val="0"/>
          <w:sz w:val="22"/>
          <w:lang w:eastAsia="en-US" w:bidi="en-US"/>
        </w:rPr>
        <w:t xml:space="preserve"> Biological Technology (Qingdao) Co., Ltd. The remaining authors declare that the research was conducted in the absence of any commercial or financial relationships that could be construed as a potential conflict of interest.</w:t>
      </w:r>
    </w:p>
    <w:bookmarkEnd w:id="34"/>
    <w:p w14:paraId="3746012E" w14:textId="51A5560D" w:rsidR="00A45DD4" w:rsidRPr="00DF2203" w:rsidRDefault="008473DC" w:rsidP="001009B0">
      <w:pPr>
        <w:rPr>
          <w:rFonts w:ascii="Times New Roman" w:hAnsi="Times New Roman" w:cs="Times New Roman"/>
        </w:rPr>
      </w:pPr>
      <w:r w:rsidRPr="008473DC">
        <w:rPr>
          <w:rFonts w:ascii="Times New Roman" w:eastAsia="Times New Roman" w:hAnsi="Times New Roman" w:cs="Times New Roman"/>
          <w:b/>
          <w:snapToGrid w:val="0"/>
          <w:color w:val="000000"/>
          <w:kern w:val="0"/>
          <w:sz w:val="22"/>
          <w:lang w:eastAsia="en-US" w:bidi="en-US"/>
        </w:rPr>
        <w:t>R</w:t>
      </w:r>
      <w:r w:rsidRPr="008473DC">
        <w:rPr>
          <w:rFonts w:ascii="Times New Roman" w:hAnsi="Times New Roman" w:cs="Times New Roman"/>
          <w:b/>
          <w:snapToGrid w:val="0"/>
          <w:color w:val="000000"/>
          <w:kern w:val="0"/>
          <w:sz w:val="22"/>
          <w:lang w:bidi="en-US"/>
        </w:rPr>
        <w:t>eference</w:t>
      </w:r>
    </w:p>
    <w:p w14:paraId="6993C02F" w14:textId="77777777" w:rsidR="00A82B8A" w:rsidRPr="00A82B8A" w:rsidRDefault="00A45DD4" w:rsidP="00A82B8A">
      <w:pPr>
        <w:pStyle w:val="EndNoteBibliography"/>
      </w:pPr>
      <w:r w:rsidRPr="00DF2203">
        <w:rPr>
          <w:rFonts w:ascii="Times New Roman" w:hAnsi="Times New Roman" w:cs="Times New Roman"/>
        </w:rPr>
        <w:fldChar w:fldCharType="begin"/>
      </w:r>
      <w:r w:rsidRPr="00DF2203">
        <w:rPr>
          <w:rFonts w:ascii="Times New Roman" w:hAnsi="Times New Roman" w:cs="Times New Roman"/>
        </w:rPr>
        <w:instrText xml:space="preserve"> ADDIN EN.REFLIST </w:instrText>
      </w:r>
      <w:r w:rsidRPr="00DF2203">
        <w:rPr>
          <w:rFonts w:ascii="Times New Roman" w:hAnsi="Times New Roman" w:cs="Times New Roman"/>
        </w:rPr>
        <w:fldChar w:fldCharType="separate"/>
      </w:r>
      <w:r w:rsidR="00A82B8A" w:rsidRPr="00A82B8A">
        <w:rPr>
          <w:rFonts w:hint="eastAsia"/>
        </w:rPr>
        <w:t xml:space="preserve">Chau, C. H., J. D. Strope and W. D. Figg (2020). "COVID‐19 Clinical Diagnostics and Testing Technology." </w:t>
      </w:r>
      <w:r w:rsidR="00A82B8A" w:rsidRPr="00A82B8A">
        <w:rPr>
          <w:rFonts w:hint="eastAsia"/>
          <w:u w:val="single"/>
        </w:rPr>
        <w:t>Pharmacotherapy: The Journal of Human Pharmacology and Drug Therapy</w:t>
      </w:r>
      <w:r w:rsidR="00A82B8A" w:rsidRPr="00A82B8A">
        <w:rPr>
          <w:rFonts w:hint="eastAsia"/>
        </w:rPr>
        <w:t xml:space="preserve"> </w:t>
      </w:r>
      <w:r w:rsidR="00A82B8A" w:rsidRPr="00A82B8A">
        <w:rPr>
          <w:rFonts w:hint="eastAsia"/>
          <w:b/>
        </w:rPr>
        <w:t>40</w:t>
      </w:r>
      <w:r w:rsidR="00A82B8A" w:rsidRPr="00A82B8A">
        <w:rPr>
          <w:rFonts w:hint="eastAsia"/>
        </w:rPr>
        <w:t>(8): 857-868.</w:t>
      </w:r>
    </w:p>
    <w:p w14:paraId="562D320A" w14:textId="77777777" w:rsidR="00A82B8A" w:rsidRPr="00A82B8A" w:rsidRDefault="00A82B8A" w:rsidP="00A82B8A">
      <w:pPr>
        <w:pStyle w:val="EndNoteBibliography"/>
      </w:pPr>
      <w:r w:rsidRPr="00A82B8A">
        <w:t xml:space="preserve">Cheng, M. P., J. Papenburg, M. Desjardins, S. Kanjilal, C. Quach, M. Libman, S. Dittrich and C. P. Yansouni (2020). "Diagnostic Testing for Severe Acute Respiratory Syndrome–Related Coronavirus 2." </w:t>
      </w:r>
      <w:r w:rsidRPr="00A82B8A">
        <w:rPr>
          <w:u w:val="single"/>
        </w:rPr>
        <w:t>Annals of Internal Medicine</w:t>
      </w:r>
      <w:r w:rsidRPr="00A82B8A">
        <w:t xml:space="preserve"> </w:t>
      </w:r>
      <w:r w:rsidRPr="00A82B8A">
        <w:rPr>
          <w:b/>
        </w:rPr>
        <w:t>172</w:t>
      </w:r>
      <w:r w:rsidRPr="00A82B8A">
        <w:t>(11): 726-734.</w:t>
      </w:r>
    </w:p>
    <w:p w14:paraId="6938E4DD" w14:textId="77777777" w:rsidR="00A82B8A" w:rsidRPr="00A82B8A" w:rsidRDefault="00A82B8A" w:rsidP="00A82B8A">
      <w:pPr>
        <w:pStyle w:val="EndNoteBibliography"/>
      </w:pPr>
      <w:r w:rsidRPr="00A82B8A">
        <w:t>ECDC. (2021). "SARS-CoV-2 variants of concern as of 23 September 2021."</w:t>
      </w:r>
    </w:p>
    <w:p w14:paraId="44AFFB3B" w14:textId="77777777" w:rsidR="00A82B8A" w:rsidRPr="00A82B8A" w:rsidRDefault="00A82B8A" w:rsidP="00A82B8A">
      <w:pPr>
        <w:pStyle w:val="EndNoteBibliography"/>
      </w:pPr>
      <w:r w:rsidRPr="00A82B8A">
        <w:t xml:space="preserve">Ezhilan, M., I. Suresh and N. Nesakumar (2021). "SARS-CoV, MERS-CoV and SARS-CoV-2: A Diagnostic Challenge." </w:t>
      </w:r>
      <w:r w:rsidRPr="00A82B8A">
        <w:rPr>
          <w:u w:val="single"/>
        </w:rPr>
        <w:t>Measurement (Lond)</w:t>
      </w:r>
      <w:r w:rsidRPr="00A82B8A">
        <w:t xml:space="preserve"> </w:t>
      </w:r>
      <w:r w:rsidRPr="00A82B8A">
        <w:rPr>
          <w:b/>
        </w:rPr>
        <w:t>168</w:t>
      </w:r>
      <w:r w:rsidRPr="00A82B8A">
        <w:t>: 108335.</w:t>
      </w:r>
    </w:p>
    <w:p w14:paraId="48975C2A" w14:textId="77777777" w:rsidR="00A82B8A" w:rsidRPr="00A82B8A" w:rsidRDefault="00A82B8A" w:rsidP="00A82B8A">
      <w:pPr>
        <w:pStyle w:val="EndNoteBibliography"/>
      </w:pPr>
      <w:r w:rsidRPr="00A82B8A">
        <w:t xml:space="preserve">Fung, T. S. and D. X. Liu (2019). "Human Coronavirus: Host-Pathogen Interaction." </w:t>
      </w:r>
      <w:r w:rsidRPr="00A82B8A">
        <w:rPr>
          <w:u w:val="single"/>
        </w:rPr>
        <w:t>Annu Rev Microbiol</w:t>
      </w:r>
      <w:r w:rsidRPr="00A82B8A">
        <w:t xml:space="preserve"> </w:t>
      </w:r>
      <w:r w:rsidRPr="00A82B8A">
        <w:rPr>
          <w:b/>
        </w:rPr>
        <w:t>73</w:t>
      </w:r>
      <w:r w:rsidRPr="00A82B8A">
        <w:t>: 529-557.</w:t>
      </w:r>
    </w:p>
    <w:p w14:paraId="22E799A8" w14:textId="77777777" w:rsidR="00A82B8A" w:rsidRPr="00A82B8A" w:rsidRDefault="00A82B8A" w:rsidP="00A82B8A">
      <w:pPr>
        <w:pStyle w:val="EndNoteBibliography"/>
      </w:pPr>
      <w:r w:rsidRPr="00A82B8A">
        <w:t xml:space="preserve">Gao, J. and L. Quan (2020). "Current Status of Diagnostic Testing for SARS-CoV-2 Infection and Future Developments: A Review." </w:t>
      </w:r>
      <w:r w:rsidRPr="00A82B8A">
        <w:rPr>
          <w:u w:val="single"/>
        </w:rPr>
        <w:t>Med Sci Monit</w:t>
      </w:r>
      <w:r w:rsidRPr="00A82B8A">
        <w:t xml:space="preserve"> </w:t>
      </w:r>
      <w:r w:rsidRPr="00A82B8A">
        <w:rPr>
          <w:b/>
        </w:rPr>
        <w:t>26</w:t>
      </w:r>
      <w:r w:rsidRPr="00A82B8A">
        <w:t>: e928552.</w:t>
      </w:r>
    </w:p>
    <w:p w14:paraId="74FE441D" w14:textId="77777777" w:rsidR="00A82B8A" w:rsidRPr="00A82B8A" w:rsidRDefault="00A82B8A" w:rsidP="00A82B8A">
      <w:pPr>
        <w:pStyle w:val="EndNoteBibliography"/>
      </w:pPr>
      <w:r w:rsidRPr="00A82B8A">
        <w:t xml:space="preserve">Hu, B., L. P. Zeng, X. L. Yang, X. Y. Ge, W. Zhang, B. Li, J. Z. Xie, X. R. Shen, Y. Z. Zhang, N. Wang, D. S. Luo, X. S. Zheng, M. N. Wang, P. Daszak, L. F. Wang, J. Cui and Z. L. Shi (2017). "Discovery of a rich gene pool of bat SARS-related coronaviruses provides new insights into the origin of SARS coronavirus." </w:t>
      </w:r>
      <w:r w:rsidRPr="00A82B8A">
        <w:rPr>
          <w:u w:val="single"/>
        </w:rPr>
        <w:t>PLoS Pathog</w:t>
      </w:r>
      <w:r w:rsidRPr="00A82B8A">
        <w:t xml:space="preserve"> </w:t>
      </w:r>
      <w:r w:rsidRPr="00A82B8A">
        <w:rPr>
          <w:b/>
        </w:rPr>
        <w:t>13</w:t>
      </w:r>
      <w:r w:rsidRPr="00A82B8A">
        <w:t>(11): e1006698.</w:t>
      </w:r>
    </w:p>
    <w:p w14:paraId="2B83E395" w14:textId="77777777" w:rsidR="00A82B8A" w:rsidRPr="00A82B8A" w:rsidRDefault="00A82B8A" w:rsidP="00A82B8A">
      <w:pPr>
        <w:pStyle w:val="EndNoteBibliography"/>
      </w:pPr>
      <w:r w:rsidRPr="00A82B8A">
        <w:t xml:space="preserve">Korber, B., W. M. Fischer, S. Gnanakaran, H. Yoon, J. Theiler, W. Abfalterer, N. Hengartner, E. E. Giorgi, T. Bhattacharya, B. Foley, K. M. Hastie, M. D. Parker, D. G. Partridge, C. M. Evans, T. M. Freeman, T. I. de Silva, C. McDanal, L. G. Perez, H. Tang, A. Moon-Walker, S. P. Whelan, C. C. LaBranche, E. O. Saphire, D. C. Montefiori, A. Angyal, R. L. Brown, L. Carrilero, L. R. Green, D. C. Groves, K. J. Johnson, A. J. Keeley, B. B. Lindsey, P. J. Parsons, M. Raza, S. Rowland-Jones, N. Smith, R. M. Tucker, D. Wang and M. D. Wyles (2020). "Tracking Changes in SARS-CoV-2 Spike: Evidence that D614G Increases Infectivity of the COVID-19 Virus." </w:t>
      </w:r>
      <w:r w:rsidRPr="00A82B8A">
        <w:rPr>
          <w:u w:val="single"/>
        </w:rPr>
        <w:t>Cell</w:t>
      </w:r>
      <w:r w:rsidRPr="00A82B8A">
        <w:t xml:space="preserve"> </w:t>
      </w:r>
      <w:r w:rsidRPr="00A82B8A">
        <w:rPr>
          <w:b/>
        </w:rPr>
        <w:t>182</w:t>
      </w:r>
      <w:r w:rsidRPr="00A82B8A">
        <w:t>(4): 812-827.e819.</w:t>
      </w:r>
    </w:p>
    <w:p w14:paraId="29D5CEAE" w14:textId="77777777" w:rsidR="00A82B8A" w:rsidRPr="00A82B8A" w:rsidRDefault="00A82B8A" w:rsidP="00A82B8A">
      <w:pPr>
        <w:pStyle w:val="EndNoteBibliography"/>
      </w:pPr>
      <w:r w:rsidRPr="00A82B8A">
        <w:t xml:space="preserve">Liu, N., L. Wang, G. Cai, D. Zhang and J. Lin (2019). "Establishment of a simultaneous detection method for ten duck viruses using MALDI-TOF mass spectrometry." </w:t>
      </w:r>
      <w:r w:rsidRPr="00A82B8A">
        <w:rPr>
          <w:u w:val="single"/>
        </w:rPr>
        <w:t>J Virol Methods</w:t>
      </w:r>
      <w:r w:rsidRPr="00A82B8A">
        <w:t xml:space="preserve"> </w:t>
      </w:r>
      <w:r w:rsidRPr="00A82B8A">
        <w:rPr>
          <w:b/>
        </w:rPr>
        <w:t>273</w:t>
      </w:r>
      <w:r w:rsidRPr="00A82B8A">
        <w:t>: 113723.</w:t>
      </w:r>
    </w:p>
    <w:p w14:paraId="1F374C5D" w14:textId="77777777" w:rsidR="00A82B8A" w:rsidRPr="00A82B8A" w:rsidRDefault="00A82B8A" w:rsidP="00A82B8A">
      <w:pPr>
        <w:pStyle w:val="EndNoteBibliography"/>
      </w:pPr>
      <w:r w:rsidRPr="00A82B8A">
        <w:t xml:space="preserve">Miller, K., M. E. McGrath, Z. Hu, S. Ariannejad, S. Weston, M. Frieman and W. T. Jackson (2020). "Coronavirus interactions with the cellular autophagy machinery." </w:t>
      </w:r>
      <w:r w:rsidRPr="00A82B8A">
        <w:rPr>
          <w:u w:val="single"/>
        </w:rPr>
        <w:t>Autophagy</w:t>
      </w:r>
      <w:r w:rsidRPr="00A82B8A">
        <w:t xml:space="preserve"> </w:t>
      </w:r>
      <w:r w:rsidRPr="00A82B8A">
        <w:rPr>
          <w:b/>
        </w:rPr>
        <w:t>16</w:t>
      </w:r>
      <w:r w:rsidRPr="00A82B8A">
        <w:t>(12): 2131-2139.</w:t>
      </w:r>
    </w:p>
    <w:p w14:paraId="323980EC" w14:textId="77777777" w:rsidR="00A82B8A" w:rsidRPr="00A82B8A" w:rsidRDefault="00A82B8A" w:rsidP="00A82B8A">
      <w:pPr>
        <w:pStyle w:val="EndNoteBibliography"/>
      </w:pPr>
      <w:r w:rsidRPr="00A82B8A">
        <w:t xml:space="preserve">Plante, J. A., Y. Liu, J. Liu, H. Xia, B. A. Johnson, K. G. Lokugamage, X. Zhang, A. E. Muruato, J. Zou, C. R. Fontes-Garfias, D. Mirchandani, D. Scharton, J. P. Bilello, Z. Ku, Z. An, B. Kalveram, A. N. Freiberg, V. D. Menachery, X. Xie, K. S. Plante, S. C. Weaver and P.-Y. Shi (2020). "Spike mutation D614G alters SARS-CoV-2 fitness." </w:t>
      </w:r>
      <w:r w:rsidRPr="00A82B8A">
        <w:rPr>
          <w:u w:val="single"/>
        </w:rPr>
        <w:t>Nature</w:t>
      </w:r>
      <w:r w:rsidRPr="00A82B8A">
        <w:t xml:space="preserve"> </w:t>
      </w:r>
      <w:r w:rsidRPr="00A82B8A">
        <w:rPr>
          <w:b/>
        </w:rPr>
        <w:t>592</w:t>
      </w:r>
      <w:r w:rsidRPr="00A82B8A">
        <w:t>(7852): 116-121.</w:t>
      </w:r>
    </w:p>
    <w:p w14:paraId="5BD8D24F" w14:textId="77777777" w:rsidR="00A82B8A" w:rsidRPr="00A82B8A" w:rsidRDefault="00A82B8A" w:rsidP="00A82B8A">
      <w:pPr>
        <w:pStyle w:val="EndNoteBibliography"/>
      </w:pPr>
      <w:r w:rsidRPr="00A82B8A">
        <w:t xml:space="preserve">Pyrc, K., R. Dijkman, L. Deng, M. F. Jebbink, H. A. Ross, B. Berkhout and L. van der Hoek (2006). "Mosaic Structure of Human Coronavirus NL63, One Thousand Years of Evolution." </w:t>
      </w:r>
      <w:r w:rsidRPr="00A82B8A">
        <w:rPr>
          <w:u w:val="single"/>
        </w:rPr>
        <w:t xml:space="preserve">Journal of </w:t>
      </w:r>
      <w:r w:rsidRPr="00A82B8A">
        <w:rPr>
          <w:u w:val="single"/>
        </w:rPr>
        <w:lastRenderedPageBreak/>
        <w:t>Molecular Biology</w:t>
      </w:r>
      <w:r w:rsidRPr="00A82B8A">
        <w:t xml:space="preserve"> </w:t>
      </w:r>
      <w:r w:rsidRPr="00A82B8A">
        <w:rPr>
          <w:b/>
        </w:rPr>
        <w:t>364</w:t>
      </w:r>
      <w:r w:rsidRPr="00A82B8A">
        <w:t>(5): 964-973.</w:t>
      </w:r>
    </w:p>
    <w:p w14:paraId="2B95ACA3" w14:textId="77777777" w:rsidR="00A82B8A" w:rsidRPr="00A82B8A" w:rsidRDefault="00A82B8A" w:rsidP="00A82B8A">
      <w:pPr>
        <w:pStyle w:val="EndNoteBibliography"/>
      </w:pPr>
      <w:r w:rsidRPr="00A82B8A">
        <w:t xml:space="preserve">Settanni, L. and A. Corsetti (2007). "The use of multiplex PCR to detect and differentiate food- and beverage-associated microorganisms: a review." </w:t>
      </w:r>
      <w:r w:rsidRPr="00A82B8A">
        <w:rPr>
          <w:u w:val="single"/>
        </w:rPr>
        <w:t>J Microbiol Methods</w:t>
      </w:r>
      <w:r w:rsidRPr="00A82B8A">
        <w:t xml:space="preserve"> </w:t>
      </w:r>
      <w:r w:rsidRPr="00A82B8A">
        <w:rPr>
          <w:b/>
        </w:rPr>
        <w:t>69</w:t>
      </w:r>
      <w:r w:rsidRPr="00A82B8A">
        <w:t>(1): 1-22.</w:t>
      </w:r>
    </w:p>
    <w:p w14:paraId="08D26DBB" w14:textId="77777777" w:rsidR="00A82B8A" w:rsidRPr="00A82B8A" w:rsidRDefault="00A82B8A" w:rsidP="00A82B8A">
      <w:pPr>
        <w:pStyle w:val="EndNoteBibliography"/>
      </w:pPr>
      <w:r w:rsidRPr="00A82B8A">
        <w:t xml:space="preserve">Tsuchida, S., H. Umemura and T. Nakayama (2020). "Current Status of Matrix-Assisted Laser Desorption/Ionization-Time-of-Flight Mass Spectrometry (MALDI-TOF MS) in Clinical Diagnostic Microbiology." </w:t>
      </w:r>
      <w:r w:rsidRPr="00A82B8A">
        <w:rPr>
          <w:u w:val="single"/>
        </w:rPr>
        <w:t>Molecules</w:t>
      </w:r>
      <w:r w:rsidRPr="00A82B8A">
        <w:t xml:space="preserve"> </w:t>
      </w:r>
      <w:r w:rsidRPr="00A82B8A">
        <w:rPr>
          <w:b/>
        </w:rPr>
        <w:t>25</w:t>
      </w:r>
      <w:r w:rsidRPr="00A82B8A">
        <w:t>(20).</w:t>
      </w:r>
    </w:p>
    <w:p w14:paraId="605C25AB" w14:textId="77777777" w:rsidR="00A82B8A" w:rsidRPr="00A82B8A" w:rsidRDefault="00A82B8A" w:rsidP="00A82B8A">
      <w:pPr>
        <w:pStyle w:val="EndNoteBibliography"/>
      </w:pPr>
      <w:r w:rsidRPr="00A82B8A">
        <w:t>U.S.CDC. (2021). "SARS-CoV-2 Variant Classifications and Definitions."</w:t>
      </w:r>
    </w:p>
    <w:p w14:paraId="7A5850DE" w14:textId="77777777" w:rsidR="00A82B8A" w:rsidRPr="00A82B8A" w:rsidRDefault="00A82B8A" w:rsidP="00A82B8A">
      <w:pPr>
        <w:pStyle w:val="EndNoteBibliography"/>
      </w:pPr>
      <w:r w:rsidRPr="00A82B8A">
        <w:t xml:space="preserve">Vogels, C. B. F., A. F. Brito, A. L. Wyllie, J. R. Fauver, I. M. Ott, C. C. Kalinich, M. E. Petrone, A. Casanovas-Massana, M. Catherine Muenker, A. J. Moore, J. Klein, P. Lu, A. Lu-Culligan, X. Jiang, D. J. Kim, E. Kudo, T. Mao, M. Moriyama, J. E. Oh, A. Park, J. Silva, E. Song, T. Takahashi, M. Taura, M. Tokuyama, A. Venkataraman, O.-E. Weizman, P. Wong, Y. Yang, N. R. Cheemarla, E. B. White, S. Lapidus, R. Earnest, B. Geng, P. Vijayakumar, C. Odio, J. Fournier, S. Bermejo, S. Farhadian, C. S. Dela Cruz, A. Iwasaki, A. I. Ko, M. L. Landry, E. F. Foxman and N. D. Grubaugh (2020). "Analytical sensitivity and efficiency comparisons of SARS-CoV-2 RT–qPCR primer–probe sets." </w:t>
      </w:r>
      <w:r w:rsidRPr="00A82B8A">
        <w:rPr>
          <w:u w:val="single"/>
        </w:rPr>
        <w:t>Nature Microbiology</w:t>
      </w:r>
      <w:r w:rsidRPr="00A82B8A">
        <w:t xml:space="preserve"> </w:t>
      </w:r>
      <w:r w:rsidRPr="00A82B8A">
        <w:rPr>
          <w:b/>
        </w:rPr>
        <w:t>5</w:t>
      </w:r>
      <w:r w:rsidRPr="00A82B8A">
        <w:t>(10): 1299-1305.</w:t>
      </w:r>
    </w:p>
    <w:p w14:paraId="73EEBA61" w14:textId="77777777" w:rsidR="00A82B8A" w:rsidRPr="00A82B8A" w:rsidRDefault="00A82B8A" w:rsidP="00A82B8A">
      <w:pPr>
        <w:pStyle w:val="EndNoteBibliography"/>
      </w:pPr>
      <w:r w:rsidRPr="00A82B8A">
        <w:t xml:space="preserve">Wu, A., Y. Peng, B. Huang, X. Ding, X. Wang, P. Niu, J. Meng, Z. Zhu, Z. Zhang, J. Wang, J. Sheng, L. Quan, Z. Xia, W. Tan, G. Cheng and T. Jiang (2020). "Genome Composition and Divergence of the Novel Coronavirus (2019-nCoV) Originating in China." </w:t>
      </w:r>
      <w:r w:rsidRPr="00A82B8A">
        <w:rPr>
          <w:u w:val="single"/>
        </w:rPr>
        <w:t>Cell Host Microbe</w:t>
      </w:r>
      <w:r w:rsidRPr="00A82B8A">
        <w:t xml:space="preserve"> </w:t>
      </w:r>
      <w:r w:rsidRPr="00A82B8A">
        <w:rPr>
          <w:b/>
        </w:rPr>
        <w:t>27</w:t>
      </w:r>
      <w:r w:rsidRPr="00A82B8A">
        <w:t>(3): 325-328.</w:t>
      </w:r>
    </w:p>
    <w:p w14:paraId="1614115A" w14:textId="77777777" w:rsidR="00A82B8A" w:rsidRPr="00A82B8A" w:rsidRDefault="00A82B8A" w:rsidP="00A82B8A">
      <w:pPr>
        <w:pStyle w:val="EndNoteBibliography"/>
      </w:pPr>
      <w:r w:rsidRPr="00A82B8A">
        <w:t xml:space="preserve">Xiu, L., C. Zhang, Z. Wu and J. Peng (2017). "Establishment and Application of a Universal Coronavirus Screening Method Using MALDI-TOF Mass Spectrometry." </w:t>
      </w:r>
      <w:r w:rsidRPr="00A82B8A">
        <w:rPr>
          <w:u w:val="single"/>
        </w:rPr>
        <w:t>Front Microbiol</w:t>
      </w:r>
      <w:r w:rsidRPr="00A82B8A">
        <w:t xml:space="preserve"> </w:t>
      </w:r>
      <w:r w:rsidRPr="00A82B8A">
        <w:rPr>
          <w:b/>
        </w:rPr>
        <w:t>8</w:t>
      </w:r>
      <w:r w:rsidRPr="00A82B8A">
        <w:t>: 1510.</w:t>
      </w:r>
    </w:p>
    <w:p w14:paraId="191864BB" w14:textId="77777777" w:rsidR="00A82B8A" w:rsidRPr="00A82B8A" w:rsidRDefault="00A82B8A" w:rsidP="00A82B8A">
      <w:pPr>
        <w:pStyle w:val="EndNoteBibliography"/>
      </w:pPr>
      <w:r w:rsidRPr="00A82B8A">
        <w:t xml:space="preserve">Younes, N., D. W. Al-Sadeq, H. Al-Jighefee, S. Younes, O. Al-Jamal, H. I. Daas, H. M. Yassine and G. K. Nasrallah (2020). "Challenges in Laboratory Diagnosis of the Novel Coronavirus SARS-CoV-2." </w:t>
      </w:r>
      <w:r w:rsidRPr="00A82B8A">
        <w:rPr>
          <w:u w:val="single"/>
        </w:rPr>
        <w:t>Viruses</w:t>
      </w:r>
      <w:r w:rsidRPr="00A82B8A">
        <w:t xml:space="preserve"> </w:t>
      </w:r>
      <w:r w:rsidRPr="00A82B8A">
        <w:rPr>
          <w:b/>
        </w:rPr>
        <w:t>12</w:t>
      </w:r>
      <w:r w:rsidRPr="00A82B8A">
        <w:t>(6).</w:t>
      </w:r>
    </w:p>
    <w:p w14:paraId="2C5245D7" w14:textId="77777777" w:rsidR="00A82B8A" w:rsidRPr="00A82B8A" w:rsidRDefault="00A82B8A" w:rsidP="00A82B8A">
      <w:pPr>
        <w:pStyle w:val="EndNoteBibliography"/>
      </w:pPr>
      <w:r w:rsidRPr="00A82B8A">
        <w:t xml:space="preserve">Yurkovetskiy, L., X. Wang, K. E. Pascal, C. Tomkins-Tinch, T. P. Nyalile, Y. Wang, A. Baum, W. E. Diehl, A. Dauphin, C. Carbone, K. Veinotte, S. B. Egri, S. F. Schaffner, J. E. Lemieux, J. B. Munro, A. Rafique, A. Barve, P. C. Sabeti, C. A. Kyratsous, N. V. Dudkina, K. Shen and J. Luban (2020). "Structural and Functional Analysis of the D614G SARS-CoV-2 Spike Protein Variant." </w:t>
      </w:r>
      <w:r w:rsidRPr="00A82B8A">
        <w:rPr>
          <w:u w:val="single"/>
        </w:rPr>
        <w:t>Cell</w:t>
      </w:r>
      <w:r w:rsidRPr="00A82B8A">
        <w:t xml:space="preserve"> </w:t>
      </w:r>
      <w:r w:rsidRPr="00A82B8A">
        <w:rPr>
          <w:b/>
        </w:rPr>
        <w:t>183</w:t>
      </w:r>
      <w:r w:rsidRPr="00A82B8A">
        <w:t>(3): 739-751 e738.</w:t>
      </w:r>
    </w:p>
    <w:p w14:paraId="1288A709" w14:textId="77777777" w:rsidR="00A82B8A" w:rsidRPr="00A82B8A" w:rsidRDefault="00A82B8A" w:rsidP="00A82B8A">
      <w:pPr>
        <w:pStyle w:val="EndNoteBibliography"/>
      </w:pPr>
      <w:r w:rsidRPr="00A82B8A">
        <w:t xml:space="preserve">Zhang, C., Y. Xiao, J. Du, L. Ren, J. Wang, J. Peng and Q. Jin (2015). "Application of Multiplex PCR Coupled with Matrix-Assisted Laser Desorption Ionization-Time of Flight Analysis for Simultaneous Detection of 21 Common Respiratory Viruses." </w:t>
      </w:r>
      <w:r w:rsidRPr="00A82B8A">
        <w:rPr>
          <w:u w:val="single"/>
        </w:rPr>
        <w:t>J Clin Microbiol</w:t>
      </w:r>
      <w:r w:rsidRPr="00A82B8A">
        <w:t xml:space="preserve"> </w:t>
      </w:r>
      <w:r w:rsidRPr="00A82B8A">
        <w:rPr>
          <w:b/>
        </w:rPr>
        <w:t>53</w:t>
      </w:r>
      <w:r w:rsidRPr="00A82B8A">
        <w:t>(8): 2549-2554.</w:t>
      </w:r>
    </w:p>
    <w:p w14:paraId="4F70A773" w14:textId="77777777" w:rsidR="00A82B8A" w:rsidRPr="00A82B8A" w:rsidRDefault="00A82B8A" w:rsidP="00A82B8A">
      <w:pPr>
        <w:pStyle w:val="EndNoteBibliography"/>
      </w:pPr>
      <w:r w:rsidRPr="00A82B8A">
        <w:t xml:space="preserve">Zhao, F., J. Zhang, X. Wang, L. Liu, J. Gong, Z. Zhai, L. He, F. Meng and D. Xiao (2021). "A multisite SNP genotyping and macrolide susceptibility gene method for Mycoplasma pneumoniae based on MALDI-TOF MS." </w:t>
      </w:r>
      <w:r w:rsidRPr="00A82B8A">
        <w:rPr>
          <w:u w:val="single"/>
        </w:rPr>
        <w:t>iScience</w:t>
      </w:r>
      <w:r w:rsidRPr="00A82B8A">
        <w:t xml:space="preserve"> </w:t>
      </w:r>
      <w:r w:rsidRPr="00A82B8A">
        <w:rPr>
          <w:b/>
        </w:rPr>
        <w:t>24</w:t>
      </w:r>
      <w:r w:rsidRPr="00A82B8A">
        <w:t>(5): 102447.</w:t>
      </w:r>
    </w:p>
    <w:p w14:paraId="0FEE3F13" w14:textId="77777777" w:rsidR="00A82B8A" w:rsidRPr="00A82B8A" w:rsidRDefault="00A82B8A" w:rsidP="00A82B8A">
      <w:pPr>
        <w:pStyle w:val="EndNoteBibliography"/>
      </w:pPr>
      <w:r w:rsidRPr="00A82B8A">
        <w:t xml:space="preserve">Zhao, Y., K. Wang, W. L. Wang, T. T. Yin, W. Q. Dong and C. J. Xu (2019). "A high-throughput SNP discovery strategy for RNA-seq data." </w:t>
      </w:r>
      <w:r w:rsidRPr="00A82B8A">
        <w:rPr>
          <w:u w:val="single"/>
        </w:rPr>
        <w:t>BMC Genomics</w:t>
      </w:r>
      <w:r w:rsidRPr="00A82B8A">
        <w:t xml:space="preserve"> </w:t>
      </w:r>
      <w:r w:rsidRPr="00A82B8A">
        <w:rPr>
          <w:b/>
        </w:rPr>
        <w:t>20</w:t>
      </w:r>
      <w:r w:rsidRPr="00A82B8A">
        <w:t>(1): 160.</w:t>
      </w:r>
    </w:p>
    <w:p w14:paraId="5A32B567" w14:textId="03184692" w:rsidR="002536AF" w:rsidRPr="005033BE" w:rsidRDefault="00A45DD4" w:rsidP="005033BE">
      <w:pPr>
        <w:rPr>
          <w:rFonts w:ascii="Times New Roman" w:hAnsi="Times New Roman" w:cs="Times New Roman"/>
        </w:rPr>
      </w:pPr>
      <w:r w:rsidRPr="00DF2203">
        <w:rPr>
          <w:rFonts w:ascii="Times New Roman" w:hAnsi="Times New Roman" w:cs="Times New Roman"/>
        </w:rPr>
        <w:fldChar w:fldCharType="end"/>
      </w:r>
    </w:p>
    <w:sectPr w:rsidR="002536AF" w:rsidRPr="005033BE" w:rsidSect="008473DC">
      <w:pgSz w:w="11906" w:h="16838"/>
      <w:pgMar w:top="1440" w:right="1800" w:bottom="1440" w:left="1800" w:header="851" w:footer="992" w:gutter="0"/>
      <w:lnNumType w:countBy="1" w:restart="continuous"/>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9B022" w14:textId="77777777" w:rsidR="00C53B85" w:rsidRDefault="00C53B85" w:rsidP="00A45DD4">
      <w:r>
        <w:separator/>
      </w:r>
    </w:p>
  </w:endnote>
  <w:endnote w:type="continuationSeparator" w:id="0">
    <w:p w14:paraId="5439C523" w14:textId="77777777" w:rsidR="00C53B85" w:rsidRDefault="00C53B85" w:rsidP="00A45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6A9785" w14:textId="77777777" w:rsidR="00C53B85" w:rsidRDefault="00C53B85" w:rsidP="00A45DD4">
      <w:r>
        <w:separator/>
      </w:r>
    </w:p>
  </w:footnote>
  <w:footnote w:type="continuationSeparator" w:id="0">
    <w:p w14:paraId="0BC98167" w14:textId="77777777" w:rsidR="00C53B85" w:rsidRDefault="00C53B85" w:rsidP="00A45D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B468F5"/>
    <w:multiLevelType w:val="hybridMultilevel"/>
    <w:tmpl w:val="F7E250A8"/>
    <w:lvl w:ilvl="0" w:tplc="5A92E4B0">
      <w:start w:val="1"/>
      <w:numFmt w:val="decimal"/>
      <w:lvlRestart w:val="0"/>
      <w:pStyle w:val="MDPI71References"/>
      <w:lvlText w:val="%1."/>
      <w:lvlJc w:val="left"/>
      <w:pPr>
        <w:ind w:left="425" w:hanging="42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0C6F5D"/>
    <w:multiLevelType w:val="hybridMultilevel"/>
    <w:tmpl w:val="8BFE0D56"/>
    <w:lvl w:ilvl="0" w:tplc="CCCE9BD4">
      <w:start w:val="1"/>
      <w:numFmt w:val="bullet"/>
      <w:lvlRestart w:val="0"/>
      <w:pStyle w:val="MDPI38bullet"/>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2"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4"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6" w15:restartNumberingAfterBreak="0">
    <w:nsid w:val="52E2771B"/>
    <w:multiLevelType w:val="hybridMultilevel"/>
    <w:tmpl w:val="A2A06AAC"/>
    <w:lvl w:ilvl="0" w:tplc="C788203A">
      <w:start w:val="1"/>
      <w:numFmt w:val="decimal"/>
      <w:lvlRestart w:val="0"/>
      <w:pStyle w:val="MDPI71FootNotes"/>
      <w:lvlText w:val="%1"/>
      <w:lvlJc w:val="left"/>
      <w:pPr>
        <w:ind w:left="425" w:hanging="425"/>
      </w:pPr>
      <w:rPr>
        <w:rFonts w:hint="eastAsia"/>
        <w:caps w:val="0"/>
        <w:strike w:val="0"/>
        <w:dstrike w:val="0"/>
        <w:vanish w:val="0"/>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8" w15:restartNumberingAfterBreak="0">
    <w:nsid w:val="706D5736"/>
    <w:multiLevelType w:val="hybridMultilevel"/>
    <w:tmpl w:val="E3640C5C"/>
    <w:lvl w:ilvl="0" w:tplc="0409000F">
      <w:start w:val="1"/>
      <w:numFmt w:val="decimal"/>
      <w:lvlText w:val="%1."/>
      <w:lvlJc w:val="left"/>
      <w:pPr>
        <w:ind w:left="1429" w:hanging="360"/>
      </w:pPr>
      <w:rPr>
        <w:rFonts w:hint="eastAsia"/>
      </w:r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num w:numId="1">
    <w:abstractNumId w:val="3"/>
  </w:num>
  <w:num w:numId="2">
    <w:abstractNumId w:val="5"/>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7"/>
  </w:num>
  <w:num w:numId="7">
    <w:abstractNumId w:val="1"/>
  </w:num>
  <w:num w:numId="8">
    <w:abstractNumId w:val="8"/>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Author-Date&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135C1F"/>
    <w:rsid w:val="00040835"/>
    <w:rsid w:val="00053352"/>
    <w:rsid w:val="00061481"/>
    <w:rsid w:val="00076724"/>
    <w:rsid w:val="000E233B"/>
    <w:rsid w:val="001009B0"/>
    <w:rsid w:val="00135C1F"/>
    <w:rsid w:val="0014677B"/>
    <w:rsid w:val="0015251E"/>
    <w:rsid w:val="0016358C"/>
    <w:rsid w:val="00183E60"/>
    <w:rsid w:val="002536AF"/>
    <w:rsid w:val="002A5DFC"/>
    <w:rsid w:val="002B60A3"/>
    <w:rsid w:val="002C3A40"/>
    <w:rsid w:val="002D672A"/>
    <w:rsid w:val="00307F5B"/>
    <w:rsid w:val="00324BE8"/>
    <w:rsid w:val="0036693D"/>
    <w:rsid w:val="003E588E"/>
    <w:rsid w:val="00445206"/>
    <w:rsid w:val="00456E71"/>
    <w:rsid w:val="0049514B"/>
    <w:rsid w:val="004D4E02"/>
    <w:rsid w:val="005033BE"/>
    <w:rsid w:val="00601A02"/>
    <w:rsid w:val="00603E58"/>
    <w:rsid w:val="00666C4E"/>
    <w:rsid w:val="006A78FD"/>
    <w:rsid w:val="006F1D9F"/>
    <w:rsid w:val="007C49A9"/>
    <w:rsid w:val="008473DC"/>
    <w:rsid w:val="00921A8F"/>
    <w:rsid w:val="009370FE"/>
    <w:rsid w:val="00A45DD4"/>
    <w:rsid w:val="00A82B8A"/>
    <w:rsid w:val="00AB4D42"/>
    <w:rsid w:val="00AC7FD1"/>
    <w:rsid w:val="00B20399"/>
    <w:rsid w:val="00B24188"/>
    <w:rsid w:val="00B33697"/>
    <w:rsid w:val="00BE3A31"/>
    <w:rsid w:val="00C53B85"/>
    <w:rsid w:val="00C53ECE"/>
    <w:rsid w:val="00C817D2"/>
    <w:rsid w:val="00D2054A"/>
    <w:rsid w:val="00DF2203"/>
    <w:rsid w:val="00E50A05"/>
    <w:rsid w:val="00F4545B"/>
    <w:rsid w:val="00FD29AE"/>
    <w:rsid w:val="00FF27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CF67E2"/>
  <w15:chartTrackingRefBased/>
  <w15:docId w15:val="{C341389F-3CBE-43AD-B122-C535DE2EE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5DD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45DD4"/>
    <w:rPr>
      <w:sz w:val="18"/>
      <w:szCs w:val="18"/>
    </w:rPr>
  </w:style>
  <w:style w:type="paragraph" w:styleId="a5">
    <w:name w:val="footer"/>
    <w:basedOn w:val="a"/>
    <w:link w:val="a6"/>
    <w:uiPriority w:val="99"/>
    <w:unhideWhenUsed/>
    <w:rsid w:val="00A45DD4"/>
    <w:pPr>
      <w:tabs>
        <w:tab w:val="center" w:pos="4153"/>
        <w:tab w:val="right" w:pos="8306"/>
      </w:tabs>
      <w:snapToGrid w:val="0"/>
      <w:jc w:val="left"/>
    </w:pPr>
    <w:rPr>
      <w:sz w:val="18"/>
      <w:szCs w:val="18"/>
    </w:rPr>
  </w:style>
  <w:style w:type="character" w:customStyle="1" w:styleId="a6">
    <w:name w:val="页脚 字符"/>
    <w:basedOn w:val="a0"/>
    <w:link w:val="a5"/>
    <w:uiPriority w:val="99"/>
    <w:rsid w:val="00A45DD4"/>
    <w:rPr>
      <w:sz w:val="18"/>
      <w:szCs w:val="18"/>
    </w:rPr>
  </w:style>
  <w:style w:type="paragraph" w:customStyle="1" w:styleId="MDPI13authornames">
    <w:name w:val="MDPI_1.3_authornames"/>
    <w:next w:val="a"/>
    <w:qFormat/>
    <w:rsid w:val="00A45DD4"/>
    <w:pPr>
      <w:adjustRightInd w:val="0"/>
      <w:snapToGrid w:val="0"/>
      <w:spacing w:after="360" w:line="260" w:lineRule="atLeast"/>
    </w:pPr>
    <w:rPr>
      <w:rFonts w:ascii="Palatino Linotype" w:eastAsia="Times New Roman" w:hAnsi="Palatino Linotype" w:cs="Times New Roman"/>
      <w:b/>
      <w:color w:val="000000"/>
      <w:kern w:val="0"/>
      <w:sz w:val="20"/>
      <w:lang w:eastAsia="de-DE" w:bidi="en-US"/>
    </w:rPr>
  </w:style>
  <w:style w:type="paragraph" w:customStyle="1" w:styleId="EndNoteBibliographyTitle">
    <w:name w:val="EndNote Bibliography Title"/>
    <w:basedOn w:val="a"/>
    <w:link w:val="EndNoteBibliographyTitle0"/>
    <w:rsid w:val="00A45DD4"/>
    <w:pPr>
      <w:jc w:val="center"/>
    </w:pPr>
    <w:rPr>
      <w:rFonts w:ascii="等线" w:eastAsia="等线" w:hAnsi="等线"/>
      <w:noProof/>
      <w:sz w:val="20"/>
    </w:rPr>
  </w:style>
  <w:style w:type="character" w:customStyle="1" w:styleId="EndNoteBibliographyTitle0">
    <w:name w:val="EndNote Bibliography Title 字符"/>
    <w:basedOn w:val="a0"/>
    <w:link w:val="EndNoteBibliographyTitle"/>
    <w:rsid w:val="00A45DD4"/>
    <w:rPr>
      <w:rFonts w:ascii="等线" w:eastAsia="等线" w:hAnsi="等线"/>
      <w:noProof/>
      <w:sz w:val="20"/>
    </w:rPr>
  </w:style>
  <w:style w:type="paragraph" w:customStyle="1" w:styleId="EndNoteBibliography">
    <w:name w:val="EndNote Bibliography"/>
    <w:basedOn w:val="a"/>
    <w:link w:val="EndNoteBibliography0"/>
    <w:rsid w:val="00A45DD4"/>
    <w:rPr>
      <w:rFonts w:ascii="等线" w:eastAsia="等线" w:hAnsi="等线"/>
      <w:noProof/>
      <w:sz w:val="20"/>
    </w:rPr>
  </w:style>
  <w:style w:type="character" w:customStyle="1" w:styleId="EndNoteBibliography0">
    <w:name w:val="EndNote Bibliography 字符"/>
    <w:basedOn w:val="a0"/>
    <w:link w:val="EndNoteBibliography"/>
    <w:rsid w:val="00A45DD4"/>
    <w:rPr>
      <w:rFonts w:ascii="等线" w:eastAsia="等线" w:hAnsi="等线"/>
      <w:noProof/>
      <w:sz w:val="20"/>
    </w:rPr>
  </w:style>
  <w:style w:type="numbering" w:customStyle="1" w:styleId="1">
    <w:name w:val="无列表1"/>
    <w:next w:val="a2"/>
    <w:uiPriority w:val="99"/>
    <w:semiHidden/>
    <w:unhideWhenUsed/>
    <w:rsid w:val="00A45DD4"/>
  </w:style>
  <w:style w:type="paragraph" w:customStyle="1" w:styleId="MDPI11articletype">
    <w:name w:val="MDPI_1.1_article_type"/>
    <w:next w:val="a"/>
    <w:qFormat/>
    <w:rsid w:val="00A45DD4"/>
    <w:pPr>
      <w:adjustRightInd w:val="0"/>
      <w:snapToGrid w:val="0"/>
      <w:spacing w:before="240"/>
    </w:pPr>
    <w:rPr>
      <w:rFonts w:ascii="Palatino Linotype" w:eastAsia="Times New Roman" w:hAnsi="Palatino Linotype" w:cs="Times New Roman"/>
      <w:i/>
      <w:snapToGrid w:val="0"/>
      <w:color w:val="000000"/>
      <w:kern w:val="0"/>
      <w:sz w:val="20"/>
      <w:lang w:eastAsia="de-DE" w:bidi="en-US"/>
    </w:rPr>
  </w:style>
  <w:style w:type="paragraph" w:customStyle="1" w:styleId="MDPI12title">
    <w:name w:val="MDPI_1.2_title"/>
    <w:next w:val="a"/>
    <w:qFormat/>
    <w:rsid w:val="00A45DD4"/>
    <w:pPr>
      <w:adjustRightInd w:val="0"/>
      <w:snapToGrid w:val="0"/>
      <w:spacing w:after="240" w:line="240" w:lineRule="atLeast"/>
    </w:pPr>
    <w:rPr>
      <w:rFonts w:ascii="Palatino Linotype" w:eastAsia="Times New Roman" w:hAnsi="Palatino Linotype" w:cs="Times New Roman"/>
      <w:b/>
      <w:snapToGrid w:val="0"/>
      <w:color w:val="000000"/>
      <w:kern w:val="0"/>
      <w:sz w:val="36"/>
      <w:szCs w:val="20"/>
      <w:lang w:eastAsia="de-DE" w:bidi="en-US"/>
    </w:rPr>
  </w:style>
  <w:style w:type="paragraph" w:customStyle="1" w:styleId="MDPI14history">
    <w:name w:val="MDPI_1.4_history"/>
    <w:basedOn w:val="a"/>
    <w:next w:val="a"/>
    <w:qFormat/>
    <w:rsid w:val="00A45DD4"/>
    <w:pPr>
      <w:widowControl/>
      <w:adjustRightInd w:val="0"/>
      <w:snapToGrid w:val="0"/>
      <w:spacing w:line="240" w:lineRule="atLeast"/>
      <w:ind w:right="113"/>
      <w:jc w:val="left"/>
    </w:pPr>
    <w:rPr>
      <w:rFonts w:ascii="Palatino Linotype" w:eastAsia="Times New Roman" w:hAnsi="Palatino Linotype" w:cs="Times New Roman"/>
      <w:color w:val="000000"/>
      <w:kern w:val="0"/>
      <w:sz w:val="14"/>
      <w:szCs w:val="20"/>
      <w:lang w:eastAsia="de-DE" w:bidi="en-US"/>
    </w:rPr>
  </w:style>
  <w:style w:type="paragraph" w:customStyle="1" w:styleId="MDPI16affiliation">
    <w:name w:val="MDPI_1.6_affiliation"/>
    <w:qFormat/>
    <w:rsid w:val="00A45DD4"/>
    <w:pPr>
      <w:adjustRightInd w:val="0"/>
      <w:snapToGrid w:val="0"/>
      <w:spacing w:line="200" w:lineRule="atLeast"/>
      <w:ind w:left="2806" w:hanging="198"/>
    </w:pPr>
    <w:rPr>
      <w:rFonts w:ascii="Palatino Linotype" w:eastAsia="Times New Roman" w:hAnsi="Palatino Linotype" w:cs="Times New Roman"/>
      <w:color w:val="000000"/>
      <w:kern w:val="0"/>
      <w:sz w:val="16"/>
      <w:szCs w:val="18"/>
      <w:lang w:eastAsia="de-DE" w:bidi="en-US"/>
    </w:rPr>
  </w:style>
  <w:style w:type="paragraph" w:customStyle="1" w:styleId="MDPI17abstract">
    <w:name w:val="MDPI_1.7_abstract"/>
    <w:next w:val="a"/>
    <w:qFormat/>
    <w:rsid w:val="00A45DD4"/>
    <w:pPr>
      <w:adjustRightInd w:val="0"/>
      <w:snapToGrid w:val="0"/>
      <w:spacing w:before="240" w:line="260" w:lineRule="atLeast"/>
      <w:ind w:left="2608"/>
      <w:jc w:val="both"/>
    </w:pPr>
    <w:rPr>
      <w:rFonts w:ascii="Palatino Linotype" w:eastAsia="Times New Roman" w:hAnsi="Palatino Linotype" w:cs="Times New Roman"/>
      <w:color w:val="000000"/>
      <w:kern w:val="0"/>
      <w:sz w:val="18"/>
      <w:lang w:eastAsia="de-DE" w:bidi="en-US"/>
    </w:rPr>
  </w:style>
  <w:style w:type="paragraph" w:customStyle="1" w:styleId="MDPI18keywords">
    <w:name w:val="MDPI_1.8_keywords"/>
    <w:next w:val="a"/>
    <w:qFormat/>
    <w:rsid w:val="00A45DD4"/>
    <w:pPr>
      <w:adjustRightInd w:val="0"/>
      <w:snapToGrid w:val="0"/>
      <w:spacing w:before="240" w:line="260" w:lineRule="atLeast"/>
      <w:ind w:left="2608"/>
      <w:jc w:val="both"/>
    </w:pPr>
    <w:rPr>
      <w:rFonts w:ascii="Palatino Linotype" w:eastAsia="Times New Roman" w:hAnsi="Palatino Linotype" w:cs="Times New Roman"/>
      <w:snapToGrid w:val="0"/>
      <w:color w:val="000000"/>
      <w:kern w:val="0"/>
      <w:sz w:val="18"/>
      <w:lang w:eastAsia="de-DE" w:bidi="en-US"/>
    </w:rPr>
  </w:style>
  <w:style w:type="paragraph" w:customStyle="1" w:styleId="MDPI19line">
    <w:name w:val="MDPI_1.9_line"/>
    <w:qFormat/>
    <w:rsid w:val="00A45DD4"/>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kern w:val="0"/>
      <w:sz w:val="20"/>
      <w:szCs w:val="24"/>
      <w:lang w:eastAsia="de-DE" w:bidi="en-US"/>
    </w:rPr>
  </w:style>
  <w:style w:type="paragraph" w:customStyle="1" w:styleId="MDPIheaderjournallogo">
    <w:name w:val="MDPI_header_journal_logo"/>
    <w:qFormat/>
    <w:rsid w:val="00A45DD4"/>
    <w:pPr>
      <w:adjustRightInd w:val="0"/>
      <w:snapToGrid w:val="0"/>
      <w:spacing w:line="260" w:lineRule="atLeast"/>
      <w:jc w:val="both"/>
    </w:pPr>
    <w:rPr>
      <w:rFonts w:ascii="Palatino Linotype" w:eastAsia="Times New Roman" w:hAnsi="Palatino Linotype" w:cs="Times New Roman"/>
      <w:i/>
      <w:color w:val="000000"/>
      <w:kern w:val="0"/>
      <w:sz w:val="24"/>
      <w:lang w:eastAsia="de-CH"/>
    </w:rPr>
  </w:style>
  <w:style w:type="paragraph" w:customStyle="1" w:styleId="MDPI32textnoindent">
    <w:name w:val="MDPI_3.2_text_no_indent"/>
    <w:basedOn w:val="MDPI31text"/>
    <w:qFormat/>
    <w:rsid w:val="00A45DD4"/>
    <w:pPr>
      <w:ind w:firstLine="0"/>
    </w:pPr>
  </w:style>
  <w:style w:type="paragraph" w:customStyle="1" w:styleId="MDPI31text">
    <w:name w:val="MDPI_3.1_text"/>
    <w:qFormat/>
    <w:rsid w:val="00A45DD4"/>
    <w:pPr>
      <w:adjustRightInd w:val="0"/>
      <w:snapToGrid w:val="0"/>
      <w:spacing w:line="228" w:lineRule="auto"/>
      <w:ind w:left="2608" w:firstLine="425"/>
      <w:jc w:val="both"/>
    </w:pPr>
    <w:rPr>
      <w:rFonts w:ascii="Palatino Linotype" w:eastAsia="Times New Roman" w:hAnsi="Palatino Linotype" w:cs="Times New Roman"/>
      <w:snapToGrid w:val="0"/>
      <w:color w:val="000000"/>
      <w:kern w:val="0"/>
      <w:sz w:val="20"/>
      <w:lang w:eastAsia="de-DE" w:bidi="en-US"/>
    </w:rPr>
  </w:style>
  <w:style w:type="paragraph" w:customStyle="1" w:styleId="MDPI33textspaceafter">
    <w:name w:val="MDPI_3.3_text_space_after"/>
    <w:qFormat/>
    <w:rsid w:val="00A45DD4"/>
    <w:pPr>
      <w:adjustRightInd w:val="0"/>
      <w:snapToGrid w:val="0"/>
      <w:spacing w:after="240" w:line="228" w:lineRule="auto"/>
      <w:ind w:left="2608"/>
      <w:jc w:val="both"/>
    </w:pPr>
    <w:rPr>
      <w:rFonts w:ascii="Palatino Linotype" w:eastAsia="Times New Roman" w:hAnsi="Palatino Linotype" w:cs="Times New Roman"/>
      <w:snapToGrid w:val="0"/>
      <w:color w:val="000000"/>
      <w:kern w:val="0"/>
      <w:sz w:val="20"/>
      <w:lang w:eastAsia="de-DE" w:bidi="en-US"/>
    </w:rPr>
  </w:style>
  <w:style w:type="paragraph" w:customStyle="1" w:styleId="MDPI35textbeforelist">
    <w:name w:val="MDPI_3.5_text_before_list"/>
    <w:qFormat/>
    <w:rsid w:val="00A45DD4"/>
    <w:pPr>
      <w:adjustRightInd w:val="0"/>
      <w:snapToGrid w:val="0"/>
      <w:spacing w:line="228" w:lineRule="auto"/>
      <w:ind w:left="2608" w:firstLine="425"/>
      <w:jc w:val="both"/>
    </w:pPr>
    <w:rPr>
      <w:rFonts w:ascii="Palatino Linotype" w:eastAsia="Times New Roman" w:hAnsi="Palatino Linotype" w:cs="Times New Roman"/>
      <w:snapToGrid w:val="0"/>
      <w:color w:val="000000"/>
      <w:kern w:val="0"/>
      <w:sz w:val="20"/>
      <w:lang w:eastAsia="de-DE" w:bidi="en-US"/>
    </w:rPr>
  </w:style>
  <w:style w:type="paragraph" w:customStyle="1" w:styleId="MDPI36textafterlist">
    <w:name w:val="MDPI_3.6_text_after_list"/>
    <w:qFormat/>
    <w:rsid w:val="00A45DD4"/>
    <w:pPr>
      <w:adjustRightInd w:val="0"/>
      <w:snapToGrid w:val="0"/>
      <w:spacing w:before="120" w:line="228" w:lineRule="auto"/>
      <w:ind w:left="2608"/>
      <w:jc w:val="both"/>
    </w:pPr>
    <w:rPr>
      <w:rFonts w:ascii="Palatino Linotype" w:eastAsia="Times New Roman" w:hAnsi="Palatino Linotype" w:cs="Times New Roman"/>
      <w:snapToGrid w:val="0"/>
      <w:color w:val="000000"/>
      <w:kern w:val="0"/>
      <w:sz w:val="20"/>
      <w:lang w:eastAsia="de-DE" w:bidi="en-US"/>
    </w:rPr>
  </w:style>
  <w:style w:type="paragraph" w:customStyle="1" w:styleId="MDPI37itemize">
    <w:name w:val="MDPI_3.7_itemize"/>
    <w:qFormat/>
    <w:rsid w:val="00A45DD4"/>
    <w:pPr>
      <w:numPr>
        <w:numId w:val="6"/>
      </w:numPr>
      <w:adjustRightInd w:val="0"/>
      <w:snapToGrid w:val="0"/>
      <w:spacing w:line="228" w:lineRule="auto"/>
      <w:jc w:val="both"/>
    </w:pPr>
    <w:rPr>
      <w:rFonts w:ascii="Palatino Linotype" w:eastAsia="Times New Roman" w:hAnsi="Palatino Linotype" w:cs="Times New Roman"/>
      <w:color w:val="000000"/>
      <w:kern w:val="0"/>
      <w:sz w:val="20"/>
      <w:lang w:eastAsia="de-DE" w:bidi="en-US"/>
    </w:rPr>
  </w:style>
  <w:style w:type="paragraph" w:customStyle="1" w:styleId="MDPI38bullet">
    <w:name w:val="MDPI_3.8_bullet"/>
    <w:qFormat/>
    <w:rsid w:val="00A45DD4"/>
    <w:pPr>
      <w:numPr>
        <w:numId w:val="7"/>
      </w:numPr>
      <w:adjustRightInd w:val="0"/>
      <w:snapToGrid w:val="0"/>
      <w:spacing w:line="228" w:lineRule="auto"/>
      <w:jc w:val="both"/>
    </w:pPr>
    <w:rPr>
      <w:rFonts w:ascii="Palatino Linotype" w:eastAsia="Times New Roman" w:hAnsi="Palatino Linotype" w:cs="Times New Roman"/>
      <w:color w:val="000000"/>
      <w:kern w:val="0"/>
      <w:sz w:val="20"/>
      <w:lang w:eastAsia="de-DE" w:bidi="en-US"/>
    </w:rPr>
  </w:style>
  <w:style w:type="paragraph" w:customStyle="1" w:styleId="MDPI39equation">
    <w:name w:val="MDPI_3.9_equation"/>
    <w:qFormat/>
    <w:rsid w:val="00A45DD4"/>
    <w:pPr>
      <w:adjustRightInd w:val="0"/>
      <w:snapToGrid w:val="0"/>
      <w:spacing w:before="120" w:after="120" w:line="260" w:lineRule="atLeast"/>
      <w:ind w:left="709"/>
      <w:jc w:val="center"/>
    </w:pPr>
    <w:rPr>
      <w:rFonts w:ascii="Palatino Linotype" w:eastAsia="Times New Roman" w:hAnsi="Palatino Linotype" w:cs="Times New Roman"/>
      <w:snapToGrid w:val="0"/>
      <w:color w:val="000000"/>
      <w:kern w:val="0"/>
      <w:sz w:val="20"/>
      <w:lang w:eastAsia="de-DE" w:bidi="en-US"/>
    </w:rPr>
  </w:style>
  <w:style w:type="paragraph" w:customStyle="1" w:styleId="MDPI3aequationnumber">
    <w:name w:val="MDPI_3.a_equation_number"/>
    <w:qFormat/>
    <w:rsid w:val="00A45DD4"/>
    <w:pPr>
      <w:spacing w:before="120" w:after="120"/>
      <w:jc w:val="right"/>
    </w:pPr>
    <w:rPr>
      <w:rFonts w:ascii="Palatino Linotype" w:eastAsia="Times New Roman" w:hAnsi="Palatino Linotype" w:cs="Times New Roman"/>
      <w:snapToGrid w:val="0"/>
      <w:color w:val="000000"/>
      <w:kern w:val="0"/>
      <w:sz w:val="20"/>
      <w:lang w:eastAsia="de-DE" w:bidi="en-US"/>
    </w:rPr>
  </w:style>
  <w:style w:type="paragraph" w:customStyle="1" w:styleId="MDPI41tablecaption">
    <w:name w:val="MDPI_4.1_table_caption"/>
    <w:qFormat/>
    <w:rsid w:val="00A45DD4"/>
    <w:pPr>
      <w:adjustRightInd w:val="0"/>
      <w:snapToGrid w:val="0"/>
      <w:spacing w:before="240" w:after="120" w:line="228" w:lineRule="auto"/>
      <w:ind w:left="2608"/>
    </w:pPr>
    <w:rPr>
      <w:rFonts w:ascii="Palatino Linotype" w:eastAsia="Times New Roman" w:hAnsi="Palatino Linotype" w:cs="Cordia New"/>
      <w:color w:val="000000"/>
      <w:kern w:val="0"/>
      <w:sz w:val="18"/>
      <w:lang w:eastAsia="de-DE" w:bidi="en-US"/>
    </w:rPr>
  </w:style>
  <w:style w:type="paragraph" w:customStyle="1" w:styleId="MDPI42tablebody">
    <w:name w:val="MDPI_4.2_table_body"/>
    <w:qFormat/>
    <w:rsid w:val="00A45DD4"/>
    <w:pPr>
      <w:adjustRightInd w:val="0"/>
      <w:snapToGrid w:val="0"/>
      <w:spacing w:line="260" w:lineRule="atLeast"/>
      <w:jc w:val="center"/>
    </w:pPr>
    <w:rPr>
      <w:rFonts w:ascii="Palatino Linotype" w:eastAsia="Times New Roman" w:hAnsi="Palatino Linotype" w:cs="Times New Roman"/>
      <w:snapToGrid w:val="0"/>
      <w:color w:val="000000"/>
      <w:kern w:val="0"/>
      <w:sz w:val="20"/>
      <w:szCs w:val="20"/>
      <w:lang w:eastAsia="de-DE" w:bidi="en-US"/>
    </w:rPr>
  </w:style>
  <w:style w:type="paragraph" w:customStyle="1" w:styleId="MDPI43tablefooter">
    <w:name w:val="MDPI_4.3_table_footer"/>
    <w:next w:val="MDPI31text"/>
    <w:qFormat/>
    <w:rsid w:val="00A45DD4"/>
    <w:pPr>
      <w:adjustRightInd w:val="0"/>
      <w:snapToGrid w:val="0"/>
      <w:spacing w:line="228" w:lineRule="auto"/>
      <w:ind w:left="2608"/>
    </w:pPr>
    <w:rPr>
      <w:rFonts w:ascii="Palatino Linotype" w:eastAsia="Times New Roman" w:hAnsi="Palatino Linotype" w:cs="Cordia New"/>
      <w:color w:val="000000"/>
      <w:kern w:val="0"/>
      <w:sz w:val="18"/>
      <w:lang w:eastAsia="de-DE" w:bidi="en-US"/>
    </w:rPr>
  </w:style>
  <w:style w:type="paragraph" w:customStyle="1" w:styleId="MDPI51figurecaption">
    <w:name w:val="MDPI_5.1_figure_caption"/>
    <w:qFormat/>
    <w:rsid w:val="00A45DD4"/>
    <w:pPr>
      <w:adjustRightInd w:val="0"/>
      <w:snapToGrid w:val="0"/>
      <w:spacing w:before="120" w:after="240" w:line="228" w:lineRule="auto"/>
      <w:ind w:left="2608"/>
    </w:pPr>
    <w:rPr>
      <w:rFonts w:ascii="Palatino Linotype" w:eastAsia="Times New Roman" w:hAnsi="Palatino Linotype" w:cs="Times New Roman"/>
      <w:color w:val="000000"/>
      <w:kern w:val="0"/>
      <w:sz w:val="18"/>
      <w:szCs w:val="20"/>
      <w:lang w:eastAsia="de-DE" w:bidi="en-US"/>
    </w:rPr>
  </w:style>
  <w:style w:type="paragraph" w:customStyle="1" w:styleId="MDPI52figure">
    <w:name w:val="MDPI_5.2_figure"/>
    <w:qFormat/>
    <w:rsid w:val="00A45DD4"/>
    <w:pPr>
      <w:adjustRightInd w:val="0"/>
      <w:snapToGrid w:val="0"/>
      <w:spacing w:before="240" w:after="120"/>
      <w:jc w:val="center"/>
    </w:pPr>
    <w:rPr>
      <w:rFonts w:ascii="Palatino Linotype" w:eastAsia="Times New Roman" w:hAnsi="Palatino Linotype" w:cs="Times New Roman"/>
      <w:snapToGrid w:val="0"/>
      <w:color w:val="000000"/>
      <w:kern w:val="0"/>
      <w:sz w:val="20"/>
      <w:szCs w:val="20"/>
      <w:lang w:eastAsia="de-DE" w:bidi="en-US"/>
    </w:rPr>
  </w:style>
  <w:style w:type="paragraph" w:customStyle="1" w:styleId="MDPI23heading3">
    <w:name w:val="MDPI_2.3_heading3"/>
    <w:qFormat/>
    <w:rsid w:val="00A45DD4"/>
    <w:pPr>
      <w:adjustRightInd w:val="0"/>
      <w:snapToGrid w:val="0"/>
      <w:spacing w:before="60" w:after="60" w:line="228" w:lineRule="auto"/>
      <w:ind w:left="2608"/>
      <w:outlineLvl w:val="2"/>
    </w:pPr>
    <w:rPr>
      <w:rFonts w:ascii="Palatino Linotype" w:eastAsia="Times New Roman" w:hAnsi="Palatino Linotype" w:cs="Times New Roman"/>
      <w:snapToGrid w:val="0"/>
      <w:color w:val="000000"/>
      <w:kern w:val="0"/>
      <w:sz w:val="20"/>
      <w:lang w:eastAsia="de-DE" w:bidi="en-US"/>
    </w:rPr>
  </w:style>
  <w:style w:type="paragraph" w:customStyle="1" w:styleId="MDPI21heading1">
    <w:name w:val="MDPI_2.1_heading1"/>
    <w:link w:val="MDPI21heading10"/>
    <w:qFormat/>
    <w:rsid w:val="00A45DD4"/>
    <w:pPr>
      <w:adjustRightInd w:val="0"/>
      <w:snapToGrid w:val="0"/>
      <w:spacing w:before="240" w:after="60" w:line="228" w:lineRule="auto"/>
      <w:ind w:left="2608"/>
      <w:outlineLvl w:val="0"/>
    </w:pPr>
    <w:rPr>
      <w:rFonts w:ascii="Palatino Linotype" w:eastAsia="Times New Roman" w:hAnsi="Palatino Linotype" w:cs="Times New Roman"/>
      <w:b/>
      <w:snapToGrid w:val="0"/>
      <w:color w:val="000000"/>
      <w:kern w:val="0"/>
      <w:sz w:val="20"/>
      <w:lang w:eastAsia="de-DE" w:bidi="en-US"/>
    </w:rPr>
  </w:style>
  <w:style w:type="paragraph" w:customStyle="1" w:styleId="MDPI22heading2">
    <w:name w:val="MDPI_2.2_heading2"/>
    <w:qFormat/>
    <w:rsid w:val="00A45DD4"/>
    <w:pPr>
      <w:adjustRightInd w:val="0"/>
      <w:snapToGrid w:val="0"/>
      <w:spacing w:before="60" w:after="60" w:line="228" w:lineRule="auto"/>
      <w:ind w:left="2608"/>
      <w:outlineLvl w:val="1"/>
    </w:pPr>
    <w:rPr>
      <w:rFonts w:ascii="Palatino Linotype" w:eastAsia="Times New Roman" w:hAnsi="Palatino Linotype" w:cs="Times New Roman"/>
      <w:i/>
      <w:noProof/>
      <w:snapToGrid w:val="0"/>
      <w:color w:val="000000"/>
      <w:kern w:val="0"/>
      <w:sz w:val="20"/>
      <w:lang w:eastAsia="de-DE" w:bidi="en-US"/>
    </w:rPr>
  </w:style>
  <w:style w:type="paragraph" w:customStyle="1" w:styleId="MDPI71References">
    <w:name w:val="MDPI_7.1_References"/>
    <w:qFormat/>
    <w:rsid w:val="00A45DD4"/>
    <w:pPr>
      <w:numPr>
        <w:numId w:val="9"/>
      </w:numPr>
      <w:adjustRightInd w:val="0"/>
      <w:snapToGrid w:val="0"/>
      <w:spacing w:line="228" w:lineRule="auto"/>
      <w:jc w:val="both"/>
    </w:pPr>
    <w:rPr>
      <w:rFonts w:ascii="Palatino Linotype" w:eastAsia="Times New Roman" w:hAnsi="Palatino Linotype" w:cs="Times New Roman"/>
      <w:color w:val="000000"/>
      <w:kern w:val="0"/>
      <w:sz w:val="18"/>
      <w:szCs w:val="20"/>
      <w:lang w:eastAsia="de-DE" w:bidi="en-US"/>
    </w:rPr>
  </w:style>
  <w:style w:type="paragraph" w:styleId="a7">
    <w:name w:val="Balloon Text"/>
    <w:basedOn w:val="a"/>
    <w:link w:val="a8"/>
    <w:uiPriority w:val="99"/>
    <w:rsid w:val="00A45DD4"/>
    <w:pPr>
      <w:widowControl/>
      <w:spacing w:line="260" w:lineRule="atLeast"/>
    </w:pPr>
    <w:rPr>
      <w:rFonts w:ascii="Palatino Linotype" w:eastAsia="宋体" w:hAnsi="Palatino Linotype" w:cs="Tahoma"/>
      <w:noProof/>
      <w:color w:val="000000"/>
      <w:kern w:val="0"/>
      <w:sz w:val="20"/>
      <w:szCs w:val="18"/>
    </w:rPr>
  </w:style>
  <w:style w:type="character" w:customStyle="1" w:styleId="a8">
    <w:name w:val="批注框文本 字符"/>
    <w:basedOn w:val="a0"/>
    <w:link w:val="a7"/>
    <w:uiPriority w:val="99"/>
    <w:rsid w:val="00A45DD4"/>
    <w:rPr>
      <w:rFonts w:ascii="Palatino Linotype" w:eastAsia="宋体" w:hAnsi="Palatino Linotype" w:cs="Tahoma"/>
      <w:noProof/>
      <w:color w:val="000000"/>
      <w:kern w:val="0"/>
      <w:sz w:val="20"/>
      <w:szCs w:val="18"/>
    </w:rPr>
  </w:style>
  <w:style w:type="character" w:styleId="a9">
    <w:name w:val="line number"/>
    <w:uiPriority w:val="99"/>
    <w:rsid w:val="00A45DD4"/>
    <w:rPr>
      <w:rFonts w:ascii="Palatino Linotype" w:hAnsi="Palatino Linotype"/>
      <w:sz w:val="16"/>
    </w:rPr>
  </w:style>
  <w:style w:type="table" w:customStyle="1" w:styleId="MDPI41threelinetable">
    <w:name w:val="MDPI_4.1_three_line_table"/>
    <w:basedOn w:val="a1"/>
    <w:uiPriority w:val="99"/>
    <w:rsid w:val="00A45DD4"/>
    <w:pPr>
      <w:adjustRightInd w:val="0"/>
      <w:snapToGrid w:val="0"/>
      <w:jc w:val="center"/>
    </w:pPr>
    <w:rPr>
      <w:rFonts w:ascii="Palatino Linotype" w:eastAsia="宋体" w:hAnsi="Palatino Linotype" w:cs="Times New Roman"/>
      <w:color w:val="000000"/>
      <w:kern w:val="0"/>
      <w:sz w:val="20"/>
      <w:szCs w:val="2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aa">
    <w:name w:val="Hyperlink"/>
    <w:uiPriority w:val="99"/>
    <w:rsid w:val="00A45DD4"/>
    <w:rPr>
      <w:color w:val="0000FF"/>
      <w:u w:val="single"/>
    </w:rPr>
  </w:style>
  <w:style w:type="character" w:styleId="ab">
    <w:name w:val="Unresolved Mention"/>
    <w:uiPriority w:val="99"/>
    <w:semiHidden/>
    <w:unhideWhenUsed/>
    <w:rsid w:val="00A45DD4"/>
    <w:rPr>
      <w:color w:val="605E5C"/>
      <w:shd w:val="clear" w:color="auto" w:fill="E1DFDD"/>
    </w:rPr>
  </w:style>
  <w:style w:type="table" w:styleId="ac">
    <w:name w:val="Table Grid"/>
    <w:basedOn w:val="a1"/>
    <w:uiPriority w:val="59"/>
    <w:rsid w:val="00A45DD4"/>
    <w:pPr>
      <w:spacing w:line="260" w:lineRule="atLeast"/>
      <w:jc w:val="both"/>
    </w:pPr>
    <w:rPr>
      <w:rFonts w:ascii="Palatino Linotype" w:eastAsia="宋体" w:hAnsi="Palatino Linotype" w:cs="Times New Roman"/>
      <w:color w:val="000000"/>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
    <w:name w:val="Plain Table 4"/>
    <w:basedOn w:val="a1"/>
    <w:uiPriority w:val="44"/>
    <w:rsid w:val="00A45DD4"/>
    <w:rPr>
      <w:rFonts w:ascii="Calibri" w:eastAsia="宋体" w:hAnsi="Calibri" w:cs="Times New Roman"/>
      <w:kern w:val="0"/>
      <w:sz w:val="20"/>
      <w:szCs w:val="20"/>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34textspacebefore">
    <w:name w:val="MDPI_3.4_text_space_before"/>
    <w:qFormat/>
    <w:rsid w:val="00A45DD4"/>
    <w:pPr>
      <w:adjustRightInd w:val="0"/>
      <w:snapToGrid w:val="0"/>
      <w:spacing w:before="240" w:line="228" w:lineRule="auto"/>
      <w:ind w:left="2608"/>
      <w:jc w:val="both"/>
    </w:pPr>
    <w:rPr>
      <w:rFonts w:ascii="Palatino Linotype" w:eastAsia="Times New Roman" w:hAnsi="Palatino Linotype" w:cs="Times New Roman"/>
      <w:snapToGrid w:val="0"/>
      <w:color w:val="000000"/>
      <w:kern w:val="0"/>
      <w:sz w:val="20"/>
      <w:lang w:eastAsia="de-DE" w:bidi="en-US"/>
    </w:rPr>
  </w:style>
  <w:style w:type="paragraph" w:customStyle="1" w:styleId="MDPI81theorem">
    <w:name w:val="MDPI_8.1_theorem"/>
    <w:qFormat/>
    <w:rsid w:val="00A45DD4"/>
    <w:pPr>
      <w:adjustRightInd w:val="0"/>
      <w:snapToGrid w:val="0"/>
      <w:spacing w:line="228" w:lineRule="auto"/>
      <w:ind w:left="2608"/>
      <w:jc w:val="both"/>
    </w:pPr>
    <w:rPr>
      <w:rFonts w:ascii="Palatino Linotype" w:eastAsia="Times New Roman" w:hAnsi="Palatino Linotype" w:cs="Times New Roman"/>
      <w:i/>
      <w:snapToGrid w:val="0"/>
      <w:color w:val="000000"/>
      <w:kern w:val="0"/>
      <w:sz w:val="20"/>
      <w:lang w:eastAsia="de-DE" w:bidi="en-US"/>
    </w:rPr>
  </w:style>
  <w:style w:type="paragraph" w:customStyle="1" w:styleId="MDPI82proof">
    <w:name w:val="MDPI_8.2_proof"/>
    <w:qFormat/>
    <w:rsid w:val="00A45DD4"/>
    <w:pPr>
      <w:adjustRightInd w:val="0"/>
      <w:snapToGrid w:val="0"/>
      <w:spacing w:line="228" w:lineRule="auto"/>
      <w:ind w:left="2608"/>
      <w:jc w:val="both"/>
    </w:pPr>
    <w:rPr>
      <w:rFonts w:ascii="Palatino Linotype" w:eastAsia="Times New Roman" w:hAnsi="Palatino Linotype" w:cs="Times New Roman"/>
      <w:snapToGrid w:val="0"/>
      <w:color w:val="000000"/>
      <w:kern w:val="0"/>
      <w:sz w:val="20"/>
      <w:lang w:eastAsia="de-DE" w:bidi="en-US"/>
    </w:rPr>
  </w:style>
  <w:style w:type="paragraph" w:customStyle="1" w:styleId="MDPI61Citation">
    <w:name w:val="MDPI_6.1_Citation"/>
    <w:qFormat/>
    <w:rsid w:val="00A45DD4"/>
    <w:pPr>
      <w:adjustRightInd w:val="0"/>
      <w:snapToGrid w:val="0"/>
      <w:spacing w:line="240" w:lineRule="atLeast"/>
      <w:ind w:right="113"/>
    </w:pPr>
    <w:rPr>
      <w:rFonts w:ascii="Palatino Linotype" w:eastAsia="宋体" w:hAnsi="Palatino Linotype" w:cs="Cordia New"/>
      <w:kern w:val="0"/>
      <w:sz w:val="14"/>
    </w:rPr>
  </w:style>
  <w:style w:type="paragraph" w:customStyle="1" w:styleId="MDPI62BackMatter">
    <w:name w:val="MDPI_6.2_BackMatter"/>
    <w:qFormat/>
    <w:rsid w:val="00A45DD4"/>
    <w:pPr>
      <w:adjustRightInd w:val="0"/>
      <w:snapToGrid w:val="0"/>
      <w:spacing w:after="120" w:line="228" w:lineRule="auto"/>
      <w:ind w:left="2608"/>
      <w:jc w:val="both"/>
    </w:pPr>
    <w:rPr>
      <w:rFonts w:ascii="Palatino Linotype" w:eastAsia="Times New Roman" w:hAnsi="Palatino Linotype" w:cs="Times New Roman"/>
      <w:snapToGrid w:val="0"/>
      <w:color w:val="000000"/>
      <w:kern w:val="0"/>
      <w:sz w:val="18"/>
      <w:szCs w:val="20"/>
      <w:lang w:eastAsia="en-US" w:bidi="en-US"/>
    </w:rPr>
  </w:style>
  <w:style w:type="paragraph" w:customStyle="1" w:styleId="MDPI63Notes">
    <w:name w:val="MDPI_6.3_Notes"/>
    <w:qFormat/>
    <w:rsid w:val="00A45DD4"/>
    <w:pPr>
      <w:adjustRightInd w:val="0"/>
      <w:snapToGrid w:val="0"/>
      <w:spacing w:after="120" w:line="240" w:lineRule="atLeast"/>
      <w:ind w:right="113"/>
    </w:pPr>
    <w:rPr>
      <w:rFonts w:ascii="Palatino Linotype" w:eastAsia="宋体" w:hAnsi="Palatino Linotype" w:cs="Times New Roman"/>
      <w:snapToGrid w:val="0"/>
      <w:color w:val="000000"/>
      <w:kern w:val="0"/>
      <w:sz w:val="14"/>
      <w:szCs w:val="20"/>
      <w:lang w:eastAsia="en-US" w:bidi="en-US"/>
    </w:rPr>
  </w:style>
  <w:style w:type="paragraph" w:customStyle="1" w:styleId="MDPI15academiceditor">
    <w:name w:val="MDPI_1.5_academic_editor"/>
    <w:qFormat/>
    <w:rsid w:val="00A45DD4"/>
    <w:pPr>
      <w:adjustRightInd w:val="0"/>
      <w:snapToGrid w:val="0"/>
      <w:spacing w:before="240" w:line="240" w:lineRule="atLeast"/>
      <w:ind w:right="113"/>
    </w:pPr>
    <w:rPr>
      <w:rFonts w:ascii="Palatino Linotype" w:eastAsia="Times New Roman" w:hAnsi="Palatino Linotype" w:cs="Times New Roman"/>
      <w:color w:val="000000"/>
      <w:kern w:val="0"/>
      <w:sz w:val="14"/>
      <w:lang w:eastAsia="de-DE" w:bidi="en-US"/>
    </w:rPr>
  </w:style>
  <w:style w:type="paragraph" w:customStyle="1" w:styleId="MDPI19classification">
    <w:name w:val="MDPI_1.9_classification"/>
    <w:qFormat/>
    <w:rsid w:val="00A45DD4"/>
    <w:pPr>
      <w:spacing w:before="240" w:line="260" w:lineRule="atLeast"/>
      <w:ind w:left="113"/>
      <w:jc w:val="both"/>
    </w:pPr>
    <w:rPr>
      <w:rFonts w:ascii="Palatino Linotype" w:eastAsia="Times New Roman" w:hAnsi="Palatino Linotype" w:cs="Times New Roman"/>
      <w:b/>
      <w:color w:val="000000"/>
      <w:kern w:val="0"/>
      <w:sz w:val="20"/>
      <w:lang w:eastAsia="de-DE" w:bidi="en-US"/>
    </w:rPr>
  </w:style>
  <w:style w:type="paragraph" w:customStyle="1" w:styleId="MDPI411onetablecaption">
    <w:name w:val="MDPI_4.1.1_one_table_caption"/>
    <w:qFormat/>
    <w:rsid w:val="00A45DD4"/>
    <w:pPr>
      <w:adjustRightInd w:val="0"/>
      <w:snapToGrid w:val="0"/>
      <w:spacing w:before="240" w:after="120" w:line="260" w:lineRule="atLeast"/>
      <w:jc w:val="center"/>
    </w:pPr>
    <w:rPr>
      <w:rFonts w:ascii="Palatino Linotype" w:eastAsia="宋体" w:hAnsi="Palatino Linotype" w:cs="Cordia New"/>
      <w:noProof/>
      <w:color w:val="000000"/>
      <w:kern w:val="0"/>
      <w:sz w:val="18"/>
      <w:lang w:bidi="en-US"/>
    </w:rPr>
  </w:style>
  <w:style w:type="paragraph" w:customStyle="1" w:styleId="MDPI511onefigurecaption">
    <w:name w:val="MDPI_5.1.1_one_figure_caption"/>
    <w:qFormat/>
    <w:rsid w:val="00A45DD4"/>
    <w:pPr>
      <w:adjustRightInd w:val="0"/>
      <w:snapToGrid w:val="0"/>
      <w:spacing w:before="240" w:after="120" w:line="260" w:lineRule="atLeast"/>
      <w:jc w:val="center"/>
    </w:pPr>
    <w:rPr>
      <w:rFonts w:ascii="Palatino Linotype" w:eastAsia="宋体" w:hAnsi="Palatino Linotype" w:cs="Times New Roman"/>
      <w:noProof/>
      <w:color w:val="000000"/>
      <w:kern w:val="0"/>
      <w:sz w:val="18"/>
      <w:szCs w:val="20"/>
      <w:lang w:bidi="en-US"/>
    </w:rPr>
  </w:style>
  <w:style w:type="paragraph" w:customStyle="1" w:styleId="MDPI72Copyright">
    <w:name w:val="MDPI_7.2_Copyright"/>
    <w:qFormat/>
    <w:rsid w:val="00A45DD4"/>
    <w:pPr>
      <w:adjustRightInd w:val="0"/>
      <w:snapToGrid w:val="0"/>
      <w:spacing w:before="240" w:line="240" w:lineRule="atLeast"/>
      <w:ind w:right="113"/>
    </w:pPr>
    <w:rPr>
      <w:rFonts w:ascii="Palatino Linotype" w:eastAsia="Times New Roman" w:hAnsi="Palatino Linotype" w:cs="Times New Roman"/>
      <w:noProof/>
      <w:snapToGrid w:val="0"/>
      <w:color w:val="000000"/>
      <w:spacing w:val="-2"/>
      <w:kern w:val="0"/>
      <w:sz w:val="14"/>
      <w:szCs w:val="20"/>
      <w:lang w:val="en-GB" w:eastAsia="en-GB"/>
    </w:rPr>
  </w:style>
  <w:style w:type="paragraph" w:customStyle="1" w:styleId="MDPI73CopyrightImage">
    <w:name w:val="MDPI_7.3_CopyrightImage"/>
    <w:rsid w:val="00A45DD4"/>
    <w:pPr>
      <w:adjustRightInd w:val="0"/>
      <w:snapToGrid w:val="0"/>
      <w:spacing w:after="100" w:line="260" w:lineRule="atLeast"/>
      <w:jc w:val="right"/>
    </w:pPr>
    <w:rPr>
      <w:rFonts w:ascii="Palatino Linotype" w:eastAsia="Times New Roman" w:hAnsi="Palatino Linotype" w:cs="Times New Roman"/>
      <w:color w:val="000000"/>
      <w:kern w:val="0"/>
      <w:sz w:val="20"/>
      <w:szCs w:val="20"/>
      <w:lang w:eastAsia="de-CH"/>
    </w:rPr>
  </w:style>
  <w:style w:type="paragraph" w:customStyle="1" w:styleId="MDPIequationFram">
    <w:name w:val="MDPI_equationFram"/>
    <w:qFormat/>
    <w:rsid w:val="00A45DD4"/>
    <w:pPr>
      <w:adjustRightInd w:val="0"/>
      <w:snapToGrid w:val="0"/>
      <w:spacing w:before="120" w:after="120"/>
      <w:jc w:val="center"/>
    </w:pPr>
    <w:rPr>
      <w:rFonts w:ascii="Palatino Linotype" w:eastAsia="Times New Roman" w:hAnsi="Palatino Linotype" w:cs="Times New Roman"/>
      <w:snapToGrid w:val="0"/>
      <w:color w:val="000000"/>
      <w:kern w:val="0"/>
      <w:sz w:val="20"/>
      <w:lang w:eastAsia="de-DE" w:bidi="en-US"/>
    </w:rPr>
  </w:style>
  <w:style w:type="paragraph" w:customStyle="1" w:styleId="MDPIfooter">
    <w:name w:val="MDPI_footer"/>
    <w:qFormat/>
    <w:rsid w:val="00A45DD4"/>
    <w:pPr>
      <w:adjustRightInd w:val="0"/>
      <w:snapToGrid w:val="0"/>
      <w:spacing w:before="120" w:line="260" w:lineRule="atLeast"/>
      <w:jc w:val="center"/>
    </w:pPr>
    <w:rPr>
      <w:rFonts w:ascii="Palatino Linotype" w:eastAsia="Times New Roman" w:hAnsi="Palatino Linotype" w:cs="Times New Roman"/>
      <w:color w:val="000000"/>
      <w:kern w:val="0"/>
      <w:sz w:val="20"/>
      <w:szCs w:val="20"/>
      <w:lang w:eastAsia="de-DE"/>
    </w:rPr>
  </w:style>
  <w:style w:type="paragraph" w:customStyle="1" w:styleId="MDPIfooterfirstpage">
    <w:name w:val="MDPI_footer_firstpage"/>
    <w:qFormat/>
    <w:rsid w:val="00A45DD4"/>
    <w:pPr>
      <w:tabs>
        <w:tab w:val="right" w:pos="8845"/>
      </w:tabs>
      <w:spacing w:line="160" w:lineRule="exact"/>
    </w:pPr>
    <w:rPr>
      <w:rFonts w:ascii="Palatino Linotype" w:eastAsia="Times New Roman" w:hAnsi="Palatino Linotype" w:cs="Times New Roman"/>
      <w:color w:val="000000"/>
      <w:kern w:val="0"/>
      <w:sz w:val="16"/>
      <w:szCs w:val="20"/>
      <w:lang w:eastAsia="de-DE"/>
    </w:rPr>
  </w:style>
  <w:style w:type="paragraph" w:customStyle="1" w:styleId="MDPIheader">
    <w:name w:val="MDPI_header"/>
    <w:qFormat/>
    <w:rsid w:val="00A45DD4"/>
    <w:pPr>
      <w:adjustRightInd w:val="0"/>
      <w:snapToGrid w:val="0"/>
      <w:spacing w:after="240" w:line="260" w:lineRule="atLeast"/>
      <w:jc w:val="both"/>
    </w:pPr>
    <w:rPr>
      <w:rFonts w:ascii="Palatino Linotype" w:eastAsia="Times New Roman" w:hAnsi="Palatino Linotype" w:cs="Times New Roman"/>
      <w:iCs/>
      <w:color w:val="000000"/>
      <w:kern w:val="0"/>
      <w:sz w:val="16"/>
      <w:szCs w:val="20"/>
      <w:lang w:eastAsia="de-DE"/>
    </w:rPr>
  </w:style>
  <w:style w:type="paragraph" w:customStyle="1" w:styleId="MDPIheadercitation">
    <w:name w:val="MDPI_header_citation"/>
    <w:rsid w:val="00A45DD4"/>
    <w:pPr>
      <w:spacing w:after="240"/>
    </w:pPr>
    <w:rPr>
      <w:rFonts w:ascii="Palatino Linotype" w:eastAsia="Times New Roman" w:hAnsi="Palatino Linotype" w:cs="Times New Roman"/>
      <w:snapToGrid w:val="0"/>
      <w:color w:val="000000"/>
      <w:kern w:val="0"/>
      <w:sz w:val="18"/>
      <w:szCs w:val="20"/>
      <w:lang w:eastAsia="de-DE" w:bidi="en-US"/>
    </w:rPr>
  </w:style>
  <w:style w:type="paragraph" w:customStyle="1" w:styleId="MDPIheadermdpilogo">
    <w:name w:val="MDPI_header_mdpi_logo"/>
    <w:qFormat/>
    <w:rsid w:val="00A45DD4"/>
    <w:pPr>
      <w:adjustRightInd w:val="0"/>
      <w:snapToGrid w:val="0"/>
      <w:spacing w:line="260" w:lineRule="atLeast"/>
      <w:jc w:val="right"/>
    </w:pPr>
    <w:rPr>
      <w:rFonts w:ascii="Palatino Linotype" w:eastAsia="Times New Roman" w:hAnsi="Palatino Linotype" w:cs="Times New Roman"/>
      <w:color w:val="000000"/>
      <w:kern w:val="0"/>
      <w:sz w:val="24"/>
      <w:lang w:eastAsia="de-CH"/>
    </w:rPr>
  </w:style>
  <w:style w:type="table" w:customStyle="1" w:styleId="MDPITable">
    <w:name w:val="MDPI_Table"/>
    <w:basedOn w:val="a1"/>
    <w:uiPriority w:val="99"/>
    <w:rsid w:val="00A45DD4"/>
    <w:rPr>
      <w:rFonts w:ascii="Palatino Linotype" w:eastAsia="宋体" w:hAnsi="Palatino Linotype" w:cs="Times New Roman"/>
      <w:color w:val="000000"/>
      <w:kern w:val="0"/>
      <w:sz w:val="20"/>
      <w:szCs w:val="20"/>
      <w:lang w:val="en-CA" w:eastAsia="en-US"/>
    </w:rPr>
    <w:tblPr>
      <w:tblCellMar>
        <w:left w:w="0" w:type="dxa"/>
        <w:right w:w="0" w:type="dxa"/>
      </w:tblCellMar>
    </w:tblPr>
  </w:style>
  <w:style w:type="paragraph" w:customStyle="1" w:styleId="MDPItext">
    <w:name w:val="MDPI_text"/>
    <w:qFormat/>
    <w:rsid w:val="00A45DD4"/>
    <w:pPr>
      <w:spacing w:line="260" w:lineRule="atLeast"/>
      <w:ind w:left="425" w:right="425" w:firstLine="284"/>
      <w:jc w:val="both"/>
    </w:pPr>
    <w:rPr>
      <w:rFonts w:ascii="Times New Roman" w:eastAsia="Times New Roman" w:hAnsi="Times New Roman" w:cs="Times New Roman"/>
      <w:noProof/>
      <w:snapToGrid w:val="0"/>
      <w:color w:val="000000"/>
      <w:kern w:val="0"/>
      <w:sz w:val="22"/>
      <w:lang w:eastAsia="de-DE" w:bidi="en-US"/>
    </w:rPr>
  </w:style>
  <w:style w:type="paragraph" w:customStyle="1" w:styleId="MDPItitle">
    <w:name w:val="MDPI_title"/>
    <w:qFormat/>
    <w:rsid w:val="00A45DD4"/>
    <w:pPr>
      <w:adjustRightInd w:val="0"/>
      <w:snapToGrid w:val="0"/>
      <w:spacing w:after="240" w:line="260" w:lineRule="atLeast"/>
      <w:jc w:val="both"/>
    </w:pPr>
    <w:rPr>
      <w:rFonts w:ascii="Palatino Linotype" w:eastAsia="Times New Roman" w:hAnsi="Palatino Linotype" w:cs="Times New Roman"/>
      <w:b/>
      <w:snapToGrid w:val="0"/>
      <w:color w:val="000000"/>
      <w:kern w:val="0"/>
      <w:sz w:val="36"/>
      <w:szCs w:val="20"/>
      <w:lang w:eastAsia="de-DE" w:bidi="en-US"/>
    </w:rPr>
  </w:style>
  <w:style w:type="character" w:customStyle="1" w:styleId="apple-converted-space">
    <w:name w:val="apple-converted-space"/>
    <w:rsid w:val="00A45DD4"/>
  </w:style>
  <w:style w:type="paragraph" w:styleId="ad">
    <w:name w:val="Bibliography"/>
    <w:basedOn w:val="a"/>
    <w:next w:val="a"/>
    <w:uiPriority w:val="37"/>
    <w:semiHidden/>
    <w:unhideWhenUsed/>
    <w:rsid w:val="00A45DD4"/>
    <w:pPr>
      <w:widowControl/>
      <w:spacing w:line="260" w:lineRule="atLeast"/>
    </w:pPr>
    <w:rPr>
      <w:rFonts w:ascii="Palatino Linotype" w:eastAsia="宋体" w:hAnsi="Palatino Linotype" w:cs="Times New Roman"/>
      <w:noProof/>
      <w:color w:val="000000"/>
      <w:kern w:val="0"/>
      <w:sz w:val="20"/>
      <w:szCs w:val="20"/>
    </w:rPr>
  </w:style>
  <w:style w:type="paragraph" w:styleId="ae">
    <w:name w:val="Body Text"/>
    <w:link w:val="af"/>
    <w:rsid w:val="00A45DD4"/>
    <w:pPr>
      <w:spacing w:after="120" w:line="340" w:lineRule="atLeast"/>
      <w:jc w:val="both"/>
    </w:pPr>
    <w:rPr>
      <w:rFonts w:ascii="Palatino Linotype" w:eastAsia="宋体" w:hAnsi="Palatino Linotype" w:cs="Times New Roman"/>
      <w:color w:val="000000"/>
      <w:kern w:val="0"/>
      <w:sz w:val="24"/>
      <w:szCs w:val="20"/>
      <w:lang w:eastAsia="de-DE"/>
    </w:rPr>
  </w:style>
  <w:style w:type="character" w:customStyle="1" w:styleId="af">
    <w:name w:val="正文文本 字符"/>
    <w:basedOn w:val="a0"/>
    <w:link w:val="ae"/>
    <w:rsid w:val="00A45DD4"/>
    <w:rPr>
      <w:rFonts w:ascii="Palatino Linotype" w:eastAsia="宋体" w:hAnsi="Palatino Linotype" w:cs="Times New Roman"/>
      <w:color w:val="000000"/>
      <w:kern w:val="0"/>
      <w:sz w:val="24"/>
      <w:szCs w:val="20"/>
      <w:lang w:eastAsia="de-DE"/>
    </w:rPr>
  </w:style>
  <w:style w:type="character" w:styleId="af0">
    <w:name w:val="annotation reference"/>
    <w:rsid w:val="00A45DD4"/>
    <w:rPr>
      <w:sz w:val="21"/>
      <w:szCs w:val="21"/>
    </w:rPr>
  </w:style>
  <w:style w:type="paragraph" w:styleId="af1">
    <w:name w:val="annotation text"/>
    <w:basedOn w:val="a"/>
    <w:link w:val="af2"/>
    <w:uiPriority w:val="99"/>
    <w:rsid w:val="00A45DD4"/>
    <w:pPr>
      <w:widowControl/>
      <w:spacing w:line="260" w:lineRule="atLeast"/>
    </w:pPr>
    <w:rPr>
      <w:rFonts w:ascii="Palatino Linotype" w:eastAsia="宋体" w:hAnsi="Palatino Linotype" w:cs="Times New Roman"/>
      <w:noProof/>
      <w:color w:val="000000"/>
      <w:kern w:val="0"/>
      <w:sz w:val="20"/>
      <w:szCs w:val="20"/>
    </w:rPr>
  </w:style>
  <w:style w:type="character" w:customStyle="1" w:styleId="af2">
    <w:name w:val="批注文字 字符"/>
    <w:basedOn w:val="a0"/>
    <w:link w:val="af1"/>
    <w:uiPriority w:val="99"/>
    <w:rsid w:val="00A45DD4"/>
    <w:rPr>
      <w:rFonts w:ascii="Palatino Linotype" w:eastAsia="宋体" w:hAnsi="Palatino Linotype" w:cs="Times New Roman"/>
      <w:noProof/>
      <w:color w:val="000000"/>
      <w:kern w:val="0"/>
      <w:sz w:val="20"/>
      <w:szCs w:val="20"/>
    </w:rPr>
  </w:style>
  <w:style w:type="paragraph" w:styleId="af3">
    <w:name w:val="annotation subject"/>
    <w:basedOn w:val="af1"/>
    <w:next w:val="af1"/>
    <w:link w:val="af4"/>
    <w:rsid w:val="00A45DD4"/>
    <w:rPr>
      <w:b/>
      <w:bCs/>
    </w:rPr>
  </w:style>
  <w:style w:type="character" w:customStyle="1" w:styleId="af4">
    <w:name w:val="批注主题 字符"/>
    <w:basedOn w:val="af2"/>
    <w:link w:val="af3"/>
    <w:rsid w:val="00A45DD4"/>
    <w:rPr>
      <w:rFonts w:ascii="Palatino Linotype" w:eastAsia="宋体" w:hAnsi="Palatino Linotype" w:cs="Times New Roman"/>
      <w:b/>
      <w:bCs/>
      <w:noProof/>
      <w:color w:val="000000"/>
      <w:kern w:val="0"/>
      <w:sz w:val="20"/>
      <w:szCs w:val="20"/>
    </w:rPr>
  </w:style>
  <w:style w:type="character" w:styleId="af5">
    <w:name w:val="endnote reference"/>
    <w:rsid w:val="00A45DD4"/>
    <w:rPr>
      <w:vertAlign w:val="superscript"/>
    </w:rPr>
  </w:style>
  <w:style w:type="paragraph" w:styleId="af6">
    <w:name w:val="endnote text"/>
    <w:basedOn w:val="a"/>
    <w:link w:val="af7"/>
    <w:semiHidden/>
    <w:unhideWhenUsed/>
    <w:rsid w:val="00A45DD4"/>
    <w:pPr>
      <w:widowControl/>
    </w:pPr>
    <w:rPr>
      <w:rFonts w:ascii="Palatino Linotype" w:eastAsia="宋体" w:hAnsi="Palatino Linotype" w:cs="Times New Roman"/>
      <w:noProof/>
      <w:color w:val="000000"/>
      <w:kern w:val="0"/>
      <w:sz w:val="20"/>
      <w:szCs w:val="20"/>
    </w:rPr>
  </w:style>
  <w:style w:type="character" w:customStyle="1" w:styleId="af7">
    <w:name w:val="尾注文本 字符"/>
    <w:basedOn w:val="a0"/>
    <w:link w:val="af6"/>
    <w:semiHidden/>
    <w:rsid w:val="00A45DD4"/>
    <w:rPr>
      <w:rFonts w:ascii="Palatino Linotype" w:eastAsia="宋体" w:hAnsi="Palatino Linotype" w:cs="Times New Roman"/>
      <w:noProof/>
      <w:color w:val="000000"/>
      <w:kern w:val="0"/>
      <w:sz w:val="20"/>
      <w:szCs w:val="20"/>
    </w:rPr>
  </w:style>
  <w:style w:type="character" w:styleId="af8">
    <w:name w:val="FollowedHyperlink"/>
    <w:rsid w:val="00A45DD4"/>
    <w:rPr>
      <w:color w:val="954F72"/>
      <w:u w:val="single"/>
    </w:rPr>
  </w:style>
  <w:style w:type="paragraph" w:styleId="af9">
    <w:name w:val="footnote text"/>
    <w:basedOn w:val="a"/>
    <w:link w:val="afa"/>
    <w:semiHidden/>
    <w:unhideWhenUsed/>
    <w:rsid w:val="00A45DD4"/>
    <w:pPr>
      <w:widowControl/>
    </w:pPr>
    <w:rPr>
      <w:rFonts w:ascii="Palatino Linotype" w:eastAsia="宋体" w:hAnsi="Palatino Linotype" w:cs="Times New Roman"/>
      <w:noProof/>
      <w:color w:val="000000"/>
      <w:kern w:val="0"/>
      <w:sz w:val="20"/>
      <w:szCs w:val="20"/>
    </w:rPr>
  </w:style>
  <w:style w:type="character" w:customStyle="1" w:styleId="afa">
    <w:name w:val="脚注文本 字符"/>
    <w:basedOn w:val="a0"/>
    <w:link w:val="af9"/>
    <w:semiHidden/>
    <w:rsid w:val="00A45DD4"/>
    <w:rPr>
      <w:rFonts w:ascii="Palatino Linotype" w:eastAsia="宋体" w:hAnsi="Palatino Linotype" w:cs="Times New Roman"/>
      <w:noProof/>
      <w:color w:val="000000"/>
      <w:kern w:val="0"/>
      <w:sz w:val="20"/>
      <w:szCs w:val="20"/>
    </w:rPr>
  </w:style>
  <w:style w:type="paragraph" w:styleId="afb">
    <w:name w:val="Normal (Web)"/>
    <w:basedOn w:val="a"/>
    <w:uiPriority w:val="99"/>
    <w:rsid w:val="00A45DD4"/>
    <w:pPr>
      <w:widowControl/>
      <w:spacing w:line="260" w:lineRule="atLeast"/>
    </w:pPr>
    <w:rPr>
      <w:rFonts w:ascii="Palatino Linotype" w:eastAsia="宋体" w:hAnsi="Palatino Linotype" w:cs="Times New Roman"/>
      <w:noProof/>
      <w:color w:val="000000"/>
      <w:kern w:val="0"/>
      <w:sz w:val="20"/>
      <w:szCs w:val="24"/>
    </w:rPr>
  </w:style>
  <w:style w:type="paragraph" w:customStyle="1" w:styleId="MsoFootnoteText0">
    <w:name w:val="MsoFootnoteText"/>
    <w:basedOn w:val="afb"/>
    <w:qFormat/>
    <w:rsid w:val="00A45DD4"/>
    <w:rPr>
      <w:rFonts w:ascii="Times New Roman" w:hAnsi="Times New Roman"/>
    </w:rPr>
  </w:style>
  <w:style w:type="character" w:styleId="afc">
    <w:name w:val="page number"/>
    <w:rsid w:val="00A45DD4"/>
  </w:style>
  <w:style w:type="character" w:styleId="afd">
    <w:name w:val="Placeholder Text"/>
    <w:uiPriority w:val="99"/>
    <w:semiHidden/>
    <w:rsid w:val="00A45DD4"/>
    <w:rPr>
      <w:color w:val="808080"/>
    </w:rPr>
  </w:style>
  <w:style w:type="paragraph" w:customStyle="1" w:styleId="MDPI71FootNotes">
    <w:name w:val="MDPI_7.1_FootNotes"/>
    <w:qFormat/>
    <w:rsid w:val="00A45DD4"/>
    <w:pPr>
      <w:numPr>
        <w:numId w:val="10"/>
      </w:numPr>
      <w:tabs>
        <w:tab w:val="num" w:pos="360"/>
      </w:tabs>
      <w:adjustRightInd w:val="0"/>
      <w:snapToGrid w:val="0"/>
      <w:spacing w:line="228" w:lineRule="auto"/>
      <w:ind w:left="0" w:firstLine="0"/>
      <w:jc w:val="both"/>
    </w:pPr>
    <w:rPr>
      <w:rFonts w:ascii="Palatino Linotype" w:hAnsi="Palatino Linotype" w:cs="Times New Roman"/>
      <w:noProof/>
      <w:color w:val="000000"/>
      <w:kern w:val="0"/>
      <w:sz w:val="18"/>
      <w:szCs w:val="20"/>
    </w:rPr>
  </w:style>
  <w:style w:type="character" w:customStyle="1" w:styleId="MDPI21heading10">
    <w:name w:val="MDPI_2.1_heading1 字符"/>
    <w:basedOn w:val="a0"/>
    <w:link w:val="MDPI21heading1"/>
    <w:rsid w:val="00A45DD4"/>
    <w:rPr>
      <w:rFonts w:ascii="Palatino Linotype" w:eastAsia="Times New Roman" w:hAnsi="Palatino Linotype" w:cs="Times New Roman"/>
      <w:b/>
      <w:snapToGrid w:val="0"/>
      <w:color w:val="000000"/>
      <w:kern w:val="0"/>
      <w:sz w:val="20"/>
      <w:lang w:eastAsia="de-DE" w:bidi="en-US"/>
    </w:rPr>
  </w:style>
  <w:style w:type="table" w:customStyle="1" w:styleId="11">
    <w:name w:val="网格型11"/>
    <w:basedOn w:val="a1"/>
    <w:next w:val="ac"/>
    <w:uiPriority w:val="39"/>
    <w:rsid w:val="00A45DD4"/>
    <w:rPr>
      <w:rFonts w:ascii="等线" w:hAnsi="等线"/>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网格型1"/>
    <w:basedOn w:val="a1"/>
    <w:next w:val="ac"/>
    <w:uiPriority w:val="39"/>
    <w:rsid w:val="00A45DD4"/>
    <w:rPr>
      <w:rFonts w:ascii="等线" w:eastAsia="宋体" w:hAnsi="等线"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网格型2"/>
    <w:basedOn w:val="a1"/>
    <w:next w:val="ac"/>
    <w:uiPriority w:val="39"/>
    <w:rsid w:val="00A45DD4"/>
    <w:rPr>
      <w:rFonts w:ascii="等线" w:eastAsia="宋体" w:hAnsi="等线"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网格型3"/>
    <w:basedOn w:val="a1"/>
    <w:next w:val="ac"/>
    <w:uiPriority w:val="39"/>
    <w:rsid w:val="00A45DD4"/>
    <w:rPr>
      <w:rFonts w:ascii="等线" w:eastAsia="宋体" w:hAnsi="等线"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tiff"/><Relationship Id="rId3" Type="http://schemas.openxmlformats.org/officeDocument/2006/relationships/settings" Target="settings.xml"/><Relationship Id="rId7" Type="http://schemas.openxmlformats.org/officeDocument/2006/relationships/image" Target="media/image1.tif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878</TotalTime>
  <Pages>1</Pages>
  <Words>7847</Words>
  <Characters>44734</Characters>
  <Application>Microsoft Office Word</Application>
  <DocSecurity>0</DocSecurity>
  <Lines>372</Lines>
  <Paragraphs>104</Paragraphs>
  <ScaleCrop>false</ScaleCrop>
  <Company/>
  <LinksUpToDate>false</LinksUpToDate>
  <CharactersWithSpaces>52477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柳 婷婷</dc:creator>
  <cp:keywords/>
  <dc:description/>
  <cp:lastModifiedBy>柳 婷婷</cp:lastModifiedBy>
  <cp:revision>23</cp:revision>
  <dcterms:created xsi:type="dcterms:W3CDTF">2021-10-13T01:26:00Z</dcterms:created>
  <dcterms:modified xsi:type="dcterms:W3CDTF">2021-10-19T13:27:00Z</dcterms:modified>
</cp:coreProperties>
</file>