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26CB1" w14:textId="301E5A2F" w:rsidR="00415BA8" w:rsidRDefault="00984DBA">
      <w:r>
        <w:rPr>
          <w:noProof/>
        </w:rPr>
        <w:drawing>
          <wp:inline distT="0" distB="0" distL="0" distR="0" wp14:anchorId="7BAE7F47" wp14:editId="31D6DBA5">
            <wp:extent cx="5274310" cy="29667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05354" w14:textId="77777777" w:rsidR="00984DBA" w:rsidRDefault="00984DBA" w:rsidP="00984DBA">
      <w:pPr>
        <w:widowControl/>
        <w:adjustRightInd w:val="0"/>
        <w:snapToGrid w:val="0"/>
        <w:spacing w:before="120" w:after="240" w:line="360" w:lineRule="auto"/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>Fig 1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>.</w:t>
      </w:r>
      <w:r w:rsidRPr="00A45DD4"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 xml:space="preserve"> </w:t>
      </w:r>
      <w:r w:rsidRPr="00A45DD4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lang w:eastAsia="de-DE" w:bidi="en-US"/>
        </w:rPr>
        <w:t xml:space="preserve">Operation steps of </w:t>
      </w:r>
      <w:proofErr w:type="spellStart"/>
      <w:r w:rsidRPr="00A45DD4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lang w:eastAsia="de-DE" w:bidi="en-US"/>
        </w:rPr>
        <w:t>HCoV</w:t>
      </w:r>
      <w:proofErr w:type="spellEnd"/>
      <w:r w:rsidRPr="00A45DD4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lang w:eastAsia="de-DE" w:bidi="en-US"/>
        </w:rPr>
        <w:t>-MS method.</w:t>
      </w:r>
      <w:r w:rsidRPr="00A45DD4">
        <w:rPr>
          <w:rFonts w:ascii="Times New Roman" w:eastAsia="Times New Roman" w:hAnsi="Times New Roman" w:cs="Times New Roman"/>
          <w:color w:val="000000"/>
          <w:kern w:val="0"/>
          <w:sz w:val="22"/>
          <w:lang w:eastAsia="de-DE" w:bidi="en-US"/>
        </w:rPr>
        <w:t xml:space="preserve"> Samples could be nasopharyngeal swabs, sputum, and alveolar lavage fluid.</w:t>
      </w:r>
    </w:p>
    <w:p w14:paraId="17769C63" w14:textId="0534E0AB" w:rsidR="00984DBA" w:rsidRDefault="00984DBA">
      <w:r w:rsidRPr="00A45DD4">
        <w:rPr>
          <w:rFonts w:ascii="Times New Roman" w:eastAsia="宋体" w:hAnsi="Times New Roman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9F4FAE" wp14:editId="589BBF82">
                <wp:simplePos x="0" y="0"/>
                <wp:positionH relativeFrom="margin">
                  <wp:align>left</wp:align>
                </wp:positionH>
                <wp:positionV relativeFrom="paragraph">
                  <wp:posOffset>2139315</wp:posOffset>
                </wp:positionV>
                <wp:extent cx="259080" cy="365760"/>
                <wp:effectExtent l="0" t="0" r="762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" cy="365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B16EC6" w14:textId="0159FA7E" w:rsidR="00984DBA" w:rsidRPr="002B7E03" w:rsidRDefault="00984DBA" w:rsidP="00984DBA">
                            <w:pPr>
                              <w:rPr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F4FAE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0;margin-top:168.45pt;width:20.4pt;height:28.8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" fillcolor="window" stroked="f" strokeweight=".5pt">
                <v:textbox>
                  <w:txbxContent>
                    <w:p w14:paraId="25B16EC6" w14:textId="0159FA7E" w:rsidR="00984DBA" w:rsidRPr="002B7E03" w:rsidRDefault="00984DBA" w:rsidP="00984DBA">
                      <w:pPr>
                        <w:rPr>
                          <w:sz w:val="18"/>
                          <w:szCs w:val="16"/>
                        </w:rPr>
                      </w:pPr>
                      <w:r>
                        <w:rPr>
                          <w:sz w:val="18"/>
                          <w:szCs w:val="16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45DD4">
        <w:rPr>
          <w:rFonts w:ascii="Times New Roman" w:eastAsia="宋体" w:hAnsi="Times New Roman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622878" wp14:editId="13F5E310">
                <wp:simplePos x="0" y="0"/>
                <wp:positionH relativeFrom="margin">
                  <wp:align>left</wp:align>
                </wp:positionH>
                <wp:positionV relativeFrom="paragraph">
                  <wp:posOffset>1537335</wp:posOffset>
                </wp:positionV>
                <wp:extent cx="259080" cy="365760"/>
                <wp:effectExtent l="0" t="0" r="762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" cy="365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FEA479" w14:textId="523A4147" w:rsidR="00984DBA" w:rsidRPr="002B7E03" w:rsidRDefault="00984DBA" w:rsidP="00984DBA">
                            <w:pPr>
                              <w:rPr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22878" id="文本框 4" o:spid="_x0000_s1027" type="#_x0000_t202" style="position:absolute;left:0;text-align:left;margin-left:0;margin-top:121.05pt;width:20.4pt;height:28.8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" fillcolor="window" stroked="f" strokeweight=".5pt">
                <v:textbox>
                  <w:txbxContent>
                    <w:p w14:paraId="47FEA479" w14:textId="523A4147" w:rsidR="00984DBA" w:rsidRPr="002B7E03" w:rsidRDefault="00984DBA" w:rsidP="00984DBA">
                      <w:pPr>
                        <w:rPr>
                          <w:sz w:val="18"/>
                          <w:szCs w:val="16"/>
                        </w:rPr>
                      </w:pPr>
                      <w:r>
                        <w:rPr>
                          <w:sz w:val="18"/>
                          <w:szCs w:val="16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45DD4">
        <w:rPr>
          <w:rFonts w:ascii="Times New Roman" w:eastAsia="宋体" w:hAnsi="Times New Roman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14CF03" wp14:editId="60381F20">
                <wp:simplePos x="0" y="0"/>
                <wp:positionH relativeFrom="margin">
                  <wp:align>left</wp:align>
                </wp:positionH>
                <wp:positionV relativeFrom="paragraph">
                  <wp:posOffset>920115</wp:posOffset>
                </wp:positionV>
                <wp:extent cx="259080" cy="365760"/>
                <wp:effectExtent l="0" t="0" r="762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" cy="365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12F304" w14:textId="558F499E" w:rsidR="00984DBA" w:rsidRPr="002B7E03" w:rsidRDefault="00984DBA" w:rsidP="00984DBA">
                            <w:pPr>
                              <w:rPr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4CF03" id="文本框 5" o:spid="_x0000_s1028" type="#_x0000_t202" style="position:absolute;left:0;text-align:left;margin-left:0;margin-top:72.45pt;width:20.4pt;height:28.8pt;z-index:25166540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" fillcolor="window" stroked="f" strokeweight=".5pt">
                <v:textbox>
                  <w:txbxContent>
                    <w:p w14:paraId="5712F304" w14:textId="558F499E" w:rsidR="00984DBA" w:rsidRPr="002B7E03" w:rsidRDefault="00984DBA" w:rsidP="00984DBA">
                      <w:pPr>
                        <w:rPr>
                          <w:sz w:val="18"/>
                          <w:szCs w:val="16"/>
                        </w:rPr>
                      </w:pPr>
                      <w:r>
                        <w:rPr>
                          <w:sz w:val="18"/>
                          <w:szCs w:val="16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45DD4">
        <w:rPr>
          <w:rFonts w:ascii="Times New Roman" w:eastAsia="宋体" w:hAnsi="Times New Roman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D1BF2" wp14:editId="051F41A2">
                <wp:simplePos x="0" y="0"/>
                <wp:positionH relativeFrom="margin">
                  <wp:align>left</wp:align>
                </wp:positionH>
                <wp:positionV relativeFrom="paragraph">
                  <wp:posOffset>273685</wp:posOffset>
                </wp:positionV>
                <wp:extent cx="259080" cy="365760"/>
                <wp:effectExtent l="0" t="0" r="762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" cy="365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DEB5BA" w14:textId="77777777" w:rsidR="00984DBA" w:rsidRPr="002B7E03" w:rsidRDefault="00984DBA" w:rsidP="00984DBA">
                            <w:pPr>
                              <w:rPr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D1BF2" id="文本框 12" o:spid="_x0000_s1029" type="#_x0000_t202" style="position:absolute;left:0;text-align:left;margin-left:0;margin-top:21.55pt;width:20.4pt;height:28.8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" fillcolor="window" stroked="f" strokeweight=".5pt">
                <v:textbox>
                  <w:txbxContent>
                    <w:p w14:paraId="2CDEB5BA" w14:textId="77777777" w:rsidR="00984DBA" w:rsidRPr="002B7E03" w:rsidRDefault="00984DBA" w:rsidP="00984DBA">
                      <w:pPr>
                        <w:rPr>
                          <w:sz w:val="18"/>
                          <w:szCs w:val="16"/>
                        </w:rPr>
                      </w:pPr>
                      <w:r>
                        <w:rPr>
                          <w:sz w:val="18"/>
                          <w:szCs w:val="16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42E2D01" wp14:editId="20D227C8">
            <wp:extent cx="5204460" cy="290248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35" t="5394" r="1613" b="5223"/>
                    <a:stretch/>
                  </pic:blipFill>
                  <pic:spPr bwMode="auto">
                    <a:xfrm>
                      <a:off x="0" y="0"/>
                      <a:ext cx="5209462" cy="2905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AA7543" w14:textId="77777777" w:rsidR="00984DBA" w:rsidRPr="00A45DD4" w:rsidRDefault="00984DBA" w:rsidP="00984DBA">
      <w:pPr>
        <w:widowControl/>
        <w:adjustRightInd w:val="0"/>
        <w:snapToGrid w:val="0"/>
        <w:spacing w:before="120" w:after="240" w:line="228" w:lineRule="auto"/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>Fig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 xml:space="preserve"> </w:t>
      </w:r>
      <w:r w:rsidRPr="00A45DD4"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 xml:space="preserve">2. The limit of detection of the part of target genes. </w:t>
      </w:r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 xml:space="preserve">(a) 1 copy/reaction. (b) 2.5 copies/reaction. (c) 5 copies/reaction. (d) 10 copies/reaction. The red arrow in the figure refers to extended or </w:t>
      </w:r>
      <w:proofErr w:type="spellStart"/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>unextended</w:t>
      </w:r>
      <w:proofErr w:type="spellEnd"/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 xml:space="preserve"> primer.</w:t>
      </w:r>
    </w:p>
    <w:p w14:paraId="587DB021" w14:textId="00B87AA1" w:rsidR="00984DBA" w:rsidRDefault="00984DBA">
      <w:r>
        <w:rPr>
          <w:noProof/>
        </w:rPr>
        <w:lastRenderedPageBreak/>
        <w:drawing>
          <wp:inline distT="0" distB="0" distL="0" distR="0" wp14:anchorId="719B0861" wp14:editId="1428EA7D">
            <wp:extent cx="5433060" cy="280780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1" t="5137" r="7103" b="11900"/>
                    <a:stretch/>
                  </pic:blipFill>
                  <pic:spPr bwMode="auto">
                    <a:xfrm>
                      <a:off x="0" y="0"/>
                      <a:ext cx="5440511" cy="2811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989054" w14:textId="77777777" w:rsidR="00984DBA" w:rsidRPr="00A45DD4" w:rsidRDefault="00984DBA" w:rsidP="00984DBA">
      <w:pPr>
        <w:widowControl/>
        <w:adjustRightInd w:val="0"/>
        <w:snapToGrid w:val="0"/>
        <w:spacing w:before="120" w:after="240" w:line="228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</w:pPr>
      <w:r w:rsidRPr="00A45DD4"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>Fig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 xml:space="preserve"> </w:t>
      </w:r>
      <w:r w:rsidRPr="00A45DD4">
        <w:rPr>
          <w:rFonts w:ascii="Times New Roman" w:eastAsia="Times New Roman" w:hAnsi="Times New Roman" w:cs="Times New Roman"/>
          <w:b/>
          <w:color w:val="000000"/>
          <w:kern w:val="0"/>
          <w:sz w:val="22"/>
          <w:lang w:eastAsia="de-DE" w:bidi="en-US"/>
        </w:rPr>
        <w:t xml:space="preserve">3. MS peak of the MPE probes. </w:t>
      </w:r>
      <w:r w:rsidRPr="00A45DD4">
        <w:rPr>
          <w:rFonts w:ascii="Times New Roman" w:eastAsia="Times New Roman" w:hAnsi="Times New Roman" w:cs="Times New Roman"/>
          <w:bCs/>
          <w:color w:val="000000"/>
          <w:kern w:val="0"/>
          <w:sz w:val="22"/>
          <w:lang w:eastAsia="de-DE" w:bidi="en-US"/>
        </w:rPr>
        <w:t>(a) MS peaks of the D614G probes. (b) The zoomed MS peaks of the D614G probes (extended with G).</w:t>
      </w:r>
    </w:p>
    <w:p w14:paraId="40453553" w14:textId="77777777" w:rsidR="00984DBA" w:rsidRPr="00984DBA" w:rsidRDefault="00984DBA">
      <w:pPr>
        <w:rPr>
          <w:rFonts w:hint="eastAsia"/>
        </w:rPr>
      </w:pPr>
    </w:p>
    <w:sectPr w:rsidR="00984DBA" w:rsidRPr="00984D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E4FCF" w14:textId="77777777" w:rsidR="008B534B" w:rsidRDefault="008B534B" w:rsidP="00984DBA">
      <w:r>
        <w:separator/>
      </w:r>
    </w:p>
  </w:endnote>
  <w:endnote w:type="continuationSeparator" w:id="0">
    <w:p w14:paraId="5675F6B9" w14:textId="77777777" w:rsidR="008B534B" w:rsidRDefault="008B534B" w:rsidP="00984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6D81E" w14:textId="77777777" w:rsidR="008B534B" w:rsidRDefault="008B534B" w:rsidP="00984DBA">
      <w:r>
        <w:separator/>
      </w:r>
    </w:p>
  </w:footnote>
  <w:footnote w:type="continuationSeparator" w:id="0">
    <w:p w14:paraId="344CF7A4" w14:textId="77777777" w:rsidR="008B534B" w:rsidRDefault="008B534B" w:rsidP="00984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F8F"/>
    <w:rsid w:val="00415BA8"/>
    <w:rsid w:val="008B534B"/>
    <w:rsid w:val="00984DBA"/>
    <w:rsid w:val="00E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B5161F"/>
  <w15:chartTrackingRefBased/>
  <w15:docId w15:val="{3FE25B3E-18FD-49DA-AC47-EFD4ED39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D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4DB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4D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4D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 婷婷</dc:creator>
  <cp:keywords/>
  <dc:description/>
  <cp:lastModifiedBy>柳 婷婷</cp:lastModifiedBy>
  <cp:revision>2</cp:revision>
  <dcterms:created xsi:type="dcterms:W3CDTF">2021-10-14T10:47:00Z</dcterms:created>
  <dcterms:modified xsi:type="dcterms:W3CDTF">2021-10-14T10:50:00Z</dcterms:modified>
</cp:coreProperties>
</file>