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A280C" w14:textId="77777777" w:rsidR="009F0142" w:rsidRDefault="009F0142" w:rsidP="009F0142">
      <w:pPr>
        <w:pStyle w:val="Caption"/>
      </w:pPr>
      <w:bookmarkStart w:id="0" w:name="_Hlk156833197"/>
      <w:bookmarkEnd w:id="0"/>
    </w:p>
    <w:p w14:paraId="56A8492B" w14:textId="77777777" w:rsidR="009F0142" w:rsidRDefault="009F0142" w:rsidP="009F0142">
      <w:pPr>
        <w:pStyle w:val="Caption"/>
      </w:pPr>
    </w:p>
    <w:p w14:paraId="0D93CD2E" w14:textId="77777777" w:rsidR="009F0142" w:rsidRDefault="009F0142" w:rsidP="009F0142">
      <w:pPr>
        <w:pStyle w:val="Caption"/>
      </w:pPr>
    </w:p>
    <w:p w14:paraId="61B5EB7B" w14:textId="77777777" w:rsidR="001C7C3A" w:rsidRDefault="001C7C3A" w:rsidP="001C7C3A">
      <w:pPr>
        <w:pStyle w:val="Caption"/>
      </w:pPr>
      <w:r>
        <w:rPr>
          <w:noProof/>
        </w:rPr>
        <w:drawing>
          <wp:inline distT="0" distB="0" distL="0" distR="0" wp14:anchorId="5F1DE84D" wp14:editId="4FEA7154">
            <wp:extent cx="2725835" cy="2590800"/>
            <wp:effectExtent l="0" t="0" r="0" b="0"/>
            <wp:docPr id="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7033" cy="26014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AE3B18" w14:textId="7A1D4654" w:rsidR="001C7C3A" w:rsidRDefault="001C7C3A" w:rsidP="001C7C3A">
      <w:pPr>
        <w:pStyle w:val="Caption"/>
      </w:pPr>
      <w:r>
        <w:t xml:space="preserve">Figure </w:t>
      </w:r>
      <w:fldSimple w:instr=" SEQ Figure \* ARABIC ">
        <w:r>
          <w:rPr>
            <w:noProof/>
          </w:rPr>
          <w:t>1</w:t>
        </w:r>
      </w:fldSimple>
      <w:r>
        <w:t>-</w:t>
      </w:r>
      <w:r w:rsidRPr="001C7C3A">
        <w:t xml:space="preserve"> </w:t>
      </w:r>
      <w:r>
        <w:t xml:space="preserve">pontine </w:t>
      </w:r>
      <w:r w:rsidRPr="001C7C3A">
        <w:t>degeneration</w:t>
      </w:r>
      <w:r w:rsidRPr="001C7C3A">
        <w:t xml:space="preserve"> on T1 weighted MRI</w:t>
      </w:r>
    </w:p>
    <w:p w14:paraId="1546A32E" w14:textId="77777777" w:rsidR="009F0142" w:rsidRDefault="009F0142" w:rsidP="009F0142">
      <w:pPr>
        <w:pStyle w:val="Caption"/>
      </w:pPr>
    </w:p>
    <w:p w14:paraId="52FF258E" w14:textId="77777777" w:rsidR="009F0142" w:rsidRDefault="009F0142" w:rsidP="009F0142">
      <w:pPr>
        <w:pStyle w:val="Caption"/>
      </w:pPr>
    </w:p>
    <w:p w14:paraId="2C6CE17E" w14:textId="77777777" w:rsidR="009F0142" w:rsidRDefault="009F0142" w:rsidP="009F0142">
      <w:pPr>
        <w:pStyle w:val="Caption"/>
      </w:pPr>
    </w:p>
    <w:p w14:paraId="4D5A7877" w14:textId="4685EC58" w:rsidR="009F0142" w:rsidRDefault="001C7C3A" w:rsidP="009F0142">
      <w:pPr>
        <w:pStyle w:val="Caption"/>
      </w:pPr>
      <w:r w:rsidRPr="009F0142">
        <w:drawing>
          <wp:inline distT="0" distB="0" distL="0" distR="0" wp14:anchorId="1AC8C775" wp14:editId="2398A507">
            <wp:extent cx="2709228" cy="2781300"/>
            <wp:effectExtent l="0" t="0" r="0" b="0"/>
            <wp:docPr id="12284145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9228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DC59EE" w14:textId="77777777" w:rsidR="009F0142" w:rsidRDefault="009F0142" w:rsidP="009F0142">
      <w:pPr>
        <w:pStyle w:val="Caption"/>
      </w:pPr>
    </w:p>
    <w:p w14:paraId="56494DAB" w14:textId="77777777" w:rsidR="009F0142" w:rsidRDefault="009F0142" w:rsidP="009F0142">
      <w:pPr>
        <w:pStyle w:val="Caption"/>
      </w:pPr>
    </w:p>
    <w:p w14:paraId="57C851CB" w14:textId="38E21623" w:rsidR="009F0142" w:rsidRPr="009F0142" w:rsidRDefault="009F0142" w:rsidP="009F0142">
      <w:pPr>
        <w:pStyle w:val="Caption"/>
      </w:pPr>
      <w:r>
        <w:t>Figure 2-</w:t>
      </w:r>
      <w:r w:rsidRPr="009F0142">
        <w:t xml:space="preserve">cerebellar degeneration on T2 weighted </w:t>
      </w:r>
      <w:r w:rsidRPr="009F0142">
        <w:t>MRI</w:t>
      </w:r>
      <w:r>
        <w:t xml:space="preserve"> (black arrow)</w:t>
      </w:r>
    </w:p>
    <w:p w14:paraId="144D7281" w14:textId="17F05C66" w:rsidR="009F0142" w:rsidRDefault="001C7C3A" w:rsidP="009F0142">
      <w:pPr>
        <w:pStyle w:val="Caption"/>
      </w:pPr>
      <w:r w:rsidRPr="009F0142">
        <w:lastRenderedPageBreak/>
        <w:drawing>
          <wp:inline distT="0" distB="0" distL="0" distR="0" wp14:anchorId="7B15684D" wp14:editId="7F4F5B76">
            <wp:extent cx="2451100" cy="2484755"/>
            <wp:effectExtent l="0" t="0" r="6350" b="0"/>
            <wp:docPr id="8398461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285" cy="2509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B43BF7" w14:textId="77777777" w:rsidR="009F0142" w:rsidRDefault="009F0142" w:rsidP="009F0142">
      <w:pPr>
        <w:pStyle w:val="Caption"/>
      </w:pPr>
    </w:p>
    <w:p w14:paraId="39C66A00" w14:textId="54781E1F" w:rsidR="009F0142" w:rsidRPr="009F0142" w:rsidRDefault="009F0142" w:rsidP="009F0142">
      <w:pPr>
        <w:pStyle w:val="Caption"/>
      </w:pPr>
      <w:r>
        <w:t>Figure 3-</w:t>
      </w:r>
      <w:r w:rsidRPr="009F0142">
        <w:t xml:space="preserve"> </w:t>
      </w:r>
      <w:r w:rsidRPr="009F0142">
        <w:t xml:space="preserve">Axial T2-weighted images showed the “hot cross bun” sign of the </w:t>
      </w:r>
      <w:r w:rsidRPr="009F0142">
        <w:t>pons</w:t>
      </w:r>
      <w:r>
        <w:t>. (Red arrow)</w:t>
      </w:r>
    </w:p>
    <w:p w14:paraId="62D92692" w14:textId="77777777" w:rsidR="00842C82" w:rsidRDefault="00842C82"/>
    <w:sectPr w:rsidR="00842C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142"/>
    <w:rsid w:val="001C7C3A"/>
    <w:rsid w:val="00842C82"/>
    <w:rsid w:val="009F0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755480"/>
  <w15:chartTrackingRefBased/>
  <w15:docId w15:val="{7B0E20D2-B093-48A8-9C55-9CCA8EDF6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9F014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1C7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29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09412-7FD5-4290-9872-7CFE287BC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33</Words>
  <Characters>175</Characters>
  <Application>Microsoft Office Word</Application>
  <DocSecurity>0</DocSecurity>
  <Lines>15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Gabe .</dc:creator>
  <cp:keywords/>
  <dc:description/>
  <cp:lastModifiedBy>Gabe .</cp:lastModifiedBy>
  <cp:revision>1</cp:revision>
  <dcterms:created xsi:type="dcterms:W3CDTF">2024-01-22T12:56:00Z</dcterms:created>
  <dcterms:modified xsi:type="dcterms:W3CDTF">2024-01-22T13:27:00Z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110d46cc-80f1-4d97-bd4d-42bfaca60012</vt:lpwstr>
  </property>
</Properties>
</file>