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8CB" w:rsidRDefault="000608CB" w:rsidP="000608CB">
      <w:pPr>
        <w:rPr>
          <w:rFonts w:ascii="Times New Roman" w:hAnsi="Times New Roman" w:cs="Times New Roman"/>
        </w:rPr>
      </w:pPr>
    </w:p>
    <w:p w:rsidR="000608CB" w:rsidRDefault="000608CB" w:rsidP="000608CB">
      <w:pPr>
        <w:rPr>
          <w:rFonts w:ascii="Times New Roman" w:hAnsi="Times New Roman" w:cs="Times New Roman"/>
        </w:rPr>
      </w:pPr>
    </w:p>
    <w:tbl>
      <w:tblPr>
        <w:tblStyle w:val="TableGrid"/>
        <w:tblW w:w="1080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045"/>
        <w:gridCol w:w="616"/>
        <w:gridCol w:w="990"/>
        <w:gridCol w:w="1579"/>
        <w:gridCol w:w="934"/>
        <w:gridCol w:w="1310"/>
        <w:gridCol w:w="1086"/>
        <w:gridCol w:w="900"/>
        <w:gridCol w:w="990"/>
        <w:gridCol w:w="1350"/>
      </w:tblGrid>
      <w:tr w:rsidR="000608CB" w:rsidTr="000608CB">
        <w:tc>
          <w:tcPr>
            <w:tcW w:w="1045" w:type="dxa"/>
          </w:tcPr>
          <w:p w:rsidR="000608CB" w:rsidRPr="00B0186F" w:rsidRDefault="000608CB" w:rsidP="008F18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186F">
              <w:rPr>
                <w:rFonts w:ascii="Times New Roman" w:hAnsi="Times New Roman" w:cs="Times New Roman"/>
                <w:b/>
              </w:rPr>
              <w:t xml:space="preserve">Patient </w:t>
            </w:r>
          </w:p>
        </w:tc>
        <w:tc>
          <w:tcPr>
            <w:tcW w:w="616" w:type="dxa"/>
          </w:tcPr>
          <w:p w:rsidR="000608CB" w:rsidRPr="00B0186F" w:rsidRDefault="000608CB" w:rsidP="008F18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186F">
              <w:rPr>
                <w:rFonts w:ascii="Times New Roman" w:hAnsi="Times New Roman" w:cs="Times New Roman"/>
                <w:b/>
              </w:rPr>
              <w:t>Age</w:t>
            </w:r>
          </w:p>
        </w:tc>
        <w:tc>
          <w:tcPr>
            <w:tcW w:w="990" w:type="dxa"/>
          </w:tcPr>
          <w:p w:rsidR="000608CB" w:rsidRPr="00B0186F" w:rsidRDefault="000608CB" w:rsidP="008F18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186F">
              <w:rPr>
                <w:rFonts w:ascii="Times New Roman" w:hAnsi="Times New Roman" w:cs="Times New Roman"/>
                <w:b/>
              </w:rPr>
              <w:t>Gender</w:t>
            </w:r>
          </w:p>
        </w:tc>
        <w:tc>
          <w:tcPr>
            <w:tcW w:w="1579" w:type="dxa"/>
          </w:tcPr>
          <w:p w:rsidR="000608CB" w:rsidRPr="00B0186F" w:rsidRDefault="000608CB" w:rsidP="008F18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186F">
              <w:rPr>
                <w:rFonts w:ascii="Times New Roman" w:hAnsi="Times New Roman" w:cs="Times New Roman"/>
                <w:b/>
              </w:rPr>
              <w:t>Food exposure</w:t>
            </w:r>
          </w:p>
        </w:tc>
        <w:tc>
          <w:tcPr>
            <w:tcW w:w="934" w:type="dxa"/>
          </w:tcPr>
          <w:p w:rsidR="000608CB" w:rsidRPr="00B0186F" w:rsidRDefault="000608CB" w:rsidP="008F18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186F">
              <w:rPr>
                <w:rFonts w:ascii="Times New Roman" w:hAnsi="Times New Roman" w:cs="Times New Roman"/>
                <w:b/>
              </w:rPr>
              <w:t>History of blood transfusion</w:t>
            </w:r>
          </w:p>
        </w:tc>
        <w:tc>
          <w:tcPr>
            <w:tcW w:w="1310" w:type="dxa"/>
          </w:tcPr>
          <w:p w:rsidR="000608CB" w:rsidRPr="00B0186F" w:rsidRDefault="000608CB" w:rsidP="008F18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186F">
              <w:rPr>
                <w:rFonts w:ascii="Times New Roman" w:hAnsi="Times New Roman" w:cs="Times New Roman"/>
                <w:b/>
              </w:rPr>
              <w:t>Presenting symptoms</w:t>
            </w:r>
          </w:p>
        </w:tc>
        <w:tc>
          <w:tcPr>
            <w:tcW w:w="1086" w:type="dxa"/>
          </w:tcPr>
          <w:p w:rsidR="000608CB" w:rsidRPr="00B0186F" w:rsidRDefault="000608CB" w:rsidP="008F18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186F">
              <w:rPr>
                <w:rFonts w:ascii="Times New Roman" w:hAnsi="Times New Roman" w:cs="Times New Roman"/>
                <w:b/>
              </w:rPr>
              <w:t>Ferritin</w:t>
            </w:r>
          </w:p>
          <w:p w:rsidR="000608CB" w:rsidRPr="00B0186F" w:rsidRDefault="000608CB" w:rsidP="008F18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186F">
              <w:rPr>
                <w:rFonts w:ascii="Times New Roman" w:hAnsi="Times New Roman" w:cs="Times New Roman"/>
                <w:b/>
              </w:rPr>
              <w:t>Level (ng/</w:t>
            </w:r>
            <w:r>
              <w:rPr>
                <w:rFonts w:ascii="Times New Roman" w:hAnsi="Times New Roman" w:cs="Times New Roman"/>
                <w:b/>
              </w:rPr>
              <w:t>m</w:t>
            </w:r>
            <w:r w:rsidRPr="00B0186F">
              <w:rPr>
                <w:rFonts w:ascii="Times New Roman" w:hAnsi="Times New Roman" w:cs="Times New Roman"/>
                <w:b/>
              </w:rPr>
              <w:t>L)</w:t>
            </w:r>
          </w:p>
        </w:tc>
        <w:tc>
          <w:tcPr>
            <w:tcW w:w="900" w:type="dxa"/>
          </w:tcPr>
          <w:p w:rsidR="000608CB" w:rsidRPr="00B0186F" w:rsidRDefault="000608CB" w:rsidP="008F18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186F">
              <w:rPr>
                <w:rFonts w:ascii="Times New Roman" w:hAnsi="Times New Roman" w:cs="Times New Roman"/>
                <w:b/>
              </w:rPr>
              <w:t>Iron saturation (%)</w:t>
            </w:r>
          </w:p>
        </w:tc>
        <w:tc>
          <w:tcPr>
            <w:tcW w:w="990" w:type="dxa"/>
          </w:tcPr>
          <w:p w:rsidR="000608CB" w:rsidRPr="00B0186F" w:rsidRDefault="000608CB" w:rsidP="008F18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186F">
              <w:rPr>
                <w:rFonts w:ascii="Times New Roman" w:hAnsi="Times New Roman" w:cs="Times New Roman"/>
                <w:b/>
              </w:rPr>
              <w:t>HFE gene status</w:t>
            </w:r>
          </w:p>
        </w:tc>
        <w:tc>
          <w:tcPr>
            <w:tcW w:w="1350" w:type="dxa"/>
          </w:tcPr>
          <w:p w:rsidR="000608CB" w:rsidRPr="00B0186F" w:rsidRDefault="000608CB" w:rsidP="008F18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186F">
              <w:rPr>
                <w:rFonts w:ascii="Times New Roman" w:hAnsi="Times New Roman" w:cs="Times New Roman"/>
                <w:b/>
              </w:rPr>
              <w:t xml:space="preserve">Treatment for </w:t>
            </w:r>
            <w:proofErr w:type="spellStart"/>
            <w:r w:rsidRPr="00B0186F">
              <w:rPr>
                <w:rFonts w:ascii="Times New Roman" w:hAnsi="Times New Roman" w:cs="Times New Roman"/>
                <w:b/>
              </w:rPr>
              <w:t>Yersiniosis</w:t>
            </w:r>
            <w:proofErr w:type="spellEnd"/>
            <w:r w:rsidRPr="00B0186F">
              <w:rPr>
                <w:rFonts w:ascii="Times New Roman" w:hAnsi="Times New Roman" w:cs="Times New Roman"/>
                <w:b/>
              </w:rPr>
              <w:t xml:space="preserve"> and HH</w:t>
            </w:r>
          </w:p>
        </w:tc>
      </w:tr>
      <w:tr w:rsidR="000608CB" w:rsidTr="000608CB">
        <w:tc>
          <w:tcPr>
            <w:tcW w:w="1045" w:type="dxa"/>
          </w:tcPr>
          <w:p w:rsidR="000608CB" w:rsidRPr="005409B7" w:rsidRDefault="000608CB" w:rsidP="008F18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09B7">
              <w:rPr>
                <w:rFonts w:ascii="Times New Roman" w:hAnsi="Times New Roman" w:cs="Times New Roman"/>
                <w:b/>
              </w:rPr>
              <w:t>Case 1</w:t>
            </w:r>
          </w:p>
        </w:tc>
        <w:tc>
          <w:tcPr>
            <w:tcW w:w="616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0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1579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Raw pork products</w:t>
            </w:r>
          </w:p>
        </w:tc>
        <w:tc>
          <w:tcPr>
            <w:tcW w:w="934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310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Fever, abdominal pain and diarrhea</w:t>
            </w:r>
          </w:p>
        </w:tc>
        <w:tc>
          <w:tcPr>
            <w:tcW w:w="1086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1,250</w:t>
            </w:r>
          </w:p>
        </w:tc>
        <w:tc>
          <w:tcPr>
            <w:tcW w:w="900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90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C282Y/C282Y</w:t>
            </w:r>
          </w:p>
        </w:tc>
        <w:tc>
          <w:tcPr>
            <w:tcW w:w="1350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Ciprofloxacin orally and phlebotomy</w:t>
            </w:r>
          </w:p>
        </w:tc>
      </w:tr>
      <w:tr w:rsidR="000608CB" w:rsidTr="000608CB">
        <w:tc>
          <w:tcPr>
            <w:tcW w:w="1045" w:type="dxa"/>
          </w:tcPr>
          <w:p w:rsidR="000608CB" w:rsidRPr="005409B7" w:rsidRDefault="000608CB" w:rsidP="008F18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09B7">
              <w:rPr>
                <w:rFonts w:ascii="Times New Roman" w:hAnsi="Times New Roman" w:cs="Times New Roman"/>
                <w:b/>
              </w:rPr>
              <w:t>Case 2</w:t>
            </w:r>
          </w:p>
        </w:tc>
        <w:tc>
          <w:tcPr>
            <w:tcW w:w="616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0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1579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Raw pork products</w:t>
            </w:r>
          </w:p>
        </w:tc>
        <w:tc>
          <w:tcPr>
            <w:tcW w:w="934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310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Fever, nausea and diarrhea</w:t>
            </w:r>
          </w:p>
        </w:tc>
        <w:tc>
          <w:tcPr>
            <w:tcW w:w="1086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1,100</w:t>
            </w:r>
          </w:p>
        </w:tc>
        <w:tc>
          <w:tcPr>
            <w:tcW w:w="900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47.5</w:t>
            </w:r>
          </w:p>
        </w:tc>
        <w:tc>
          <w:tcPr>
            <w:tcW w:w="990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C282Y/C282Y</w:t>
            </w:r>
          </w:p>
        </w:tc>
        <w:tc>
          <w:tcPr>
            <w:tcW w:w="1350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Ciprofloxacin orally and phlebotomy</w:t>
            </w:r>
          </w:p>
        </w:tc>
      </w:tr>
      <w:tr w:rsidR="000608CB" w:rsidTr="000608CB">
        <w:tc>
          <w:tcPr>
            <w:tcW w:w="1045" w:type="dxa"/>
          </w:tcPr>
          <w:p w:rsidR="000608CB" w:rsidRPr="005409B7" w:rsidRDefault="000608CB" w:rsidP="008F18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09B7">
              <w:rPr>
                <w:rFonts w:ascii="Times New Roman" w:hAnsi="Times New Roman" w:cs="Times New Roman"/>
                <w:b/>
              </w:rPr>
              <w:t>Case 3</w:t>
            </w:r>
          </w:p>
        </w:tc>
        <w:tc>
          <w:tcPr>
            <w:tcW w:w="616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0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1579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Undercooked pork products</w:t>
            </w:r>
          </w:p>
        </w:tc>
        <w:tc>
          <w:tcPr>
            <w:tcW w:w="934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310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Fever, vomiting and diarrhea</w:t>
            </w:r>
          </w:p>
        </w:tc>
        <w:tc>
          <w:tcPr>
            <w:tcW w:w="1086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1,420</w:t>
            </w:r>
          </w:p>
        </w:tc>
        <w:tc>
          <w:tcPr>
            <w:tcW w:w="900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990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C282Y/C282Y</w:t>
            </w:r>
          </w:p>
        </w:tc>
        <w:tc>
          <w:tcPr>
            <w:tcW w:w="1350" w:type="dxa"/>
          </w:tcPr>
          <w:p w:rsidR="000608CB" w:rsidRDefault="000608CB" w:rsidP="008F1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Ciprofloxacin orally and phlebotomy</w:t>
            </w:r>
          </w:p>
        </w:tc>
      </w:tr>
    </w:tbl>
    <w:p w:rsidR="003D1CCC" w:rsidRDefault="000608CB"/>
    <w:p w:rsidR="000608CB" w:rsidRPr="000608CB" w:rsidRDefault="000608CB">
      <w:pPr>
        <w:rPr>
          <w:rFonts w:ascii="Times New Roman" w:hAnsi="Times New Roman" w:cs="Times New Roman"/>
          <w:b/>
        </w:rPr>
      </w:pPr>
      <w:r w:rsidRPr="000608CB">
        <w:rPr>
          <w:rFonts w:ascii="Times New Roman" w:hAnsi="Times New Roman" w:cs="Times New Roman"/>
          <w:b/>
        </w:rPr>
        <w:t xml:space="preserve">Table 1: </w:t>
      </w:r>
      <w:r>
        <w:rPr>
          <w:rFonts w:ascii="Times New Roman" w:hAnsi="Times New Roman" w:cs="Times New Roman"/>
          <w:b/>
        </w:rPr>
        <w:t xml:space="preserve">An overview of patients of the case series in terms of characteristics, laboratory and genetic findings and treatments. </w:t>
      </w:r>
      <w:bookmarkStart w:id="0" w:name="_GoBack"/>
      <w:bookmarkEnd w:id="0"/>
    </w:p>
    <w:sectPr w:rsidR="000608CB" w:rsidRPr="000608CB" w:rsidSect="00BE5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8CB"/>
    <w:rsid w:val="000608CB"/>
    <w:rsid w:val="00BE5EBE"/>
    <w:rsid w:val="00D7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73656"/>
  <w15:chartTrackingRefBased/>
  <w15:docId w15:val="{998BC62F-2EF9-EF45-87B7-21CBB7DC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08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0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2024-07-15T12:03:00Z</dcterms:created>
  <dcterms:modified xsi:type="dcterms:W3CDTF">2024-07-15T12:05:00Z</dcterms:modified>
</cp:coreProperties>
</file>