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917A7" w14:textId="221F9FDB" w:rsidR="00BA2BC9" w:rsidRDefault="00096A01" w:rsidP="00BA2BC9">
      <w:pPr>
        <w:pStyle w:val="NormalWeb"/>
        <w:spacing w:before="240" w:after="160" w:line="480" w:lineRule="auto"/>
        <w:jc w:val="both"/>
        <w:rPr>
          <w:rFonts w:ascii="vazir" w:hAnsi="vazir"/>
          <w:color w:val="333333"/>
          <w:sz w:val="20"/>
          <w:szCs w:val="20"/>
          <w:shd w:val="clear" w:color="auto" w:fill="FFFFFF"/>
          <w:rtl/>
        </w:rPr>
      </w:pPr>
      <w:r w:rsidRPr="00964017">
        <w:rPr>
          <w:rFonts w:asciiTheme="majorBidi" w:hAnsiTheme="majorBidi" w:cstheme="majorBidi"/>
          <w:b/>
          <w:bCs/>
          <w:sz w:val="28"/>
          <w:szCs w:val="28"/>
          <w:lang w:bidi="fa-IR"/>
        </w:rPr>
        <w:t>U</w:t>
      </w:r>
      <w:r w:rsidR="00BA2BC9">
        <w:rPr>
          <w:rFonts w:asciiTheme="majorBidi" w:hAnsiTheme="majorBidi" w:cstheme="majorBidi"/>
          <w:b/>
          <w:bCs/>
          <w:sz w:val="28"/>
          <w:szCs w:val="28"/>
          <w:lang w:bidi="fa-IR"/>
        </w:rPr>
        <w:t>nusual Case of Mucormycosis-Associated Central Retinal Artery Occlusion Without Orbital Involvement:</w:t>
      </w:r>
      <w:r w:rsidRPr="00964017">
        <w:rPr>
          <w:rFonts w:asciiTheme="majorBidi" w:hAnsiTheme="majorBidi" w:cstheme="majorBidi"/>
          <w:b/>
          <w:bCs/>
          <w:sz w:val="28"/>
          <w:szCs w:val="28"/>
          <w:lang w:bidi="fa-IR"/>
        </w:rPr>
        <w:t xml:space="preserve"> A</w:t>
      </w:r>
      <w:r w:rsidR="00BA2BC9">
        <w:rPr>
          <w:rFonts w:asciiTheme="majorBidi" w:hAnsiTheme="majorBidi" w:cstheme="majorBidi"/>
          <w:b/>
          <w:bCs/>
          <w:sz w:val="28"/>
          <w:szCs w:val="28"/>
          <w:lang w:bidi="fa-IR"/>
        </w:rPr>
        <w:t xml:space="preserve"> Case Report</w:t>
      </w:r>
      <w:r w:rsidR="00BA2BC9">
        <w:rPr>
          <w:rFonts w:asciiTheme="majorBidi" w:hAnsiTheme="majorBidi" w:cstheme="majorBidi"/>
          <w:b/>
          <w:bCs/>
          <w:sz w:val="28"/>
          <w:szCs w:val="28"/>
          <w:lang w:bidi="fa-IR"/>
        </w:rPr>
        <w:tab/>
      </w:r>
      <w:r w:rsidR="00BA2BC9">
        <w:rPr>
          <w:rFonts w:asciiTheme="majorBidi" w:hAnsiTheme="majorBidi" w:cstheme="majorBidi"/>
          <w:b/>
          <w:bCs/>
          <w:sz w:val="28"/>
          <w:szCs w:val="28"/>
          <w:lang w:bidi="fa-IR"/>
        </w:rPr>
        <w:br/>
      </w:r>
      <w:r w:rsidR="00BA2BC9" w:rsidRPr="000E300A">
        <w:rPr>
          <w:rFonts w:asciiTheme="majorBidi" w:hAnsiTheme="majorBidi" w:cstheme="majorBidi"/>
          <w:b/>
          <w:bCs/>
          <w:sz w:val="22"/>
          <w:szCs w:val="22"/>
        </w:rPr>
        <w:t>Authors:</w:t>
      </w:r>
      <w:r w:rsidR="00BA2BC9">
        <w:rPr>
          <w:rFonts w:asciiTheme="majorBidi" w:hAnsiTheme="majorBidi" w:cstheme="majorBidi"/>
          <w:b/>
          <w:bCs/>
          <w:sz w:val="22"/>
          <w:szCs w:val="22"/>
        </w:rPr>
        <w:t xml:space="preserve"> </w:t>
      </w:r>
      <w:r w:rsidR="00BA2BC9" w:rsidRPr="000E300A">
        <w:rPr>
          <w:rFonts w:asciiTheme="majorBidi" w:hAnsiTheme="majorBidi" w:cstheme="majorBidi"/>
          <w:sz w:val="22"/>
          <w:szCs w:val="22"/>
        </w:rPr>
        <w:t>Ahmadreza Rajabi</w:t>
      </w:r>
      <w:r w:rsidR="00BA2BC9">
        <w:t>¹</w:t>
      </w:r>
      <w:r w:rsidR="00BA2BC9" w:rsidRPr="000E300A">
        <w:rPr>
          <w:rFonts w:asciiTheme="majorBidi" w:hAnsiTheme="majorBidi" w:cstheme="majorBidi"/>
          <w:sz w:val="22"/>
          <w:szCs w:val="22"/>
        </w:rPr>
        <w:t>,</w:t>
      </w:r>
      <w:r w:rsidR="00BA2BC9">
        <w:rPr>
          <w:rFonts w:asciiTheme="majorBidi" w:hAnsiTheme="majorBidi" w:cstheme="majorBidi"/>
          <w:sz w:val="22"/>
          <w:szCs w:val="22"/>
        </w:rPr>
        <w:t xml:space="preserve"> </w:t>
      </w:r>
      <w:r w:rsidR="00BA2BC9" w:rsidRPr="000E300A">
        <w:rPr>
          <w:rFonts w:asciiTheme="majorBidi" w:hAnsiTheme="majorBidi" w:cstheme="majorBidi"/>
          <w:sz w:val="22"/>
          <w:szCs w:val="22"/>
        </w:rPr>
        <w:t>Hanie Forouzandeh</w:t>
      </w:r>
      <w:r w:rsidR="00BA2BC9">
        <w:rPr>
          <w:rFonts w:asciiTheme="majorBidi" w:hAnsiTheme="majorBidi" w:cstheme="majorBidi"/>
          <w:sz w:val="22"/>
          <w:szCs w:val="22"/>
        </w:rPr>
        <w:t>¹</w:t>
      </w:r>
      <w:r w:rsidR="00BA2BC9">
        <w:t xml:space="preserve">, </w:t>
      </w:r>
      <w:r w:rsidR="00BA2BC9" w:rsidRPr="000E300A">
        <w:rPr>
          <w:rFonts w:asciiTheme="majorBidi" w:hAnsiTheme="majorBidi" w:cstheme="majorBidi"/>
          <w:sz w:val="22"/>
          <w:szCs w:val="22"/>
        </w:rPr>
        <w:t>Abbas Ali Torfeh Esfahani</w:t>
      </w:r>
      <w:r w:rsidR="00BA2BC9" w:rsidRPr="00BA2BC9">
        <w:rPr>
          <w:rFonts w:asciiTheme="majorBidi" w:hAnsiTheme="majorBidi" w:cstheme="majorBidi"/>
          <w:sz w:val="22"/>
          <w:szCs w:val="22"/>
        </w:rPr>
        <w:t>²</w:t>
      </w:r>
      <w:r w:rsidR="00BA2BC9">
        <w:rPr>
          <w:rFonts w:asciiTheme="majorBidi" w:hAnsiTheme="majorBidi" w:cstheme="majorBidi"/>
          <w:sz w:val="22"/>
          <w:szCs w:val="22"/>
        </w:rPr>
        <w:t>,</w:t>
      </w:r>
      <w:r w:rsidR="00BA2BC9">
        <w:rPr>
          <w:rFonts w:asciiTheme="majorBidi" w:hAnsiTheme="majorBidi" w:cstheme="majorBidi"/>
          <w:sz w:val="22"/>
          <w:szCs w:val="22"/>
        </w:rPr>
        <w:tab/>
      </w:r>
      <w:r w:rsidR="00BA2BC9">
        <w:rPr>
          <w:rFonts w:asciiTheme="majorBidi" w:hAnsiTheme="majorBidi" w:cstheme="majorBidi"/>
          <w:sz w:val="22"/>
          <w:szCs w:val="22"/>
        </w:rPr>
        <w:br/>
        <w:t>Golnaz Khorasanizadeh</w:t>
      </w:r>
      <w:r w:rsidR="003D5F54" w:rsidRPr="00BA2BC9">
        <w:rPr>
          <w:rFonts w:asciiTheme="majorBidi" w:hAnsiTheme="majorBidi" w:cstheme="majorBidi"/>
          <w:sz w:val="22"/>
          <w:szCs w:val="22"/>
        </w:rPr>
        <w:t>²</w:t>
      </w:r>
      <w:r w:rsidR="00BA2BC9">
        <w:rPr>
          <w:rFonts w:asciiTheme="majorBidi" w:hAnsiTheme="majorBidi" w:cstheme="majorBidi"/>
          <w:sz w:val="22"/>
          <w:szCs w:val="22"/>
        </w:rPr>
        <w:tab/>
      </w:r>
      <w:r w:rsidR="00BA2BC9">
        <w:rPr>
          <w:rStyle w:val="Hyperlink"/>
          <w:rFonts w:asciiTheme="majorBidi" w:hAnsiTheme="majorBidi" w:cstheme="majorBidi"/>
          <w:sz w:val="22"/>
          <w:szCs w:val="22"/>
        </w:rPr>
        <w:br/>
      </w:r>
      <w:r w:rsidR="00BA2BC9" w:rsidRPr="000E300A">
        <w:rPr>
          <w:rFonts w:asciiTheme="majorBidi" w:hAnsiTheme="majorBidi" w:cstheme="majorBidi"/>
          <w:sz w:val="22"/>
          <w:szCs w:val="22"/>
        </w:rPr>
        <w:br/>
      </w:r>
      <w:r w:rsidR="00BA2BC9" w:rsidRPr="000E300A">
        <w:rPr>
          <w:rFonts w:asciiTheme="majorBidi" w:hAnsiTheme="majorBidi" w:cstheme="majorBidi"/>
          <w:b/>
          <w:bCs/>
          <w:sz w:val="22"/>
          <w:szCs w:val="22"/>
        </w:rPr>
        <w:t>Affiliations:</w:t>
      </w:r>
      <w:r w:rsidR="00BA2BC9" w:rsidRPr="000E300A">
        <w:rPr>
          <w:rFonts w:asciiTheme="majorBidi" w:hAnsiTheme="majorBidi" w:cstheme="majorBidi"/>
          <w:b/>
          <w:bCs/>
          <w:sz w:val="22"/>
          <w:szCs w:val="22"/>
        </w:rPr>
        <w:br/>
      </w:r>
      <w:bookmarkStart w:id="0" w:name="aff1"/>
      <w:r w:rsidR="00BA2BC9" w:rsidRPr="000E300A">
        <w:rPr>
          <w:rFonts w:asciiTheme="majorBidi" w:hAnsiTheme="majorBidi" w:cstheme="majorBidi"/>
          <w:sz w:val="22"/>
          <w:szCs w:val="22"/>
        </w:rPr>
        <w:t>¹    School of Medicine, Isfahan University of Medical Sciences, Isfahan, Iran.</w:t>
      </w:r>
      <w:bookmarkEnd w:id="0"/>
      <w:r w:rsidR="00BA2BC9" w:rsidRPr="000E300A">
        <w:rPr>
          <w:rFonts w:asciiTheme="majorBidi" w:hAnsiTheme="majorBidi" w:cstheme="majorBidi"/>
          <w:sz w:val="22"/>
          <w:szCs w:val="22"/>
        </w:rPr>
        <w:tab/>
      </w:r>
      <w:r w:rsidR="00BA2BC9" w:rsidRPr="000E300A">
        <w:rPr>
          <w:rFonts w:asciiTheme="majorBidi" w:hAnsiTheme="majorBidi" w:cstheme="majorBidi"/>
          <w:sz w:val="22"/>
          <w:szCs w:val="22"/>
        </w:rPr>
        <w:br/>
      </w:r>
      <w:bookmarkStart w:id="1" w:name="aff2"/>
      <w:r w:rsidR="00BA2BC9" w:rsidRPr="000E300A">
        <w:rPr>
          <w:rFonts w:asciiTheme="majorBidi" w:hAnsiTheme="majorBidi" w:cstheme="majorBidi"/>
          <w:sz w:val="22"/>
          <w:szCs w:val="22"/>
        </w:rPr>
        <w:t>²   Department of Infectious Diseases and Tropical Medicine, School of Medicine, Isfahan University of</w:t>
      </w:r>
      <w:r w:rsidR="00BA2BC9" w:rsidRPr="000E300A">
        <w:rPr>
          <w:rFonts w:asciiTheme="majorBidi" w:hAnsiTheme="majorBidi" w:cstheme="majorBidi"/>
          <w:b/>
          <w:bCs/>
          <w:sz w:val="22"/>
          <w:szCs w:val="22"/>
        </w:rPr>
        <w:t xml:space="preserve"> </w:t>
      </w:r>
      <w:r w:rsidR="00BA2BC9" w:rsidRPr="000E300A">
        <w:rPr>
          <w:rFonts w:asciiTheme="majorBidi" w:hAnsiTheme="majorBidi" w:cstheme="majorBidi"/>
          <w:sz w:val="22"/>
          <w:szCs w:val="22"/>
        </w:rPr>
        <w:t>Medical Sciences, Isfahan, Iran.</w:t>
      </w:r>
      <w:r w:rsidR="00BA2BC9" w:rsidRPr="000E300A">
        <w:rPr>
          <w:rFonts w:asciiTheme="majorBidi" w:hAnsiTheme="majorBidi" w:cstheme="majorBidi"/>
          <w:sz w:val="22"/>
          <w:szCs w:val="22"/>
        </w:rPr>
        <w:tab/>
      </w:r>
      <w:bookmarkEnd w:id="1"/>
      <w:r w:rsidR="00BA2BC9" w:rsidRPr="000E300A">
        <w:rPr>
          <w:rFonts w:asciiTheme="majorBidi" w:hAnsiTheme="majorBidi" w:cstheme="majorBidi"/>
          <w:sz w:val="22"/>
          <w:szCs w:val="22"/>
        </w:rPr>
        <w:tab/>
      </w:r>
      <w:r w:rsidR="00BA2BC9" w:rsidRPr="000E300A">
        <w:rPr>
          <w:rFonts w:asciiTheme="majorBidi" w:hAnsiTheme="majorBidi" w:cstheme="majorBidi"/>
          <w:sz w:val="22"/>
          <w:szCs w:val="22"/>
        </w:rPr>
        <w:br/>
      </w:r>
      <w:r w:rsidR="00BA2BC9" w:rsidRPr="000E300A">
        <w:rPr>
          <w:rFonts w:asciiTheme="majorBidi" w:hAnsiTheme="majorBidi" w:cstheme="majorBidi"/>
          <w:b/>
          <w:bCs/>
          <w:sz w:val="22"/>
          <w:szCs w:val="22"/>
        </w:rPr>
        <w:t>Corresponding author:</w:t>
      </w:r>
      <w:r w:rsidR="00BA2BC9" w:rsidRPr="000E300A">
        <w:rPr>
          <w:rFonts w:asciiTheme="majorBidi" w:hAnsiTheme="majorBidi" w:cstheme="majorBidi"/>
          <w:b/>
          <w:bCs/>
          <w:sz w:val="22"/>
          <w:szCs w:val="22"/>
        </w:rPr>
        <w:tab/>
      </w:r>
      <w:r w:rsidR="00BA2BC9" w:rsidRPr="000E300A">
        <w:rPr>
          <w:rFonts w:asciiTheme="majorBidi" w:hAnsiTheme="majorBidi" w:cstheme="majorBidi"/>
          <w:b/>
          <w:bCs/>
          <w:sz w:val="22"/>
          <w:szCs w:val="22"/>
        </w:rPr>
        <w:br/>
      </w:r>
      <w:r w:rsidR="00BA2BC9" w:rsidRPr="000E300A">
        <w:rPr>
          <w:rFonts w:asciiTheme="majorBidi" w:hAnsiTheme="majorBidi" w:cstheme="majorBidi"/>
          <w:sz w:val="22"/>
          <w:szCs w:val="22"/>
        </w:rPr>
        <w:t>Abbas Ali Torfeh Esfahani</w:t>
      </w:r>
      <w:r w:rsidR="00BA2BC9" w:rsidRPr="000E300A">
        <w:rPr>
          <w:rFonts w:asciiTheme="majorBidi" w:hAnsiTheme="majorBidi" w:cstheme="majorBidi"/>
          <w:b/>
          <w:bCs/>
          <w:sz w:val="22"/>
          <w:szCs w:val="22"/>
        </w:rPr>
        <w:tab/>
      </w:r>
      <w:r w:rsidR="00BA2BC9" w:rsidRPr="000E300A">
        <w:rPr>
          <w:rFonts w:asciiTheme="majorBidi" w:hAnsiTheme="majorBidi" w:cstheme="majorBidi"/>
          <w:b/>
          <w:bCs/>
          <w:sz w:val="22"/>
          <w:szCs w:val="22"/>
        </w:rPr>
        <w:br/>
      </w:r>
      <w:r w:rsidR="00BA2BC9" w:rsidRPr="000E300A">
        <w:rPr>
          <w:rFonts w:asciiTheme="majorBidi" w:hAnsiTheme="majorBidi" w:cstheme="majorBidi"/>
          <w:sz w:val="22"/>
          <w:szCs w:val="22"/>
        </w:rPr>
        <w:t xml:space="preserve">Department of Infectious Diseases and Tropical Medicine, School of Medicine, Isfahan University of Medical Sciences, Isfahan, Iran </w:t>
      </w:r>
      <w:r w:rsidR="00BA2BC9" w:rsidRPr="000E300A">
        <w:rPr>
          <w:rFonts w:asciiTheme="majorBidi" w:hAnsiTheme="majorBidi" w:cstheme="majorBidi"/>
          <w:b/>
          <w:bCs/>
          <w:sz w:val="22"/>
          <w:szCs w:val="22"/>
        </w:rPr>
        <w:tab/>
      </w:r>
      <w:r w:rsidR="00BA2BC9" w:rsidRPr="000E300A">
        <w:rPr>
          <w:rFonts w:asciiTheme="majorBidi" w:hAnsiTheme="majorBidi" w:cstheme="majorBidi"/>
          <w:b/>
          <w:bCs/>
          <w:sz w:val="22"/>
          <w:szCs w:val="22"/>
        </w:rPr>
        <w:br/>
      </w:r>
      <w:r w:rsidR="00BA2BC9" w:rsidRPr="000E300A">
        <w:rPr>
          <w:rFonts w:asciiTheme="majorBidi" w:hAnsiTheme="majorBidi" w:cstheme="majorBidi"/>
          <w:sz w:val="22"/>
          <w:szCs w:val="22"/>
        </w:rPr>
        <w:t xml:space="preserve">Email Address: </w:t>
      </w:r>
      <w:hyperlink r:id="rId7" w:history="1">
        <w:r w:rsidR="00BA2BC9" w:rsidRPr="000E300A">
          <w:rPr>
            <w:rStyle w:val="Hyperlink"/>
            <w:rFonts w:asciiTheme="majorBidi" w:hAnsiTheme="majorBidi" w:cstheme="majorBidi"/>
            <w:color w:val="0563C1"/>
            <w:sz w:val="22"/>
            <w:szCs w:val="22"/>
          </w:rPr>
          <w:t>abas1793@gmail.com</w:t>
        </w:r>
      </w:hyperlink>
      <w:r w:rsidR="00BA2BC9" w:rsidRPr="000E300A">
        <w:rPr>
          <w:rFonts w:asciiTheme="majorBidi" w:hAnsiTheme="majorBidi" w:cstheme="majorBidi"/>
          <w:sz w:val="22"/>
          <w:szCs w:val="22"/>
        </w:rPr>
        <w:t xml:space="preserve"> </w:t>
      </w:r>
      <w:r w:rsidR="00BA2BC9" w:rsidRPr="000E300A">
        <w:rPr>
          <w:rFonts w:asciiTheme="majorBidi" w:hAnsiTheme="majorBidi" w:cstheme="majorBidi"/>
          <w:b/>
          <w:bCs/>
          <w:sz w:val="22"/>
          <w:szCs w:val="22"/>
        </w:rPr>
        <w:tab/>
      </w:r>
      <w:r w:rsidR="00BA2BC9" w:rsidRPr="000E300A">
        <w:rPr>
          <w:rFonts w:asciiTheme="majorBidi" w:hAnsiTheme="majorBidi" w:cstheme="majorBidi"/>
          <w:b/>
          <w:bCs/>
          <w:sz w:val="22"/>
          <w:szCs w:val="22"/>
        </w:rPr>
        <w:br/>
      </w:r>
      <w:r w:rsidR="00BA2BC9" w:rsidRPr="000E300A">
        <w:rPr>
          <w:rFonts w:asciiTheme="majorBidi" w:hAnsiTheme="majorBidi" w:cstheme="majorBidi"/>
          <w:sz w:val="22"/>
          <w:szCs w:val="22"/>
        </w:rPr>
        <w:t xml:space="preserve">Full postal address: P.O. Box 791 – Al-Zahra Hospital – Soffe St. – Isfahan - Iran </w:t>
      </w:r>
      <w:r w:rsidR="00BA2BC9" w:rsidRPr="000E300A">
        <w:rPr>
          <w:rFonts w:asciiTheme="majorBidi" w:hAnsiTheme="majorBidi" w:cstheme="majorBidi"/>
          <w:b/>
          <w:bCs/>
          <w:sz w:val="22"/>
          <w:szCs w:val="22"/>
        </w:rPr>
        <w:tab/>
      </w:r>
      <w:r w:rsidR="00BA2BC9" w:rsidRPr="000E300A">
        <w:rPr>
          <w:rFonts w:asciiTheme="majorBidi" w:hAnsiTheme="majorBidi" w:cstheme="majorBidi"/>
          <w:b/>
          <w:bCs/>
          <w:sz w:val="22"/>
          <w:szCs w:val="22"/>
        </w:rPr>
        <w:br/>
      </w:r>
      <w:r w:rsidR="00BA2BC9" w:rsidRPr="000E300A">
        <w:rPr>
          <w:rFonts w:asciiTheme="majorBidi" w:hAnsiTheme="majorBidi" w:cstheme="majorBidi"/>
          <w:sz w:val="22"/>
          <w:szCs w:val="22"/>
        </w:rPr>
        <w:t>Tel: (+98) 31-36202086</w:t>
      </w:r>
      <w:r w:rsidR="00BA2BC9" w:rsidRPr="000E300A">
        <w:rPr>
          <w:rFonts w:asciiTheme="majorBidi" w:hAnsiTheme="majorBidi" w:cstheme="majorBidi"/>
          <w:sz w:val="22"/>
          <w:szCs w:val="22"/>
        </w:rPr>
        <w:tab/>
      </w:r>
      <w:r w:rsidR="00BA2BC9">
        <w:rPr>
          <w:rFonts w:asciiTheme="majorBidi" w:hAnsiTheme="majorBidi" w:cstheme="majorBidi"/>
          <w:sz w:val="22"/>
          <w:szCs w:val="22"/>
        </w:rPr>
        <w:tab/>
      </w:r>
      <w:r w:rsidR="00BA2BC9">
        <w:rPr>
          <w:rFonts w:asciiTheme="majorBidi" w:hAnsiTheme="majorBidi" w:cstheme="majorBidi"/>
          <w:sz w:val="22"/>
          <w:szCs w:val="22"/>
        </w:rPr>
        <w:br/>
      </w:r>
      <w:r w:rsidR="00BA2BC9" w:rsidRPr="000E300A">
        <w:rPr>
          <w:rFonts w:asciiTheme="majorBidi" w:hAnsiTheme="majorBidi" w:cstheme="majorBidi"/>
          <w:sz w:val="22"/>
          <w:szCs w:val="22"/>
        </w:rPr>
        <w:tab/>
      </w:r>
      <w:r w:rsidR="00BA2BC9" w:rsidRPr="000E300A">
        <w:rPr>
          <w:rFonts w:asciiTheme="majorBidi" w:hAnsiTheme="majorBidi" w:cstheme="majorBidi"/>
          <w:sz w:val="22"/>
          <w:szCs w:val="22"/>
          <w:rtl/>
        </w:rPr>
        <w:br/>
      </w:r>
      <w:bookmarkStart w:id="2" w:name="id2"/>
      <w:bookmarkStart w:id="3" w:name="id1"/>
      <w:r w:rsidR="00BA2BC9" w:rsidRPr="000E300A">
        <w:rPr>
          <w:rFonts w:asciiTheme="majorBidi" w:hAnsiTheme="majorBidi" w:cstheme="majorBidi"/>
          <w:sz w:val="22"/>
          <w:szCs w:val="22"/>
        </w:rPr>
        <w:t xml:space="preserve">Ahmadreza Rajabi : </w:t>
      </w:r>
      <w:hyperlink r:id="rId8" w:history="1">
        <w:r w:rsidR="00BA2BC9" w:rsidRPr="000E300A">
          <w:rPr>
            <w:rStyle w:val="Hyperlink"/>
            <w:rFonts w:asciiTheme="majorBidi" w:hAnsiTheme="majorBidi" w:cstheme="majorBidi"/>
            <w:sz w:val="22"/>
            <w:szCs w:val="22"/>
          </w:rPr>
          <w:t>https://orcid.org/0009-0002-7584-9124</w:t>
        </w:r>
      </w:hyperlink>
      <w:bookmarkEnd w:id="2"/>
      <w:r w:rsidR="00BA2BC9" w:rsidRPr="000E300A">
        <w:rPr>
          <w:rFonts w:asciiTheme="majorBidi" w:hAnsiTheme="majorBidi" w:cstheme="majorBidi"/>
          <w:sz w:val="22"/>
          <w:szCs w:val="22"/>
        </w:rPr>
        <w:t>-</w:t>
      </w:r>
      <w:hyperlink r:id="rId9" w:history="1">
        <w:r w:rsidR="00BA2BC9" w:rsidRPr="000E300A">
          <w:rPr>
            <w:rStyle w:val="Hyperlink"/>
            <w:rFonts w:asciiTheme="majorBidi" w:hAnsiTheme="majorBidi" w:cstheme="majorBidi"/>
            <w:sz w:val="22"/>
            <w:szCs w:val="22"/>
          </w:rPr>
          <w:t>ahmadrezarajabi96@gmail.com</w:t>
        </w:r>
      </w:hyperlink>
      <w:r w:rsidR="00BA2BC9" w:rsidRPr="000E300A">
        <w:rPr>
          <w:rFonts w:asciiTheme="majorBidi" w:hAnsiTheme="majorBidi" w:cstheme="majorBidi"/>
          <w:sz w:val="22"/>
          <w:szCs w:val="22"/>
        </w:rPr>
        <w:t xml:space="preserve"> </w:t>
      </w:r>
      <w:r w:rsidR="00BA2BC9">
        <w:rPr>
          <w:rFonts w:asciiTheme="majorBidi" w:hAnsiTheme="majorBidi" w:cstheme="majorBidi"/>
          <w:sz w:val="22"/>
          <w:szCs w:val="22"/>
        </w:rPr>
        <w:tab/>
      </w:r>
      <w:r w:rsidR="00BA2BC9">
        <w:rPr>
          <w:rFonts w:asciiTheme="majorBidi" w:hAnsiTheme="majorBidi" w:cstheme="majorBidi"/>
          <w:sz w:val="22"/>
          <w:szCs w:val="22"/>
        </w:rPr>
        <w:br/>
      </w:r>
      <w:r w:rsidR="00BA2BC9" w:rsidRPr="000E300A">
        <w:rPr>
          <w:rFonts w:asciiTheme="majorBidi" w:hAnsiTheme="majorBidi" w:cstheme="majorBidi"/>
          <w:sz w:val="22"/>
          <w:szCs w:val="22"/>
        </w:rPr>
        <w:t xml:space="preserve">Hanie Forouzandeh : </w:t>
      </w:r>
      <w:hyperlink r:id="rId10" w:history="1">
        <w:r w:rsidR="00BA2BC9" w:rsidRPr="000E300A">
          <w:rPr>
            <w:rStyle w:val="Hyperlink"/>
            <w:rFonts w:asciiTheme="majorBidi" w:hAnsiTheme="majorBidi" w:cstheme="majorBidi"/>
            <w:sz w:val="22"/>
            <w:szCs w:val="22"/>
          </w:rPr>
          <w:t>https://orcid.org/0000-0002-4950-5806</w:t>
        </w:r>
      </w:hyperlink>
      <w:r w:rsidR="00BA2BC9" w:rsidRPr="000E300A">
        <w:rPr>
          <w:rFonts w:asciiTheme="majorBidi" w:hAnsiTheme="majorBidi" w:cstheme="majorBidi"/>
          <w:sz w:val="22"/>
          <w:szCs w:val="22"/>
        </w:rPr>
        <w:t>-</w:t>
      </w:r>
      <w:hyperlink r:id="rId11" w:history="1">
        <w:r w:rsidR="00BA2BC9" w:rsidRPr="000E300A">
          <w:rPr>
            <w:rStyle w:val="Hyperlink"/>
            <w:rFonts w:asciiTheme="majorBidi" w:hAnsiTheme="majorBidi" w:cstheme="majorBidi"/>
            <w:sz w:val="22"/>
            <w:szCs w:val="22"/>
          </w:rPr>
          <w:t>haniforouzandeh80@gmail.com</w:t>
        </w:r>
      </w:hyperlink>
      <w:r w:rsidR="00BA2BC9">
        <w:rPr>
          <w:rFonts w:asciiTheme="majorBidi" w:hAnsiTheme="majorBidi" w:cstheme="majorBidi"/>
          <w:sz w:val="22"/>
          <w:szCs w:val="22"/>
        </w:rPr>
        <w:tab/>
      </w:r>
      <w:r w:rsidR="00BA2BC9">
        <w:rPr>
          <w:rFonts w:asciiTheme="majorBidi" w:hAnsiTheme="majorBidi" w:cstheme="majorBidi"/>
          <w:sz w:val="22"/>
          <w:szCs w:val="22"/>
        </w:rPr>
        <w:br/>
      </w:r>
      <w:r w:rsidR="00BA2BC9" w:rsidRPr="000E300A">
        <w:rPr>
          <w:rFonts w:asciiTheme="majorBidi" w:hAnsiTheme="majorBidi" w:cstheme="majorBidi"/>
          <w:sz w:val="22"/>
          <w:szCs w:val="22"/>
        </w:rPr>
        <w:t>Abbas Ali Torfe</w:t>
      </w:r>
      <w:r w:rsidR="00BA2BC9">
        <w:rPr>
          <w:rFonts w:asciiTheme="majorBidi" w:hAnsiTheme="majorBidi" w:cstheme="majorBidi"/>
          <w:sz w:val="22"/>
          <w:szCs w:val="22"/>
        </w:rPr>
        <w:t>h</w:t>
      </w:r>
      <w:r w:rsidR="00BA2BC9" w:rsidRPr="000E300A">
        <w:rPr>
          <w:rFonts w:asciiTheme="majorBidi" w:hAnsiTheme="majorBidi" w:cstheme="majorBidi"/>
          <w:sz w:val="22"/>
          <w:szCs w:val="22"/>
        </w:rPr>
        <w:t xml:space="preserve"> Esfahani : </w:t>
      </w:r>
      <w:hyperlink r:id="rId12" w:history="1">
        <w:r w:rsidR="00BA2BC9" w:rsidRPr="000E300A">
          <w:rPr>
            <w:rStyle w:val="Hyperlink"/>
            <w:rFonts w:asciiTheme="majorBidi" w:hAnsiTheme="majorBidi" w:cstheme="majorBidi"/>
            <w:sz w:val="22"/>
            <w:szCs w:val="22"/>
          </w:rPr>
          <w:t>https://orcid.org/0000-0001-9713-1549</w:t>
        </w:r>
      </w:hyperlink>
      <w:r w:rsidR="00BA2BC9" w:rsidRPr="000E300A">
        <w:rPr>
          <w:rFonts w:asciiTheme="majorBidi" w:hAnsiTheme="majorBidi" w:cstheme="majorBidi"/>
          <w:sz w:val="22"/>
          <w:szCs w:val="22"/>
        </w:rPr>
        <w:t>-</w:t>
      </w:r>
      <w:hyperlink r:id="rId13" w:history="1">
        <w:r w:rsidR="00BA2BC9" w:rsidRPr="000E300A">
          <w:rPr>
            <w:rStyle w:val="Hyperlink"/>
            <w:rFonts w:asciiTheme="majorBidi" w:hAnsiTheme="majorBidi" w:cstheme="majorBidi"/>
            <w:sz w:val="22"/>
            <w:szCs w:val="22"/>
          </w:rPr>
          <w:t>abas1793@gmail.com</w:t>
        </w:r>
      </w:hyperlink>
      <w:r w:rsidR="00BA2BC9" w:rsidRPr="000E300A">
        <w:rPr>
          <w:rFonts w:asciiTheme="majorBidi" w:hAnsiTheme="majorBidi" w:cstheme="majorBidi"/>
          <w:sz w:val="22"/>
          <w:szCs w:val="22"/>
        </w:rPr>
        <w:tab/>
      </w:r>
      <w:bookmarkEnd w:id="3"/>
      <w:r w:rsidR="00A95CAE">
        <w:rPr>
          <w:rFonts w:asciiTheme="majorBidi" w:hAnsiTheme="majorBidi" w:cstheme="majorBidi"/>
          <w:sz w:val="22"/>
          <w:szCs w:val="22"/>
        </w:rPr>
        <w:br/>
        <w:t>GolnazKhorasanizadeh:</w:t>
      </w:r>
      <w:hyperlink r:id="rId14" w:history="1">
        <w:r w:rsidR="00A95CAE" w:rsidRPr="00DF7390">
          <w:rPr>
            <w:rStyle w:val="Hyperlink"/>
            <w:rFonts w:asciiTheme="majorBidi" w:hAnsiTheme="majorBidi" w:cstheme="majorBidi"/>
            <w:sz w:val="22"/>
            <w:szCs w:val="22"/>
          </w:rPr>
          <w:t>https://orcid.org/0009-0008-4349-4270</w:t>
        </w:r>
      </w:hyperlink>
      <w:r w:rsidR="00A95CAE">
        <w:rPr>
          <w:rFonts w:asciiTheme="majorBidi" w:hAnsiTheme="majorBidi" w:cstheme="majorBidi"/>
          <w:sz w:val="22"/>
          <w:szCs w:val="22"/>
        </w:rPr>
        <w:t>-</w:t>
      </w:r>
      <w:hyperlink r:id="rId15" w:history="1">
        <w:r w:rsidR="00A95CAE" w:rsidRPr="00DF7390">
          <w:rPr>
            <w:rStyle w:val="Hyperlink"/>
            <w:rFonts w:asciiTheme="majorBidi" w:hAnsiTheme="majorBidi" w:cstheme="majorBidi"/>
            <w:sz w:val="22"/>
            <w:szCs w:val="22"/>
          </w:rPr>
          <w:t>g.khorasanizadeh@resident.mui.ac.com</w:t>
        </w:r>
      </w:hyperlink>
      <w:r w:rsidR="00A95CAE">
        <w:rPr>
          <w:rFonts w:asciiTheme="majorBidi" w:hAnsiTheme="majorBidi" w:cstheme="majorBidi"/>
          <w:sz w:val="22"/>
          <w:szCs w:val="22"/>
        </w:rPr>
        <w:t xml:space="preserve"> </w:t>
      </w:r>
      <w:r w:rsidR="00A95CAE">
        <w:rPr>
          <w:rFonts w:asciiTheme="majorBidi" w:hAnsiTheme="majorBidi" w:cstheme="majorBidi"/>
          <w:sz w:val="22"/>
          <w:szCs w:val="22"/>
        </w:rPr>
        <w:tab/>
      </w:r>
      <w:r w:rsidR="00A95CAE">
        <w:rPr>
          <w:rFonts w:asciiTheme="majorBidi" w:hAnsiTheme="majorBidi" w:cstheme="majorBidi"/>
          <w:sz w:val="22"/>
          <w:szCs w:val="22"/>
        </w:rPr>
        <w:tab/>
      </w:r>
      <w:r w:rsidR="00A95CAE">
        <w:rPr>
          <w:rFonts w:asciiTheme="majorBidi" w:hAnsiTheme="majorBidi" w:cstheme="majorBidi"/>
          <w:sz w:val="22"/>
          <w:szCs w:val="22"/>
        </w:rPr>
        <w:tab/>
      </w:r>
      <w:r w:rsidR="00A95CAE">
        <w:rPr>
          <w:rFonts w:asciiTheme="majorBidi" w:hAnsiTheme="majorBidi" w:cstheme="majorBidi"/>
          <w:sz w:val="22"/>
          <w:szCs w:val="22"/>
        </w:rPr>
        <w:tab/>
      </w:r>
      <w:r w:rsidR="00A95CAE">
        <w:rPr>
          <w:rFonts w:asciiTheme="majorBidi" w:hAnsiTheme="majorBidi" w:cstheme="majorBidi"/>
          <w:sz w:val="22"/>
          <w:szCs w:val="22"/>
        </w:rPr>
        <w:br/>
      </w:r>
      <w:r w:rsidR="00A95CAE">
        <w:rPr>
          <w:rFonts w:asciiTheme="majorBidi" w:hAnsiTheme="majorBidi" w:cstheme="majorBidi"/>
          <w:sz w:val="22"/>
          <w:szCs w:val="22"/>
        </w:rPr>
        <w:tab/>
      </w:r>
      <w:r w:rsidR="00A95CAE">
        <w:rPr>
          <w:rFonts w:asciiTheme="majorBidi" w:hAnsiTheme="majorBidi" w:cstheme="majorBidi"/>
          <w:sz w:val="22"/>
          <w:szCs w:val="22"/>
        </w:rPr>
        <w:br/>
      </w:r>
      <w:r w:rsidR="00BA2BC9">
        <w:rPr>
          <w:rFonts w:ascii="vazir" w:hAnsi="vazir"/>
          <w:color w:val="333333"/>
          <w:sz w:val="20"/>
          <w:szCs w:val="20"/>
          <w:shd w:val="clear" w:color="auto" w:fill="FFFFFF"/>
          <w:rtl/>
        </w:rPr>
        <w:tab/>
      </w:r>
    </w:p>
    <w:p w14:paraId="6C7D3715" w14:textId="29F2FC32" w:rsidR="00BA2BC9" w:rsidRPr="009A5E17" w:rsidRDefault="00BA2BC9" w:rsidP="00BA2BC9">
      <w:pPr>
        <w:spacing w:before="240" w:line="480" w:lineRule="auto"/>
        <w:jc w:val="both"/>
        <w:rPr>
          <w:rFonts w:asciiTheme="majorBidi" w:hAnsiTheme="majorBidi" w:cstheme="majorBidi"/>
          <w:lang w:bidi="fa-IR"/>
        </w:rPr>
      </w:pPr>
      <w:r>
        <w:rPr>
          <w:rFonts w:ascii="vazir" w:hAnsi="vazir"/>
          <w:color w:val="333333"/>
          <w:sz w:val="20"/>
          <w:szCs w:val="20"/>
          <w:shd w:val="clear" w:color="auto" w:fill="FFFFFF"/>
          <w:rtl/>
        </w:rPr>
        <w:br w:type="page"/>
      </w:r>
      <w:r>
        <w:rPr>
          <w:rFonts w:asciiTheme="majorBidi" w:hAnsiTheme="majorBidi" w:cstheme="majorBidi"/>
          <w:lang w:bidi="fa-IR"/>
        </w:rPr>
        <w:lastRenderedPageBreak/>
        <w:br/>
      </w:r>
      <w:r w:rsidRPr="000E300A">
        <w:rPr>
          <w:rFonts w:asciiTheme="majorBidi" w:hAnsiTheme="majorBidi"/>
          <w:b/>
          <w:bCs/>
        </w:rPr>
        <w:t>Compliance with Ethical Standards</w:t>
      </w:r>
      <w:r>
        <w:rPr>
          <w:rFonts w:asciiTheme="majorBidi" w:hAnsiTheme="majorBidi" w:cstheme="majorBidi"/>
          <w:lang w:bidi="fa-IR"/>
        </w:rPr>
        <w:tab/>
      </w:r>
      <w:r>
        <w:rPr>
          <w:rFonts w:asciiTheme="majorBidi" w:hAnsiTheme="majorBidi" w:cstheme="majorBidi"/>
          <w:lang w:bidi="fa-IR"/>
        </w:rPr>
        <w:br/>
      </w:r>
      <w:r w:rsidRPr="000E300A">
        <w:rPr>
          <w:rFonts w:asciiTheme="majorBidi" w:hAnsiTheme="majorBidi" w:cstheme="majorBidi"/>
          <w:b/>
          <w:bCs/>
        </w:rPr>
        <w:t>Data availability statement:</w:t>
      </w:r>
      <w:r w:rsidRPr="000E300A">
        <w:rPr>
          <w:rFonts w:asciiTheme="majorBidi" w:hAnsiTheme="majorBidi" w:cstheme="majorBidi"/>
        </w:rPr>
        <w:t xml:space="preserve"> Data sharing is not applicable to this article as no new data were created or analyzed in this study. </w:t>
      </w:r>
      <w:r w:rsidRPr="000E300A">
        <w:rPr>
          <w:rFonts w:asciiTheme="majorBidi" w:hAnsiTheme="majorBidi" w:cstheme="majorBidi"/>
        </w:rPr>
        <w:tab/>
      </w:r>
      <w:r w:rsidRPr="000E300A">
        <w:rPr>
          <w:rFonts w:asciiTheme="majorBidi" w:hAnsiTheme="majorBidi" w:cstheme="majorBidi"/>
        </w:rPr>
        <w:br/>
      </w:r>
      <w:r w:rsidRPr="000E300A">
        <w:rPr>
          <w:rFonts w:asciiTheme="majorBidi" w:hAnsiTheme="majorBidi" w:cstheme="majorBidi"/>
          <w:b/>
          <w:bCs/>
        </w:rPr>
        <w:t>Funding statement:</w:t>
      </w:r>
      <w:r w:rsidRPr="000E300A">
        <w:rPr>
          <w:rFonts w:asciiTheme="majorBidi" w:hAnsiTheme="majorBidi" w:cstheme="majorBidi"/>
        </w:rPr>
        <w:t xml:space="preserve"> None. </w:t>
      </w:r>
      <w:r w:rsidRPr="000E300A">
        <w:rPr>
          <w:rFonts w:asciiTheme="majorBidi" w:hAnsiTheme="majorBidi" w:cstheme="majorBidi"/>
        </w:rPr>
        <w:tab/>
      </w:r>
      <w:r w:rsidRPr="000E300A">
        <w:rPr>
          <w:rFonts w:asciiTheme="majorBidi" w:hAnsiTheme="majorBidi" w:cstheme="majorBidi"/>
        </w:rPr>
        <w:br/>
      </w:r>
      <w:r w:rsidRPr="000E300A">
        <w:rPr>
          <w:rFonts w:asciiTheme="majorBidi" w:hAnsiTheme="majorBidi" w:cstheme="majorBidi"/>
          <w:b/>
          <w:bCs/>
        </w:rPr>
        <w:t>Conflict of interest disclosure:</w:t>
      </w:r>
      <w:r w:rsidRPr="000E300A">
        <w:rPr>
          <w:rFonts w:asciiTheme="majorBidi" w:hAnsiTheme="majorBidi" w:cstheme="majorBidi"/>
        </w:rPr>
        <w:t xml:space="preserve"> None. </w:t>
      </w:r>
      <w:r w:rsidRPr="000E300A">
        <w:rPr>
          <w:rFonts w:asciiTheme="majorBidi" w:hAnsiTheme="majorBidi" w:cstheme="majorBidi"/>
        </w:rPr>
        <w:tab/>
      </w:r>
      <w:r w:rsidRPr="000E300A">
        <w:rPr>
          <w:rFonts w:asciiTheme="majorBidi" w:hAnsiTheme="majorBidi" w:cstheme="majorBidi"/>
        </w:rPr>
        <w:br/>
      </w:r>
      <w:r w:rsidRPr="000E300A">
        <w:rPr>
          <w:rFonts w:asciiTheme="majorBidi" w:hAnsiTheme="majorBidi" w:cstheme="majorBidi"/>
          <w:b/>
          <w:bCs/>
        </w:rPr>
        <w:t>Ethics approval statement:</w:t>
      </w:r>
      <w:r w:rsidRPr="000E300A">
        <w:rPr>
          <w:rFonts w:asciiTheme="majorBidi" w:hAnsiTheme="majorBidi" w:cstheme="majorBidi"/>
        </w:rPr>
        <w:t xml:space="preserve"> not applicable. </w:t>
      </w:r>
      <w:r w:rsidRPr="000E300A">
        <w:rPr>
          <w:rFonts w:asciiTheme="majorBidi" w:hAnsiTheme="majorBidi" w:cstheme="majorBidi"/>
        </w:rPr>
        <w:tab/>
      </w:r>
      <w:r w:rsidRPr="000E300A">
        <w:rPr>
          <w:rFonts w:asciiTheme="majorBidi" w:hAnsiTheme="majorBidi" w:cstheme="majorBidi"/>
        </w:rPr>
        <w:br/>
      </w:r>
      <w:r w:rsidRPr="000E300A">
        <w:rPr>
          <w:rFonts w:asciiTheme="majorBidi" w:hAnsiTheme="majorBidi" w:cstheme="majorBidi"/>
          <w:b/>
          <w:bCs/>
        </w:rPr>
        <w:t xml:space="preserve">Patient consent statement: </w:t>
      </w:r>
      <w:r w:rsidRPr="000E300A">
        <w:rPr>
          <w:rFonts w:asciiTheme="majorBidi" w:hAnsiTheme="majorBidi" w:cstheme="majorBidi"/>
        </w:rPr>
        <w:t>Written</w:t>
      </w:r>
      <w:r w:rsidRPr="000E300A">
        <w:rPr>
          <w:rFonts w:asciiTheme="majorBidi" w:hAnsiTheme="majorBidi" w:cstheme="majorBidi"/>
          <w:b/>
          <w:bCs/>
        </w:rPr>
        <w:t xml:space="preserve"> </w:t>
      </w:r>
      <w:r w:rsidRPr="000E300A">
        <w:rPr>
          <w:rFonts w:asciiTheme="majorBidi" w:hAnsiTheme="majorBidi" w:cstheme="majorBidi"/>
        </w:rPr>
        <w:t xml:space="preserve">informed consent was obtained from all individual participants included in the study. </w:t>
      </w:r>
      <w:r w:rsidRPr="000E300A">
        <w:rPr>
          <w:rFonts w:asciiTheme="majorBidi" w:hAnsiTheme="majorBidi" w:cstheme="majorBidi"/>
        </w:rPr>
        <w:tab/>
      </w:r>
      <w:r w:rsidRPr="000E300A">
        <w:rPr>
          <w:rFonts w:asciiTheme="majorBidi" w:hAnsiTheme="majorBidi" w:cstheme="majorBidi"/>
        </w:rPr>
        <w:br/>
      </w:r>
      <w:r w:rsidRPr="000E300A">
        <w:rPr>
          <w:rFonts w:asciiTheme="majorBidi" w:hAnsiTheme="majorBidi" w:cstheme="majorBidi"/>
          <w:b/>
          <w:bCs/>
        </w:rPr>
        <w:t>Permission to reproduce material from other sources:</w:t>
      </w:r>
      <w:r w:rsidRPr="000E300A">
        <w:rPr>
          <w:rFonts w:asciiTheme="majorBidi" w:hAnsiTheme="majorBidi" w:cstheme="majorBidi"/>
        </w:rPr>
        <w:t xml:space="preserve"> not applicable. </w:t>
      </w:r>
      <w:r w:rsidRPr="000E300A">
        <w:rPr>
          <w:rFonts w:asciiTheme="majorBidi" w:hAnsiTheme="majorBidi" w:cstheme="majorBidi"/>
        </w:rPr>
        <w:tab/>
      </w:r>
      <w:r w:rsidRPr="000E300A">
        <w:rPr>
          <w:rFonts w:asciiTheme="majorBidi" w:hAnsiTheme="majorBidi" w:cstheme="majorBidi"/>
        </w:rPr>
        <w:br/>
      </w:r>
      <w:r w:rsidRPr="000E300A">
        <w:rPr>
          <w:rFonts w:asciiTheme="majorBidi" w:hAnsiTheme="majorBidi" w:cstheme="majorBidi"/>
          <w:b/>
          <w:bCs/>
        </w:rPr>
        <w:t>Clinical trial registration:</w:t>
      </w:r>
      <w:r w:rsidRPr="000E300A">
        <w:rPr>
          <w:rFonts w:asciiTheme="majorBidi" w:hAnsiTheme="majorBidi" w:cstheme="majorBidi"/>
        </w:rPr>
        <w:t xml:space="preserve"> not applicable</w:t>
      </w:r>
      <w:r>
        <w:rPr>
          <w:rFonts w:asciiTheme="majorBidi" w:hAnsiTheme="majorBidi" w:cstheme="majorBidi"/>
        </w:rPr>
        <w:tab/>
      </w:r>
      <w:r>
        <w:rPr>
          <w:rFonts w:asciiTheme="majorBidi" w:hAnsiTheme="majorBidi" w:cstheme="majorBidi"/>
        </w:rPr>
        <w:br/>
      </w:r>
      <w:r w:rsidRPr="009A5E17">
        <w:rPr>
          <w:rFonts w:asciiTheme="majorBidi" w:hAnsiTheme="majorBidi"/>
          <w:b/>
          <w:bCs/>
        </w:rPr>
        <w:t>Author Contributions</w:t>
      </w:r>
      <w:r>
        <w:rPr>
          <w:rFonts w:asciiTheme="majorBidi" w:hAnsiTheme="majorBidi"/>
          <w:b/>
          <w:bCs/>
        </w:rPr>
        <w:tab/>
      </w:r>
      <w:r>
        <w:rPr>
          <w:rFonts w:asciiTheme="majorBidi" w:hAnsiTheme="majorBidi"/>
          <w:b/>
          <w:bCs/>
        </w:rPr>
        <w:br/>
      </w:r>
      <w:r w:rsidRPr="009A5E17">
        <w:rPr>
          <w:rFonts w:asciiTheme="majorBidi" w:hAnsiTheme="majorBidi"/>
          <w:b/>
          <w:bCs/>
        </w:rPr>
        <w:t xml:space="preserve"> </w:t>
      </w:r>
      <w:r w:rsidR="00A95CAE" w:rsidRPr="009A5E17">
        <w:rPr>
          <w:rFonts w:asciiTheme="majorBidi" w:hAnsiTheme="majorBidi" w:cstheme="majorBidi"/>
        </w:rPr>
        <w:t>Ahmadreza Rajabi:</w:t>
      </w:r>
      <w:r w:rsidR="00A95CAE">
        <w:rPr>
          <w:rFonts w:asciiTheme="majorBidi" w:hAnsiTheme="majorBidi" w:cstheme="majorBidi"/>
        </w:rPr>
        <w:t xml:space="preserve"> </w:t>
      </w:r>
      <w:r w:rsidRPr="009A5E17">
        <w:rPr>
          <w:rFonts w:asciiTheme="majorBidi" w:hAnsiTheme="majorBidi" w:cstheme="majorBidi"/>
        </w:rPr>
        <w:t xml:space="preserve">Writing – original draft, Data curation, study design, Supervision, Project administration </w:t>
      </w:r>
      <w:r>
        <w:rPr>
          <w:rFonts w:asciiTheme="majorBidi" w:hAnsiTheme="majorBidi" w:cstheme="majorBidi"/>
        </w:rPr>
        <w:tab/>
      </w:r>
      <w:r>
        <w:rPr>
          <w:rFonts w:asciiTheme="majorBidi" w:hAnsiTheme="majorBidi" w:cstheme="majorBidi"/>
        </w:rPr>
        <w:br/>
      </w:r>
      <w:r w:rsidR="00A95CAE" w:rsidRPr="009A5E17">
        <w:rPr>
          <w:rFonts w:asciiTheme="majorBidi" w:hAnsiTheme="majorBidi" w:cstheme="majorBidi"/>
        </w:rPr>
        <w:t xml:space="preserve">Hanie Forouzandeh: </w:t>
      </w:r>
      <w:r w:rsidRPr="009A5E17">
        <w:rPr>
          <w:rFonts w:asciiTheme="majorBidi" w:hAnsiTheme="majorBidi" w:cstheme="majorBidi"/>
        </w:rPr>
        <w:t xml:space="preserve"> Writing – original draft, Data curation </w:t>
      </w:r>
      <w:r>
        <w:rPr>
          <w:rFonts w:asciiTheme="majorBidi" w:hAnsiTheme="majorBidi" w:cstheme="majorBidi"/>
        </w:rPr>
        <w:tab/>
      </w:r>
      <w:r>
        <w:rPr>
          <w:rFonts w:asciiTheme="majorBidi" w:hAnsiTheme="majorBidi" w:cstheme="majorBidi"/>
        </w:rPr>
        <w:br/>
      </w:r>
      <w:r w:rsidRPr="009A5E17">
        <w:rPr>
          <w:rFonts w:asciiTheme="majorBidi" w:hAnsiTheme="majorBidi" w:cstheme="majorBidi"/>
        </w:rPr>
        <w:t>Abbas Ali Torfeh Esfahani: Supervision, Writing – review &amp; editing, Conceptualization, Project administration</w:t>
      </w:r>
      <w:r>
        <w:rPr>
          <w:rFonts w:asciiTheme="majorBidi" w:hAnsiTheme="majorBidi" w:cstheme="majorBidi"/>
        </w:rPr>
        <w:tab/>
      </w:r>
      <w:r>
        <w:rPr>
          <w:rFonts w:asciiTheme="majorBidi" w:hAnsiTheme="majorBidi" w:cstheme="majorBidi"/>
        </w:rPr>
        <w:tab/>
      </w:r>
      <w:r>
        <w:rPr>
          <w:rFonts w:asciiTheme="majorBidi" w:hAnsiTheme="majorBidi" w:cstheme="majorBidi"/>
        </w:rPr>
        <w:br/>
      </w:r>
      <w:r w:rsidR="00A95CAE">
        <w:rPr>
          <w:rFonts w:asciiTheme="majorBidi" w:hAnsiTheme="majorBidi" w:cstheme="majorBidi"/>
        </w:rPr>
        <w:t>Golnaz Khorasanizadeh:</w:t>
      </w:r>
      <w:r w:rsidRPr="009A5E17">
        <w:rPr>
          <w:rFonts w:asciiTheme="majorBidi" w:hAnsiTheme="majorBidi" w:cstheme="majorBidi"/>
        </w:rPr>
        <w:t xml:space="preserve"> Writing – review &amp; editing, </w:t>
      </w:r>
      <w:r w:rsidR="00A95CAE">
        <w:rPr>
          <w:rFonts w:asciiTheme="majorBidi" w:hAnsiTheme="majorBidi" w:cstheme="majorBidi"/>
        </w:rPr>
        <w:t>Data Curation</w:t>
      </w:r>
      <w:r w:rsidR="00A95CAE">
        <w:rPr>
          <w:rFonts w:asciiTheme="majorBidi" w:hAnsiTheme="majorBidi" w:cstheme="majorBidi"/>
        </w:rPr>
        <w:tab/>
      </w:r>
      <w:r>
        <w:rPr>
          <w:rFonts w:asciiTheme="majorBidi" w:hAnsiTheme="majorBidi" w:cstheme="majorBidi"/>
        </w:rPr>
        <w:br/>
      </w:r>
      <w:r w:rsidRPr="009A5E17">
        <w:rPr>
          <w:rFonts w:asciiTheme="majorBidi" w:hAnsiTheme="majorBidi"/>
          <w:b/>
          <w:bCs/>
          <w:color w:val="222222"/>
          <w:shd w:val="clear" w:color="auto" w:fill="FFFFFF"/>
        </w:rPr>
        <w:t>Acknowledgments</w:t>
      </w:r>
      <w:r w:rsidRPr="009A5E17">
        <w:rPr>
          <w:rFonts w:asciiTheme="majorBidi" w:hAnsiTheme="majorBidi"/>
          <w:b/>
          <w:bCs/>
        </w:rPr>
        <w:t xml:space="preserve"> Conflict of interest </w:t>
      </w:r>
      <w:r w:rsidRPr="009A5E17">
        <w:rPr>
          <w:rFonts w:asciiTheme="majorBidi" w:hAnsiTheme="majorBidi"/>
        </w:rPr>
        <w:t xml:space="preserve">All the authors have declared no competing </w:t>
      </w:r>
      <w:r>
        <w:rPr>
          <w:rFonts w:asciiTheme="majorBidi" w:hAnsiTheme="majorBidi"/>
        </w:rPr>
        <w:t>interests</w:t>
      </w:r>
      <w:r w:rsidRPr="009A5E17">
        <w:rPr>
          <w:rFonts w:asciiTheme="majorBidi" w:hAnsiTheme="majorBidi"/>
        </w:rPr>
        <w:t xml:space="preserve">. </w:t>
      </w:r>
      <w:r>
        <w:rPr>
          <w:rFonts w:asciiTheme="majorBidi" w:hAnsiTheme="majorBidi"/>
        </w:rPr>
        <w:tab/>
      </w:r>
      <w:r>
        <w:rPr>
          <w:rFonts w:asciiTheme="majorBidi" w:hAnsiTheme="majorBidi"/>
        </w:rPr>
        <w:br/>
      </w:r>
      <w:r w:rsidRPr="009A5E17">
        <w:rPr>
          <w:rFonts w:asciiTheme="majorBidi" w:hAnsiTheme="majorBidi"/>
          <w:b/>
          <w:bCs/>
        </w:rPr>
        <w:t xml:space="preserve">Human and Animal Rights </w:t>
      </w:r>
      <w:r w:rsidRPr="009A5E17">
        <w:rPr>
          <w:rFonts w:asciiTheme="majorBidi" w:hAnsiTheme="majorBidi" w:cstheme="majorBidi"/>
        </w:rPr>
        <w:t>This article does not contain any studies with human participants or animals performed by any of the authors.</w:t>
      </w:r>
      <w:r>
        <w:rPr>
          <w:rFonts w:asciiTheme="majorBidi" w:hAnsiTheme="majorBidi" w:cstheme="majorBidi"/>
        </w:rPr>
        <w:tab/>
      </w:r>
      <w:r>
        <w:rPr>
          <w:rFonts w:asciiTheme="majorBidi" w:hAnsiTheme="majorBidi" w:cstheme="majorBidi"/>
        </w:rPr>
        <w:br/>
      </w:r>
      <w:r w:rsidRPr="009A5E17">
        <w:rPr>
          <w:rFonts w:asciiTheme="majorBidi" w:hAnsiTheme="majorBidi"/>
          <w:b/>
          <w:bCs/>
        </w:rPr>
        <w:t xml:space="preserve">Informed consent </w:t>
      </w:r>
      <w:r w:rsidRPr="009A5E17">
        <w:rPr>
          <w:rFonts w:asciiTheme="majorBidi" w:hAnsiTheme="majorBidi"/>
        </w:rPr>
        <w:t xml:space="preserve">Informed consent was obtained from all </w:t>
      </w:r>
      <w:r w:rsidR="00A96B07">
        <w:rPr>
          <w:rFonts w:asciiTheme="majorBidi" w:hAnsiTheme="majorBidi"/>
        </w:rPr>
        <w:t>participants</w:t>
      </w:r>
      <w:r w:rsidRPr="009A5E17">
        <w:rPr>
          <w:rFonts w:asciiTheme="majorBidi" w:hAnsiTheme="majorBidi"/>
        </w:rPr>
        <w:t xml:space="preserve"> in the study.</w:t>
      </w:r>
      <w:r w:rsidR="00A96B07">
        <w:rPr>
          <w:rFonts w:asciiTheme="majorBidi" w:hAnsiTheme="majorBidi"/>
        </w:rPr>
        <w:br/>
      </w:r>
      <w:r w:rsidRPr="009A5E17">
        <w:rPr>
          <w:rFonts w:asciiTheme="majorBidi" w:hAnsiTheme="majorBidi"/>
          <w:b/>
          <w:bCs/>
        </w:rPr>
        <w:t xml:space="preserve">Author’s contribution </w:t>
      </w:r>
      <w:r w:rsidRPr="009A5E17">
        <w:rPr>
          <w:rFonts w:asciiTheme="majorBidi" w:hAnsiTheme="majorBidi" w:cstheme="majorBidi"/>
        </w:rPr>
        <w:t xml:space="preserve">All authors contributed to </w:t>
      </w:r>
      <w:r>
        <w:rPr>
          <w:rFonts w:asciiTheme="majorBidi" w:hAnsiTheme="majorBidi" w:cstheme="majorBidi"/>
        </w:rPr>
        <w:t xml:space="preserve">the </w:t>
      </w:r>
      <w:r w:rsidRPr="009A5E17">
        <w:rPr>
          <w:rFonts w:asciiTheme="majorBidi" w:hAnsiTheme="majorBidi" w:cstheme="majorBidi"/>
        </w:rPr>
        <w:t xml:space="preserve">study design, data collection, and writing the draft of the study. All read and </w:t>
      </w:r>
      <w:r>
        <w:rPr>
          <w:rFonts w:asciiTheme="majorBidi" w:hAnsiTheme="majorBidi" w:cstheme="majorBidi"/>
        </w:rPr>
        <w:t>confirmed</w:t>
      </w:r>
      <w:r w:rsidRPr="009A5E17">
        <w:rPr>
          <w:rFonts w:asciiTheme="majorBidi" w:hAnsiTheme="majorBidi" w:cstheme="majorBidi"/>
        </w:rPr>
        <w:t xml:space="preserve"> the final version of </w:t>
      </w:r>
      <w:r>
        <w:rPr>
          <w:rFonts w:asciiTheme="majorBidi" w:hAnsiTheme="majorBidi" w:cstheme="majorBidi"/>
        </w:rPr>
        <w:t xml:space="preserve">the </w:t>
      </w:r>
      <w:r w:rsidRPr="009A5E17">
        <w:rPr>
          <w:rFonts w:asciiTheme="majorBidi" w:hAnsiTheme="majorBidi" w:cstheme="majorBidi"/>
        </w:rPr>
        <w:t xml:space="preserve">manuscript. </w:t>
      </w:r>
    </w:p>
    <w:p w14:paraId="3B30FE1C" w14:textId="1AB72388" w:rsidR="00096A01" w:rsidRPr="00964017" w:rsidRDefault="00096A01" w:rsidP="00964017">
      <w:pPr>
        <w:pStyle w:val="NoSpacing"/>
        <w:rPr>
          <w:rFonts w:asciiTheme="majorBidi" w:hAnsiTheme="majorBidi" w:cstheme="majorBidi"/>
          <w:b/>
          <w:bCs/>
          <w:sz w:val="28"/>
          <w:szCs w:val="28"/>
          <w:lang w:bidi="fa-IR"/>
        </w:rPr>
      </w:pPr>
    </w:p>
    <w:p w14:paraId="61915B9A" w14:textId="77777777" w:rsidR="00096A01" w:rsidRDefault="00096A01" w:rsidP="00964017">
      <w:pPr>
        <w:pStyle w:val="NoSpacing"/>
        <w:rPr>
          <w:rFonts w:asciiTheme="majorBidi" w:hAnsiTheme="majorBidi" w:cstheme="majorBidi"/>
          <w:lang w:bidi="fa-IR"/>
        </w:rPr>
      </w:pPr>
    </w:p>
    <w:p w14:paraId="4D912544" w14:textId="77777777" w:rsidR="00132B5E" w:rsidRDefault="00132B5E" w:rsidP="00964017">
      <w:pPr>
        <w:pStyle w:val="NoSpacing"/>
        <w:rPr>
          <w:rFonts w:asciiTheme="majorBidi" w:hAnsiTheme="majorBidi" w:cstheme="majorBidi"/>
          <w:lang w:bidi="fa-IR"/>
        </w:rPr>
      </w:pPr>
    </w:p>
    <w:p w14:paraId="09152BBB" w14:textId="77777777" w:rsidR="00132B5E" w:rsidRDefault="00132B5E" w:rsidP="00964017">
      <w:pPr>
        <w:pStyle w:val="NoSpacing"/>
        <w:rPr>
          <w:rFonts w:asciiTheme="majorBidi" w:hAnsiTheme="majorBidi" w:cstheme="majorBidi"/>
          <w:lang w:bidi="fa-IR"/>
        </w:rPr>
      </w:pPr>
    </w:p>
    <w:p w14:paraId="5C931C1E" w14:textId="77777777" w:rsidR="00132B5E" w:rsidRDefault="00132B5E" w:rsidP="00964017">
      <w:pPr>
        <w:pStyle w:val="NoSpacing"/>
        <w:rPr>
          <w:rFonts w:asciiTheme="majorBidi" w:hAnsiTheme="majorBidi" w:cstheme="majorBidi"/>
          <w:lang w:bidi="fa-IR"/>
        </w:rPr>
      </w:pPr>
    </w:p>
    <w:p w14:paraId="324E7CDC" w14:textId="77777777" w:rsidR="00132B5E" w:rsidRDefault="00132B5E" w:rsidP="00964017">
      <w:pPr>
        <w:pStyle w:val="NoSpacing"/>
        <w:rPr>
          <w:rFonts w:asciiTheme="majorBidi" w:hAnsiTheme="majorBidi" w:cstheme="majorBidi"/>
          <w:lang w:bidi="fa-IR"/>
        </w:rPr>
      </w:pPr>
    </w:p>
    <w:p w14:paraId="1CEC1A3D" w14:textId="26D6DA19" w:rsidR="00096A01" w:rsidRPr="000B447A" w:rsidRDefault="00096A01" w:rsidP="00964017">
      <w:pPr>
        <w:pStyle w:val="NoSpacing"/>
        <w:rPr>
          <w:rFonts w:asciiTheme="majorBidi" w:hAnsiTheme="majorBidi" w:cstheme="majorBidi"/>
          <w:b/>
          <w:bCs/>
          <w:lang w:bidi="fa-IR"/>
        </w:rPr>
      </w:pPr>
      <w:r w:rsidRPr="000B447A">
        <w:rPr>
          <w:rFonts w:asciiTheme="majorBidi" w:hAnsiTheme="majorBidi" w:cstheme="majorBidi"/>
          <w:b/>
          <w:bCs/>
          <w:lang w:bidi="fa-IR"/>
        </w:rPr>
        <w:lastRenderedPageBreak/>
        <w:t>ABSTRACT</w:t>
      </w:r>
    </w:p>
    <w:p w14:paraId="23FD7B21" w14:textId="77777777" w:rsidR="00964017" w:rsidRPr="00964017" w:rsidRDefault="00964017" w:rsidP="00964017">
      <w:pPr>
        <w:pStyle w:val="NoSpacing"/>
        <w:rPr>
          <w:rFonts w:asciiTheme="majorBidi" w:hAnsiTheme="majorBidi" w:cstheme="majorBidi"/>
          <w:b/>
          <w:bCs/>
          <w:sz w:val="24"/>
          <w:szCs w:val="24"/>
          <w:lang w:bidi="fa-IR"/>
        </w:rPr>
      </w:pPr>
    </w:p>
    <w:p w14:paraId="28B7479D" w14:textId="77777777" w:rsidR="00096A01" w:rsidRPr="00964017" w:rsidRDefault="00096A01" w:rsidP="00964017">
      <w:pPr>
        <w:pStyle w:val="NoSpacing"/>
        <w:rPr>
          <w:rFonts w:asciiTheme="majorBidi" w:hAnsiTheme="majorBidi" w:cstheme="majorBidi"/>
          <w:lang w:bidi="fa-IR"/>
        </w:rPr>
      </w:pPr>
      <w:r w:rsidRPr="00964017">
        <w:rPr>
          <w:rFonts w:asciiTheme="majorBidi" w:hAnsiTheme="majorBidi" w:cstheme="majorBidi"/>
          <w:lang w:bidi="fa-IR"/>
        </w:rPr>
        <w:t>Mucormycosis is an invasive fungal infection caused by the fungi in the order Mucorales.</w:t>
      </w:r>
    </w:p>
    <w:p w14:paraId="1A432762" w14:textId="77777777" w:rsidR="00096A01" w:rsidRPr="00964017" w:rsidRDefault="00096A01" w:rsidP="00964017">
      <w:pPr>
        <w:pStyle w:val="NoSpacing"/>
        <w:rPr>
          <w:rFonts w:asciiTheme="majorBidi" w:hAnsiTheme="majorBidi" w:cstheme="majorBidi"/>
          <w:lang w:bidi="fa-IR"/>
        </w:rPr>
      </w:pPr>
      <w:r w:rsidRPr="00964017">
        <w:rPr>
          <w:rFonts w:asciiTheme="majorBidi" w:hAnsiTheme="majorBidi" w:cstheme="majorBidi"/>
          <w:lang w:bidi="fa-IR"/>
        </w:rPr>
        <w:t>It can lead to mortality and morbidity in immunocompromised and diabetic patients.</w:t>
      </w:r>
    </w:p>
    <w:p w14:paraId="7FA1A349" w14:textId="2A11F63F" w:rsidR="00096A01" w:rsidRPr="00C42B9B" w:rsidRDefault="00096A01" w:rsidP="00964017">
      <w:pPr>
        <w:pStyle w:val="NoSpacing"/>
        <w:rPr>
          <w:rFonts w:asciiTheme="majorBidi" w:hAnsiTheme="majorBidi" w:cstheme="majorBidi"/>
          <w:lang w:bidi="fa-IR"/>
        </w:rPr>
      </w:pPr>
      <w:r w:rsidRPr="00964017">
        <w:rPr>
          <w:rFonts w:asciiTheme="majorBidi" w:hAnsiTheme="majorBidi" w:cstheme="majorBidi"/>
          <w:lang w:bidi="fa-IR"/>
        </w:rPr>
        <w:t xml:space="preserve">We herein present a patient with untreated </w:t>
      </w:r>
      <w:r w:rsidR="00A96B07">
        <w:rPr>
          <w:rFonts w:asciiTheme="majorBidi" w:hAnsiTheme="majorBidi" w:cstheme="majorBidi"/>
          <w:lang w:bidi="fa-IR"/>
        </w:rPr>
        <w:t>type 2</w:t>
      </w:r>
      <w:r w:rsidRPr="00964017">
        <w:rPr>
          <w:rFonts w:asciiTheme="majorBidi" w:hAnsiTheme="majorBidi" w:cstheme="majorBidi"/>
          <w:lang w:bidi="fa-IR"/>
        </w:rPr>
        <w:t xml:space="preserve"> diabetes who was admitted for her acute progressive vision loss.</w:t>
      </w:r>
      <w:r w:rsidR="00C52336" w:rsidRPr="00964017">
        <w:rPr>
          <w:rFonts w:asciiTheme="majorBidi" w:hAnsiTheme="majorBidi" w:cstheme="majorBidi"/>
          <w:lang w:bidi="fa-IR"/>
        </w:rPr>
        <w:t xml:space="preserve"> Following the diagnostic findings, she was determined to have mucormycosis that had directly infiltrated the cerebral arteries, resulting in blindness in her left eye. This represents an uncommon presentation of mucormycosis, as it led to artery invasion without involving the orbit. This case underscores the significance of promptly diagnosing mucormycosis in susceptible individuals to avert catastrophic outcomes.</w:t>
      </w:r>
      <w:r w:rsidR="00C42B9B">
        <w:rPr>
          <w:rFonts w:asciiTheme="majorBidi" w:hAnsiTheme="majorBidi" w:cstheme="majorBidi"/>
          <w:lang w:bidi="fa-IR"/>
        </w:rPr>
        <w:tab/>
      </w:r>
      <w:r w:rsidR="00C42B9B">
        <w:rPr>
          <w:rFonts w:asciiTheme="majorBidi" w:hAnsiTheme="majorBidi" w:cstheme="majorBidi"/>
          <w:lang w:bidi="fa-IR"/>
        </w:rPr>
        <w:br/>
      </w:r>
      <w:r w:rsidR="000B447A">
        <w:rPr>
          <w:rFonts w:asciiTheme="majorBidi" w:hAnsiTheme="majorBidi" w:cstheme="majorBidi"/>
          <w:b/>
          <w:bCs/>
          <w:lang w:bidi="fa-IR"/>
        </w:rPr>
        <w:br/>
      </w:r>
      <w:r w:rsidR="00C42B9B" w:rsidRPr="00C42B9B">
        <w:rPr>
          <w:rFonts w:asciiTheme="majorBidi" w:hAnsiTheme="majorBidi" w:cstheme="majorBidi"/>
          <w:b/>
          <w:bCs/>
          <w:lang w:bidi="fa-IR"/>
        </w:rPr>
        <w:t xml:space="preserve">KEY CLINICAL MESSAGE: </w:t>
      </w:r>
      <w:r w:rsidR="00C42B9B">
        <w:rPr>
          <w:rFonts w:asciiTheme="majorBidi" w:hAnsiTheme="majorBidi" w:cstheme="majorBidi"/>
          <w:lang w:bidi="fa-IR"/>
        </w:rPr>
        <w:t xml:space="preserve">The main point of this case is to know that Mucormycosis can rarely as a case report, involve the retinal artery leading to blindness but not the orbit itself. </w:t>
      </w:r>
      <w:r w:rsidR="00C42B9B">
        <w:rPr>
          <w:rFonts w:asciiTheme="majorBidi" w:hAnsiTheme="majorBidi" w:cstheme="majorBidi"/>
          <w:lang w:bidi="fa-IR"/>
        </w:rPr>
        <w:tab/>
      </w:r>
      <w:r w:rsidR="00C42B9B">
        <w:rPr>
          <w:rFonts w:asciiTheme="majorBidi" w:hAnsiTheme="majorBidi" w:cstheme="majorBidi"/>
          <w:lang w:bidi="fa-IR"/>
        </w:rPr>
        <w:br/>
      </w:r>
      <w:r w:rsidR="000B447A">
        <w:rPr>
          <w:rFonts w:asciiTheme="majorBidi" w:hAnsiTheme="majorBidi" w:cstheme="majorBidi"/>
          <w:b/>
          <w:bCs/>
          <w:lang w:bidi="fa-IR"/>
        </w:rPr>
        <w:br/>
      </w:r>
      <w:r w:rsidR="00C42B9B">
        <w:rPr>
          <w:rFonts w:asciiTheme="majorBidi" w:hAnsiTheme="majorBidi" w:cstheme="majorBidi"/>
          <w:b/>
          <w:bCs/>
          <w:lang w:bidi="fa-IR"/>
        </w:rPr>
        <w:t>KEYWORDS</w:t>
      </w:r>
      <w:r w:rsidR="00C42B9B" w:rsidRPr="00C42B9B">
        <w:rPr>
          <w:rFonts w:asciiTheme="majorBidi" w:hAnsiTheme="majorBidi" w:cstheme="majorBidi"/>
          <w:b/>
          <w:bCs/>
          <w:lang w:bidi="fa-IR"/>
        </w:rPr>
        <w:t>:</w:t>
      </w:r>
      <w:r w:rsidR="00C42B9B">
        <w:rPr>
          <w:rFonts w:asciiTheme="majorBidi" w:hAnsiTheme="majorBidi" w:cstheme="majorBidi"/>
          <w:lang w:bidi="fa-IR"/>
        </w:rPr>
        <w:t xml:space="preserve"> Mucormycosis, retinal artery,</w:t>
      </w:r>
      <w:r w:rsidR="00FB293C">
        <w:rPr>
          <w:rFonts w:asciiTheme="majorBidi" w:hAnsiTheme="majorBidi" w:cstheme="majorBidi"/>
          <w:lang w:bidi="fa-IR"/>
        </w:rPr>
        <w:t xml:space="preserve"> orbit, diabetes mellitus, fungal infection</w:t>
      </w:r>
    </w:p>
    <w:p w14:paraId="2A5E6313" w14:textId="77777777" w:rsidR="00096A01" w:rsidRPr="00964017" w:rsidRDefault="00096A01" w:rsidP="00964017">
      <w:pPr>
        <w:pStyle w:val="NoSpacing"/>
        <w:rPr>
          <w:rFonts w:asciiTheme="majorBidi" w:hAnsiTheme="majorBidi" w:cstheme="majorBidi"/>
          <w:lang w:bidi="fa-IR"/>
        </w:rPr>
      </w:pPr>
    </w:p>
    <w:p w14:paraId="4A21E05D" w14:textId="4E696FF6" w:rsidR="00284204" w:rsidRPr="000B447A" w:rsidRDefault="00964017" w:rsidP="00964017">
      <w:pPr>
        <w:pStyle w:val="NoSpacing"/>
        <w:rPr>
          <w:rFonts w:asciiTheme="majorBidi" w:hAnsiTheme="majorBidi" w:cstheme="majorBidi"/>
          <w:b/>
          <w:bCs/>
          <w:lang w:bidi="fa-IR"/>
        </w:rPr>
      </w:pPr>
      <w:r>
        <w:rPr>
          <w:rFonts w:asciiTheme="majorBidi" w:hAnsiTheme="majorBidi" w:cstheme="majorBidi"/>
          <w:b/>
          <w:bCs/>
          <w:sz w:val="24"/>
          <w:szCs w:val="24"/>
          <w:lang w:bidi="fa-IR"/>
        </w:rPr>
        <w:br/>
      </w:r>
      <w:r w:rsidR="00284204" w:rsidRPr="000B447A">
        <w:rPr>
          <w:rFonts w:asciiTheme="majorBidi" w:hAnsiTheme="majorBidi" w:cstheme="majorBidi"/>
          <w:b/>
          <w:bCs/>
          <w:lang w:bidi="fa-IR"/>
        </w:rPr>
        <w:t>I</w:t>
      </w:r>
      <w:r w:rsidRPr="000B447A">
        <w:rPr>
          <w:rFonts w:asciiTheme="majorBidi" w:hAnsiTheme="majorBidi" w:cstheme="majorBidi"/>
          <w:b/>
          <w:bCs/>
          <w:lang w:bidi="fa-IR"/>
        </w:rPr>
        <w:t>NTRODUCTION</w:t>
      </w:r>
    </w:p>
    <w:p w14:paraId="5A7A0F57" w14:textId="77777777" w:rsidR="00964017" w:rsidRPr="00964017" w:rsidRDefault="00964017" w:rsidP="00964017">
      <w:pPr>
        <w:pStyle w:val="NoSpacing"/>
        <w:rPr>
          <w:rFonts w:asciiTheme="majorBidi" w:hAnsiTheme="majorBidi" w:cstheme="majorBidi"/>
          <w:b/>
          <w:bCs/>
          <w:sz w:val="24"/>
          <w:szCs w:val="24"/>
          <w:lang w:bidi="fa-IR"/>
        </w:rPr>
      </w:pPr>
    </w:p>
    <w:p w14:paraId="3D459DF8" w14:textId="23C3225F" w:rsidR="00552BED" w:rsidRPr="00552BED" w:rsidRDefault="00552BED" w:rsidP="00552BED">
      <w:pPr>
        <w:pStyle w:val="NoSpacing"/>
        <w:rPr>
          <w:rFonts w:asciiTheme="majorBidi" w:hAnsiTheme="majorBidi" w:cstheme="majorBidi"/>
          <w:lang w:bidi="fa-IR"/>
        </w:rPr>
      </w:pPr>
      <w:r w:rsidRPr="00552BED">
        <w:rPr>
          <w:rFonts w:asciiTheme="majorBidi" w:hAnsiTheme="majorBidi" w:cstheme="majorBidi"/>
          <w:lang w:bidi="fa-IR"/>
        </w:rPr>
        <w:t>Mucormycosis is a fungal infection that often manifests as rhino-orbital-cerebral and pulmonary infections, particularly in immunocompromised patients and those with diabetes mellitus</w:t>
      </w:r>
      <w:hyperlink w:anchor="c1" w:history="1">
        <w:sdt>
          <w:sdtPr>
            <w:rPr>
              <w:rStyle w:val="Hyperlink"/>
              <w:rFonts w:asciiTheme="majorBidi" w:hAnsiTheme="majorBidi" w:cstheme="majorBidi"/>
              <w:lang w:bidi="fa-IR"/>
            </w:rPr>
            <w:tag w:val="MENDELEY_CITATION_v3_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"/>
            <w:id w:val="-604346368"/>
            <w:placeholder>
              <w:docPart w:val="DefaultPlaceholder_-1854013440"/>
            </w:placeholder>
          </w:sdtPr>
          <w:sdtContent>
            <w:r w:rsidR="00642220" w:rsidRPr="00642220">
              <w:rPr>
                <w:rStyle w:val="Hyperlink"/>
                <w:rFonts w:eastAsia="Times New Roman"/>
              </w:rPr>
              <w:t>(1)</w:t>
            </w:r>
          </w:sdtContent>
        </w:sdt>
      </w:hyperlink>
      <w:r w:rsidRPr="00552BED">
        <w:rPr>
          <w:rFonts w:asciiTheme="majorBidi" w:hAnsiTheme="majorBidi" w:cstheme="majorBidi"/>
          <w:lang w:bidi="fa-IR"/>
        </w:rPr>
        <w:t>.</w:t>
      </w:r>
      <w:r w:rsidRPr="002B37BE">
        <w:rPr>
          <w:rFonts w:asciiTheme="majorBidi" w:hAnsiTheme="majorBidi" w:cstheme="majorBidi"/>
          <w:color w:val="FF0000"/>
          <w:lang w:bidi="fa-IR"/>
        </w:rPr>
        <w:t xml:space="preserve"> </w:t>
      </w:r>
      <w:r w:rsidRPr="00552BED">
        <w:rPr>
          <w:rFonts w:asciiTheme="majorBidi" w:hAnsiTheme="majorBidi" w:cstheme="majorBidi"/>
          <w:lang w:bidi="fa-IR"/>
        </w:rPr>
        <w:t>It is caused by species of the order Mucorales found in</w:t>
      </w:r>
      <w:r>
        <w:rPr>
          <w:rFonts w:asciiTheme="majorBidi" w:hAnsiTheme="majorBidi" w:cstheme="majorBidi"/>
          <w:lang w:bidi="fa-IR"/>
        </w:rPr>
        <w:t xml:space="preserve"> the</w:t>
      </w:r>
      <w:r w:rsidRPr="00552BED">
        <w:rPr>
          <w:rFonts w:asciiTheme="majorBidi" w:hAnsiTheme="majorBidi" w:cstheme="majorBidi"/>
          <w:lang w:bidi="fa-IR"/>
        </w:rPr>
        <w:t xml:space="preserve"> soil. The fungus grows rapidly and produces spores that can become airborne. While we are exposed to it daily, our immune system typically prevents infection</w:t>
      </w:r>
      <w:r w:rsidR="00642220" w:rsidRPr="00642220">
        <w:rPr>
          <w:rFonts w:asciiTheme="majorBidi" w:hAnsiTheme="majorBidi" w:cstheme="majorBidi"/>
          <w:color w:val="000000"/>
          <w:lang w:bidi="fa-IR"/>
        </w:rPr>
        <w:t xml:space="preserve"> </w:t>
      </w:r>
      <w:hyperlink w:anchor="c2" w:history="1">
        <w:sdt>
          <w:sdtPr>
            <w:rPr>
              <w:rStyle w:val="Hyperlink"/>
              <w:rFonts w:asciiTheme="majorBidi" w:hAnsiTheme="majorBidi" w:cstheme="majorBidi"/>
              <w:lang w:bidi="fa-IR"/>
            </w:rPr>
            <w:tag w:val="MENDELEY_CITATION_v3_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"/>
            <w:id w:val="94827582"/>
            <w:placeholder>
              <w:docPart w:val="596B14314CD4483D89D7C9838881A473"/>
            </w:placeholder>
          </w:sdtPr>
          <w:sdtContent>
            <w:r w:rsidR="00642220" w:rsidRPr="00642220">
              <w:rPr>
                <w:rStyle w:val="Hyperlink"/>
                <w:rFonts w:asciiTheme="majorBidi" w:hAnsiTheme="majorBidi" w:cstheme="majorBidi"/>
                <w:lang w:bidi="fa-IR"/>
              </w:rPr>
              <w:t>(2)</w:t>
            </w:r>
          </w:sdtContent>
        </w:sdt>
      </w:hyperlink>
      <w:r w:rsidRPr="00552BED">
        <w:rPr>
          <w:rFonts w:asciiTheme="majorBidi" w:hAnsiTheme="majorBidi" w:cstheme="majorBidi"/>
          <w:lang w:bidi="fa-IR"/>
        </w:rPr>
        <w:t>.</w:t>
      </w:r>
    </w:p>
    <w:p w14:paraId="0D78B1D3" w14:textId="14299E31" w:rsidR="00552BED" w:rsidRPr="00552BED" w:rsidRDefault="00552BED" w:rsidP="00552BED">
      <w:pPr>
        <w:pStyle w:val="NoSpacing"/>
        <w:rPr>
          <w:rFonts w:asciiTheme="majorBidi" w:hAnsiTheme="majorBidi" w:cstheme="majorBidi"/>
          <w:lang w:bidi="fa-IR"/>
        </w:rPr>
      </w:pPr>
      <w:r w:rsidRPr="00552BED">
        <w:rPr>
          <w:rFonts w:asciiTheme="majorBidi" w:hAnsiTheme="majorBidi" w:cstheme="majorBidi"/>
          <w:lang w:bidi="fa-IR"/>
        </w:rPr>
        <w:t>These organisms thrive in environments with high glucose and acidity due to the ketone reductase enzyme. Therefore, diabetic ketoacidosis is a risk factor for infection</w:t>
      </w:r>
      <w:hyperlink w:anchor="c3" w:history="1">
        <w:sdt>
          <w:sdtPr>
            <w:rPr>
              <w:rStyle w:val="Hyperlink"/>
              <w:rFonts w:asciiTheme="majorBidi" w:hAnsiTheme="majorBidi" w:cstheme="majorBidi"/>
              <w:lang w:bidi="fa-IR"/>
            </w:rPr>
            <w:tag w:val="MENDELEY_CITATION_v3_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"/>
            <w:id w:val="967088802"/>
            <w:placeholder>
              <w:docPart w:val="DefaultPlaceholder_-1854013440"/>
            </w:placeholder>
          </w:sdtPr>
          <w:sdtContent>
            <w:r w:rsidR="00642220" w:rsidRPr="00642220">
              <w:rPr>
                <w:rStyle w:val="Hyperlink"/>
                <w:rFonts w:asciiTheme="majorBidi" w:hAnsiTheme="majorBidi" w:cstheme="majorBidi"/>
                <w:lang w:bidi="fa-IR"/>
              </w:rPr>
              <w:t>(3)</w:t>
            </w:r>
          </w:sdtContent>
        </w:sdt>
      </w:hyperlink>
      <w:r w:rsidRPr="00552BED">
        <w:rPr>
          <w:rFonts w:asciiTheme="majorBidi" w:hAnsiTheme="majorBidi" w:cstheme="majorBidi"/>
          <w:lang w:bidi="fa-IR"/>
        </w:rPr>
        <w:t>.</w:t>
      </w:r>
      <w:r w:rsidR="00A96B07">
        <w:rPr>
          <w:rFonts w:asciiTheme="majorBidi" w:hAnsiTheme="majorBidi" w:cstheme="majorBidi"/>
          <w:lang w:bidi="fa-IR"/>
        </w:rPr>
        <w:t xml:space="preserve"> </w:t>
      </w:r>
      <w:r w:rsidRPr="00552BED">
        <w:rPr>
          <w:rFonts w:asciiTheme="majorBidi" w:hAnsiTheme="majorBidi" w:cstheme="majorBidi"/>
          <w:lang w:bidi="fa-IR"/>
        </w:rPr>
        <w:t>Spores attach to nasal turbinates through inhalation</w:t>
      </w:r>
      <w:hyperlink w:anchor="c4" w:history="1">
        <w:sdt>
          <w:sdtPr>
            <w:rPr>
              <w:rStyle w:val="Hyperlink"/>
              <w:rFonts w:asciiTheme="majorBidi" w:hAnsiTheme="majorBidi" w:cstheme="majorBidi"/>
              <w:lang w:bidi="fa-IR"/>
            </w:rPr>
            <w:tag w:val="MENDELEY_CITATION_v3_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"/>
            <w:id w:val="-1776248517"/>
            <w:placeholder>
              <w:docPart w:val="DefaultPlaceholder_-1854013440"/>
            </w:placeholder>
          </w:sdtPr>
          <w:sdtContent>
            <w:r w:rsidR="00642220" w:rsidRPr="00642220">
              <w:rPr>
                <w:rStyle w:val="Hyperlink"/>
                <w:rFonts w:asciiTheme="majorBidi" w:hAnsiTheme="majorBidi" w:cstheme="majorBidi"/>
                <w:lang w:bidi="fa-IR"/>
              </w:rPr>
              <w:t>(4)</w:t>
            </w:r>
          </w:sdtContent>
        </w:sdt>
      </w:hyperlink>
      <w:r w:rsidRPr="00552BED">
        <w:rPr>
          <w:rFonts w:asciiTheme="majorBidi" w:hAnsiTheme="majorBidi" w:cstheme="majorBidi"/>
          <w:lang w:bidi="fa-IR"/>
        </w:rPr>
        <w:t>, and the organism invades blood vessels, leading to tissue infarction</w:t>
      </w:r>
      <w:hyperlink w:anchor="c5" w:history="1">
        <w:sdt>
          <w:sdtPr>
            <w:rPr>
              <w:rStyle w:val="Hyperlink"/>
              <w:rFonts w:asciiTheme="majorBidi" w:hAnsiTheme="majorBidi" w:cstheme="majorBidi"/>
              <w:lang w:bidi="fa-IR"/>
            </w:rPr>
            <w:tag w:val="MENDELEY_CITATION_v3_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"/>
            <w:id w:val="1779139422"/>
            <w:placeholder>
              <w:docPart w:val="DefaultPlaceholder_-1854013440"/>
            </w:placeholder>
          </w:sdtPr>
          <w:sdtContent>
            <w:r w:rsidR="00642220" w:rsidRPr="00642220">
              <w:rPr>
                <w:rStyle w:val="Hyperlink"/>
                <w:rFonts w:asciiTheme="majorBidi" w:hAnsiTheme="majorBidi" w:cstheme="majorBidi"/>
                <w:lang w:bidi="fa-IR"/>
              </w:rPr>
              <w:t>(5)</w:t>
            </w:r>
          </w:sdtContent>
        </w:sdt>
      </w:hyperlink>
      <w:r w:rsidRPr="00552BED">
        <w:rPr>
          <w:rFonts w:asciiTheme="majorBidi" w:hAnsiTheme="majorBidi" w:cstheme="majorBidi"/>
          <w:lang w:bidi="fa-IR"/>
        </w:rPr>
        <w:t>.</w:t>
      </w:r>
    </w:p>
    <w:p w14:paraId="6D2D1C29" w14:textId="132C2964" w:rsidR="00284204" w:rsidRPr="00964017" w:rsidRDefault="00552BED" w:rsidP="00552BED">
      <w:pPr>
        <w:pStyle w:val="NoSpacing"/>
        <w:rPr>
          <w:rFonts w:asciiTheme="majorBidi" w:hAnsiTheme="majorBidi" w:cstheme="majorBidi"/>
          <w:lang w:bidi="fa-IR"/>
        </w:rPr>
      </w:pPr>
      <w:r w:rsidRPr="00552BED">
        <w:rPr>
          <w:rFonts w:asciiTheme="majorBidi" w:hAnsiTheme="majorBidi" w:cstheme="majorBidi"/>
          <w:lang w:bidi="fa-IR"/>
        </w:rPr>
        <w:t>Certain underlying conditions increase the risk of mucormycosis, such as diabetes mellitus, glucocorticoid therapy, hematologic malignancies, organ transplantation, AIDS, and recent COVID-19 infection</w:t>
      </w:r>
      <w:hyperlink w:anchor="c6" w:history="1">
        <w:sdt>
          <w:sdtPr>
            <w:rPr>
              <w:rStyle w:val="Hyperlink"/>
              <w:rFonts w:asciiTheme="majorBidi" w:hAnsiTheme="majorBidi" w:cstheme="majorBidi"/>
              <w:lang w:bidi="fa-IR"/>
            </w:rPr>
            <w:tag w:val="MENDELEY_CITATION_v3_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"/>
            <w:id w:val="1203822061"/>
            <w:placeholder>
              <w:docPart w:val="DefaultPlaceholder_-1854013440"/>
            </w:placeholder>
          </w:sdtPr>
          <w:sdtContent>
            <w:r w:rsidR="00642220" w:rsidRPr="00642220">
              <w:rPr>
                <w:rStyle w:val="Hyperlink"/>
                <w:rFonts w:asciiTheme="majorBidi" w:hAnsiTheme="majorBidi" w:cstheme="majorBidi"/>
                <w:lang w:bidi="fa-IR"/>
              </w:rPr>
              <w:t>(6)</w:t>
            </w:r>
          </w:sdtContent>
        </w:sdt>
      </w:hyperlink>
      <w:r w:rsidRPr="00552BED">
        <w:rPr>
          <w:rFonts w:asciiTheme="majorBidi" w:hAnsiTheme="majorBidi" w:cstheme="majorBidi"/>
          <w:lang w:bidi="fa-IR"/>
        </w:rPr>
        <w:t>.</w:t>
      </w:r>
      <w:r w:rsidR="00A96B07">
        <w:rPr>
          <w:rFonts w:asciiTheme="majorBidi" w:hAnsiTheme="majorBidi" w:cstheme="majorBidi"/>
          <w:lang w:bidi="fa-IR"/>
        </w:rPr>
        <w:t xml:space="preserve"> </w:t>
      </w:r>
      <w:r w:rsidRPr="00552BED">
        <w:rPr>
          <w:rFonts w:asciiTheme="majorBidi" w:hAnsiTheme="majorBidi" w:cstheme="majorBidi"/>
          <w:lang w:bidi="fa-IR"/>
        </w:rPr>
        <w:t>Rhino-orbital-cerebral infection is more common in individuals with diabetes</w:t>
      </w:r>
      <w:hyperlink w:anchor="c7" w:history="1">
        <w:sdt>
          <w:sdtPr>
            <w:rPr>
              <w:rStyle w:val="Hyperlink"/>
              <w:rFonts w:asciiTheme="majorBidi" w:hAnsiTheme="majorBidi" w:cstheme="majorBidi"/>
              <w:lang w:bidi="fa-IR"/>
            </w:rPr>
            <w:tag w:val="MENDELEY_CITATION_v3_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"/>
            <w:id w:val="-1409690390"/>
            <w:placeholder>
              <w:docPart w:val="DefaultPlaceholder_-1854013440"/>
            </w:placeholder>
          </w:sdtPr>
          <w:sdtContent>
            <w:r w:rsidR="00642220" w:rsidRPr="00642220">
              <w:rPr>
                <w:rStyle w:val="Hyperlink"/>
                <w:rFonts w:asciiTheme="majorBidi" w:hAnsiTheme="majorBidi" w:cstheme="majorBidi"/>
                <w:lang w:bidi="fa-IR"/>
              </w:rPr>
              <w:t>(7)</w:t>
            </w:r>
          </w:sdtContent>
        </w:sdt>
      </w:hyperlink>
      <w:r w:rsidRPr="00552BED">
        <w:rPr>
          <w:rFonts w:asciiTheme="majorBidi" w:hAnsiTheme="majorBidi" w:cstheme="majorBidi"/>
          <w:lang w:bidi="fa-IR"/>
        </w:rPr>
        <w:t>.</w:t>
      </w:r>
      <w:r w:rsidR="00A96B07">
        <w:rPr>
          <w:rFonts w:asciiTheme="majorBidi" w:hAnsiTheme="majorBidi" w:cstheme="majorBidi"/>
          <w:lang w:bidi="fa-IR"/>
        </w:rPr>
        <w:t xml:space="preserve"> </w:t>
      </w:r>
      <w:r w:rsidRPr="00552BED">
        <w:rPr>
          <w:rFonts w:asciiTheme="majorBidi" w:hAnsiTheme="majorBidi" w:cstheme="majorBidi"/>
          <w:lang w:bidi="fa-IR"/>
        </w:rPr>
        <w:t>It presents as acute sinusitis with symptoms like fever, nasal discharge, headache, and sinus pain. The infection can spread to the palate, orbit, and brain</w:t>
      </w:r>
      <w:hyperlink w:anchor="c8" w:history="1">
        <w:sdt>
          <w:sdtPr>
            <w:rPr>
              <w:rStyle w:val="Hyperlink"/>
              <w:rFonts w:asciiTheme="majorBidi" w:hAnsiTheme="majorBidi" w:cstheme="majorBidi"/>
              <w:lang w:bidi="fa-IR"/>
            </w:rPr>
            <w:tag w:val="MENDELEY_CITATION_v3_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"/>
            <w:id w:val="-1260902320"/>
            <w:placeholder>
              <w:docPart w:val="DefaultPlaceholder_-1854013440"/>
            </w:placeholder>
          </w:sdtPr>
          <w:sdtContent>
            <w:r w:rsidR="00642220" w:rsidRPr="00642220">
              <w:rPr>
                <w:rStyle w:val="Hyperlink"/>
                <w:rFonts w:asciiTheme="majorBidi" w:hAnsiTheme="majorBidi" w:cstheme="majorBidi"/>
                <w:lang w:bidi="fa-IR"/>
              </w:rPr>
              <w:t>(8)</w:t>
            </w:r>
          </w:sdtContent>
        </w:sdt>
      </w:hyperlink>
      <w:r w:rsidRPr="00552BED">
        <w:rPr>
          <w:rFonts w:asciiTheme="majorBidi" w:hAnsiTheme="majorBidi" w:cstheme="majorBidi"/>
          <w:lang w:bidi="fa-IR"/>
        </w:rPr>
        <w:t>.</w:t>
      </w:r>
    </w:p>
    <w:p w14:paraId="769E54B1" w14:textId="189E872F" w:rsidR="00284204" w:rsidRPr="000B447A" w:rsidRDefault="00964017" w:rsidP="00964017">
      <w:pPr>
        <w:pStyle w:val="NoSpacing"/>
        <w:rPr>
          <w:rFonts w:asciiTheme="majorBidi" w:hAnsiTheme="majorBidi" w:cstheme="majorBidi"/>
          <w:b/>
          <w:bCs/>
          <w:lang w:bidi="fa-IR"/>
        </w:rPr>
      </w:pPr>
      <w:r>
        <w:rPr>
          <w:rFonts w:asciiTheme="majorBidi" w:hAnsiTheme="majorBidi" w:cstheme="majorBidi"/>
          <w:b/>
          <w:bCs/>
          <w:sz w:val="24"/>
          <w:szCs w:val="24"/>
          <w:lang w:bidi="fa-IR"/>
        </w:rPr>
        <w:br/>
      </w:r>
      <w:r w:rsidR="00284204" w:rsidRPr="000B447A">
        <w:rPr>
          <w:rFonts w:asciiTheme="majorBidi" w:hAnsiTheme="majorBidi" w:cstheme="majorBidi"/>
          <w:b/>
          <w:bCs/>
          <w:lang w:bidi="fa-IR"/>
        </w:rPr>
        <w:t>C</w:t>
      </w:r>
      <w:r w:rsidRPr="000B447A">
        <w:rPr>
          <w:rFonts w:asciiTheme="majorBidi" w:hAnsiTheme="majorBidi" w:cstheme="majorBidi"/>
          <w:b/>
          <w:bCs/>
          <w:lang w:bidi="fa-IR"/>
        </w:rPr>
        <w:t>ASE PRESENTATION</w:t>
      </w:r>
    </w:p>
    <w:p w14:paraId="7EA4A076" w14:textId="77777777" w:rsidR="00964017" w:rsidRPr="00964017" w:rsidRDefault="00964017" w:rsidP="00964017">
      <w:pPr>
        <w:pStyle w:val="NoSpacing"/>
        <w:rPr>
          <w:rFonts w:asciiTheme="majorBidi" w:hAnsiTheme="majorBidi" w:cstheme="majorBidi"/>
          <w:b/>
          <w:bCs/>
          <w:sz w:val="24"/>
          <w:szCs w:val="24"/>
          <w:lang w:bidi="fa-IR"/>
        </w:rPr>
      </w:pPr>
    </w:p>
    <w:p w14:paraId="05DF6934" w14:textId="22F19C27" w:rsidR="00284204" w:rsidRPr="00964017" w:rsidRDefault="00284204" w:rsidP="00964017">
      <w:pPr>
        <w:pStyle w:val="NoSpacing"/>
        <w:rPr>
          <w:rFonts w:asciiTheme="majorBidi" w:hAnsiTheme="majorBidi" w:cstheme="majorBidi"/>
          <w:lang w:bidi="fa-IR"/>
        </w:rPr>
      </w:pPr>
      <w:r w:rsidRPr="00964017">
        <w:rPr>
          <w:rFonts w:asciiTheme="majorBidi" w:hAnsiTheme="majorBidi" w:cstheme="majorBidi"/>
          <w:lang w:bidi="fa-IR"/>
        </w:rPr>
        <w:t>We present a case of a 38-year-old woman who complained of headache</w:t>
      </w:r>
      <w:r w:rsidR="00A96B07">
        <w:rPr>
          <w:rFonts w:asciiTheme="majorBidi" w:hAnsiTheme="majorBidi" w:cstheme="majorBidi"/>
          <w:lang w:bidi="fa-IR"/>
        </w:rPr>
        <w:t>,</w:t>
      </w:r>
      <w:r w:rsidRPr="00964017">
        <w:rPr>
          <w:rFonts w:asciiTheme="majorBidi" w:hAnsiTheme="majorBidi" w:cstheme="majorBidi"/>
          <w:lang w:bidi="fa-IR"/>
        </w:rPr>
        <w:t xml:space="preserve"> pain</w:t>
      </w:r>
      <w:r w:rsidR="00A96B07">
        <w:rPr>
          <w:rFonts w:asciiTheme="majorBidi" w:hAnsiTheme="majorBidi" w:cstheme="majorBidi"/>
          <w:lang w:bidi="fa-IR"/>
        </w:rPr>
        <w:t>,</w:t>
      </w:r>
      <w:r w:rsidRPr="00964017">
        <w:rPr>
          <w:rFonts w:asciiTheme="majorBidi" w:hAnsiTheme="majorBidi" w:cstheme="majorBidi"/>
          <w:lang w:bidi="fa-IR"/>
        </w:rPr>
        <w:t xml:space="preserve"> and swelling on the left side of her face from 10 days ago. She had progressive vision loss from 3 days ago. </w:t>
      </w:r>
      <w:r w:rsidR="00A96B07">
        <w:rPr>
          <w:rFonts w:asciiTheme="majorBidi" w:hAnsiTheme="majorBidi" w:cstheme="majorBidi"/>
          <w:lang w:bidi="fa-IR"/>
        </w:rPr>
        <w:t>Accompanying</w:t>
      </w:r>
      <w:r w:rsidRPr="00964017">
        <w:rPr>
          <w:rFonts w:asciiTheme="majorBidi" w:hAnsiTheme="majorBidi" w:cstheme="majorBidi"/>
          <w:lang w:bidi="fa-IR"/>
        </w:rPr>
        <w:t xml:space="preserve"> symptoms were fever, rhinorrhea, coughing, and nausea.</w:t>
      </w:r>
      <w:r w:rsidR="000D2332" w:rsidRPr="00964017">
        <w:rPr>
          <w:rFonts w:asciiTheme="majorBidi" w:hAnsiTheme="majorBidi" w:cstheme="majorBidi"/>
          <w:lang w:bidi="fa-IR"/>
        </w:rPr>
        <w:br/>
        <w:t>P</w:t>
      </w:r>
      <w:r w:rsidRPr="00964017">
        <w:rPr>
          <w:rFonts w:asciiTheme="majorBidi" w:hAnsiTheme="majorBidi" w:cstheme="majorBidi"/>
          <w:lang w:bidi="fa-IR"/>
        </w:rPr>
        <w:t>hysical examination</w:t>
      </w:r>
      <w:r w:rsidR="000D2332" w:rsidRPr="00964017">
        <w:rPr>
          <w:rFonts w:asciiTheme="majorBidi" w:hAnsiTheme="majorBidi" w:cstheme="majorBidi"/>
          <w:lang w:bidi="fa-IR"/>
        </w:rPr>
        <w:t xml:space="preserve"> findings were</w:t>
      </w:r>
      <w:r w:rsidRPr="00964017">
        <w:rPr>
          <w:rFonts w:asciiTheme="majorBidi" w:hAnsiTheme="majorBidi" w:cstheme="majorBidi"/>
          <w:lang w:bidi="fa-IR"/>
        </w:rPr>
        <w:t xml:space="preserve"> </w:t>
      </w:r>
      <w:r w:rsidR="000D2332" w:rsidRPr="00964017">
        <w:rPr>
          <w:rFonts w:asciiTheme="majorBidi" w:hAnsiTheme="majorBidi" w:cstheme="majorBidi"/>
          <w:lang w:bidi="fa-IR"/>
        </w:rPr>
        <w:t xml:space="preserve">fixed </w:t>
      </w:r>
      <w:r w:rsidRPr="00964017">
        <w:rPr>
          <w:rFonts w:asciiTheme="majorBidi" w:hAnsiTheme="majorBidi" w:cstheme="majorBidi"/>
          <w:lang w:bidi="fa-IR"/>
        </w:rPr>
        <w:t>left pupil</w:t>
      </w:r>
      <w:r w:rsidR="000D2332" w:rsidRPr="00964017">
        <w:rPr>
          <w:rFonts w:asciiTheme="majorBidi" w:hAnsiTheme="majorBidi" w:cstheme="majorBidi"/>
          <w:lang w:bidi="fa-IR"/>
        </w:rPr>
        <w:t xml:space="preserve">, non-light perception (NLP) visual acuity in the left eye, normal </w:t>
      </w:r>
      <w:r w:rsidRPr="00964017">
        <w:rPr>
          <w:rFonts w:asciiTheme="majorBidi" w:hAnsiTheme="majorBidi" w:cstheme="majorBidi"/>
          <w:lang w:bidi="fa-IR"/>
        </w:rPr>
        <w:t>extraocular muscle movements</w:t>
      </w:r>
      <w:r w:rsidR="00A96B07">
        <w:rPr>
          <w:rFonts w:asciiTheme="majorBidi" w:hAnsiTheme="majorBidi" w:cstheme="majorBidi"/>
          <w:lang w:bidi="fa-IR"/>
        </w:rPr>
        <w:t>,</w:t>
      </w:r>
      <w:r w:rsidR="000D2332" w:rsidRPr="00964017">
        <w:rPr>
          <w:rFonts w:asciiTheme="majorBidi" w:hAnsiTheme="majorBidi" w:cstheme="majorBidi"/>
          <w:lang w:bidi="fa-IR"/>
        </w:rPr>
        <w:t xml:space="preserve"> and decreased sensation in the left frontal and infraorbital area.</w:t>
      </w:r>
      <w:r w:rsidR="00AB0524">
        <w:rPr>
          <w:rFonts w:asciiTheme="majorBidi" w:hAnsiTheme="majorBidi" w:cstheme="majorBidi"/>
          <w:lang w:bidi="fa-IR"/>
        </w:rPr>
        <w:br/>
      </w:r>
      <w:r w:rsidR="00AB0524" w:rsidRPr="00AB0524">
        <w:rPr>
          <w:rFonts w:asciiTheme="majorBidi" w:hAnsiTheme="majorBidi" w:cstheme="majorBidi"/>
          <w:lang w:bidi="fa-IR"/>
        </w:rPr>
        <w:t xml:space="preserve">She was diagnosed with untreated </w:t>
      </w:r>
      <w:r w:rsidR="00A96B07">
        <w:rPr>
          <w:rFonts w:asciiTheme="majorBidi" w:hAnsiTheme="majorBidi" w:cstheme="majorBidi"/>
          <w:lang w:bidi="fa-IR"/>
        </w:rPr>
        <w:t>type 2</w:t>
      </w:r>
      <w:r w:rsidR="00AB0524" w:rsidRPr="00AB0524">
        <w:rPr>
          <w:rFonts w:asciiTheme="majorBidi" w:hAnsiTheme="majorBidi" w:cstheme="majorBidi"/>
          <w:lang w:bidi="fa-IR"/>
        </w:rPr>
        <w:t xml:space="preserve"> diabetes mellitus, with a blood sugar of 600 mg/dl upon hospital admission.  </w:t>
      </w:r>
    </w:p>
    <w:p w14:paraId="66D3AC95" w14:textId="0D46B350" w:rsidR="00284204" w:rsidRPr="00964017" w:rsidRDefault="00F021F3" w:rsidP="00964017">
      <w:pPr>
        <w:pStyle w:val="NoSpacing"/>
        <w:rPr>
          <w:rFonts w:asciiTheme="majorBidi" w:hAnsiTheme="majorBidi" w:cstheme="majorBidi"/>
          <w:lang w:bidi="fa-IR"/>
        </w:rPr>
      </w:pPr>
      <w:r w:rsidRPr="00964017">
        <w:rPr>
          <w:rFonts w:asciiTheme="majorBidi" w:hAnsiTheme="majorBidi" w:cstheme="majorBidi"/>
          <w:lang w:bidi="fa-IR"/>
        </w:rPr>
        <w:t>I</w:t>
      </w:r>
      <w:r w:rsidR="00284204" w:rsidRPr="00964017">
        <w:rPr>
          <w:rFonts w:asciiTheme="majorBidi" w:hAnsiTheme="majorBidi" w:cstheme="majorBidi"/>
          <w:lang w:bidi="fa-IR"/>
        </w:rPr>
        <w:t>n the fundoscopy infiltrative lesions of the optic nerve were seen but other parts of the eye were normal.</w:t>
      </w:r>
    </w:p>
    <w:p w14:paraId="54156560" w14:textId="3792C1E2" w:rsidR="00284204" w:rsidRPr="00964017" w:rsidRDefault="00F021F3" w:rsidP="004B6C8C">
      <w:pPr>
        <w:pStyle w:val="NoSpacing"/>
        <w:rPr>
          <w:rFonts w:asciiTheme="majorBidi" w:hAnsiTheme="majorBidi" w:cstheme="majorBidi"/>
          <w:lang w:bidi="fa-IR"/>
        </w:rPr>
      </w:pPr>
      <w:r w:rsidRPr="00964017">
        <w:rPr>
          <w:rFonts w:asciiTheme="majorBidi" w:hAnsiTheme="majorBidi" w:cstheme="majorBidi"/>
          <w:lang w:bidi="fa-IR"/>
        </w:rPr>
        <w:t>N</w:t>
      </w:r>
      <w:r w:rsidR="00284204" w:rsidRPr="00964017">
        <w:rPr>
          <w:rFonts w:asciiTheme="majorBidi" w:hAnsiTheme="majorBidi" w:cstheme="majorBidi"/>
          <w:lang w:bidi="fa-IR"/>
        </w:rPr>
        <w:t xml:space="preserve">asosinusal endoscopy showed middle turbinate necrosis, so the middle turbinate was resected and sent to mycology laboratory. The report </w:t>
      </w:r>
      <w:r w:rsidRPr="00964017">
        <w:rPr>
          <w:rFonts w:asciiTheme="majorBidi" w:hAnsiTheme="majorBidi" w:cstheme="majorBidi"/>
          <w:lang w:bidi="fa-IR"/>
        </w:rPr>
        <w:t>confirmed the presence of</w:t>
      </w:r>
      <w:r w:rsidR="00284204" w:rsidRPr="00964017">
        <w:rPr>
          <w:rFonts w:asciiTheme="majorBidi" w:hAnsiTheme="majorBidi" w:cstheme="majorBidi"/>
          <w:lang w:bidi="fa-IR"/>
        </w:rPr>
        <w:t xml:space="preserve"> fungal elements with no septate hyphae</w:t>
      </w:r>
      <w:r w:rsidRPr="00964017">
        <w:rPr>
          <w:rFonts w:asciiTheme="majorBidi" w:hAnsiTheme="majorBidi" w:cstheme="majorBidi"/>
          <w:lang w:bidi="fa-IR"/>
        </w:rPr>
        <w:t xml:space="preserve">, indicating </w:t>
      </w:r>
      <w:r w:rsidR="00284204" w:rsidRPr="00964017">
        <w:rPr>
          <w:rFonts w:asciiTheme="majorBidi" w:hAnsiTheme="majorBidi" w:cstheme="majorBidi"/>
          <w:lang w:bidi="fa-IR"/>
        </w:rPr>
        <w:t>mucormycosis.</w:t>
      </w:r>
      <w:r w:rsidR="00DF54E6" w:rsidRPr="00DF54E6">
        <w:rPr>
          <w:rFonts w:asciiTheme="majorBidi" w:hAnsiTheme="majorBidi" w:cstheme="majorBidi"/>
          <w:lang w:bidi="fa-IR"/>
        </w:rPr>
        <w:t xml:space="preserve"> </w:t>
      </w:r>
      <w:r w:rsidR="00DF54E6">
        <w:rPr>
          <w:rFonts w:asciiTheme="majorBidi" w:hAnsiTheme="majorBidi" w:cstheme="majorBidi"/>
          <w:lang w:bidi="fa-IR"/>
        </w:rPr>
        <w:t>(</w:t>
      </w:r>
      <w:hyperlink w:anchor="fig1" w:history="1">
        <w:r w:rsidR="00DF54E6" w:rsidRPr="00176979">
          <w:rPr>
            <w:rStyle w:val="Hyperlink"/>
            <w:rFonts w:asciiTheme="majorBidi" w:hAnsiTheme="majorBidi" w:cstheme="majorBidi"/>
            <w:lang w:bidi="fa-IR"/>
          </w:rPr>
          <w:t>Figure1</w:t>
        </w:r>
      </w:hyperlink>
      <w:r w:rsidR="00DF54E6">
        <w:rPr>
          <w:rFonts w:asciiTheme="majorBidi" w:hAnsiTheme="majorBidi" w:cstheme="majorBidi"/>
          <w:lang w:bidi="fa-IR"/>
        </w:rPr>
        <w:t>)</w:t>
      </w:r>
    </w:p>
    <w:p w14:paraId="53DEFAD3" w14:textId="1FC46599" w:rsidR="00284204" w:rsidRPr="00964017" w:rsidRDefault="009D48D5" w:rsidP="00964017">
      <w:pPr>
        <w:pStyle w:val="NoSpacing"/>
        <w:rPr>
          <w:rFonts w:asciiTheme="majorBidi" w:hAnsiTheme="majorBidi" w:cstheme="majorBidi"/>
          <w:lang w:bidi="fa-IR"/>
        </w:rPr>
      </w:pPr>
      <w:r>
        <w:rPr>
          <w:rFonts w:asciiTheme="majorBidi" w:hAnsiTheme="majorBidi" w:cstheme="majorBidi"/>
          <w:lang w:bidi="fa-IR"/>
        </w:rPr>
        <w:t>P</w:t>
      </w:r>
      <w:r w:rsidR="00284204" w:rsidRPr="00964017">
        <w:rPr>
          <w:rFonts w:asciiTheme="majorBidi" w:hAnsiTheme="majorBidi" w:cstheme="majorBidi"/>
          <w:lang w:bidi="fa-IR"/>
        </w:rPr>
        <w:t xml:space="preserve">aranasal sinuses CT scan showed opacification in both </w:t>
      </w:r>
      <w:r w:rsidR="00176979" w:rsidRPr="00964017">
        <w:rPr>
          <w:rFonts w:asciiTheme="majorBidi" w:hAnsiTheme="majorBidi" w:cstheme="majorBidi"/>
          <w:lang w:bidi="fa-IR"/>
        </w:rPr>
        <w:t>sphenoids</w:t>
      </w:r>
      <w:r w:rsidR="00284204" w:rsidRPr="00964017">
        <w:rPr>
          <w:rFonts w:asciiTheme="majorBidi" w:hAnsiTheme="majorBidi" w:cstheme="majorBidi"/>
          <w:lang w:bidi="fa-IR"/>
        </w:rPr>
        <w:t>,</w:t>
      </w:r>
      <w:r w:rsidR="00176979">
        <w:rPr>
          <w:rFonts w:asciiTheme="majorBidi" w:hAnsiTheme="majorBidi" w:cstheme="majorBidi"/>
          <w:lang w:bidi="fa-IR"/>
        </w:rPr>
        <w:t xml:space="preserve"> </w:t>
      </w:r>
      <w:r w:rsidR="00284204" w:rsidRPr="00964017">
        <w:rPr>
          <w:rFonts w:asciiTheme="majorBidi" w:hAnsiTheme="majorBidi" w:cstheme="majorBidi"/>
          <w:lang w:bidi="fa-IR"/>
        </w:rPr>
        <w:t>left maxillary, and left ethmoi</w:t>
      </w:r>
      <w:r w:rsidR="00FC5B90">
        <w:rPr>
          <w:rFonts w:asciiTheme="majorBidi" w:hAnsiTheme="majorBidi" w:cstheme="majorBidi"/>
          <w:lang w:bidi="fa-IR"/>
        </w:rPr>
        <w:t>d</w:t>
      </w:r>
      <w:r w:rsidR="00284204" w:rsidRPr="00964017">
        <w:rPr>
          <w:rFonts w:asciiTheme="majorBidi" w:hAnsiTheme="majorBidi" w:cstheme="majorBidi"/>
          <w:lang w:bidi="fa-IR"/>
        </w:rPr>
        <w:t xml:space="preserve"> air cells. Also, mild erosion in the posterior wall of the left maxillary sinus associated with retroantral fat stranding was seen; but there was no evidence of intraorbital or intracerebral spread of </w:t>
      </w:r>
      <w:r w:rsidR="00964017" w:rsidRPr="00964017">
        <w:rPr>
          <w:rFonts w:asciiTheme="majorBidi" w:hAnsiTheme="majorBidi" w:cstheme="majorBidi"/>
          <w:lang w:bidi="fa-IR"/>
        </w:rPr>
        <w:t>infection.</w:t>
      </w:r>
      <w:r w:rsidR="00964017">
        <w:rPr>
          <w:rFonts w:asciiTheme="majorBidi" w:hAnsiTheme="majorBidi" w:cstheme="majorBidi"/>
          <w:lang w:bidi="fa-IR"/>
        </w:rPr>
        <w:t xml:space="preserve"> (</w:t>
      </w:r>
      <w:hyperlink w:anchor="fig2" w:history="1">
        <w:r w:rsidR="00964017" w:rsidRPr="00176979">
          <w:rPr>
            <w:rStyle w:val="Hyperlink"/>
            <w:rFonts w:asciiTheme="majorBidi" w:hAnsiTheme="majorBidi" w:cstheme="majorBidi"/>
            <w:lang w:bidi="fa-IR"/>
          </w:rPr>
          <w:t>Figure</w:t>
        </w:r>
        <w:r w:rsidR="00DF54E6" w:rsidRPr="00176979">
          <w:rPr>
            <w:rStyle w:val="Hyperlink"/>
            <w:rFonts w:asciiTheme="majorBidi" w:hAnsiTheme="majorBidi" w:cstheme="majorBidi"/>
            <w:lang w:bidi="fa-IR"/>
          </w:rPr>
          <w:t>2</w:t>
        </w:r>
      </w:hyperlink>
      <w:r w:rsidR="00964017">
        <w:rPr>
          <w:rFonts w:asciiTheme="majorBidi" w:hAnsiTheme="majorBidi" w:cstheme="majorBidi"/>
          <w:lang w:bidi="fa-IR"/>
        </w:rPr>
        <w:t>)</w:t>
      </w:r>
    </w:p>
    <w:p w14:paraId="2C496086" w14:textId="35936631" w:rsidR="00284204" w:rsidRPr="00964017" w:rsidRDefault="00284204" w:rsidP="00964017">
      <w:pPr>
        <w:pStyle w:val="NoSpacing"/>
        <w:rPr>
          <w:rFonts w:asciiTheme="majorBidi" w:hAnsiTheme="majorBidi" w:cstheme="majorBidi"/>
          <w:lang w:bidi="fa-IR"/>
        </w:rPr>
      </w:pPr>
      <w:r w:rsidRPr="00964017">
        <w:rPr>
          <w:rFonts w:asciiTheme="majorBidi" w:hAnsiTheme="majorBidi" w:cstheme="majorBidi"/>
          <w:lang w:bidi="fa-IR"/>
        </w:rPr>
        <w:t>MRI of the sinus showed acute invasive fungal infection.</w:t>
      </w:r>
      <w:r w:rsidR="00964017">
        <w:rPr>
          <w:rFonts w:asciiTheme="majorBidi" w:hAnsiTheme="majorBidi" w:cstheme="majorBidi"/>
          <w:lang w:bidi="fa-IR"/>
        </w:rPr>
        <w:t xml:space="preserve"> (</w:t>
      </w:r>
      <w:hyperlink w:anchor="fig3" w:history="1">
        <w:r w:rsidR="00964017" w:rsidRPr="00176979">
          <w:rPr>
            <w:rStyle w:val="Hyperlink"/>
            <w:rFonts w:asciiTheme="majorBidi" w:hAnsiTheme="majorBidi" w:cstheme="majorBidi"/>
            <w:lang w:bidi="fa-IR"/>
          </w:rPr>
          <w:t>Figure</w:t>
        </w:r>
        <w:r w:rsidR="00DF54E6" w:rsidRPr="00176979">
          <w:rPr>
            <w:rStyle w:val="Hyperlink"/>
            <w:rFonts w:asciiTheme="majorBidi" w:hAnsiTheme="majorBidi" w:cstheme="majorBidi"/>
            <w:lang w:bidi="fa-IR"/>
          </w:rPr>
          <w:t>3</w:t>
        </w:r>
      </w:hyperlink>
      <w:r w:rsidR="00964017">
        <w:rPr>
          <w:rFonts w:asciiTheme="majorBidi" w:hAnsiTheme="majorBidi" w:cstheme="majorBidi"/>
          <w:lang w:bidi="fa-IR"/>
        </w:rPr>
        <w:t>)</w:t>
      </w:r>
    </w:p>
    <w:p w14:paraId="1608AF6D" w14:textId="76D7B0A2" w:rsidR="00284204" w:rsidRPr="00964017" w:rsidRDefault="00284204" w:rsidP="00964017">
      <w:pPr>
        <w:pStyle w:val="NoSpacing"/>
        <w:rPr>
          <w:rFonts w:asciiTheme="majorBidi" w:hAnsiTheme="majorBidi" w:cstheme="majorBidi"/>
          <w:lang w:bidi="fa-IR"/>
        </w:rPr>
      </w:pPr>
      <w:r w:rsidRPr="00964017">
        <w:rPr>
          <w:rFonts w:asciiTheme="majorBidi" w:hAnsiTheme="majorBidi" w:cstheme="majorBidi"/>
          <w:lang w:bidi="fa-IR"/>
        </w:rPr>
        <w:lastRenderedPageBreak/>
        <w:t>Brain MRI showed left internal carotid artery fungal invasion and acute external watershed infarction between middle cerebral artery and posterior cerebral artery.</w:t>
      </w:r>
      <w:r w:rsidR="00964017">
        <w:rPr>
          <w:rFonts w:asciiTheme="majorBidi" w:hAnsiTheme="majorBidi" w:cstheme="majorBidi"/>
          <w:lang w:bidi="fa-IR"/>
        </w:rPr>
        <w:t xml:space="preserve"> (</w:t>
      </w:r>
      <w:hyperlink w:anchor="fig4" w:history="1">
        <w:r w:rsidR="00964017" w:rsidRPr="00176979">
          <w:rPr>
            <w:rStyle w:val="Hyperlink"/>
            <w:rFonts w:asciiTheme="majorBidi" w:hAnsiTheme="majorBidi" w:cstheme="majorBidi"/>
            <w:lang w:bidi="fa-IR"/>
          </w:rPr>
          <w:t>Figure</w:t>
        </w:r>
        <w:r w:rsidR="00DF54E6" w:rsidRPr="00176979">
          <w:rPr>
            <w:rStyle w:val="Hyperlink"/>
            <w:rFonts w:asciiTheme="majorBidi" w:hAnsiTheme="majorBidi" w:cstheme="majorBidi"/>
            <w:lang w:bidi="fa-IR"/>
          </w:rPr>
          <w:t>4</w:t>
        </w:r>
      </w:hyperlink>
      <w:r w:rsidR="00964017">
        <w:rPr>
          <w:rFonts w:asciiTheme="majorBidi" w:hAnsiTheme="majorBidi" w:cstheme="majorBidi"/>
          <w:lang w:bidi="fa-IR"/>
        </w:rPr>
        <w:t>)</w:t>
      </w:r>
    </w:p>
    <w:p w14:paraId="663EABA8" w14:textId="7E655408" w:rsidR="00284204" w:rsidRDefault="00284204" w:rsidP="00964017">
      <w:pPr>
        <w:pStyle w:val="NoSpacing"/>
        <w:rPr>
          <w:rFonts w:asciiTheme="majorBidi" w:hAnsiTheme="majorBidi" w:cstheme="majorBidi"/>
          <w:lang w:bidi="fa-IR"/>
        </w:rPr>
      </w:pPr>
      <w:r w:rsidRPr="00964017">
        <w:rPr>
          <w:rFonts w:asciiTheme="majorBidi" w:hAnsiTheme="majorBidi" w:cstheme="majorBidi"/>
          <w:lang w:bidi="fa-IR"/>
        </w:rPr>
        <w:t>MRI of the orbit showed central retinal artery occlusion with consequent central retinal infarction.</w:t>
      </w:r>
      <w:r w:rsidR="00964017">
        <w:rPr>
          <w:rFonts w:asciiTheme="majorBidi" w:hAnsiTheme="majorBidi" w:cstheme="majorBidi"/>
          <w:lang w:bidi="fa-IR"/>
        </w:rPr>
        <w:t xml:space="preserve"> (</w:t>
      </w:r>
      <w:hyperlink w:anchor="fig5" w:history="1">
        <w:r w:rsidR="00964017" w:rsidRPr="00176979">
          <w:rPr>
            <w:rStyle w:val="Hyperlink"/>
            <w:rFonts w:asciiTheme="majorBidi" w:hAnsiTheme="majorBidi" w:cstheme="majorBidi"/>
            <w:lang w:bidi="fa-IR"/>
          </w:rPr>
          <w:t>Figure</w:t>
        </w:r>
        <w:r w:rsidR="00DF54E6" w:rsidRPr="00176979">
          <w:rPr>
            <w:rStyle w:val="Hyperlink"/>
            <w:rFonts w:asciiTheme="majorBidi" w:hAnsiTheme="majorBidi" w:cstheme="majorBidi"/>
            <w:lang w:bidi="fa-IR"/>
          </w:rPr>
          <w:t>5</w:t>
        </w:r>
      </w:hyperlink>
      <w:r w:rsidR="00964017">
        <w:rPr>
          <w:rFonts w:asciiTheme="majorBidi" w:hAnsiTheme="majorBidi" w:cstheme="majorBidi"/>
          <w:lang w:bidi="fa-IR"/>
        </w:rPr>
        <w:t>)</w:t>
      </w:r>
      <w:r w:rsidR="00EB2E28">
        <w:rPr>
          <w:rFonts w:asciiTheme="majorBidi" w:hAnsiTheme="majorBidi" w:cstheme="majorBidi"/>
          <w:lang w:bidi="fa-IR"/>
        </w:rPr>
        <w:br/>
      </w:r>
      <w:r w:rsidR="00EB2E28">
        <w:rPr>
          <w:rFonts w:asciiTheme="majorBidi" w:hAnsiTheme="majorBidi" w:cstheme="majorBidi"/>
          <w:lang w:bidi="fa-IR"/>
        </w:rPr>
        <w:br/>
      </w:r>
      <w:r w:rsidR="00EB2E28">
        <w:rPr>
          <w:rFonts w:asciiTheme="majorBidi" w:hAnsiTheme="majorBidi" w:cstheme="majorBidi"/>
          <w:b/>
          <w:bCs/>
          <w:lang w:bidi="fa-IR"/>
        </w:rPr>
        <w:t>DIFFERENTIAL DIAGNOSES</w:t>
      </w:r>
      <w:r w:rsidR="004146A7">
        <w:rPr>
          <w:rFonts w:asciiTheme="majorBidi" w:hAnsiTheme="majorBidi" w:cstheme="majorBidi"/>
          <w:b/>
          <w:bCs/>
          <w:lang w:bidi="fa-IR"/>
        </w:rPr>
        <w:br/>
      </w:r>
      <w:r w:rsidR="004146A7">
        <w:rPr>
          <w:rFonts w:asciiTheme="majorBidi" w:hAnsiTheme="majorBidi" w:cstheme="majorBidi"/>
          <w:lang w:bidi="fa-IR"/>
        </w:rPr>
        <w:t>Differential diagnoses included ischemic optic neuropathy, optic neuritis, papilledema, homonymous hemianopia, cortical blindness, central retinal vein occlusion, retinal detachment, acute maculopathy</w:t>
      </w:r>
      <w:r w:rsidR="00FB02A9">
        <w:rPr>
          <w:rFonts w:asciiTheme="majorBidi" w:hAnsiTheme="majorBidi" w:cstheme="majorBidi"/>
          <w:lang w:bidi="fa-IR"/>
        </w:rPr>
        <w:t>, and Asper</w:t>
      </w:r>
      <w:r w:rsidR="00E267D6">
        <w:rPr>
          <w:rFonts w:asciiTheme="majorBidi" w:hAnsiTheme="majorBidi" w:cstheme="majorBidi"/>
          <w:lang w:bidi="fa-IR"/>
        </w:rPr>
        <w:t>gillosis</w:t>
      </w:r>
      <w:r w:rsidR="004146A7">
        <w:rPr>
          <w:rFonts w:asciiTheme="majorBidi" w:hAnsiTheme="majorBidi" w:cstheme="majorBidi"/>
          <w:lang w:bidi="fa-IR"/>
        </w:rPr>
        <w:t>.</w:t>
      </w:r>
      <w:r w:rsidR="00EB2E28">
        <w:rPr>
          <w:rFonts w:asciiTheme="majorBidi" w:hAnsiTheme="majorBidi" w:cstheme="majorBidi"/>
          <w:b/>
          <w:bCs/>
          <w:lang w:bidi="fa-IR"/>
        </w:rPr>
        <w:br/>
      </w:r>
      <w:r w:rsidR="00EB2E28">
        <w:rPr>
          <w:rFonts w:asciiTheme="majorBidi" w:hAnsiTheme="majorBidi" w:cstheme="majorBidi"/>
          <w:b/>
          <w:bCs/>
          <w:lang w:bidi="fa-IR"/>
        </w:rPr>
        <w:br/>
      </w:r>
      <w:r w:rsidR="00EB2E28" w:rsidRPr="00EB2E28">
        <w:rPr>
          <w:rFonts w:asciiTheme="majorBidi" w:hAnsiTheme="majorBidi" w:cstheme="majorBidi"/>
          <w:b/>
          <w:bCs/>
          <w:lang w:bidi="fa-IR"/>
        </w:rPr>
        <w:t>TREATMENT PLAN</w:t>
      </w:r>
      <w:r w:rsidR="00EB2E28">
        <w:rPr>
          <w:rFonts w:asciiTheme="majorBidi" w:hAnsiTheme="majorBidi" w:cstheme="majorBidi"/>
          <w:lang w:bidi="fa-IR"/>
        </w:rPr>
        <w:br/>
      </w:r>
      <w:r w:rsidR="004146A7">
        <w:rPr>
          <w:rFonts w:asciiTheme="majorBidi" w:hAnsiTheme="majorBidi" w:cstheme="majorBidi"/>
          <w:color w:val="222222"/>
          <w:shd w:val="clear" w:color="auto" w:fill="FFFFFF"/>
        </w:rPr>
        <w:br/>
      </w:r>
      <w:r w:rsidR="004146A7" w:rsidRPr="004146A7">
        <w:rPr>
          <w:rFonts w:asciiTheme="majorBidi" w:hAnsiTheme="majorBidi" w:cstheme="majorBidi"/>
          <w:color w:val="222222"/>
          <w:shd w:val="clear" w:color="auto" w:fill="FFFFFF"/>
        </w:rPr>
        <w:t>She received 450 mg/day</w:t>
      </w:r>
      <w:r w:rsidR="004146A7">
        <w:rPr>
          <w:rFonts w:asciiTheme="majorBidi" w:hAnsiTheme="majorBidi" w:cstheme="majorBidi"/>
          <w:color w:val="222222"/>
          <w:shd w:val="clear" w:color="auto" w:fill="FFFFFF"/>
        </w:rPr>
        <w:t xml:space="preserve"> </w:t>
      </w:r>
      <w:r w:rsidR="004146A7" w:rsidRPr="004146A7">
        <w:rPr>
          <w:rFonts w:asciiTheme="majorBidi" w:hAnsiTheme="majorBidi" w:cstheme="majorBidi"/>
          <w:color w:val="222222"/>
          <w:shd w:val="clear" w:color="auto" w:fill="FFFFFF"/>
        </w:rPr>
        <w:t>(5mg/kg per day) liposomal Amphotericin</w:t>
      </w:r>
      <w:r w:rsidR="004146A7">
        <w:rPr>
          <w:rFonts w:asciiTheme="majorBidi" w:hAnsiTheme="majorBidi" w:cstheme="majorBidi"/>
          <w:color w:val="222222"/>
          <w:shd w:val="clear" w:color="auto" w:fill="FFFFFF"/>
        </w:rPr>
        <w:t xml:space="preserve"> </w:t>
      </w:r>
      <w:r w:rsidR="004146A7" w:rsidRPr="004146A7">
        <w:rPr>
          <w:rFonts w:asciiTheme="majorBidi" w:hAnsiTheme="majorBidi" w:cstheme="majorBidi"/>
          <w:color w:val="222222"/>
          <w:shd w:val="clear" w:color="auto" w:fill="FFFFFF"/>
        </w:rPr>
        <w:t>B for four weeks.</w:t>
      </w:r>
      <w:r w:rsidR="004146A7">
        <w:rPr>
          <w:rFonts w:asciiTheme="majorBidi" w:hAnsiTheme="majorBidi" w:cstheme="majorBidi"/>
          <w:color w:val="222222"/>
        </w:rPr>
        <w:t xml:space="preserve"> </w:t>
      </w:r>
      <w:r w:rsidR="004146A7" w:rsidRPr="004146A7">
        <w:rPr>
          <w:rFonts w:asciiTheme="majorBidi" w:hAnsiTheme="majorBidi" w:cstheme="majorBidi"/>
          <w:color w:val="222222"/>
          <w:shd w:val="clear" w:color="auto" w:fill="FFFFFF"/>
        </w:rPr>
        <w:t xml:space="preserve">When the patient showed signs of improvement and a negative assessment for mucormycosis infection in the sinuses by the ENT specialists, the patient was discharged with a prescription for </w:t>
      </w:r>
      <w:r w:rsidR="004146A7">
        <w:rPr>
          <w:rFonts w:asciiTheme="majorBidi" w:hAnsiTheme="majorBidi" w:cstheme="majorBidi"/>
          <w:color w:val="222222"/>
          <w:shd w:val="clear" w:color="auto" w:fill="FFFFFF"/>
        </w:rPr>
        <w:t>P</w:t>
      </w:r>
      <w:r w:rsidR="004146A7" w:rsidRPr="004146A7">
        <w:rPr>
          <w:rFonts w:asciiTheme="majorBidi" w:hAnsiTheme="majorBidi" w:cstheme="majorBidi"/>
          <w:color w:val="222222"/>
          <w:shd w:val="clear" w:color="auto" w:fill="FFFFFF"/>
        </w:rPr>
        <w:t>osaconazole syrup</w:t>
      </w:r>
      <w:r w:rsidR="004146A7">
        <w:rPr>
          <w:rFonts w:asciiTheme="majorBidi" w:hAnsiTheme="majorBidi" w:cstheme="majorBidi"/>
          <w:color w:val="222222"/>
          <w:shd w:val="clear" w:color="auto" w:fill="FFFFFF"/>
        </w:rPr>
        <w:t xml:space="preserve"> </w:t>
      </w:r>
      <w:r w:rsidR="004146A7" w:rsidRPr="004146A7">
        <w:rPr>
          <w:rFonts w:asciiTheme="majorBidi" w:hAnsiTheme="majorBidi" w:cstheme="majorBidi"/>
          <w:color w:val="222222"/>
          <w:shd w:val="clear" w:color="auto" w:fill="FFFFFF"/>
        </w:rPr>
        <w:t>(10ml every 12 hours).</w:t>
      </w:r>
      <w:r w:rsidR="004146A7">
        <w:rPr>
          <w:rFonts w:ascii="Arial" w:hAnsi="Arial" w:cs="Arial"/>
          <w:color w:val="222222"/>
          <w:shd w:val="clear" w:color="auto" w:fill="FFFFFF"/>
        </w:rPr>
        <w:t>    </w:t>
      </w:r>
      <w:r w:rsidR="00EB2E28">
        <w:rPr>
          <w:rFonts w:asciiTheme="majorBidi" w:hAnsiTheme="majorBidi" w:cstheme="majorBidi"/>
          <w:lang w:bidi="fa-IR"/>
        </w:rPr>
        <w:br/>
      </w:r>
      <w:r w:rsidR="00EB2E28">
        <w:rPr>
          <w:rFonts w:asciiTheme="majorBidi" w:hAnsiTheme="majorBidi" w:cstheme="majorBidi"/>
          <w:lang w:bidi="fa-IR"/>
        </w:rPr>
        <w:br/>
      </w:r>
      <w:r w:rsidR="00EB2E28" w:rsidRPr="00EB2E28">
        <w:rPr>
          <w:rFonts w:asciiTheme="majorBidi" w:hAnsiTheme="majorBidi" w:cstheme="majorBidi"/>
          <w:b/>
          <w:bCs/>
          <w:lang w:bidi="fa-IR"/>
        </w:rPr>
        <w:t>FOLLOW UP</w:t>
      </w:r>
      <w:r w:rsidR="00EB2E28">
        <w:rPr>
          <w:rFonts w:asciiTheme="majorBidi" w:hAnsiTheme="majorBidi" w:cstheme="majorBidi"/>
          <w:lang w:bidi="fa-IR"/>
        </w:rPr>
        <w:br/>
      </w:r>
      <w:r w:rsidR="00EB2E28">
        <w:rPr>
          <w:rFonts w:asciiTheme="majorBidi" w:hAnsiTheme="majorBidi" w:cstheme="majorBidi"/>
          <w:lang w:bidi="fa-IR"/>
        </w:rPr>
        <w:br/>
      </w:r>
      <w:r w:rsidR="004146A7" w:rsidRPr="004146A7">
        <w:rPr>
          <w:rFonts w:asciiTheme="majorBidi" w:hAnsiTheme="majorBidi" w:cstheme="majorBidi"/>
          <w:color w:val="222222"/>
          <w:shd w:val="clear" w:color="auto" w:fill="FFFFFF"/>
        </w:rPr>
        <w:t xml:space="preserve">After four weeks </w:t>
      </w:r>
      <w:r w:rsidR="004146A7">
        <w:rPr>
          <w:rFonts w:asciiTheme="majorBidi" w:hAnsiTheme="majorBidi" w:cstheme="majorBidi"/>
          <w:color w:val="222222"/>
          <w:shd w:val="clear" w:color="auto" w:fill="FFFFFF"/>
        </w:rPr>
        <w:t xml:space="preserve">of </w:t>
      </w:r>
      <w:r w:rsidR="004146A7" w:rsidRPr="004146A7">
        <w:rPr>
          <w:rFonts w:asciiTheme="majorBidi" w:hAnsiTheme="majorBidi" w:cstheme="majorBidi"/>
          <w:color w:val="222222"/>
          <w:shd w:val="clear" w:color="auto" w:fill="FFFFFF"/>
        </w:rPr>
        <w:t xml:space="preserve">treatment with liposomal </w:t>
      </w:r>
      <w:r w:rsidR="004146A7">
        <w:rPr>
          <w:rFonts w:asciiTheme="majorBidi" w:hAnsiTheme="majorBidi" w:cstheme="majorBidi"/>
          <w:color w:val="222222"/>
          <w:shd w:val="clear" w:color="auto" w:fill="FFFFFF"/>
        </w:rPr>
        <w:t>A</w:t>
      </w:r>
      <w:r w:rsidR="004146A7" w:rsidRPr="004146A7">
        <w:rPr>
          <w:rFonts w:asciiTheme="majorBidi" w:hAnsiTheme="majorBidi" w:cstheme="majorBidi"/>
          <w:color w:val="222222"/>
          <w:shd w:val="clear" w:color="auto" w:fill="FFFFFF"/>
        </w:rPr>
        <w:t xml:space="preserve">mphotericin B the patient's signs and symptoms improved and </w:t>
      </w:r>
      <w:r w:rsidR="004146A7">
        <w:rPr>
          <w:rFonts w:asciiTheme="majorBidi" w:hAnsiTheme="majorBidi" w:cstheme="majorBidi"/>
          <w:color w:val="222222"/>
          <w:shd w:val="clear" w:color="auto" w:fill="FFFFFF"/>
        </w:rPr>
        <w:t xml:space="preserve">the </w:t>
      </w:r>
      <w:r w:rsidR="004146A7" w:rsidRPr="004146A7">
        <w:rPr>
          <w:rFonts w:asciiTheme="majorBidi" w:hAnsiTheme="majorBidi" w:cstheme="majorBidi"/>
          <w:color w:val="222222"/>
          <w:shd w:val="clear" w:color="auto" w:fill="FFFFFF"/>
        </w:rPr>
        <w:t xml:space="preserve">ENT </w:t>
      </w:r>
      <w:r w:rsidR="004146A7">
        <w:rPr>
          <w:rFonts w:asciiTheme="majorBidi" w:hAnsiTheme="majorBidi" w:cstheme="majorBidi"/>
          <w:color w:val="222222"/>
          <w:shd w:val="clear" w:color="auto" w:fill="FFFFFF"/>
        </w:rPr>
        <w:t>specialist's</w:t>
      </w:r>
      <w:r w:rsidR="004146A7" w:rsidRPr="004146A7">
        <w:rPr>
          <w:rFonts w:asciiTheme="majorBidi" w:hAnsiTheme="majorBidi" w:cstheme="majorBidi"/>
          <w:color w:val="222222"/>
          <w:shd w:val="clear" w:color="auto" w:fill="FFFFFF"/>
        </w:rPr>
        <w:t xml:space="preserve"> assessment for sinuses infection was negative.</w:t>
      </w:r>
      <w:r w:rsidR="004146A7">
        <w:rPr>
          <w:rFonts w:asciiTheme="majorBidi" w:hAnsiTheme="majorBidi" w:cstheme="majorBidi"/>
          <w:color w:val="222222"/>
          <w:shd w:val="clear" w:color="auto" w:fill="FFFFFF"/>
        </w:rPr>
        <w:t xml:space="preserve"> However,</w:t>
      </w:r>
      <w:r w:rsidR="004146A7" w:rsidRPr="004146A7">
        <w:rPr>
          <w:rFonts w:asciiTheme="majorBidi" w:hAnsiTheme="majorBidi" w:cstheme="majorBidi"/>
          <w:color w:val="222222"/>
          <w:shd w:val="clear" w:color="auto" w:fill="FFFFFF"/>
        </w:rPr>
        <w:t xml:space="preserve"> her left eye did not regain its vision.</w:t>
      </w:r>
    </w:p>
    <w:p w14:paraId="1ECA7D05" w14:textId="5EDA5744" w:rsidR="005C7E43" w:rsidRPr="004146A7" w:rsidRDefault="005C7E43" w:rsidP="004146A7">
      <w:pPr>
        <w:pStyle w:val="NoSpacing"/>
        <w:keepNext/>
      </w:pPr>
    </w:p>
    <w:p w14:paraId="23F05ED9" w14:textId="7DA0F4D6" w:rsidR="004B6C8C" w:rsidRPr="000B447A" w:rsidRDefault="00284204" w:rsidP="004B6C8C">
      <w:pPr>
        <w:pStyle w:val="NoSpacing"/>
        <w:rPr>
          <w:rFonts w:asciiTheme="majorBidi" w:hAnsiTheme="majorBidi" w:cstheme="majorBidi"/>
          <w:b/>
          <w:bCs/>
          <w:lang w:bidi="fa-IR"/>
        </w:rPr>
      </w:pPr>
      <w:r w:rsidRPr="000B447A">
        <w:rPr>
          <w:rFonts w:asciiTheme="majorBidi" w:hAnsiTheme="majorBidi" w:cstheme="majorBidi"/>
          <w:b/>
          <w:bCs/>
          <w:lang w:bidi="fa-IR"/>
        </w:rPr>
        <w:t>DISCUSSION</w:t>
      </w:r>
    </w:p>
    <w:p w14:paraId="042E9DC0" w14:textId="77777777" w:rsidR="004B6C8C" w:rsidRDefault="004B6C8C" w:rsidP="004B6C8C">
      <w:pPr>
        <w:pStyle w:val="NoSpacing"/>
        <w:rPr>
          <w:rFonts w:asciiTheme="majorBidi" w:hAnsiTheme="majorBidi" w:cstheme="majorBidi"/>
          <w:b/>
          <w:bCs/>
          <w:sz w:val="24"/>
          <w:szCs w:val="24"/>
          <w:lang w:bidi="fa-IR"/>
        </w:rPr>
      </w:pPr>
    </w:p>
    <w:p w14:paraId="74FF4A25" w14:textId="25F22020" w:rsidR="00284204" w:rsidRPr="004B6C8C" w:rsidRDefault="00284204" w:rsidP="004B6C8C">
      <w:pPr>
        <w:pStyle w:val="NoSpacing"/>
        <w:rPr>
          <w:rFonts w:asciiTheme="majorBidi" w:hAnsiTheme="majorBidi" w:cstheme="majorBidi"/>
          <w:b/>
          <w:bCs/>
          <w:sz w:val="24"/>
          <w:szCs w:val="24"/>
          <w:lang w:bidi="fa-IR"/>
        </w:rPr>
      </w:pPr>
      <w:r w:rsidRPr="00964017">
        <w:rPr>
          <w:rFonts w:asciiTheme="majorBidi" w:hAnsiTheme="majorBidi" w:cstheme="majorBidi"/>
          <w:lang w:bidi="fa-IR"/>
        </w:rPr>
        <w:t>Mucormycosis is an angioinvasive fungal infection that causes mortality and morbidity in immunocompromised and diabetic patients. The most common manifestation of mucormycosis in diabetic patients is rhino-orbital-cerebral infection.</w:t>
      </w:r>
      <w:r w:rsidR="00E41DDF">
        <w:rPr>
          <w:rFonts w:asciiTheme="majorBidi" w:hAnsiTheme="majorBidi" w:cstheme="majorBidi"/>
          <w:lang w:bidi="fa-IR"/>
        </w:rPr>
        <w:t xml:space="preserve"> </w:t>
      </w:r>
      <w:r w:rsidRPr="00964017">
        <w:rPr>
          <w:rFonts w:asciiTheme="majorBidi" w:hAnsiTheme="majorBidi" w:cstheme="majorBidi"/>
          <w:lang w:bidi="fa-IR"/>
        </w:rPr>
        <w:t>This fungus usually attaches to the nasal turbinates and then invades the paranasal sinuses. From there, the infection can progress to involve nearby structures such as the orbit (resulting in orbital cellulitis) and potentially extend into the brain.</w:t>
      </w:r>
      <w:r w:rsidR="00E41DDF">
        <w:rPr>
          <w:rFonts w:asciiTheme="majorBidi" w:hAnsiTheme="majorBidi" w:cstheme="majorBidi"/>
          <w:lang w:bidi="fa-IR"/>
        </w:rPr>
        <w:br/>
      </w:r>
      <w:r w:rsidR="00E41DDF" w:rsidRPr="00E41DDF">
        <w:rPr>
          <w:rFonts w:asciiTheme="majorBidi" w:hAnsiTheme="majorBidi" w:cstheme="majorBidi"/>
          <w:lang w:bidi="fa-IR"/>
        </w:rPr>
        <w:t>Many cases of central retinal artery occlusion and subsequent blindness after mucormycosis have been reported. However</w:t>
      </w:r>
      <w:r w:rsidR="004146A7">
        <w:rPr>
          <w:rFonts w:asciiTheme="majorBidi" w:hAnsiTheme="majorBidi" w:cstheme="majorBidi"/>
          <w:lang w:bidi="fa-IR"/>
        </w:rPr>
        <w:t>, the fungus primarily affected the orbit in all of these cases</w:t>
      </w:r>
      <w:r w:rsidR="00C42B9B">
        <w:rPr>
          <w:rFonts w:asciiTheme="majorBidi" w:hAnsiTheme="majorBidi" w:cstheme="majorBidi"/>
          <w:lang w:bidi="fa-IR"/>
        </w:rPr>
        <w:t>.</w:t>
      </w:r>
      <w:sdt>
        <w:sdtPr>
          <w:rPr>
            <w:rFonts w:asciiTheme="majorBidi" w:hAnsiTheme="majorBidi" w:cstheme="majorBidi"/>
            <w:color w:val="000000"/>
            <w:lang w:bidi="fa-IR"/>
          </w:rPr>
          <w:tag w:val="MENDELEY_CITATION_v3_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"/>
          <w:id w:val="-838921290"/>
          <w:placeholder>
            <w:docPart w:val="DefaultPlaceholder_-1854013440"/>
          </w:placeholder>
        </w:sdtPr>
        <w:sdtContent>
          <w:r w:rsidR="00642220" w:rsidRPr="00642220">
            <w:rPr>
              <w:rFonts w:asciiTheme="majorBidi" w:hAnsiTheme="majorBidi" w:cstheme="majorBidi"/>
              <w:color w:val="000000"/>
              <w:lang w:bidi="fa-IR"/>
            </w:rPr>
            <w:t>(</w:t>
          </w:r>
          <w:hyperlink w:anchor="c9" w:history="1">
            <w:r w:rsidR="00642220" w:rsidRPr="00642220">
              <w:rPr>
                <w:rStyle w:val="Hyperlink"/>
                <w:rFonts w:asciiTheme="majorBidi" w:hAnsiTheme="majorBidi" w:cstheme="majorBidi"/>
                <w:lang w:bidi="fa-IR"/>
              </w:rPr>
              <w:t>9</w:t>
            </w:r>
          </w:hyperlink>
          <w:r w:rsidR="00642220" w:rsidRPr="00642220">
            <w:rPr>
              <w:rFonts w:asciiTheme="majorBidi" w:hAnsiTheme="majorBidi" w:cstheme="majorBidi"/>
              <w:color w:val="000000"/>
              <w:lang w:bidi="fa-IR"/>
            </w:rPr>
            <w:t>,</w:t>
          </w:r>
          <w:hyperlink w:anchor="c10" w:history="1">
            <w:r w:rsidR="00642220" w:rsidRPr="00642220">
              <w:rPr>
                <w:rStyle w:val="Hyperlink"/>
                <w:rFonts w:asciiTheme="majorBidi" w:hAnsiTheme="majorBidi" w:cstheme="majorBidi"/>
                <w:lang w:bidi="fa-IR"/>
              </w:rPr>
              <w:t>10</w:t>
            </w:r>
          </w:hyperlink>
          <w:r w:rsidR="00642220" w:rsidRPr="00642220">
            <w:rPr>
              <w:rFonts w:asciiTheme="majorBidi" w:hAnsiTheme="majorBidi" w:cstheme="majorBidi"/>
              <w:color w:val="000000"/>
              <w:lang w:bidi="fa-IR"/>
            </w:rPr>
            <w:t>)</w:t>
          </w:r>
        </w:sdtContent>
      </w:sdt>
      <w:r w:rsidR="006A237B">
        <w:rPr>
          <w:rFonts w:asciiTheme="majorBidi" w:hAnsiTheme="majorBidi" w:cstheme="majorBidi"/>
          <w:lang w:bidi="fa-IR"/>
        </w:rPr>
        <w:t>.</w:t>
      </w:r>
    </w:p>
    <w:p w14:paraId="00CC5BF7" w14:textId="6534B27C" w:rsidR="00284204" w:rsidRPr="00964017" w:rsidRDefault="00284204" w:rsidP="00964017">
      <w:pPr>
        <w:pStyle w:val="NoSpacing"/>
        <w:rPr>
          <w:rFonts w:asciiTheme="majorBidi" w:hAnsiTheme="majorBidi" w:cstheme="majorBidi"/>
          <w:lang w:bidi="fa-IR"/>
        </w:rPr>
      </w:pPr>
      <w:r w:rsidRPr="00964017">
        <w:rPr>
          <w:rFonts w:asciiTheme="majorBidi" w:hAnsiTheme="majorBidi" w:cstheme="majorBidi"/>
          <w:lang w:bidi="fa-IR"/>
        </w:rPr>
        <w:t xml:space="preserve"> Recent literature has reported a rare manifestation of mucormycosis that the fungus directly spreads to the cerebral arteries from the sinuses without in</w:t>
      </w:r>
      <w:r w:rsidR="00E72EA1" w:rsidRPr="00964017">
        <w:rPr>
          <w:rFonts w:asciiTheme="majorBidi" w:hAnsiTheme="majorBidi" w:cstheme="majorBidi"/>
          <w:lang w:bidi="fa-IR"/>
        </w:rPr>
        <w:t>volving</w:t>
      </w:r>
      <w:r w:rsidRPr="00964017">
        <w:rPr>
          <w:rFonts w:asciiTheme="majorBidi" w:hAnsiTheme="majorBidi" w:cstheme="majorBidi"/>
          <w:lang w:bidi="fa-IR"/>
        </w:rPr>
        <w:t xml:space="preserve"> the orbit </w:t>
      </w:r>
      <w:r w:rsidR="00C42B9B">
        <w:rPr>
          <w:rFonts w:asciiTheme="majorBidi" w:hAnsiTheme="majorBidi" w:cstheme="majorBidi"/>
          <w:lang w:bidi="fa-IR"/>
        </w:rPr>
        <w:t>leading</w:t>
      </w:r>
      <w:r w:rsidR="00E72EA1" w:rsidRPr="00964017">
        <w:rPr>
          <w:rFonts w:asciiTheme="majorBidi" w:hAnsiTheme="majorBidi" w:cstheme="majorBidi"/>
          <w:lang w:bidi="fa-IR"/>
        </w:rPr>
        <w:t xml:space="preserve"> to</w:t>
      </w:r>
      <w:r w:rsidRPr="00964017">
        <w:rPr>
          <w:rFonts w:asciiTheme="majorBidi" w:hAnsiTheme="majorBidi" w:cstheme="majorBidi"/>
          <w:lang w:bidi="fa-IR"/>
        </w:rPr>
        <w:t xml:space="preserve"> blindness through occlusion of the central retinal artery.</w:t>
      </w:r>
    </w:p>
    <w:p w14:paraId="357197B2" w14:textId="06116265" w:rsidR="00E72EA1" w:rsidRDefault="00E72EA1" w:rsidP="00964017">
      <w:pPr>
        <w:pStyle w:val="NoSpacing"/>
        <w:rPr>
          <w:rFonts w:asciiTheme="majorBidi" w:hAnsiTheme="majorBidi" w:cstheme="majorBidi"/>
          <w:lang w:bidi="fa-IR"/>
        </w:rPr>
      </w:pPr>
      <w:r w:rsidRPr="00964017">
        <w:rPr>
          <w:rFonts w:asciiTheme="majorBidi" w:hAnsiTheme="majorBidi" w:cstheme="majorBidi"/>
          <w:lang w:bidi="fa-IR"/>
        </w:rPr>
        <w:t>This highlights the aggressive nature of mucormycosis and the importance of early recognition and treatment to prevent severe outcomes</w:t>
      </w:r>
      <w:r w:rsidR="00C45393" w:rsidRPr="00964017">
        <w:rPr>
          <w:rFonts w:asciiTheme="majorBidi" w:hAnsiTheme="majorBidi" w:cstheme="majorBidi"/>
          <w:lang w:bidi="fa-IR"/>
        </w:rPr>
        <w:t>.</w:t>
      </w:r>
    </w:p>
    <w:p w14:paraId="057AEC4C" w14:textId="77777777" w:rsidR="00E41DDF" w:rsidRDefault="00E41DDF" w:rsidP="00964017">
      <w:pPr>
        <w:pStyle w:val="NoSpacing"/>
        <w:rPr>
          <w:rFonts w:asciiTheme="majorBidi" w:hAnsiTheme="majorBidi" w:cstheme="majorBidi"/>
          <w:lang w:bidi="fa-IR"/>
        </w:rPr>
      </w:pPr>
    </w:p>
    <w:p w14:paraId="5D6CF80B" w14:textId="77777777" w:rsidR="00E41DDF" w:rsidRDefault="00E41DDF" w:rsidP="00964017">
      <w:pPr>
        <w:pStyle w:val="NoSpacing"/>
        <w:rPr>
          <w:rFonts w:asciiTheme="majorBidi" w:hAnsiTheme="majorBidi" w:cstheme="majorBidi"/>
          <w:lang w:bidi="fa-IR"/>
        </w:rPr>
      </w:pPr>
    </w:p>
    <w:p w14:paraId="6F3ED864" w14:textId="7FB81EAB" w:rsidR="00E41DDF" w:rsidRPr="000B447A" w:rsidRDefault="00C42B9B" w:rsidP="00964017">
      <w:pPr>
        <w:pStyle w:val="NoSpacing"/>
        <w:rPr>
          <w:rFonts w:asciiTheme="majorBidi" w:hAnsiTheme="majorBidi" w:cstheme="majorBidi"/>
          <w:b/>
          <w:bCs/>
          <w:lang w:bidi="fa-IR"/>
        </w:rPr>
      </w:pPr>
      <w:r w:rsidRPr="000B447A">
        <w:rPr>
          <w:rFonts w:asciiTheme="majorBidi" w:hAnsiTheme="majorBidi" w:cstheme="majorBidi"/>
          <w:b/>
          <w:bCs/>
          <w:lang w:bidi="fa-IR"/>
        </w:rPr>
        <w:t>CONCLUSION</w:t>
      </w:r>
    </w:p>
    <w:p w14:paraId="1CD00FC5" w14:textId="77777777" w:rsidR="00E41DDF" w:rsidRDefault="00E41DDF" w:rsidP="00964017">
      <w:pPr>
        <w:pStyle w:val="NoSpacing"/>
        <w:rPr>
          <w:rFonts w:asciiTheme="majorBidi" w:hAnsiTheme="majorBidi" w:cstheme="majorBidi"/>
          <w:b/>
          <w:bCs/>
          <w:sz w:val="28"/>
          <w:szCs w:val="28"/>
          <w:lang w:bidi="fa-IR"/>
        </w:rPr>
      </w:pPr>
    </w:p>
    <w:p w14:paraId="2CE78A07" w14:textId="59C97397" w:rsidR="00E41DDF" w:rsidRDefault="00457BE7" w:rsidP="00964017">
      <w:pPr>
        <w:pStyle w:val="NoSpacing"/>
        <w:rPr>
          <w:rFonts w:asciiTheme="majorBidi" w:hAnsiTheme="majorBidi" w:cstheme="majorBidi"/>
          <w:lang w:bidi="fa-IR"/>
        </w:rPr>
      </w:pPr>
      <w:r w:rsidRPr="00457BE7">
        <w:rPr>
          <w:rFonts w:asciiTheme="majorBidi" w:hAnsiTheme="majorBidi" w:cstheme="majorBidi"/>
          <w:lang w:bidi="fa-IR"/>
        </w:rPr>
        <w:t>Diabetic patients are more susceptible to mucormycosis due to their compromised immune system and elevated blood sugar levels</w:t>
      </w:r>
      <w:r>
        <w:rPr>
          <w:rFonts w:asciiTheme="majorBidi" w:hAnsiTheme="majorBidi" w:cstheme="majorBidi"/>
          <w:lang w:bidi="fa-IR"/>
        </w:rPr>
        <w:t>.</w:t>
      </w:r>
      <w:r w:rsidR="00EB3B15">
        <w:rPr>
          <w:rFonts w:asciiTheme="majorBidi" w:hAnsiTheme="majorBidi" w:cstheme="majorBidi"/>
          <w:lang w:bidi="fa-IR"/>
        </w:rPr>
        <w:t xml:space="preserve"> </w:t>
      </w:r>
      <w:r w:rsidR="00644F14">
        <w:rPr>
          <w:rFonts w:asciiTheme="majorBidi" w:hAnsiTheme="majorBidi" w:cstheme="majorBidi"/>
          <w:lang w:bidi="fa-IR"/>
        </w:rPr>
        <w:t>The i</w:t>
      </w:r>
      <w:r w:rsidR="00EB3B15">
        <w:rPr>
          <w:rFonts w:asciiTheme="majorBidi" w:hAnsiTheme="majorBidi" w:cstheme="majorBidi"/>
          <w:lang w:bidi="fa-IR"/>
        </w:rPr>
        <w:t>nva</w:t>
      </w:r>
      <w:r w:rsidR="00644F14">
        <w:rPr>
          <w:rFonts w:asciiTheme="majorBidi" w:hAnsiTheme="majorBidi" w:cstheme="majorBidi"/>
          <w:lang w:bidi="fa-IR"/>
        </w:rPr>
        <w:t>sion of</w:t>
      </w:r>
      <w:r w:rsidR="00EB3B15">
        <w:rPr>
          <w:rFonts w:asciiTheme="majorBidi" w:hAnsiTheme="majorBidi" w:cstheme="majorBidi"/>
          <w:lang w:bidi="fa-IR"/>
        </w:rPr>
        <w:t xml:space="preserve"> cerebral arteries without orbital involvement is an un</w:t>
      </w:r>
      <w:r w:rsidR="00644F14">
        <w:rPr>
          <w:rFonts w:asciiTheme="majorBidi" w:hAnsiTheme="majorBidi" w:cstheme="majorBidi"/>
          <w:lang w:bidi="fa-IR"/>
        </w:rPr>
        <w:t>common presentation</w:t>
      </w:r>
      <w:r w:rsidR="00EB3B15">
        <w:rPr>
          <w:rFonts w:asciiTheme="majorBidi" w:hAnsiTheme="majorBidi" w:cstheme="majorBidi"/>
          <w:lang w:bidi="fa-IR"/>
        </w:rPr>
        <w:t xml:space="preserve"> of mucormycosis</w:t>
      </w:r>
      <w:r w:rsidR="00644F14">
        <w:rPr>
          <w:rFonts w:asciiTheme="majorBidi" w:hAnsiTheme="majorBidi" w:cstheme="majorBidi"/>
          <w:lang w:bidi="fa-IR"/>
        </w:rPr>
        <w:t>, indicating that it can lead to disastrous consequences rapidly.</w:t>
      </w:r>
      <w:r>
        <w:rPr>
          <w:rFonts w:asciiTheme="majorBidi" w:hAnsiTheme="majorBidi" w:cstheme="majorBidi"/>
          <w:lang w:bidi="fa-IR"/>
        </w:rPr>
        <w:t xml:space="preserve"> </w:t>
      </w:r>
      <w:r w:rsidRPr="00457BE7">
        <w:rPr>
          <w:rFonts w:asciiTheme="majorBidi" w:hAnsiTheme="majorBidi" w:cstheme="majorBidi"/>
          <w:lang w:bidi="fa-IR"/>
        </w:rPr>
        <w:t>Controlling diabetes</w:t>
      </w:r>
      <w:r>
        <w:rPr>
          <w:rFonts w:asciiTheme="majorBidi" w:hAnsiTheme="majorBidi" w:cstheme="majorBidi"/>
          <w:lang w:bidi="fa-IR"/>
        </w:rPr>
        <w:t xml:space="preserve"> </w:t>
      </w:r>
      <w:r w:rsidRPr="00457BE7">
        <w:rPr>
          <w:rFonts w:asciiTheme="majorBidi" w:hAnsiTheme="majorBidi" w:cstheme="majorBidi"/>
          <w:lang w:bidi="fa-IR"/>
        </w:rPr>
        <w:t xml:space="preserve">having a high suspicion </w:t>
      </w:r>
      <w:r w:rsidR="00C42B9B">
        <w:rPr>
          <w:rFonts w:asciiTheme="majorBidi" w:hAnsiTheme="majorBidi" w:cstheme="majorBidi"/>
          <w:lang w:bidi="fa-IR"/>
        </w:rPr>
        <w:t>of</w:t>
      </w:r>
      <w:r w:rsidRPr="00457BE7">
        <w:rPr>
          <w:rFonts w:asciiTheme="majorBidi" w:hAnsiTheme="majorBidi" w:cstheme="majorBidi"/>
          <w:lang w:bidi="fa-IR"/>
        </w:rPr>
        <w:t xml:space="preserve"> mucormycosis and seeking prompt medical attention if symptoms arise can lead to early diagnosis and treatment, potentially preventing severe complications and improving outcomes</w:t>
      </w:r>
      <w:r w:rsidR="00085475">
        <w:rPr>
          <w:rFonts w:asciiTheme="majorBidi" w:hAnsiTheme="majorBidi" w:cstheme="majorBidi"/>
          <w:lang w:bidi="fa-IR"/>
        </w:rPr>
        <w:t>.</w:t>
      </w:r>
    </w:p>
    <w:p w14:paraId="2573F02F" w14:textId="77777777" w:rsidR="00F04D72" w:rsidRDefault="00F04D72" w:rsidP="00964017">
      <w:pPr>
        <w:pStyle w:val="NoSpacing"/>
        <w:rPr>
          <w:rFonts w:asciiTheme="majorBidi" w:hAnsiTheme="majorBidi" w:cstheme="majorBidi"/>
          <w:lang w:bidi="fa-IR"/>
        </w:rPr>
      </w:pPr>
    </w:p>
    <w:p w14:paraId="756227B6" w14:textId="77777777" w:rsidR="00F04D72" w:rsidRDefault="00F04D72" w:rsidP="00964017">
      <w:pPr>
        <w:pStyle w:val="NoSpacing"/>
        <w:rPr>
          <w:rFonts w:asciiTheme="majorBidi" w:hAnsiTheme="majorBidi" w:cstheme="majorBidi"/>
          <w:lang w:bidi="fa-IR"/>
        </w:rPr>
      </w:pPr>
    </w:p>
    <w:p w14:paraId="2C1FB25E" w14:textId="77777777" w:rsidR="00F04D72" w:rsidRDefault="00F04D72" w:rsidP="00964017">
      <w:pPr>
        <w:pStyle w:val="NoSpacing"/>
        <w:rPr>
          <w:rFonts w:asciiTheme="majorBidi" w:hAnsiTheme="majorBidi" w:cstheme="majorBidi"/>
          <w:lang w:bidi="fa-IR"/>
        </w:rPr>
      </w:pPr>
    </w:p>
    <w:p w14:paraId="3AA3A0F2" w14:textId="77777777" w:rsidR="00F867B8" w:rsidRDefault="00F867B8" w:rsidP="00964017">
      <w:pPr>
        <w:pStyle w:val="NoSpacing"/>
        <w:rPr>
          <w:rFonts w:asciiTheme="majorBidi" w:hAnsiTheme="majorBidi" w:cstheme="majorBidi"/>
          <w:lang w:bidi="fa-IR"/>
        </w:rPr>
      </w:pPr>
    </w:p>
    <w:p w14:paraId="542B42E4" w14:textId="77777777" w:rsidR="00F867B8" w:rsidRDefault="00F867B8" w:rsidP="00964017">
      <w:pPr>
        <w:pStyle w:val="NoSpacing"/>
        <w:rPr>
          <w:rFonts w:asciiTheme="majorBidi" w:hAnsiTheme="majorBidi" w:cstheme="majorBidi"/>
          <w:lang w:bidi="fa-IR"/>
        </w:rPr>
      </w:pPr>
    </w:p>
    <w:p w14:paraId="39167CB5" w14:textId="77777777" w:rsidR="00F867B8" w:rsidRDefault="00F867B8" w:rsidP="00964017">
      <w:pPr>
        <w:pStyle w:val="NoSpacing"/>
        <w:rPr>
          <w:rFonts w:asciiTheme="majorBidi" w:hAnsiTheme="majorBidi" w:cstheme="majorBidi"/>
          <w:lang w:bidi="fa-IR"/>
        </w:rPr>
      </w:pPr>
    </w:p>
    <w:p w14:paraId="48EE1CAF" w14:textId="77777777" w:rsidR="00F04D72" w:rsidRDefault="00F04D72" w:rsidP="00964017">
      <w:pPr>
        <w:pStyle w:val="NoSpacing"/>
        <w:rPr>
          <w:rFonts w:asciiTheme="majorBidi" w:hAnsiTheme="majorBidi" w:cstheme="majorBidi"/>
          <w:lang w:bidi="fa-IR"/>
        </w:rPr>
      </w:pPr>
    </w:p>
    <w:p w14:paraId="34901066" w14:textId="77777777" w:rsidR="00F04D72" w:rsidRDefault="00F04D72" w:rsidP="00964017">
      <w:pPr>
        <w:pStyle w:val="NoSpacing"/>
        <w:rPr>
          <w:rFonts w:asciiTheme="majorBidi" w:hAnsiTheme="majorBidi" w:cstheme="majorBidi"/>
          <w:lang w:bidi="fa-IR"/>
        </w:rPr>
      </w:pPr>
    </w:p>
    <w:p w14:paraId="53A15D71" w14:textId="77777777" w:rsidR="00F867B8" w:rsidRDefault="00F867B8" w:rsidP="00964017">
      <w:pPr>
        <w:pStyle w:val="NoSpacing"/>
        <w:rPr>
          <w:rFonts w:asciiTheme="majorBidi" w:hAnsiTheme="majorBidi" w:cstheme="majorBidi"/>
          <w:lang w:bidi="fa-IR"/>
        </w:rPr>
      </w:pPr>
    </w:p>
    <w:p w14:paraId="129520C4" w14:textId="52E91F97" w:rsidR="00F867B8" w:rsidRPr="00F867B8" w:rsidRDefault="00F867B8" w:rsidP="00964017">
      <w:pPr>
        <w:pStyle w:val="NoSpacing"/>
        <w:rPr>
          <w:rFonts w:asciiTheme="majorBidi" w:hAnsiTheme="majorBidi" w:cstheme="majorBidi"/>
          <w:b/>
          <w:bCs/>
          <w:lang w:bidi="fa-IR"/>
        </w:rPr>
      </w:pPr>
      <w:r w:rsidRPr="00F867B8">
        <w:rPr>
          <w:rFonts w:asciiTheme="majorBidi" w:hAnsiTheme="majorBidi" w:cstheme="majorBidi"/>
          <w:b/>
          <w:bCs/>
          <w:lang w:bidi="fa-IR"/>
        </w:rPr>
        <w:t xml:space="preserve">REFERENCES </w:t>
      </w:r>
    </w:p>
    <w:p w14:paraId="11DAEE63" w14:textId="77777777" w:rsidR="00F867B8" w:rsidRDefault="00F867B8" w:rsidP="00964017">
      <w:pPr>
        <w:pStyle w:val="NoSpacing"/>
        <w:rPr>
          <w:rFonts w:asciiTheme="majorBidi" w:hAnsiTheme="majorBidi" w:cstheme="majorBidi"/>
          <w:lang w:bidi="fa-IR"/>
        </w:rPr>
      </w:pPr>
    </w:p>
    <w:p w14:paraId="4695FB1D" w14:textId="77777777" w:rsidR="00F867B8" w:rsidRDefault="00F867B8" w:rsidP="00964017">
      <w:pPr>
        <w:pStyle w:val="NoSpacing"/>
        <w:rPr>
          <w:rFonts w:asciiTheme="majorBidi" w:hAnsiTheme="majorBidi" w:cstheme="majorBidi"/>
          <w:lang w:bidi="fa-IR"/>
        </w:rPr>
      </w:pPr>
    </w:p>
    <w:sdt>
      <w:sdtPr>
        <w:rPr>
          <w:rFonts w:asciiTheme="majorBidi" w:hAnsiTheme="majorBidi" w:cstheme="majorBidi"/>
          <w:lang w:bidi="fa-IR"/>
        </w:rPr>
        <w:tag w:val="MENDELEY_BIBLIOGRAPHY"/>
        <w:id w:val="1994516063"/>
        <w:placeholder>
          <w:docPart w:val="DefaultPlaceholder_-1854013440"/>
        </w:placeholder>
      </w:sdtPr>
      <w:sdtEndPr>
        <w:rPr>
          <w:sz w:val="20"/>
          <w:szCs w:val="20"/>
        </w:rPr>
      </w:sdtEndPr>
      <w:sdtContent>
        <w:p w14:paraId="0D6A44DD" w14:textId="77777777" w:rsidR="00642220" w:rsidRDefault="00642220">
          <w:pPr>
            <w:autoSpaceDE w:val="0"/>
            <w:autoSpaceDN w:val="0"/>
            <w:ind w:hanging="640"/>
            <w:divId w:val="1586841743"/>
            <w:rPr>
              <w:rFonts w:eastAsia="Times New Roman"/>
              <w:sz w:val="24"/>
              <w:szCs w:val="24"/>
              <w14:ligatures w14:val="none"/>
            </w:rPr>
          </w:pPr>
          <w:r>
            <w:rPr>
              <w:rFonts w:eastAsia="Times New Roman"/>
            </w:rPr>
            <w:t>1.</w:t>
          </w:r>
          <w:r>
            <w:rPr>
              <w:rFonts w:eastAsia="Times New Roman"/>
            </w:rPr>
            <w:tab/>
          </w:r>
          <w:bookmarkStart w:id="4" w:name="c1"/>
          <w:r>
            <w:rPr>
              <w:rFonts w:eastAsia="Times New Roman"/>
            </w:rPr>
            <w:t xml:space="preserve">Kauffman CA, Malani AN. Zygomycosis: an emerging fungal infection with new options for management. Curr Infect Dis Rep. 2007 Nov;9(6):435–40. </w:t>
          </w:r>
          <w:bookmarkEnd w:id="4"/>
        </w:p>
        <w:p w14:paraId="40E07C78" w14:textId="77777777" w:rsidR="00642220" w:rsidRDefault="00642220">
          <w:pPr>
            <w:autoSpaceDE w:val="0"/>
            <w:autoSpaceDN w:val="0"/>
            <w:ind w:hanging="640"/>
            <w:divId w:val="1840729765"/>
            <w:rPr>
              <w:rFonts w:eastAsia="Times New Roman"/>
            </w:rPr>
          </w:pPr>
          <w:r>
            <w:rPr>
              <w:rFonts w:eastAsia="Times New Roman"/>
            </w:rPr>
            <w:t>2.</w:t>
          </w:r>
          <w:r>
            <w:rPr>
              <w:rFonts w:eastAsia="Times New Roman"/>
            </w:rPr>
            <w:tab/>
          </w:r>
          <w:bookmarkStart w:id="5" w:name="c2"/>
          <w:r>
            <w:rPr>
              <w:rFonts w:eastAsia="Times New Roman"/>
            </w:rPr>
            <w:t xml:space="preserve">Ribes JA, Vanover-Sams CL, Baker DJ. Zygomycetes in human disease. Clin Microbiol Rev. 2000 Apr;13(2):236–301. </w:t>
          </w:r>
          <w:bookmarkEnd w:id="5"/>
        </w:p>
        <w:p w14:paraId="7F13EB8B" w14:textId="77777777" w:rsidR="00642220" w:rsidRDefault="00642220">
          <w:pPr>
            <w:autoSpaceDE w:val="0"/>
            <w:autoSpaceDN w:val="0"/>
            <w:ind w:hanging="640"/>
            <w:divId w:val="1216964020"/>
            <w:rPr>
              <w:rFonts w:eastAsia="Times New Roman"/>
            </w:rPr>
          </w:pPr>
          <w:r>
            <w:rPr>
              <w:rFonts w:eastAsia="Times New Roman"/>
            </w:rPr>
            <w:t>3.</w:t>
          </w:r>
          <w:r>
            <w:rPr>
              <w:rFonts w:eastAsia="Times New Roman"/>
            </w:rPr>
            <w:tab/>
          </w:r>
          <w:bookmarkStart w:id="6" w:name="c3"/>
          <w:r>
            <w:rPr>
              <w:rFonts w:eastAsia="Times New Roman"/>
            </w:rPr>
            <w:t xml:space="preserve">GALE GR, WELCH AM. Studies of opportunistic fungi. I. Inhibition of Rhizopus oryzae by human serum. Am J Med Sci. 1961 May;241:604–12. </w:t>
          </w:r>
          <w:bookmarkEnd w:id="6"/>
        </w:p>
        <w:p w14:paraId="3A403F8A" w14:textId="77777777" w:rsidR="00642220" w:rsidRDefault="00642220">
          <w:pPr>
            <w:autoSpaceDE w:val="0"/>
            <w:autoSpaceDN w:val="0"/>
            <w:ind w:hanging="640"/>
            <w:divId w:val="655299895"/>
            <w:rPr>
              <w:rFonts w:eastAsia="Times New Roman"/>
            </w:rPr>
          </w:pPr>
          <w:r>
            <w:rPr>
              <w:rFonts w:eastAsia="Times New Roman"/>
            </w:rPr>
            <w:t>4.</w:t>
          </w:r>
          <w:r>
            <w:rPr>
              <w:rFonts w:eastAsia="Times New Roman"/>
            </w:rPr>
            <w:tab/>
          </w:r>
          <w:bookmarkStart w:id="7" w:name="c4"/>
          <w:r>
            <w:rPr>
              <w:rFonts w:eastAsia="Times New Roman"/>
            </w:rPr>
            <w:t xml:space="preserve">Ferguson BJ. Mucormycosis of the nose and paranasal sinuses. Otolaryngol Clin North Am. 2000 Apr;33(2):349–65. </w:t>
          </w:r>
          <w:bookmarkEnd w:id="7"/>
        </w:p>
        <w:p w14:paraId="4DD25757" w14:textId="77777777" w:rsidR="00642220" w:rsidRDefault="00642220">
          <w:pPr>
            <w:autoSpaceDE w:val="0"/>
            <w:autoSpaceDN w:val="0"/>
            <w:ind w:hanging="640"/>
            <w:divId w:val="792485804"/>
            <w:rPr>
              <w:rFonts w:eastAsia="Times New Roman"/>
            </w:rPr>
          </w:pPr>
          <w:r>
            <w:rPr>
              <w:rFonts w:eastAsia="Times New Roman"/>
            </w:rPr>
            <w:t>5.</w:t>
          </w:r>
          <w:r>
            <w:rPr>
              <w:rFonts w:eastAsia="Times New Roman"/>
            </w:rPr>
            <w:tab/>
          </w:r>
          <w:bookmarkStart w:id="8" w:name="c5"/>
          <w:r>
            <w:rPr>
              <w:rFonts w:eastAsia="Times New Roman"/>
            </w:rPr>
            <w:t xml:space="preserve">Greenberg RN, Scott LJ, Vaughn HH, Ribes JA. Zygomycosis (mucormycosis): emerging clinical importance and new treatments. Curr Opin Infect Dis. 2004 Dec;17(6):517–25. </w:t>
          </w:r>
          <w:bookmarkEnd w:id="8"/>
        </w:p>
        <w:p w14:paraId="196D8604" w14:textId="77777777" w:rsidR="00642220" w:rsidRDefault="00642220">
          <w:pPr>
            <w:autoSpaceDE w:val="0"/>
            <w:autoSpaceDN w:val="0"/>
            <w:ind w:hanging="640"/>
            <w:divId w:val="2077701968"/>
            <w:rPr>
              <w:rFonts w:eastAsia="Times New Roman"/>
            </w:rPr>
          </w:pPr>
          <w:r>
            <w:rPr>
              <w:rFonts w:eastAsia="Times New Roman"/>
            </w:rPr>
            <w:t>6.</w:t>
          </w:r>
          <w:r>
            <w:rPr>
              <w:rFonts w:eastAsia="Times New Roman"/>
            </w:rPr>
            <w:tab/>
          </w:r>
          <w:bookmarkStart w:id="9" w:name="c6"/>
          <w:r>
            <w:rPr>
              <w:rFonts w:eastAsia="Times New Roman"/>
            </w:rPr>
            <w:t xml:space="preserve">Roden MM, Zaoutis TE, Buchanan WL, Knudsen TA, Sarkisova TA, Schaufele RL, et al. Epidemiology and outcome of zygomycosis: a review of 929 reported cases. Clin Infect Dis. 2005 Sep 1;41(5):634–53. </w:t>
          </w:r>
        </w:p>
        <w:bookmarkEnd w:id="9"/>
        <w:p w14:paraId="19BB0007" w14:textId="77777777" w:rsidR="00642220" w:rsidRDefault="00642220">
          <w:pPr>
            <w:autoSpaceDE w:val="0"/>
            <w:autoSpaceDN w:val="0"/>
            <w:ind w:hanging="640"/>
            <w:divId w:val="1792087970"/>
            <w:rPr>
              <w:rFonts w:eastAsia="Times New Roman"/>
            </w:rPr>
          </w:pPr>
          <w:r>
            <w:rPr>
              <w:rFonts w:eastAsia="Times New Roman"/>
            </w:rPr>
            <w:t>7.</w:t>
          </w:r>
          <w:r>
            <w:rPr>
              <w:rFonts w:eastAsia="Times New Roman"/>
            </w:rPr>
            <w:tab/>
          </w:r>
          <w:bookmarkStart w:id="10" w:name="c7"/>
          <w:r>
            <w:rPr>
              <w:rFonts w:eastAsia="Times New Roman"/>
            </w:rPr>
            <w:t xml:space="preserve">Jeong W, Keighley C, Wolfe R, Lee WL, Slavin MA, Kong DCM, et al. The epidemiology and clinical manifestations of mucormycosis: a systematic review and meta-analysis of case reports. Clin Microbiol Infect. 2019 Jan;25(1):26–34. </w:t>
          </w:r>
          <w:bookmarkEnd w:id="10"/>
        </w:p>
        <w:p w14:paraId="35FCC557" w14:textId="77777777" w:rsidR="00642220" w:rsidRDefault="00642220">
          <w:pPr>
            <w:autoSpaceDE w:val="0"/>
            <w:autoSpaceDN w:val="0"/>
            <w:ind w:hanging="640"/>
            <w:divId w:val="1997569143"/>
            <w:rPr>
              <w:rFonts w:eastAsia="Times New Roman"/>
            </w:rPr>
          </w:pPr>
          <w:r>
            <w:rPr>
              <w:rFonts w:eastAsia="Times New Roman"/>
            </w:rPr>
            <w:t>8.</w:t>
          </w:r>
          <w:r>
            <w:rPr>
              <w:rFonts w:eastAsia="Times New Roman"/>
            </w:rPr>
            <w:tab/>
          </w:r>
          <w:bookmarkStart w:id="11" w:name="c8"/>
          <w:r>
            <w:rPr>
              <w:rFonts w:eastAsia="Times New Roman"/>
            </w:rPr>
            <w:t xml:space="preserve">Harrill WC, Stewart MG, Lee AG, Cernoch P. Chronic rhinocerebral mucormycosis. Laryngoscope. 1996 Oct;106(10):1292–7. </w:t>
          </w:r>
          <w:bookmarkEnd w:id="11"/>
        </w:p>
        <w:p w14:paraId="3D2B684E" w14:textId="77777777" w:rsidR="00642220" w:rsidRDefault="00642220">
          <w:pPr>
            <w:autoSpaceDE w:val="0"/>
            <w:autoSpaceDN w:val="0"/>
            <w:ind w:hanging="640"/>
            <w:divId w:val="1448350221"/>
            <w:rPr>
              <w:rFonts w:eastAsia="Times New Roman"/>
            </w:rPr>
          </w:pPr>
          <w:r>
            <w:rPr>
              <w:rFonts w:eastAsia="Times New Roman"/>
            </w:rPr>
            <w:t>9.</w:t>
          </w:r>
          <w:r>
            <w:rPr>
              <w:rFonts w:eastAsia="Times New Roman"/>
            </w:rPr>
            <w:tab/>
          </w:r>
          <w:bookmarkStart w:id="12" w:name="c9"/>
          <w:r>
            <w:rPr>
              <w:rFonts w:eastAsia="Times New Roman"/>
            </w:rPr>
            <w:t xml:space="preserve">Kaur R, Sehgal A, Khan B, Budhiraja G, Roychoudhury AK, Kaur M. Bilateral blindness in a young male of rhino-orbital-cerebral mucormycosis: A case report. Indian J Ophthalmol. 2022 May;70(5):1822–4. </w:t>
          </w:r>
          <w:bookmarkEnd w:id="12"/>
        </w:p>
        <w:p w14:paraId="454D6009" w14:textId="77777777" w:rsidR="00642220" w:rsidRDefault="00642220">
          <w:pPr>
            <w:autoSpaceDE w:val="0"/>
            <w:autoSpaceDN w:val="0"/>
            <w:ind w:hanging="640"/>
            <w:divId w:val="2123767616"/>
            <w:rPr>
              <w:rFonts w:eastAsia="Times New Roman"/>
            </w:rPr>
          </w:pPr>
          <w:r>
            <w:rPr>
              <w:rFonts w:eastAsia="Times New Roman"/>
            </w:rPr>
            <w:t>10.</w:t>
          </w:r>
          <w:r>
            <w:rPr>
              <w:rFonts w:eastAsia="Times New Roman"/>
            </w:rPr>
            <w:tab/>
          </w:r>
          <w:bookmarkStart w:id="13" w:name="c10"/>
          <w:r>
            <w:rPr>
              <w:rFonts w:eastAsia="Times New Roman"/>
            </w:rPr>
            <w:t xml:space="preserve">Kashyap S, Bernstein J, Ghanchi H, Bowen I, Cortez V. Diagnosis of Rhinocerebral Mucormycosis by Treatment of Cavernous Right Internal Carotid Artery Occlusion With Mechanical Thrombectomy: Special Case Presentation and Literature Review. Front Neurol. 2019;10:264. </w:t>
          </w:r>
          <w:bookmarkEnd w:id="13"/>
        </w:p>
        <w:p w14:paraId="32041101" w14:textId="0B13B410" w:rsidR="00F04D72" w:rsidRPr="00E6608C" w:rsidRDefault="00642220" w:rsidP="00964017">
          <w:pPr>
            <w:pStyle w:val="NoSpacing"/>
            <w:rPr>
              <w:rFonts w:asciiTheme="majorBidi" w:hAnsiTheme="majorBidi" w:cstheme="majorBidi"/>
              <w:sz w:val="20"/>
              <w:szCs w:val="20"/>
              <w:lang w:bidi="fa-IR"/>
            </w:rPr>
          </w:pPr>
          <w:r>
            <w:rPr>
              <w:rFonts w:eastAsia="Times New Roman"/>
            </w:rPr>
            <w:t> </w:t>
          </w:r>
        </w:p>
      </w:sdtContent>
    </w:sdt>
    <w:p w14:paraId="3AF0C336" w14:textId="7D54CDA7" w:rsidR="00284204" w:rsidRPr="00964017" w:rsidRDefault="00284204" w:rsidP="00964017">
      <w:pPr>
        <w:pStyle w:val="NoSpacing"/>
        <w:rPr>
          <w:rFonts w:asciiTheme="majorBidi" w:hAnsiTheme="majorBidi" w:cstheme="majorBidi"/>
          <w:lang w:bidi="fa-IR"/>
        </w:rPr>
      </w:pPr>
    </w:p>
    <w:p w14:paraId="6770DD51" w14:textId="2A7B79B0" w:rsidR="001831C1" w:rsidRDefault="001831C1" w:rsidP="00444878">
      <w:pPr>
        <w:tabs>
          <w:tab w:val="left" w:pos="3588"/>
        </w:tabs>
        <w:rPr>
          <w:lang w:bidi="fa-IR"/>
        </w:rPr>
      </w:pPr>
    </w:p>
    <w:p w14:paraId="53235E4F" w14:textId="0492E0E7" w:rsidR="00F911D9" w:rsidRDefault="00F911D9">
      <w:pPr>
        <w:rPr>
          <w:lang w:bidi="fa-IR"/>
        </w:rPr>
      </w:pPr>
      <w:r>
        <w:rPr>
          <w:lang w:bidi="fa-IR"/>
        </w:rPr>
        <w:br w:type="page"/>
      </w:r>
    </w:p>
    <w:p w14:paraId="11CAB764" w14:textId="3AABEA37" w:rsidR="00F911D9" w:rsidRDefault="00F911D9" w:rsidP="00444878">
      <w:pPr>
        <w:tabs>
          <w:tab w:val="left" w:pos="3588"/>
        </w:tabs>
        <w:rPr>
          <w:lang w:bidi="fa-IR"/>
        </w:rPr>
      </w:pPr>
      <w:r>
        <w:rPr>
          <w:noProof/>
        </w:rPr>
        <w:lastRenderedPageBreak/>
        <mc:AlternateContent>
          <mc:Choice Requires="wps">
            <w:drawing>
              <wp:anchor distT="0" distB="0" distL="114300" distR="114300" simplePos="0" relativeHeight="251665408" behindDoc="0" locked="0" layoutInCell="1" allowOverlap="1" wp14:anchorId="01803AC4" wp14:editId="30DAE6C9">
                <wp:simplePos x="0" y="0"/>
                <wp:positionH relativeFrom="margin">
                  <wp:posOffset>19832</wp:posOffset>
                </wp:positionH>
                <wp:positionV relativeFrom="page">
                  <wp:posOffset>9948220</wp:posOffset>
                </wp:positionV>
                <wp:extent cx="2877185" cy="266700"/>
                <wp:effectExtent l="0" t="0" r="0" b="0"/>
                <wp:wrapTopAndBottom/>
                <wp:docPr id="1894466825" name="Text Box 1"/>
                <wp:cNvGraphicFramePr/>
                <a:graphic xmlns:a="http://schemas.openxmlformats.org/drawingml/2006/main">
                  <a:graphicData uri="http://schemas.microsoft.com/office/word/2010/wordprocessingShape">
                    <wps:wsp>
                      <wps:cNvSpPr txBox="1"/>
                      <wps:spPr>
                        <a:xfrm>
                          <a:off x="0" y="0"/>
                          <a:ext cx="2877185" cy="266700"/>
                        </a:xfrm>
                        <a:prstGeom prst="rect">
                          <a:avLst/>
                        </a:prstGeom>
                        <a:solidFill>
                          <a:prstClr val="white"/>
                        </a:solidFill>
                        <a:ln>
                          <a:noFill/>
                        </a:ln>
                      </wps:spPr>
                      <wps:txbx>
                        <w:txbxContent>
                          <w:p w14:paraId="2DAA2652" w14:textId="11AB6E3B" w:rsidR="001831C1" w:rsidRPr="004B6BF6" w:rsidRDefault="001831C1" w:rsidP="001831C1">
                            <w:pPr>
                              <w:pStyle w:val="Caption"/>
                              <w:rPr>
                                <w:noProof/>
                              </w:rPr>
                            </w:pPr>
                            <w:bookmarkStart w:id="14" w:name="fig3"/>
                            <w:r w:rsidRPr="00D373A4">
                              <w:t>Figure 3 sinus MRI: acute invasive fungal infection</w:t>
                            </w:r>
                            <w:bookmarkEnd w:id="1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1803AC4" id="_x0000_t202" coordsize="21600,21600" o:spt="202" path="m,l,21600r21600,l21600,xe">
                <v:stroke joinstyle="miter"/>
                <v:path gradientshapeok="t" o:connecttype="rect"/>
              </v:shapetype>
              <v:shape id="Text Box 1" o:spid="_x0000_s1026" type="#_x0000_t202" style="position:absolute;margin-left:1.55pt;margin-top:783.3pt;width:226.55pt;height:21pt;z-index:251665408;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" stroked="f">
                <v:textbox style="mso-fit-shape-to-text:t" inset="0,0,0,0">
                  <w:txbxContent>
                    <w:p w14:paraId="2DAA2652" w14:textId="11AB6E3B" w:rsidR="001831C1" w:rsidRPr="004B6BF6" w:rsidRDefault="001831C1" w:rsidP="001831C1">
                      <w:pPr>
                        <w:pStyle w:val="Caption"/>
                        <w:rPr>
                          <w:noProof/>
                        </w:rPr>
                      </w:pPr>
                      <w:bookmarkStart w:id="15" w:name="fig3"/>
                      <w:r w:rsidRPr="00D373A4">
                        <w:t>Figure 3 sinus MRI: acute invasive fungal infection</w:t>
                      </w:r>
                      <w:bookmarkEnd w:id="15"/>
                    </w:p>
                  </w:txbxContent>
                </v:textbox>
                <w10:wrap type="topAndBottom" anchorx="margin" anchory="page"/>
              </v:shape>
            </w:pict>
          </mc:Fallback>
        </mc:AlternateContent>
      </w:r>
      <w:r>
        <w:rPr>
          <w:noProof/>
        </w:rPr>
        <w:drawing>
          <wp:anchor distT="0" distB="0" distL="114300" distR="114300" simplePos="0" relativeHeight="251664384" behindDoc="0" locked="0" layoutInCell="1" allowOverlap="1" wp14:anchorId="3E000726" wp14:editId="1CF39006">
            <wp:simplePos x="0" y="0"/>
            <wp:positionH relativeFrom="margin">
              <wp:align>left</wp:align>
            </wp:positionH>
            <wp:positionV relativeFrom="page">
              <wp:posOffset>7031399</wp:posOffset>
            </wp:positionV>
            <wp:extent cx="2877185" cy="2877185"/>
            <wp:effectExtent l="0" t="0" r="0" b="0"/>
            <wp:wrapTopAndBottom/>
            <wp:docPr id="57247992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479924" name="Picture 572479924"/>
                    <pic:cNvPicPr/>
                  </pic:nvPicPr>
                  <pic:blipFill>
                    <a:blip r:embed="rId16">
                      <a:extLst>
                        <a:ext uri="{28A0092B-C50C-407E-A947-70E740481C1C}">
                          <a14:useLocalDpi xmlns:a14="http://schemas.microsoft.com/office/drawing/2010/main" val="0"/>
                        </a:ext>
                      </a:extLst>
                    </a:blip>
                    <a:stretch>
                      <a:fillRect/>
                    </a:stretch>
                  </pic:blipFill>
                  <pic:spPr>
                    <a:xfrm>
                      <a:off x="0" y="0"/>
                      <a:ext cx="2877185" cy="2877185"/>
                    </a:xfrm>
                    <a:prstGeom prst="rect">
                      <a:avLst/>
                    </a:prstGeom>
                  </pic:spPr>
                </pic:pic>
              </a:graphicData>
            </a:graphic>
          </wp:anchor>
        </w:drawing>
      </w:r>
      <w:r>
        <w:rPr>
          <w:noProof/>
        </w:rPr>
        <mc:AlternateContent>
          <mc:Choice Requires="wps">
            <w:drawing>
              <wp:anchor distT="0" distB="0" distL="114300" distR="114300" simplePos="0" relativeHeight="251663360" behindDoc="0" locked="0" layoutInCell="1" allowOverlap="1" wp14:anchorId="674D7839" wp14:editId="3AFDE61C">
                <wp:simplePos x="0" y="0"/>
                <wp:positionH relativeFrom="margin">
                  <wp:posOffset>-140512</wp:posOffset>
                </wp:positionH>
                <wp:positionV relativeFrom="page">
                  <wp:posOffset>6690493</wp:posOffset>
                </wp:positionV>
                <wp:extent cx="5731510" cy="405765"/>
                <wp:effectExtent l="0" t="0" r="2540" b="0"/>
                <wp:wrapTopAndBottom/>
                <wp:docPr id="1502177684" name="Text Box 1"/>
                <wp:cNvGraphicFramePr/>
                <a:graphic xmlns:a="http://schemas.openxmlformats.org/drawingml/2006/main">
                  <a:graphicData uri="http://schemas.microsoft.com/office/word/2010/wordprocessingShape">
                    <wps:wsp>
                      <wps:cNvSpPr txBox="1"/>
                      <wps:spPr>
                        <a:xfrm>
                          <a:off x="0" y="0"/>
                          <a:ext cx="5731510" cy="405765"/>
                        </a:xfrm>
                        <a:prstGeom prst="rect">
                          <a:avLst/>
                        </a:prstGeom>
                        <a:solidFill>
                          <a:prstClr val="white"/>
                        </a:solidFill>
                        <a:ln>
                          <a:noFill/>
                        </a:ln>
                      </wps:spPr>
                      <wps:txbx>
                        <w:txbxContent>
                          <w:p w14:paraId="46B4DAAD" w14:textId="71F98A17" w:rsidR="001831C1" w:rsidRPr="005B67F8" w:rsidRDefault="001831C1" w:rsidP="001831C1">
                            <w:pPr>
                              <w:pStyle w:val="Caption"/>
                              <w:rPr>
                                <w:noProof/>
                              </w:rPr>
                            </w:pPr>
                            <w:bookmarkStart w:id="15" w:name="fig2"/>
                            <w:r w:rsidRPr="005B68C3">
                              <w:t>Figure 2 CT scan: opacification in both sphenoid, left maxillary, and left ethmoid air cells. mild erosion in the posterior wall of the left maxillary sinus associated with retroantral fat stranding. there is no evidence of intraorbital or intracerebral</w:t>
                            </w:r>
                            <w:bookmarkEnd w:id="1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74D7839" id="_x0000_s1027" type="#_x0000_t202" style="position:absolute;margin-left:-11.05pt;margin-top:526.8pt;width:451.3pt;height:31.95pt;z-index:251663360;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" stroked="f">
                <v:textbox style="mso-fit-shape-to-text:t" inset="0,0,0,0">
                  <w:txbxContent>
                    <w:p w14:paraId="46B4DAAD" w14:textId="71F98A17" w:rsidR="001831C1" w:rsidRPr="005B67F8" w:rsidRDefault="001831C1" w:rsidP="001831C1">
                      <w:pPr>
                        <w:pStyle w:val="Caption"/>
                        <w:rPr>
                          <w:noProof/>
                        </w:rPr>
                      </w:pPr>
                      <w:bookmarkStart w:id="17" w:name="fig2"/>
                      <w:r w:rsidRPr="005B68C3">
                        <w:t xml:space="preserve">Figure 2 CT scan: opacification in both </w:t>
                      </w:r>
                      <w:proofErr w:type="gramStart"/>
                      <w:r w:rsidRPr="005B68C3">
                        <w:t>sphenoid</w:t>
                      </w:r>
                      <w:proofErr w:type="gramEnd"/>
                      <w:r w:rsidRPr="005B68C3">
                        <w:t xml:space="preserve">, left maxillary, and left ethmoid air cells. mild erosion in the posterior wall of the left maxillary sinus associated with </w:t>
                      </w:r>
                      <w:proofErr w:type="spellStart"/>
                      <w:r w:rsidRPr="005B68C3">
                        <w:t>retroantral</w:t>
                      </w:r>
                      <w:proofErr w:type="spellEnd"/>
                      <w:r w:rsidRPr="005B68C3">
                        <w:t xml:space="preserve"> fat stranding. there is no evidence of </w:t>
                      </w:r>
                      <w:proofErr w:type="spellStart"/>
                      <w:r w:rsidRPr="005B68C3">
                        <w:t>intraorbital</w:t>
                      </w:r>
                      <w:proofErr w:type="spellEnd"/>
                      <w:r w:rsidRPr="005B68C3">
                        <w:t xml:space="preserve"> or intracerebral</w:t>
                      </w:r>
                      <w:bookmarkEnd w:id="17"/>
                    </w:p>
                  </w:txbxContent>
                </v:textbox>
                <w10:wrap type="topAndBottom" anchorx="margin" anchory="page"/>
              </v:shape>
            </w:pict>
          </mc:Fallback>
        </mc:AlternateContent>
      </w:r>
      <w:r>
        <w:rPr>
          <w:noProof/>
        </w:rPr>
        <w:drawing>
          <wp:anchor distT="0" distB="0" distL="114300" distR="114300" simplePos="0" relativeHeight="251661312" behindDoc="0" locked="0" layoutInCell="1" allowOverlap="1" wp14:anchorId="37D13724" wp14:editId="689C0291">
            <wp:simplePos x="0" y="0"/>
            <wp:positionH relativeFrom="margin">
              <wp:posOffset>-182880</wp:posOffset>
            </wp:positionH>
            <wp:positionV relativeFrom="margin">
              <wp:align>center</wp:align>
            </wp:positionV>
            <wp:extent cx="5731510" cy="2523490"/>
            <wp:effectExtent l="0" t="0" r="2540" b="0"/>
            <wp:wrapTopAndBottom/>
            <wp:docPr id="3858290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829070" name="Picture 385829070"/>
                    <pic:cNvPicPr/>
                  </pic:nvPicPr>
                  <pic:blipFill>
                    <a:blip r:embed="rId17">
                      <a:extLst>
                        <a:ext uri="{28A0092B-C50C-407E-A947-70E740481C1C}">
                          <a14:useLocalDpi xmlns:a14="http://schemas.microsoft.com/office/drawing/2010/main" val="0"/>
                        </a:ext>
                      </a:extLst>
                    </a:blip>
                    <a:stretch>
                      <a:fillRect/>
                    </a:stretch>
                  </pic:blipFill>
                  <pic:spPr>
                    <a:xfrm>
                      <a:off x="0" y="0"/>
                      <a:ext cx="5731510" cy="2523490"/>
                    </a:xfrm>
                    <a:prstGeom prst="rect">
                      <a:avLst/>
                    </a:prstGeom>
                  </pic:spPr>
                </pic:pic>
              </a:graphicData>
            </a:graphic>
          </wp:anchor>
        </w:drawing>
      </w:r>
      <w:r>
        <w:rPr>
          <w:noProof/>
        </w:rPr>
        <mc:AlternateContent>
          <mc:Choice Requires="wps">
            <w:drawing>
              <wp:anchor distT="0" distB="0" distL="114300" distR="114300" simplePos="0" relativeHeight="251660288" behindDoc="0" locked="0" layoutInCell="1" allowOverlap="1" wp14:anchorId="2408FF87" wp14:editId="73378BAC">
                <wp:simplePos x="0" y="0"/>
                <wp:positionH relativeFrom="margin">
                  <wp:posOffset>-1211</wp:posOffset>
                </wp:positionH>
                <wp:positionV relativeFrom="margin">
                  <wp:posOffset>2636342</wp:posOffset>
                </wp:positionV>
                <wp:extent cx="2529840" cy="266700"/>
                <wp:effectExtent l="0" t="0" r="3810" b="0"/>
                <wp:wrapTopAndBottom/>
                <wp:docPr id="388354057" name="Text Box 1"/>
                <wp:cNvGraphicFramePr/>
                <a:graphic xmlns:a="http://schemas.openxmlformats.org/drawingml/2006/main">
                  <a:graphicData uri="http://schemas.microsoft.com/office/word/2010/wordprocessingShape">
                    <wps:wsp>
                      <wps:cNvSpPr txBox="1"/>
                      <wps:spPr>
                        <a:xfrm>
                          <a:off x="0" y="0"/>
                          <a:ext cx="2529840" cy="266700"/>
                        </a:xfrm>
                        <a:prstGeom prst="rect">
                          <a:avLst/>
                        </a:prstGeom>
                        <a:solidFill>
                          <a:prstClr val="white"/>
                        </a:solidFill>
                        <a:ln>
                          <a:noFill/>
                        </a:ln>
                      </wps:spPr>
                      <wps:txbx>
                        <w:txbxContent>
                          <w:p w14:paraId="4C80619F" w14:textId="4F010DBE" w:rsidR="001831C1" w:rsidRPr="005055EA" w:rsidRDefault="001831C1" w:rsidP="001831C1">
                            <w:pPr>
                              <w:pStyle w:val="Caption"/>
                              <w:rPr>
                                <w:noProof/>
                                <w:lang w:bidi="fa-IR"/>
                              </w:rPr>
                            </w:pPr>
                            <w:bookmarkStart w:id="16" w:name="fig1"/>
                            <w:r w:rsidRPr="007A1F63">
                              <w:t>Figure 1 Fungal elements with no septate hyphae</w:t>
                            </w:r>
                            <w:bookmarkEnd w:id="1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408FF87" id="_x0000_s1028" type="#_x0000_t202" style="position:absolute;margin-left:-.1pt;margin-top:207.6pt;width:199.2pt;height:21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" stroked="f">
                <v:textbox style="mso-fit-shape-to-text:t" inset="0,0,0,0">
                  <w:txbxContent>
                    <w:p w14:paraId="4C80619F" w14:textId="4F010DBE" w:rsidR="001831C1" w:rsidRPr="005055EA" w:rsidRDefault="001831C1" w:rsidP="001831C1">
                      <w:pPr>
                        <w:pStyle w:val="Caption"/>
                        <w:rPr>
                          <w:noProof/>
                          <w:lang w:bidi="fa-IR"/>
                        </w:rPr>
                      </w:pPr>
                      <w:bookmarkStart w:id="19" w:name="fig1"/>
                      <w:r w:rsidRPr="007A1F63">
                        <w:t>Figure 1 Fungal elements with no septate hyphae</w:t>
                      </w:r>
                      <w:bookmarkEnd w:id="19"/>
                    </w:p>
                  </w:txbxContent>
                </v:textbox>
                <w10:wrap type="topAndBottom" anchorx="margin" anchory="margin"/>
              </v:shape>
            </w:pict>
          </mc:Fallback>
        </mc:AlternateContent>
      </w:r>
      <w:r>
        <w:rPr>
          <w:noProof/>
          <w:lang w:bidi="fa-IR"/>
        </w:rPr>
        <w:drawing>
          <wp:anchor distT="0" distB="0" distL="114300" distR="114300" simplePos="0" relativeHeight="251658240" behindDoc="0" locked="0" layoutInCell="1" allowOverlap="1" wp14:anchorId="7DD34633" wp14:editId="54FBC2D5">
            <wp:simplePos x="0" y="0"/>
            <wp:positionH relativeFrom="margin">
              <wp:posOffset>-931</wp:posOffset>
            </wp:positionH>
            <wp:positionV relativeFrom="margin">
              <wp:align>top</wp:align>
            </wp:positionV>
            <wp:extent cx="2529840" cy="2572385"/>
            <wp:effectExtent l="0" t="0" r="3810" b="0"/>
            <wp:wrapTopAndBottom/>
            <wp:docPr id="16741966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196627" name="Picture 1674196627"/>
                    <pic:cNvPicPr/>
                  </pic:nvPicPr>
                  <pic:blipFill>
                    <a:blip r:embed="rId18">
                      <a:extLst>
                        <a:ext uri="{28A0092B-C50C-407E-A947-70E740481C1C}">
                          <a14:useLocalDpi xmlns:a14="http://schemas.microsoft.com/office/drawing/2010/main" val="0"/>
                        </a:ext>
                      </a:extLst>
                    </a:blip>
                    <a:stretch>
                      <a:fillRect/>
                    </a:stretch>
                  </pic:blipFill>
                  <pic:spPr>
                    <a:xfrm>
                      <a:off x="0" y="0"/>
                      <a:ext cx="2529840" cy="2572385"/>
                    </a:xfrm>
                    <a:prstGeom prst="rect">
                      <a:avLst/>
                    </a:prstGeom>
                  </pic:spPr>
                </pic:pic>
              </a:graphicData>
            </a:graphic>
          </wp:anchor>
        </w:drawing>
      </w:r>
    </w:p>
    <w:p w14:paraId="21504A39" w14:textId="057900EB" w:rsidR="00F911D9" w:rsidRDefault="006472D3" w:rsidP="00444878">
      <w:pPr>
        <w:tabs>
          <w:tab w:val="left" w:pos="3588"/>
        </w:tabs>
        <w:rPr>
          <w:lang w:bidi="fa-IR"/>
        </w:rPr>
      </w:pPr>
      <w:r>
        <w:rPr>
          <w:noProof/>
        </w:rPr>
        <w:lastRenderedPageBreak/>
        <mc:AlternateContent>
          <mc:Choice Requires="wps">
            <w:drawing>
              <wp:anchor distT="0" distB="0" distL="114300" distR="114300" simplePos="0" relativeHeight="251668480" behindDoc="0" locked="0" layoutInCell="1" allowOverlap="1" wp14:anchorId="0E24E947" wp14:editId="7363947A">
                <wp:simplePos x="0" y="0"/>
                <wp:positionH relativeFrom="column">
                  <wp:posOffset>0</wp:posOffset>
                </wp:positionH>
                <wp:positionV relativeFrom="page">
                  <wp:posOffset>3794078</wp:posOffset>
                </wp:positionV>
                <wp:extent cx="5731510" cy="266700"/>
                <wp:effectExtent l="0" t="0" r="2540" b="0"/>
                <wp:wrapTopAndBottom/>
                <wp:docPr id="1445482723" name="Text Box 1"/>
                <wp:cNvGraphicFramePr/>
                <a:graphic xmlns:a="http://schemas.openxmlformats.org/drawingml/2006/main">
                  <a:graphicData uri="http://schemas.microsoft.com/office/word/2010/wordprocessingShape">
                    <wps:wsp>
                      <wps:cNvSpPr txBox="1"/>
                      <wps:spPr>
                        <a:xfrm>
                          <a:off x="0" y="0"/>
                          <a:ext cx="5731510" cy="266700"/>
                        </a:xfrm>
                        <a:prstGeom prst="rect">
                          <a:avLst/>
                        </a:prstGeom>
                        <a:solidFill>
                          <a:prstClr val="white"/>
                        </a:solidFill>
                        <a:ln>
                          <a:noFill/>
                        </a:ln>
                      </wps:spPr>
                      <wps:txbx>
                        <w:txbxContent>
                          <w:p w14:paraId="4E5A9E55" w14:textId="07E2F0E8" w:rsidR="006472D3" w:rsidRPr="004E345F" w:rsidRDefault="006472D3" w:rsidP="006472D3">
                            <w:pPr>
                              <w:pStyle w:val="Caption"/>
                              <w:rPr>
                                <w:noProof/>
                                <w:lang w:bidi="fa-IR"/>
                              </w:rPr>
                            </w:pPr>
                            <w:bookmarkStart w:id="17" w:name="fig4"/>
                            <w:r w:rsidRPr="00510495">
                              <w:t>Figure 4 Brain MRI: left internal carotid artery fungal invasion.</w:t>
                            </w:r>
                            <w:bookmarkEnd w:id="1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E24E947" id="_x0000_s1029" type="#_x0000_t202" style="position:absolute;margin-left:0;margin-top:298.75pt;width:451.3pt;height:21pt;z-index:25166848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" stroked="f">
                <v:textbox style="mso-fit-shape-to-text:t" inset="0,0,0,0">
                  <w:txbxContent>
                    <w:p w14:paraId="4E5A9E55" w14:textId="07E2F0E8" w:rsidR="006472D3" w:rsidRPr="004E345F" w:rsidRDefault="006472D3" w:rsidP="006472D3">
                      <w:pPr>
                        <w:pStyle w:val="Caption"/>
                        <w:rPr>
                          <w:noProof/>
                          <w:lang w:bidi="fa-IR"/>
                        </w:rPr>
                      </w:pPr>
                      <w:bookmarkStart w:id="21" w:name="fig4"/>
                      <w:r w:rsidRPr="00510495">
                        <w:t>Figure 4 Brain MRI: left internal carotid artery fungal invasion.</w:t>
                      </w:r>
                      <w:bookmarkEnd w:id="21"/>
                    </w:p>
                  </w:txbxContent>
                </v:textbox>
                <w10:wrap type="topAndBottom" anchory="page"/>
              </v:shape>
            </w:pict>
          </mc:Fallback>
        </mc:AlternateContent>
      </w:r>
      <w:r w:rsidR="00F911D9">
        <w:rPr>
          <w:noProof/>
          <w:lang w:bidi="fa-IR"/>
        </w:rPr>
        <w:drawing>
          <wp:anchor distT="0" distB="0" distL="114300" distR="114300" simplePos="0" relativeHeight="251666432" behindDoc="0" locked="0" layoutInCell="1" allowOverlap="1" wp14:anchorId="4684B7B6" wp14:editId="16D21AEB">
            <wp:simplePos x="0" y="0"/>
            <wp:positionH relativeFrom="column">
              <wp:posOffset>0</wp:posOffset>
            </wp:positionH>
            <wp:positionV relativeFrom="page">
              <wp:posOffset>914400</wp:posOffset>
            </wp:positionV>
            <wp:extent cx="5731510" cy="2823210"/>
            <wp:effectExtent l="0" t="0" r="2540" b="0"/>
            <wp:wrapTopAndBottom/>
            <wp:docPr id="57431609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316090" name="Picture 574316090"/>
                    <pic:cNvPicPr/>
                  </pic:nvPicPr>
                  <pic:blipFill>
                    <a:blip r:embed="rId19">
                      <a:extLst>
                        <a:ext uri="{28A0092B-C50C-407E-A947-70E740481C1C}">
                          <a14:useLocalDpi xmlns:a14="http://schemas.microsoft.com/office/drawing/2010/main" val="0"/>
                        </a:ext>
                      </a:extLst>
                    </a:blip>
                    <a:stretch>
                      <a:fillRect/>
                    </a:stretch>
                  </pic:blipFill>
                  <pic:spPr>
                    <a:xfrm>
                      <a:off x="0" y="0"/>
                      <a:ext cx="5731510" cy="2823210"/>
                    </a:xfrm>
                    <a:prstGeom prst="rect">
                      <a:avLst/>
                    </a:prstGeom>
                  </pic:spPr>
                </pic:pic>
              </a:graphicData>
            </a:graphic>
          </wp:anchor>
        </w:drawing>
      </w:r>
    </w:p>
    <w:p w14:paraId="6B4AE928" w14:textId="3A1BDEF9" w:rsidR="00444878" w:rsidRPr="00444878" w:rsidRDefault="006472D3" w:rsidP="006472D3">
      <w:pPr>
        <w:rPr>
          <w:lang w:bidi="fa-IR"/>
        </w:rPr>
      </w:pPr>
      <w:r>
        <w:rPr>
          <w:noProof/>
        </w:rPr>
        <mc:AlternateContent>
          <mc:Choice Requires="wps">
            <w:drawing>
              <wp:anchor distT="0" distB="0" distL="114300" distR="114300" simplePos="0" relativeHeight="251671552" behindDoc="0" locked="0" layoutInCell="1" allowOverlap="1" wp14:anchorId="169F4C3C" wp14:editId="60D63596">
                <wp:simplePos x="0" y="0"/>
                <wp:positionH relativeFrom="column">
                  <wp:posOffset>0</wp:posOffset>
                </wp:positionH>
                <wp:positionV relativeFrom="page">
                  <wp:posOffset>7281081</wp:posOffset>
                </wp:positionV>
                <wp:extent cx="2877185" cy="266700"/>
                <wp:effectExtent l="0" t="0" r="0" b="0"/>
                <wp:wrapTopAndBottom/>
                <wp:docPr id="199605242" name="Text Box 1"/>
                <wp:cNvGraphicFramePr/>
                <a:graphic xmlns:a="http://schemas.openxmlformats.org/drawingml/2006/main">
                  <a:graphicData uri="http://schemas.microsoft.com/office/word/2010/wordprocessingShape">
                    <wps:wsp>
                      <wps:cNvSpPr txBox="1"/>
                      <wps:spPr>
                        <a:xfrm>
                          <a:off x="0" y="0"/>
                          <a:ext cx="2877185" cy="266700"/>
                        </a:xfrm>
                        <a:prstGeom prst="rect">
                          <a:avLst/>
                        </a:prstGeom>
                        <a:solidFill>
                          <a:prstClr val="white"/>
                        </a:solidFill>
                        <a:ln>
                          <a:noFill/>
                        </a:ln>
                      </wps:spPr>
                      <wps:txbx>
                        <w:txbxContent>
                          <w:p w14:paraId="2B5CBD37" w14:textId="43BCAEBD" w:rsidR="006472D3" w:rsidRPr="00CC7FFB" w:rsidRDefault="006472D3" w:rsidP="006472D3">
                            <w:pPr>
                              <w:pStyle w:val="Caption"/>
                              <w:rPr>
                                <w:noProof/>
                                <w:lang w:bidi="fa-IR"/>
                              </w:rPr>
                            </w:pPr>
                            <w:bookmarkStart w:id="18" w:name="fig5"/>
                            <w:r w:rsidRPr="00564956">
                              <w:t>Figure 5 MRI of the orbit: left central retinal artery occlusion</w:t>
                            </w:r>
                            <w:bookmarkEnd w:id="1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69F4C3C" id="_x0000_s1030" type="#_x0000_t202" style="position:absolute;margin-left:0;margin-top:573.3pt;width:226.55pt;height:21pt;z-index:25167155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" stroked="f">
                <v:textbox style="mso-fit-shape-to-text:t" inset="0,0,0,0">
                  <w:txbxContent>
                    <w:p w14:paraId="2B5CBD37" w14:textId="43BCAEBD" w:rsidR="006472D3" w:rsidRPr="00CC7FFB" w:rsidRDefault="006472D3" w:rsidP="006472D3">
                      <w:pPr>
                        <w:pStyle w:val="Caption"/>
                        <w:rPr>
                          <w:noProof/>
                          <w:lang w:bidi="fa-IR"/>
                        </w:rPr>
                      </w:pPr>
                      <w:bookmarkStart w:id="23" w:name="fig5"/>
                      <w:r w:rsidRPr="00564956">
                        <w:t>Figure 5 MRI of the orbit: left central retinal artery occlusion</w:t>
                      </w:r>
                      <w:bookmarkEnd w:id="23"/>
                    </w:p>
                  </w:txbxContent>
                </v:textbox>
                <w10:wrap type="topAndBottom" anchory="page"/>
              </v:shape>
            </w:pict>
          </mc:Fallback>
        </mc:AlternateContent>
      </w:r>
      <w:r>
        <w:rPr>
          <w:noProof/>
          <w:lang w:bidi="fa-IR"/>
        </w:rPr>
        <w:drawing>
          <wp:anchor distT="0" distB="0" distL="114300" distR="114300" simplePos="0" relativeHeight="251669504" behindDoc="0" locked="0" layoutInCell="1" allowOverlap="1" wp14:anchorId="70994AF3" wp14:editId="7B394E82">
            <wp:simplePos x="0" y="0"/>
            <wp:positionH relativeFrom="column">
              <wp:posOffset>0</wp:posOffset>
            </wp:positionH>
            <wp:positionV relativeFrom="page">
              <wp:posOffset>4346812</wp:posOffset>
            </wp:positionV>
            <wp:extent cx="2877185" cy="2877185"/>
            <wp:effectExtent l="0" t="0" r="0" b="0"/>
            <wp:wrapTopAndBottom/>
            <wp:docPr id="29618268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182684" name="Picture 296182684"/>
                    <pic:cNvPicPr/>
                  </pic:nvPicPr>
                  <pic:blipFill>
                    <a:blip r:embed="rId20">
                      <a:extLst>
                        <a:ext uri="{28A0092B-C50C-407E-A947-70E740481C1C}">
                          <a14:useLocalDpi xmlns:a14="http://schemas.microsoft.com/office/drawing/2010/main" val="0"/>
                        </a:ext>
                      </a:extLst>
                    </a:blip>
                    <a:stretch>
                      <a:fillRect/>
                    </a:stretch>
                  </pic:blipFill>
                  <pic:spPr>
                    <a:xfrm>
                      <a:off x="0" y="0"/>
                      <a:ext cx="2877185" cy="2877185"/>
                    </a:xfrm>
                    <a:prstGeom prst="rect">
                      <a:avLst/>
                    </a:prstGeom>
                  </pic:spPr>
                </pic:pic>
              </a:graphicData>
            </a:graphic>
          </wp:anchor>
        </w:drawing>
      </w:r>
      <w:r w:rsidR="00F911D9">
        <w:rPr>
          <w:lang w:bidi="fa-IR"/>
        </w:rPr>
        <w:tab/>
      </w:r>
    </w:p>
    <w:sectPr w:rsidR="00444878" w:rsidRPr="00444878" w:rsidSect="00654FB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3ED468" w14:textId="77777777" w:rsidR="004E4F38" w:rsidRDefault="004E4F38" w:rsidP="00096A01">
      <w:pPr>
        <w:spacing w:after="0" w:line="240" w:lineRule="auto"/>
      </w:pPr>
      <w:r>
        <w:separator/>
      </w:r>
    </w:p>
  </w:endnote>
  <w:endnote w:type="continuationSeparator" w:id="0">
    <w:p w14:paraId="2F2A482B" w14:textId="77777777" w:rsidR="004E4F38" w:rsidRDefault="004E4F38" w:rsidP="00096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azir">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F4637" w14:textId="77777777" w:rsidR="004E4F38" w:rsidRDefault="004E4F38" w:rsidP="00096A01">
      <w:pPr>
        <w:spacing w:after="0" w:line="240" w:lineRule="auto"/>
      </w:pPr>
      <w:r>
        <w:separator/>
      </w:r>
    </w:p>
  </w:footnote>
  <w:footnote w:type="continuationSeparator" w:id="0">
    <w:p w14:paraId="0D19121D" w14:textId="77777777" w:rsidR="004E4F38" w:rsidRDefault="004E4F38" w:rsidP="00096A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168"/>
    <w:rsid w:val="000667C0"/>
    <w:rsid w:val="00085475"/>
    <w:rsid w:val="00096A01"/>
    <w:rsid w:val="000A3D56"/>
    <w:rsid w:val="000B04BD"/>
    <w:rsid w:val="000B1D20"/>
    <w:rsid w:val="000B447A"/>
    <w:rsid w:val="000C1311"/>
    <w:rsid w:val="000D2332"/>
    <w:rsid w:val="001141EB"/>
    <w:rsid w:val="00115730"/>
    <w:rsid w:val="00127DBB"/>
    <w:rsid w:val="00132B5E"/>
    <w:rsid w:val="00140FFB"/>
    <w:rsid w:val="00147525"/>
    <w:rsid w:val="00174C3D"/>
    <w:rsid w:val="00176979"/>
    <w:rsid w:val="001831C1"/>
    <w:rsid w:val="00196927"/>
    <w:rsid w:val="001B27A0"/>
    <w:rsid w:val="001C7E1F"/>
    <w:rsid w:val="001F1424"/>
    <w:rsid w:val="00226D2B"/>
    <w:rsid w:val="002532AD"/>
    <w:rsid w:val="00274123"/>
    <w:rsid w:val="00284204"/>
    <w:rsid w:val="00284864"/>
    <w:rsid w:val="002A2F2B"/>
    <w:rsid w:val="002B37BE"/>
    <w:rsid w:val="00330B20"/>
    <w:rsid w:val="00330C1E"/>
    <w:rsid w:val="003716B0"/>
    <w:rsid w:val="00392EF8"/>
    <w:rsid w:val="003D5F54"/>
    <w:rsid w:val="003F1C4D"/>
    <w:rsid w:val="00405D83"/>
    <w:rsid w:val="004146A7"/>
    <w:rsid w:val="00426F85"/>
    <w:rsid w:val="00444878"/>
    <w:rsid w:val="004501B1"/>
    <w:rsid w:val="00457BE7"/>
    <w:rsid w:val="0047374C"/>
    <w:rsid w:val="004B6C8C"/>
    <w:rsid w:val="004E1F8D"/>
    <w:rsid w:val="004E4F38"/>
    <w:rsid w:val="00514B44"/>
    <w:rsid w:val="00552BED"/>
    <w:rsid w:val="00555D25"/>
    <w:rsid w:val="005C26B8"/>
    <w:rsid w:val="005C2819"/>
    <w:rsid w:val="005C7E43"/>
    <w:rsid w:val="005E5E34"/>
    <w:rsid w:val="00642220"/>
    <w:rsid w:val="00644F14"/>
    <w:rsid w:val="006472D3"/>
    <w:rsid w:val="00654FB9"/>
    <w:rsid w:val="0068540F"/>
    <w:rsid w:val="006A237B"/>
    <w:rsid w:val="006B0088"/>
    <w:rsid w:val="006B022E"/>
    <w:rsid w:val="0071605A"/>
    <w:rsid w:val="007443A4"/>
    <w:rsid w:val="00766A0D"/>
    <w:rsid w:val="00767C6E"/>
    <w:rsid w:val="007F0606"/>
    <w:rsid w:val="00834152"/>
    <w:rsid w:val="00855813"/>
    <w:rsid w:val="0085741E"/>
    <w:rsid w:val="008813B6"/>
    <w:rsid w:val="008C32D7"/>
    <w:rsid w:val="008F494C"/>
    <w:rsid w:val="00937840"/>
    <w:rsid w:val="00964017"/>
    <w:rsid w:val="009743FA"/>
    <w:rsid w:val="009769DA"/>
    <w:rsid w:val="009A3BB8"/>
    <w:rsid w:val="009B2531"/>
    <w:rsid w:val="009D4034"/>
    <w:rsid w:val="009D48D5"/>
    <w:rsid w:val="00A11168"/>
    <w:rsid w:val="00A54D40"/>
    <w:rsid w:val="00A5602E"/>
    <w:rsid w:val="00A95CAE"/>
    <w:rsid w:val="00A96B07"/>
    <w:rsid w:val="00AB0524"/>
    <w:rsid w:val="00AB30DE"/>
    <w:rsid w:val="00AC1F1A"/>
    <w:rsid w:val="00AD461A"/>
    <w:rsid w:val="00AE767B"/>
    <w:rsid w:val="00B22C97"/>
    <w:rsid w:val="00B26310"/>
    <w:rsid w:val="00B50958"/>
    <w:rsid w:val="00B80BF9"/>
    <w:rsid w:val="00B978EE"/>
    <w:rsid w:val="00BA2BC9"/>
    <w:rsid w:val="00BA5180"/>
    <w:rsid w:val="00BE5DE7"/>
    <w:rsid w:val="00C277AA"/>
    <w:rsid w:val="00C314ED"/>
    <w:rsid w:val="00C42B9B"/>
    <w:rsid w:val="00C45393"/>
    <w:rsid w:val="00C52336"/>
    <w:rsid w:val="00C70C4E"/>
    <w:rsid w:val="00C70F95"/>
    <w:rsid w:val="00CA75AB"/>
    <w:rsid w:val="00CB092F"/>
    <w:rsid w:val="00CD2B49"/>
    <w:rsid w:val="00D04949"/>
    <w:rsid w:val="00D54693"/>
    <w:rsid w:val="00D726C3"/>
    <w:rsid w:val="00D90DA7"/>
    <w:rsid w:val="00DA6043"/>
    <w:rsid w:val="00DF54E6"/>
    <w:rsid w:val="00E222E3"/>
    <w:rsid w:val="00E266FB"/>
    <w:rsid w:val="00E267D6"/>
    <w:rsid w:val="00E37807"/>
    <w:rsid w:val="00E41DDF"/>
    <w:rsid w:val="00E6608C"/>
    <w:rsid w:val="00E72EA1"/>
    <w:rsid w:val="00E80C47"/>
    <w:rsid w:val="00E9682D"/>
    <w:rsid w:val="00EB2E28"/>
    <w:rsid w:val="00EB3B15"/>
    <w:rsid w:val="00EE16AF"/>
    <w:rsid w:val="00EF3602"/>
    <w:rsid w:val="00F021F3"/>
    <w:rsid w:val="00F04D72"/>
    <w:rsid w:val="00F12DE9"/>
    <w:rsid w:val="00F15AC0"/>
    <w:rsid w:val="00F249EB"/>
    <w:rsid w:val="00F37158"/>
    <w:rsid w:val="00F40422"/>
    <w:rsid w:val="00F64464"/>
    <w:rsid w:val="00F867B8"/>
    <w:rsid w:val="00F911D9"/>
    <w:rsid w:val="00F96879"/>
    <w:rsid w:val="00FB02A9"/>
    <w:rsid w:val="00FB293C"/>
    <w:rsid w:val="00FB4503"/>
    <w:rsid w:val="00FC5B90"/>
    <w:rsid w:val="00FE75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1B67C"/>
  <w15:chartTrackingRefBased/>
  <w15:docId w15:val="{98791A3F-9939-4B4B-978E-6E773C4F8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6A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6A01"/>
  </w:style>
  <w:style w:type="paragraph" w:styleId="Footer">
    <w:name w:val="footer"/>
    <w:basedOn w:val="Normal"/>
    <w:link w:val="FooterChar"/>
    <w:uiPriority w:val="99"/>
    <w:unhideWhenUsed/>
    <w:rsid w:val="00096A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6A01"/>
  </w:style>
  <w:style w:type="paragraph" w:styleId="NoSpacing">
    <w:name w:val="No Spacing"/>
    <w:uiPriority w:val="1"/>
    <w:qFormat/>
    <w:rsid w:val="00964017"/>
    <w:pPr>
      <w:spacing w:after="0" w:line="240" w:lineRule="auto"/>
    </w:pPr>
  </w:style>
  <w:style w:type="character" w:styleId="PlaceholderText">
    <w:name w:val="Placeholder Text"/>
    <w:basedOn w:val="DefaultParagraphFont"/>
    <w:uiPriority w:val="99"/>
    <w:semiHidden/>
    <w:rsid w:val="00FE752F"/>
    <w:rPr>
      <w:color w:val="666666"/>
    </w:rPr>
  </w:style>
  <w:style w:type="character" w:styleId="Hyperlink">
    <w:name w:val="Hyperlink"/>
    <w:basedOn w:val="DefaultParagraphFont"/>
    <w:uiPriority w:val="99"/>
    <w:unhideWhenUsed/>
    <w:rsid w:val="00E6608C"/>
    <w:rPr>
      <w:color w:val="0563C1" w:themeColor="hyperlink"/>
      <w:u w:val="single"/>
    </w:rPr>
  </w:style>
  <w:style w:type="character" w:styleId="UnresolvedMention">
    <w:name w:val="Unresolved Mention"/>
    <w:basedOn w:val="DefaultParagraphFont"/>
    <w:uiPriority w:val="99"/>
    <w:semiHidden/>
    <w:unhideWhenUsed/>
    <w:rsid w:val="00E6608C"/>
    <w:rPr>
      <w:color w:val="605E5C"/>
      <w:shd w:val="clear" w:color="auto" w:fill="E1DFDD"/>
    </w:rPr>
  </w:style>
  <w:style w:type="character" w:styleId="FollowedHyperlink">
    <w:name w:val="FollowedHyperlink"/>
    <w:basedOn w:val="DefaultParagraphFont"/>
    <w:uiPriority w:val="99"/>
    <w:semiHidden/>
    <w:unhideWhenUsed/>
    <w:rsid w:val="00E6608C"/>
    <w:rPr>
      <w:color w:val="954F72" w:themeColor="followedHyperlink"/>
      <w:u w:val="single"/>
    </w:rPr>
  </w:style>
  <w:style w:type="paragraph" w:styleId="Caption">
    <w:name w:val="caption"/>
    <w:basedOn w:val="Normal"/>
    <w:next w:val="Normal"/>
    <w:uiPriority w:val="35"/>
    <w:unhideWhenUsed/>
    <w:qFormat/>
    <w:rsid w:val="00DF54E6"/>
    <w:pPr>
      <w:spacing w:after="200" w:line="240" w:lineRule="auto"/>
    </w:pPr>
    <w:rPr>
      <w:i/>
      <w:iCs/>
      <w:color w:val="44546A" w:themeColor="text2"/>
      <w:sz w:val="18"/>
      <w:szCs w:val="18"/>
    </w:rPr>
  </w:style>
  <w:style w:type="paragraph" w:styleId="NormalWeb">
    <w:name w:val="Normal (Web)"/>
    <w:basedOn w:val="Normal"/>
    <w:uiPriority w:val="99"/>
    <w:unhideWhenUsed/>
    <w:rsid w:val="00BA2BC9"/>
    <w:pPr>
      <w:spacing w:before="100" w:beforeAutospacing="1" w:after="100" w:afterAutospacing="1" w:line="240" w:lineRule="auto"/>
    </w:pPr>
    <w:rPr>
      <w:rFonts w:ascii="Times New Roman" w:eastAsia="Times New Roman" w:hAnsi="Times New Roman" w:cs="Times New Roman"/>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138962">
      <w:bodyDiv w:val="1"/>
      <w:marLeft w:val="0"/>
      <w:marRight w:val="0"/>
      <w:marTop w:val="0"/>
      <w:marBottom w:val="0"/>
      <w:divBdr>
        <w:top w:val="none" w:sz="0" w:space="0" w:color="auto"/>
        <w:left w:val="none" w:sz="0" w:space="0" w:color="auto"/>
        <w:bottom w:val="none" w:sz="0" w:space="0" w:color="auto"/>
        <w:right w:val="none" w:sz="0" w:space="0" w:color="auto"/>
      </w:divBdr>
    </w:div>
    <w:div w:id="228658638">
      <w:bodyDiv w:val="1"/>
      <w:marLeft w:val="0"/>
      <w:marRight w:val="0"/>
      <w:marTop w:val="0"/>
      <w:marBottom w:val="0"/>
      <w:divBdr>
        <w:top w:val="none" w:sz="0" w:space="0" w:color="auto"/>
        <w:left w:val="none" w:sz="0" w:space="0" w:color="auto"/>
        <w:bottom w:val="none" w:sz="0" w:space="0" w:color="auto"/>
        <w:right w:val="none" w:sz="0" w:space="0" w:color="auto"/>
      </w:divBdr>
      <w:divsChild>
        <w:div w:id="1718700940">
          <w:marLeft w:val="640"/>
          <w:marRight w:val="0"/>
          <w:marTop w:val="0"/>
          <w:marBottom w:val="0"/>
          <w:divBdr>
            <w:top w:val="none" w:sz="0" w:space="0" w:color="auto"/>
            <w:left w:val="none" w:sz="0" w:space="0" w:color="auto"/>
            <w:bottom w:val="none" w:sz="0" w:space="0" w:color="auto"/>
            <w:right w:val="none" w:sz="0" w:space="0" w:color="auto"/>
          </w:divBdr>
        </w:div>
        <w:div w:id="521824312">
          <w:marLeft w:val="640"/>
          <w:marRight w:val="0"/>
          <w:marTop w:val="0"/>
          <w:marBottom w:val="0"/>
          <w:divBdr>
            <w:top w:val="none" w:sz="0" w:space="0" w:color="auto"/>
            <w:left w:val="none" w:sz="0" w:space="0" w:color="auto"/>
            <w:bottom w:val="none" w:sz="0" w:space="0" w:color="auto"/>
            <w:right w:val="none" w:sz="0" w:space="0" w:color="auto"/>
          </w:divBdr>
        </w:div>
        <w:div w:id="689527051">
          <w:marLeft w:val="640"/>
          <w:marRight w:val="0"/>
          <w:marTop w:val="0"/>
          <w:marBottom w:val="0"/>
          <w:divBdr>
            <w:top w:val="none" w:sz="0" w:space="0" w:color="auto"/>
            <w:left w:val="none" w:sz="0" w:space="0" w:color="auto"/>
            <w:bottom w:val="none" w:sz="0" w:space="0" w:color="auto"/>
            <w:right w:val="none" w:sz="0" w:space="0" w:color="auto"/>
          </w:divBdr>
        </w:div>
        <w:div w:id="2013989382">
          <w:marLeft w:val="640"/>
          <w:marRight w:val="0"/>
          <w:marTop w:val="0"/>
          <w:marBottom w:val="0"/>
          <w:divBdr>
            <w:top w:val="none" w:sz="0" w:space="0" w:color="auto"/>
            <w:left w:val="none" w:sz="0" w:space="0" w:color="auto"/>
            <w:bottom w:val="none" w:sz="0" w:space="0" w:color="auto"/>
            <w:right w:val="none" w:sz="0" w:space="0" w:color="auto"/>
          </w:divBdr>
        </w:div>
        <w:div w:id="724722821">
          <w:marLeft w:val="640"/>
          <w:marRight w:val="0"/>
          <w:marTop w:val="0"/>
          <w:marBottom w:val="0"/>
          <w:divBdr>
            <w:top w:val="none" w:sz="0" w:space="0" w:color="auto"/>
            <w:left w:val="none" w:sz="0" w:space="0" w:color="auto"/>
            <w:bottom w:val="none" w:sz="0" w:space="0" w:color="auto"/>
            <w:right w:val="none" w:sz="0" w:space="0" w:color="auto"/>
          </w:divBdr>
        </w:div>
        <w:div w:id="1051150709">
          <w:marLeft w:val="640"/>
          <w:marRight w:val="0"/>
          <w:marTop w:val="0"/>
          <w:marBottom w:val="0"/>
          <w:divBdr>
            <w:top w:val="none" w:sz="0" w:space="0" w:color="auto"/>
            <w:left w:val="none" w:sz="0" w:space="0" w:color="auto"/>
            <w:bottom w:val="none" w:sz="0" w:space="0" w:color="auto"/>
            <w:right w:val="none" w:sz="0" w:space="0" w:color="auto"/>
          </w:divBdr>
        </w:div>
        <w:div w:id="302539670">
          <w:marLeft w:val="640"/>
          <w:marRight w:val="0"/>
          <w:marTop w:val="0"/>
          <w:marBottom w:val="0"/>
          <w:divBdr>
            <w:top w:val="none" w:sz="0" w:space="0" w:color="auto"/>
            <w:left w:val="none" w:sz="0" w:space="0" w:color="auto"/>
            <w:bottom w:val="none" w:sz="0" w:space="0" w:color="auto"/>
            <w:right w:val="none" w:sz="0" w:space="0" w:color="auto"/>
          </w:divBdr>
        </w:div>
        <w:div w:id="1508204133">
          <w:marLeft w:val="640"/>
          <w:marRight w:val="0"/>
          <w:marTop w:val="0"/>
          <w:marBottom w:val="0"/>
          <w:divBdr>
            <w:top w:val="none" w:sz="0" w:space="0" w:color="auto"/>
            <w:left w:val="none" w:sz="0" w:space="0" w:color="auto"/>
            <w:bottom w:val="none" w:sz="0" w:space="0" w:color="auto"/>
            <w:right w:val="none" w:sz="0" w:space="0" w:color="auto"/>
          </w:divBdr>
        </w:div>
        <w:div w:id="1606620155">
          <w:marLeft w:val="640"/>
          <w:marRight w:val="0"/>
          <w:marTop w:val="0"/>
          <w:marBottom w:val="0"/>
          <w:divBdr>
            <w:top w:val="none" w:sz="0" w:space="0" w:color="auto"/>
            <w:left w:val="none" w:sz="0" w:space="0" w:color="auto"/>
            <w:bottom w:val="none" w:sz="0" w:space="0" w:color="auto"/>
            <w:right w:val="none" w:sz="0" w:space="0" w:color="auto"/>
          </w:divBdr>
        </w:div>
      </w:divsChild>
    </w:div>
    <w:div w:id="565140841">
      <w:bodyDiv w:val="1"/>
      <w:marLeft w:val="0"/>
      <w:marRight w:val="0"/>
      <w:marTop w:val="0"/>
      <w:marBottom w:val="0"/>
      <w:divBdr>
        <w:top w:val="none" w:sz="0" w:space="0" w:color="auto"/>
        <w:left w:val="none" w:sz="0" w:space="0" w:color="auto"/>
        <w:bottom w:val="none" w:sz="0" w:space="0" w:color="auto"/>
        <w:right w:val="none" w:sz="0" w:space="0" w:color="auto"/>
      </w:divBdr>
      <w:divsChild>
        <w:div w:id="1102843783">
          <w:marLeft w:val="640"/>
          <w:marRight w:val="0"/>
          <w:marTop w:val="0"/>
          <w:marBottom w:val="0"/>
          <w:divBdr>
            <w:top w:val="none" w:sz="0" w:space="0" w:color="auto"/>
            <w:left w:val="none" w:sz="0" w:space="0" w:color="auto"/>
            <w:bottom w:val="none" w:sz="0" w:space="0" w:color="auto"/>
            <w:right w:val="none" w:sz="0" w:space="0" w:color="auto"/>
          </w:divBdr>
        </w:div>
        <w:div w:id="77020854">
          <w:marLeft w:val="640"/>
          <w:marRight w:val="0"/>
          <w:marTop w:val="0"/>
          <w:marBottom w:val="0"/>
          <w:divBdr>
            <w:top w:val="none" w:sz="0" w:space="0" w:color="auto"/>
            <w:left w:val="none" w:sz="0" w:space="0" w:color="auto"/>
            <w:bottom w:val="none" w:sz="0" w:space="0" w:color="auto"/>
            <w:right w:val="none" w:sz="0" w:space="0" w:color="auto"/>
          </w:divBdr>
        </w:div>
        <w:div w:id="362099873">
          <w:marLeft w:val="640"/>
          <w:marRight w:val="0"/>
          <w:marTop w:val="0"/>
          <w:marBottom w:val="0"/>
          <w:divBdr>
            <w:top w:val="none" w:sz="0" w:space="0" w:color="auto"/>
            <w:left w:val="none" w:sz="0" w:space="0" w:color="auto"/>
            <w:bottom w:val="none" w:sz="0" w:space="0" w:color="auto"/>
            <w:right w:val="none" w:sz="0" w:space="0" w:color="auto"/>
          </w:divBdr>
        </w:div>
        <w:div w:id="1294864580">
          <w:marLeft w:val="640"/>
          <w:marRight w:val="0"/>
          <w:marTop w:val="0"/>
          <w:marBottom w:val="0"/>
          <w:divBdr>
            <w:top w:val="none" w:sz="0" w:space="0" w:color="auto"/>
            <w:left w:val="none" w:sz="0" w:space="0" w:color="auto"/>
            <w:bottom w:val="none" w:sz="0" w:space="0" w:color="auto"/>
            <w:right w:val="none" w:sz="0" w:space="0" w:color="auto"/>
          </w:divBdr>
        </w:div>
        <w:div w:id="423693155">
          <w:marLeft w:val="640"/>
          <w:marRight w:val="0"/>
          <w:marTop w:val="0"/>
          <w:marBottom w:val="0"/>
          <w:divBdr>
            <w:top w:val="none" w:sz="0" w:space="0" w:color="auto"/>
            <w:left w:val="none" w:sz="0" w:space="0" w:color="auto"/>
            <w:bottom w:val="none" w:sz="0" w:space="0" w:color="auto"/>
            <w:right w:val="none" w:sz="0" w:space="0" w:color="auto"/>
          </w:divBdr>
        </w:div>
        <w:div w:id="1001279187">
          <w:marLeft w:val="640"/>
          <w:marRight w:val="0"/>
          <w:marTop w:val="0"/>
          <w:marBottom w:val="0"/>
          <w:divBdr>
            <w:top w:val="none" w:sz="0" w:space="0" w:color="auto"/>
            <w:left w:val="none" w:sz="0" w:space="0" w:color="auto"/>
            <w:bottom w:val="none" w:sz="0" w:space="0" w:color="auto"/>
            <w:right w:val="none" w:sz="0" w:space="0" w:color="auto"/>
          </w:divBdr>
        </w:div>
        <w:div w:id="1049961276">
          <w:marLeft w:val="640"/>
          <w:marRight w:val="0"/>
          <w:marTop w:val="0"/>
          <w:marBottom w:val="0"/>
          <w:divBdr>
            <w:top w:val="none" w:sz="0" w:space="0" w:color="auto"/>
            <w:left w:val="none" w:sz="0" w:space="0" w:color="auto"/>
            <w:bottom w:val="none" w:sz="0" w:space="0" w:color="auto"/>
            <w:right w:val="none" w:sz="0" w:space="0" w:color="auto"/>
          </w:divBdr>
        </w:div>
        <w:div w:id="257177580">
          <w:marLeft w:val="640"/>
          <w:marRight w:val="0"/>
          <w:marTop w:val="0"/>
          <w:marBottom w:val="0"/>
          <w:divBdr>
            <w:top w:val="none" w:sz="0" w:space="0" w:color="auto"/>
            <w:left w:val="none" w:sz="0" w:space="0" w:color="auto"/>
            <w:bottom w:val="none" w:sz="0" w:space="0" w:color="auto"/>
            <w:right w:val="none" w:sz="0" w:space="0" w:color="auto"/>
          </w:divBdr>
        </w:div>
        <w:div w:id="1354108558">
          <w:marLeft w:val="640"/>
          <w:marRight w:val="0"/>
          <w:marTop w:val="0"/>
          <w:marBottom w:val="0"/>
          <w:divBdr>
            <w:top w:val="none" w:sz="0" w:space="0" w:color="auto"/>
            <w:left w:val="none" w:sz="0" w:space="0" w:color="auto"/>
            <w:bottom w:val="none" w:sz="0" w:space="0" w:color="auto"/>
            <w:right w:val="none" w:sz="0" w:space="0" w:color="auto"/>
          </w:divBdr>
        </w:div>
      </w:divsChild>
    </w:div>
    <w:div w:id="743261132">
      <w:bodyDiv w:val="1"/>
      <w:marLeft w:val="0"/>
      <w:marRight w:val="0"/>
      <w:marTop w:val="0"/>
      <w:marBottom w:val="0"/>
      <w:divBdr>
        <w:top w:val="none" w:sz="0" w:space="0" w:color="auto"/>
        <w:left w:val="none" w:sz="0" w:space="0" w:color="auto"/>
        <w:bottom w:val="none" w:sz="0" w:space="0" w:color="auto"/>
        <w:right w:val="none" w:sz="0" w:space="0" w:color="auto"/>
      </w:divBdr>
    </w:div>
    <w:div w:id="1164395604">
      <w:bodyDiv w:val="1"/>
      <w:marLeft w:val="0"/>
      <w:marRight w:val="0"/>
      <w:marTop w:val="0"/>
      <w:marBottom w:val="0"/>
      <w:divBdr>
        <w:top w:val="none" w:sz="0" w:space="0" w:color="auto"/>
        <w:left w:val="none" w:sz="0" w:space="0" w:color="auto"/>
        <w:bottom w:val="none" w:sz="0" w:space="0" w:color="auto"/>
        <w:right w:val="none" w:sz="0" w:space="0" w:color="auto"/>
      </w:divBdr>
    </w:div>
    <w:div w:id="1493177476">
      <w:bodyDiv w:val="1"/>
      <w:marLeft w:val="0"/>
      <w:marRight w:val="0"/>
      <w:marTop w:val="0"/>
      <w:marBottom w:val="0"/>
      <w:divBdr>
        <w:top w:val="none" w:sz="0" w:space="0" w:color="auto"/>
        <w:left w:val="none" w:sz="0" w:space="0" w:color="auto"/>
        <w:bottom w:val="none" w:sz="0" w:space="0" w:color="auto"/>
        <w:right w:val="none" w:sz="0" w:space="0" w:color="auto"/>
      </w:divBdr>
    </w:div>
    <w:div w:id="1887910449">
      <w:bodyDiv w:val="1"/>
      <w:marLeft w:val="0"/>
      <w:marRight w:val="0"/>
      <w:marTop w:val="0"/>
      <w:marBottom w:val="0"/>
      <w:divBdr>
        <w:top w:val="none" w:sz="0" w:space="0" w:color="auto"/>
        <w:left w:val="none" w:sz="0" w:space="0" w:color="auto"/>
        <w:bottom w:val="none" w:sz="0" w:space="0" w:color="auto"/>
        <w:right w:val="none" w:sz="0" w:space="0" w:color="auto"/>
      </w:divBdr>
      <w:divsChild>
        <w:div w:id="1586841743">
          <w:marLeft w:val="640"/>
          <w:marRight w:val="0"/>
          <w:marTop w:val="0"/>
          <w:marBottom w:val="0"/>
          <w:divBdr>
            <w:top w:val="none" w:sz="0" w:space="0" w:color="auto"/>
            <w:left w:val="none" w:sz="0" w:space="0" w:color="auto"/>
            <w:bottom w:val="none" w:sz="0" w:space="0" w:color="auto"/>
            <w:right w:val="none" w:sz="0" w:space="0" w:color="auto"/>
          </w:divBdr>
        </w:div>
        <w:div w:id="1840729765">
          <w:marLeft w:val="640"/>
          <w:marRight w:val="0"/>
          <w:marTop w:val="0"/>
          <w:marBottom w:val="0"/>
          <w:divBdr>
            <w:top w:val="none" w:sz="0" w:space="0" w:color="auto"/>
            <w:left w:val="none" w:sz="0" w:space="0" w:color="auto"/>
            <w:bottom w:val="none" w:sz="0" w:space="0" w:color="auto"/>
            <w:right w:val="none" w:sz="0" w:space="0" w:color="auto"/>
          </w:divBdr>
        </w:div>
        <w:div w:id="1216964020">
          <w:marLeft w:val="640"/>
          <w:marRight w:val="0"/>
          <w:marTop w:val="0"/>
          <w:marBottom w:val="0"/>
          <w:divBdr>
            <w:top w:val="none" w:sz="0" w:space="0" w:color="auto"/>
            <w:left w:val="none" w:sz="0" w:space="0" w:color="auto"/>
            <w:bottom w:val="none" w:sz="0" w:space="0" w:color="auto"/>
            <w:right w:val="none" w:sz="0" w:space="0" w:color="auto"/>
          </w:divBdr>
        </w:div>
        <w:div w:id="655299895">
          <w:marLeft w:val="640"/>
          <w:marRight w:val="0"/>
          <w:marTop w:val="0"/>
          <w:marBottom w:val="0"/>
          <w:divBdr>
            <w:top w:val="none" w:sz="0" w:space="0" w:color="auto"/>
            <w:left w:val="none" w:sz="0" w:space="0" w:color="auto"/>
            <w:bottom w:val="none" w:sz="0" w:space="0" w:color="auto"/>
            <w:right w:val="none" w:sz="0" w:space="0" w:color="auto"/>
          </w:divBdr>
        </w:div>
        <w:div w:id="792485804">
          <w:marLeft w:val="640"/>
          <w:marRight w:val="0"/>
          <w:marTop w:val="0"/>
          <w:marBottom w:val="0"/>
          <w:divBdr>
            <w:top w:val="none" w:sz="0" w:space="0" w:color="auto"/>
            <w:left w:val="none" w:sz="0" w:space="0" w:color="auto"/>
            <w:bottom w:val="none" w:sz="0" w:space="0" w:color="auto"/>
            <w:right w:val="none" w:sz="0" w:space="0" w:color="auto"/>
          </w:divBdr>
        </w:div>
        <w:div w:id="2077701968">
          <w:marLeft w:val="640"/>
          <w:marRight w:val="0"/>
          <w:marTop w:val="0"/>
          <w:marBottom w:val="0"/>
          <w:divBdr>
            <w:top w:val="none" w:sz="0" w:space="0" w:color="auto"/>
            <w:left w:val="none" w:sz="0" w:space="0" w:color="auto"/>
            <w:bottom w:val="none" w:sz="0" w:space="0" w:color="auto"/>
            <w:right w:val="none" w:sz="0" w:space="0" w:color="auto"/>
          </w:divBdr>
        </w:div>
        <w:div w:id="1792087970">
          <w:marLeft w:val="640"/>
          <w:marRight w:val="0"/>
          <w:marTop w:val="0"/>
          <w:marBottom w:val="0"/>
          <w:divBdr>
            <w:top w:val="none" w:sz="0" w:space="0" w:color="auto"/>
            <w:left w:val="none" w:sz="0" w:space="0" w:color="auto"/>
            <w:bottom w:val="none" w:sz="0" w:space="0" w:color="auto"/>
            <w:right w:val="none" w:sz="0" w:space="0" w:color="auto"/>
          </w:divBdr>
        </w:div>
        <w:div w:id="1997569143">
          <w:marLeft w:val="640"/>
          <w:marRight w:val="0"/>
          <w:marTop w:val="0"/>
          <w:marBottom w:val="0"/>
          <w:divBdr>
            <w:top w:val="none" w:sz="0" w:space="0" w:color="auto"/>
            <w:left w:val="none" w:sz="0" w:space="0" w:color="auto"/>
            <w:bottom w:val="none" w:sz="0" w:space="0" w:color="auto"/>
            <w:right w:val="none" w:sz="0" w:space="0" w:color="auto"/>
          </w:divBdr>
        </w:div>
        <w:div w:id="1448350221">
          <w:marLeft w:val="640"/>
          <w:marRight w:val="0"/>
          <w:marTop w:val="0"/>
          <w:marBottom w:val="0"/>
          <w:divBdr>
            <w:top w:val="none" w:sz="0" w:space="0" w:color="auto"/>
            <w:left w:val="none" w:sz="0" w:space="0" w:color="auto"/>
            <w:bottom w:val="none" w:sz="0" w:space="0" w:color="auto"/>
            <w:right w:val="none" w:sz="0" w:space="0" w:color="auto"/>
          </w:divBdr>
        </w:div>
        <w:div w:id="2123767616">
          <w:marLeft w:val="640"/>
          <w:marRight w:val="0"/>
          <w:marTop w:val="0"/>
          <w:marBottom w:val="0"/>
          <w:divBdr>
            <w:top w:val="none" w:sz="0" w:space="0" w:color="auto"/>
            <w:left w:val="none" w:sz="0" w:space="0" w:color="auto"/>
            <w:bottom w:val="none" w:sz="0" w:space="0" w:color="auto"/>
            <w:right w:val="none" w:sz="0" w:space="0" w:color="auto"/>
          </w:divBdr>
        </w:div>
      </w:divsChild>
    </w:div>
    <w:div w:id="1888948633">
      <w:bodyDiv w:val="1"/>
      <w:marLeft w:val="0"/>
      <w:marRight w:val="0"/>
      <w:marTop w:val="0"/>
      <w:marBottom w:val="0"/>
      <w:divBdr>
        <w:top w:val="none" w:sz="0" w:space="0" w:color="auto"/>
        <w:left w:val="none" w:sz="0" w:space="0" w:color="auto"/>
        <w:bottom w:val="none" w:sz="0" w:space="0" w:color="auto"/>
        <w:right w:val="none" w:sz="0" w:space="0" w:color="auto"/>
      </w:divBdr>
      <w:divsChild>
        <w:div w:id="1412199751">
          <w:marLeft w:val="640"/>
          <w:marRight w:val="0"/>
          <w:marTop w:val="0"/>
          <w:marBottom w:val="0"/>
          <w:divBdr>
            <w:top w:val="none" w:sz="0" w:space="0" w:color="auto"/>
            <w:left w:val="none" w:sz="0" w:space="0" w:color="auto"/>
            <w:bottom w:val="none" w:sz="0" w:space="0" w:color="auto"/>
            <w:right w:val="none" w:sz="0" w:space="0" w:color="auto"/>
          </w:divBdr>
        </w:div>
        <w:div w:id="1084184475">
          <w:marLeft w:val="640"/>
          <w:marRight w:val="0"/>
          <w:marTop w:val="0"/>
          <w:marBottom w:val="0"/>
          <w:divBdr>
            <w:top w:val="none" w:sz="0" w:space="0" w:color="auto"/>
            <w:left w:val="none" w:sz="0" w:space="0" w:color="auto"/>
            <w:bottom w:val="none" w:sz="0" w:space="0" w:color="auto"/>
            <w:right w:val="none" w:sz="0" w:space="0" w:color="auto"/>
          </w:divBdr>
        </w:div>
        <w:div w:id="487288428">
          <w:marLeft w:val="640"/>
          <w:marRight w:val="0"/>
          <w:marTop w:val="0"/>
          <w:marBottom w:val="0"/>
          <w:divBdr>
            <w:top w:val="none" w:sz="0" w:space="0" w:color="auto"/>
            <w:left w:val="none" w:sz="0" w:space="0" w:color="auto"/>
            <w:bottom w:val="none" w:sz="0" w:space="0" w:color="auto"/>
            <w:right w:val="none" w:sz="0" w:space="0" w:color="auto"/>
          </w:divBdr>
        </w:div>
        <w:div w:id="2025398118">
          <w:marLeft w:val="640"/>
          <w:marRight w:val="0"/>
          <w:marTop w:val="0"/>
          <w:marBottom w:val="0"/>
          <w:divBdr>
            <w:top w:val="none" w:sz="0" w:space="0" w:color="auto"/>
            <w:left w:val="none" w:sz="0" w:space="0" w:color="auto"/>
            <w:bottom w:val="none" w:sz="0" w:space="0" w:color="auto"/>
            <w:right w:val="none" w:sz="0" w:space="0" w:color="auto"/>
          </w:divBdr>
        </w:div>
        <w:div w:id="1732270153">
          <w:marLeft w:val="640"/>
          <w:marRight w:val="0"/>
          <w:marTop w:val="0"/>
          <w:marBottom w:val="0"/>
          <w:divBdr>
            <w:top w:val="none" w:sz="0" w:space="0" w:color="auto"/>
            <w:left w:val="none" w:sz="0" w:space="0" w:color="auto"/>
            <w:bottom w:val="none" w:sz="0" w:space="0" w:color="auto"/>
            <w:right w:val="none" w:sz="0" w:space="0" w:color="auto"/>
          </w:divBdr>
        </w:div>
        <w:div w:id="208499823">
          <w:marLeft w:val="640"/>
          <w:marRight w:val="0"/>
          <w:marTop w:val="0"/>
          <w:marBottom w:val="0"/>
          <w:divBdr>
            <w:top w:val="none" w:sz="0" w:space="0" w:color="auto"/>
            <w:left w:val="none" w:sz="0" w:space="0" w:color="auto"/>
            <w:bottom w:val="none" w:sz="0" w:space="0" w:color="auto"/>
            <w:right w:val="none" w:sz="0" w:space="0" w:color="auto"/>
          </w:divBdr>
        </w:div>
        <w:div w:id="1328170008">
          <w:marLeft w:val="640"/>
          <w:marRight w:val="0"/>
          <w:marTop w:val="0"/>
          <w:marBottom w:val="0"/>
          <w:divBdr>
            <w:top w:val="none" w:sz="0" w:space="0" w:color="auto"/>
            <w:left w:val="none" w:sz="0" w:space="0" w:color="auto"/>
            <w:bottom w:val="none" w:sz="0" w:space="0" w:color="auto"/>
            <w:right w:val="none" w:sz="0" w:space="0" w:color="auto"/>
          </w:divBdr>
        </w:div>
        <w:div w:id="1576351998">
          <w:marLeft w:val="640"/>
          <w:marRight w:val="0"/>
          <w:marTop w:val="0"/>
          <w:marBottom w:val="0"/>
          <w:divBdr>
            <w:top w:val="none" w:sz="0" w:space="0" w:color="auto"/>
            <w:left w:val="none" w:sz="0" w:space="0" w:color="auto"/>
            <w:bottom w:val="none" w:sz="0" w:space="0" w:color="auto"/>
            <w:right w:val="none" w:sz="0" w:space="0" w:color="auto"/>
          </w:divBdr>
        </w:div>
        <w:div w:id="1145245452">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9-0002-7584-9124" TargetMode="External"/><Relationship Id="rId13" Type="http://schemas.openxmlformats.org/officeDocument/2006/relationships/hyperlink" Target="mailto:abas1793@gmail.com" TargetMode="External"/><Relationship Id="rId18" Type="http://schemas.openxmlformats.org/officeDocument/2006/relationships/image" Target="media/image3.jp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abas1793@gmail.com" TargetMode="External"/><Relationship Id="rId12" Type="http://schemas.openxmlformats.org/officeDocument/2006/relationships/hyperlink" Target="https://orcid.org/0000-0001-9713-1549" TargetMode="External"/><Relationship Id="rId17" Type="http://schemas.openxmlformats.org/officeDocument/2006/relationships/image" Target="media/image2.jpg"/><Relationship Id="rId2" Type="http://schemas.openxmlformats.org/officeDocument/2006/relationships/styles" Target="styles.xml"/><Relationship Id="rId16" Type="http://schemas.openxmlformats.org/officeDocument/2006/relationships/image" Target="media/image1.jpg"/><Relationship Id="rId20"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haniforouzandeh80@gmail.com" TargetMode="External"/><Relationship Id="rId5" Type="http://schemas.openxmlformats.org/officeDocument/2006/relationships/footnotes" Target="footnotes.xml"/><Relationship Id="rId15" Type="http://schemas.openxmlformats.org/officeDocument/2006/relationships/hyperlink" Target="mailto:g.khorasanizadeh@resident.mui.ac.com" TargetMode="External"/><Relationship Id="rId23" Type="http://schemas.openxmlformats.org/officeDocument/2006/relationships/theme" Target="theme/theme1.xml"/><Relationship Id="rId10" Type="http://schemas.openxmlformats.org/officeDocument/2006/relationships/hyperlink" Target="https://orcid.org/0000-0002-4950-5806" TargetMode="External"/><Relationship Id="rId19"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hyperlink" Target="mailto:ahmadrezarajabi96@gmail.com" TargetMode="External"/><Relationship Id="rId14" Type="http://schemas.openxmlformats.org/officeDocument/2006/relationships/hyperlink" Target="https://orcid.org/0009-0008-4349-4270"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B6DB9EC9-8574-4ED2-AC98-9659583856B8}"/>
      </w:docPartPr>
      <w:docPartBody>
        <w:p w:rsidR="009B2F7A" w:rsidRDefault="000878A2">
          <w:r w:rsidRPr="00D959B4">
            <w:rPr>
              <w:rStyle w:val="PlaceholderText"/>
            </w:rPr>
            <w:t>Click or tap here to enter text.</w:t>
          </w:r>
        </w:p>
      </w:docPartBody>
    </w:docPart>
    <w:docPart>
      <w:docPartPr>
        <w:name w:val="596B14314CD4483D89D7C9838881A473"/>
        <w:category>
          <w:name w:val="General"/>
          <w:gallery w:val="placeholder"/>
        </w:category>
        <w:types>
          <w:type w:val="bbPlcHdr"/>
        </w:types>
        <w:behaviors>
          <w:behavior w:val="content"/>
        </w:behaviors>
        <w:guid w:val="{28100E61-16E1-4A6D-B8C3-705FB6866E16}"/>
      </w:docPartPr>
      <w:docPartBody>
        <w:p w:rsidR="00ED1BC5" w:rsidRDefault="00ED1BC5" w:rsidP="00ED1BC5">
          <w:pPr>
            <w:pStyle w:val="596B14314CD4483D89D7C9838881A473"/>
          </w:pPr>
          <w:r w:rsidRPr="00D959B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azir">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A2"/>
    <w:rsid w:val="000878A2"/>
    <w:rsid w:val="000B1D20"/>
    <w:rsid w:val="001141EB"/>
    <w:rsid w:val="00130A30"/>
    <w:rsid w:val="00196927"/>
    <w:rsid w:val="00365EDD"/>
    <w:rsid w:val="003716B0"/>
    <w:rsid w:val="003914C1"/>
    <w:rsid w:val="00417B75"/>
    <w:rsid w:val="005539CB"/>
    <w:rsid w:val="00624130"/>
    <w:rsid w:val="0069034B"/>
    <w:rsid w:val="007443A4"/>
    <w:rsid w:val="00831405"/>
    <w:rsid w:val="00855813"/>
    <w:rsid w:val="009678F5"/>
    <w:rsid w:val="009B2F7A"/>
    <w:rsid w:val="00A54D40"/>
    <w:rsid w:val="00AD461A"/>
    <w:rsid w:val="00B22C97"/>
    <w:rsid w:val="00BA5180"/>
    <w:rsid w:val="00C9519F"/>
    <w:rsid w:val="00CA75AB"/>
    <w:rsid w:val="00D54693"/>
    <w:rsid w:val="00DC63BB"/>
    <w:rsid w:val="00ED1B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1BC5"/>
    <w:rPr>
      <w:color w:val="666666"/>
    </w:rPr>
  </w:style>
  <w:style w:type="paragraph" w:customStyle="1" w:styleId="596B14314CD4483D89D7C9838881A473">
    <w:name w:val="596B14314CD4483D89D7C9838881A473"/>
    <w:rsid w:val="00ED1B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 dockstate="right" visibility="0" width="438"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7A1FDB3B-1E75-403B-92FC-F61A5387A174}">
  <we:reference id="wa104382081" version="1.55.1.0" store="en-US" storeType="OMEX"/>
  <we:alternateReferences>
    <we:reference id="wa104382081" version="1.55.1.0" store="en-US" storeType="OMEX"/>
  </we:alternateReferences>
  <we:properties>
    <we:property name="MENDELEY_CITATIONS" value="[{&quot;citationID&quot;:&quot;MENDELEY_CITATION_f193753d-a2b3-4376-ad15-111035da8006&quot;,&quot;properties&quot;:{&quot;noteIndex&quot;:0},&quot;isEdited&quot;:false,&quot;manualOverride&quot;:{&quot;isManuallyOverridden&quot;:false,&quot;citeprocText&quot;:&quot;(1)&quot;,&quot;manualOverrideText&quot;:&quot;&quot;},&quot;citationTag&quot;:&quot;MENDELEY_CITATION_v3_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&quot;,&quot;citationItems&quot;:[{&quot;id&quot;:&quot;15c7bb64-b7e7-38e9-8ea4-70ffe579700d&quot;,&quot;itemData&quot;:{&quot;type&quot;:&quot;article-journal&quot;,&quot;id&quot;:&quot;15c7bb64-b7e7-38e9-8ea4-70ffe579700d&quot;,&quot;title&quot;:&quot;Zygomycosis: an emerging fungal infection with new options for management.&quot;,&quot;author&quot;:[{&quot;family&quot;:&quot;Kauffman&quot;,&quot;given&quot;:&quot;Carol A&quot;,&quot;parse-names&quot;:false,&quot;dropping-particle&quot;:&quot;&quot;,&quot;non-dropping-particle&quot;:&quot;&quot;},{&quot;family&quot;:&quot;Malani&quot;,&quot;given&quot;:&quot;Anurag N&quot;,&quot;parse-names&quot;:false,&quot;dropping-particle&quot;:&quot;&quot;,&quot;non-dropping-particle&quot;:&quot;&quot;}],&quot;container-title&quot;:&quot;Current infectious disease reports&quot;,&quot;container-title-short&quot;:&quot;Curr Infect Dis Rep&quot;,&quot;DOI&quot;:&quot;10.1007/s11908-007-0066-4&quot;,&quot;ISSN&quot;:&quot;1523-3847&quot;,&quot;PMID&quot;:&quot;17999877&quot;,&quot;issued&quot;:{&quot;date-parts&quot;:[[2007,11]]},&quot;page&quot;:&quot;435-40&quot;,&quot;abstract&quot;:&quot;Zygomycosis occurs primarily in immunosuppressed patients and those with diabetes mellitus. Diabetes remains the most common risk factor; however, zygomycosis has increased among transplant recipients and patients with hematologic malignancy. Treatment or prophylaxis with voriconazole seems to be associated with the development of zygomycosis among severely immunosuppressed patients in these latter risk groups. Rhino-orbital-cerebral zygomycosis is the most common manifestation in patients with diabetes mellitus, but transplant recipients and patients with hematologic malignancy are more likely to develop pulmonary infection. Zygomycosis remains difficult to treat and requires a multifaceted approach involving elimination of predisposing factors, surgical debridement, and antifungal therapy. Lipid formulations of amphotericin B are the treatments of choice. The use of posaconazole has been successful in salvage trials but should not be used as first-line therapy until an effective intravenous formulation is available.&quot;,&quot;issue&quot;:&quot;6&quot;,&quot;volume&quot;:&quot;9&quot;},&quot;isTemporary&quot;:false}]},{&quot;citationID&quot;:&quot;MENDELEY_CITATION_9cc223ae-70e1-4675-b516-13dc54b02295&quot;,&quot;properties&quot;:{&quot;noteIndex&quot;:0},&quot;isEdited&quot;:false,&quot;manualOverride&quot;:{&quot;isManuallyOverridden&quot;:false,&quot;citeprocText&quot;:&quot;(2)&quot;,&quot;manualOverrideText&quot;:&quot;&quot;},&quot;citationTag&quot;:&quot;MENDELEY_CITATION_v3_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&quot;,&quot;citationItems&quot;:[{&quot;id&quot;:&quot;4f85b675-79aa-3578-902d-0215c9240799&quot;,&quot;itemData&quot;:{&quot;type&quot;:&quot;article-journal&quot;,&quot;id&quot;:&quot;4f85b675-79aa-3578-902d-0215c9240799&quot;,&quot;title&quot;:&quot;Zygomycetes in human disease.&quot;,&quot;author&quot;:[{&quot;family&quot;:&quot;Ribes&quot;,&quot;given&quot;:&quot;J A&quot;,&quot;parse-names&quot;:false,&quot;dropping-particle&quot;:&quot;&quot;,&quot;non-dropping-particle&quot;:&quot;&quot;},{&quot;family&quot;:&quot;Vanover-Sams&quot;,&quot;given&quot;:&quot;C L&quot;,&quot;parse-names&quot;:false,&quot;dropping-particle&quot;:&quot;&quot;,&quot;non-dropping-particle&quot;:&quot;&quot;},{&quot;family&quot;:&quot;Baker&quot;,&quot;given&quot;:&quot;D J&quot;,&quot;parse-names&quot;:false,&quot;dropping-particle&quot;:&quot;&quot;,&quot;non-dropping-particle&quot;:&quot;&quot;}],&quot;container-title&quot;:&quot;Clinical microbiology reviews&quot;,&quot;container-title-short&quot;:&quot;Clin Microbiol Rev&quot;,&quot;DOI&quot;:&quot;10.1128/CMR.13.2.236&quot;,&quot;ISSN&quot;:&quot;0893-8512&quot;,&quot;PMID&quot;:&quot;10756000&quot;,&quot;issued&quot;:{&quot;date-parts&quot;:[[2000,4]]},&quot;page&quot;:&quot;236-301&quot;,&quot;abstract&quot;:&quot;The Zygomycetes represent relatively uncommon isolates in the clinical laboratory, reflecting either environmental contaminants or, less commonly, a clinical disease called zygomycosis. There are two orders of Zygomycetes containing organisms that cause human disease, the Mucorales and the Entomophthorales. The majority of human illness is caused by the Mucorales. While disease is most commonly linked to Rhizopus spp., other organisms are also associated with human infection, including Mucor, Rhizomucor, Absidia, Apophysomyces, Saksenaea, Cunninghamella, Cokeromyces, and Syncephalastrum spp. Although Mortierella spp. do cause disease in animals, there is no longer sufficient evidence to suggest that they are true human pathogens. The spores from these molds are transmitted by inhalation, via a variety of percutaneous routes, or by ingestion of spores. Human zygomycosis caused by the Mucorales generally occurs in immunocompromised hosts as opportunistic infections. Host risk factors include diabetes mellitus, neutropenia, sustained immunosuppressive therapy, chronic prednisone use, iron chelation therapy, broad-spectrum antibiotic use, severe malnutrition, and primary breakdown in the integrity of the cutaneous barrier such as trauma, surgical wounds, needle sticks, or burns. Zygomycosis occurs only rarely in immunocompetent hosts. The disease manifestations reflect the mode of transmission, with rhinocerebral and pulmonary diseases being the most common manifestations. Cutaneous, gastrointestinal, and allergic diseases are also seen. The Mucorales are associated with angioinvasive disease, often leading to thrombosis, infarction of involved tissues, and tissue destruction mediated by a number of fungal proteases, lipases, and mycotoxins. If the diagnosis is not made early, dissemination often occurs. Therapy, if it is to be effective, must be started early and requires combinations of antifungal drugs, surgical intervention, and reversal of the underlying risk factors. The Entomophthorales are closely related to the Mucorales on the basis of sexual growth by production of zygospores and by the production of coenocytic hyphae. Despite these similarities, the Entomophthorales and Mucorales have dramatically different gross morphologies, asexual reproductive characteristics, and disease manifestations. In comparison to the floccose aerial mycelium of the Mucorales, the Entomophthorales produce a compact, glabrous mycelium. The asexually produced spores of the Entomophthorales may be passively released or actively expelled into the environment. Human disease with these organisms occurs predominantly in tropical regions, with transmission occurring by implantation of spores via minor trauma such as insect bites or by inhalation of spores into the sinuses. Conidiobolus typically infects mucocutaneous sites to produce sinusitis disease, while Basidiobolus infections occur as subcutaneous mycosis of the trunk and extremities. The Entomophthorales are true pathogens, infecting primarily immunocompetent hosts. They generally do not invade blood vessels and rarely disseminate. Occasional cases of disseminated and angioinvasive disease have recently been described, primarily in immunocompromised patients, suggesting a possible emerging role for this organism as an opportunist.&quot;,&quot;issue&quot;:&quot;2&quot;,&quot;volume&quot;:&quot;13&quot;},&quot;isTemporary&quot;:false}]},{&quot;citationID&quot;:&quot;MENDELEY_CITATION_3d22c19a-661f-4539-a133-0388922ff784&quot;,&quot;properties&quot;:{&quot;noteIndex&quot;:0},&quot;isEdited&quot;:false,&quot;manualOverride&quot;:{&quot;isManuallyOverridden&quot;:false,&quot;citeprocText&quot;:&quot;(3)&quot;,&quot;manualOverrideText&quot;:&quot;&quot;},&quot;citationTag&quot;:&quot;MENDELEY_CITATION_v3_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&quot;,&quot;citationItems&quot;:[{&quot;id&quot;:&quot;4760ce9d-66cc-3d77-960a-d7eb6c5c67db&quot;,&quot;itemData&quot;:{&quot;type&quot;:&quot;article-journal&quot;,&quot;id&quot;:&quot;4760ce9d-66cc-3d77-960a-d7eb6c5c67db&quot;,&quot;title&quot;:&quot;Studies of opportunistic fungi. I. Inhibition of Rhizopus oryzae by human serum.&quot;,&quot;author&quot;:[{&quot;family&quot;:&quot;GALE&quot;,&quot;given&quot;:&quot;G R&quot;,&quot;parse-names&quot;:false,&quot;dropping-particle&quot;:&quot;&quot;,&quot;non-dropping-particle&quot;:&quot;&quot;},{&quot;family&quot;:&quot;WELCH&quot;,&quot;given&quot;:&quot;A M&quot;,&quot;parse-names&quot;:false,&quot;dropping-particle&quot;:&quot;&quot;,&quot;non-dropping-particle&quot;:&quot;&quot;}],&quot;container-title&quot;:&quot;The American journal of the medical sciences&quot;,&quot;container-title-short&quot;:&quot;Am J Med Sci&quot;,&quot;ISSN&quot;:&quot;0002-9629&quot;,&quot;PMID&quot;:&quot;13703046&quot;,&quot;issued&quot;:{&quot;date-parts&quot;:[[1961,5]]},&quot;page&quot;:&quot;604-12&quot;,&quot;volume&quot;:&quot;241&quot;},&quot;isTemporary&quot;:false}]},{&quot;citationID&quot;:&quot;MENDELEY_CITATION_88b037b3-f7e5-42c0-96b2-823cd03927c8&quot;,&quot;properties&quot;:{&quot;noteIndex&quot;:0},&quot;isEdited&quot;:false,&quot;manualOverride&quot;:{&quot;isManuallyOverridden&quot;:false,&quot;citeprocText&quot;:&quot;(4)&quot;,&quot;manualOverrideText&quot;:&quot;&quot;},&quot;citationTag&quot;:&quot;MENDELEY_CITATION_v3_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&quot;,&quot;citationItems&quot;:[{&quot;id&quot;:&quot;b9b97f28-8926-3383-a7f6-d1c299820ccb&quot;,&quot;itemData&quot;:{&quot;type&quot;:&quot;article-journal&quot;,&quot;id&quot;:&quot;b9b97f28-8926-3383-a7f6-d1c299820ccb&quot;,&quot;title&quot;:&quot;Mucormycosis of the nose and paranasal sinuses.&quot;,&quot;author&quot;:[{&quot;family&quot;:&quot;Ferguson&quot;,&quot;given&quot;:&quot;B J&quot;,&quot;parse-names&quot;:false,&quot;dropping-particle&quot;:&quot;&quot;,&quot;non-dropping-particle&quot;:&quot;&quot;}],&quot;container-title&quot;:&quot;Otolaryngologic clinics of North America&quot;,&quot;container-title-short&quot;:&quot;Otolaryngol Clin North Am&quot;,&quot;DOI&quot;:&quot;10.1016/s0030-6665(00)80010-9&quot;,&quot;ISSN&quot;:&quot;0030-6665&quot;,&quot;PMID&quot;:&quot;10736409&quot;,&quot;issued&quot;:{&quot;date-parts&quot;:[[2000,4]]},&quot;page&quot;:&quot;349-65&quot;,&quot;abstract&quot;:&quot;Rhinocerebral mucormycosis is an invasive fungal infection initiated in the paranasal sinuses that frequently progresses to orbital and brain involvement. If recognized early, involvement is limited to the nasal cavity and paranasal sinuses. Diabetics in poor control are at greatest risk, however, any immunocompromised individual may be infected. The mainstays of therapy are reversal of immunosuppression, systemic amphortericin B, and surgical débridement. Survival has improved dramatically, yet deaths still occur if the infection is not recognized and not treated early in its course or if the source of immunocompromise is not reversible. Several case examples illustrate the clinical course of this unusual, but potentially fatal, fungal infection. Taxonomy, clinical presentation, diagnosis, and management of mucormycosis of the paranasal sinuses are reviewed in detail.&quot;,&quot;issue&quot;:&quot;2&quot;,&quot;volume&quot;:&quot;33&quot;},&quot;isTemporary&quot;:false}]},{&quot;citationID&quot;:&quot;MENDELEY_CITATION_d335b6af-edf9-4962-b568-4263e0985a03&quot;,&quot;properties&quot;:{&quot;noteIndex&quot;:0},&quot;isEdited&quot;:false,&quot;manualOverride&quot;:{&quot;isManuallyOverridden&quot;:false,&quot;citeprocText&quot;:&quot;(5)&quot;,&quot;manualOverrideText&quot;:&quot;&quot;},&quot;citationTag&quot;:&quot;MENDELEY_CITATION_v3_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&quot;,&quot;citationItems&quot;:[{&quot;id&quot;:&quot;23f575a9-e23c-3c5e-b35f-5af3f7b7d61e&quot;,&quot;itemData&quot;:{&quot;type&quot;:&quot;article-journal&quot;,&quot;id&quot;:&quot;23f575a9-e23c-3c5e-b35f-5af3f7b7d61e&quot;,&quot;title&quot;:&quot;Zygomycosis (mucormycosis): emerging clinical importance and new treatments.&quot;,&quot;author&quot;:[{&quot;family&quot;:&quot;Greenberg&quot;,&quot;given&quot;:&quot;Richard N&quot;,&quot;parse-names&quot;:false,&quot;dropping-particle&quot;:&quot;&quot;,&quot;non-dropping-particle&quot;:&quot;&quot;},{&quot;family&quot;:&quot;Scott&quot;,&quot;given&quot;:&quot;Lauren J&quot;,&quot;parse-names&quot;:false,&quot;dropping-particle&quot;:&quot;&quot;,&quot;non-dropping-particle&quot;:&quot;&quot;},{&quot;family&quot;:&quot;Vaughn&quot;,&quot;given&quot;:&quot;Heather H&quot;,&quot;parse-names&quot;:false,&quot;dropping-particle&quot;:&quot;&quot;,&quot;non-dropping-particle&quot;:&quot;&quot;},{&quot;family&quot;:&quot;Ribes&quot;,&quot;given&quot;:&quot;Julie A&quot;,&quot;parse-names&quot;:false,&quot;dropping-particle&quot;:&quot;&quot;,&quot;non-dropping-particle&quot;:&quot;&quot;}],&quot;container-title&quot;:&quot;Current opinion in infectious diseases&quot;,&quot;container-title-short&quot;:&quot;Curr Opin Infect Dis&quot;,&quot;DOI&quot;:&quot;10.1097/00001432-200412000-00003&quot;,&quot;ISSN&quot;:&quot;0951-7375&quot;,&quot;PMID&quot;:&quot;15640705&quot;,&quot;issued&quot;:{&quot;date-parts&quot;:[[2004,12]]},&quot;page&quot;:&quot;517-25&quot;,&quot;abstract&quot;:&quot;PURPOSE OF REVIEW New importance has been given to zygomycosis, as what was uncommon is no longer. Zygomycosis (mucormycosis) typically occurs in patients with leukemia, with solid-organ transplants or bone marrow transplants, with diabetic ketoacidosis, in those who have received steroids or are neutropenic, and after desferioxamine therapy. Often, both diagnostic and therapeutic measures are performed too late and are inadequate. Mortality rates may be as high as 80% in infected transplant recipients. Zygomycosis also appears to have made a subtle increase in incidence: up to 8% in autopsied patients with leukemia, and 2% in allogenic bone marrow transplant patients. Most infections are acquired by inhalation, ingestion, or trauma. They rapidly infarct blood vessels, resulting in necrosis of surrounding tissue. Over the past few years, new diagnostic procedures, susceptibility tests, and drugs have entered the clinic, and these advances are discussed in the review. RECENT FINDINGS With the rise in number of cases of 'zygomycosis', new scrutiny has been directed at the terms 'zygomycosis' and 'mucormycosis'. This review explains their differences and the attending relevance for the clinician. Diagnostic methods include new molecular detection assays and new susceptibility testing options. New treatment options will soon exist with triazole antifungal agents. The first one expected to enter clinical practice is posaconazole in 2005. Its metabolism, pharmacokinetics, in-vitro and in-vivo activity, and clinical study results are described. Finally, we present our approach to zygomycosis. SUMMARY This review discusses key elements to laboratory diagnostic and susceptibility procedures and new treatment options.&quot;,&quot;issue&quot;:&quot;6&quot;,&quot;volume&quot;:&quot;17&quot;},&quot;isTemporary&quot;:false}]},{&quot;citationID&quot;:&quot;MENDELEY_CITATION_4dde96de-7cb3-4b5c-9428-77625c69183e&quot;,&quot;properties&quot;:{&quot;noteIndex&quot;:0},&quot;isEdited&quot;:false,&quot;manualOverride&quot;:{&quot;isManuallyOverridden&quot;:false,&quot;citeprocText&quot;:&quot;(6)&quot;,&quot;manualOverrideText&quot;:&quot;&quot;},&quot;citationTag&quot;:&quot;MENDELEY_CITATION_v3_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&quot;,&quot;citationItems&quot;:[{&quot;id&quot;:&quot;41494b02-675c-3926-bc0d-85a4dfdde866&quot;,&quot;itemData&quot;:{&quot;type&quot;:&quot;article-journal&quot;,&quot;id&quot;:&quot;41494b02-675c-3926-bc0d-85a4dfdde866&quot;,&quot;title&quot;:&quot;Epidemiology and outcome of zygomycosis: a review of 929 reported cases.&quot;,&quot;author&quot;:[{&quot;family&quot;:&quot;Roden&quot;,&quot;given&quot;:&quot;Maureen M&quot;,&quot;parse-names&quot;:false,&quot;dropping-particle&quot;:&quot;&quot;,&quot;non-dropping-particle&quot;:&quot;&quot;},{&quot;family&quot;:&quot;Zaoutis&quot;,&quot;given&quot;:&quot;Theoklis E&quot;,&quot;parse-names&quot;:false,&quot;dropping-particle&quot;:&quot;&quot;,&quot;non-dropping-particle&quot;:&quot;&quot;},{&quot;family&quot;:&quot;Buchanan&quot;,&quot;given&quot;:&quot;Wendy L&quot;,&quot;parse-names&quot;:false,&quot;dropping-particle&quot;:&quot;&quot;,&quot;non-dropping-particle&quot;:&quot;&quot;},{&quot;family&quot;:&quot;Knudsen&quot;,&quot;given&quot;:&quot;Tena A&quot;,&quot;parse-names&quot;:false,&quot;dropping-particle&quot;:&quot;&quot;,&quot;non-dropping-particle&quot;:&quot;&quot;},{&quot;family&quot;:&quot;Sarkisova&quot;,&quot;given&quot;:&quot;Tatyana A&quot;,&quot;parse-names&quot;:false,&quot;dropping-particle&quot;:&quot;&quot;,&quot;non-dropping-particle&quot;:&quot;&quot;},{&quot;family&quot;:&quot;Schaufele&quot;,&quot;given&quot;:&quot;Robert L&quot;,&quot;parse-names&quot;:false,&quot;dropping-particle&quot;:&quot;&quot;,&quot;non-dropping-particle&quot;:&quot;&quot;},{&quot;family&quot;:&quot;Sein&quot;,&quot;given&quot;:&quot;Michael&quot;,&quot;parse-names&quot;:false,&quot;dropping-particle&quot;:&quot;&quot;,&quot;non-dropping-particle&quot;:&quot;&quot;},{&quot;family&quot;:&quot;Sein&quot;,&quot;given&quot;:&quot;Tin&quot;,&quot;parse-names&quot;:false,&quot;dropping-particle&quot;:&quot;&quot;,&quot;non-dropping-particle&quot;:&quot;&quot;},{&quot;family&quot;:&quot;Chiou&quot;,&quot;given&quot;:&quot;Christine C&quot;,&quot;parse-names&quot;:false,&quot;dropping-particle&quot;:&quot;&quot;,&quot;non-dropping-particle&quot;:&quot;&quot;},{&quot;family&quot;:&quot;Chu&quot;,&quot;given&quot;:&quot;Jaclyn H&quot;,&quot;parse-names&quot;:false,&quot;dropping-particle&quot;:&quot;&quot;,&quot;non-dropping-particle&quot;:&quot;&quot;},{&quot;family&quot;:&quot;Kontoyiannis&quot;,&quot;given&quot;:&quot;Dimitrios P&quot;,&quot;parse-names&quot;:false,&quot;dropping-particle&quot;:&quot;&quot;,&quot;non-dropping-particle&quot;:&quot;&quot;},{&quot;family&quot;:&quot;Walsh&quot;,&quot;given&quot;:&quot;Thomas J&quot;,&quot;parse-names&quot;:false,&quot;dropping-particle&quot;:&quot;&quot;,&quot;non-dropping-particle&quot;:&quot;&quot;}],&quot;container-title&quot;:&quot;Clinical infectious diseases : an official publication of the Infectious Diseases Society of America&quot;,&quot;container-title-short&quot;:&quot;Clin Infect Dis&quot;,&quot;DOI&quot;:&quot;10.1086/432579&quot;,&quot;ISSN&quot;:&quot;1537-6591&quot;,&quot;PMID&quot;:&quot;16080086&quot;,&quot;issued&quot;:{&quot;date-parts&quot;:[[2005,9,1]]},&quot;page&quot;:&quot;634-53&quot;,&quot;abstract&quot;:&quot;BACKGROUND Zygomycosis is an increasingly emerging life-threatening infection. There is no single comprehensive literature review that describes the epidemiology and outcome of this disease. METHODS We reviewed reports of zygomycosis in the English-language literature since 1885 and analyzed 929 eligible cases. We included in the database only those cases for which the underlying condition, the pattern of infection, the surgical and antifungal treatments, and survival were described. RESULTS The mean age of patients was 38.8 years; 65% were male. The prevalence and overall mortality were 36% and 44%, respectively, for diabetes; 19% and 35%, respectively, for no underlying condition; and 17% and 66%, respectively, for malignancy. The most common types of infection were sinus (39%), pulmonary (24%), and cutaneous (19%). Dissemination developed in 23% of cases. Mortality varied with the site of infection: 96% of patients with disseminated disease died, 85% with gastrointestinal infection died, and 76% with pulmonary infection died. The majority of patients with malignancy (92 [60%] of 154) had pulmonary disease, whereas the majority of patients with diabetes (222 [66%] of 337) had sinus disease. Rhinocerebral disease was seen more frequently in patients with diabetes (145 [33%] of 337), compared with patients with malignancy (6 [4%] of 154). Hematogenous dissemination to skin was rare; however, 78 (44%) of 176 cutaneous infections were complicated by deep extension or dissemination. Survival was 3% (8 of 241 patients) for cases that were not treated, 61% (324 of 532) for cases treated with amphotericin B deoxycholate, 57% (51 of 90) for cases treated with surgery alone, and 70% (328 of 470) for cases treated with antifungal therapy and surgery. By multivariate analysis, infection due to Cunninghamella species and disseminated disease were independently associated with increased rates of death (odds ratios, 2.78 and 11.2, respectively). CONCLUSIONS Outcome from zygomycosis varies as a function of the underlying condition, site of infection, and use of antifungal therapy.&quot;,&quot;issue&quot;:&quot;5&quot;,&quot;volume&quot;:&quot;41&quot;},&quot;isTemporary&quot;:false}]},{&quot;citationID&quot;:&quot;MENDELEY_CITATION_91eafc0c-cbee-4a94-9660-06b87590ea88&quot;,&quot;properties&quot;:{&quot;noteIndex&quot;:0},&quot;isEdited&quot;:false,&quot;manualOverride&quot;:{&quot;isManuallyOverridden&quot;:false,&quot;citeprocText&quot;:&quot;(7)&quot;,&quot;manualOverrideText&quot;:&quot;&quot;},&quot;citationTag&quot;:&quot;MENDELEY_CITATION_v3_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&quot;,&quot;citationItems&quot;:[{&quot;id&quot;:&quot;e63cfdaf-d64d-3c16-853b-3c69cdc57dd7&quot;,&quot;itemData&quot;:{&quot;type&quot;:&quot;article-journal&quot;,&quot;id&quot;:&quot;e63cfdaf-d64d-3c16-853b-3c69cdc57dd7&quot;,&quot;title&quot;:&quot;The epidemiology and clinical manifestations of mucormycosis: a systematic review and meta-analysis of case reports.&quot;,&quot;author&quot;:[{&quot;family&quot;:&quot;Jeong&quot;,&quot;given&quot;:&quot;W&quot;,&quot;parse-names&quot;:false,&quot;dropping-particle&quot;:&quot;&quot;,&quot;non-dropping-particle&quot;:&quot;&quot;},{&quot;family&quot;:&quot;Keighley&quot;,&quot;given&quot;:&quot;C&quot;,&quot;parse-names&quot;:false,&quot;dropping-particle&quot;:&quot;&quot;,&quot;non-dropping-particle&quot;:&quot;&quot;},{&quot;family&quot;:&quot;Wolfe&quot;,&quot;given&quot;:&quot;R&quot;,&quot;parse-names&quot;:false,&quot;dropping-particle&quot;:&quot;&quot;,&quot;non-dropping-particle&quot;:&quot;&quot;},{&quot;family&quot;:&quot;Lee&quot;,&quot;given&quot;:&quot;W L&quot;,&quot;parse-names&quot;:false,&quot;dropping-particle&quot;:&quot;&quot;,&quot;non-dropping-particle&quot;:&quot;&quot;},{&quot;family&quot;:&quot;Slavin&quot;,&quot;given&quot;:&quot;M A&quot;,&quot;parse-names&quot;:false,&quot;dropping-particle&quot;:&quot;&quot;,&quot;non-dropping-particle&quot;:&quot;&quot;},{&quot;family&quot;:&quot;Kong&quot;,&quot;given&quot;:&quot;D C M&quot;,&quot;parse-names&quot;:false,&quot;dropping-particle&quot;:&quot;&quot;,&quot;non-dropping-particle&quot;:&quot;&quot;},{&quot;family&quot;:&quot;Chen&quot;,&quot;given&quot;:&quot;S C-A&quot;,&quot;parse-names&quot;:false,&quot;dropping-particle&quot;:&quot;&quot;,&quot;non-dropping-particle&quot;:&quot;&quot;}],&quot;container-title&quot;:&quot;Clinical microbiology and infection : the official publication of the European Society of Clinical Microbiology and Infectious Diseases&quot;,&quot;container-title-short&quot;:&quot;Clin Microbiol Infect&quot;,&quot;DOI&quot;:&quot;10.1016/j.cmi.2018.07.011&quot;,&quot;ISSN&quot;:&quot;1469-0691&quot;,&quot;PMID&quot;:&quot;30036666&quot;,&quot;issued&quot;:{&quot;date-parts&quot;:[[2019,1]]},&quot;page&quot;:&quot;26-34&quot;,&quot;abstract&quot;:&quot;BACKGROUND The epidemiology of mucormycosis in the era of modern diagnostics is relatively under-explored. OBJECTIVES To examine the contemporary epidemiology, clinical manifestations, diagnosis and causative pathogens of mucormycosis. DATA SOURCES Ovid MEDLINE and Ovid EMBASE from January 2000 to January 2017. STUDY ELIGIBILITY CRITERIA Published case reports/series of proven/probable mucormycosis. PARTICIPANTS Patients ≥18 years old. METHODS Patient characteristics, disease manifestations and causative pathogens were summarized descriptively. Categorical variables were assessed by chi-square test or Fischer's exact test, and continuous variables by the Wilcoxon-Mann-Whitney or Kruskal-Wallis test. Risk factors for the different clinical manifestations of mucormycosis were identified using multivariate logistic regression. RESULTS Initial database searches identified 3619 articles of which 600 (851 individual patient cases) were included in the final analysis. Diabetes mellitus was the commonest underlying condition (340/851, 40%) and was an independent risk for rhino-orbital-cerebral mucormycosis (odds ratio (OR) 2.49; 95% CI 1.77-3.54; p &lt; 0.001). Underlying haematological malignancy was associated with disseminated infection (OR 3.86; 95% CI 1.78-8.37; p 0.001), whereas previous solid organ transplantation was associated with pulmonary (OR 3.19; 95% CI 1.50-6.82; p 0.003), gastrointestinal (OR 4.47; 95% CI 1.69-11.80; p 0.003), or disseminated (OR 4.20; 95% CI 1.68-10.46; p 0.002) mucormycosis. Eight genera (24 species) of Mucorales organisms were identified in 447/851 (53%) cases, of which Rhizopus spp. (213/447, 48%) was the most common. Compared with other genera, Rhizopus spp. was predominantly observed in patients with rhino-orbital-cerebral mucormycosis (75/213, 35% versus 34/234, 15%; p &lt; 0.001). Death was reported in 389/851 (46%) patients. Mortality associated with Cunninghamella infections was significantly higher than those caused by other Mucorales (23/30, 71% versus 185/417, 44%; p &lt; 0.001). However, Cunninghamella spp. were isolated primarily in patients with pulmonary (17/30, 57%) or disseminated disease (10/30, 33%). CONCLUSIONS Findings from the current review have helped ascertain the association between various manifestations of mucormycosis, their respective predisposing factors and causative organisms.&quot;,&quot;issue&quot;:&quot;1&quot;,&quot;volume&quot;:&quot;25&quot;},&quot;isTemporary&quot;:false}]},{&quot;citationID&quot;:&quot;MENDELEY_CITATION_9d43f5c4-0728-4112-9eef-c8440df6e87f&quot;,&quot;properties&quot;:{&quot;noteIndex&quot;:0},&quot;isEdited&quot;:false,&quot;manualOverride&quot;:{&quot;isManuallyOverridden&quot;:false,&quot;citeprocText&quot;:&quot;(8)&quot;,&quot;manualOverrideText&quot;:&quot;&quot;},&quot;citationTag&quot;:&quot;MENDELEY_CITATION_v3_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&quot;,&quot;citationItems&quot;:[{&quot;id&quot;:&quot;a901afbe-d9b1-34d3-a0a2-c1041e8dcb83&quot;,&quot;itemData&quot;:{&quot;type&quot;:&quot;article-journal&quot;,&quot;id&quot;:&quot;a901afbe-d9b1-34d3-a0a2-c1041e8dcb83&quot;,&quot;title&quot;:&quot;Chronic rhinocerebral mucormycosis.&quot;,&quot;author&quot;:[{&quot;family&quot;:&quot;Harrill&quot;,&quot;given&quot;:&quot;W C&quot;,&quot;parse-names&quot;:false,&quot;dropping-particle&quot;:&quot;&quot;,&quot;non-dropping-particle&quot;:&quot;&quot;},{&quot;family&quot;:&quot;Stewart&quot;,&quot;given&quot;:&quot;M G&quot;,&quot;parse-names&quot;:false,&quot;dropping-particle&quot;:&quot;&quot;,&quot;non-dropping-particle&quot;:&quot;&quot;},{&quot;family&quot;:&quot;Lee&quot;,&quot;given&quot;:&quot;A G&quot;,&quot;parse-names&quot;:false,&quot;dropping-particle&quot;:&quot;&quot;,&quot;non-dropping-particle&quot;:&quot;&quot;},{&quot;family&quot;:&quot;Cernoch&quot;,&quot;given&quot;:&quot;P&quot;,&quot;parse-names&quot;:false,&quot;dropping-particle&quot;:&quot;&quot;,&quot;non-dropping-particle&quot;:&quot;&quot;}],&quot;container-title&quot;:&quot;The Laryngoscope&quot;,&quot;container-title-short&quot;:&quot;Laryngoscope&quot;,&quot;DOI&quot;:&quot;10.1097/00005537-199610000-00024&quot;,&quot;ISSN&quot;:&quot;0023-852X&quot;,&quot;PMID&quot;:&quot;8849804&quot;,&quot;issued&quot;:{&quot;date-parts&quot;:[[1996,10]]},&quot;page&quot;:&quot;1292-7&quot;,&quot;abstract&quot;:&quot;Rhinocerebral mucormycosis is a well-described fulminant fungal infection that typically presents acutely in patients with diabetic ketoacidosis or immunosuppression. Chronic presentations of rhinocerebral mucormycosis have also been described. In the chronic infection, the disease course is indolent and slowly progressive, often occurring over weeks to months. The authors report 2 cases of chronic rhinocerebral mucormycosis (CRM) treated at their institution and review 16 other cases reported in the English-language literature. In these cases, the median time from symptom onset to diagnosis was 7 months. The most common presenting features of CRM are ophthalmologic and include ptosis, proptosis, visual loss, and ophthalmoplegia. CRM occurs predominantly in patients with diabetes and ketoacidosis. The incidence of internal carotid artery and cavernous sinus thrombosis is higher in CRM patients than in those with the acute disease, although the overall survival rate for CRM patients is 83%. CRM is clinically distinct from chronic Entomophthorales infection.&quot;,&quot;issue&quot;:&quot;10&quot;,&quot;volume&quot;:&quot;106&quot;},&quot;isTemporary&quot;:false}]},{&quot;citationID&quot;:&quot;MENDELEY_CITATION_574447df-5b41-4661-8aa2-6602f447cc45&quot;,&quot;properties&quot;:{&quot;noteIndex&quot;:0},&quot;isEdited&quot;:false,&quot;manualOverride&quot;:{&quot;isManuallyOverridden&quot;:false,&quot;citeprocText&quot;:&quot;(9,10)&quot;,&quot;manualOverrideText&quot;:&quot;&quot;},&quot;citationTag&quot;:&quot;MENDELEY_CITATION_v3_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&quot;,&quot;citationItems&quot;:[{&quot;id&quot;:&quot;0d53f8e7-1cd6-3e33-bef7-b2404b1132f2&quot;,&quot;itemData&quot;:{&quot;type&quot;:&quot;article-journal&quot;,&quot;id&quot;:&quot;0d53f8e7-1cd6-3e33-bef7-b2404b1132f2&quot;,&quot;title&quot;:&quot;Bilateral blindness in a young male of rhino-orbital-cerebral mucormycosis: A case report.&quot;,&quot;author&quot;:[{&quot;family&quot;:&quot;Kaur&quot;,&quot;given&quot;:&quot;Rajwinder&quot;,&quot;parse-names&quot;:false,&quot;dropping-particle&quot;:&quot;&quot;,&quot;non-dropping-particle&quot;:&quot;&quot;},{&quot;family&quot;:&quot;Sehgal&quot;,&quot;given&quot;:&quot;Akriti&quot;,&quot;parse-names&quot;:false,&quot;dropping-particle&quot;:&quot;&quot;,&quot;non-dropping-particle&quot;:&quot;&quot;},{&quot;family&quot;:&quot;Khan&quot;,&quot;given&quot;:&quot;Balbir&quot;,&quot;parse-names&quot;:false,&quot;dropping-particle&quot;:&quot;&quot;,&quot;non-dropping-particle&quot;:&quot;&quot;},{&quot;family&quot;:&quot;Budhiraja&quot;,&quot;given&quot;:&quot;Grace&quot;,&quot;parse-names&quot;:false,&quot;dropping-particle&quot;:&quot;&quot;,&quot;non-dropping-particle&quot;:&quot;&quot;},{&quot;family&quot;:&quot;Roychoudhury&quot;,&quot;given&quot;:&quot;Arnav Kr&quot;,&quot;parse-names&quot;:false,&quot;dropping-particle&quot;:&quot;&quot;,&quot;non-dropping-particle&quot;:&quot;&quot;},{&quot;family&quot;:&quot;Kaur&quot;,&quot;given&quot;:&quot;Manjot&quot;,&quot;parse-names&quot;:false,&quot;dropping-particle&quot;:&quot;&quot;,&quot;non-dropping-particle&quot;:&quot;&quot;}],&quot;container-title&quot;:&quot;Indian journal of ophthalmology&quot;,&quot;container-title-short&quot;:&quot;Indian J Ophthalmol&quot;,&quot;DOI&quot;:&quot;10.4103/ijo.IJO_3141_21&quot;,&quot;ISSN&quot;:&quot;1998-3689&quot;,&quot;PMID&quot;:&quot;35502084&quot;,&quot;issued&quot;:{&quot;date-parts&quot;:[[2022,5]]},&quot;page&quot;:&quot;1822-1824&quot;,&quot;abstract&quot;:&quot;The storm of COVID-19-associated mucormycosis (CAM) has not yet settled, and it has proven itself a disfiguring and potentially life-threatening disease, complicating the course of COVID-19 infection. Mucormycosis is a rare but devastating fungal infection caused by filamentous fungi of the family Mucoraceae. We report a rare case of a 37-year-old diabetic male with bilateral rhino-orbital-cerebral mucormycosis (ROCM) where it leads to bilateral central retinal artery occlusion (CRAO) as manifestation of the disease. Bilateral CRAO secondary to ROCM is extremely rare. A strong suspicion of CAM in uncontrolled diabetics can result in early diagnosis and management.&quot;,&quot;issue&quot;:&quot;5&quot;,&quot;volume&quot;:&quot;70&quot;},&quot;isTemporary&quot;:false},{&quot;id&quot;:&quot;993aab00-f59f-3275-90db-12911ad9f623&quot;,&quot;itemData&quot;:{&quot;type&quot;:&quot;article-journal&quot;,&quot;id&quot;:&quot;993aab00-f59f-3275-90db-12911ad9f623&quot;,&quot;title&quot;:&quot;Diagnosis of Rhinocerebral Mucormycosis by Treatment of Cavernous Right Internal Carotid Artery Occlusion With Mechanical Thrombectomy: Special Case Presentation and Literature Review.&quot;,&quot;author&quot;:[{&quot;family&quot;:&quot;Kashyap&quot;,&quot;given&quot;:&quot;Samir&quot;,&quot;parse-names&quot;:false,&quot;dropping-particle&quot;:&quot;&quot;,&quot;non-dropping-particle&quot;:&quot;&quot;},{&quot;family&quot;:&quot;Bernstein&quot;,&quot;given&quot;:&quot;Jacob&quot;,&quot;parse-names&quot;:false,&quot;dropping-particle&quot;:&quot;&quot;,&quot;non-dropping-particle&quot;:&quot;&quot;},{&quot;family&quot;:&quot;Ghanchi&quot;,&quot;given&quot;:&quot;Hammad&quot;,&quot;parse-names&quot;:false,&quot;dropping-particle&quot;:&quot;&quot;,&quot;non-dropping-particle&quot;:&quot;&quot;},{&quot;family&quot;:&quot;Bowen&quot;,&quot;given&quot;:&quot;Ira&quot;,&quot;parse-names&quot;:false,&quot;dropping-particle&quot;:&quot;&quot;,&quot;non-dropping-particle&quot;:&quot;&quot;},{&quot;family&quot;:&quot;Cortez&quot;,&quot;given&quot;:&quot;Vladimir&quot;,&quot;parse-names&quot;:false,&quot;dropping-particle&quot;:&quot;&quot;,&quot;non-dropping-particle&quot;:&quot;&quot;}],&quot;container-title&quot;:&quot;Frontiers in neurology&quot;,&quot;container-title-short&quot;:&quot;Front Neurol&quot;,&quot;DOI&quot;:&quot;10.3389/fneur.2019.00264&quot;,&quot;ISSN&quot;:&quot;1664-2295&quot;,&quot;PMID&quot;:&quot;30972005&quot;,&quot;issued&quot;:{&quot;date-parts&quot;:[[2019]]},&quot;page&quot;:&quot;264&quot;,&quot;abstract&quot;:&quot;Background: Mucormycosis is a rapidly progressive, angioinvasive fungal infection that has a predilection for the paranasal sinuses and adjacent mucosa. Rhinocerebral mucormycosis (RCM) is the most common form and is known to invade the skull base and its associated blood vessels-leading to mycotic aneurysms, ischemic infarcts, and intracerebral hemorrhage. There are documented cases of mechanical thrombectomy in ischemic stroke due to RCM, however, there are no known cases that were diagnosed primarily by histological and pathological analysis of the embolus. We present a case of treatment of large vessel occlusion that led to the diagnosis and treatment of RCM. Case Presentation: A 21 year-old male inmate with history of type 1 diabetes presented with generalized weakness, abdominal pain, right eye blindness, and ophthalmoplegia after an assault in prison. He underwent treatment for diabetic ketoacidosis, but subsequently developed left hemiplegia and was found to have complete occlusion of his right internal carotid artery. He underwent successful mechanical thrombectomy and pathological analysis of the embolus revealed a diagnosis of mucormycosis. He completed a course of amphotericin B, micafungin, and posaconazole. With the aid of acute rehabilitation he achieved a modified Rankin score of 2. Discussion: We review the pathogenesis, diagnosis, and treatment of RCM. A comprehensive multidisciplinary approach is critical in the management of this often-fatal disease. Early diagnosis and treatment are essential in RCM as delaying treatment by more than 6 days significantly increases mortality. Treatment includes surgical debridement and intravenous antifungal therapy (amphotericin B + micafungin or caspofungin) for a minimum of 6-8 weeks.&quot;,&quot;volume&quot;:&quot;10&quot;},&quot;isTemporary&quot;:false}]}]"/>
    <we:property name="MENDELEY_CITATIONS_STYLE" value="{&quot;id&quot;:&quot;https://www.zotero.org/styles/vancouver&quot;,&quot;title&quot;:&quot;Vancouver&quot;,&quot;format&quot;:&quot;numeric&quot;,&quot;defaultLocale&quot;:null,&quot;isLocaleCodeValid&quot;: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67B4CBD7-C9A8-423F-A044-3E6A774B79DA}">
  <we:reference id="wa200005669" version="2.0.0.0" store="en-US" storeType="OMEX"/>
  <we:alternateReferences>
    <we:reference id="wa200005669" version="2.0.0.0" store="wa200005669"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83021-A301-45C4-B497-3175158AA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1389</TotalTime>
  <Pages>7</Pages>
  <Words>1687</Words>
  <Characters>9618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Rajabi</dc:creator>
  <cp:keywords/>
  <dc:description/>
  <cp:lastModifiedBy>Rajabi</cp:lastModifiedBy>
  <cp:revision>45</cp:revision>
  <cp:lastPrinted>2024-07-05T22:30:00Z</cp:lastPrinted>
  <dcterms:created xsi:type="dcterms:W3CDTF">2024-05-17T18:34:00Z</dcterms:created>
  <dcterms:modified xsi:type="dcterms:W3CDTF">2024-07-06T11:15:00Z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52c4f7405886e5bcab02d4b837b7cb5cdb8ae6cfc7f230187f6793543f4b607a</vt:lpwstr>
  </property>
</Properties>
</file>