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08FB4" w14:textId="77777777" w:rsidR="00603437" w:rsidRPr="006852F7" w:rsidRDefault="00603437" w:rsidP="00603437">
      <w:pPr>
        <w:spacing w:line="480" w:lineRule="auto"/>
        <w:contextualSpacing/>
        <w:rPr>
          <w:rFonts w:ascii="Arial" w:hAnsi="Arial" w:cs="Arial"/>
          <w:sz w:val="22"/>
          <w:szCs w:val="22"/>
        </w:rPr>
      </w:pPr>
      <w:r w:rsidRPr="006852F7">
        <w:rPr>
          <w:rFonts w:ascii="Arial" w:hAnsi="Arial" w:cs="Arial"/>
          <w:b/>
          <w:bCs/>
          <w:sz w:val="22"/>
          <w:szCs w:val="22"/>
        </w:rPr>
        <w:t xml:space="preserve">Title: </w:t>
      </w:r>
      <w:r w:rsidRPr="006852F7">
        <w:rPr>
          <w:rFonts w:ascii="Arial" w:hAnsi="Arial" w:cs="Arial"/>
          <w:sz w:val="22"/>
          <w:szCs w:val="22"/>
        </w:rPr>
        <w:t>Associations of PM</w:t>
      </w:r>
      <w:r w:rsidRPr="006852F7">
        <w:rPr>
          <w:rFonts w:ascii="Arial" w:hAnsi="Arial" w:cs="Arial"/>
          <w:sz w:val="22"/>
          <w:szCs w:val="22"/>
          <w:vertAlign w:val="subscript"/>
        </w:rPr>
        <w:t>2.5</w:t>
      </w:r>
      <w:r w:rsidRPr="006852F7">
        <w:rPr>
          <w:rFonts w:ascii="Arial" w:hAnsi="Arial" w:cs="Arial"/>
          <w:sz w:val="22"/>
          <w:szCs w:val="22"/>
        </w:rPr>
        <w:t xml:space="preserve"> exposure with emergency department visits and readmissions among preterm infants with bronchopulmonary dysplasia</w:t>
      </w:r>
    </w:p>
    <w:p w14:paraId="0E459B26" w14:textId="77777777" w:rsidR="00603437" w:rsidRPr="006852F7" w:rsidRDefault="00603437" w:rsidP="00603437">
      <w:pPr>
        <w:spacing w:line="480" w:lineRule="auto"/>
        <w:contextualSpacing/>
        <w:rPr>
          <w:rFonts w:ascii="Arial" w:hAnsi="Arial" w:cs="Arial"/>
          <w:b/>
          <w:bCs/>
          <w:sz w:val="22"/>
          <w:szCs w:val="22"/>
        </w:rPr>
      </w:pPr>
      <w:r w:rsidRPr="006852F7">
        <w:rPr>
          <w:rFonts w:ascii="Arial" w:hAnsi="Arial" w:cs="Arial"/>
          <w:b/>
          <w:bCs/>
          <w:sz w:val="22"/>
          <w:szCs w:val="22"/>
        </w:rPr>
        <w:t xml:space="preserve">Authors: </w:t>
      </w:r>
    </w:p>
    <w:p w14:paraId="1F5DC178" w14:textId="77777777" w:rsidR="00603437" w:rsidRPr="006852F7" w:rsidRDefault="00603437" w:rsidP="00603437">
      <w:pPr>
        <w:spacing w:line="480" w:lineRule="auto"/>
        <w:contextualSpacing/>
        <w:rPr>
          <w:rFonts w:ascii="Arial" w:hAnsi="Arial" w:cs="Arial"/>
          <w:sz w:val="22"/>
          <w:szCs w:val="22"/>
          <w:vertAlign w:val="superscript"/>
        </w:rPr>
      </w:pPr>
      <w:r w:rsidRPr="006852F7">
        <w:rPr>
          <w:rFonts w:ascii="Arial" w:hAnsi="Arial" w:cs="Arial"/>
          <w:sz w:val="22"/>
          <w:szCs w:val="22"/>
        </w:rPr>
        <w:t>Timothy D. Nelin</w:t>
      </w:r>
      <w:r w:rsidRPr="006852F7">
        <w:rPr>
          <w:rFonts w:ascii="Arial" w:hAnsi="Arial" w:cs="Arial"/>
          <w:sz w:val="22"/>
          <w:szCs w:val="22"/>
          <w:vertAlign w:val="superscript"/>
        </w:rPr>
        <w:t>1-4</w:t>
      </w:r>
      <w:r w:rsidRPr="006852F7">
        <w:rPr>
          <w:rFonts w:ascii="Arial" w:hAnsi="Arial" w:cs="Arial"/>
          <w:sz w:val="22"/>
          <w:szCs w:val="22"/>
        </w:rPr>
        <w:t>; Joshua Radack</w:t>
      </w:r>
      <w:r w:rsidRPr="006852F7">
        <w:rPr>
          <w:rFonts w:ascii="Arial" w:hAnsi="Arial" w:cs="Arial"/>
          <w:sz w:val="22"/>
          <w:szCs w:val="22"/>
          <w:vertAlign w:val="superscript"/>
        </w:rPr>
        <w:t>1</w:t>
      </w:r>
      <w:r w:rsidRPr="006852F7">
        <w:rPr>
          <w:rFonts w:ascii="Arial" w:hAnsi="Arial" w:cs="Arial"/>
          <w:sz w:val="22"/>
          <w:szCs w:val="22"/>
        </w:rPr>
        <w:t>; Nancy Yang</w:t>
      </w:r>
      <w:r w:rsidRPr="006852F7">
        <w:rPr>
          <w:rFonts w:ascii="Arial" w:hAnsi="Arial" w:cs="Arial"/>
          <w:sz w:val="22"/>
          <w:szCs w:val="22"/>
          <w:vertAlign w:val="superscript"/>
        </w:rPr>
        <w:t>1</w:t>
      </w:r>
      <w:r w:rsidRPr="006852F7">
        <w:rPr>
          <w:rFonts w:ascii="Arial" w:hAnsi="Arial" w:cs="Arial"/>
          <w:sz w:val="22"/>
          <w:szCs w:val="22"/>
        </w:rPr>
        <w:t>; Scott A. Lorch.</w:t>
      </w:r>
      <w:r w:rsidRPr="006852F7">
        <w:rPr>
          <w:rFonts w:ascii="Arial" w:hAnsi="Arial" w:cs="Arial"/>
          <w:sz w:val="22"/>
          <w:szCs w:val="22"/>
          <w:vertAlign w:val="superscript"/>
        </w:rPr>
        <w:t>1,2,4</w:t>
      </w:r>
      <w:r w:rsidRPr="006852F7">
        <w:rPr>
          <w:rFonts w:ascii="Arial" w:hAnsi="Arial" w:cs="Arial"/>
          <w:sz w:val="22"/>
          <w:szCs w:val="22"/>
        </w:rPr>
        <w:t>; Sara B. DeMauro</w:t>
      </w:r>
      <w:r w:rsidRPr="006852F7">
        <w:rPr>
          <w:rFonts w:ascii="Arial" w:hAnsi="Arial" w:cs="Arial"/>
          <w:sz w:val="22"/>
          <w:szCs w:val="22"/>
          <w:vertAlign w:val="superscript"/>
        </w:rPr>
        <w:t>1,2</w:t>
      </w:r>
      <w:r w:rsidRPr="006852F7">
        <w:rPr>
          <w:rFonts w:ascii="Arial" w:hAnsi="Arial" w:cs="Arial"/>
          <w:sz w:val="22"/>
          <w:szCs w:val="22"/>
        </w:rPr>
        <w:t xml:space="preserve">; Nicolas A. </w:t>
      </w:r>
      <w:proofErr w:type="spellStart"/>
      <w:r w:rsidRPr="006852F7">
        <w:rPr>
          <w:rFonts w:ascii="Arial" w:hAnsi="Arial" w:cs="Arial"/>
          <w:sz w:val="22"/>
          <w:szCs w:val="22"/>
        </w:rPr>
        <w:t>Bamat</w:t>
      </w:r>
      <w:proofErr w:type="spellEnd"/>
      <w:r w:rsidRPr="006852F7">
        <w:rPr>
          <w:rFonts w:ascii="Arial" w:hAnsi="Arial" w:cs="Arial"/>
          <w:sz w:val="22"/>
          <w:szCs w:val="22"/>
        </w:rPr>
        <w:t xml:space="preserve"> </w:t>
      </w:r>
      <w:r w:rsidRPr="006852F7">
        <w:rPr>
          <w:rFonts w:ascii="Arial" w:hAnsi="Arial" w:cs="Arial"/>
          <w:sz w:val="22"/>
          <w:szCs w:val="22"/>
          <w:vertAlign w:val="superscript"/>
        </w:rPr>
        <w:t>1,2,6</w:t>
      </w:r>
      <w:r w:rsidRPr="006852F7">
        <w:rPr>
          <w:rFonts w:ascii="Arial" w:hAnsi="Arial" w:cs="Arial"/>
          <w:sz w:val="22"/>
          <w:szCs w:val="22"/>
        </w:rPr>
        <w:t>; Erik A. Jensen</w:t>
      </w:r>
      <w:r w:rsidRPr="006852F7">
        <w:rPr>
          <w:rFonts w:ascii="Arial" w:hAnsi="Arial" w:cs="Arial"/>
          <w:sz w:val="22"/>
          <w:szCs w:val="22"/>
          <w:vertAlign w:val="superscript"/>
        </w:rPr>
        <w:t>1,2,6</w:t>
      </w:r>
      <w:r w:rsidRPr="006852F7">
        <w:rPr>
          <w:rFonts w:ascii="Arial" w:hAnsi="Arial" w:cs="Arial"/>
          <w:sz w:val="22"/>
          <w:szCs w:val="22"/>
        </w:rPr>
        <w:t>; Kathleen Gibbs</w:t>
      </w:r>
      <w:r w:rsidRPr="006852F7">
        <w:rPr>
          <w:rFonts w:ascii="Arial" w:hAnsi="Arial" w:cs="Arial"/>
          <w:sz w:val="22"/>
          <w:szCs w:val="22"/>
          <w:vertAlign w:val="superscript"/>
        </w:rPr>
        <w:t>1,2,6</w:t>
      </w:r>
      <w:r w:rsidRPr="006852F7">
        <w:rPr>
          <w:rFonts w:ascii="Arial" w:hAnsi="Arial" w:cs="Arial"/>
          <w:sz w:val="22"/>
          <w:szCs w:val="22"/>
        </w:rPr>
        <w:t>; Daria C. Murosko</w:t>
      </w:r>
      <w:r w:rsidRPr="006852F7">
        <w:rPr>
          <w:rFonts w:ascii="Arial" w:hAnsi="Arial" w:cs="Arial"/>
          <w:sz w:val="22"/>
          <w:szCs w:val="22"/>
          <w:vertAlign w:val="superscript"/>
        </w:rPr>
        <w:t>1,2,4</w:t>
      </w:r>
      <w:r w:rsidRPr="006852F7">
        <w:rPr>
          <w:rFonts w:ascii="Arial" w:hAnsi="Arial" w:cs="Arial"/>
          <w:sz w:val="22"/>
          <w:szCs w:val="22"/>
        </w:rPr>
        <w:t xml:space="preserve">; </w:t>
      </w:r>
      <w:proofErr w:type="spellStart"/>
      <w:r>
        <w:rPr>
          <w:rFonts w:ascii="Arial" w:hAnsi="Arial" w:cs="Arial"/>
          <w:sz w:val="22"/>
          <w:szCs w:val="22"/>
        </w:rPr>
        <w:t>Kristan</w:t>
      </w:r>
      <w:proofErr w:type="spellEnd"/>
      <w:r>
        <w:rPr>
          <w:rFonts w:ascii="Arial" w:hAnsi="Arial" w:cs="Arial"/>
          <w:sz w:val="22"/>
          <w:szCs w:val="22"/>
        </w:rPr>
        <w:t xml:space="preserve"> A. Scott</w:t>
      </w:r>
      <w:r>
        <w:rPr>
          <w:rFonts w:ascii="Arial" w:hAnsi="Arial" w:cs="Arial"/>
          <w:sz w:val="22"/>
          <w:szCs w:val="22"/>
          <w:vertAlign w:val="superscript"/>
        </w:rPr>
        <w:t>1,2</w:t>
      </w:r>
      <w:r>
        <w:rPr>
          <w:rFonts w:ascii="Arial" w:hAnsi="Arial" w:cs="Arial"/>
          <w:sz w:val="22"/>
          <w:szCs w:val="22"/>
        </w:rPr>
        <w:t xml:space="preserve">; </w:t>
      </w:r>
      <w:r w:rsidRPr="006852F7">
        <w:rPr>
          <w:rFonts w:ascii="Arial" w:hAnsi="Arial" w:cs="Arial"/>
          <w:sz w:val="22"/>
          <w:szCs w:val="22"/>
        </w:rPr>
        <w:t>Nicolas P.</w:t>
      </w:r>
      <w:r>
        <w:rPr>
          <w:rFonts w:ascii="Arial" w:hAnsi="Arial" w:cs="Arial"/>
          <w:sz w:val="22"/>
          <w:szCs w:val="22"/>
        </w:rPr>
        <w:t xml:space="preserve"> </w:t>
      </w:r>
      <w:r w:rsidRPr="006852F7">
        <w:rPr>
          <w:rFonts w:ascii="Arial" w:hAnsi="Arial" w:cs="Arial"/>
          <w:sz w:val="22"/>
          <w:szCs w:val="22"/>
        </w:rPr>
        <w:t>N</w:t>
      </w:r>
      <w:r>
        <w:rPr>
          <w:rFonts w:ascii="Arial" w:hAnsi="Arial" w:cs="Arial"/>
          <w:sz w:val="22"/>
          <w:szCs w:val="22"/>
        </w:rPr>
        <w:t>ovick</w:t>
      </w:r>
      <w:r w:rsidRPr="006852F7">
        <w:rPr>
          <w:rFonts w:ascii="Arial" w:hAnsi="Arial" w:cs="Arial"/>
          <w:sz w:val="22"/>
          <w:szCs w:val="22"/>
        </w:rPr>
        <w:t xml:space="preserve"> Goldstein</w:t>
      </w:r>
      <w:r w:rsidRPr="006852F7">
        <w:rPr>
          <w:rFonts w:ascii="Arial" w:hAnsi="Arial" w:cs="Arial"/>
          <w:sz w:val="22"/>
          <w:szCs w:val="22"/>
          <w:vertAlign w:val="superscript"/>
        </w:rPr>
        <w:t>1,2</w:t>
      </w:r>
      <w:r w:rsidRPr="006852F7">
        <w:rPr>
          <w:rFonts w:ascii="Arial" w:hAnsi="Arial" w:cs="Arial"/>
          <w:sz w:val="22"/>
          <w:szCs w:val="22"/>
        </w:rPr>
        <w:t>; Allan C. Just</w:t>
      </w:r>
      <w:r w:rsidRPr="006852F7">
        <w:rPr>
          <w:rFonts w:ascii="Arial" w:hAnsi="Arial" w:cs="Arial"/>
          <w:sz w:val="22"/>
          <w:szCs w:val="22"/>
          <w:vertAlign w:val="superscript"/>
        </w:rPr>
        <w:t>7</w:t>
      </w:r>
      <w:r>
        <w:rPr>
          <w:rFonts w:ascii="Arial" w:hAnsi="Arial" w:cs="Arial"/>
          <w:sz w:val="22"/>
          <w:szCs w:val="22"/>
          <w:vertAlign w:val="superscript"/>
        </w:rPr>
        <w:t>,8</w:t>
      </w:r>
      <w:r w:rsidRPr="006852F7">
        <w:rPr>
          <w:rFonts w:ascii="Arial" w:hAnsi="Arial" w:cs="Arial"/>
          <w:sz w:val="22"/>
          <w:szCs w:val="22"/>
        </w:rPr>
        <w:t>; Heather H. Burris</w:t>
      </w:r>
      <w:r w:rsidRPr="006852F7">
        <w:rPr>
          <w:rFonts w:ascii="Arial" w:hAnsi="Arial" w:cs="Arial"/>
          <w:sz w:val="22"/>
          <w:szCs w:val="22"/>
          <w:vertAlign w:val="superscript"/>
        </w:rPr>
        <w:t>1-4</w:t>
      </w:r>
    </w:p>
    <w:p w14:paraId="6AD3E910" w14:textId="77777777" w:rsidR="00603437" w:rsidRPr="006852F7" w:rsidRDefault="00603437" w:rsidP="00603437">
      <w:pPr>
        <w:spacing w:line="480" w:lineRule="auto"/>
        <w:contextualSpacing/>
        <w:rPr>
          <w:rFonts w:ascii="Arial" w:hAnsi="Arial" w:cs="Arial"/>
          <w:sz w:val="22"/>
          <w:szCs w:val="22"/>
        </w:rPr>
      </w:pPr>
      <w:r w:rsidRPr="006852F7">
        <w:rPr>
          <w:rFonts w:ascii="Arial" w:hAnsi="Arial" w:cs="Arial"/>
          <w:sz w:val="22"/>
          <w:szCs w:val="22"/>
          <w:vertAlign w:val="superscript"/>
        </w:rPr>
        <w:t>1</w:t>
      </w:r>
      <w:r w:rsidRPr="006852F7">
        <w:rPr>
          <w:rFonts w:ascii="Arial" w:hAnsi="Arial" w:cs="Arial"/>
          <w:sz w:val="22"/>
          <w:szCs w:val="22"/>
        </w:rPr>
        <w:t xml:space="preserve">Division of Neonatology, Department of Pediatrics, Children’s Hospital of Philadelphia, Philadelphia, PA, USA; </w:t>
      </w:r>
      <w:r w:rsidRPr="006852F7">
        <w:rPr>
          <w:rFonts w:ascii="Arial" w:hAnsi="Arial" w:cs="Arial"/>
          <w:sz w:val="22"/>
          <w:szCs w:val="22"/>
          <w:vertAlign w:val="superscript"/>
        </w:rPr>
        <w:t>2</w:t>
      </w:r>
      <w:r w:rsidRPr="006852F7">
        <w:rPr>
          <w:rFonts w:ascii="Arial" w:hAnsi="Arial" w:cs="Arial"/>
          <w:sz w:val="22"/>
          <w:szCs w:val="22"/>
        </w:rPr>
        <w:t>Department of Pediatrics, University of Pennsylvania Perelman School of Medicine, Philadelphia, PA, USA;</w:t>
      </w:r>
      <w:r w:rsidRPr="006852F7">
        <w:rPr>
          <w:rFonts w:ascii="Arial" w:hAnsi="Arial" w:cs="Arial"/>
          <w:sz w:val="22"/>
          <w:szCs w:val="22"/>
          <w:vertAlign w:val="superscript"/>
        </w:rPr>
        <w:t xml:space="preserve"> 3</w:t>
      </w:r>
      <w:r w:rsidRPr="006852F7">
        <w:rPr>
          <w:rFonts w:ascii="Arial" w:hAnsi="Arial" w:cs="Arial"/>
          <w:sz w:val="22"/>
          <w:szCs w:val="22"/>
        </w:rPr>
        <w:t xml:space="preserve">Center of Excellence in Environmental Toxicology, University of Pennsylvania Perelman School of Medicine, Philadelphia, PA, USA </w:t>
      </w:r>
      <w:r w:rsidRPr="006852F7">
        <w:rPr>
          <w:rFonts w:ascii="Arial" w:hAnsi="Arial" w:cs="Arial"/>
          <w:sz w:val="22"/>
          <w:szCs w:val="22"/>
          <w:vertAlign w:val="superscript"/>
        </w:rPr>
        <w:t>4</w:t>
      </w:r>
      <w:r w:rsidRPr="006852F7">
        <w:rPr>
          <w:rFonts w:ascii="Arial" w:hAnsi="Arial" w:cs="Arial"/>
          <w:sz w:val="22"/>
          <w:szCs w:val="22"/>
        </w:rPr>
        <w:t xml:space="preserve">Leonard Davis Institute of Health Economics, Philadelphia, PA, United States; </w:t>
      </w:r>
      <w:r w:rsidRPr="006852F7">
        <w:rPr>
          <w:rFonts w:ascii="Arial" w:hAnsi="Arial" w:cs="Arial"/>
          <w:sz w:val="22"/>
          <w:szCs w:val="22"/>
          <w:vertAlign w:val="superscript"/>
        </w:rPr>
        <w:t>5</w:t>
      </w:r>
      <w:r w:rsidRPr="006852F7">
        <w:rPr>
          <w:rFonts w:ascii="Arial" w:hAnsi="Arial" w:cs="Arial"/>
          <w:sz w:val="22"/>
          <w:szCs w:val="22"/>
        </w:rPr>
        <w:t xml:space="preserve">Neonatal Follow-Up Program, Children’s Hospital of Philadelphia, Philadelphia, PA, United States; </w:t>
      </w:r>
      <w:r w:rsidRPr="006852F7">
        <w:rPr>
          <w:rFonts w:ascii="Arial" w:hAnsi="Arial" w:cs="Arial"/>
          <w:sz w:val="22"/>
          <w:szCs w:val="22"/>
          <w:vertAlign w:val="superscript"/>
        </w:rPr>
        <w:t>6</w:t>
      </w:r>
      <w:r w:rsidRPr="006852F7">
        <w:rPr>
          <w:rFonts w:ascii="Arial" w:hAnsi="Arial" w:cs="Arial"/>
          <w:sz w:val="22"/>
          <w:szCs w:val="22"/>
        </w:rPr>
        <w:t>Newborn/Infant Chronic Lung Disease Program, Children’s Hospital of Philadelphia, Philadelphia, PA, United States;</w:t>
      </w:r>
      <w:r w:rsidRPr="006852F7">
        <w:rPr>
          <w:rFonts w:ascii="Arial" w:hAnsi="Arial" w:cs="Arial"/>
          <w:sz w:val="22"/>
          <w:szCs w:val="22"/>
          <w:vertAlign w:val="superscript"/>
        </w:rPr>
        <w:t xml:space="preserve"> 7</w:t>
      </w:r>
      <w:r w:rsidRPr="001320EC">
        <w:rPr>
          <w:rFonts w:ascii="Arial" w:hAnsi="Arial" w:cs="Arial"/>
          <w:sz w:val="22"/>
          <w:szCs w:val="22"/>
        </w:rPr>
        <w:t xml:space="preserve"> </w:t>
      </w:r>
      <w:r w:rsidRPr="006852F7">
        <w:rPr>
          <w:rFonts w:ascii="Arial" w:hAnsi="Arial" w:cs="Arial"/>
          <w:sz w:val="22"/>
          <w:szCs w:val="22"/>
        </w:rPr>
        <w:t>Department of Epidemiology, Brown University School of Public Health, Providence, RI, United States</w:t>
      </w:r>
      <w:r>
        <w:rPr>
          <w:rFonts w:ascii="Arial" w:hAnsi="Arial" w:cs="Arial"/>
          <w:sz w:val="22"/>
          <w:szCs w:val="22"/>
        </w:rPr>
        <w:t xml:space="preserve">; </w:t>
      </w:r>
      <w:r w:rsidRPr="0088403D">
        <w:rPr>
          <w:rFonts w:ascii="Arial" w:hAnsi="Arial" w:cs="Arial"/>
          <w:sz w:val="22"/>
          <w:szCs w:val="22"/>
          <w:vertAlign w:val="superscript"/>
        </w:rPr>
        <w:t>8</w:t>
      </w:r>
      <w:r>
        <w:rPr>
          <w:rFonts w:ascii="Arial" w:hAnsi="Arial" w:cs="Arial"/>
          <w:sz w:val="22"/>
          <w:szCs w:val="22"/>
        </w:rPr>
        <w:t>Institute at Brown for Environment and Society, Brown University, Providence, RI, United States</w:t>
      </w:r>
    </w:p>
    <w:p w14:paraId="5EA10E29" w14:textId="77777777" w:rsidR="00603437" w:rsidRPr="006852F7" w:rsidRDefault="00603437" w:rsidP="00603437">
      <w:pPr>
        <w:spacing w:line="480" w:lineRule="auto"/>
        <w:contextualSpacing/>
        <w:rPr>
          <w:rFonts w:ascii="Arial" w:hAnsi="Arial" w:cs="Arial"/>
          <w:sz w:val="22"/>
          <w:szCs w:val="22"/>
        </w:rPr>
      </w:pPr>
      <w:r w:rsidRPr="006852F7">
        <w:rPr>
          <w:rFonts w:ascii="Arial" w:hAnsi="Arial" w:cs="Arial"/>
          <w:b/>
          <w:bCs/>
          <w:sz w:val="22"/>
          <w:szCs w:val="22"/>
        </w:rPr>
        <w:t xml:space="preserve">Corresponding Author: </w:t>
      </w:r>
      <w:r w:rsidRPr="006852F7">
        <w:rPr>
          <w:rFonts w:ascii="Arial" w:hAnsi="Arial" w:cs="Arial"/>
          <w:sz w:val="22"/>
          <w:szCs w:val="22"/>
        </w:rPr>
        <w:t>Timothy D. Nelin, MD; Division of Neonatology and Department of Pediatrics, The Children’s Hospital of Philadelphia, 3401 Civic Center Blvd.</w:t>
      </w:r>
    </w:p>
    <w:p w14:paraId="63A924C4" w14:textId="77777777" w:rsidR="00603437" w:rsidRPr="006852F7" w:rsidRDefault="00603437" w:rsidP="00603437">
      <w:pPr>
        <w:spacing w:line="480" w:lineRule="auto"/>
        <w:rPr>
          <w:rFonts w:ascii="Arial" w:hAnsi="Arial" w:cs="Arial"/>
          <w:bCs/>
          <w:sz w:val="22"/>
          <w:szCs w:val="22"/>
        </w:rPr>
      </w:pPr>
      <w:r w:rsidRPr="006852F7">
        <w:rPr>
          <w:rFonts w:ascii="Arial" w:hAnsi="Arial" w:cs="Arial"/>
          <w:b/>
          <w:sz w:val="22"/>
          <w:szCs w:val="22"/>
        </w:rPr>
        <w:t xml:space="preserve">Conflict of Interest Disclosures: </w:t>
      </w:r>
      <w:r w:rsidRPr="006852F7">
        <w:rPr>
          <w:rFonts w:ascii="Arial" w:hAnsi="Arial" w:cs="Arial"/>
          <w:bCs/>
          <w:sz w:val="22"/>
          <w:szCs w:val="22"/>
        </w:rPr>
        <w:t xml:space="preserve">The authors have no financial interests to disclose. </w:t>
      </w:r>
    </w:p>
    <w:p w14:paraId="1B035291" w14:textId="77777777" w:rsidR="00424083" w:rsidRPr="00BA34E2" w:rsidRDefault="00424083">
      <w:pPr>
        <w:rPr>
          <w:rFonts w:ascii="Arial" w:hAnsi="Arial" w:cs="Arial"/>
          <w:b/>
          <w:bCs/>
          <w:sz w:val="22"/>
          <w:szCs w:val="22"/>
        </w:rPr>
      </w:pPr>
      <w:r w:rsidRPr="00BA34E2">
        <w:rPr>
          <w:rFonts w:ascii="Arial" w:hAnsi="Arial" w:cs="Arial"/>
          <w:b/>
          <w:bCs/>
          <w:sz w:val="22"/>
          <w:szCs w:val="22"/>
        </w:rPr>
        <w:br w:type="page"/>
      </w:r>
    </w:p>
    <w:p w14:paraId="0A318850" w14:textId="3AA65B24" w:rsidR="00836787" w:rsidRPr="00BA34E2" w:rsidRDefault="00836787" w:rsidP="00836787">
      <w:pPr>
        <w:rPr>
          <w:rFonts w:ascii="Arial" w:hAnsi="Arial" w:cs="Arial"/>
          <w:b/>
          <w:bCs/>
          <w:sz w:val="22"/>
          <w:szCs w:val="22"/>
        </w:rPr>
      </w:pPr>
      <w:r w:rsidRPr="00BA34E2">
        <w:rPr>
          <w:rFonts w:ascii="Arial" w:hAnsi="Arial" w:cs="Arial"/>
          <w:b/>
          <w:bCs/>
          <w:sz w:val="22"/>
          <w:szCs w:val="22"/>
        </w:rPr>
        <w:lastRenderedPageBreak/>
        <w:t>ABSTRACT</w:t>
      </w:r>
    </w:p>
    <w:p w14:paraId="29472CC5" w14:textId="77777777" w:rsidR="00836787" w:rsidRPr="00BA34E2" w:rsidRDefault="00836787" w:rsidP="00836787">
      <w:pPr>
        <w:rPr>
          <w:rFonts w:ascii="Arial" w:hAnsi="Arial" w:cs="Arial"/>
          <w:b/>
          <w:bCs/>
          <w:sz w:val="22"/>
          <w:szCs w:val="22"/>
        </w:rPr>
      </w:pPr>
    </w:p>
    <w:p w14:paraId="2A8D54E3" w14:textId="2D2C593A" w:rsidR="00836787" w:rsidRPr="00BA34E2" w:rsidRDefault="00836787" w:rsidP="00836787">
      <w:pPr>
        <w:spacing w:line="480" w:lineRule="auto"/>
        <w:contextualSpacing/>
        <w:rPr>
          <w:rFonts w:ascii="Arial" w:hAnsi="Arial" w:cs="Arial"/>
          <w:sz w:val="22"/>
          <w:szCs w:val="22"/>
        </w:rPr>
      </w:pPr>
      <w:r w:rsidRPr="00BA34E2">
        <w:rPr>
          <w:rFonts w:ascii="Arial" w:hAnsi="Arial" w:cs="Arial"/>
          <w:b/>
          <w:bCs/>
          <w:sz w:val="22"/>
          <w:szCs w:val="22"/>
        </w:rPr>
        <w:t xml:space="preserve">Objectives: </w:t>
      </w:r>
      <w:r w:rsidRPr="00BA34E2">
        <w:rPr>
          <w:rFonts w:ascii="Arial" w:hAnsi="Arial" w:cs="Arial"/>
          <w:sz w:val="22"/>
          <w:szCs w:val="22"/>
        </w:rPr>
        <w:t xml:space="preserve">To </w:t>
      </w:r>
      <w:r w:rsidR="006F4D17" w:rsidRPr="00BA34E2">
        <w:rPr>
          <w:rFonts w:ascii="Arial" w:hAnsi="Arial" w:cs="Arial"/>
          <w:sz w:val="22"/>
          <w:szCs w:val="22"/>
        </w:rPr>
        <w:t>quantify the</w:t>
      </w:r>
      <w:r w:rsidRPr="00BA34E2">
        <w:rPr>
          <w:rFonts w:ascii="Arial" w:hAnsi="Arial" w:cs="Arial"/>
          <w:sz w:val="22"/>
          <w:szCs w:val="22"/>
        </w:rPr>
        <w:t xml:space="preserve"> association of </w:t>
      </w:r>
      <w:r w:rsidR="006F4D17" w:rsidRPr="00BA34E2">
        <w:rPr>
          <w:rFonts w:ascii="Arial" w:hAnsi="Arial" w:cs="Arial"/>
          <w:sz w:val="22"/>
          <w:szCs w:val="22"/>
        </w:rPr>
        <w:t>ambient</w:t>
      </w:r>
      <w:r w:rsidR="00424083" w:rsidRPr="00BA34E2">
        <w:rPr>
          <w:rFonts w:ascii="Arial" w:hAnsi="Arial" w:cs="Arial"/>
          <w:sz w:val="22"/>
          <w:szCs w:val="22"/>
        </w:rPr>
        <w:t xml:space="preserve"> air pollution (</w:t>
      </w:r>
      <w:r w:rsidR="00BA34E2" w:rsidRPr="00BA34E2">
        <w:rPr>
          <w:rFonts w:ascii="Arial" w:hAnsi="Arial" w:cs="Arial"/>
          <w:sz w:val="22"/>
          <w:szCs w:val="22"/>
        </w:rPr>
        <w:t xml:space="preserve">particulate </w:t>
      </w:r>
      <w:r w:rsidR="00424083" w:rsidRPr="00BA34E2">
        <w:rPr>
          <w:rFonts w:ascii="Arial" w:hAnsi="Arial" w:cs="Arial"/>
          <w:sz w:val="22"/>
          <w:szCs w:val="22"/>
        </w:rPr>
        <w:t>matter, PM</w:t>
      </w:r>
      <w:r w:rsidR="00424083" w:rsidRPr="00BA34E2">
        <w:rPr>
          <w:rFonts w:ascii="Arial" w:hAnsi="Arial" w:cs="Arial"/>
          <w:sz w:val="22"/>
          <w:szCs w:val="22"/>
          <w:vertAlign w:val="subscript"/>
        </w:rPr>
        <w:t>2.5</w:t>
      </w:r>
      <w:r w:rsidR="00424083" w:rsidRPr="00BA34E2">
        <w:rPr>
          <w:rFonts w:ascii="Arial" w:hAnsi="Arial" w:cs="Arial"/>
          <w:sz w:val="22"/>
          <w:szCs w:val="22"/>
        </w:rPr>
        <w:t>)</w:t>
      </w:r>
      <w:r w:rsidR="0000264D" w:rsidRPr="00BA34E2">
        <w:rPr>
          <w:rFonts w:ascii="Arial" w:hAnsi="Arial" w:cs="Arial"/>
          <w:sz w:val="22"/>
          <w:szCs w:val="22"/>
        </w:rPr>
        <w:t xml:space="preserve"> </w:t>
      </w:r>
      <w:r w:rsidRPr="00BA34E2">
        <w:rPr>
          <w:rFonts w:ascii="Arial" w:hAnsi="Arial" w:cs="Arial"/>
          <w:sz w:val="22"/>
          <w:szCs w:val="22"/>
        </w:rPr>
        <w:t>exposure with medically attended acute respiratory illness among infants with bronchopulmonary dysplasia (BPD).</w:t>
      </w:r>
    </w:p>
    <w:p w14:paraId="0AFE61B5" w14:textId="7D7E5814" w:rsidR="00836787" w:rsidRPr="00BA34E2" w:rsidRDefault="00836787" w:rsidP="00836787">
      <w:pPr>
        <w:spacing w:line="480" w:lineRule="auto"/>
        <w:contextualSpacing/>
        <w:rPr>
          <w:rFonts w:ascii="Arial" w:hAnsi="Arial" w:cs="Arial"/>
          <w:sz w:val="22"/>
          <w:szCs w:val="22"/>
        </w:rPr>
      </w:pPr>
      <w:r w:rsidRPr="00BA34E2">
        <w:rPr>
          <w:rFonts w:ascii="Arial" w:hAnsi="Arial" w:cs="Arial"/>
          <w:b/>
          <w:bCs/>
          <w:sz w:val="22"/>
          <w:szCs w:val="22"/>
        </w:rPr>
        <w:t xml:space="preserve">Study Design: </w:t>
      </w:r>
      <w:r w:rsidR="00867118">
        <w:rPr>
          <w:rFonts w:ascii="Arial" w:hAnsi="Arial" w:cs="Arial"/>
          <w:sz w:val="22"/>
          <w:szCs w:val="22"/>
        </w:rPr>
        <w:t>Single center, r</w:t>
      </w:r>
      <w:r w:rsidRPr="00BA34E2">
        <w:rPr>
          <w:rFonts w:ascii="Arial" w:hAnsi="Arial" w:cs="Arial"/>
          <w:sz w:val="22"/>
          <w:szCs w:val="22"/>
        </w:rPr>
        <w:t xml:space="preserve">etrospective cohort </w:t>
      </w:r>
      <w:r w:rsidR="00476171">
        <w:rPr>
          <w:rFonts w:ascii="Arial" w:hAnsi="Arial" w:cs="Arial"/>
          <w:sz w:val="22"/>
          <w:szCs w:val="22"/>
        </w:rPr>
        <w:t xml:space="preserve">study </w:t>
      </w:r>
      <w:r w:rsidRPr="00BA34E2">
        <w:rPr>
          <w:rFonts w:ascii="Arial" w:hAnsi="Arial" w:cs="Arial"/>
          <w:sz w:val="22"/>
          <w:szCs w:val="22"/>
        </w:rPr>
        <w:t>of</w:t>
      </w:r>
      <w:r w:rsidR="00923C96">
        <w:rPr>
          <w:rFonts w:ascii="Arial" w:hAnsi="Arial" w:cs="Arial"/>
          <w:sz w:val="22"/>
          <w:szCs w:val="22"/>
        </w:rPr>
        <w:t xml:space="preserve"> </w:t>
      </w:r>
      <w:r w:rsidRPr="00BA34E2">
        <w:rPr>
          <w:rFonts w:ascii="Arial" w:hAnsi="Arial" w:cs="Arial"/>
          <w:sz w:val="22"/>
          <w:szCs w:val="22"/>
        </w:rPr>
        <w:t>preterm infants with BPD</w:t>
      </w:r>
      <w:r w:rsidR="00867118">
        <w:rPr>
          <w:rFonts w:ascii="Arial" w:hAnsi="Arial" w:cs="Arial"/>
          <w:sz w:val="22"/>
          <w:szCs w:val="22"/>
        </w:rPr>
        <w:t xml:space="preserve"> in Metropolitan Philadelphia.</w:t>
      </w:r>
      <w:r w:rsidRPr="00BA34E2">
        <w:rPr>
          <w:rFonts w:ascii="Arial" w:hAnsi="Arial" w:cs="Arial"/>
          <w:sz w:val="22"/>
          <w:szCs w:val="22"/>
        </w:rPr>
        <w:t xml:space="preserve"> Multivariable logistic regression quantified association</w:t>
      </w:r>
      <w:r w:rsidR="00867118">
        <w:rPr>
          <w:rFonts w:ascii="Arial" w:hAnsi="Arial" w:cs="Arial"/>
          <w:sz w:val="22"/>
          <w:szCs w:val="22"/>
        </w:rPr>
        <w:t>s</w:t>
      </w:r>
      <w:r w:rsidRPr="00BA34E2">
        <w:rPr>
          <w:rFonts w:ascii="Arial" w:hAnsi="Arial" w:cs="Arial"/>
          <w:sz w:val="22"/>
          <w:szCs w:val="22"/>
        </w:rPr>
        <w:t xml:space="preserve"> </w:t>
      </w:r>
      <w:r w:rsidR="00867118">
        <w:rPr>
          <w:rFonts w:ascii="Arial" w:hAnsi="Arial" w:cs="Arial"/>
          <w:sz w:val="22"/>
          <w:szCs w:val="22"/>
        </w:rPr>
        <w:t>of</w:t>
      </w:r>
      <w:r w:rsidR="00867118" w:rsidRPr="00BA34E2">
        <w:rPr>
          <w:rFonts w:ascii="Arial" w:hAnsi="Arial" w:cs="Arial"/>
          <w:sz w:val="22"/>
          <w:szCs w:val="22"/>
        </w:rPr>
        <w:t xml:space="preserve"> </w:t>
      </w:r>
      <w:r w:rsidRPr="00BA34E2">
        <w:rPr>
          <w:rFonts w:ascii="Arial" w:hAnsi="Arial" w:cs="Arial"/>
          <w:sz w:val="22"/>
          <w:szCs w:val="22"/>
        </w:rPr>
        <w:t>annual mean PM</w:t>
      </w:r>
      <w:r w:rsidRPr="00BA34E2">
        <w:rPr>
          <w:rFonts w:ascii="Arial" w:hAnsi="Arial" w:cs="Arial"/>
          <w:sz w:val="22"/>
          <w:szCs w:val="22"/>
          <w:vertAlign w:val="subscript"/>
        </w:rPr>
        <w:t>2.5</w:t>
      </w:r>
      <w:r w:rsidRPr="00BA34E2">
        <w:rPr>
          <w:rFonts w:ascii="Arial" w:hAnsi="Arial" w:cs="Arial"/>
          <w:sz w:val="22"/>
          <w:szCs w:val="22"/>
        </w:rPr>
        <w:t xml:space="preserve"> exposure</w:t>
      </w:r>
      <w:r w:rsidR="00923C96">
        <w:rPr>
          <w:rFonts w:ascii="Arial" w:hAnsi="Arial" w:cs="Arial"/>
          <w:sz w:val="22"/>
          <w:szCs w:val="22"/>
        </w:rPr>
        <w:t xml:space="preserve"> (per</w:t>
      </w:r>
      <w:r w:rsidR="00923C96">
        <w:rPr>
          <w:rStyle w:val="normaltextrun"/>
          <w:rFonts w:ascii="Arial" w:hAnsi="Arial" w:cs="Arial"/>
          <w:sz w:val="22"/>
          <w:szCs w:val="22"/>
        </w:rPr>
        <w:t xml:space="preserve"> </w:t>
      </w:r>
      <w:proofErr w:type="spellStart"/>
      <w:r w:rsidR="00923C96" w:rsidRPr="00BA34E2">
        <w:rPr>
          <w:rStyle w:val="normaltextrun"/>
          <w:rFonts w:ascii="Arial" w:hAnsi="Arial" w:cs="Arial"/>
          <w:sz w:val="22"/>
          <w:szCs w:val="22"/>
        </w:rPr>
        <w:t>μg</w:t>
      </w:r>
      <w:proofErr w:type="spellEnd"/>
      <w:r w:rsidR="00923C96" w:rsidRPr="00BA34E2">
        <w:rPr>
          <w:rStyle w:val="normaltextrun"/>
          <w:rFonts w:ascii="Arial" w:hAnsi="Arial" w:cs="Arial"/>
          <w:sz w:val="22"/>
          <w:szCs w:val="22"/>
        </w:rPr>
        <w:t>/m</w:t>
      </w:r>
      <w:r w:rsidR="00923C96" w:rsidRPr="00BA34E2">
        <w:rPr>
          <w:rStyle w:val="normaltextrun"/>
          <w:rFonts w:ascii="Arial" w:hAnsi="Arial" w:cs="Arial"/>
          <w:sz w:val="22"/>
          <w:szCs w:val="22"/>
          <w:vertAlign w:val="superscript"/>
        </w:rPr>
        <w:t>3</w:t>
      </w:r>
      <w:r w:rsidR="00923C96">
        <w:rPr>
          <w:rStyle w:val="normaltextrun"/>
          <w:rFonts w:ascii="Arial" w:hAnsi="Arial" w:cs="Arial"/>
          <w:sz w:val="22"/>
          <w:szCs w:val="22"/>
        </w:rPr>
        <w:t>)</w:t>
      </w:r>
      <w:r w:rsidR="00D31A4B">
        <w:rPr>
          <w:rFonts w:ascii="Arial" w:hAnsi="Arial" w:cs="Arial"/>
          <w:sz w:val="22"/>
          <w:szCs w:val="22"/>
        </w:rPr>
        <w:t xml:space="preserve"> at the census block group level</w:t>
      </w:r>
      <w:r w:rsidRPr="00BA34E2">
        <w:rPr>
          <w:rFonts w:ascii="Arial" w:hAnsi="Arial" w:cs="Arial"/>
          <w:sz w:val="22"/>
          <w:szCs w:val="22"/>
        </w:rPr>
        <w:t xml:space="preserve"> </w:t>
      </w:r>
      <w:r w:rsidR="00867118">
        <w:rPr>
          <w:rFonts w:ascii="Arial" w:hAnsi="Arial" w:cs="Arial"/>
          <w:sz w:val="22"/>
          <w:szCs w:val="22"/>
        </w:rPr>
        <w:t>with</w:t>
      </w:r>
      <w:r w:rsidR="00867118" w:rsidRPr="00BA34E2">
        <w:rPr>
          <w:rFonts w:ascii="Arial" w:hAnsi="Arial" w:cs="Arial"/>
          <w:sz w:val="22"/>
          <w:szCs w:val="22"/>
        </w:rPr>
        <w:t xml:space="preserve"> </w:t>
      </w:r>
      <w:r w:rsidRPr="00BA34E2">
        <w:rPr>
          <w:rFonts w:ascii="Arial" w:hAnsi="Arial" w:cs="Arial"/>
          <w:sz w:val="22"/>
          <w:szCs w:val="22"/>
        </w:rPr>
        <w:t xml:space="preserve">medically attended acute respiratory illness, defined as emergency department (ED) visits or hospital readmissions within a year after first hospital discharge adjusting for age at </w:t>
      </w:r>
      <w:r w:rsidR="00424083" w:rsidRPr="00BA34E2">
        <w:rPr>
          <w:rFonts w:ascii="Arial" w:hAnsi="Arial" w:cs="Arial"/>
          <w:sz w:val="22"/>
          <w:szCs w:val="22"/>
        </w:rPr>
        <w:t>neonatal intensive care unit</w:t>
      </w:r>
      <w:r w:rsidR="00BA34E2" w:rsidRPr="00BA34E2">
        <w:rPr>
          <w:rFonts w:ascii="Arial" w:hAnsi="Arial" w:cs="Arial"/>
          <w:sz w:val="22"/>
          <w:szCs w:val="22"/>
        </w:rPr>
        <w:t xml:space="preserve"> (NICU)</w:t>
      </w:r>
      <w:r w:rsidR="00424083" w:rsidRPr="00BA34E2">
        <w:rPr>
          <w:rFonts w:ascii="Arial" w:hAnsi="Arial" w:cs="Arial"/>
          <w:sz w:val="22"/>
          <w:szCs w:val="22"/>
        </w:rPr>
        <w:t xml:space="preserve"> </w:t>
      </w:r>
      <w:r w:rsidRPr="00BA34E2">
        <w:rPr>
          <w:rFonts w:ascii="Arial" w:hAnsi="Arial" w:cs="Arial"/>
          <w:sz w:val="22"/>
          <w:szCs w:val="22"/>
        </w:rPr>
        <w:t xml:space="preserve">discharge, year, sex, race, insurance, BPD severity, and census tract deprivation. </w:t>
      </w:r>
      <w:r w:rsidR="00B97E4A">
        <w:rPr>
          <w:rFonts w:ascii="Arial" w:hAnsi="Arial" w:cs="Arial"/>
          <w:sz w:val="22"/>
          <w:szCs w:val="22"/>
        </w:rPr>
        <w:t>As a secondary analysis, w</w:t>
      </w:r>
      <w:r w:rsidRPr="00BA34E2">
        <w:rPr>
          <w:rFonts w:ascii="Arial" w:hAnsi="Arial" w:cs="Arial"/>
          <w:sz w:val="22"/>
          <w:szCs w:val="22"/>
        </w:rPr>
        <w:t xml:space="preserve">e examined whether BPD severity modified </w:t>
      </w:r>
      <w:r w:rsidR="00B97E4A">
        <w:rPr>
          <w:rFonts w:ascii="Arial" w:hAnsi="Arial" w:cs="Arial"/>
          <w:sz w:val="22"/>
          <w:szCs w:val="22"/>
        </w:rPr>
        <w:t xml:space="preserve">the </w:t>
      </w:r>
      <w:r w:rsidRPr="00BA34E2">
        <w:rPr>
          <w:rFonts w:ascii="Arial" w:hAnsi="Arial" w:cs="Arial"/>
          <w:sz w:val="22"/>
          <w:szCs w:val="22"/>
        </w:rPr>
        <w:t>association</w:t>
      </w:r>
      <w:r w:rsidR="000B2534">
        <w:rPr>
          <w:rFonts w:ascii="Arial" w:hAnsi="Arial" w:cs="Arial"/>
          <w:sz w:val="22"/>
          <w:szCs w:val="22"/>
        </w:rPr>
        <w:t>s</w:t>
      </w:r>
      <w:r w:rsidRPr="00BA34E2">
        <w:rPr>
          <w:rFonts w:ascii="Arial" w:hAnsi="Arial" w:cs="Arial"/>
          <w:sz w:val="22"/>
          <w:szCs w:val="22"/>
        </w:rPr>
        <w:t xml:space="preserve">. </w:t>
      </w:r>
    </w:p>
    <w:p w14:paraId="5BF71D0A" w14:textId="284D3542" w:rsidR="00836787" w:rsidRPr="00BA34E2" w:rsidRDefault="00836787" w:rsidP="00836787">
      <w:pPr>
        <w:spacing w:line="480" w:lineRule="auto"/>
        <w:contextualSpacing/>
        <w:rPr>
          <w:rFonts w:ascii="Arial" w:hAnsi="Arial" w:cs="Arial"/>
          <w:sz w:val="22"/>
          <w:szCs w:val="22"/>
        </w:rPr>
      </w:pPr>
      <w:r w:rsidRPr="00BA34E2">
        <w:rPr>
          <w:rFonts w:ascii="Arial" w:hAnsi="Arial" w:cs="Arial"/>
          <w:b/>
          <w:bCs/>
          <w:sz w:val="22"/>
          <w:szCs w:val="22"/>
        </w:rPr>
        <w:t xml:space="preserve">Results: </w:t>
      </w:r>
      <w:r w:rsidR="00923C96" w:rsidRPr="002B0CB9">
        <w:rPr>
          <w:rFonts w:ascii="Arial" w:hAnsi="Arial" w:cs="Arial"/>
          <w:sz w:val="22"/>
          <w:szCs w:val="22"/>
        </w:rPr>
        <w:t>Of</w:t>
      </w:r>
      <w:r w:rsidR="00923C96">
        <w:rPr>
          <w:rFonts w:ascii="Arial" w:hAnsi="Arial" w:cs="Arial"/>
          <w:b/>
          <w:bCs/>
          <w:sz w:val="22"/>
          <w:szCs w:val="22"/>
        </w:rPr>
        <w:t xml:space="preserve"> </w:t>
      </w:r>
      <w:r w:rsidR="00867118">
        <w:rPr>
          <w:rFonts w:ascii="Arial" w:hAnsi="Arial" w:cs="Arial"/>
          <w:sz w:val="22"/>
          <w:szCs w:val="22"/>
        </w:rPr>
        <w:t xml:space="preserve">the </w:t>
      </w:r>
      <w:r w:rsidR="006F4D17" w:rsidRPr="00BA34E2">
        <w:rPr>
          <w:rFonts w:ascii="Arial" w:hAnsi="Arial" w:cs="Arial"/>
          <w:sz w:val="22"/>
          <w:szCs w:val="22"/>
        </w:rPr>
        <w:t xml:space="preserve">378 infants included in the analysis, </w:t>
      </w:r>
      <w:r w:rsidR="004844A2">
        <w:rPr>
          <w:rFonts w:ascii="Arial" w:hAnsi="Arial" w:cs="Arial"/>
          <w:sz w:val="22"/>
          <w:szCs w:val="22"/>
        </w:rPr>
        <w:t>189</w:t>
      </w:r>
      <w:r w:rsidR="006F4D17" w:rsidRPr="00BA34E2">
        <w:rPr>
          <w:rFonts w:ascii="Arial" w:hAnsi="Arial" w:cs="Arial"/>
          <w:sz w:val="22"/>
          <w:szCs w:val="22"/>
        </w:rPr>
        <w:t xml:space="preserve"> were </w:t>
      </w:r>
      <w:r w:rsidR="004844A2">
        <w:rPr>
          <w:rFonts w:ascii="Arial" w:hAnsi="Arial" w:cs="Arial"/>
          <w:sz w:val="22"/>
          <w:szCs w:val="22"/>
        </w:rPr>
        <w:t xml:space="preserve">non-Hispanic </w:t>
      </w:r>
      <w:r w:rsidR="006F4D17" w:rsidRPr="00BA34E2">
        <w:rPr>
          <w:rFonts w:ascii="Arial" w:hAnsi="Arial" w:cs="Arial"/>
          <w:sz w:val="22"/>
          <w:szCs w:val="22"/>
        </w:rPr>
        <w:t xml:space="preserve">Black and </w:t>
      </w:r>
      <w:r w:rsidR="004844A2">
        <w:rPr>
          <w:rFonts w:ascii="Arial" w:hAnsi="Arial" w:cs="Arial"/>
          <w:sz w:val="22"/>
          <w:szCs w:val="22"/>
        </w:rPr>
        <w:t>235</w:t>
      </w:r>
      <w:r w:rsidR="006F4D17" w:rsidRPr="00BA34E2">
        <w:rPr>
          <w:rFonts w:ascii="Arial" w:hAnsi="Arial" w:cs="Arial"/>
          <w:sz w:val="22"/>
          <w:szCs w:val="22"/>
        </w:rPr>
        <w:t xml:space="preserve"> were publicly insured. </w:t>
      </w:r>
      <w:r w:rsidR="00751353">
        <w:rPr>
          <w:rFonts w:ascii="Arial" w:hAnsi="Arial" w:cs="Arial"/>
          <w:sz w:val="22"/>
          <w:szCs w:val="22"/>
        </w:rPr>
        <w:t>Census block</w:t>
      </w:r>
      <w:r w:rsidR="006F4D17" w:rsidRPr="00BA34E2">
        <w:rPr>
          <w:rFonts w:ascii="Arial" w:hAnsi="Arial" w:cs="Arial"/>
          <w:sz w:val="22"/>
          <w:szCs w:val="22"/>
        </w:rPr>
        <w:t xml:space="preserve"> PM</w:t>
      </w:r>
      <w:r w:rsidR="006F4D17" w:rsidRPr="00BA34E2">
        <w:rPr>
          <w:rFonts w:ascii="Arial" w:hAnsi="Arial" w:cs="Arial"/>
          <w:sz w:val="22"/>
          <w:szCs w:val="22"/>
          <w:vertAlign w:val="subscript"/>
        </w:rPr>
        <w:t>2.5</w:t>
      </w:r>
      <w:r w:rsidR="006F4D17" w:rsidRPr="00BA34E2">
        <w:rPr>
          <w:rFonts w:ascii="Arial" w:hAnsi="Arial" w:cs="Arial"/>
          <w:sz w:val="22"/>
          <w:szCs w:val="22"/>
        </w:rPr>
        <w:t xml:space="preserve"> </w:t>
      </w:r>
      <w:r w:rsidR="00751353">
        <w:rPr>
          <w:rFonts w:ascii="Arial" w:hAnsi="Arial" w:cs="Arial"/>
          <w:sz w:val="22"/>
          <w:szCs w:val="22"/>
        </w:rPr>
        <w:t xml:space="preserve">level was not significantly associated </w:t>
      </w:r>
      <w:r w:rsidR="006F4D17" w:rsidRPr="00BA34E2">
        <w:rPr>
          <w:rFonts w:ascii="Arial" w:hAnsi="Arial" w:cs="Arial"/>
          <w:sz w:val="22"/>
          <w:szCs w:val="22"/>
        </w:rPr>
        <w:t>with medically attended acute respiratory illness</w:t>
      </w:r>
      <w:r w:rsidR="001E4E77">
        <w:rPr>
          <w:rFonts w:ascii="Arial" w:hAnsi="Arial" w:cs="Arial"/>
          <w:sz w:val="22"/>
          <w:szCs w:val="22"/>
        </w:rPr>
        <w:t>es</w:t>
      </w:r>
      <w:r w:rsidR="00ED2B5B">
        <w:rPr>
          <w:rFonts w:ascii="Arial" w:hAnsi="Arial" w:cs="Arial"/>
          <w:sz w:val="22"/>
          <w:szCs w:val="22"/>
        </w:rPr>
        <w:t xml:space="preserve">, </w:t>
      </w:r>
      <w:r w:rsidR="006F4D17" w:rsidRPr="00BA34E2">
        <w:rPr>
          <w:rFonts w:ascii="Arial" w:hAnsi="Arial" w:cs="Arial"/>
          <w:sz w:val="22"/>
          <w:szCs w:val="22"/>
        </w:rPr>
        <w:t>ED visits</w:t>
      </w:r>
      <w:r w:rsidR="00ED2B5B">
        <w:rPr>
          <w:rFonts w:ascii="Arial" w:hAnsi="Arial" w:cs="Arial"/>
          <w:sz w:val="22"/>
          <w:szCs w:val="22"/>
        </w:rPr>
        <w:t>,</w:t>
      </w:r>
      <w:r w:rsidR="006F4D17" w:rsidRPr="00BA34E2">
        <w:rPr>
          <w:rFonts w:ascii="Arial" w:hAnsi="Arial" w:cs="Arial"/>
          <w:sz w:val="22"/>
          <w:szCs w:val="22"/>
        </w:rPr>
        <w:t xml:space="preserve"> or hospital readmissions</w:t>
      </w:r>
      <w:r w:rsidR="00923C96">
        <w:rPr>
          <w:rFonts w:ascii="Arial" w:hAnsi="Arial" w:cs="Arial"/>
          <w:sz w:val="22"/>
          <w:szCs w:val="22"/>
        </w:rPr>
        <w:t xml:space="preserve"> </w:t>
      </w:r>
      <w:r w:rsidR="00751353">
        <w:rPr>
          <w:rFonts w:ascii="Arial" w:hAnsi="Arial" w:cs="Arial"/>
          <w:sz w:val="22"/>
          <w:szCs w:val="22"/>
        </w:rPr>
        <w:t>in the full study cohort</w:t>
      </w:r>
      <w:r w:rsidR="006F4D17" w:rsidRPr="00BA34E2">
        <w:rPr>
          <w:rFonts w:ascii="Arial" w:hAnsi="Arial" w:cs="Arial"/>
          <w:sz w:val="22"/>
          <w:szCs w:val="22"/>
        </w:rPr>
        <w:t xml:space="preserve">. </w:t>
      </w:r>
      <w:r w:rsidR="00867118">
        <w:rPr>
          <w:rFonts w:ascii="Arial" w:hAnsi="Arial" w:cs="Arial"/>
          <w:sz w:val="22"/>
          <w:szCs w:val="22"/>
        </w:rPr>
        <w:t xml:space="preserve">We observed significant effect modification by BPD grade; </w:t>
      </w:r>
      <w:r w:rsidR="00A53FD7">
        <w:rPr>
          <w:rFonts w:ascii="Arial" w:hAnsi="Arial" w:cs="Arial"/>
          <w:sz w:val="22"/>
          <w:szCs w:val="22"/>
        </w:rPr>
        <w:t>each 1 µg/m</w:t>
      </w:r>
      <w:r w:rsidR="00A53FD7">
        <w:rPr>
          <w:rFonts w:ascii="Arial" w:hAnsi="Arial" w:cs="Arial"/>
          <w:sz w:val="22"/>
          <w:szCs w:val="22"/>
          <w:vertAlign w:val="superscript"/>
        </w:rPr>
        <w:t>3</w:t>
      </w:r>
      <w:r w:rsidR="00F1552C">
        <w:rPr>
          <w:rFonts w:ascii="Arial" w:hAnsi="Arial" w:cs="Arial"/>
          <w:sz w:val="22"/>
          <w:szCs w:val="22"/>
          <w:vertAlign w:val="superscript"/>
        </w:rPr>
        <w:t xml:space="preserve"> </w:t>
      </w:r>
      <w:r w:rsidR="00F1552C">
        <w:rPr>
          <w:rFonts w:ascii="Arial" w:hAnsi="Arial" w:cs="Arial"/>
          <w:sz w:val="22"/>
          <w:szCs w:val="22"/>
        </w:rPr>
        <w:t>higher annual</w:t>
      </w:r>
      <w:r w:rsidR="00A53FD7">
        <w:rPr>
          <w:rFonts w:ascii="Arial" w:hAnsi="Arial" w:cs="Arial"/>
          <w:sz w:val="22"/>
          <w:szCs w:val="22"/>
        </w:rPr>
        <w:t xml:space="preserve"> </w:t>
      </w:r>
      <w:r w:rsidR="006F4D17" w:rsidRPr="00BA34E2">
        <w:rPr>
          <w:rFonts w:ascii="Arial" w:hAnsi="Arial" w:cs="Arial"/>
          <w:sz w:val="22"/>
          <w:szCs w:val="22"/>
        </w:rPr>
        <w:t>PM</w:t>
      </w:r>
      <w:r w:rsidR="006F4D17" w:rsidRPr="00BA34E2">
        <w:rPr>
          <w:rFonts w:ascii="Arial" w:hAnsi="Arial" w:cs="Arial"/>
          <w:sz w:val="22"/>
          <w:szCs w:val="22"/>
          <w:vertAlign w:val="subscript"/>
        </w:rPr>
        <w:t>2.5</w:t>
      </w:r>
      <w:r w:rsidR="006F4D17" w:rsidRPr="00BA34E2">
        <w:rPr>
          <w:rFonts w:ascii="Arial" w:hAnsi="Arial" w:cs="Arial"/>
          <w:sz w:val="22"/>
          <w:szCs w:val="22"/>
        </w:rPr>
        <w:t xml:space="preserve"> </w:t>
      </w:r>
      <w:r w:rsidR="00AF112E">
        <w:rPr>
          <w:rFonts w:ascii="Arial" w:hAnsi="Arial" w:cs="Arial"/>
          <w:sz w:val="22"/>
          <w:szCs w:val="22"/>
        </w:rPr>
        <w:t xml:space="preserve">exposure </w:t>
      </w:r>
      <w:r w:rsidR="006F4D17" w:rsidRPr="00BA34E2">
        <w:rPr>
          <w:rFonts w:ascii="Arial" w:hAnsi="Arial" w:cs="Arial"/>
          <w:sz w:val="22"/>
          <w:szCs w:val="22"/>
        </w:rPr>
        <w:t>was medically attended acute respiratory illness (</w:t>
      </w:r>
      <w:proofErr w:type="spellStart"/>
      <w:r w:rsidR="006F4D17" w:rsidRPr="00BA34E2">
        <w:rPr>
          <w:rStyle w:val="normaltextrun"/>
          <w:rFonts w:ascii="Arial" w:hAnsi="Arial" w:cs="Arial"/>
          <w:sz w:val="22"/>
          <w:szCs w:val="22"/>
        </w:rPr>
        <w:t>aOR</w:t>
      </w:r>
      <w:proofErr w:type="spellEnd"/>
      <w:r w:rsidR="006F4D17" w:rsidRPr="00BA34E2">
        <w:rPr>
          <w:rStyle w:val="normaltextrun"/>
          <w:rFonts w:ascii="Arial" w:hAnsi="Arial" w:cs="Arial"/>
          <w:sz w:val="22"/>
          <w:szCs w:val="22"/>
        </w:rPr>
        <w:t xml:space="preserve"> 1.65, 95%</w:t>
      </w:r>
      <w:r w:rsidR="005234F0">
        <w:rPr>
          <w:rStyle w:val="normaltextrun"/>
          <w:rFonts w:ascii="Arial" w:hAnsi="Arial" w:cs="Arial"/>
          <w:sz w:val="22"/>
          <w:szCs w:val="22"/>
        </w:rPr>
        <w:t xml:space="preserve"> </w:t>
      </w:r>
      <w:r w:rsidR="006F4D17" w:rsidRPr="00BA34E2">
        <w:rPr>
          <w:rStyle w:val="normaltextrun"/>
          <w:rFonts w:ascii="Arial" w:hAnsi="Arial" w:cs="Arial"/>
          <w:sz w:val="22"/>
          <w:szCs w:val="22"/>
        </w:rPr>
        <w:t>CI: 1.06-2.63)</w:t>
      </w:r>
      <w:r w:rsidR="00867118">
        <w:rPr>
          <w:rStyle w:val="normaltextrun"/>
          <w:rFonts w:ascii="Arial" w:hAnsi="Arial" w:cs="Arial"/>
          <w:sz w:val="22"/>
          <w:szCs w:val="22"/>
        </w:rPr>
        <w:t xml:space="preserve"> among </w:t>
      </w:r>
      <w:r w:rsidR="00867118" w:rsidRPr="00BA34E2">
        <w:rPr>
          <w:rFonts w:ascii="Arial" w:hAnsi="Arial" w:cs="Arial"/>
          <w:sz w:val="22"/>
          <w:szCs w:val="22"/>
        </w:rPr>
        <w:t>infants with grade 1 BPD</w:t>
      </w:r>
      <w:r w:rsidR="00867118">
        <w:rPr>
          <w:rStyle w:val="normaltextrun"/>
          <w:rFonts w:ascii="Arial" w:hAnsi="Arial" w:cs="Arial"/>
          <w:sz w:val="22"/>
          <w:szCs w:val="22"/>
        </w:rPr>
        <w:t xml:space="preserve"> but not among infants with grade 3 BPD (</w:t>
      </w:r>
      <w:proofErr w:type="spellStart"/>
      <w:r w:rsidR="00867118">
        <w:rPr>
          <w:rStyle w:val="normaltextrun"/>
          <w:rFonts w:ascii="Arial" w:hAnsi="Arial" w:cs="Arial"/>
          <w:sz w:val="22"/>
          <w:szCs w:val="22"/>
        </w:rPr>
        <w:t>aOR</w:t>
      </w:r>
      <w:proofErr w:type="spellEnd"/>
      <w:r w:rsidR="00867118">
        <w:rPr>
          <w:rStyle w:val="normaltextrun"/>
          <w:rFonts w:ascii="Arial" w:hAnsi="Arial" w:cs="Arial"/>
          <w:sz w:val="22"/>
          <w:szCs w:val="22"/>
        </w:rPr>
        <w:t xml:space="preserve"> </w:t>
      </w:r>
      <w:r w:rsidR="00867118" w:rsidRPr="00867118">
        <w:rPr>
          <w:rStyle w:val="normaltextrun"/>
          <w:rFonts w:ascii="Arial" w:hAnsi="Arial" w:cs="Arial"/>
          <w:sz w:val="22"/>
          <w:szCs w:val="22"/>
        </w:rPr>
        <w:t>0.83</w:t>
      </w:r>
      <w:r w:rsidR="00867118">
        <w:rPr>
          <w:rStyle w:val="normaltextrun"/>
          <w:rFonts w:ascii="Arial" w:hAnsi="Arial" w:cs="Arial"/>
          <w:sz w:val="22"/>
          <w:szCs w:val="22"/>
        </w:rPr>
        <w:t xml:space="preserve">, 95% CI: </w:t>
      </w:r>
      <w:r w:rsidR="00867118" w:rsidRPr="00867118">
        <w:rPr>
          <w:rStyle w:val="normaltextrun"/>
          <w:rFonts w:ascii="Arial" w:hAnsi="Arial" w:cs="Arial"/>
          <w:sz w:val="22"/>
          <w:szCs w:val="22"/>
        </w:rPr>
        <w:t>0.47-1.48)</w:t>
      </w:r>
      <w:r w:rsidR="00867118">
        <w:rPr>
          <w:rStyle w:val="normaltextrun"/>
          <w:rFonts w:ascii="Arial" w:hAnsi="Arial" w:cs="Arial"/>
          <w:sz w:val="22"/>
          <w:szCs w:val="22"/>
        </w:rPr>
        <w:t xml:space="preserve"> (interaction p=0.024).</w:t>
      </w:r>
    </w:p>
    <w:p w14:paraId="322202FE" w14:textId="6C1AE9B1" w:rsidR="00836787" w:rsidRPr="00BA34E2" w:rsidRDefault="00836787" w:rsidP="00836787">
      <w:pPr>
        <w:spacing w:line="480" w:lineRule="auto"/>
        <w:contextualSpacing/>
        <w:rPr>
          <w:rFonts w:ascii="Arial" w:hAnsi="Arial" w:cs="Arial"/>
          <w:sz w:val="22"/>
          <w:szCs w:val="22"/>
        </w:rPr>
      </w:pPr>
      <w:r w:rsidRPr="00BA34E2">
        <w:rPr>
          <w:rFonts w:ascii="Arial" w:hAnsi="Arial" w:cs="Arial"/>
          <w:b/>
          <w:bCs/>
          <w:sz w:val="22"/>
          <w:szCs w:val="22"/>
        </w:rPr>
        <w:t>Conclusions:</w:t>
      </w:r>
      <w:r w:rsidRPr="002B0CB9">
        <w:rPr>
          <w:rFonts w:ascii="Arial" w:hAnsi="Arial" w:cs="Arial"/>
          <w:sz w:val="22"/>
          <w:szCs w:val="22"/>
        </w:rPr>
        <w:t xml:space="preserve"> </w:t>
      </w:r>
      <w:r w:rsidR="000B2534">
        <w:rPr>
          <w:rFonts w:ascii="Arial" w:hAnsi="Arial" w:cs="Arial"/>
          <w:sz w:val="22"/>
          <w:szCs w:val="22"/>
        </w:rPr>
        <w:t>C</w:t>
      </w:r>
      <w:r w:rsidRPr="00BA34E2">
        <w:rPr>
          <w:rFonts w:ascii="Arial" w:hAnsi="Arial" w:cs="Arial"/>
          <w:sz w:val="22"/>
          <w:szCs w:val="22"/>
        </w:rPr>
        <w:t>umulative PM</w:t>
      </w:r>
      <w:r w:rsidRPr="00BA34E2">
        <w:rPr>
          <w:rFonts w:ascii="Arial" w:hAnsi="Arial" w:cs="Arial"/>
          <w:sz w:val="22"/>
          <w:szCs w:val="22"/>
          <w:vertAlign w:val="subscript"/>
        </w:rPr>
        <w:t>2.5</w:t>
      </w:r>
      <w:r w:rsidRPr="00BA34E2">
        <w:rPr>
          <w:rFonts w:ascii="Arial" w:hAnsi="Arial" w:cs="Arial"/>
          <w:sz w:val="22"/>
          <w:szCs w:val="22"/>
        </w:rPr>
        <w:t xml:space="preserve"> exposure in the year after NICU discharge was </w:t>
      </w:r>
      <w:r w:rsidR="009524CC">
        <w:rPr>
          <w:rFonts w:ascii="Arial" w:hAnsi="Arial" w:cs="Arial"/>
          <w:sz w:val="22"/>
          <w:szCs w:val="22"/>
        </w:rPr>
        <w:t xml:space="preserve">not significantly </w:t>
      </w:r>
      <w:r w:rsidRPr="00BA34E2">
        <w:rPr>
          <w:rFonts w:ascii="Arial" w:hAnsi="Arial" w:cs="Arial"/>
          <w:sz w:val="22"/>
          <w:szCs w:val="22"/>
        </w:rPr>
        <w:t>associated with medically attended acute respiratory illness</w:t>
      </w:r>
      <w:r w:rsidR="00867118">
        <w:rPr>
          <w:rFonts w:ascii="Arial" w:hAnsi="Arial" w:cs="Arial"/>
          <w:sz w:val="22"/>
          <w:szCs w:val="22"/>
        </w:rPr>
        <w:t xml:space="preserve"> among infants with BPD</w:t>
      </w:r>
      <w:r w:rsidR="009524CC">
        <w:rPr>
          <w:rFonts w:ascii="Arial" w:hAnsi="Arial" w:cs="Arial"/>
          <w:sz w:val="22"/>
          <w:szCs w:val="22"/>
        </w:rPr>
        <w:t xml:space="preserve">. </w:t>
      </w:r>
      <w:r w:rsidR="00D655FE">
        <w:rPr>
          <w:rFonts w:ascii="Arial" w:hAnsi="Arial" w:cs="Arial"/>
          <w:sz w:val="22"/>
          <w:szCs w:val="22"/>
        </w:rPr>
        <w:t>However</w:t>
      </w:r>
      <w:r w:rsidR="009524CC">
        <w:rPr>
          <w:rFonts w:ascii="Arial" w:hAnsi="Arial" w:cs="Arial"/>
          <w:sz w:val="22"/>
          <w:szCs w:val="22"/>
        </w:rPr>
        <w:t xml:space="preserve">, </w:t>
      </w:r>
      <w:r w:rsidRPr="00BA34E2">
        <w:rPr>
          <w:rFonts w:ascii="Arial" w:hAnsi="Arial" w:cs="Arial"/>
          <w:sz w:val="22"/>
          <w:szCs w:val="22"/>
        </w:rPr>
        <w:t>infants with grade 1 BPD</w:t>
      </w:r>
      <w:r w:rsidR="00867118">
        <w:rPr>
          <w:rFonts w:ascii="Arial" w:hAnsi="Arial" w:cs="Arial"/>
          <w:sz w:val="22"/>
          <w:szCs w:val="22"/>
        </w:rPr>
        <w:t xml:space="preserve"> had significantly higher odds with higher exposures. I</w:t>
      </w:r>
      <w:r w:rsidR="00476171">
        <w:rPr>
          <w:rFonts w:ascii="Arial" w:hAnsi="Arial" w:cs="Arial"/>
          <w:sz w:val="22"/>
          <w:szCs w:val="22"/>
        </w:rPr>
        <w:t xml:space="preserve">f replicated, </w:t>
      </w:r>
      <w:r w:rsidR="00867118">
        <w:rPr>
          <w:rFonts w:ascii="Arial" w:hAnsi="Arial" w:cs="Arial"/>
          <w:sz w:val="22"/>
          <w:szCs w:val="22"/>
        </w:rPr>
        <w:t xml:space="preserve">these findings </w:t>
      </w:r>
      <w:r w:rsidR="00476171">
        <w:rPr>
          <w:rFonts w:ascii="Arial" w:hAnsi="Arial" w:cs="Arial"/>
          <w:sz w:val="22"/>
          <w:szCs w:val="22"/>
        </w:rPr>
        <w:t xml:space="preserve">could </w:t>
      </w:r>
      <w:r w:rsidR="00867118">
        <w:rPr>
          <w:rFonts w:ascii="Arial" w:hAnsi="Arial" w:cs="Arial"/>
          <w:sz w:val="22"/>
          <w:szCs w:val="22"/>
        </w:rPr>
        <w:t xml:space="preserve">inform </w:t>
      </w:r>
      <w:r w:rsidR="00476171">
        <w:rPr>
          <w:rFonts w:ascii="Arial" w:hAnsi="Arial" w:cs="Arial"/>
          <w:sz w:val="22"/>
          <w:szCs w:val="22"/>
        </w:rPr>
        <w:t xml:space="preserve">anticipatory guidance </w:t>
      </w:r>
      <w:r w:rsidR="00867118">
        <w:rPr>
          <w:rFonts w:ascii="Arial" w:hAnsi="Arial" w:cs="Arial"/>
          <w:sz w:val="22"/>
          <w:szCs w:val="22"/>
        </w:rPr>
        <w:t xml:space="preserve">for families of these infants </w:t>
      </w:r>
      <w:r w:rsidR="00476171">
        <w:rPr>
          <w:rFonts w:ascii="Arial" w:hAnsi="Arial" w:cs="Arial"/>
          <w:sz w:val="22"/>
          <w:szCs w:val="22"/>
        </w:rPr>
        <w:t xml:space="preserve">to avoid outdoor activities during high pollution days </w:t>
      </w:r>
      <w:r w:rsidR="00867118">
        <w:rPr>
          <w:rFonts w:ascii="Arial" w:hAnsi="Arial" w:cs="Arial"/>
          <w:sz w:val="22"/>
          <w:szCs w:val="22"/>
        </w:rPr>
        <w:t>after</w:t>
      </w:r>
      <w:r w:rsidR="00476171">
        <w:rPr>
          <w:rFonts w:ascii="Arial" w:hAnsi="Arial" w:cs="Arial"/>
          <w:sz w:val="22"/>
          <w:szCs w:val="22"/>
        </w:rPr>
        <w:t xml:space="preserve"> NICU discharge. </w:t>
      </w:r>
    </w:p>
    <w:p w14:paraId="16A297C3" w14:textId="77777777" w:rsidR="00424083" w:rsidRPr="006852F7" w:rsidRDefault="00424083">
      <w:pPr>
        <w:rPr>
          <w:rFonts w:ascii="Arial" w:hAnsi="Arial" w:cs="Arial"/>
          <w:b/>
          <w:bCs/>
          <w:sz w:val="22"/>
          <w:szCs w:val="22"/>
        </w:rPr>
      </w:pPr>
      <w:r w:rsidRPr="006852F7">
        <w:rPr>
          <w:rFonts w:ascii="Arial" w:hAnsi="Arial" w:cs="Arial"/>
          <w:b/>
          <w:bCs/>
          <w:sz w:val="22"/>
          <w:szCs w:val="22"/>
        </w:rPr>
        <w:br w:type="page"/>
      </w:r>
    </w:p>
    <w:p w14:paraId="27840466" w14:textId="25FDDA0B" w:rsidR="006F4D17" w:rsidRPr="006852F7" w:rsidRDefault="006F4D17" w:rsidP="00836787">
      <w:pPr>
        <w:spacing w:line="480" w:lineRule="auto"/>
        <w:contextualSpacing/>
        <w:rPr>
          <w:rFonts w:ascii="Arial" w:hAnsi="Arial" w:cs="Arial"/>
          <w:b/>
          <w:bCs/>
          <w:sz w:val="22"/>
          <w:szCs w:val="22"/>
        </w:rPr>
      </w:pPr>
      <w:r w:rsidRPr="006852F7">
        <w:rPr>
          <w:rFonts w:ascii="Arial" w:hAnsi="Arial" w:cs="Arial"/>
          <w:b/>
          <w:bCs/>
          <w:sz w:val="22"/>
          <w:szCs w:val="22"/>
        </w:rPr>
        <w:lastRenderedPageBreak/>
        <w:t>Introduction</w:t>
      </w:r>
    </w:p>
    <w:p w14:paraId="1CBAE0E2" w14:textId="2F6BFB0C" w:rsidR="00585FEE" w:rsidRPr="006852F7" w:rsidRDefault="00CD5398" w:rsidP="00836787">
      <w:pPr>
        <w:spacing w:line="480" w:lineRule="auto"/>
        <w:contextualSpacing/>
        <w:rPr>
          <w:rFonts w:ascii="Arial" w:hAnsi="Arial" w:cs="Arial"/>
          <w:sz w:val="22"/>
          <w:szCs w:val="22"/>
        </w:rPr>
      </w:pPr>
      <w:r w:rsidRPr="006852F7">
        <w:rPr>
          <w:rFonts w:ascii="Arial" w:hAnsi="Arial" w:cs="Arial"/>
          <w:sz w:val="22"/>
          <w:szCs w:val="22"/>
        </w:rPr>
        <w:t xml:space="preserve">Bronchopulmonary dysplasia (BPD) </w:t>
      </w:r>
      <w:r w:rsidR="001529DA">
        <w:rPr>
          <w:rFonts w:ascii="Arial" w:hAnsi="Arial" w:cs="Arial"/>
          <w:sz w:val="22"/>
          <w:szCs w:val="22"/>
        </w:rPr>
        <w:t>is</w:t>
      </w:r>
      <w:r w:rsidR="001529DA" w:rsidRPr="006852F7">
        <w:rPr>
          <w:rFonts w:ascii="Arial" w:hAnsi="Arial" w:cs="Arial"/>
          <w:sz w:val="22"/>
          <w:szCs w:val="22"/>
        </w:rPr>
        <w:t xml:space="preserve"> </w:t>
      </w:r>
      <w:r w:rsidR="00BC7F0A" w:rsidRPr="006852F7">
        <w:rPr>
          <w:rFonts w:ascii="Arial" w:hAnsi="Arial" w:cs="Arial"/>
          <w:sz w:val="22"/>
          <w:szCs w:val="22"/>
        </w:rPr>
        <w:t xml:space="preserve">the most common </w:t>
      </w:r>
      <w:r w:rsidR="001529DA">
        <w:rPr>
          <w:rFonts w:ascii="Arial" w:hAnsi="Arial" w:cs="Arial"/>
          <w:sz w:val="22"/>
          <w:szCs w:val="22"/>
        </w:rPr>
        <w:t xml:space="preserve">chronic </w:t>
      </w:r>
      <w:r w:rsidR="00BC7F0A" w:rsidRPr="006852F7">
        <w:rPr>
          <w:rFonts w:ascii="Arial" w:hAnsi="Arial" w:cs="Arial"/>
          <w:sz w:val="22"/>
          <w:szCs w:val="22"/>
        </w:rPr>
        <w:t>morbidity affecting preterm infants</w:t>
      </w:r>
      <w:r w:rsidR="001F2982" w:rsidRPr="006852F7">
        <w:rPr>
          <w:rFonts w:ascii="Arial" w:hAnsi="Arial" w:cs="Arial"/>
          <w:sz w:val="22"/>
          <w:szCs w:val="22"/>
        </w:rPr>
        <w:t xml:space="preserve">. </w:t>
      </w:r>
      <w:r w:rsidR="00567790">
        <w:rPr>
          <w:rFonts w:ascii="Arial" w:hAnsi="Arial" w:cs="Arial"/>
          <w:sz w:val="22"/>
          <w:szCs w:val="22"/>
        </w:rPr>
        <w:t>I</w:t>
      </w:r>
      <w:r w:rsidR="00BC7F0A" w:rsidRPr="006852F7">
        <w:rPr>
          <w:rFonts w:ascii="Arial" w:hAnsi="Arial" w:cs="Arial"/>
          <w:sz w:val="22"/>
          <w:szCs w:val="22"/>
        </w:rPr>
        <w:t>nfants</w:t>
      </w:r>
      <w:r w:rsidR="001F2982" w:rsidRPr="006852F7">
        <w:rPr>
          <w:rFonts w:ascii="Arial" w:hAnsi="Arial" w:cs="Arial"/>
          <w:sz w:val="22"/>
          <w:szCs w:val="22"/>
        </w:rPr>
        <w:t xml:space="preserve"> with BPD are at </w:t>
      </w:r>
      <w:r w:rsidR="001529DA">
        <w:rPr>
          <w:rFonts w:ascii="Arial" w:hAnsi="Arial" w:cs="Arial"/>
          <w:sz w:val="22"/>
          <w:szCs w:val="22"/>
        </w:rPr>
        <w:t xml:space="preserve">increased </w:t>
      </w:r>
      <w:r w:rsidR="001F2982" w:rsidRPr="006852F7">
        <w:rPr>
          <w:rFonts w:ascii="Arial" w:hAnsi="Arial" w:cs="Arial"/>
          <w:sz w:val="22"/>
          <w:szCs w:val="22"/>
        </w:rPr>
        <w:t xml:space="preserve">risk </w:t>
      </w:r>
      <w:r w:rsidR="001529DA">
        <w:rPr>
          <w:rFonts w:ascii="Arial" w:hAnsi="Arial" w:cs="Arial"/>
          <w:sz w:val="22"/>
          <w:szCs w:val="22"/>
        </w:rPr>
        <w:t xml:space="preserve">of </w:t>
      </w:r>
      <w:r w:rsidR="004415A2" w:rsidRPr="006852F7">
        <w:rPr>
          <w:rFonts w:ascii="Arial" w:hAnsi="Arial" w:cs="Arial"/>
          <w:sz w:val="22"/>
          <w:szCs w:val="22"/>
        </w:rPr>
        <w:t xml:space="preserve">adverse </w:t>
      </w:r>
      <w:r w:rsidR="001529DA">
        <w:rPr>
          <w:rFonts w:ascii="Arial" w:hAnsi="Arial" w:cs="Arial"/>
          <w:sz w:val="22"/>
          <w:szCs w:val="22"/>
        </w:rPr>
        <w:t>long-term</w:t>
      </w:r>
      <w:r w:rsidR="001529DA" w:rsidRPr="006852F7">
        <w:rPr>
          <w:rFonts w:ascii="Arial" w:hAnsi="Arial" w:cs="Arial"/>
          <w:sz w:val="22"/>
          <w:szCs w:val="22"/>
        </w:rPr>
        <w:t xml:space="preserve"> </w:t>
      </w:r>
      <w:r w:rsidR="004415A2" w:rsidRPr="006852F7">
        <w:rPr>
          <w:rFonts w:ascii="Arial" w:hAnsi="Arial" w:cs="Arial"/>
          <w:sz w:val="22"/>
          <w:szCs w:val="22"/>
        </w:rPr>
        <w:t>respiratory and neurologic outcomes as well</w:t>
      </w:r>
      <w:r w:rsidR="0050271C">
        <w:rPr>
          <w:rFonts w:ascii="Arial" w:hAnsi="Arial" w:cs="Arial"/>
          <w:sz w:val="22"/>
          <w:szCs w:val="22"/>
        </w:rPr>
        <w:t xml:space="preserve"> as</w:t>
      </w:r>
      <w:r w:rsidR="004415A2" w:rsidRPr="006852F7">
        <w:rPr>
          <w:rFonts w:ascii="Arial" w:hAnsi="Arial" w:cs="Arial"/>
          <w:sz w:val="22"/>
          <w:szCs w:val="22"/>
        </w:rPr>
        <w:t xml:space="preserve"> </w:t>
      </w:r>
      <w:r w:rsidR="001529DA">
        <w:rPr>
          <w:rFonts w:ascii="Arial" w:hAnsi="Arial" w:cs="Arial"/>
          <w:sz w:val="22"/>
          <w:szCs w:val="22"/>
        </w:rPr>
        <w:t>greater</w:t>
      </w:r>
      <w:r w:rsidR="001529DA" w:rsidRPr="006852F7">
        <w:rPr>
          <w:rFonts w:ascii="Arial" w:hAnsi="Arial" w:cs="Arial"/>
          <w:sz w:val="22"/>
          <w:szCs w:val="22"/>
        </w:rPr>
        <w:t xml:space="preserve"> </w:t>
      </w:r>
      <w:r w:rsidR="004415A2" w:rsidRPr="006852F7">
        <w:rPr>
          <w:rFonts w:ascii="Arial" w:hAnsi="Arial" w:cs="Arial"/>
          <w:sz w:val="22"/>
          <w:szCs w:val="22"/>
        </w:rPr>
        <w:t>healthcare costs and utilization.</w:t>
      </w:r>
      <w:sdt>
        <w:sdtPr>
          <w:rPr>
            <w:rFonts w:ascii="Arial" w:hAnsi="Arial" w:cs="Arial"/>
            <w:color w:val="000000"/>
            <w:sz w:val="22"/>
            <w:szCs w:val="22"/>
            <w:vertAlign w:val="superscript"/>
          </w:rPr>
          <w:tag w:val="MENDELEY_CITATION_v3_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"/>
          <w:id w:val="720869341"/>
          <w:placeholder>
            <w:docPart w:val="DefaultPlaceholder_-1854013440"/>
          </w:placeholder>
        </w:sdtPr>
        <w:sdtContent>
          <w:r w:rsidR="000B2534" w:rsidRPr="000B2534">
            <w:rPr>
              <w:rFonts w:ascii="Arial" w:hAnsi="Arial" w:cs="Arial"/>
              <w:color w:val="000000"/>
              <w:sz w:val="22"/>
              <w:szCs w:val="22"/>
              <w:vertAlign w:val="superscript"/>
            </w:rPr>
            <w:t>1–3</w:t>
          </w:r>
        </w:sdtContent>
      </w:sdt>
      <w:r w:rsidR="004415A2" w:rsidRPr="006852F7">
        <w:rPr>
          <w:rFonts w:ascii="Arial" w:hAnsi="Arial" w:cs="Arial"/>
          <w:sz w:val="22"/>
          <w:szCs w:val="22"/>
        </w:rPr>
        <w:t xml:space="preserve"> Approximately half of all infants with BPD are readmitted to a hospital in the first two </w:t>
      </w:r>
      <w:r w:rsidR="003D66B5">
        <w:rPr>
          <w:rFonts w:ascii="Arial" w:hAnsi="Arial" w:cs="Arial"/>
          <w:sz w:val="22"/>
          <w:szCs w:val="22"/>
        </w:rPr>
        <w:t xml:space="preserve">postnatal </w:t>
      </w:r>
      <w:r w:rsidR="004415A2" w:rsidRPr="006852F7">
        <w:rPr>
          <w:rFonts w:ascii="Arial" w:hAnsi="Arial" w:cs="Arial"/>
          <w:sz w:val="22"/>
          <w:szCs w:val="22"/>
        </w:rPr>
        <w:t xml:space="preserve">years </w:t>
      </w:r>
      <w:r w:rsidR="00585FEE" w:rsidRPr="006852F7">
        <w:rPr>
          <w:rFonts w:ascii="Arial" w:hAnsi="Arial" w:cs="Arial"/>
          <w:sz w:val="22"/>
          <w:szCs w:val="22"/>
        </w:rPr>
        <w:t>and i</w:t>
      </w:r>
      <w:r w:rsidR="004415A2" w:rsidRPr="006852F7">
        <w:rPr>
          <w:rFonts w:ascii="Arial" w:hAnsi="Arial" w:cs="Arial"/>
          <w:sz w:val="22"/>
          <w:szCs w:val="22"/>
        </w:rPr>
        <w:t xml:space="preserve">nfants with BPD </w:t>
      </w:r>
      <w:r w:rsidR="004A228E">
        <w:rPr>
          <w:rFonts w:ascii="Arial" w:hAnsi="Arial" w:cs="Arial"/>
          <w:sz w:val="22"/>
          <w:szCs w:val="22"/>
        </w:rPr>
        <w:t>carry a two to three fold higher risk</w:t>
      </w:r>
      <w:r w:rsidR="004415A2" w:rsidRPr="006852F7">
        <w:rPr>
          <w:rFonts w:ascii="Arial" w:hAnsi="Arial" w:cs="Arial"/>
          <w:sz w:val="22"/>
          <w:szCs w:val="22"/>
        </w:rPr>
        <w:t xml:space="preserve"> of developing </w:t>
      </w:r>
      <w:r w:rsidR="004A228E">
        <w:rPr>
          <w:rFonts w:ascii="Arial" w:hAnsi="Arial" w:cs="Arial"/>
          <w:sz w:val="22"/>
          <w:szCs w:val="22"/>
        </w:rPr>
        <w:t xml:space="preserve">wheeze or </w:t>
      </w:r>
      <w:r w:rsidR="004415A2" w:rsidRPr="006852F7">
        <w:rPr>
          <w:rFonts w:ascii="Arial" w:hAnsi="Arial" w:cs="Arial"/>
          <w:sz w:val="22"/>
          <w:szCs w:val="22"/>
        </w:rPr>
        <w:t xml:space="preserve">asthma by </w:t>
      </w:r>
      <w:r w:rsidR="00424083" w:rsidRPr="006852F7">
        <w:rPr>
          <w:rFonts w:ascii="Arial" w:hAnsi="Arial" w:cs="Arial"/>
          <w:sz w:val="22"/>
          <w:szCs w:val="22"/>
        </w:rPr>
        <w:t>five years of age</w:t>
      </w:r>
      <w:r w:rsidR="004415A2" w:rsidRPr="006852F7">
        <w:rPr>
          <w:rFonts w:ascii="Arial" w:hAnsi="Arial" w:cs="Arial"/>
          <w:sz w:val="22"/>
          <w:szCs w:val="22"/>
        </w:rPr>
        <w:t>.</w:t>
      </w:r>
      <w:sdt>
        <w:sdtPr>
          <w:rPr>
            <w:rFonts w:ascii="Arial" w:hAnsi="Arial" w:cs="Arial"/>
            <w:color w:val="000000"/>
            <w:sz w:val="22"/>
            <w:szCs w:val="22"/>
            <w:vertAlign w:val="superscript"/>
          </w:rPr>
          <w:tag w:val="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"/>
          <w:id w:val="-1202013486"/>
          <w:placeholder>
            <w:docPart w:val="DefaultPlaceholder_-1854013440"/>
          </w:placeholder>
        </w:sdtPr>
        <w:sdtContent>
          <w:r w:rsidR="000B2534" w:rsidRPr="000B2534">
            <w:rPr>
              <w:rFonts w:ascii="Arial" w:hAnsi="Arial" w:cs="Arial"/>
              <w:color w:val="000000"/>
              <w:sz w:val="22"/>
              <w:szCs w:val="22"/>
              <w:vertAlign w:val="superscript"/>
            </w:rPr>
            <w:t>4,5</w:t>
          </w:r>
        </w:sdtContent>
      </w:sdt>
      <w:r w:rsidR="004415A2" w:rsidRPr="006852F7">
        <w:rPr>
          <w:rFonts w:ascii="Arial" w:hAnsi="Arial" w:cs="Arial"/>
          <w:sz w:val="22"/>
          <w:szCs w:val="22"/>
        </w:rPr>
        <w:t xml:space="preserve"> </w:t>
      </w:r>
      <w:r w:rsidR="00476171">
        <w:rPr>
          <w:rFonts w:ascii="Arial" w:hAnsi="Arial" w:cs="Arial"/>
          <w:sz w:val="22"/>
          <w:szCs w:val="22"/>
        </w:rPr>
        <w:t>There are known r</w:t>
      </w:r>
      <w:r w:rsidR="005F6516" w:rsidRPr="006852F7">
        <w:rPr>
          <w:rFonts w:ascii="Arial" w:hAnsi="Arial" w:cs="Arial"/>
          <w:sz w:val="22"/>
          <w:szCs w:val="22"/>
        </w:rPr>
        <w:t xml:space="preserve">acial disparities </w:t>
      </w:r>
      <w:r w:rsidR="00476171">
        <w:rPr>
          <w:rFonts w:ascii="Arial" w:hAnsi="Arial" w:cs="Arial"/>
          <w:sz w:val="22"/>
          <w:szCs w:val="22"/>
        </w:rPr>
        <w:t xml:space="preserve">in </w:t>
      </w:r>
      <w:r w:rsidR="00567790">
        <w:rPr>
          <w:rFonts w:ascii="Arial" w:hAnsi="Arial" w:cs="Arial"/>
          <w:sz w:val="22"/>
          <w:szCs w:val="22"/>
        </w:rPr>
        <w:t>the</w:t>
      </w:r>
      <w:r w:rsidR="005F6516" w:rsidRPr="006852F7">
        <w:rPr>
          <w:rFonts w:ascii="Arial" w:hAnsi="Arial" w:cs="Arial"/>
          <w:sz w:val="22"/>
          <w:szCs w:val="22"/>
        </w:rPr>
        <w:t xml:space="preserve"> </w:t>
      </w:r>
      <w:r w:rsidR="00567790" w:rsidRPr="006852F7">
        <w:rPr>
          <w:rFonts w:ascii="Arial" w:hAnsi="Arial" w:cs="Arial"/>
          <w:sz w:val="22"/>
          <w:szCs w:val="22"/>
        </w:rPr>
        <w:t xml:space="preserve">prevalence </w:t>
      </w:r>
      <w:r w:rsidR="00567790">
        <w:rPr>
          <w:rFonts w:ascii="Arial" w:hAnsi="Arial" w:cs="Arial"/>
          <w:sz w:val="22"/>
          <w:szCs w:val="22"/>
        </w:rPr>
        <w:t xml:space="preserve">of </w:t>
      </w:r>
      <w:r w:rsidR="005F6516" w:rsidRPr="006852F7">
        <w:rPr>
          <w:rFonts w:ascii="Arial" w:hAnsi="Arial" w:cs="Arial"/>
          <w:sz w:val="22"/>
          <w:szCs w:val="22"/>
        </w:rPr>
        <w:t>BPD</w:t>
      </w:r>
      <w:r w:rsidR="00476171">
        <w:rPr>
          <w:rFonts w:ascii="Arial" w:hAnsi="Arial" w:cs="Arial"/>
          <w:sz w:val="22"/>
          <w:szCs w:val="22"/>
        </w:rPr>
        <w:t>, due to high rates of extreme preterm birth among Black and low-income families.</w:t>
      </w:r>
      <w:sdt>
        <w:sdtPr>
          <w:rPr>
            <w:rFonts w:ascii="Arial" w:hAnsi="Arial" w:cs="Arial"/>
            <w:color w:val="000000"/>
            <w:sz w:val="22"/>
            <w:szCs w:val="22"/>
            <w:vertAlign w:val="superscript"/>
          </w:rPr>
          <w:tag w:val="MENDELEY_CITATION_v3_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"/>
          <w:id w:val="611792719"/>
          <w:placeholder>
            <w:docPart w:val="DefaultPlaceholder_-1854013440"/>
          </w:placeholder>
        </w:sdtPr>
        <w:sdtContent>
          <w:r w:rsidR="000B2534" w:rsidRPr="000B2534">
            <w:rPr>
              <w:rFonts w:ascii="Arial" w:hAnsi="Arial" w:cs="Arial"/>
              <w:color w:val="000000"/>
              <w:sz w:val="22"/>
              <w:szCs w:val="22"/>
              <w:vertAlign w:val="superscript"/>
            </w:rPr>
            <w:t>6</w:t>
          </w:r>
        </w:sdtContent>
      </w:sdt>
      <w:r w:rsidR="00476171">
        <w:rPr>
          <w:rFonts w:ascii="Arial" w:hAnsi="Arial" w:cs="Arial"/>
          <w:sz w:val="22"/>
          <w:szCs w:val="22"/>
        </w:rPr>
        <w:t xml:space="preserve"> Furthermore, after NICU discharge Black infants with BPD experience higher rates of </w:t>
      </w:r>
      <w:r w:rsidR="0092013D">
        <w:rPr>
          <w:rFonts w:ascii="Arial" w:hAnsi="Arial" w:cs="Arial"/>
          <w:sz w:val="22"/>
          <w:szCs w:val="22"/>
        </w:rPr>
        <w:t xml:space="preserve">adverse </w:t>
      </w:r>
      <w:r w:rsidR="00585FEE" w:rsidRPr="006852F7">
        <w:rPr>
          <w:rFonts w:ascii="Arial" w:hAnsi="Arial" w:cs="Arial"/>
          <w:sz w:val="22"/>
          <w:szCs w:val="22"/>
        </w:rPr>
        <w:t xml:space="preserve">post-discharge </w:t>
      </w:r>
      <w:r w:rsidR="005F6516" w:rsidRPr="006852F7">
        <w:rPr>
          <w:rFonts w:ascii="Arial" w:hAnsi="Arial" w:cs="Arial"/>
          <w:sz w:val="22"/>
          <w:szCs w:val="22"/>
        </w:rPr>
        <w:t>outcomes</w:t>
      </w:r>
      <w:r w:rsidR="0092013D">
        <w:rPr>
          <w:rFonts w:ascii="Arial" w:hAnsi="Arial" w:cs="Arial"/>
          <w:sz w:val="22"/>
          <w:szCs w:val="22"/>
        </w:rPr>
        <w:t xml:space="preserve"> </w:t>
      </w:r>
      <w:r w:rsidR="00476171">
        <w:rPr>
          <w:rFonts w:ascii="Arial" w:hAnsi="Arial" w:cs="Arial"/>
          <w:sz w:val="22"/>
          <w:szCs w:val="22"/>
        </w:rPr>
        <w:t>compared to other infants with</w:t>
      </w:r>
      <w:r w:rsidR="0092013D">
        <w:rPr>
          <w:rFonts w:ascii="Arial" w:hAnsi="Arial" w:cs="Arial"/>
          <w:sz w:val="22"/>
          <w:szCs w:val="22"/>
        </w:rPr>
        <w:t xml:space="preserve"> BPD</w:t>
      </w:r>
      <w:r w:rsidR="005F6516" w:rsidRPr="006852F7">
        <w:rPr>
          <w:rFonts w:ascii="Arial" w:hAnsi="Arial" w:cs="Arial"/>
          <w:sz w:val="22"/>
          <w:szCs w:val="22"/>
        </w:rPr>
        <w:t>.</w:t>
      </w:r>
      <w:sdt>
        <w:sdtPr>
          <w:rPr>
            <w:rFonts w:ascii="Arial" w:hAnsi="Arial" w:cs="Arial"/>
            <w:color w:val="000000"/>
            <w:sz w:val="22"/>
            <w:szCs w:val="22"/>
            <w:vertAlign w:val="superscript"/>
          </w:rPr>
          <w:tag w:val="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"/>
          <w:id w:val="1491589907"/>
          <w:placeholder>
            <w:docPart w:val="DefaultPlaceholder_-1854013440"/>
          </w:placeholder>
        </w:sdtPr>
        <w:sdtContent>
          <w:r w:rsidR="000B2534" w:rsidRPr="000B2534">
            <w:rPr>
              <w:rFonts w:ascii="Arial" w:hAnsi="Arial" w:cs="Arial"/>
              <w:color w:val="000000"/>
              <w:sz w:val="22"/>
              <w:szCs w:val="22"/>
              <w:vertAlign w:val="superscript"/>
            </w:rPr>
            <w:t>6–9</w:t>
          </w:r>
        </w:sdtContent>
      </w:sdt>
      <w:r w:rsidR="005F6516" w:rsidRPr="006852F7">
        <w:rPr>
          <w:rFonts w:ascii="Arial" w:hAnsi="Arial" w:cs="Arial"/>
          <w:sz w:val="22"/>
          <w:szCs w:val="22"/>
        </w:rPr>
        <w:t xml:space="preserve"> </w:t>
      </w:r>
      <w:r w:rsidR="00476171">
        <w:rPr>
          <w:rFonts w:ascii="Arial" w:hAnsi="Arial" w:cs="Arial"/>
          <w:sz w:val="22"/>
          <w:szCs w:val="22"/>
        </w:rPr>
        <w:t>Additionally, i</w:t>
      </w:r>
      <w:r w:rsidR="005F6516" w:rsidRPr="006852F7">
        <w:rPr>
          <w:rFonts w:ascii="Arial" w:hAnsi="Arial" w:cs="Arial"/>
          <w:sz w:val="22"/>
          <w:szCs w:val="22"/>
        </w:rPr>
        <w:t>nfants with BPD residing in neighborhood</w:t>
      </w:r>
      <w:r w:rsidR="00585FEE" w:rsidRPr="006852F7">
        <w:rPr>
          <w:rFonts w:ascii="Arial" w:hAnsi="Arial" w:cs="Arial"/>
          <w:sz w:val="22"/>
          <w:szCs w:val="22"/>
        </w:rPr>
        <w:t>s</w:t>
      </w:r>
      <w:r w:rsidR="005F6516" w:rsidRPr="006852F7">
        <w:rPr>
          <w:rFonts w:ascii="Arial" w:hAnsi="Arial" w:cs="Arial"/>
          <w:sz w:val="22"/>
          <w:szCs w:val="22"/>
        </w:rPr>
        <w:t xml:space="preserve"> with greater social vulnerability </w:t>
      </w:r>
      <w:r w:rsidR="00424083" w:rsidRPr="006852F7">
        <w:rPr>
          <w:rFonts w:ascii="Arial" w:hAnsi="Arial" w:cs="Arial"/>
          <w:sz w:val="22"/>
          <w:szCs w:val="22"/>
        </w:rPr>
        <w:t>have</w:t>
      </w:r>
      <w:r w:rsidR="005F6516" w:rsidRPr="006852F7">
        <w:rPr>
          <w:rFonts w:ascii="Arial" w:hAnsi="Arial" w:cs="Arial"/>
          <w:sz w:val="22"/>
          <w:szCs w:val="22"/>
        </w:rPr>
        <w:t xml:space="preserve"> </w:t>
      </w:r>
      <w:r w:rsidR="00B43D2E" w:rsidRPr="006852F7">
        <w:rPr>
          <w:rFonts w:ascii="Arial" w:hAnsi="Arial" w:cs="Arial"/>
          <w:sz w:val="22"/>
          <w:szCs w:val="22"/>
        </w:rPr>
        <w:t>higher odds</w:t>
      </w:r>
      <w:r w:rsidR="005F6516" w:rsidRPr="006852F7">
        <w:rPr>
          <w:rFonts w:ascii="Arial" w:hAnsi="Arial" w:cs="Arial"/>
          <w:sz w:val="22"/>
          <w:szCs w:val="22"/>
        </w:rPr>
        <w:t xml:space="preserve"> of </w:t>
      </w:r>
      <w:r w:rsidR="00424083" w:rsidRPr="006852F7">
        <w:rPr>
          <w:rFonts w:ascii="Arial" w:hAnsi="Arial" w:cs="Arial"/>
          <w:sz w:val="22"/>
          <w:szCs w:val="22"/>
        </w:rPr>
        <w:t>emergency department (</w:t>
      </w:r>
      <w:r w:rsidR="005F6516" w:rsidRPr="006852F7">
        <w:rPr>
          <w:rFonts w:ascii="Arial" w:hAnsi="Arial" w:cs="Arial"/>
          <w:sz w:val="22"/>
          <w:szCs w:val="22"/>
        </w:rPr>
        <w:t>ED</w:t>
      </w:r>
      <w:r w:rsidR="00424083" w:rsidRPr="006852F7">
        <w:rPr>
          <w:rFonts w:ascii="Arial" w:hAnsi="Arial" w:cs="Arial"/>
          <w:sz w:val="22"/>
          <w:szCs w:val="22"/>
        </w:rPr>
        <w:t>)</w:t>
      </w:r>
      <w:r w:rsidR="005F6516" w:rsidRPr="006852F7">
        <w:rPr>
          <w:rFonts w:ascii="Arial" w:hAnsi="Arial" w:cs="Arial"/>
          <w:sz w:val="22"/>
          <w:szCs w:val="22"/>
        </w:rPr>
        <w:t xml:space="preserve"> visit</w:t>
      </w:r>
      <w:r w:rsidR="00AE3557">
        <w:rPr>
          <w:rFonts w:ascii="Arial" w:hAnsi="Arial" w:cs="Arial"/>
          <w:sz w:val="22"/>
          <w:szCs w:val="22"/>
        </w:rPr>
        <w:t>s</w:t>
      </w:r>
      <w:r w:rsidR="005F6516" w:rsidRPr="006852F7">
        <w:rPr>
          <w:rFonts w:ascii="Arial" w:hAnsi="Arial" w:cs="Arial"/>
          <w:sz w:val="22"/>
          <w:szCs w:val="22"/>
        </w:rPr>
        <w:t xml:space="preserve"> </w:t>
      </w:r>
      <w:r w:rsidR="00AE3557">
        <w:rPr>
          <w:rFonts w:ascii="Arial" w:hAnsi="Arial" w:cs="Arial"/>
          <w:sz w:val="22"/>
          <w:szCs w:val="22"/>
        </w:rPr>
        <w:t>and</w:t>
      </w:r>
      <w:r w:rsidR="005F6516" w:rsidRPr="006852F7">
        <w:rPr>
          <w:rFonts w:ascii="Arial" w:hAnsi="Arial" w:cs="Arial"/>
          <w:sz w:val="22"/>
          <w:szCs w:val="22"/>
        </w:rPr>
        <w:t xml:space="preserve"> inpatient readmission</w:t>
      </w:r>
      <w:r w:rsidR="00AE3557">
        <w:rPr>
          <w:rFonts w:ascii="Arial" w:hAnsi="Arial" w:cs="Arial"/>
          <w:sz w:val="22"/>
          <w:szCs w:val="22"/>
        </w:rPr>
        <w:t>s</w:t>
      </w:r>
      <w:r w:rsidR="005F6516" w:rsidRPr="006852F7">
        <w:rPr>
          <w:rFonts w:ascii="Arial" w:hAnsi="Arial" w:cs="Arial"/>
          <w:sz w:val="22"/>
          <w:szCs w:val="22"/>
        </w:rPr>
        <w:t xml:space="preserve"> </w:t>
      </w:r>
      <w:r w:rsidR="004A228E">
        <w:rPr>
          <w:rFonts w:ascii="Arial" w:hAnsi="Arial" w:cs="Arial"/>
          <w:sz w:val="22"/>
          <w:szCs w:val="22"/>
        </w:rPr>
        <w:t xml:space="preserve">for respiratory illness </w:t>
      </w:r>
      <w:r w:rsidR="005F6516" w:rsidRPr="006852F7">
        <w:rPr>
          <w:rFonts w:ascii="Arial" w:hAnsi="Arial" w:cs="Arial"/>
          <w:sz w:val="22"/>
          <w:szCs w:val="22"/>
        </w:rPr>
        <w:t>in the first year after NICU discharg</w:t>
      </w:r>
      <w:r w:rsidR="00585FEE" w:rsidRPr="006852F7">
        <w:rPr>
          <w:rFonts w:ascii="Arial" w:hAnsi="Arial" w:cs="Arial"/>
          <w:sz w:val="22"/>
          <w:szCs w:val="22"/>
        </w:rPr>
        <w:t>e</w:t>
      </w:r>
      <w:r w:rsidR="005F6516" w:rsidRPr="006852F7">
        <w:rPr>
          <w:rFonts w:ascii="Arial" w:hAnsi="Arial" w:cs="Arial"/>
          <w:sz w:val="22"/>
          <w:szCs w:val="22"/>
        </w:rPr>
        <w:t>.</w:t>
      </w:r>
      <w:sdt>
        <w:sdtPr>
          <w:rPr>
            <w:rFonts w:ascii="Arial" w:hAnsi="Arial" w:cs="Arial"/>
            <w:color w:val="000000"/>
            <w:sz w:val="22"/>
            <w:szCs w:val="22"/>
            <w:vertAlign w:val="superscript"/>
          </w:rPr>
          <w:tag w:val="MENDELEY_CITATION_v3_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"/>
          <w:id w:val="1874350691"/>
          <w:placeholder>
            <w:docPart w:val="DefaultPlaceholder_-1854013440"/>
          </w:placeholder>
        </w:sdtPr>
        <w:sdtContent>
          <w:r w:rsidR="000B2534" w:rsidRPr="000B2534">
            <w:rPr>
              <w:rFonts w:ascii="Arial" w:hAnsi="Arial" w:cs="Arial"/>
              <w:color w:val="000000"/>
              <w:sz w:val="22"/>
              <w:szCs w:val="22"/>
              <w:vertAlign w:val="superscript"/>
            </w:rPr>
            <w:t>8</w:t>
          </w:r>
        </w:sdtContent>
      </w:sdt>
      <w:r w:rsidR="009F1057" w:rsidRPr="006852F7">
        <w:rPr>
          <w:rFonts w:ascii="Arial" w:hAnsi="Arial" w:cs="Arial"/>
          <w:sz w:val="22"/>
          <w:szCs w:val="22"/>
        </w:rPr>
        <w:t xml:space="preserve"> </w:t>
      </w:r>
      <w:r w:rsidR="00645BA9">
        <w:rPr>
          <w:rFonts w:ascii="Arial" w:hAnsi="Arial" w:cs="Arial"/>
          <w:sz w:val="22"/>
          <w:szCs w:val="22"/>
        </w:rPr>
        <w:t xml:space="preserve">Air pollution exposure is often higher in neighborhoods populated with minoritized and low-income communities, but whether air pollution exposure contributes to </w:t>
      </w:r>
      <w:r w:rsidR="00585FEE" w:rsidRPr="006852F7">
        <w:rPr>
          <w:rFonts w:ascii="Arial" w:hAnsi="Arial" w:cs="Arial"/>
          <w:sz w:val="22"/>
          <w:szCs w:val="22"/>
        </w:rPr>
        <w:t>post-discharge respiratory outcomes among infants</w:t>
      </w:r>
      <w:r w:rsidR="001608F8">
        <w:rPr>
          <w:rFonts w:ascii="Arial" w:hAnsi="Arial" w:cs="Arial"/>
          <w:sz w:val="22"/>
          <w:szCs w:val="22"/>
        </w:rPr>
        <w:t xml:space="preserve"> with BPD</w:t>
      </w:r>
      <w:r w:rsidR="00645BA9">
        <w:rPr>
          <w:rFonts w:ascii="Arial" w:hAnsi="Arial" w:cs="Arial"/>
          <w:sz w:val="22"/>
          <w:szCs w:val="22"/>
        </w:rPr>
        <w:t xml:space="preserve"> remains </w:t>
      </w:r>
      <w:r w:rsidR="00FB0BD9">
        <w:rPr>
          <w:rFonts w:ascii="Arial" w:hAnsi="Arial" w:cs="Arial"/>
          <w:sz w:val="22"/>
          <w:szCs w:val="22"/>
        </w:rPr>
        <w:t>understudied</w:t>
      </w:r>
      <w:r w:rsidR="00645BA9">
        <w:rPr>
          <w:rFonts w:ascii="Arial" w:hAnsi="Arial" w:cs="Arial"/>
          <w:sz w:val="22"/>
          <w:szCs w:val="22"/>
        </w:rPr>
        <w:t>.</w:t>
      </w:r>
    </w:p>
    <w:p w14:paraId="0C3FFA56" w14:textId="77777777" w:rsidR="00585FEE" w:rsidRPr="006852F7" w:rsidRDefault="00585FEE" w:rsidP="00836787">
      <w:pPr>
        <w:spacing w:line="480" w:lineRule="auto"/>
        <w:contextualSpacing/>
        <w:rPr>
          <w:rFonts w:ascii="Arial" w:hAnsi="Arial" w:cs="Arial"/>
          <w:sz w:val="22"/>
          <w:szCs w:val="22"/>
        </w:rPr>
      </w:pPr>
    </w:p>
    <w:p w14:paraId="217B5AF7" w14:textId="1792899D" w:rsidR="009C67AC" w:rsidRPr="006852F7" w:rsidRDefault="00585FEE" w:rsidP="00836787">
      <w:pPr>
        <w:spacing w:line="480" w:lineRule="auto"/>
        <w:contextualSpacing/>
        <w:rPr>
          <w:rFonts w:ascii="Arial" w:hAnsi="Arial" w:cs="Arial"/>
          <w:sz w:val="22"/>
          <w:szCs w:val="22"/>
        </w:rPr>
      </w:pPr>
      <w:r w:rsidRPr="006852F7">
        <w:rPr>
          <w:rFonts w:ascii="Arial" w:hAnsi="Arial" w:cs="Arial"/>
          <w:sz w:val="22"/>
          <w:szCs w:val="22"/>
        </w:rPr>
        <w:t>Characterizing</w:t>
      </w:r>
      <w:r w:rsidR="005F6516" w:rsidRPr="006852F7">
        <w:rPr>
          <w:rFonts w:ascii="Arial" w:hAnsi="Arial" w:cs="Arial"/>
          <w:sz w:val="22"/>
          <w:szCs w:val="22"/>
        </w:rPr>
        <w:t xml:space="preserve"> risk factors for adverse health outcomes of preterm infa</w:t>
      </w:r>
      <w:r w:rsidRPr="006852F7">
        <w:rPr>
          <w:rFonts w:ascii="Arial" w:hAnsi="Arial" w:cs="Arial"/>
          <w:sz w:val="22"/>
          <w:szCs w:val="22"/>
        </w:rPr>
        <w:t>nts with BPD</w:t>
      </w:r>
      <w:r w:rsidR="005F6516" w:rsidRPr="006852F7">
        <w:rPr>
          <w:rFonts w:ascii="Arial" w:hAnsi="Arial" w:cs="Arial"/>
          <w:sz w:val="22"/>
          <w:szCs w:val="22"/>
        </w:rPr>
        <w:t xml:space="preserve"> after NICU discharge is necessary to improv</w:t>
      </w:r>
      <w:r w:rsidRPr="006852F7">
        <w:rPr>
          <w:rFonts w:ascii="Arial" w:hAnsi="Arial" w:cs="Arial"/>
          <w:sz w:val="22"/>
          <w:szCs w:val="22"/>
        </w:rPr>
        <w:t>e health.</w:t>
      </w:r>
      <w:r w:rsidR="005F6516" w:rsidRPr="006852F7">
        <w:rPr>
          <w:rFonts w:ascii="Arial" w:hAnsi="Arial" w:cs="Arial"/>
          <w:sz w:val="22"/>
          <w:szCs w:val="22"/>
        </w:rPr>
        <w:t xml:space="preserve"> Exposure to ambient air pollution is one of the first novel exposures that infants with BPD face upon NICU discharge.</w:t>
      </w:r>
      <w:r w:rsidR="00347984" w:rsidRPr="006852F7">
        <w:rPr>
          <w:rFonts w:ascii="Arial" w:hAnsi="Arial" w:cs="Arial"/>
          <w:sz w:val="22"/>
          <w:szCs w:val="22"/>
        </w:rPr>
        <w:t xml:space="preserve"> Particulate matter less than 2.5 microns in diameter (PM</w:t>
      </w:r>
      <w:r w:rsidR="00347984" w:rsidRPr="006852F7">
        <w:rPr>
          <w:rFonts w:ascii="Arial" w:hAnsi="Arial" w:cs="Arial"/>
          <w:sz w:val="22"/>
          <w:szCs w:val="22"/>
          <w:vertAlign w:val="subscript"/>
        </w:rPr>
        <w:t>2.5</w:t>
      </w:r>
      <w:r w:rsidR="00347984" w:rsidRPr="006852F7">
        <w:rPr>
          <w:rFonts w:ascii="Arial" w:hAnsi="Arial" w:cs="Arial"/>
          <w:sz w:val="22"/>
          <w:szCs w:val="22"/>
        </w:rPr>
        <w:t>) is a major constituent of air pollution produced by sources of combustion such as vehicle emissions, power plants, tobacco smoke, and cooking</w:t>
      </w:r>
      <w:r w:rsidR="00273C39">
        <w:rPr>
          <w:rFonts w:ascii="Arial" w:hAnsi="Arial" w:cs="Arial"/>
          <w:sz w:val="22"/>
          <w:szCs w:val="22"/>
        </w:rPr>
        <w:t>.</w:t>
      </w:r>
      <w:r w:rsidR="00347984" w:rsidRPr="006852F7">
        <w:rPr>
          <w:rFonts w:ascii="Arial" w:hAnsi="Arial" w:cs="Arial"/>
          <w:sz w:val="22"/>
          <w:szCs w:val="22"/>
        </w:rPr>
        <w:t xml:space="preserve"> </w:t>
      </w:r>
      <w:r w:rsidR="00273C39">
        <w:rPr>
          <w:rFonts w:ascii="Arial" w:hAnsi="Arial" w:cs="Arial"/>
          <w:sz w:val="22"/>
          <w:szCs w:val="22"/>
        </w:rPr>
        <w:t>E</w:t>
      </w:r>
      <w:r w:rsidR="00347984" w:rsidRPr="006852F7">
        <w:rPr>
          <w:rFonts w:ascii="Arial" w:hAnsi="Arial" w:cs="Arial"/>
          <w:sz w:val="22"/>
          <w:szCs w:val="22"/>
        </w:rPr>
        <w:t>xposure to PM</w:t>
      </w:r>
      <w:r w:rsidR="00347984" w:rsidRPr="006852F7">
        <w:rPr>
          <w:rFonts w:ascii="Arial" w:hAnsi="Arial" w:cs="Arial"/>
          <w:sz w:val="22"/>
          <w:szCs w:val="22"/>
          <w:vertAlign w:val="subscript"/>
        </w:rPr>
        <w:t>2.5</w:t>
      </w:r>
      <w:r w:rsidR="00347984" w:rsidRPr="006852F7">
        <w:rPr>
          <w:rFonts w:ascii="Arial" w:hAnsi="Arial" w:cs="Arial"/>
          <w:sz w:val="22"/>
          <w:szCs w:val="22"/>
        </w:rPr>
        <w:t xml:space="preserve"> is associated with adverse health outcomes in older infants and </w:t>
      </w:r>
      <w:r w:rsidR="00424083" w:rsidRPr="006852F7">
        <w:rPr>
          <w:rFonts w:ascii="Arial" w:hAnsi="Arial" w:cs="Arial"/>
          <w:sz w:val="22"/>
          <w:szCs w:val="22"/>
        </w:rPr>
        <w:t>adults but</w:t>
      </w:r>
      <w:r w:rsidR="009C67AC" w:rsidRPr="006852F7">
        <w:rPr>
          <w:rFonts w:ascii="Arial" w:hAnsi="Arial" w:cs="Arial"/>
          <w:sz w:val="22"/>
          <w:szCs w:val="22"/>
        </w:rPr>
        <w:t xml:space="preserve"> remains understudied </w:t>
      </w:r>
      <w:r w:rsidR="00273C39">
        <w:rPr>
          <w:rFonts w:ascii="Arial" w:hAnsi="Arial" w:cs="Arial"/>
          <w:sz w:val="22"/>
          <w:szCs w:val="22"/>
        </w:rPr>
        <w:t xml:space="preserve">as a </w:t>
      </w:r>
      <w:r w:rsidR="007D3F52">
        <w:rPr>
          <w:rFonts w:ascii="Arial" w:hAnsi="Arial" w:cs="Arial"/>
          <w:sz w:val="22"/>
          <w:szCs w:val="22"/>
        </w:rPr>
        <w:t xml:space="preserve">risk factor for </w:t>
      </w:r>
      <w:r w:rsidR="00273C39">
        <w:rPr>
          <w:rFonts w:ascii="Arial" w:hAnsi="Arial" w:cs="Arial"/>
          <w:sz w:val="22"/>
          <w:szCs w:val="22"/>
        </w:rPr>
        <w:t xml:space="preserve">disease </w:t>
      </w:r>
      <w:r w:rsidR="007D3F52">
        <w:rPr>
          <w:rFonts w:ascii="Arial" w:hAnsi="Arial" w:cs="Arial"/>
          <w:sz w:val="22"/>
          <w:szCs w:val="22"/>
        </w:rPr>
        <w:t xml:space="preserve">exacerbation </w:t>
      </w:r>
      <w:r w:rsidR="009C67AC" w:rsidRPr="006852F7">
        <w:rPr>
          <w:rFonts w:ascii="Arial" w:hAnsi="Arial" w:cs="Arial"/>
          <w:sz w:val="22"/>
          <w:szCs w:val="22"/>
        </w:rPr>
        <w:t>in infant</w:t>
      </w:r>
      <w:r w:rsidR="00273C39">
        <w:rPr>
          <w:rFonts w:ascii="Arial" w:hAnsi="Arial" w:cs="Arial"/>
          <w:sz w:val="22"/>
          <w:szCs w:val="22"/>
        </w:rPr>
        <w:t>s</w:t>
      </w:r>
      <w:r w:rsidR="009C67AC" w:rsidRPr="006852F7">
        <w:rPr>
          <w:rFonts w:ascii="Arial" w:hAnsi="Arial" w:cs="Arial"/>
          <w:sz w:val="22"/>
          <w:szCs w:val="22"/>
        </w:rPr>
        <w:t xml:space="preserve"> with BPD</w:t>
      </w:r>
      <w:r w:rsidR="00347984" w:rsidRPr="006852F7">
        <w:rPr>
          <w:rFonts w:ascii="Arial" w:hAnsi="Arial" w:cs="Arial"/>
          <w:sz w:val="22"/>
          <w:szCs w:val="22"/>
        </w:rPr>
        <w:t>.</w:t>
      </w:r>
      <w:sdt>
        <w:sdtPr>
          <w:rPr>
            <w:rFonts w:ascii="Arial" w:hAnsi="Arial" w:cs="Arial"/>
            <w:color w:val="000000"/>
            <w:sz w:val="22"/>
            <w:szCs w:val="22"/>
            <w:vertAlign w:val="superscript"/>
          </w:rPr>
          <w:tag w:val="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"/>
          <w:id w:val="-2101021825"/>
          <w:placeholder>
            <w:docPart w:val="DefaultPlaceholder_-1854013440"/>
          </w:placeholder>
        </w:sdtPr>
        <w:sdtContent>
          <w:r w:rsidR="000B2534" w:rsidRPr="000B2534">
            <w:rPr>
              <w:rFonts w:ascii="Arial" w:hAnsi="Arial" w:cs="Arial"/>
              <w:color w:val="000000"/>
              <w:sz w:val="22"/>
              <w:szCs w:val="22"/>
              <w:vertAlign w:val="superscript"/>
            </w:rPr>
            <w:t>10–12</w:t>
          </w:r>
        </w:sdtContent>
      </w:sdt>
      <w:r w:rsidR="00347984" w:rsidRPr="006852F7">
        <w:rPr>
          <w:rFonts w:ascii="Arial" w:hAnsi="Arial" w:cs="Arial"/>
          <w:sz w:val="22"/>
          <w:szCs w:val="22"/>
        </w:rPr>
        <w:t xml:space="preserve"> </w:t>
      </w:r>
    </w:p>
    <w:p w14:paraId="61688798" w14:textId="77777777" w:rsidR="009C67AC" w:rsidRPr="006852F7" w:rsidRDefault="009C67AC" w:rsidP="00836787">
      <w:pPr>
        <w:spacing w:line="480" w:lineRule="auto"/>
        <w:contextualSpacing/>
        <w:rPr>
          <w:rFonts w:ascii="Arial" w:hAnsi="Arial" w:cs="Arial"/>
          <w:sz w:val="22"/>
          <w:szCs w:val="22"/>
        </w:rPr>
      </w:pPr>
    </w:p>
    <w:p w14:paraId="64135520" w14:textId="07B67A61" w:rsidR="00347984" w:rsidRPr="006852F7" w:rsidRDefault="0042431E" w:rsidP="00836787">
      <w:pPr>
        <w:spacing w:line="480" w:lineRule="auto"/>
        <w:contextualSpacing/>
        <w:rPr>
          <w:rFonts w:ascii="Arial" w:hAnsi="Arial" w:cs="Arial"/>
          <w:sz w:val="22"/>
          <w:szCs w:val="22"/>
        </w:rPr>
      </w:pPr>
      <w:r>
        <w:rPr>
          <w:rFonts w:ascii="Arial" w:hAnsi="Arial" w:cs="Arial"/>
          <w:sz w:val="22"/>
          <w:szCs w:val="22"/>
        </w:rPr>
        <w:t>Prior studies have examined PM</w:t>
      </w:r>
      <w:r>
        <w:rPr>
          <w:rFonts w:ascii="Arial" w:hAnsi="Arial" w:cs="Arial"/>
          <w:sz w:val="22"/>
          <w:szCs w:val="22"/>
          <w:vertAlign w:val="subscript"/>
        </w:rPr>
        <w:t xml:space="preserve">2.5 </w:t>
      </w:r>
      <w:r>
        <w:rPr>
          <w:rFonts w:ascii="Arial" w:hAnsi="Arial" w:cs="Arial"/>
          <w:sz w:val="22"/>
          <w:szCs w:val="22"/>
        </w:rPr>
        <w:t xml:space="preserve">exposure using proxies of exposure, such as </w:t>
      </w:r>
      <w:r w:rsidR="003C52DB">
        <w:rPr>
          <w:rFonts w:ascii="Arial" w:hAnsi="Arial" w:cs="Arial"/>
          <w:sz w:val="22"/>
          <w:szCs w:val="22"/>
        </w:rPr>
        <w:t>residential proximity</w:t>
      </w:r>
      <w:r>
        <w:rPr>
          <w:rFonts w:ascii="Arial" w:hAnsi="Arial" w:cs="Arial"/>
          <w:sz w:val="22"/>
          <w:szCs w:val="22"/>
        </w:rPr>
        <w:t xml:space="preserve"> </w:t>
      </w:r>
      <w:r w:rsidR="003C52DB">
        <w:rPr>
          <w:rFonts w:ascii="Arial" w:hAnsi="Arial" w:cs="Arial"/>
          <w:sz w:val="22"/>
          <w:szCs w:val="22"/>
        </w:rPr>
        <w:t>to</w:t>
      </w:r>
      <w:r>
        <w:rPr>
          <w:rFonts w:ascii="Arial" w:hAnsi="Arial" w:cs="Arial"/>
          <w:sz w:val="22"/>
          <w:szCs w:val="22"/>
        </w:rPr>
        <w:t xml:space="preserve"> a major roadway, or PM</w:t>
      </w:r>
      <w:r>
        <w:rPr>
          <w:rFonts w:ascii="Arial" w:hAnsi="Arial" w:cs="Arial"/>
          <w:sz w:val="22"/>
          <w:szCs w:val="22"/>
          <w:vertAlign w:val="subscript"/>
        </w:rPr>
        <w:t xml:space="preserve">2.5 </w:t>
      </w:r>
      <w:r>
        <w:rPr>
          <w:rFonts w:ascii="Arial" w:hAnsi="Arial" w:cs="Arial"/>
          <w:sz w:val="22"/>
          <w:szCs w:val="22"/>
        </w:rPr>
        <w:t xml:space="preserve">exposure </w:t>
      </w:r>
      <w:r w:rsidR="003C52DB">
        <w:rPr>
          <w:rFonts w:ascii="Arial" w:hAnsi="Arial" w:cs="Arial"/>
          <w:sz w:val="22"/>
          <w:szCs w:val="22"/>
        </w:rPr>
        <w:t xml:space="preserve">at much broader levels </w:t>
      </w:r>
      <w:r>
        <w:rPr>
          <w:rFonts w:ascii="Arial" w:hAnsi="Arial" w:cs="Arial"/>
          <w:sz w:val="22"/>
          <w:szCs w:val="22"/>
        </w:rPr>
        <w:t xml:space="preserve">by </w:t>
      </w:r>
      <w:r w:rsidR="003C52DB">
        <w:rPr>
          <w:rFonts w:ascii="Arial" w:hAnsi="Arial" w:cs="Arial"/>
          <w:sz w:val="22"/>
          <w:szCs w:val="22"/>
        </w:rPr>
        <w:t xml:space="preserve">county and </w:t>
      </w:r>
      <w:r w:rsidR="00645BA9">
        <w:rPr>
          <w:rFonts w:ascii="Arial" w:hAnsi="Arial" w:cs="Arial"/>
          <w:sz w:val="22"/>
          <w:szCs w:val="22"/>
        </w:rPr>
        <w:t>ZIP</w:t>
      </w:r>
      <w:r w:rsidR="003C52DB">
        <w:rPr>
          <w:rFonts w:ascii="Arial" w:hAnsi="Arial" w:cs="Arial"/>
          <w:sz w:val="22"/>
          <w:szCs w:val="22"/>
        </w:rPr>
        <w:t xml:space="preserve"> </w:t>
      </w:r>
      <w:r w:rsidR="000B27CE">
        <w:rPr>
          <w:rFonts w:ascii="Arial" w:hAnsi="Arial" w:cs="Arial"/>
          <w:sz w:val="22"/>
          <w:szCs w:val="22"/>
        </w:rPr>
        <w:lastRenderedPageBreak/>
        <w:t>c</w:t>
      </w:r>
      <w:r w:rsidR="003C52DB">
        <w:rPr>
          <w:rFonts w:ascii="Arial" w:hAnsi="Arial" w:cs="Arial"/>
          <w:sz w:val="22"/>
          <w:szCs w:val="22"/>
        </w:rPr>
        <w:t>ode</w:t>
      </w:r>
      <w:r>
        <w:rPr>
          <w:rFonts w:ascii="Arial" w:hAnsi="Arial" w:cs="Arial"/>
          <w:sz w:val="22"/>
          <w:szCs w:val="22"/>
        </w:rPr>
        <w:t>.</w:t>
      </w:r>
      <w:sdt>
        <w:sdtPr>
          <w:rPr>
            <w:rFonts w:ascii="Arial" w:hAnsi="Arial" w:cs="Arial"/>
            <w:color w:val="000000"/>
            <w:sz w:val="22"/>
            <w:szCs w:val="22"/>
            <w:vertAlign w:val="superscript"/>
          </w:rPr>
          <w:tag w:val="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"/>
          <w:id w:val="1130670387"/>
          <w:placeholder>
            <w:docPart w:val="DefaultPlaceholder_-1854013440"/>
          </w:placeholder>
        </w:sdtPr>
        <w:sdtContent>
          <w:r w:rsidR="000B2534" w:rsidRPr="000B2534">
            <w:rPr>
              <w:rFonts w:ascii="Arial" w:hAnsi="Arial" w:cs="Arial"/>
              <w:color w:val="000000"/>
              <w:sz w:val="22"/>
              <w:szCs w:val="22"/>
              <w:vertAlign w:val="superscript"/>
            </w:rPr>
            <w:t>13–15</w:t>
          </w:r>
        </w:sdtContent>
      </w:sdt>
      <w:r>
        <w:rPr>
          <w:rFonts w:ascii="Arial" w:hAnsi="Arial" w:cs="Arial"/>
          <w:sz w:val="22"/>
          <w:szCs w:val="22"/>
        </w:rPr>
        <w:t xml:space="preserve"> </w:t>
      </w:r>
      <w:r w:rsidR="003C52DB">
        <w:rPr>
          <w:rFonts w:ascii="Arial" w:hAnsi="Arial" w:cs="Arial"/>
          <w:sz w:val="22"/>
          <w:szCs w:val="22"/>
        </w:rPr>
        <w:t>We sought to add to this small but growing evidence base</w:t>
      </w:r>
      <w:r w:rsidR="00CB6281">
        <w:rPr>
          <w:rFonts w:ascii="Arial" w:hAnsi="Arial" w:cs="Arial"/>
          <w:sz w:val="22"/>
          <w:szCs w:val="22"/>
        </w:rPr>
        <w:t xml:space="preserve"> regarding</w:t>
      </w:r>
      <w:r w:rsidR="000648EE">
        <w:rPr>
          <w:rFonts w:ascii="Arial" w:hAnsi="Arial" w:cs="Arial"/>
          <w:sz w:val="22"/>
          <w:szCs w:val="22"/>
        </w:rPr>
        <w:t xml:space="preserve"> associations of air pollution with respiratory health among preterm</w:t>
      </w:r>
      <w:r w:rsidR="00645BA9">
        <w:rPr>
          <w:rFonts w:ascii="Arial" w:hAnsi="Arial" w:cs="Arial"/>
          <w:sz w:val="22"/>
          <w:szCs w:val="22"/>
        </w:rPr>
        <w:t xml:space="preserve"> infants</w:t>
      </w:r>
      <w:r w:rsidR="000648EE">
        <w:rPr>
          <w:rFonts w:ascii="Arial" w:hAnsi="Arial" w:cs="Arial"/>
          <w:sz w:val="22"/>
          <w:szCs w:val="22"/>
        </w:rPr>
        <w:t>.</w:t>
      </w:r>
      <w:r w:rsidR="003C52DB">
        <w:rPr>
          <w:rFonts w:ascii="Arial" w:hAnsi="Arial" w:cs="Arial"/>
          <w:sz w:val="22"/>
          <w:szCs w:val="22"/>
        </w:rPr>
        <w:t xml:space="preserve"> </w:t>
      </w:r>
      <w:r>
        <w:rPr>
          <w:rFonts w:ascii="Arial" w:hAnsi="Arial" w:cs="Arial"/>
          <w:sz w:val="22"/>
          <w:szCs w:val="22"/>
        </w:rPr>
        <w:t xml:space="preserve">In the present study, we utilized </w:t>
      </w:r>
      <w:r w:rsidR="00645BA9">
        <w:rPr>
          <w:rFonts w:ascii="Arial" w:hAnsi="Arial" w:cs="Arial"/>
          <w:sz w:val="22"/>
          <w:szCs w:val="22"/>
        </w:rPr>
        <w:t>granular air pollution predictions at the</w:t>
      </w:r>
      <w:r>
        <w:rPr>
          <w:rFonts w:ascii="Arial" w:hAnsi="Arial" w:cs="Arial"/>
          <w:sz w:val="22"/>
          <w:szCs w:val="22"/>
        </w:rPr>
        <w:t xml:space="preserve"> census block group level to characterize the association of </w:t>
      </w:r>
      <w:r w:rsidR="003C52DB">
        <w:rPr>
          <w:rFonts w:ascii="Arial" w:hAnsi="Arial" w:cs="Arial"/>
          <w:sz w:val="22"/>
          <w:szCs w:val="22"/>
        </w:rPr>
        <w:t>residential PM</w:t>
      </w:r>
      <w:r w:rsidR="003C52DB">
        <w:rPr>
          <w:rFonts w:ascii="Arial" w:hAnsi="Arial" w:cs="Arial"/>
          <w:sz w:val="22"/>
          <w:szCs w:val="22"/>
          <w:vertAlign w:val="subscript"/>
        </w:rPr>
        <w:t>2.5</w:t>
      </w:r>
      <w:r w:rsidR="003C52DB">
        <w:rPr>
          <w:rFonts w:ascii="Arial" w:hAnsi="Arial" w:cs="Arial"/>
          <w:sz w:val="22"/>
          <w:szCs w:val="22"/>
        </w:rPr>
        <w:t xml:space="preserve"> exposure and medically</w:t>
      </w:r>
      <w:r w:rsidR="00B046E8">
        <w:rPr>
          <w:rFonts w:ascii="Arial" w:hAnsi="Arial" w:cs="Arial"/>
          <w:sz w:val="22"/>
          <w:szCs w:val="22"/>
        </w:rPr>
        <w:t xml:space="preserve"> </w:t>
      </w:r>
      <w:r w:rsidR="003C52DB">
        <w:rPr>
          <w:rFonts w:ascii="Arial" w:hAnsi="Arial" w:cs="Arial"/>
          <w:sz w:val="22"/>
          <w:szCs w:val="22"/>
        </w:rPr>
        <w:t>attended acute respiratory illness in the first year after NICU discharge among infants with BPD.</w:t>
      </w:r>
      <w:r w:rsidR="00FD4D05" w:rsidRPr="006852F7">
        <w:rPr>
          <w:rFonts w:ascii="Arial" w:hAnsi="Arial" w:cs="Arial"/>
          <w:sz w:val="22"/>
          <w:szCs w:val="22"/>
        </w:rPr>
        <w:t xml:space="preserve"> </w:t>
      </w:r>
      <w:r w:rsidR="00C9330E" w:rsidRPr="006852F7">
        <w:rPr>
          <w:rFonts w:ascii="Arial" w:hAnsi="Arial" w:cs="Arial"/>
          <w:sz w:val="22"/>
          <w:szCs w:val="22"/>
        </w:rPr>
        <w:t xml:space="preserve">We hypothesized that </w:t>
      </w:r>
      <w:r w:rsidR="00D34CA3" w:rsidRPr="006852F7">
        <w:rPr>
          <w:rFonts w:ascii="Arial" w:hAnsi="Arial" w:cs="Arial"/>
          <w:sz w:val="22"/>
          <w:szCs w:val="22"/>
        </w:rPr>
        <w:t xml:space="preserve">higher </w:t>
      </w:r>
      <w:r w:rsidR="00C9330E" w:rsidRPr="006852F7">
        <w:rPr>
          <w:rFonts w:ascii="Arial" w:hAnsi="Arial" w:cs="Arial"/>
          <w:sz w:val="22"/>
          <w:szCs w:val="22"/>
        </w:rPr>
        <w:t>exposure to PM</w:t>
      </w:r>
      <w:r w:rsidR="00C9330E" w:rsidRPr="006852F7">
        <w:rPr>
          <w:rFonts w:ascii="Arial" w:hAnsi="Arial" w:cs="Arial"/>
          <w:sz w:val="22"/>
          <w:szCs w:val="22"/>
          <w:vertAlign w:val="subscript"/>
        </w:rPr>
        <w:t>2.5</w:t>
      </w:r>
      <w:r w:rsidR="00C9330E" w:rsidRPr="006852F7">
        <w:rPr>
          <w:rFonts w:ascii="Arial" w:hAnsi="Arial" w:cs="Arial"/>
          <w:sz w:val="22"/>
          <w:szCs w:val="22"/>
        </w:rPr>
        <w:t xml:space="preserve"> </w:t>
      </w:r>
      <w:r w:rsidR="00D34CA3" w:rsidRPr="006852F7">
        <w:rPr>
          <w:rFonts w:ascii="Arial" w:hAnsi="Arial" w:cs="Arial"/>
          <w:sz w:val="22"/>
          <w:szCs w:val="22"/>
        </w:rPr>
        <w:t>would be associated with higher odds of medically attended acute respiratory illness.</w:t>
      </w:r>
    </w:p>
    <w:p w14:paraId="3DDDA38A" w14:textId="77777777" w:rsidR="001F2982" w:rsidRPr="006852F7" w:rsidRDefault="001F2982" w:rsidP="00836787">
      <w:pPr>
        <w:spacing w:line="480" w:lineRule="auto"/>
        <w:contextualSpacing/>
        <w:rPr>
          <w:rFonts w:ascii="Arial" w:hAnsi="Arial" w:cs="Arial"/>
          <w:sz w:val="22"/>
          <w:szCs w:val="22"/>
        </w:rPr>
      </w:pPr>
    </w:p>
    <w:p w14:paraId="66586859" w14:textId="77777777" w:rsidR="001F2982" w:rsidRPr="006852F7" w:rsidRDefault="006F4D17" w:rsidP="00836787">
      <w:pPr>
        <w:spacing w:line="480" w:lineRule="auto"/>
        <w:contextualSpacing/>
        <w:rPr>
          <w:rFonts w:ascii="Arial" w:hAnsi="Arial" w:cs="Arial"/>
          <w:b/>
          <w:bCs/>
          <w:sz w:val="22"/>
          <w:szCs w:val="22"/>
        </w:rPr>
      </w:pPr>
      <w:r w:rsidRPr="006852F7">
        <w:rPr>
          <w:rFonts w:ascii="Arial" w:hAnsi="Arial" w:cs="Arial"/>
          <w:b/>
          <w:bCs/>
          <w:sz w:val="22"/>
          <w:szCs w:val="22"/>
        </w:rPr>
        <w:t>Methods</w:t>
      </w:r>
    </w:p>
    <w:p w14:paraId="2A58BAEC" w14:textId="409359AB" w:rsidR="00957561" w:rsidRPr="006852F7" w:rsidRDefault="0050384F" w:rsidP="00836787">
      <w:pPr>
        <w:spacing w:line="480" w:lineRule="auto"/>
        <w:contextualSpacing/>
        <w:rPr>
          <w:rFonts w:ascii="Arial" w:hAnsi="Arial" w:cs="Arial"/>
          <w:b/>
          <w:bCs/>
          <w:sz w:val="22"/>
          <w:szCs w:val="22"/>
        </w:rPr>
      </w:pPr>
      <w:r w:rsidRPr="006852F7">
        <w:rPr>
          <w:rFonts w:ascii="Arial" w:hAnsi="Arial" w:cs="Arial"/>
          <w:sz w:val="22"/>
          <w:szCs w:val="22"/>
        </w:rPr>
        <w:t>We performed a retrospective cohort study of preterm infants with BPD</w:t>
      </w:r>
      <w:r w:rsidR="00D34CA3" w:rsidRPr="006852F7">
        <w:rPr>
          <w:rFonts w:ascii="Arial" w:hAnsi="Arial" w:cs="Arial"/>
          <w:sz w:val="22"/>
          <w:szCs w:val="22"/>
        </w:rPr>
        <w:t xml:space="preserve">. The dataset was generated </w:t>
      </w:r>
      <w:r w:rsidRPr="006852F7">
        <w:rPr>
          <w:rFonts w:ascii="Arial" w:hAnsi="Arial" w:cs="Arial"/>
          <w:sz w:val="22"/>
          <w:szCs w:val="22"/>
        </w:rPr>
        <w:t xml:space="preserve">from </w:t>
      </w:r>
      <w:r w:rsidR="003F6281">
        <w:rPr>
          <w:rFonts w:ascii="Arial" w:hAnsi="Arial" w:cs="Arial"/>
          <w:sz w:val="22"/>
          <w:szCs w:val="22"/>
        </w:rPr>
        <w:t>t</w:t>
      </w:r>
      <w:r w:rsidRPr="006852F7">
        <w:rPr>
          <w:rFonts w:ascii="Arial" w:hAnsi="Arial" w:cs="Arial"/>
          <w:sz w:val="22"/>
          <w:szCs w:val="22"/>
        </w:rPr>
        <w:t xml:space="preserve">he Children’s Hospital of Philadelphia (CHOP) electronic health record (EHR) and a local research registry </w:t>
      </w:r>
      <w:r w:rsidR="00D34CA3" w:rsidRPr="006852F7">
        <w:rPr>
          <w:rFonts w:ascii="Arial" w:hAnsi="Arial" w:cs="Arial"/>
          <w:sz w:val="22"/>
          <w:szCs w:val="22"/>
        </w:rPr>
        <w:t xml:space="preserve">of </w:t>
      </w:r>
      <w:r w:rsidRPr="006852F7">
        <w:rPr>
          <w:rFonts w:ascii="Arial" w:hAnsi="Arial" w:cs="Arial"/>
          <w:sz w:val="22"/>
          <w:szCs w:val="22"/>
        </w:rPr>
        <w:t xml:space="preserve">infants </w:t>
      </w:r>
      <w:r w:rsidR="000058F5">
        <w:rPr>
          <w:rFonts w:ascii="Arial" w:hAnsi="Arial" w:cs="Arial"/>
          <w:sz w:val="22"/>
          <w:szCs w:val="22"/>
        </w:rPr>
        <w:t>receiving care</w:t>
      </w:r>
      <w:r w:rsidRPr="006852F7">
        <w:rPr>
          <w:rFonts w:ascii="Arial" w:hAnsi="Arial" w:cs="Arial"/>
          <w:sz w:val="22"/>
          <w:szCs w:val="22"/>
        </w:rPr>
        <w:t xml:space="preserve"> </w:t>
      </w:r>
      <w:r w:rsidR="00B3731E" w:rsidRPr="006852F7">
        <w:rPr>
          <w:rFonts w:ascii="Arial" w:hAnsi="Arial" w:cs="Arial"/>
          <w:sz w:val="22"/>
          <w:szCs w:val="22"/>
        </w:rPr>
        <w:t xml:space="preserve">within </w:t>
      </w:r>
      <w:r w:rsidR="00B3731E">
        <w:rPr>
          <w:rFonts w:ascii="Arial" w:hAnsi="Arial" w:cs="Arial"/>
          <w:sz w:val="22"/>
          <w:szCs w:val="22"/>
        </w:rPr>
        <w:t>a</w:t>
      </w:r>
      <w:r w:rsidR="00826B1A">
        <w:rPr>
          <w:rFonts w:ascii="Arial" w:hAnsi="Arial" w:cs="Arial"/>
          <w:sz w:val="22"/>
          <w:szCs w:val="22"/>
        </w:rPr>
        <w:t xml:space="preserve"> local registry</w:t>
      </w:r>
      <w:r w:rsidRPr="006852F7">
        <w:rPr>
          <w:rFonts w:ascii="Arial" w:hAnsi="Arial" w:cs="Arial"/>
          <w:sz w:val="22"/>
          <w:szCs w:val="22"/>
        </w:rPr>
        <w:t xml:space="preserve"> </w:t>
      </w:r>
      <w:r w:rsidR="002D7C1A">
        <w:rPr>
          <w:rFonts w:ascii="Arial" w:hAnsi="Arial" w:cs="Arial"/>
          <w:sz w:val="22"/>
          <w:szCs w:val="22"/>
        </w:rPr>
        <w:t xml:space="preserve">of </w:t>
      </w:r>
      <w:r w:rsidRPr="006852F7">
        <w:rPr>
          <w:rFonts w:ascii="Arial" w:hAnsi="Arial" w:cs="Arial"/>
          <w:sz w:val="22"/>
          <w:szCs w:val="22"/>
        </w:rPr>
        <w:t xml:space="preserve">CHOP and </w:t>
      </w:r>
      <w:r w:rsidR="002D7C1A">
        <w:rPr>
          <w:rFonts w:ascii="Arial" w:hAnsi="Arial" w:cs="Arial"/>
          <w:sz w:val="22"/>
          <w:szCs w:val="22"/>
        </w:rPr>
        <w:t xml:space="preserve">the </w:t>
      </w:r>
      <w:r w:rsidRPr="006852F7">
        <w:rPr>
          <w:rFonts w:ascii="Arial" w:hAnsi="Arial" w:cs="Arial"/>
          <w:sz w:val="22"/>
          <w:szCs w:val="22"/>
        </w:rPr>
        <w:t xml:space="preserve">University of Pennsylvania (Figure 1). </w:t>
      </w:r>
      <w:r w:rsidR="00957561" w:rsidRPr="006852F7">
        <w:rPr>
          <w:rFonts w:ascii="Arial" w:hAnsi="Arial" w:cs="Arial"/>
          <w:sz w:val="22"/>
          <w:szCs w:val="22"/>
        </w:rPr>
        <w:t>We included infants born &lt;32 weeks’ gestation between 1/1/2010 and 12/31/2020</w:t>
      </w:r>
      <w:r w:rsidR="003F6281">
        <w:rPr>
          <w:rFonts w:ascii="Arial" w:hAnsi="Arial" w:cs="Arial"/>
          <w:sz w:val="22"/>
          <w:szCs w:val="22"/>
        </w:rPr>
        <w:t xml:space="preserve"> who were </w:t>
      </w:r>
      <w:r w:rsidR="00957561" w:rsidRPr="006852F7">
        <w:rPr>
          <w:rFonts w:ascii="Arial" w:hAnsi="Arial" w:cs="Arial"/>
          <w:sz w:val="22"/>
          <w:szCs w:val="22"/>
        </w:rPr>
        <w:t>diagnosed with BPD using the 2019 Neonatal Research Network (NRN) BPD criteria,</w:t>
      </w:r>
      <w:sdt>
        <w:sdtPr>
          <w:rPr>
            <w:rFonts w:ascii="Arial" w:hAnsi="Arial" w:cs="Arial"/>
            <w:color w:val="000000"/>
            <w:sz w:val="22"/>
            <w:szCs w:val="22"/>
            <w:vertAlign w:val="superscript"/>
          </w:rPr>
          <w:tag w:val="MENDELEY_CITATION_v3_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"/>
          <w:id w:val="462153404"/>
          <w:placeholder>
            <w:docPart w:val="DefaultPlaceholder_-1854013440"/>
          </w:placeholder>
        </w:sdtPr>
        <w:sdtContent>
          <w:r w:rsidR="000B2534" w:rsidRPr="000B2534">
            <w:rPr>
              <w:rFonts w:ascii="Arial" w:hAnsi="Arial" w:cs="Arial"/>
              <w:color w:val="000000"/>
              <w:sz w:val="22"/>
              <w:szCs w:val="22"/>
              <w:vertAlign w:val="superscript"/>
            </w:rPr>
            <w:t>16</w:t>
          </w:r>
        </w:sdtContent>
      </w:sdt>
      <w:r w:rsidR="00957561" w:rsidRPr="006852F7">
        <w:rPr>
          <w:rFonts w:ascii="Arial" w:hAnsi="Arial" w:cs="Arial"/>
          <w:sz w:val="22"/>
          <w:szCs w:val="22"/>
        </w:rPr>
        <w:t xml:space="preserve"> </w:t>
      </w:r>
      <w:r w:rsidR="003F6281">
        <w:rPr>
          <w:rFonts w:ascii="Arial" w:hAnsi="Arial" w:cs="Arial"/>
          <w:sz w:val="22"/>
          <w:szCs w:val="22"/>
        </w:rPr>
        <w:t>and</w:t>
      </w:r>
      <w:r w:rsidR="003F6281" w:rsidRPr="006852F7">
        <w:rPr>
          <w:rFonts w:ascii="Arial" w:hAnsi="Arial" w:cs="Arial"/>
          <w:sz w:val="22"/>
          <w:szCs w:val="22"/>
        </w:rPr>
        <w:t xml:space="preserve"> </w:t>
      </w:r>
      <w:r w:rsidR="00957561" w:rsidRPr="006852F7">
        <w:rPr>
          <w:rFonts w:ascii="Arial" w:hAnsi="Arial" w:cs="Arial"/>
          <w:sz w:val="22"/>
          <w:szCs w:val="22"/>
        </w:rPr>
        <w:t xml:space="preserve">survived </w:t>
      </w:r>
      <w:r w:rsidR="003F6281">
        <w:rPr>
          <w:rFonts w:ascii="Arial" w:hAnsi="Arial" w:cs="Arial"/>
          <w:sz w:val="22"/>
          <w:szCs w:val="22"/>
        </w:rPr>
        <w:t>to</w:t>
      </w:r>
      <w:r w:rsidR="003F6281" w:rsidRPr="006852F7">
        <w:rPr>
          <w:rFonts w:ascii="Arial" w:hAnsi="Arial" w:cs="Arial"/>
          <w:sz w:val="22"/>
          <w:szCs w:val="22"/>
        </w:rPr>
        <w:t xml:space="preserve"> </w:t>
      </w:r>
      <w:r w:rsidR="00957561" w:rsidRPr="006852F7">
        <w:rPr>
          <w:rFonts w:ascii="Arial" w:hAnsi="Arial" w:cs="Arial"/>
          <w:sz w:val="22"/>
          <w:szCs w:val="22"/>
        </w:rPr>
        <w:t xml:space="preserve">hospital discharge. The 2019 NRN BPD Criteria categorizes infants with BPD into three grades based on respiratory support at 36 weeks’ postmenstrual age (PMA): </w:t>
      </w:r>
      <w:r w:rsidR="002D7C1A">
        <w:rPr>
          <w:rFonts w:ascii="Arial" w:hAnsi="Arial" w:cs="Arial"/>
          <w:sz w:val="22"/>
          <w:szCs w:val="22"/>
        </w:rPr>
        <w:t>(</w:t>
      </w:r>
      <w:r w:rsidR="00957561" w:rsidRPr="006852F7">
        <w:rPr>
          <w:rFonts w:ascii="Arial" w:hAnsi="Arial" w:cs="Arial"/>
          <w:sz w:val="22"/>
          <w:szCs w:val="22"/>
        </w:rPr>
        <w:t>Grade 1</w:t>
      </w:r>
      <w:r w:rsidR="002D7C1A">
        <w:rPr>
          <w:rFonts w:ascii="Arial" w:hAnsi="Arial" w:cs="Arial"/>
          <w:sz w:val="22"/>
          <w:szCs w:val="22"/>
        </w:rPr>
        <w:t>)</w:t>
      </w:r>
      <w:r w:rsidR="00957561" w:rsidRPr="006852F7">
        <w:rPr>
          <w:rFonts w:ascii="Arial" w:hAnsi="Arial" w:cs="Arial"/>
          <w:sz w:val="22"/>
          <w:szCs w:val="22"/>
        </w:rPr>
        <w:t xml:space="preserve"> nasal cannula ≤2 L/min; </w:t>
      </w:r>
      <w:r w:rsidR="002D7C1A">
        <w:rPr>
          <w:rFonts w:ascii="Arial" w:hAnsi="Arial" w:cs="Arial"/>
          <w:sz w:val="22"/>
          <w:szCs w:val="22"/>
        </w:rPr>
        <w:t>(</w:t>
      </w:r>
      <w:r w:rsidR="00957561" w:rsidRPr="006852F7">
        <w:rPr>
          <w:rFonts w:ascii="Arial" w:hAnsi="Arial" w:cs="Arial"/>
          <w:sz w:val="22"/>
          <w:szCs w:val="22"/>
        </w:rPr>
        <w:t>Grade 2</w:t>
      </w:r>
      <w:r w:rsidR="002D7C1A">
        <w:rPr>
          <w:rFonts w:ascii="Arial" w:hAnsi="Arial" w:cs="Arial"/>
          <w:sz w:val="22"/>
          <w:szCs w:val="22"/>
        </w:rPr>
        <w:t>)</w:t>
      </w:r>
      <w:r w:rsidR="00957561" w:rsidRPr="006852F7">
        <w:rPr>
          <w:rFonts w:ascii="Arial" w:hAnsi="Arial" w:cs="Arial"/>
          <w:sz w:val="22"/>
          <w:szCs w:val="22"/>
        </w:rPr>
        <w:t xml:space="preserve"> nasal cannula </w:t>
      </w:r>
      <w:r w:rsidR="00957561" w:rsidRPr="006852F7">
        <w:rPr>
          <w:rFonts w:ascii="Arial" w:hAnsi="Arial" w:cs="Arial"/>
          <w:sz w:val="22"/>
          <w:szCs w:val="22"/>
        </w:rPr>
        <w:sym w:font="Symbol" w:char="F03E"/>
      </w:r>
      <w:r w:rsidR="00957561" w:rsidRPr="006852F7">
        <w:rPr>
          <w:rFonts w:ascii="Arial" w:hAnsi="Arial" w:cs="Arial"/>
          <w:sz w:val="22"/>
          <w:szCs w:val="22"/>
        </w:rPr>
        <w:t xml:space="preserve">2 L/min or non-invasive positive airway pressure; </w:t>
      </w:r>
      <w:r w:rsidR="000058F5">
        <w:rPr>
          <w:rFonts w:ascii="Arial" w:hAnsi="Arial" w:cs="Arial"/>
          <w:sz w:val="22"/>
          <w:szCs w:val="22"/>
        </w:rPr>
        <w:t xml:space="preserve">and </w:t>
      </w:r>
      <w:r w:rsidR="002D7C1A">
        <w:rPr>
          <w:rFonts w:ascii="Arial" w:hAnsi="Arial" w:cs="Arial"/>
          <w:sz w:val="22"/>
          <w:szCs w:val="22"/>
        </w:rPr>
        <w:t>(</w:t>
      </w:r>
      <w:r w:rsidR="00957561" w:rsidRPr="006852F7">
        <w:rPr>
          <w:rFonts w:ascii="Arial" w:hAnsi="Arial" w:cs="Arial"/>
          <w:sz w:val="22"/>
          <w:szCs w:val="22"/>
        </w:rPr>
        <w:t>Grade 3</w:t>
      </w:r>
      <w:r w:rsidR="002D7C1A">
        <w:rPr>
          <w:rFonts w:ascii="Arial" w:hAnsi="Arial" w:cs="Arial"/>
          <w:sz w:val="22"/>
          <w:szCs w:val="22"/>
        </w:rPr>
        <w:t>)</w:t>
      </w:r>
      <w:r w:rsidR="00957561" w:rsidRPr="006852F7">
        <w:rPr>
          <w:rFonts w:ascii="Arial" w:hAnsi="Arial" w:cs="Arial"/>
          <w:sz w:val="22"/>
          <w:szCs w:val="22"/>
        </w:rPr>
        <w:t xml:space="preserve"> invasive mechanical ventilation.</w:t>
      </w:r>
      <w:sdt>
        <w:sdtPr>
          <w:rPr>
            <w:rFonts w:ascii="Arial" w:hAnsi="Arial" w:cs="Arial"/>
            <w:color w:val="000000"/>
            <w:sz w:val="22"/>
            <w:szCs w:val="22"/>
            <w:vertAlign w:val="superscript"/>
          </w:rPr>
          <w:tag w:val="MENDELEY_CITATION_v3_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"/>
          <w:id w:val="791399844"/>
          <w:placeholder>
            <w:docPart w:val="DefaultPlaceholder_-1854013440"/>
          </w:placeholder>
        </w:sdtPr>
        <w:sdtContent>
          <w:r w:rsidR="000B2534" w:rsidRPr="000B2534">
            <w:rPr>
              <w:rFonts w:ascii="Arial" w:hAnsi="Arial" w:cs="Arial"/>
              <w:color w:val="000000"/>
              <w:sz w:val="22"/>
              <w:szCs w:val="22"/>
              <w:vertAlign w:val="superscript"/>
            </w:rPr>
            <w:t>16</w:t>
          </w:r>
        </w:sdtContent>
      </w:sdt>
      <w:r w:rsidR="00957561" w:rsidRPr="006852F7">
        <w:rPr>
          <w:rFonts w:ascii="Arial" w:hAnsi="Arial" w:cs="Arial"/>
          <w:sz w:val="22"/>
          <w:szCs w:val="22"/>
        </w:rPr>
        <w:t xml:space="preserve"> Infants born &lt;32 weeks’ gestation who are in room air without supplemental respiratory support at 36 weeks’ PMA are not diagnosed with BPD. We </w:t>
      </w:r>
      <w:r w:rsidR="00007AD4">
        <w:rPr>
          <w:rFonts w:ascii="Arial" w:hAnsi="Arial" w:cs="Arial"/>
          <w:sz w:val="22"/>
          <w:szCs w:val="22"/>
        </w:rPr>
        <w:t>assigned</w:t>
      </w:r>
      <w:r w:rsidR="00007AD4" w:rsidRPr="006852F7">
        <w:rPr>
          <w:rFonts w:ascii="Arial" w:hAnsi="Arial" w:cs="Arial"/>
          <w:sz w:val="22"/>
          <w:szCs w:val="22"/>
        </w:rPr>
        <w:t xml:space="preserve"> </w:t>
      </w:r>
      <w:r w:rsidR="00957561" w:rsidRPr="006852F7">
        <w:rPr>
          <w:rFonts w:ascii="Arial" w:hAnsi="Arial" w:cs="Arial"/>
          <w:sz w:val="22"/>
          <w:szCs w:val="22"/>
        </w:rPr>
        <w:t xml:space="preserve">infants with tracheostomies </w:t>
      </w:r>
      <w:r w:rsidR="00312C88">
        <w:rPr>
          <w:rFonts w:ascii="Arial" w:hAnsi="Arial" w:cs="Arial"/>
          <w:sz w:val="22"/>
          <w:szCs w:val="22"/>
        </w:rPr>
        <w:t xml:space="preserve">at the </w:t>
      </w:r>
      <w:r w:rsidR="00957561" w:rsidRPr="006852F7">
        <w:rPr>
          <w:rFonts w:ascii="Arial" w:hAnsi="Arial" w:cs="Arial"/>
          <w:sz w:val="22"/>
          <w:szCs w:val="22"/>
        </w:rPr>
        <w:t>time of CHOP NICU admission</w:t>
      </w:r>
      <w:r w:rsidR="008C4036">
        <w:rPr>
          <w:rFonts w:ascii="Arial" w:hAnsi="Arial" w:cs="Arial"/>
          <w:sz w:val="22"/>
          <w:szCs w:val="22"/>
        </w:rPr>
        <w:t xml:space="preserve"> </w:t>
      </w:r>
      <w:r w:rsidR="00312C88">
        <w:rPr>
          <w:rFonts w:ascii="Arial" w:hAnsi="Arial" w:cs="Arial"/>
          <w:sz w:val="22"/>
          <w:szCs w:val="22"/>
        </w:rPr>
        <w:t>but unknown</w:t>
      </w:r>
      <w:r w:rsidR="008C4036">
        <w:rPr>
          <w:rFonts w:ascii="Arial" w:hAnsi="Arial" w:cs="Arial"/>
          <w:sz w:val="22"/>
          <w:szCs w:val="22"/>
        </w:rPr>
        <w:t xml:space="preserve"> respiratory support at 36 weeks’ PMA</w:t>
      </w:r>
      <w:r w:rsidR="00312C88">
        <w:rPr>
          <w:rFonts w:ascii="Arial" w:hAnsi="Arial" w:cs="Arial"/>
          <w:sz w:val="22"/>
          <w:szCs w:val="22"/>
        </w:rPr>
        <w:t xml:space="preserve"> as</w:t>
      </w:r>
      <w:r w:rsidR="00312C88" w:rsidRPr="00312C88">
        <w:rPr>
          <w:rFonts w:ascii="Arial" w:hAnsi="Arial" w:cs="Arial"/>
          <w:sz w:val="22"/>
          <w:szCs w:val="22"/>
        </w:rPr>
        <w:t xml:space="preserve"> </w:t>
      </w:r>
      <w:r w:rsidR="00312C88">
        <w:rPr>
          <w:rFonts w:ascii="Arial" w:hAnsi="Arial" w:cs="Arial"/>
          <w:sz w:val="22"/>
          <w:szCs w:val="22"/>
        </w:rPr>
        <w:t>Grade 3 BPD</w:t>
      </w:r>
      <w:r w:rsidR="00957561" w:rsidRPr="006852F7">
        <w:rPr>
          <w:rFonts w:ascii="Arial" w:hAnsi="Arial" w:cs="Arial"/>
          <w:sz w:val="22"/>
          <w:szCs w:val="22"/>
        </w:rPr>
        <w:t xml:space="preserve">. We excluded infants with missing documentation of home address at time of NICU discharge. </w:t>
      </w:r>
      <w:r w:rsidR="00191531" w:rsidRPr="006852F7">
        <w:rPr>
          <w:rFonts w:ascii="Arial" w:hAnsi="Arial" w:cs="Arial"/>
          <w:sz w:val="22"/>
          <w:szCs w:val="22"/>
        </w:rPr>
        <w:t>We geographically restricted the cohort to the metropolitan Philadelphia region to decrease the likelihood of missing post-NICU discharge ED visit</w:t>
      </w:r>
      <w:r w:rsidR="000058F5">
        <w:rPr>
          <w:rFonts w:ascii="Arial" w:hAnsi="Arial" w:cs="Arial"/>
          <w:sz w:val="22"/>
          <w:szCs w:val="22"/>
        </w:rPr>
        <w:t>s</w:t>
      </w:r>
      <w:r w:rsidR="00191531" w:rsidRPr="006852F7">
        <w:rPr>
          <w:rFonts w:ascii="Arial" w:hAnsi="Arial" w:cs="Arial"/>
          <w:sz w:val="22"/>
          <w:szCs w:val="22"/>
        </w:rPr>
        <w:t xml:space="preserve"> or inpatient readmission</w:t>
      </w:r>
      <w:r w:rsidR="000058F5">
        <w:rPr>
          <w:rFonts w:ascii="Arial" w:hAnsi="Arial" w:cs="Arial"/>
          <w:sz w:val="22"/>
          <w:szCs w:val="22"/>
        </w:rPr>
        <w:t>s</w:t>
      </w:r>
      <w:r w:rsidR="00191531" w:rsidRPr="006852F7">
        <w:rPr>
          <w:rFonts w:ascii="Arial" w:hAnsi="Arial" w:cs="Arial"/>
          <w:sz w:val="22"/>
          <w:szCs w:val="22"/>
        </w:rPr>
        <w:t xml:space="preserve"> </w:t>
      </w:r>
      <w:r w:rsidR="000058F5">
        <w:rPr>
          <w:rFonts w:ascii="Arial" w:hAnsi="Arial" w:cs="Arial"/>
          <w:sz w:val="22"/>
          <w:szCs w:val="22"/>
        </w:rPr>
        <w:t>in</w:t>
      </w:r>
      <w:r w:rsidR="000058F5" w:rsidRPr="006852F7">
        <w:rPr>
          <w:rFonts w:ascii="Arial" w:hAnsi="Arial" w:cs="Arial"/>
          <w:sz w:val="22"/>
          <w:szCs w:val="22"/>
        </w:rPr>
        <w:t xml:space="preserve"> </w:t>
      </w:r>
      <w:r w:rsidR="00191531" w:rsidRPr="006852F7">
        <w:rPr>
          <w:rFonts w:ascii="Arial" w:hAnsi="Arial" w:cs="Arial"/>
          <w:sz w:val="22"/>
          <w:szCs w:val="22"/>
        </w:rPr>
        <w:t xml:space="preserve">other hospital systems as we only had access to post-discharge data from the CHOP Network. </w:t>
      </w:r>
    </w:p>
    <w:p w14:paraId="64B0CFCB" w14:textId="77777777" w:rsidR="00191531" w:rsidRPr="006852F7" w:rsidRDefault="00191531" w:rsidP="00836787">
      <w:pPr>
        <w:spacing w:line="480" w:lineRule="auto"/>
        <w:contextualSpacing/>
        <w:rPr>
          <w:rFonts w:ascii="Arial" w:hAnsi="Arial" w:cs="Arial"/>
          <w:sz w:val="22"/>
          <w:szCs w:val="22"/>
        </w:rPr>
      </w:pPr>
    </w:p>
    <w:p w14:paraId="1537C469" w14:textId="77777777" w:rsidR="001F2982" w:rsidRPr="006852F7" w:rsidRDefault="00525C1C" w:rsidP="00836787">
      <w:pPr>
        <w:spacing w:line="480" w:lineRule="auto"/>
        <w:contextualSpacing/>
        <w:rPr>
          <w:rFonts w:ascii="Arial" w:hAnsi="Arial" w:cs="Arial"/>
          <w:i/>
          <w:iCs/>
          <w:sz w:val="22"/>
          <w:szCs w:val="22"/>
        </w:rPr>
      </w:pPr>
      <w:r w:rsidRPr="006852F7">
        <w:rPr>
          <w:rFonts w:ascii="Arial" w:hAnsi="Arial" w:cs="Arial"/>
          <w:i/>
          <w:iCs/>
          <w:sz w:val="22"/>
          <w:szCs w:val="22"/>
        </w:rPr>
        <w:t>Exposure ascertainment</w:t>
      </w:r>
    </w:p>
    <w:p w14:paraId="72D814F5" w14:textId="0C76D6C4" w:rsidR="00191531" w:rsidRPr="006852F7" w:rsidRDefault="00191531" w:rsidP="00836787">
      <w:pPr>
        <w:spacing w:line="480" w:lineRule="auto"/>
        <w:contextualSpacing/>
        <w:rPr>
          <w:rFonts w:ascii="Arial" w:hAnsi="Arial" w:cs="Arial"/>
          <w:i/>
          <w:iCs/>
          <w:sz w:val="22"/>
          <w:szCs w:val="22"/>
        </w:rPr>
      </w:pPr>
      <w:r w:rsidRPr="006852F7">
        <w:rPr>
          <w:rFonts w:ascii="Arial" w:hAnsi="Arial" w:cs="Arial"/>
          <w:sz w:val="22"/>
          <w:szCs w:val="22"/>
        </w:rPr>
        <w:lastRenderedPageBreak/>
        <w:t xml:space="preserve">The exposure of interest was daily mean </w:t>
      </w:r>
      <w:r w:rsidR="00FE3F5D">
        <w:rPr>
          <w:rFonts w:ascii="Arial" w:hAnsi="Arial" w:cs="Arial"/>
          <w:sz w:val="22"/>
          <w:szCs w:val="22"/>
        </w:rPr>
        <w:t xml:space="preserve">environmental </w:t>
      </w:r>
      <w:r w:rsidRPr="006852F7">
        <w:rPr>
          <w:rFonts w:ascii="Arial" w:hAnsi="Arial" w:cs="Arial"/>
          <w:sz w:val="22"/>
          <w:szCs w:val="22"/>
        </w:rPr>
        <w:t>PM</w:t>
      </w:r>
      <w:r w:rsidRPr="006852F7">
        <w:rPr>
          <w:rFonts w:ascii="Arial" w:hAnsi="Arial" w:cs="Arial"/>
          <w:sz w:val="22"/>
          <w:szCs w:val="22"/>
          <w:vertAlign w:val="subscript"/>
        </w:rPr>
        <w:t>2.5</w:t>
      </w:r>
      <w:r w:rsidRPr="006852F7">
        <w:rPr>
          <w:rFonts w:ascii="Arial" w:hAnsi="Arial" w:cs="Arial"/>
          <w:sz w:val="22"/>
          <w:szCs w:val="22"/>
        </w:rPr>
        <w:t xml:space="preserve"> </w:t>
      </w:r>
      <w:r w:rsidR="00FE3F5D">
        <w:rPr>
          <w:rFonts w:ascii="Arial" w:hAnsi="Arial" w:cs="Arial"/>
          <w:sz w:val="22"/>
          <w:szCs w:val="22"/>
        </w:rPr>
        <w:t>level</w:t>
      </w:r>
      <w:r w:rsidR="00FE3F5D" w:rsidRPr="006852F7">
        <w:rPr>
          <w:rFonts w:ascii="Arial" w:hAnsi="Arial" w:cs="Arial"/>
          <w:sz w:val="22"/>
          <w:szCs w:val="22"/>
        </w:rPr>
        <w:t xml:space="preserve"> </w:t>
      </w:r>
      <w:r w:rsidRPr="006852F7">
        <w:rPr>
          <w:rFonts w:ascii="Arial" w:hAnsi="Arial" w:cs="Arial"/>
          <w:sz w:val="22"/>
          <w:szCs w:val="22"/>
        </w:rPr>
        <w:t>in the year after NICU discharge.</w:t>
      </w:r>
      <w:r w:rsidR="001F2982" w:rsidRPr="006852F7">
        <w:rPr>
          <w:rFonts w:ascii="Arial" w:hAnsi="Arial" w:cs="Arial"/>
          <w:sz w:val="22"/>
          <w:szCs w:val="22"/>
        </w:rPr>
        <w:t xml:space="preserve"> Each infant’s residential address at time of NICU discharge was geocoded using </w:t>
      </w:r>
      <w:proofErr w:type="spellStart"/>
      <w:r w:rsidR="001F2982" w:rsidRPr="006852F7">
        <w:rPr>
          <w:rFonts w:ascii="Arial" w:hAnsi="Arial" w:cs="Arial"/>
          <w:sz w:val="22"/>
          <w:szCs w:val="22"/>
        </w:rPr>
        <w:t>Arc</w:t>
      </w:r>
      <w:r w:rsidR="006D4173">
        <w:rPr>
          <w:rFonts w:ascii="Arial" w:hAnsi="Arial" w:cs="Arial"/>
          <w:sz w:val="22"/>
          <w:szCs w:val="22"/>
        </w:rPr>
        <w:t>MAP</w:t>
      </w:r>
      <w:proofErr w:type="spellEnd"/>
      <w:r w:rsidR="006D4173">
        <w:rPr>
          <w:rFonts w:ascii="Arial" w:hAnsi="Arial" w:cs="Arial"/>
          <w:sz w:val="22"/>
          <w:szCs w:val="22"/>
        </w:rPr>
        <w:t xml:space="preserve"> Version 10.8 and ArcGIS Street Map Premium North America 2021.1 address locator, using a minimum match score of 75 and assigning a census block group based on the 2010 U.S. Census boundaries.</w:t>
      </w:r>
      <w:r w:rsidR="001F2982" w:rsidRPr="006852F7">
        <w:rPr>
          <w:rFonts w:ascii="Arial" w:hAnsi="Arial" w:cs="Arial"/>
          <w:sz w:val="22"/>
          <w:szCs w:val="22"/>
        </w:rPr>
        <w:t xml:space="preserve"> </w:t>
      </w:r>
      <w:r w:rsidR="00B972E4" w:rsidRPr="006852F7">
        <w:rPr>
          <w:rFonts w:ascii="Arial" w:hAnsi="Arial" w:cs="Arial"/>
          <w:sz w:val="22"/>
          <w:szCs w:val="22"/>
        </w:rPr>
        <w:t>PM</w:t>
      </w:r>
      <w:r w:rsidR="00B972E4" w:rsidRPr="006852F7">
        <w:rPr>
          <w:rFonts w:ascii="Arial" w:hAnsi="Arial" w:cs="Arial"/>
          <w:sz w:val="22"/>
          <w:szCs w:val="22"/>
          <w:vertAlign w:val="subscript"/>
        </w:rPr>
        <w:t>2.5</w:t>
      </w:r>
      <w:r w:rsidR="00B972E4" w:rsidRPr="006852F7">
        <w:rPr>
          <w:rFonts w:ascii="Arial" w:hAnsi="Arial" w:cs="Arial"/>
          <w:sz w:val="22"/>
          <w:szCs w:val="22"/>
        </w:rPr>
        <w:t xml:space="preserve"> estimates were generated using </w:t>
      </w:r>
      <w:proofErr w:type="spellStart"/>
      <w:r w:rsidR="00B972E4" w:rsidRPr="006852F7">
        <w:rPr>
          <w:rFonts w:ascii="Arial" w:hAnsi="Arial" w:cs="Arial"/>
          <w:sz w:val="22"/>
          <w:szCs w:val="22"/>
        </w:rPr>
        <w:t>XGBoost</w:t>
      </w:r>
      <w:proofErr w:type="spellEnd"/>
      <w:r w:rsidR="00B972E4" w:rsidRPr="006852F7">
        <w:rPr>
          <w:rFonts w:ascii="Arial" w:hAnsi="Arial" w:cs="Arial"/>
          <w:sz w:val="22"/>
          <w:szCs w:val="22"/>
        </w:rPr>
        <w:t>-IDW Synthesis (XIS), a daily high-resolution PM</w:t>
      </w:r>
      <w:r w:rsidR="00B972E4" w:rsidRPr="006852F7">
        <w:rPr>
          <w:rFonts w:ascii="Arial" w:hAnsi="Arial" w:cs="Arial"/>
          <w:sz w:val="22"/>
          <w:szCs w:val="22"/>
          <w:vertAlign w:val="subscript"/>
        </w:rPr>
        <w:t>2.5</w:t>
      </w:r>
      <w:r w:rsidR="00B972E4" w:rsidRPr="006852F7">
        <w:rPr>
          <w:rFonts w:ascii="Arial" w:hAnsi="Arial" w:cs="Arial"/>
          <w:sz w:val="22"/>
          <w:szCs w:val="22"/>
        </w:rPr>
        <w:t xml:space="preserve"> machine-learning model covering the contiguous US from 2003-2021.</w:t>
      </w:r>
      <w:sdt>
        <w:sdtPr>
          <w:rPr>
            <w:rFonts w:ascii="Arial" w:hAnsi="Arial" w:cs="Arial"/>
            <w:color w:val="000000"/>
            <w:sz w:val="22"/>
            <w:szCs w:val="22"/>
            <w:vertAlign w:val="superscript"/>
          </w:rPr>
          <w:tag w:val="MENDELEY_CITATION_v3_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"/>
          <w:id w:val="-1694844552"/>
          <w:placeholder>
            <w:docPart w:val="A4456B4B4EEB4E48942AA363D6CEBF91"/>
          </w:placeholder>
        </w:sdtPr>
        <w:sdtContent>
          <w:r w:rsidR="000B2534" w:rsidRPr="000B2534">
            <w:rPr>
              <w:rFonts w:ascii="Arial" w:hAnsi="Arial" w:cs="Arial"/>
              <w:color w:val="000000"/>
              <w:sz w:val="22"/>
              <w:szCs w:val="22"/>
              <w:vertAlign w:val="superscript"/>
            </w:rPr>
            <w:t>17</w:t>
          </w:r>
        </w:sdtContent>
      </w:sdt>
      <w:r w:rsidR="00B972E4" w:rsidRPr="006852F7" w:rsidDel="00B972E4">
        <w:rPr>
          <w:rFonts w:ascii="Arial" w:hAnsi="Arial" w:cs="Arial"/>
          <w:sz w:val="22"/>
          <w:szCs w:val="22"/>
        </w:rPr>
        <w:t xml:space="preserve"> </w:t>
      </w:r>
      <w:r w:rsidR="00B972E4" w:rsidRPr="006852F7">
        <w:rPr>
          <w:rFonts w:ascii="Arial" w:hAnsi="Arial" w:cs="Arial"/>
          <w:sz w:val="22"/>
          <w:szCs w:val="22"/>
        </w:rPr>
        <w:t>PM</w:t>
      </w:r>
      <w:r w:rsidR="00B972E4" w:rsidRPr="006852F7">
        <w:rPr>
          <w:rFonts w:ascii="Arial" w:hAnsi="Arial" w:cs="Arial"/>
          <w:sz w:val="22"/>
          <w:szCs w:val="22"/>
          <w:vertAlign w:val="subscript"/>
        </w:rPr>
        <w:t>2.5</w:t>
      </w:r>
      <w:r w:rsidR="00B972E4" w:rsidRPr="006852F7">
        <w:rPr>
          <w:rFonts w:ascii="Arial" w:hAnsi="Arial" w:cs="Arial"/>
          <w:sz w:val="22"/>
          <w:szCs w:val="22"/>
        </w:rPr>
        <w:t xml:space="preserve"> exposure </w:t>
      </w:r>
      <w:r w:rsidR="00FE3F5D">
        <w:rPr>
          <w:rFonts w:ascii="Arial" w:hAnsi="Arial" w:cs="Arial"/>
          <w:sz w:val="22"/>
          <w:szCs w:val="22"/>
        </w:rPr>
        <w:t>estimates</w:t>
      </w:r>
      <w:r w:rsidR="00FE3F5D" w:rsidRPr="006852F7">
        <w:rPr>
          <w:rFonts w:ascii="Arial" w:hAnsi="Arial" w:cs="Arial"/>
          <w:sz w:val="22"/>
          <w:szCs w:val="22"/>
        </w:rPr>
        <w:t xml:space="preserve"> </w:t>
      </w:r>
      <w:r w:rsidR="00B972E4" w:rsidRPr="006852F7">
        <w:rPr>
          <w:rFonts w:ascii="Arial" w:hAnsi="Arial" w:cs="Arial"/>
          <w:sz w:val="22"/>
          <w:szCs w:val="22"/>
        </w:rPr>
        <w:t xml:space="preserve">were assigned to each infant based </w:t>
      </w:r>
      <w:r w:rsidR="00007AD4">
        <w:rPr>
          <w:rFonts w:ascii="Arial" w:hAnsi="Arial" w:cs="Arial"/>
          <w:sz w:val="22"/>
          <w:szCs w:val="22"/>
        </w:rPr>
        <w:t xml:space="preserve">on </w:t>
      </w:r>
      <w:r w:rsidR="0042431E">
        <w:rPr>
          <w:rFonts w:ascii="Arial" w:hAnsi="Arial" w:cs="Arial"/>
          <w:sz w:val="22"/>
          <w:szCs w:val="22"/>
        </w:rPr>
        <w:t xml:space="preserve">the </w:t>
      </w:r>
      <w:r w:rsidRPr="006852F7">
        <w:rPr>
          <w:rFonts w:ascii="Arial" w:hAnsi="Arial" w:cs="Arial"/>
          <w:sz w:val="22"/>
          <w:szCs w:val="22"/>
        </w:rPr>
        <w:t xml:space="preserve">residential </w:t>
      </w:r>
      <w:r w:rsidR="00D31A4B">
        <w:rPr>
          <w:rFonts w:ascii="Arial" w:hAnsi="Arial" w:cs="Arial"/>
          <w:sz w:val="22"/>
          <w:szCs w:val="22"/>
        </w:rPr>
        <w:t>c</w:t>
      </w:r>
      <w:r w:rsidR="00D31A4B" w:rsidRPr="006852F7">
        <w:rPr>
          <w:rFonts w:ascii="Arial" w:hAnsi="Arial" w:cs="Arial"/>
          <w:sz w:val="22"/>
          <w:szCs w:val="22"/>
        </w:rPr>
        <w:t xml:space="preserve">ensus </w:t>
      </w:r>
      <w:r w:rsidRPr="006852F7">
        <w:rPr>
          <w:rFonts w:ascii="Arial" w:hAnsi="Arial" w:cs="Arial"/>
          <w:sz w:val="22"/>
          <w:szCs w:val="22"/>
        </w:rPr>
        <w:t>block group</w:t>
      </w:r>
      <w:r w:rsidR="0042431E">
        <w:rPr>
          <w:rFonts w:ascii="Arial" w:hAnsi="Arial" w:cs="Arial"/>
          <w:sz w:val="22"/>
          <w:szCs w:val="22"/>
        </w:rPr>
        <w:t xml:space="preserve"> of each infant’s residential address at time of NICU discharge</w:t>
      </w:r>
      <w:r w:rsidR="00645BA9">
        <w:rPr>
          <w:rFonts w:ascii="Arial" w:hAnsi="Arial" w:cs="Arial"/>
          <w:sz w:val="22"/>
          <w:szCs w:val="22"/>
        </w:rPr>
        <w:t xml:space="preserve">. </w:t>
      </w:r>
      <w:r w:rsidR="00645BA9" w:rsidRPr="006852F7">
        <w:rPr>
          <w:rFonts w:ascii="Arial" w:hAnsi="Arial" w:cs="Arial"/>
          <w:sz w:val="22"/>
          <w:szCs w:val="22"/>
        </w:rPr>
        <w:t xml:space="preserve">Block groups are smaller than </w:t>
      </w:r>
      <w:r w:rsidR="00645BA9">
        <w:rPr>
          <w:rFonts w:ascii="Arial" w:hAnsi="Arial" w:cs="Arial"/>
          <w:sz w:val="22"/>
          <w:szCs w:val="22"/>
        </w:rPr>
        <w:t>c</w:t>
      </w:r>
      <w:r w:rsidR="00645BA9" w:rsidRPr="006852F7">
        <w:rPr>
          <w:rFonts w:ascii="Arial" w:hAnsi="Arial" w:cs="Arial"/>
          <w:sz w:val="22"/>
          <w:szCs w:val="22"/>
        </w:rPr>
        <w:t xml:space="preserve">ensus tracts, have an average population of 1000 residents, range in size from 600 to 3000 residents, and </w:t>
      </w:r>
      <w:r w:rsidR="00645BA9">
        <w:rPr>
          <w:rFonts w:ascii="Arial" w:hAnsi="Arial" w:cs="Arial"/>
          <w:sz w:val="22"/>
          <w:szCs w:val="22"/>
        </w:rPr>
        <w:t>are not defined by</w:t>
      </w:r>
      <w:r w:rsidR="00645BA9" w:rsidRPr="006852F7">
        <w:rPr>
          <w:rFonts w:ascii="Arial" w:hAnsi="Arial" w:cs="Arial"/>
          <w:sz w:val="22"/>
          <w:szCs w:val="22"/>
        </w:rPr>
        <w:t xml:space="preserve"> set area measurement thresholds.</w:t>
      </w:r>
      <w:sdt>
        <w:sdtPr>
          <w:rPr>
            <w:rFonts w:ascii="Arial" w:hAnsi="Arial" w:cs="Arial"/>
            <w:color w:val="000000"/>
            <w:sz w:val="22"/>
            <w:szCs w:val="22"/>
            <w:vertAlign w:val="superscript"/>
          </w:rPr>
          <w:tag w:val="MENDELEY_CITATION_v3_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"/>
          <w:id w:val="1140923563"/>
          <w:placeholder>
            <w:docPart w:val="AC88CBA543734FD8964D85BB0CB57FC3"/>
          </w:placeholder>
        </w:sdtPr>
        <w:sdtContent>
          <w:r w:rsidR="000B2534" w:rsidRPr="000B2534">
            <w:rPr>
              <w:rFonts w:ascii="Arial" w:hAnsi="Arial" w:cs="Arial"/>
              <w:color w:val="000000"/>
              <w:sz w:val="22"/>
              <w:szCs w:val="22"/>
              <w:vertAlign w:val="superscript"/>
            </w:rPr>
            <w:t>18</w:t>
          </w:r>
        </w:sdtContent>
      </w:sdt>
      <w:r w:rsidR="00645BA9" w:rsidRPr="006852F7">
        <w:rPr>
          <w:rFonts w:ascii="Arial" w:hAnsi="Arial" w:cs="Arial"/>
          <w:sz w:val="22"/>
          <w:szCs w:val="22"/>
        </w:rPr>
        <w:t xml:space="preserve"> </w:t>
      </w:r>
      <w:r w:rsidR="00645BA9">
        <w:rPr>
          <w:rFonts w:ascii="Arial" w:hAnsi="Arial" w:cs="Arial"/>
          <w:sz w:val="22"/>
          <w:szCs w:val="22"/>
        </w:rPr>
        <w:t>Of note, a block group is a smaller geographic unit of exposure than those utilized previously in the literature.</w:t>
      </w:r>
      <w:sdt>
        <w:sdtPr>
          <w:rPr>
            <w:rFonts w:ascii="Arial" w:hAnsi="Arial" w:cs="Arial"/>
            <w:color w:val="000000"/>
            <w:sz w:val="22"/>
            <w:szCs w:val="22"/>
            <w:vertAlign w:val="superscript"/>
          </w:rPr>
          <w:tag w:val="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"/>
          <w:id w:val="-116914545"/>
          <w:placeholder>
            <w:docPart w:val="DefaultPlaceholder_-1854013440"/>
          </w:placeholder>
        </w:sdtPr>
        <w:sdtContent>
          <w:r w:rsidR="000B2534" w:rsidRPr="000B2534">
            <w:rPr>
              <w:rFonts w:ascii="Arial" w:hAnsi="Arial" w:cs="Arial"/>
              <w:color w:val="000000"/>
              <w:sz w:val="22"/>
              <w:szCs w:val="22"/>
              <w:vertAlign w:val="superscript"/>
            </w:rPr>
            <w:t>13–15</w:t>
          </w:r>
        </w:sdtContent>
      </w:sdt>
      <w:r w:rsidR="00645BA9">
        <w:rPr>
          <w:rFonts w:ascii="Arial" w:hAnsi="Arial" w:cs="Arial"/>
          <w:sz w:val="22"/>
          <w:szCs w:val="22"/>
        </w:rPr>
        <w:t xml:space="preserve"> </w:t>
      </w:r>
      <w:r w:rsidR="004571CE" w:rsidRPr="006852F7">
        <w:rPr>
          <w:rFonts w:ascii="Arial" w:hAnsi="Arial" w:cs="Arial"/>
          <w:sz w:val="22"/>
          <w:szCs w:val="22"/>
        </w:rPr>
        <w:t xml:space="preserve">XIS uses satellite aerosol optic depth and a parsimonious set of </w:t>
      </w:r>
      <w:r w:rsidR="001F2982" w:rsidRPr="006852F7">
        <w:rPr>
          <w:rFonts w:ascii="Arial" w:hAnsi="Arial" w:cs="Arial"/>
          <w:sz w:val="22"/>
          <w:szCs w:val="22"/>
        </w:rPr>
        <w:t xml:space="preserve">satellite, land-use, meteorological, and topographical </w:t>
      </w:r>
      <w:r w:rsidR="00F06AC6">
        <w:rPr>
          <w:rFonts w:ascii="Arial" w:hAnsi="Arial" w:cs="Arial"/>
          <w:sz w:val="22"/>
          <w:szCs w:val="22"/>
        </w:rPr>
        <w:t>factors</w:t>
      </w:r>
      <w:r w:rsidR="004571CE" w:rsidRPr="006852F7">
        <w:rPr>
          <w:rFonts w:ascii="Arial" w:hAnsi="Arial" w:cs="Arial"/>
          <w:sz w:val="22"/>
          <w:szCs w:val="22"/>
        </w:rPr>
        <w:t xml:space="preserve"> to make </w:t>
      </w:r>
      <w:r w:rsidR="0042431E">
        <w:rPr>
          <w:rFonts w:ascii="Arial" w:hAnsi="Arial" w:cs="Arial"/>
          <w:sz w:val="22"/>
          <w:szCs w:val="22"/>
        </w:rPr>
        <w:t>estimates</w:t>
      </w:r>
      <w:r w:rsidR="0042431E" w:rsidRPr="006852F7">
        <w:rPr>
          <w:rFonts w:ascii="Arial" w:hAnsi="Arial" w:cs="Arial"/>
          <w:sz w:val="22"/>
          <w:szCs w:val="22"/>
        </w:rPr>
        <w:t xml:space="preserve"> </w:t>
      </w:r>
      <w:r w:rsidR="004571CE" w:rsidRPr="006852F7">
        <w:rPr>
          <w:rFonts w:ascii="Arial" w:hAnsi="Arial" w:cs="Arial"/>
          <w:sz w:val="22"/>
          <w:szCs w:val="22"/>
        </w:rPr>
        <w:t xml:space="preserve">at arbitrary points, capturing near-roadway gradients allowing </w:t>
      </w:r>
      <w:r w:rsidR="0042431E" w:rsidRPr="006852F7">
        <w:rPr>
          <w:rFonts w:ascii="Arial" w:hAnsi="Arial" w:cs="Arial"/>
          <w:sz w:val="22"/>
          <w:szCs w:val="22"/>
        </w:rPr>
        <w:t>approximation</w:t>
      </w:r>
      <w:r w:rsidR="004571CE" w:rsidRPr="006852F7">
        <w:rPr>
          <w:rFonts w:ascii="Arial" w:hAnsi="Arial" w:cs="Arial"/>
          <w:sz w:val="22"/>
          <w:szCs w:val="22"/>
        </w:rPr>
        <w:t xml:space="preserve"> of </w:t>
      </w:r>
      <w:r w:rsidR="00B972E4" w:rsidRPr="006852F7">
        <w:rPr>
          <w:rFonts w:ascii="Arial" w:hAnsi="Arial" w:cs="Arial"/>
          <w:sz w:val="22"/>
          <w:szCs w:val="22"/>
        </w:rPr>
        <w:t xml:space="preserve">local </w:t>
      </w:r>
      <w:r w:rsidR="0042431E">
        <w:rPr>
          <w:rFonts w:ascii="Arial" w:hAnsi="Arial" w:cs="Arial"/>
          <w:sz w:val="22"/>
          <w:szCs w:val="22"/>
        </w:rPr>
        <w:t>PM</w:t>
      </w:r>
      <w:r w:rsidR="0042431E">
        <w:rPr>
          <w:rFonts w:ascii="Arial" w:hAnsi="Arial" w:cs="Arial"/>
          <w:sz w:val="22"/>
          <w:szCs w:val="22"/>
          <w:vertAlign w:val="subscript"/>
        </w:rPr>
        <w:t>2.5</w:t>
      </w:r>
      <w:r w:rsidR="0042431E">
        <w:rPr>
          <w:rFonts w:ascii="Arial" w:hAnsi="Arial" w:cs="Arial"/>
          <w:sz w:val="22"/>
          <w:szCs w:val="22"/>
        </w:rPr>
        <w:t xml:space="preserve"> </w:t>
      </w:r>
      <w:r w:rsidR="00B972E4" w:rsidRPr="006852F7">
        <w:rPr>
          <w:rFonts w:ascii="Arial" w:hAnsi="Arial" w:cs="Arial"/>
          <w:sz w:val="22"/>
          <w:szCs w:val="22"/>
        </w:rPr>
        <w:t xml:space="preserve">exposures </w:t>
      </w:r>
      <w:r w:rsidR="001F2982" w:rsidRPr="006852F7">
        <w:rPr>
          <w:rFonts w:ascii="Arial" w:hAnsi="Arial" w:cs="Arial"/>
          <w:sz w:val="22"/>
          <w:szCs w:val="22"/>
        </w:rPr>
        <w:t>with greater precision</w:t>
      </w:r>
      <w:r w:rsidR="003D3778">
        <w:rPr>
          <w:rFonts w:ascii="Arial" w:hAnsi="Arial" w:cs="Arial"/>
          <w:sz w:val="22"/>
          <w:szCs w:val="22"/>
        </w:rPr>
        <w:t>.</w:t>
      </w:r>
      <w:sdt>
        <w:sdtPr>
          <w:rPr>
            <w:rFonts w:ascii="Arial" w:hAnsi="Arial" w:cs="Arial"/>
            <w:color w:val="000000"/>
            <w:sz w:val="22"/>
            <w:szCs w:val="22"/>
            <w:vertAlign w:val="superscript"/>
          </w:rPr>
          <w:tag w:val="MENDELEY_CITATION_v3_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"/>
          <w:id w:val="-1730614117"/>
          <w:placeholder>
            <w:docPart w:val="DefaultPlaceholder_-1854013440"/>
          </w:placeholder>
        </w:sdtPr>
        <w:sdtContent>
          <w:r w:rsidR="000B2534" w:rsidRPr="000B2534">
            <w:rPr>
              <w:rFonts w:ascii="Arial" w:hAnsi="Arial" w:cs="Arial"/>
              <w:color w:val="000000"/>
              <w:sz w:val="22"/>
              <w:szCs w:val="22"/>
              <w:vertAlign w:val="superscript"/>
            </w:rPr>
            <w:t>19</w:t>
          </w:r>
        </w:sdtContent>
      </w:sdt>
      <w:r w:rsidR="004571CE" w:rsidRPr="006852F7">
        <w:rPr>
          <w:rFonts w:ascii="Arial" w:hAnsi="Arial" w:cs="Arial"/>
          <w:sz w:val="22"/>
          <w:szCs w:val="22"/>
        </w:rPr>
        <w:t xml:space="preserve"> </w:t>
      </w:r>
    </w:p>
    <w:p w14:paraId="51953DC2" w14:textId="77777777" w:rsidR="00191531" w:rsidRPr="006852F7" w:rsidRDefault="00191531" w:rsidP="00836787">
      <w:pPr>
        <w:spacing w:line="480" w:lineRule="auto"/>
        <w:contextualSpacing/>
        <w:rPr>
          <w:rFonts w:ascii="Arial" w:hAnsi="Arial" w:cs="Arial"/>
          <w:sz w:val="22"/>
          <w:szCs w:val="22"/>
        </w:rPr>
      </w:pPr>
    </w:p>
    <w:p w14:paraId="541B6A9F" w14:textId="07434438" w:rsidR="00525C1C" w:rsidRPr="006852F7" w:rsidRDefault="00525C1C" w:rsidP="00836787">
      <w:pPr>
        <w:spacing w:line="480" w:lineRule="auto"/>
        <w:contextualSpacing/>
        <w:rPr>
          <w:rFonts w:ascii="Arial" w:hAnsi="Arial" w:cs="Arial"/>
          <w:i/>
          <w:iCs/>
          <w:sz w:val="22"/>
          <w:szCs w:val="22"/>
        </w:rPr>
      </w:pPr>
      <w:r w:rsidRPr="006852F7">
        <w:rPr>
          <w:rFonts w:ascii="Arial" w:hAnsi="Arial" w:cs="Arial"/>
          <w:i/>
          <w:iCs/>
          <w:sz w:val="22"/>
          <w:szCs w:val="22"/>
        </w:rPr>
        <w:t xml:space="preserve">Outcome definition </w:t>
      </w:r>
    </w:p>
    <w:p w14:paraId="73A83E0A" w14:textId="2369E2A5" w:rsidR="00191531" w:rsidRPr="006852F7" w:rsidRDefault="00191531" w:rsidP="00836787">
      <w:pPr>
        <w:spacing w:line="480" w:lineRule="auto"/>
        <w:contextualSpacing/>
        <w:rPr>
          <w:rFonts w:ascii="Arial" w:hAnsi="Arial" w:cs="Arial"/>
          <w:sz w:val="22"/>
          <w:szCs w:val="22"/>
        </w:rPr>
      </w:pPr>
      <w:r w:rsidRPr="006852F7">
        <w:rPr>
          <w:rFonts w:ascii="Arial" w:hAnsi="Arial" w:cs="Arial"/>
          <w:sz w:val="22"/>
          <w:szCs w:val="22"/>
        </w:rPr>
        <w:t xml:space="preserve">The primary outcome </w:t>
      </w:r>
      <w:r w:rsidR="000139A3" w:rsidRPr="006852F7">
        <w:rPr>
          <w:rFonts w:ascii="Arial" w:hAnsi="Arial" w:cs="Arial"/>
          <w:sz w:val="22"/>
          <w:szCs w:val="22"/>
        </w:rPr>
        <w:t xml:space="preserve">was </w:t>
      </w:r>
      <w:bookmarkStart w:id="0" w:name="_Hlk159486931"/>
      <w:r w:rsidRPr="006852F7">
        <w:rPr>
          <w:rFonts w:ascii="Arial" w:hAnsi="Arial" w:cs="Arial"/>
          <w:sz w:val="22"/>
          <w:szCs w:val="22"/>
        </w:rPr>
        <w:t>medically attended acute respiratory illness</w:t>
      </w:r>
      <w:bookmarkEnd w:id="0"/>
      <w:r w:rsidRPr="006852F7">
        <w:rPr>
          <w:rFonts w:ascii="Arial" w:hAnsi="Arial" w:cs="Arial"/>
          <w:sz w:val="22"/>
          <w:szCs w:val="22"/>
        </w:rPr>
        <w:t xml:space="preserve">, defined as </w:t>
      </w:r>
      <w:r w:rsidR="0057639F">
        <w:rPr>
          <w:rFonts w:ascii="Arial" w:hAnsi="Arial" w:cs="Arial"/>
          <w:sz w:val="22"/>
          <w:szCs w:val="22"/>
        </w:rPr>
        <w:t xml:space="preserve">a composite of either </w:t>
      </w:r>
      <w:r w:rsidRPr="006852F7">
        <w:rPr>
          <w:rFonts w:ascii="Arial" w:hAnsi="Arial" w:cs="Arial"/>
          <w:sz w:val="22"/>
          <w:szCs w:val="22"/>
        </w:rPr>
        <w:t xml:space="preserve">an ED visit or inpatient readmission </w:t>
      </w:r>
      <w:r w:rsidR="00F162FC" w:rsidRPr="006852F7">
        <w:rPr>
          <w:rFonts w:ascii="Arial" w:hAnsi="Arial" w:cs="Arial"/>
          <w:sz w:val="22"/>
          <w:szCs w:val="22"/>
        </w:rPr>
        <w:t xml:space="preserve">for acute respiratory illness </w:t>
      </w:r>
      <w:r w:rsidRPr="006852F7">
        <w:rPr>
          <w:rFonts w:ascii="Arial" w:hAnsi="Arial" w:cs="Arial"/>
          <w:sz w:val="22"/>
          <w:szCs w:val="22"/>
        </w:rPr>
        <w:t>in the first year after NICU discharge</w:t>
      </w:r>
      <w:r w:rsidR="00504E7F">
        <w:rPr>
          <w:rFonts w:ascii="Arial" w:hAnsi="Arial" w:cs="Arial"/>
          <w:sz w:val="22"/>
          <w:szCs w:val="22"/>
        </w:rPr>
        <w:t>, identified using ICD 9 and 10 codes</w:t>
      </w:r>
      <w:r w:rsidRPr="006852F7">
        <w:rPr>
          <w:rFonts w:ascii="Arial" w:hAnsi="Arial" w:cs="Arial"/>
          <w:sz w:val="22"/>
          <w:szCs w:val="22"/>
        </w:rPr>
        <w:t xml:space="preserve">. As a secondary analysis, we investigated ED visits for acute respiratory illness without inpatient readmission </w:t>
      </w:r>
      <w:r w:rsidR="00E17B72">
        <w:rPr>
          <w:rFonts w:ascii="Arial" w:hAnsi="Arial" w:cs="Arial"/>
          <w:sz w:val="22"/>
          <w:szCs w:val="22"/>
        </w:rPr>
        <w:t>and</w:t>
      </w:r>
      <w:r w:rsidR="000139A3" w:rsidRPr="006852F7">
        <w:rPr>
          <w:rFonts w:ascii="Arial" w:hAnsi="Arial" w:cs="Arial"/>
          <w:sz w:val="22"/>
          <w:szCs w:val="22"/>
        </w:rPr>
        <w:t xml:space="preserve"> </w:t>
      </w:r>
      <w:r w:rsidRPr="006852F7">
        <w:rPr>
          <w:rFonts w:ascii="Arial" w:hAnsi="Arial" w:cs="Arial"/>
          <w:sz w:val="22"/>
          <w:szCs w:val="22"/>
        </w:rPr>
        <w:t>inpatient readmission</w:t>
      </w:r>
      <w:r w:rsidR="00D31A4B">
        <w:rPr>
          <w:rFonts w:ascii="Arial" w:hAnsi="Arial" w:cs="Arial"/>
          <w:sz w:val="22"/>
          <w:szCs w:val="22"/>
        </w:rPr>
        <w:t>s</w:t>
      </w:r>
      <w:r w:rsidR="00E17B72">
        <w:rPr>
          <w:rFonts w:ascii="Arial" w:hAnsi="Arial" w:cs="Arial"/>
          <w:sz w:val="22"/>
          <w:szCs w:val="22"/>
        </w:rPr>
        <w:t xml:space="preserve"> as individual outcomes</w:t>
      </w:r>
      <w:r w:rsidR="00D31A4B">
        <w:rPr>
          <w:rFonts w:ascii="Arial" w:hAnsi="Arial" w:cs="Arial"/>
          <w:sz w:val="22"/>
          <w:szCs w:val="22"/>
        </w:rPr>
        <w:t xml:space="preserve">. Readmissions </w:t>
      </w:r>
      <w:r w:rsidR="000139A3" w:rsidRPr="006852F7">
        <w:rPr>
          <w:rFonts w:ascii="Arial" w:hAnsi="Arial" w:cs="Arial"/>
          <w:sz w:val="22"/>
          <w:szCs w:val="22"/>
        </w:rPr>
        <w:t xml:space="preserve">could be </w:t>
      </w:r>
      <w:r w:rsidRPr="006852F7">
        <w:rPr>
          <w:rFonts w:ascii="Arial" w:hAnsi="Arial" w:cs="Arial"/>
          <w:sz w:val="22"/>
          <w:szCs w:val="22"/>
        </w:rPr>
        <w:t xml:space="preserve">from the ED, a transfer from an outside hospital, or a direct admission. If an infant had separate ED visits and inpatient readmissions for distinct episodes separated by &gt;1 day, they were included in the inpatient readmission category. Only the first ED visit or inpatient readmission was counted for </w:t>
      </w:r>
      <w:r w:rsidR="000139A3" w:rsidRPr="006852F7">
        <w:rPr>
          <w:rFonts w:ascii="Arial" w:hAnsi="Arial" w:cs="Arial"/>
          <w:sz w:val="22"/>
          <w:szCs w:val="22"/>
        </w:rPr>
        <w:t xml:space="preserve">infants </w:t>
      </w:r>
      <w:r w:rsidRPr="006852F7">
        <w:rPr>
          <w:rFonts w:ascii="Arial" w:hAnsi="Arial" w:cs="Arial"/>
          <w:sz w:val="22"/>
          <w:szCs w:val="22"/>
        </w:rPr>
        <w:t xml:space="preserve">with more than one ED </w:t>
      </w:r>
      <w:r w:rsidRPr="006852F7">
        <w:rPr>
          <w:rFonts w:ascii="Arial" w:hAnsi="Arial" w:cs="Arial"/>
          <w:sz w:val="22"/>
          <w:szCs w:val="22"/>
        </w:rPr>
        <w:lastRenderedPageBreak/>
        <w:t>visit or inpatient readmission in the study period</w:t>
      </w:r>
      <w:r w:rsidR="00504E7F">
        <w:rPr>
          <w:rFonts w:ascii="Arial" w:hAnsi="Arial" w:cs="Arial"/>
          <w:sz w:val="22"/>
          <w:szCs w:val="22"/>
        </w:rPr>
        <w:t xml:space="preserve"> to limit overestimation of the primary outcome due to repeated events in the same individual</w:t>
      </w:r>
      <w:r w:rsidRPr="006852F7">
        <w:rPr>
          <w:rFonts w:ascii="Arial" w:hAnsi="Arial" w:cs="Arial"/>
          <w:sz w:val="22"/>
          <w:szCs w:val="22"/>
        </w:rPr>
        <w:t xml:space="preserve">.  </w:t>
      </w:r>
    </w:p>
    <w:p w14:paraId="6951C58D" w14:textId="77777777" w:rsidR="00957561" w:rsidRPr="006852F7" w:rsidRDefault="00957561" w:rsidP="00836787">
      <w:pPr>
        <w:spacing w:line="480" w:lineRule="auto"/>
        <w:contextualSpacing/>
        <w:rPr>
          <w:rFonts w:ascii="Arial" w:hAnsi="Arial" w:cs="Arial"/>
          <w:sz w:val="22"/>
          <w:szCs w:val="22"/>
        </w:rPr>
      </w:pPr>
    </w:p>
    <w:p w14:paraId="3E55823E" w14:textId="77777777" w:rsidR="00525C1C" w:rsidRPr="006852F7" w:rsidRDefault="00525C1C" w:rsidP="00836787">
      <w:pPr>
        <w:spacing w:line="480" w:lineRule="auto"/>
        <w:contextualSpacing/>
        <w:rPr>
          <w:rFonts w:ascii="Arial" w:hAnsi="Arial" w:cs="Arial"/>
          <w:i/>
          <w:iCs/>
          <w:sz w:val="22"/>
          <w:szCs w:val="22"/>
        </w:rPr>
      </w:pPr>
      <w:r w:rsidRPr="006852F7">
        <w:rPr>
          <w:rFonts w:ascii="Arial" w:hAnsi="Arial" w:cs="Arial"/>
          <w:i/>
          <w:iCs/>
          <w:sz w:val="22"/>
          <w:szCs w:val="22"/>
        </w:rPr>
        <w:t>Covariate ascertainment</w:t>
      </w:r>
    </w:p>
    <w:p w14:paraId="3FE1CFF4" w14:textId="3EBDA63D" w:rsidR="00525C1C" w:rsidRPr="006852F7" w:rsidRDefault="00525C1C" w:rsidP="00836787">
      <w:pPr>
        <w:spacing w:line="480" w:lineRule="auto"/>
        <w:contextualSpacing/>
        <w:rPr>
          <w:rFonts w:ascii="Arial" w:hAnsi="Arial" w:cs="Arial"/>
          <w:color w:val="000000" w:themeColor="text1"/>
          <w:sz w:val="22"/>
          <w:szCs w:val="22"/>
        </w:rPr>
      </w:pPr>
      <w:r w:rsidRPr="006852F7">
        <w:rPr>
          <w:rFonts w:ascii="Arial" w:hAnsi="Arial" w:cs="Arial"/>
          <w:sz w:val="22"/>
          <w:szCs w:val="22"/>
        </w:rPr>
        <w:t>Individual-level variables were collected from the EHR</w:t>
      </w:r>
      <w:r w:rsidR="0056098D">
        <w:rPr>
          <w:rFonts w:ascii="Arial" w:hAnsi="Arial" w:cs="Arial"/>
          <w:sz w:val="22"/>
          <w:szCs w:val="22"/>
        </w:rPr>
        <w:t>,</w:t>
      </w:r>
      <w:r w:rsidRPr="006852F7">
        <w:rPr>
          <w:rFonts w:ascii="Arial" w:hAnsi="Arial" w:cs="Arial"/>
          <w:sz w:val="22"/>
          <w:szCs w:val="22"/>
        </w:rPr>
        <w:t xml:space="preserve"> including </w:t>
      </w:r>
      <w:r w:rsidRPr="006852F7">
        <w:rPr>
          <w:rFonts w:ascii="Arial" w:hAnsi="Arial" w:cs="Arial"/>
          <w:color w:val="000000" w:themeColor="text1"/>
          <w:sz w:val="22"/>
          <w:szCs w:val="22"/>
        </w:rPr>
        <w:t>gestational age, age at NICU discharge, sex, infant race and ethnicity, insurance status, and discharge year. To characterize area-level material deprivation</w:t>
      </w:r>
      <w:r w:rsidR="00606551">
        <w:rPr>
          <w:rFonts w:ascii="Arial" w:hAnsi="Arial" w:cs="Arial"/>
          <w:color w:val="000000" w:themeColor="text1"/>
          <w:sz w:val="22"/>
          <w:szCs w:val="22"/>
        </w:rPr>
        <w:t xml:space="preserve"> that may impact the likelihood of </w:t>
      </w:r>
      <w:r w:rsidR="00606551" w:rsidRPr="006852F7">
        <w:rPr>
          <w:rFonts w:ascii="Arial" w:hAnsi="Arial" w:cs="Arial"/>
          <w:sz w:val="22"/>
          <w:szCs w:val="22"/>
        </w:rPr>
        <w:t>medically attended acute respiratory illness</w:t>
      </w:r>
      <w:r w:rsidRPr="006852F7">
        <w:rPr>
          <w:rFonts w:ascii="Arial" w:hAnsi="Arial" w:cs="Arial"/>
          <w:color w:val="000000" w:themeColor="text1"/>
          <w:sz w:val="22"/>
          <w:szCs w:val="22"/>
        </w:rPr>
        <w:t xml:space="preserve">, we used a </w:t>
      </w:r>
      <w:r w:rsidR="008D0E4D" w:rsidRPr="006852F7">
        <w:rPr>
          <w:rFonts w:ascii="Arial" w:hAnsi="Arial" w:cs="Arial"/>
          <w:color w:val="000000" w:themeColor="text1"/>
          <w:sz w:val="22"/>
          <w:szCs w:val="22"/>
        </w:rPr>
        <w:t>n</w:t>
      </w:r>
      <w:r w:rsidRPr="006852F7">
        <w:rPr>
          <w:rFonts w:ascii="Arial" w:hAnsi="Arial" w:cs="Arial"/>
          <w:color w:val="000000" w:themeColor="text1"/>
          <w:sz w:val="22"/>
          <w:szCs w:val="22"/>
        </w:rPr>
        <w:t xml:space="preserve">ationwide </w:t>
      </w:r>
      <w:r w:rsidR="0079647A" w:rsidRPr="006852F7">
        <w:rPr>
          <w:rFonts w:ascii="Arial" w:hAnsi="Arial" w:cs="Arial"/>
          <w:color w:val="000000" w:themeColor="text1"/>
          <w:sz w:val="22"/>
          <w:szCs w:val="22"/>
        </w:rPr>
        <w:t xml:space="preserve">Community Deprivation Index which </w:t>
      </w:r>
      <w:r w:rsidR="008378D0">
        <w:rPr>
          <w:rFonts w:ascii="Arial" w:hAnsi="Arial" w:cs="Arial"/>
          <w:color w:val="000000" w:themeColor="text1"/>
          <w:sz w:val="22"/>
          <w:szCs w:val="22"/>
        </w:rPr>
        <w:t>includes</w:t>
      </w:r>
      <w:r w:rsidR="008378D0" w:rsidRPr="006852F7">
        <w:rPr>
          <w:rFonts w:ascii="Arial" w:hAnsi="Arial" w:cs="Arial"/>
          <w:color w:val="000000" w:themeColor="text1"/>
          <w:sz w:val="22"/>
          <w:szCs w:val="22"/>
        </w:rPr>
        <w:t xml:space="preserve"> </w:t>
      </w:r>
      <w:r w:rsidR="00E17B72">
        <w:rPr>
          <w:rFonts w:ascii="Arial" w:hAnsi="Arial" w:cs="Arial"/>
          <w:color w:val="000000" w:themeColor="text1"/>
          <w:sz w:val="22"/>
          <w:szCs w:val="22"/>
        </w:rPr>
        <w:t xml:space="preserve">the following </w:t>
      </w:r>
      <w:r w:rsidR="0079647A" w:rsidRPr="006852F7">
        <w:rPr>
          <w:rFonts w:ascii="Arial" w:hAnsi="Arial" w:cs="Arial"/>
          <w:color w:val="000000" w:themeColor="text1"/>
          <w:sz w:val="22"/>
          <w:szCs w:val="22"/>
        </w:rPr>
        <w:t>five factors</w:t>
      </w:r>
      <w:r w:rsidR="00E17B72">
        <w:rPr>
          <w:rFonts w:ascii="Arial" w:hAnsi="Arial" w:cs="Arial"/>
          <w:color w:val="000000" w:themeColor="text1"/>
          <w:sz w:val="22"/>
          <w:szCs w:val="22"/>
        </w:rPr>
        <w:t>:</w:t>
      </w:r>
      <w:r w:rsidR="0079647A" w:rsidRPr="006852F7">
        <w:rPr>
          <w:rFonts w:ascii="Arial" w:hAnsi="Arial" w:cs="Arial"/>
          <w:color w:val="000000" w:themeColor="text1"/>
          <w:sz w:val="22"/>
          <w:szCs w:val="22"/>
        </w:rPr>
        <w:t xml:space="preserve"> </w:t>
      </w:r>
      <w:r w:rsidR="00D31A4B">
        <w:rPr>
          <w:rFonts w:ascii="Arial" w:hAnsi="Arial" w:cs="Arial"/>
          <w:color w:val="000000" w:themeColor="text1"/>
          <w:sz w:val="22"/>
          <w:szCs w:val="22"/>
        </w:rPr>
        <w:t>c</w:t>
      </w:r>
      <w:r w:rsidR="00D31A4B" w:rsidRPr="006852F7">
        <w:rPr>
          <w:rFonts w:ascii="Arial" w:hAnsi="Arial" w:cs="Arial"/>
          <w:color w:val="000000" w:themeColor="text1"/>
          <w:sz w:val="22"/>
          <w:szCs w:val="22"/>
        </w:rPr>
        <w:t xml:space="preserve">ensus </w:t>
      </w:r>
      <w:r w:rsidR="0079647A" w:rsidRPr="006852F7">
        <w:rPr>
          <w:rFonts w:ascii="Arial" w:hAnsi="Arial" w:cs="Arial"/>
          <w:color w:val="000000" w:themeColor="text1"/>
          <w:sz w:val="22"/>
          <w:szCs w:val="22"/>
        </w:rPr>
        <w:t>tract fraction of population with income below the poverty level, median household income, fraction with high school education, fraction without health insurance, fraction receiving public assistance, and fraction of vacant homes.</w:t>
      </w:r>
      <w:sdt>
        <w:sdtPr>
          <w:rPr>
            <w:rFonts w:ascii="Arial" w:hAnsi="Arial" w:cs="Arial"/>
            <w:color w:val="000000"/>
            <w:sz w:val="22"/>
            <w:szCs w:val="22"/>
            <w:vertAlign w:val="superscript"/>
          </w:rPr>
          <w:tag w:val="MENDELEY_CITATION_v3_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"/>
          <w:id w:val="374212707"/>
          <w:placeholder>
            <w:docPart w:val="49EC4E45DC6E4528AA74F8BEC698AA62"/>
          </w:placeholder>
        </w:sdtPr>
        <w:sdtContent>
          <w:r w:rsidR="000B2534" w:rsidRPr="000B2534">
            <w:rPr>
              <w:rFonts w:ascii="Arial" w:hAnsi="Arial" w:cs="Arial"/>
              <w:color w:val="000000"/>
              <w:sz w:val="22"/>
              <w:szCs w:val="22"/>
              <w:vertAlign w:val="superscript"/>
            </w:rPr>
            <w:t>20</w:t>
          </w:r>
        </w:sdtContent>
      </w:sdt>
    </w:p>
    <w:p w14:paraId="377464F1" w14:textId="77777777" w:rsidR="00525C1C" w:rsidRPr="006852F7" w:rsidRDefault="00525C1C" w:rsidP="00836787">
      <w:pPr>
        <w:spacing w:line="480" w:lineRule="auto"/>
        <w:contextualSpacing/>
        <w:rPr>
          <w:rFonts w:ascii="Arial" w:hAnsi="Arial" w:cs="Arial"/>
          <w:sz w:val="22"/>
          <w:szCs w:val="22"/>
        </w:rPr>
      </w:pPr>
    </w:p>
    <w:p w14:paraId="5DE63685" w14:textId="05A2569F" w:rsidR="006F4D17" w:rsidRPr="006852F7" w:rsidRDefault="006F4D17" w:rsidP="00836787">
      <w:pPr>
        <w:spacing w:line="480" w:lineRule="auto"/>
        <w:contextualSpacing/>
        <w:rPr>
          <w:rFonts w:ascii="Arial" w:hAnsi="Arial" w:cs="Arial"/>
          <w:i/>
          <w:iCs/>
          <w:sz w:val="22"/>
          <w:szCs w:val="22"/>
        </w:rPr>
      </w:pPr>
      <w:r w:rsidRPr="006852F7">
        <w:rPr>
          <w:rFonts w:ascii="Arial" w:hAnsi="Arial" w:cs="Arial"/>
          <w:i/>
          <w:iCs/>
          <w:sz w:val="22"/>
          <w:szCs w:val="22"/>
        </w:rPr>
        <w:t>Statistical Analyses</w:t>
      </w:r>
    </w:p>
    <w:p w14:paraId="381F424A" w14:textId="4465C72E" w:rsidR="005E5A2A" w:rsidRPr="006852F7" w:rsidRDefault="005E5A2A" w:rsidP="00836787">
      <w:pPr>
        <w:spacing w:line="480" w:lineRule="auto"/>
        <w:contextualSpacing/>
        <w:rPr>
          <w:rFonts w:ascii="Arial" w:hAnsi="Arial" w:cs="Arial"/>
          <w:color w:val="000000" w:themeColor="text1"/>
          <w:sz w:val="22"/>
          <w:szCs w:val="22"/>
        </w:rPr>
      </w:pPr>
      <w:r w:rsidRPr="006852F7">
        <w:rPr>
          <w:rFonts w:ascii="Arial" w:hAnsi="Arial" w:cs="Arial"/>
          <w:color w:val="000000" w:themeColor="text1"/>
          <w:sz w:val="22"/>
          <w:szCs w:val="22"/>
        </w:rPr>
        <w:t xml:space="preserve">We </w:t>
      </w:r>
      <w:r w:rsidR="00E17B72">
        <w:rPr>
          <w:rFonts w:ascii="Arial" w:hAnsi="Arial" w:cs="Arial"/>
          <w:color w:val="000000" w:themeColor="text1"/>
          <w:sz w:val="22"/>
          <w:szCs w:val="22"/>
        </w:rPr>
        <w:t>calculated</w:t>
      </w:r>
      <w:r w:rsidR="00E17B72" w:rsidRPr="006852F7">
        <w:rPr>
          <w:rFonts w:ascii="Arial" w:hAnsi="Arial" w:cs="Arial"/>
          <w:color w:val="000000" w:themeColor="text1"/>
          <w:sz w:val="22"/>
          <w:szCs w:val="22"/>
        </w:rPr>
        <w:t xml:space="preserve"> </w:t>
      </w:r>
      <w:r w:rsidRPr="006852F7">
        <w:rPr>
          <w:rFonts w:ascii="Arial" w:hAnsi="Arial" w:cs="Arial"/>
          <w:color w:val="000000" w:themeColor="text1"/>
          <w:sz w:val="22"/>
          <w:szCs w:val="22"/>
        </w:rPr>
        <w:t>unadjusted associations of infant characteristics with medically attended acute respiratory illness in the first year after NICU discharge</w:t>
      </w:r>
      <w:r w:rsidR="004421A6" w:rsidRPr="006852F7">
        <w:rPr>
          <w:rFonts w:ascii="Arial" w:hAnsi="Arial" w:cs="Arial"/>
          <w:color w:val="000000" w:themeColor="text1"/>
          <w:sz w:val="22"/>
          <w:szCs w:val="22"/>
        </w:rPr>
        <w:t xml:space="preserve"> using t</w:t>
      </w:r>
      <w:r w:rsidRPr="006852F7">
        <w:rPr>
          <w:rFonts w:ascii="Arial" w:hAnsi="Arial" w:cs="Arial"/>
          <w:color w:val="000000" w:themeColor="text1"/>
          <w:sz w:val="22"/>
          <w:szCs w:val="22"/>
        </w:rPr>
        <w:t xml:space="preserve">wo-sided </w:t>
      </w:r>
      <w:r w:rsidRPr="006852F7">
        <w:rPr>
          <w:rFonts w:ascii="Arial" w:hAnsi="Arial" w:cs="Arial"/>
          <w:i/>
          <w:iCs/>
          <w:color w:val="000000" w:themeColor="text1"/>
          <w:sz w:val="22"/>
          <w:szCs w:val="22"/>
        </w:rPr>
        <w:t xml:space="preserve">t </w:t>
      </w:r>
      <w:r w:rsidRPr="006852F7">
        <w:rPr>
          <w:rFonts w:ascii="Arial" w:hAnsi="Arial" w:cs="Arial"/>
          <w:color w:val="000000" w:themeColor="text1"/>
          <w:sz w:val="22"/>
          <w:szCs w:val="22"/>
        </w:rPr>
        <w:t xml:space="preserve">tests and Wilcoxon rank sum tests </w:t>
      </w:r>
      <w:r w:rsidR="004421A6" w:rsidRPr="006852F7">
        <w:rPr>
          <w:rFonts w:ascii="Arial" w:hAnsi="Arial" w:cs="Arial"/>
          <w:color w:val="000000" w:themeColor="text1"/>
          <w:sz w:val="22"/>
          <w:szCs w:val="22"/>
        </w:rPr>
        <w:t>for</w:t>
      </w:r>
      <w:r w:rsidRPr="006852F7">
        <w:rPr>
          <w:rFonts w:ascii="Arial" w:hAnsi="Arial" w:cs="Arial"/>
          <w:color w:val="000000" w:themeColor="text1"/>
          <w:sz w:val="22"/>
          <w:szCs w:val="22"/>
        </w:rPr>
        <w:t xml:space="preserve"> continuous variables</w:t>
      </w:r>
      <w:r w:rsidR="00303916">
        <w:rPr>
          <w:rFonts w:ascii="Arial" w:hAnsi="Arial" w:cs="Arial"/>
          <w:color w:val="000000" w:themeColor="text1"/>
          <w:sz w:val="22"/>
          <w:szCs w:val="22"/>
        </w:rPr>
        <w:t xml:space="preserve"> and</w:t>
      </w:r>
      <w:r w:rsidRPr="006852F7">
        <w:rPr>
          <w:rFonts w:ascii="Arial" w:hAnsi="Arial" w:cs="Arial"/>
          <w:color w:val="000000" w:themeColor="text1"/>
          <w:sz w:val="22"/>
          <w:szCs w:val="22"/>
        </w:rPr>
        <w:t xml:space="preserve"> Chi-square tests for categorical variables. </w:t>
      </w:r>
    </w:p>
    <w:p w14:paraId="60D9C2BC" w14:textId="77777777" w:rsidR="005E5A2A" w:rsidRPr="006852F7" w:rsidRDefault="005E5A2A" w:rsidP="00836787">
      <w:pPr>
        <w:spacing w:line="480" w:lineRule="auto"/>
        <w:contextualSpacing/>
        <w:rPr>
          <w:rFonts w:ascii="Arial" w:hAnsi="Arial" w:cs="Arial"/>
          <w:color w:val="000000" w:themeColor="text1"/>
          <w:sz w:val="22"/>
          <w:szCs w:val="22"/>
        </w:rPr>
      </w:pPr>
    </w:p>
    <w:p w14:paraId="188C7124" w14:textId="13AC97E6" w:rsidR="00240B81" w:rsidRPr="006852F7" w:rsidRDefault="005E5A2A" w:rsidP="00836787">
      <w:pPr>
        <w:spacing w:line="480" w:lineRule="auto"/>
        <w:contextualSpacing/>
        <w:rPr>
          <w:rFonts w:ascii="Arial" w:hAnsi="Arial" w:cs="Arial"/>
          <w:color w:val="000000" w:themeColor="text1"/>
          <w:sz w:val="22"/>
          <w:szCs w:val="22"/>
        </w:rPr>
      </w:pPr>
      <w:r w:rsidRPr="006852F7">
        <w:rPr>
          <w:rFonts w:ascii="Arial" w:hAnsi="Arial" w:cs="Arial"/>
          <w:color w:val="000000" w:themeColor="text1"/>
          <w:sz w:val="22"/>
          <w:szCs w:val="22"/>
        </w:rPr>
        <w:t xml:space="preserve">We modeled </w:t>
      </w:r>
      <w:r w:rsidR="00303916">
        <w:rPr>
          <w:rFonts w:ascii="Arial" w:hAnsi="Arial" w:cs="Arial"/>
          <w:color w:val="000000" w:themeColor="text1"/>
          <w:sz w:val="22"/>
          <w:szCs w:val="22"/>
        </w:rPr>
        <w:t xml:space="preserve">the </w:t>
      </w:r>
      <w:r w:rsidRPr="006852F7">
        <w:rPr>
          <w:rFonts w:ascii="Arial" w:hAnsi="Arial" w:cs="Arial"/>
          <w:color w:val="000000" w:themeColor="text1"/>
          <w:sz w:val="22"/>
          <w:szCs w:val="22"/>
        </w:rPr>
        <w:t>association</w:t>
      </w:r>
      <w:r w:rsidR="00303916">
        <w:rPr>
          <w:rFonts w:ascii="Arial" w:hAnsi="Arial" w:cs="Arial"/>
          <w:color w:val="000000" w:themeColor="text1"/>
          <w:sz w:val="22"/>
          <w:szCs w:val="22"/>
        </w:rPr>
        <w:t xml:space="preserve"> </w:t>
      </w:r>
      <w:r w:rsidR="00645BA9">
        <w:rPr>
          <w:rFonts w:ascii="Arial" w:hAnsi="Arial" w:cs="Arial"/>
          <w:color w:val="000000" w:themeColor="text1"/>
          <w:sz w:val="22"/>
          <w:szCs w:val="22"/>
        </w:rPr>
        <w:t>of</w:t>
      </w:r>
      <w:r w:rsidR="00645BA9" w:rsidRPr="006852F7">
        <w:rPr>
          <w:rFonts w:ascii="Arial" w:hAnsi="Arial" w:cs="Arial"/>
          <w:color w:val="000000" w:themeColor="text1"/>
          <w:sz w:val="22"/>
          <w:szCs w:val="22"/>
        </w:rPr>
        <w:t xml:space="preserve"> </w:t>
      </w:r>
      <w:r w:rsidR="00F162FC" w:rsidRPr="006852F7">
        <w:rPr>
          <w:rFonts w:ascii="Arial" w:hAnsi="Arial" w:cs="Arial"/>
          <w:color w:val="000000" w:themeColor="text1"/>
          <w:sz w:val="22"/>
          <w:szCs w:val="22"/>
        </w:rPr>
        <w:t>mean</w:t>
      </w:r>
      <w:r w:rsidR="00C20D13" w:rsidRPr="006852F7">
        <w:rPr>
          <w:rFonts w:ascii="Arial" w:hAnsi="Arial" w:cs="Arial"/>
          <w:color w:val="000000" w:themeColor="text1"/>
          <w:sz w:val="22"/>
          <w:szCs w:val="22"/>
        </w:rPr>
        <w:t xml:space="preserve"> </w:t>
      </w:r>
      <w:r w:rsidRPr="006852F7">
        <w:rPr>
          <w:rFonts w:ascii="Arial" w:hAnsi="Arial" w:cs="Arial"/>
          <w:color w:val="000000" w:themeColor="text1"/>
          <w:sz w:val="22"/>
          <w:szCs w:val="22"/>
        </w:rPr>
        <w:t>PM</w:t>
      </w:r>
      <w:r w:rsidRPr="006852F7">
        <w:rPr>
          <w:rFonts w:ascii="Arial" w:hAnsi="Arial" w:cs="Arial"/>
          <w:color w:val="000000" w:themeColor="text1"/>
          <w:sz w:val="22"/>
          <w:szCs w:val="22"/>
          <w:vertAlign w:val="subscript"/>
        </w:rPr>
        <w:t>2.5</w:t>
      </w:r>
      <w:r w:rsidRPr="006852F7">
        <w:rPr>
          <w:rFonts w:ascii="Arial" w:hAnsi="Arial" w:cs="Arial"/>
          <w:color w:val="000000" w:themeColor="text1"/>
          <w:sz w:val="22"/>
          <w:szCs w:val="22"/>
        </w:rPr>
        <w:t xml:space="preserve"> exposure </w:t>
      </w:r>
      <w:r w:rsidR="00864D1A" w:rsidRPr="006852F7">
        <w:rPr>
          <w:rFonts w:ascii="Arial" w:hAnsi="Arial" w:cs="Arial"/>
          <w:color w:val="000000" w:themeColor="text1"/>
          <w:sz w:val="22"/>
          <w:szCs w:val="22"/>
        </w:rPr>
        <w:t>in</w:t>
      </w:r>
      <w:r w:rsidR="00F162FC" w:rsidRPr="006852F7">
        <w:rPr>
          <w:rFonts w:ascii="Arial" w:hAnsi="Arial" w:cs="Arial"/>
          <w:color w:val="000000" w:themeColor="text1"/>
          <w:sz w:val="22"/>
          <w:szCs w:val="22"/>
        </w:rPr>
        <w:t xml:space="preserve"> the</w:t>
      </w:r>
      <w:r w:rsidR="00864D1A" w:rsidRPr="006852F7">
        <w:rPr>
          <w:rFonts w:ascii="Arial" w:hAnsi="Arial" w:cs="Arial"/>
          <w:color w:val="000000" w:themeColor="text1"/>
          <w:sz w:val="22"/>
          <w:szCs w:val="22"/>
        </w:rPr>
        <w:t xml:space="preserve"> year after NICU discharge</w:t>
      </w:r>
      <w:r w:rsidRPr="006852F7">
        <w:rPr>
          <w:rFonts w:ascii="Arial" w:hAnsi="Arial" w:cs="Arial"/>
          <w:color w:val="000000" w:themeColor="text1"/>
          <w:sz w:val="22"/>
          <w:szCs w:val="22"/>
        </w:rPr>
        <w:t xml:space="preserve"> with medically attended acute respiratory illness using</w:t>
      </w:r>
      <w:r w:rsidR="004421A6" w:rsidRPr="006852F7">
        <w:rPr>
          <w:rFonts w:ascii="Arial" w:hAnsi="Arial" w:cs="Arial"/>
          <w:color w:val="000000" w:themeColor="text1"/>
          <w:sz w:val="22"/>
          <w:szCs w:val="22"/>
        </w:rPr>
        <w:t xml:space="preserve"> multivariable</w:t>
      </w:r>
      <w:r w:rsidRPr="006852F7">
        <w:rPr>
          <w:rFonts w:ascii="Arial" w:hAnsi="Arial" w:cs="Arial"/>
          <w:color w:val="000000" w:themeColor="text1"/>
          <w:sz w:val="22"/>
          <w:szCs w:val="22"/>
        </w:rPr>
        <w:t xml:space="preserve"> logistic regression</w:t>
      </w:r>
      <w:r w:rsidR="004421A6" w:rsidRPr="006852F7">
        <w:rPr>
          <w:rFonts w:ascii="Arial" w:hAnsi="Arial" w:cs="Arial"/>
          <w:color w:val="000000" w:themeColor="text1"/>
          <w:sz w:val="22"/>
          <w:szCs w:val="22"/>
        </w:rPr>
        <w:t>.</w:t>
      </w:r>
      <w:r w:rsidR="00592201" w:rsidRPr="006852F7">
        <w:rPr>
          <w:rFonts w:ascii="Arial" w:hAnsi="Arial" w:cs="Arial"/>
          <w:color w:val="000000" w:themeColor="text1"/>
          <w:sz w:val="22"/>
          <w:szCs w:val="22"/>
        </w:rPr>
        <w:t xml:space="preserve"> </w:t>
      </w:r>
      <w:r w:rsidR="001E6142" w:rsidRPr="006852F7">
        <w:rPr>
          <w:rFonts w:ascii="Arial" w:hAnsi="Arial" w:cs="Arial"/>
          <w:color w:val="000000" w:themeColor="text1"/>
          <w:sz w:val="22"/>
          <w:szCs w:val="22"/>
        </w:rPr>
        <w:t>PM</w:t>
      </w:r>
      <w:r w:rsidR="001E6142" w:rsidRPr="006852F7">
        <w:rPr>
          <w:rFonts w:ascii="Arial" w:hAnsi="Arial" w:cs="Arial"/>
          <w:color w:val="000000" w:themeColor="text1"/>
          <w:sz w:val="22"/>
          <w:szCs w:val="22"/>
          <w:vertAlign w:val="subscript"/>
        </w:rPr>
        <w:t>2.5</w:t>
      </w:r>
      <w:r w:rsidR="001E6142" w:rsidRPr="006852F7">
        <w:rPr>
          <w:rFonts w:ascii="Arial" w:hAnsi="Arial" w:cs="Arial"/>
          <w:color w:val="000000" w:themeColor="text1"/>
          <w:sz w:val="22"/>
          <w:szCs w:val="22"/>
        </w:rPr>
        <w:t xml:space="preserve"> exposure</w:t>
      </w:r>
      <w:r w:rsidR="001E6142">
        <w:rPr>
          <w:rFonts w:ascii="Arial" w:hAnsi="Arial" w:cs="Arial"/>
          <w:color w:val="000000" w:themeColor="text1"/>
          <w:sz w:val="22"/>
          <w:szCs w:val="22"/>
        </w:rPr>
        <w:t xml:space="preserve"> was </w:t>
      </w:r>
      <w:r w:rsidR="00CC0A33">
        <w:rPr>
          <w:rFonts w:ascii="Arial" w:hAnsi="Arial" w:cs="Arial"/>
          <w:color w:val="000000" w:themeColor="text1"/>
          <w:sz w:val="22"/>
          <w:szCs w:val="22"/>
        </w:rPr>
        <w:t xml:space="preserve">used </w:t>
      </w:r>
      <w:proofErr w:type="gramStart"/>
      <w:r w:rsidR="00CC0A33">
        <w:rPr>
          <w:rFonts w:ascii="Arial" w:hAnsi="Arial" w:cs="Arial"/>
          <w:color w:val="000000" w:themeColor="text1"/>
          <w:sz w:val="22"/>
          <w:szCs w:val="22"/>
        </w:rPr>
        <w:t>linearly</w:t>
      </w:r>
      <w:proofErr w:type="gramEnd"/>
      <w:r w:rsidR="00CC0A33">
        <w:rPr>
          <w:rFonts w:ascii="Arial" w:hAnsi="Arial" w:cs="Arial"/>
          <w:color w:val="000000" w:themeColor="text1"/>
          <w:sz w:val="22"/>
          <w:szCs w:val="22"/>
        </w:rPr>
        <w:t xml:space="preserve"> and effect estimates given per</w:t>
      </w:r>
      <w:r w:rsidR="00645BA9">
        <w:rPr>
          <w:rFonts w:ascii="Arial" w:hAnsi="Arial" w:cs="Arial"/>
          <w:color w:val="000000" w:themeColor="text1"/>
          <w:sz w:val="22"/>
          <w:szCs w:val="22"/>
        </w:rPr>
        <w:t xml:space="preserve"> </w:t>
      </w:r>
      <w:r w:rsidR="00303916" w:rsidRPr="006852F7">
        <w:rPr>
          <w:rFonts w:ascii="Arial" w:hAnsi="Arial" w:cs="Arial"/>
          <w:color w:val="000000" w:themeColor="text1"/>
          <w:sz w:val="22"/>
          <w:szCs w:val="22"/>
        </w:rPr>
        <w:t xml:space="preserve">1.0 </w:t>
      </w:r>
      <w:r w:rsidR="00303916" w:rsidRPr="006852F7">
        <w:rPr>
          <w:rFonts w:ascii="Arial" w:hAnsi="Arial" w:cs="Arial"/>
          <w:color w:val="000000" w:themeColor="text1"/>
          <w:sz w:val="22"/>
          <w:szCs w:val="22"/>
        </w:rPr>
        <w:sym w:font="Symbol" w:char="F06D"/>
      </w:r>
      <w:r w:rsidR="00303916" w:rsidRPr="006852F7">
        <w:rPr>
          <w:rFonts w:ascii="Arial" w:hAnsi="Arial" w:cs="Arial"/>
          <w:color w:val="000000" w:themeColor="text1"/>
          <w:sz w:val="22"/>
          <w:szCs w:val="22"/>
        </w:rPr>
        <w:t>g/m</w:t>
      </w:r>
      <w:r w:rsidR="00303916" w:rsidRPr="006852F7">
        <w:rPr>
          <w:rFonts w:ascii="Arial" w:hAnsi="Arial" w:cs="Arial"/>
          <w:color w:val="000000" w:themeColor="text1"/>
          <w:sz w:val="22"/>
          <w:szCs w:val="22"/>
          <w:vertAlign w:val="superscript"/>
        </w:rPr>
        <w:t>3</w:t>
      </w:r>
      <w:r w:rsidR="00303916" w:rsidRPr="006852F7">
        <w:rPr>
          <w:rFonts w:ascii="Arial" w:hAnsi="Arial" w:cs="Arial"/>
          <w:color w:val="000000" w:themeColor="text1"/>
          <w:sz w:val="22"/>
          <w:szCs w:val="22"/>
        </w:rPr>
        <w:t xml:space="preserve"> increments</w:t>
      </w:r>
      <w:r w:rsidR="001E6142">
        <w:rPr>
          <w:rFonts w:ascii="Arial" w:hAnsi="Arial" w:cs="Arial"/>
          <w:color w:val="000000" w:themeColor="text1"/>
          <w:sz w:val="22"/>
          <w:szCs w:val="22"/>
        </w:rPr>
        <w:t xml:space="preserve">, </w:t>
      </w:r>
      <w:r w:rsidR="00CC0A33">
        <w:rPr>
          <w:rFonts w:ascii="Arial" w:hAnsi="Arial" w:cs="Arial"/>
          <w:color w:val="000000" w:themeColor="text1"/>
          <w:sz w:val="22"/>
          <w:szCs w:val="22"/>
        </w:rPr>
        <w:t xml:space="preserve">similar </w:t>
      </w:r>
      <w:r w:rsidR="00C20D13" w:rsidRPr="006852F7">
        <w:rPr>
          <w:rFonts w:ascii="Arial" w:hAnsi="Arial" w:cs="Arial"/>
          <w:color w:val="000000" w:themeColor="text1"/>
          <w:sz w:val="22"/>
          <w:szCs w:val="22"/>
        </w:rPr>
        <w:t>t</w:t>
      </w:r>
      <w:r w:rsidR="001E6142">
        <w:rPr>
          <w:rFonts w:ascii="Arial" w:hAnsi="Arial" w:cs="Arial"/>
          <w:color w:val="000000" w:themeColor="text1"/>
          <w:sz w:val="22"/>
          <w:szCs w:val="22"/>
        </w:rPr>
        <w:t xml:space="preserve">o one </w:t>
      </w:r>
      <w:r w:rsidR="00C20D13" w:rsidRPr="006852F7">
        <w:rPr>
          <w:rFonts w:ascii="Arial" w:hAnsi="Arial" w:cs="Arial"/>
          <w:color w:val="000000" w:themeColor="text1"/>
          <w:sz w:val="22"/>
          <w:szCs w:val="22"/>
        </w:rPr>
        <w:t xml:space="preserve">standard deviation of mean exposure in our study population. </w:t>
      </w:r>
      <w:r w:rsidR="00F17F42" w:rsidRPr="006852F7">
        <w:rPr>
          <w:rFonts w:ascii="Arial" w:hAnsi="Arial" w:cs="Arial"/>
          <w:i/>
          <w:iCs/>
          <w:color w:val="000000" w:themeColor="text1"/>
          <w:sz w:val="22"/>
          <w:szCs w:val="22"/>
        </w:rPr>
        <w:t>A priori</w:t>
      </w:r>
      <w:r w:rsidR="00F17F42">
        <w:rPr>
          <w:rFonts w:ascii="Arial" w:hAnsi="Arial" w:cs="Arial"/>
          <w:color w:val="000000" w:themeColor="text1"/>
          <w:sz w:val="22"/>
          <w:szCs w:val="22"/>
        </w:rPr>
        <w:t xml:space="preserve">, we chose to adjust </w:t>
      </w:r>
      <w:r w:rsidR="001E6142">
        <w:rPr>
          <w:rFonts w:ascii="Arial" w:hAnsi="Arial" w:cs="Arial"/>
          <w:color w:val="000000" w:themeColor="text1"/>
          <w:sz w:val="22"/>
          <w:szCs w:val="22"/>
        </w:rPr>
        <w:t>for the following</w:t>
      </w:r>
      <w:r w:rsidR="00F17F42">
        <w:rPr>
          <w:rFonts w:ascii="Arial" w:hAnsi="Arial" w:cs="Arial"/>
          <w:color w:val="000000" w:themeColor="text1"/>
          <w:sz w:val="22"/>
          <w:szCs w:val="22"/>
        </w:rPr>
        <w:t xml:space="preserve"> </w:t>
      </w:r>
      <w:r w:rsidR="005410B6">
        <w:rPr>
          <w:rFonts w:ascii="Arial" w:hAnsi="Arial" w:cs="Arial"/>
          <w:color w:val="000000" w:themeColor="text1"/>
          <w:sz w:val="22"/>
          <w:szCs w:val="22"/>
        </w:rPr>
        <w:t xml:space="preserve">individual- and census tract-level </w:t>
      </w:r>
      <w:r w:rsidR="001E6142">
        <w:rPr>
          <w:rFonts w:ascii="Arial" w:hAnsi="Arial" w:cs="Arial"/>
          <w:color w:val="000000" w:themeColor="text1"/>
          <w:sz w:val="22"/>
          <w:szCs w:val="22"/>
        </w:rPr>
        <w:t xml:space="preserve">variables that have been </w:t>
      </w:r>
      <w:r w:rsidR="00592201" w:rsidRPr="006852F7">
        <w:rPr>
          <w:rFonts w:ascii="Arial" w:hAnsi="Arial" w:cs="Arial"/>
          <w:color w:val="000000" w:themeColor="text1"/>
          <w:sz w:val="22"/>
          <w:szCs w:val="22"/>
        </w:rPr>
        <w:t xml:space="preserve">associated with </w:t>
      </w:r>
      <w:r w:rsidR="001E6142">
        <w:rPr>
          <w:rFonts w:ascii="Arial" w:hAnsi="Arial" w:cs="Arial"/>
          <w:color w:val="000000" w:themeColor="text1"/>
          <w:sz w:val="22"/>
          <w:szCs w:val="22"/>
        </w:rPr>
        <w:t>risk for in-hospital or post-discharge</w:t>
      </w:r>
      <w:r w:rsidR="00592201" w:rsidRPr="006852F7">
        <w:rPr>
          <w:rFonts w:ascii="Arial" w:hAnsi="Arial" w:cs="Arial"/>
          <w:color w:val="000000" w:themeColor="text1"/>
          <w:sz w:val="22"/>
          <w:szCs w:val="22"/>
        </w:rPr>
        <w:t xml:space="preserve"> illness</w:t>
      </w:r>
      <w:r w:rsidR="001E6142">
        <w:rPr>
          <w:rFonts w:ascii="Arial" w:hAnsi="Arial" w:cs="Arial"/>
          <w:color w:val="000000" w:themeColor="text1"/>
          <w:sz w:val="22"/>
          <w:szCs w:val="22"/>
        </w:rPr>
        <w:t>:</w:t>
      </w:r>
      <w:r w:rsidR="004421A6" w:rsidRPr="006852F7">
        <w:rPr>
          <w:rFonts w:ascii="Arial" w:hAnsi="Arial" w:cs="Arial"/>
          <w:color w:val="000000" w:themeColor="text1"/>
          <w:sz w:val="22"/>
          <w:szCs w:val="22"/>
        </w:rPr>
        <w:t xml:space="preserve"> sex</w:t>
      </w:r>
      <w:r w:rsidR="00645BA9">
        <w:rPr>
          <w:rFonts w:ascii="Arial" w:hAnsi="Arial" w:cs="Arial"/>
          <w:color w:val="000000" w:themeColor="text1"/>
          <w:sz w:val="22"/>
          <w:szCs w:val="22"/>
        </w:rPr>
        <w:t>;</w:t>
      </w:r>
      <w:r w:rsidR="004421A6" w:rsidRPr="006852F7">
        <w:rPr>
          <w:rFonts w:ascii="Arial" w:hAnsi="Arial" w:cs="Arial"/>
          <w:color w:val="000000" w:themeColor="text1"/>
          <w:sz w:val="22"/>
          <w:szCs w:val="22"/>
        </w:rPr>
        <w:t xml:space="preserve"> </w:t>
      </w:r>
      <w:r w:rsidR="00592201" w:rsidRPr="006852F7">
        <w:rPr>
          <w:rFonts w:ascii="Arial" w:hAnsi="Arial" w:cs="Arial"/>
          <w:color w:val="000000" w:themeColor="text1"/>
          <w:sz w:val="22"/>
          <w:szCs w:val="22"/>
        </w:rPr>
        <w:t>race and ethnicity</w:t>
      </w:r>
      <w:r w:rsidR="00645BA9">
        <w:rPr>
          <w:rFonts w:ascii="Arial" w:hAnsi="Arial" w:cs="Arial"/>
          <w:color w:val="000000" w:themeColor="text1"/>
          <w:sz w:val="22"/>
          <w:szCs w:val="22"/>
        </w:rPr>
        <w:t>;</w:t>
      </w:r>
      <w:r w:rsidR="00592201" w:rsidRPr="006852F7">
        <w:rPr>
          <w:rFonts w:ascii="Arial" w:hAnsi="Arial" w:cs="Arial"/>
          <w:color w:val="000000" w:themeColor="text1"/>
          <w:sz w:val="22"/>
          <w:szCs w:val="22"/>
        </w:rPr>
        <w:t xml:space="preserve"> insurance status</w:t>
      </w:r>
      <w:r w:rsidR="00645BA9">
        <w:rPr>
          <w:rFonts w:ascii="Arial" w:hAnsi="Arial" w:cs="Arial"/>
          <w:color w:val="000000" w:themeColor="text1"/>
          <w:sz w:val="22"/>
          <w:szCs w:val="22"/>
        </w:rPr>
        <w:t>;</w:t>
      </w:r>
      <w:r w:rsidR="00592201" w:rsidRPr="006852F7">
        <w:rPr>
          <w:rFonts w:ascii="Arial" w:hAnsi="Arial" w:cs="Arial"/>
          <w:color w:val="000000" w:themeColor="text1"/>
          <w:sz w:val="22"/>
          <w:szCs w:val="22"/>
        </w:rPr>
        <w:t xml:space="preserve"> </w:t>
      </w:r>
      <w:r w:rsidR="001E6142" w:rsidRPr="006852F7">
        <w:rPr>
          <w:rFonts w:ascii="Arial" w:hAnsi="Arial" w:cs="Arial"/>
          <w:color w:val="000000" w:themeColor="text1"/>
          <w:sz w:val="22"/>
          <w:szCs w:val="22"/>
        </w:rPr>
        <w:t>age at NICU discharge</w:t>
      </w:r>
      <w:r w:rsidR="00645BA9">
        <w:rPr>
          <w:rFonts w:ascii="Arial" w:hAnsi="Arial" w:cs="Arial"/>
          <w:color w:val="000000" w:themeColor="text1"/>
          <w:sz w:val="22"/>
          <w:szCs w:val="22"/>
        </w:rPr>
        <w:t>;</w:t>
      </w:r>
      <w:r w:rsidR="001E6142" w:rsidRPr="006852F7">
        <w:rPr>
          <w:rFonts w:ascii="Arial" w:hAnsi="Arial" w:cs="Arial"/>
          <w:color w:val="000000" w:themeColor="text1"/>
          <w:sz w:val="22"/>
          <w:szCs w:val="22"/>
        </w:rPr>
        <w:t xml:space="preserve"> </w:t>
      </w:r>
      <w:r w:rsidR="00592201" w:rsidRPr="006852F7">
        <w:rPr>
          <w:rFonts w:ascii="Arial" w:hAnsi="Arial" w:cs="Arial"/>
          <w:color w:val="000000" w:themeColor="text1"/>
          <w:sz w:val="22"/>
          <w:szCs w:val="22"/>
        </w:rPr>
        <w:t>discharge year</w:t>
      </w:r>
      <w:r w:rsidR="00645BA9">
        <w:rPr>
          <w:rFonts w:ascii="Arial" w:hAnsi="Arial" w:cs="Arial"/>
          <w:color w:val="000000" w:themeColor="text1"/>
          <w:sz w:val="22"/>
          <w:szCs w:val="22"/>
        </w:rPr>
        <w:t>;</w:t>
      </w:r>
      <w:r w:rsidR="00592201" w:rsidRPr="006852F7">
        <w:rPr>
          <w:rFonts w:ascii="Arial" w:hAnsi="Arial" w:cs="Arial"/>
          <w:color w:val="000000" w:themeColor="text1"/>
          <w:sz w:val="22"/>
          <w:szCs w:val="22"/>
        </w:rPr>
        <w:t xml:space="preserve"> and census tract deprivation</w:t>
      </w:r>
      <w:r w:rsidRPr="006852F7">
        <w:rPr>
          <w:rFonts w:ascii="Arial" w:hAnsi="Arial" w:cs="Arial"/>
          <w:color w:val="000000" w:themeColor="text1"/>
          <w:sz w:val="22"/>
          <w:szCs w:val="22"/>
        </w:rPr>
        <w:t>.</w:t>
      </w:r>
      <w:sdt>
        <w:sdtPr>
          <w:rPr>
            <w:rFonts w:ascii="Arial" w:hAnsi="Arial" w:cs="Arial"/>
            <w:color w:val="000000"/>
            <w:sz w:val="22"/>
            <w:szCs w:val="22"/>
            <w:vertAlign w:val="superscript"/>
          </w:rPr>
          <w:tag w:val="MENDELEY_CITATION_v3_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"/>
          <w:id w:val="-2031248341"/>
          <w:placeholder>
            <w:docPart w:val="DefaultPlaceholder_-1854013440"/>
          </w:placeholder>
        </w:sdtPr>
        <w:sdtContent>
          <w:r w:rsidR="000B2534" w:rsidRPr="000B2534">
            <w:rPr>
              <w:rFonts w:ascii="Arial" w:hAnsi="Arial" w:cs="Arial"/>
              <w:color w:val="000000"/>
              <w:sz w:val="22"/>
              <w:szCs w:val="22"/>
              <w:vertAlign w:val="superscript"/>
            </w:rPr>
            <w:t>20</w:t>
          </w:r>
        </w:sdtContent>
      </w:sdt>
      <w:r w:rsidR="00592201" w:rsidRPr="006852F7">
        <w:rPr>
          <w:rFonts w:ascii="Arial" w:hAnsi="Arial" w:cs="Arial"/>
          <w:color w:val="000000" w:themeColor="text1"/>
          <w:sz w:val="22"/>
          <w:szCs w:val="22"/>
        </w:rPr>
        <w:t xml:space="preserve"> We used mutually exclusive categories of</w:t>
      </w:r>
      <w:r w:rsidR="008378D0">
        <w:rPr>
          <w:rFonts w:ascii="Arial" w:hAnsi="Arial" w:cs="Arial"/>
          <w:color w:val="000000" w:themeColor="text1"/>
          <w:sz w:val="22"/>
          <w:szCs w:val="22"/>
        </w:rPr>
        <w:t xml:space="preserve"> infant race and ethnicity:</w:t>
      </w:r>
      <w:r w:rsidR="00592201" w:rsidRPr="006852F7">
        <w:rPr>
          <w:rFonts w:ascii="Arial" w:hAnsi="Arial" w:cs="Arial"/>
          <w:color w:val="000000" w:themeColor="text1"/>
          <w:sz w:val="22"/>
          <w:szCs w:val="22"/>
        </w:rPr>
        <w:t xml:space="preserve"> non-Hispanic Black</w:t>
      </w:r>
      <w:r w:rsidR="00645BA9">
        <w:rPr>
          <w:rFonts w:ascii="Arial" w:hAnsi="Arial" w:cs="Arial"/>
          <w:color w:val="000000" w:themeColor="text1"/>
          <w:sz w:val="22"/>
          <w:szCs w:val="22"/>
        </w:rPr>
        <w:t>;</w:t>
      </w:r>
      <w:r w:rsidR="00592201" w:rsidRPr="006852F7">
        <w:rPr>
          <w:rFonts w:ascii="Arial" w:hAnsi="Arial" w:cs="Arial"/>
          <w:color w:val="000000" w:themeColor="text1"/>
          <w:sz w:val="22"/>
          <w:szCs w:val="22"/>
        </w:rPr>
        <w:t xml:space="preserve"> non-Hispanic White</w:t>
      </w:r>
      <w:r w:rsidR="00645BA9">
        <w:rPr>
          <w:rFonts w:ascii="Arial" w:hAnsi="Arial" w:cs="Arial"/>
          <w:color w:val="000000" w:themeColor="text1"/>
          <w:sz w:val="22"/>
          <w:szCs w:val="22"/>
        </w:rPr>
        <w:t>;</w:t>
      </w:r>
      <w:r w:rsidR="00592201" w:rsidRPr="006852F7">
        <w:rPr>
          <w:rFonts w:ascii="Arial" w:hAnsi="Arial" w:cs="Arial"/>
          <w:color w:val="000000" w:themeColor="text1"/>
          <w:sz w:val="22"/>
          <w:szCs w:val="22"/>
        </w:rPr>
        <w:t xml:space="preserve"> and a third group of all other races and ethnicities due to small sample sizes of other reported </w:t>
      </w:r>
      <w:r w:rsidR="00592201" w:rsidRPr="006852F7">
        <w:rPr>
          <w:rFonts w:ascii="Arial" w:hAnsi="Arial" w:cs="Arial"/>
          <w:color w:val="000000" w:themeColor="text1"/>
          <w:sz w:val="22"/>
          <w:szCs w:val="22"/>
        </w:rPr>
        <w:lastRenderedPageBreak/>
        <w:t>combinations.</w:t>
      </w:r>
      <w:r w:rsidRPr="006852F7">
        <w:rPr>
          <w:rFonts w:ascii="Arial" w:hAnsi="Arial" w:cs="Arial"/>
          <w:color w:val="000000" w:themeColor="text1"/>
          <w:sz w:val="22"/>
          <w:szCs w:val="22"/>
        </w:rPr>
        <w:t xml:space="preserve"> </w:t>
      </w:r>
      <w:r w:rsidR="00F162FC" w:rsidRPr="006852F7">
        <w:rPr>
          <w:rFonts w:ascii="Arial" w:hAnsi="Arial" w:cs="Arial"/>
          <w:color w:val="000000" w:themeColor="text1"/>
          <w:sz w:val="22"/>
          <w:szCs w:val="22"/>
        </w:rPr>
        <w:t xml:space="preserve">Of note, while changes in temperature and season </w:t>
      </w:r>
      <w:r w:rsidR="00B94442">
        <w:rPr>
          <w:rFonts w:ascii="Arial" w:hAnsi="Arial" w:cs="Arial"/>
          <w:color w:val="000000" w:themeColor="text1"/>
          <w:sz w:val="22"/>
          <w:szCs w:val="22"/>
        </w:rPr>
        <w:t xml:space="preserve">can contribute to variability in </w:t>
      </w:r>
      <w:r w:rsidR="00F162FC" w:rsidRPr="006852F7">
        <w:rPr>
          <w:rFonts w:ascii="Arial" w:hAnsi="Arial" w:cs="Arial"/>
          <w:color w:val="000000" w:themeColor="text1"/>
          <w:sz w:val="22"/>
          <w:szCs w:val="22"/>
        </w:rPr>
        <w:t>PM</w:t>
      </w:r>
      <w:r w:rsidR="00F162FC" w:rsidRPr="006852F7">
        <w:rPr>
          <w:rFonts w:ascii="Arial" w:hAnsi="Arial" w:cs="Arial"/>
          <w:color w:val="000000" w:themeColor="text1"/>
          <w:sz w:val="22"/>
          <w:szCs w:val="22"/>
          <w:vertAlign w:val="subscript"/>
        </w:rPr>
        <w:t>2.5</w:t>
      </w:r>
      <w:r w:rsidR="00F162FC" w:rsidRPr="006852F7">
        <w:rPr>
          <w:rFonts w:ascii="Arial" w:hAnsi="Arial" w:cs="Arial"/>
          <w:color w:val="000000" w:themeColor="text1"/>
          <w:sz w:val="22"/>
          <w:szCs w:val="22"/>
        </w:rPr>
        <w:t xml:space="preserve"> concentration,</w:t>
      </w:r>
      <w:sdt>
        <w:sdtPr>
          <w:rPr>
            <w:rFonts w:ascii="Arial" w:hAnsi="Arial" w:cs="Arial"/>
            <w:color w:val="000000"/>
            <w:sz w:val="22"/>
            <w:szCs w:val="22"/>
            <w:vertAlign w:val="superscript"/>
          </w:rPr>
          <w:tag w:val="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"/>
          <w:id w:val="-2006809764"/>
          <w:placeholder>
            <w:docPart w:val="538B9D3B55F69944963BC916FECFAEF7"/>
          </w:placeholder>
        </w:sdtPr>
        <w:sdtContent>
          <w:r w:rsidR="000B2534" w:rsidRPr="000B2534">
            <w:rPr>
              <w:rFonts w:ascii="Arial" w:hAnsi="Arial" w:cs="Arial"/>
              <w:color w:val="000000"/>
              <w:sz w:val="22"/>
              <w:szCs w:val="22"/>
              <w:vertAlign w:val="superscript"/>
            </w:rPr>
            <w:t>17,21,22</w:t>
          </w:r>
        </w:sdtContent>
      </w:sdt>
      <w:r w:rsidR="00F162FC" w:rsidRPr="006852F7">
        <w:rPr>
          <w:rFonts w:ascii="Arial" w:hAnsi="Arial" w:cs="Arial"/>
          <w:color w:val="000000" w:themeColor="text1"/>
          <w:sz w:val="22"/>
          <w:szCs w:val="22"/>
        </w:rPr>
        <w:t xml:space="preserve"> we </w:t>
      </w:r>
      <w:r w:rsidR="00B94442">
        <w:rPr>
          <w:rFonts w:ascii="Arial" w:hAnsi="Arial" w:cs="Arial"/>
          <w:color w:val="000000" w:themeColor="text1"/>
          <w:sz w:val="22"/>
          <w:szCs w:val="22"/>
        </w:rPr>
        <w:t>evaluated</w:t>
      </w:r>
      <w:r w:rsidR="00F162FC" w:rsidRPr="006852F7">
        <w:rPr>
          <w:rFonts w:ascii="Arial" w:hAnsi="Arial" w:cs="Arial"/>
          <w:color w:val="000000" w:themeColor="text1"/>
          <w:sz w:val="22"/>
          <w:szCs w:val="22"/>
        </w:rPr>
        <w:t xml:space="preserve"> </w:t>
      </w:r>
      <w:r w:rsidR="008E594F" w:rsidRPr="006852F7">
        <w:rPr>
          <w:rFonts w:ascii="Arial" w:hAnsi="Arial" w:cs="Arial"/>
          <w:color w:val="000000" w:themeColor="text1"/>
          <w:sz w:val="22"/>
          <w:szCs w:val="22"/>
        </w:rPr>
        <w:t xml:space="preserve">annual </w:t>
      </w:r>
      <w:r w:rsidR="00F162FC" w:rsidRPr="006852F7">
        <w:rPr>
          <w:rFonts w:ascii="Arial" w:hAnsi="Arial" w:cs="Arial"/>
          <w:color w:val="000000" w:themeColor="text1"/>
          <w:sz w:val="22"/>
          <w:szCs w:val="22"/>
        </w:rPr>
        <w:t>mean PM</w:t>
      </w:r>
      <w:r w:rsidR="00F162FC" w:rsidRPr="006852F7">
        <w:rPr>
          <w:rFonts w:ascii="Arial" w:hAnsi="Arial" w:cs="Arial"/>
          <w:color w:val="000000" w:themeColor="text1"/>
          <w:sz w:val="22"/>
          <w:szCs w:val="22"/>
          <w:vertAlign w:val="subscript"/>
        </w:rPr>
        <w:t>2.5</w:t>
      </w:r>
      <w:r w:rsidR="00F162FC" w:rsidRPr="006852F7">
        <w:rPr>
          <w:rFonts w:ascii="Arial" w:hAnsi="Arial" w:cs="Arial"/>
          <w:color w:val="000000" w:themeColor="text1"/>
          <w:sz w:val="22"/>
          <w:szCs w:val="22"/>
        </w:rPr>
        <w:t xml:space="preserve"> exposure in the first year after NICU discharge</w:t>
      </w:r>
      <w:r w:rsidR="00B94442">
        <w:rPr>
          <w:rFonts w:ascii="Arial" w:hAnsi="Arial" w:cs="Arial"/>
          <w:color w:val="000000" w:themeColor="text1"/>
          <w:sz w:val="22"/>
          <w:szCs w:val="22"/>
        </w:rPr>
        <w:t xml:space="preserve"> as a single summary exposure variable</w:t>
      </w:r>
      <w:r w:rsidR="00F162FC" w:rsidRPr="006852F7">
        <w:rPr>
          <w:rFonts w:ascii="Arial" w:hAnsi="Arial" w:cs="Arial"/>
          <w:color w:val="000000" w:themeColor="text1"/>
          <w:sz w:val="22"/>
          <w:szCs w:val="22"/>
        </w:rPr>
        <w:t xml:space="preserve">. Therefore, we did not adjust for temperature or season in our models. </w:t>
      </w:r>
      <w:r w:rsidR="00592201" w:rsidRPr="006852F7">
        <w:rPr>
          <w:rFonts w:ascii="Arial" w:hAnsi="Arial" w:cs="Arial"/>
          <w:color w:val="000000" w:themeColor="text1"/>
          <w:sz w:val="22"/>
          <w:szCs w:val="22"/>
        </w:rPr>
        <w:t xml:space="preserve">We examined if BPD severity </w:t>
      </w:r>
      <w:r w:rsidR="00C20D13" w:rsidRPr="006852F7">
        <w:rPr>
          <w:rFonts w:ascii="Arial" w:hAnsi="Arial" w:cs="Arial"/>
          <w:color w:val="000000" w:themeColor="text1"/>
          <w:sz w:val="22"/>
          <w:szCs w:val="22"/>
        </w:rPr>
        <w:t>might modify</w:t>
      </w:r>
      <w:r w:rsidR="00592201" w:rsidRPr="006852F7">
        <w:rPr>
          <w:rFonts w:ascii="Arial" w:hAnsi="Arial" w:cs="Arial"/>
          <w:color w:val="000000" w:themeColor="text1"/>
          <w:sz w:val="22"/>
          <w:szCs w:val="22"/>
        </w:rPr>
        <w:t xml:space="preserve"> association</w:t>
      </w:r>
      <w:r w:rsidR="00C20D13" w:rsidRPr="006852F7">
        <w:rPr>
          <w:rFonts w:ascii="Arial" w:hAnsi="Arial" w:cs="Arial"/>
          <w:color w:val="000000" w:themeColor="text1"/>
          <w:sz w:val="22"/>
          <w:szCs w:val="22"/>
        </w:rPr>
        <w:t>s</w:t>
      </w:r>
      <w:r w:rsidR="00592201" w:rsidRPr="006852F7">
        <w:rPr>
          <w:rFonts w:ascii="Arial" w:hAnsi="Arial" w:cs="Arial"/>
          <w:color w:val="000000" w:themeColor="text1"/>
          <w:sz w:val="22"/>
          <w:szCs w:val="22"/>
        </w:rPr>
        <w:t xml:space="preserve"> of PM</w:t>
      </w:r>
      <w:r w:rsidR="00592201" w:rsidRPr="006852F7">
        <w:rPr>
          <w:rFonts w:ascii="Arial" w:hAnsi="Arial" w:cs="Arial"/>
          <w:color w:val="000000" w:themeColor="text1"/>
          <w:sz w:val="22"/>
          <w:szCs w:val="22"/>
          <w:vertAlign w:val="subscript"/>
        </w:rPr>
        <w:t>2.5</w:t>
      </w:r>
      <w:r w:rsidR="00592201" w:rsidRPr="006852F7">
        <w:rPr>
          <w:rFonts w:ascii="Arial" w:hAnsi="Arial" w:cs="Arial"/>
          <w:color w:val="000000" w:themeColor="text1"/>
          <w:sz w:val="22"/>
          <w:szCs w:val="22"/>
        </w:rPr>
        <w:t xml:space="preserve"> with medically attended acute respiratory illness</w:t>
      </w:r>
      <w:r w:rsidR="00F162FC" w:rsidRPr="006852F7">
        <w:rPr>
          <w:rFonts w:ascii="Arial" w:hAnsi="Arial" w:cs="Arial"/>
          <w:color w:val="000000" w:themeColor="text1"/>
          <w:sz w:val="22"/>
          <w:szCs w:val="22"/>
        </w:rPr>
        <w:t xml:space="preserve">, </w:t>
      </w:r>
      <w:r w:rsidR="00592201" w:rsidRPr="006852F7">
        <w:rPr>
          <w:rFonts w:ascii="Arial" w:hAnsi="Arial" w:cs="Arial"/>
          <w:color w:val="000000" w:themeColor="text1"/>
          <w:sz w:val="22"/>
          <w:szCs w:val="22"/>
        </w:rPr>
        <w:t>includ</w:t>
      </w:r>
      <w:r w:rsidR="00F162FC" w:rsidRPr="006852F7">
        <w:rPr>
          <w:rFonts w:ascii="Arial" w:hAnsi="Arial" w:cs="Arial"/>
          <w:color w:val="000000" w:themeColor="text1"/>
          <w:sz w:val="22"/>
          <w:szCs w:val="22"/>
        </w:rPr>
        <w:t>ing</w:t>
      </w:r>
      <w:r w:rsidR="00592201" w:rsidRPr="006852F7">
        <w:rPr>
          <w:rFonts w:ascii="Arial" w:hAnsi="Arial" w:cs="Arial"/>
          <w:color w:val="000000" w:themeColor="text1"/>
          <w:sz w:val="22"/>
          <w:szCs w:val="22"/>
        </w:rPr>
        <w:t xml:space="preserve"> an interaction term of BPD Grade*PM</w:t>
      </w:r>
      <w:r w:rsidR="00592201" w:rsidRPr="006852F7">
        <w:rPr>
          <w:rFonts w:ascii="Arial" w:hAnsi="Arial" w:cs="Arial"/>
          <w:color w:val="000000" w:themeColor="text1"/>
          <w:sz w:val="22"/>
          <w:szCs w:val="22"/>
          <w:vertAlign w:val="subscript"/>
        </w:rPr>
        <w:t>2.5</w:t>
      </w:r>
      <w:r w:rsidR="00905DD3" w:rsidRPr="006852F7">
        <w:rPr>
          <w:rFonts w:ascii="Arial" w:hAnsi="Arial" w:cs="Arial"/>
          <w:color w:val="000000" w:themeColor="text1"/>
          <w:sz w:val="22"/>
          <w:szCs w:val="22"/>
        </w:rPr>
        <w:t xml:space="preserve"> using Grade 1 BPD as the referent category</w:t>
      </w:r>
      <w:r w:rsidR="00B239C5" w:rsidRPr="006852F7">
        <w:rPr>
          <w:rFonts w:ascii="Arial" w:hAnsi="Arial" w:cs="Arial"/>
          <w:color w:val="000000" w:themeColor="text1"/>
          <w:sz w:val="22"/>
          <w:szCs w:val="22"/>
        </w:rPr>
        <w:t xml:space="preserve"> an</w:t>
      </w:r>
      <w:r w:rsidR="00C74E50">
        <w:rPr>
          <w:rFonts w:ascii="Arial" w:hAnsi="Arial" w:cs="Arial"/>
          <w:color w:val="000000" w:themeColor="text1"/>
          <w:sz w:val="22"/>
          <w:szCs w:val="22"/>
        </w:rPr>
        <w:t>d</w:t>
      </w:r>
      <w:r w:rsidR="00B239C5" w:rsidRPr="006852F7">
        <w:rPr>
          <w:rFonts w:ascii="Arial" w:hAnsi="Arial" w:cs="Arial"/>
          <w:color w:val="000000" w:themeColor="text1"/>
          <w:sz w:val="22"/>
          <w:szCs w:val="22"/>
        </w:rPr>
        <w:t xml:space="preserve"> performed stratified analyses for interpretability. </w:t>
      </w:r>
    </w:p>
    <w:p w14:paraId="67692E10" w14:textId="77777777" w:rsidR="00240B81" w:rsidRPr="006852F7" w:rsidRDefault="00240B81" w:rsidP="00836787">
      <w:pPr>
        <w:spacing w:line="480" w:lineRule="auto"/>
        <w:contextualSpacing/>
        <w:rPr>
          <w:rFonts w:ascii="Arial" w:hAnsi="Arial" w:cs="Arial"/>
          <w:color w:val="000000" w:themeColor="text1"/>
          <w:sz w:val="22"/>
          <w:szCs w:val="22"/>
        </w:rPr>
      </w:pPr>
    </w:p>
    <w:p w14:paraId="09794CC3" w14:textId="77777777" w:rsidR="00C008F0" w:rsidRDefault="005E5A2A" w:rsidP="00C008F0">
      <w:pPr>
        <w:spacing w:line="480" w:lineRule="auto"/>
        <w:contextualSpacing/>
        <w:rPr>
          <w:rFonts w:ascii="Arial" w:hAnsi="Arial" w:cs="Arial"/>
          <w:color w:val="000000" w:themeColor="text1"/>
          <w:sz w:val="22"/>
          <w:szCs w:val="22"/>
        </w:rPr>
      </w:pPr>
      <w:r w:rsidRPr="006852F7">
        <w:rPr>
          <w:rFonts w:ascii="Arial" w:hAnsi="Arial" w:cs="Arial"/>
          <w:color w:val="000000" w:themeColor="text1"/>
          <w:sz w:val="22"/>
          <w:szCs w:val="22"/>
        </w:rPr>
        <w:t xml:space="preserve">To disaggregate the primary composite outcome of medically attended acute respiratory illness, we repeated the analysis using multinomial logistic regression to determine associations of </w:t>
      </w:r>
      <w:r w:rsidR="008E594F" w:rsidRPr="006852F7">
        <w:rPr>
          <w:rFonts w:ascii="Arial" w:hAnsi="Arial" w:cs="Arial"/>
          <w:color w:val="000000" w:themeColor="text1"/>
          <w:sz w:val="22"/>
          <w:szCs w:val="22"/>
        </w:rPr>
        <w:t xml:space="preserve">annual </w:t>
      </w:r>
      <w:r w:rsidR="00C20D13" w:rsidRPr="006852F7">
        <w:rPr>
          <w:rFonts w:ascii="Arial" w:hAnsi="Arial" w:cs="Arial"/>
          <w:color w:val="000000" w:themeColor="text1"/>
          <w:sz w:val="22"/>
          <w:szCs w:val="22"/>
        </w:rPr>
        <w:t xml:space="preserve">mean </w:t>
      </w:r>
      <w:r w:rsidRPr="006852F7">
        <w:rPr>
          <w:rFonts w:ascii="Arial" w:hAnsi="Arial" w:cs="Arial"/>
          <w:color w:val="000000" w:themeColor="text1"/>
          <w:sz w:val="22"/>
          <w:szCs w:val="22"/>
        </w:rPr>
        <w:t>PM</w:t>
      </w:r>
      <w:r w:rsidRPr="006852F7">
        <w:rPr>
          <w:rFonts w:ascii="Arial" w:hAnsi="Arial" w:cs="Arial"/>
          <w:color w:val="000000" w:themeColor="text1"/>
          <w:sz w:val="22"/>
          <w:szCs w:val="22"/>
          <w:vertAlign w:val="subscript"/>
        </w:rPr>
        <w:t>2.5</w:t>
      </w:r>
      <w:r w:rsidRPr="006852F7">
        <w:rPr>
          <w:rFonts w:ascii="Arial" w:hAnsi="Arial" w:cs="Arial"/>
          <w:color w:val="000000" w:themeColor="text1"/>
          <w:sz w:val="22"/>
          <w:szCs w:val="22"/>
        </w:rPr>
        <w:t xml:space="preserve"> exposure with the </w:t>
      </w:r>
      <w:r w:rsidR="00C20D13" w:rsidRPr="006852F7">
        <w:rPr>
          <w:rFonts w:ascii="Arial" w:hAnsi="Arial" w:cs="Arial"/>
          <w:color w:val="000000" w:themeColor="text1"/>
          <w:sz w:val="22"/>
          <w:szCs w:val="22"/>
        </w:rPr>
        <w:t>odds of</w:t>
      </w:r>
      <w:r w:rsidRPr="006852F7">
        <w:rPr>
          <w:rFonts w:ascii="Arial" w:hAnsi="Arial" w:cs="Arial"/>
          <w:color w:val="000000" w:themeColor="text1"/>
          <w:sz w:val="22"/>
          <w:szCs w:val="22"/>
        </w:rPr>
        <w:t xml:space="preserve"> an ED visit </w:t>
      </w:r>
      <w:r w:rsidR="00240B81" w:rsidRPr="006852F7">
        <w:rPr>
          <w:rFonts w:ascii="Arial" w:hAnsi="Arial" w:cs="Arial"/>
          <w:color w:val="000000" w:themeColor="text1"/>
          <w:sz w:val="22"/>
          <w:szCs w:val="22"/>
        </w:rPr>
        <w:t>alon</w:t>
      </w:r>
      <w:r w:rsidR="00905DD3" w:rsidRPr="006852F7">
        <w:rPr>
          <w:rFonts w:ascii="Arial" w:hAnsi="Arial" w:cs="Arial"/>
          <w:color w:val="000000" w:themeColor="text1"/>
          <w:sz w:val="22"/>
          <w:szCs w:val="22"/>
        </w:rPr>
        <w:t>e</w:t>
      </w:r>
      <w:r w:rsidR="00E97F5E">
        <w:rPr>
          <w:rFonts w:ascii="Arial" w:hAnsi="Arial" w:cs="Arial"/>
          <w:color w:val="000000" w:themeColor="text1"/>
          <w:sz w:val="22"/>
          <w:szCs w:val="22"/>
        </w:rPr>
        <w:t xml:space="preserve"> and with</w:t>
      </w:r>
      <w:r w:rsidR="00C20D13" w:rsidRPr="006852F7">
        <w:rPr>
          <w:rFonts w:ascii="Arial" w:hAnsi="Arial" w:cs="Arial"/>
          <w:color w:val="000000" w:themeColor="text1"/>
          <w:sz w:val="22"/>
          <w:szCs w:val="22"/>
        </w:rPr>
        <w:t xml:space="preserve"> the odds </w:t>
      </w:r>
      <w:r w:rsidR="00905DD3" w:rsidRPr="006852F7">
        <w:rPr>
          <w:rFonts w:ascii="Arial" w:hAnsi="Arial" w:cs="Arial"/>
          <w:color w:val="000000" w:themeColor="text1"/>
          <w:sz w:val="22"/>
          <w:szCs w:val="22"/>
        </w:rPr>
        <w:t>of</w:t>
      </w:r>
      <w:r w:rsidRPr="006852F7">
        <w:rPr>
          <w:rFonts w:ascii="Arial" w:hAnsi="Arial" w:cs="Arial"/>
          <w:color w:val="000000" w:themeColor="text1"/>
          <w:sz w:val="22"/>
          <w:szCs w:val="22"/>
        </w:rPr>
        <w:t xml:space="preserve"> inpatient readmission</w:t>
      </w:r>
      <w:r w:rsidR="004844A2">
        <w:rPr>
          <w:rFonts w:ascii="Arial" w:hAnsi="Arial" w:cs="Arial"/>
          <w:color w:val="000000" w:themeColor="text1"/>
          <w:sz w:val="22"/>
          <w:szCs w:val="22"/>
        </w:rPr>
        <w:t xml:space="preserve"> </w:t>
      </w:r>
      <w:r w:rsidR="00240B81" w:rsidRPr="006852F7">
        <w:rPr>
          <w:rFonts w:ascii="Arial" w:hAnsi="Arial" w:cs="Arial"/>
          <w:color w:val="000000" w:themeColor="text1"/>
          <w:sz w:val="22"/>
          <w:szCs w:val="22"/>
        </w:rPr>
        <w:t xml:space="preserve">for acute respiratory illness. To address potential ascertainment bias, we performed a sensitivity analysis excluding the 13 infants in the cohort who did not have follow-up within the CHOP Network in the year after NICU discharge as these infants may have been more likely to seek care within other hospital systems. </w:t>
      </w:r>
    </w:p>
    <w:p w14:paraId="63D11BCD" w14:textId="77777777" w:rsidR="00C008F0" w:rsidRDefault="00C008F0" w:rsidP="00C008F0">
      <w:pPr>
        <w:spacing w:line="480" w:lineRule="auto"/>
        <w:contextualSpacing/>
        <w:rPr>
          <w:rFonts w:ascii="Arial" w:hAnsi="Arial" w:cs="Arial"/>
          <w:color w:val="000000" w:themeColor="text1"/>
          <w:sz w:val="22"/>
          <w:szCs w:val="22"/>
        </w:rPr>
      </w:pPr>
    </w:p>
    <w:p w14:paraId="5692027A" w14:textId="4FDE66F5" w:rsidR="006F4D17" w:rsidRPr="00C008F0" w:rsidRDefault="006F4D17" w:rsidP="00C008F0">
      <w:pPr>
        <w:spacing w:line="480" w:lineRule="auto"/>
        <w:contextualSpacing/>
        <w:rPr>
          <w:rFonts w:ascii="Arial" w:hAnsi="Arial" w:cs="Arial"/>
          <w:color w:val="000000" w:themeColor="text1"/>
          <w:sz w:val="22"/>
          <w:szCs w:val="22"/>
        </w:rPr>
      </w:pPr>
      <w:r w:rsidRPr="006852F7">
        <w:rPr>
          <w:rFonts w:ascii="Arial" w:hAnsi="Arial" w:cs="Arial"/>
          <w:color w:val="000000" w:themeColor="text1"/>
          <w:sz w:val="22"/>
          <w:szCs w:val="22"/>
        </w:rPr>
        <w:t>This research was approved</w:t>
      </w:r>
      <w:r w:rsidR="004C488D">
        <w:rPr>
          <w:rFonts w:ascii="Arial" w:hAnsi="Arial" w:cs="Arial"/>
          <w:color w:val="000000" w:themeColor="text1"/>
          <w:sz w:val="22"/>
          <w:szCs w:val="22"/>
        </w:rPr>
        <w:t xml:space="preserve"> and deemed exempt</w:t>
      </w:r>
      <w:r w:rsidRPr="006852F7">
        <w:rPr>
          <w:rFonts w:ascii="Arial" w:hAnsi="Arial" w:cs="Arial"/>
          <w:color w:val="000000" w:themeColor="text1"/>
          <w:sz w:val="22"/>
          <w:szCs w:val="22"/>
        </w:rPr>
        <w:t xml:space="preserve"> by the Institutional Review Board (IRB) of CHOP</w:t>
      </w:r>
      <w:r w:rsidR="00C008F0">
        <w:rPr>
          <w:rFonts w:ascii="Arial" w:hAnsi="Arial" w:cs="Arial"/>
          <w:color w:val="000000" w:themeColor="text1"/>
          <w:sz w:val="22"/>
          <w:szCs w:val="22"/>
        </w:rPr>
        <w:t xml:space="preserve"> (</w:t>
      </w:r>
      <w:r w:rsidR="004C488D">
        <w:rPr>
          <w:rFonts w:ascii="Arial" w:hAnsi="Arial" w:cs="Arial"/>
          <w:color w:val="000000" w:themeColor="text1"/>
          <w:sz w:val="22"/>
          <w:szCs w:val="22"/>
        </w:rPr>
        <w:t xml:space="preserve">IRB </w:t>
      </w:r>
      <w:r w:rsidR="00C008F0">
        <w:rPr>
          <w:rFonts w:ascii="ArialMT" w:hAnsi="ArialMT"/>
          <w:sz w:val="22"/>
          <w:szCs w:val="22"/>
        </w:rPr>
        <w:t>20-018358</w:t>
      </w:r>
      <w:r w:rsidR="00C008F0">
        <w:rPr>
          <w:rFonts w:ascii="Arial" w:hAnsi="Arial" w:cs="Arial"/>
          <w:color w:val="000000" w:themeColor="text1"/>
          <w:sz w:val="22"/>
          <w:szCs w:val="22"/>
        </w:rPr>
        <w:t>)</w:t>
      </w:r>
      <w:r w:rsidR="00731F16">
        <w:rPr>
          <w:rFonts w:ascii="Arial" w:hAnsi="Arial" w:cs="Arial"/>
          <w:color w:val="000000" w:themeColor="text1"/>
          <w:sz w:val="22"/>
          <w:szCs w:val="22"/>
        </w:rPr>
        <w:t>. Given the retrospective nature of the study, the IRB did not require informed consent</w:t>
      </w:r>
      <w:r w:rsidRPr="006852F7">
        <w:rPr>
          <w:rFonts w:ascii="Arial" w:hAnsi="Arial" w:cs="Arial"/>
          <w:color w:val="000000" w:themeColor="text1"/>
          <w:sz w:val="22"/>
          <w:szCs w:val="22"/>
        </w:rPr>
        <w:t>.</w:t>
      </w:r>
      <w:r w:rsidRPr="006852F7">
        <w:rPr>
          <w:rFonts w:ascii="Arial" w:hAnsi="Arial" w:cs="Arial"/>
          <w:sz w:val="22"/>
          <w:szCs w:val="22"/>
        </w:rPr>
        <w:t xml:space="preserve"> All analyses were performed with R statistical software (v4.0.2; R Core Team 2021); code available at: </w:t>
      </w:r>
      <w:hyperlink r:id="rId6" w:history="1">
        <w:r w:rsidR="006428AF" w:rsidRPr="006852F7">
          <w:rPr>
            <w:rStyle w:val="Hyperlink"/>
            <w:rFonts w:ascii="Arial" w:hAnsi="Arial" w:cs="Arial"/>
            <w:sz w:val="22"/>
            <w:szCs w:val="22"/>
          </w:rPr>
          <w:t>https://github.com/tnelin/Air-Pollution.git</w:t>
        </w:r>
      </w:hyperlink>
      <w:r w:rsidR="006428AF" w:rsidRPr="006852F7">
        <w:rPr>
          <w:rFonts w:ascii="Arial" w:hAnsi="Arial" w:cs="Arial"/>
          <w:sz w:val="22"/>
          <w:szCs w:val="22"/>
        </w:rPr>
        <w:t>.</w:t>
      </w:r>
    </w:p>
    <w:p w14:paraId="7584A452" w14:textId="77777777" w:rsidR="006428AF" w:rsidRPr="006852F7" w:rsidRDefault="006428AF" w:rsidP="00836787">
      <w:pPr>
        <w:spacing w:line="480" w:lineRule="auto"/>
        <w:contextualSpacing/>
        <w:rPr>
          <w:rFonts w:ascii="Arial" w:hAnsi="Arial" w:cs="Arial"/>
          <w:sz w:val="22"/>
          <w:szCs w:val="22"/>
        </w:rPr>
      </w:pPr>
    </w:p>
    <w:p w14:paraId="098A6581" w14:textId="107ED51B" w:rsidR="006428AF" w:rsidRPr="006852F7" w:rsidRDefault="006428AF" w:rsidP="00836787">
      <w:pPr>
        <w:spacing w:line="480" w:lineRule="auto"/>
        <w:contextualSpacing/>
        <w:rPr>
          <w:rFonts w:ascii="Arial" w:hAnsi="Arial" w:cs="Arial"/>
          <w:b/>
          <w:bCs/>
          <w:sz w:val="22"/>
          <w:szCs w:val="22"/>
        </w:rPr>
      </w:pPr>
      <w:r w:rsidRPr="006852F7">
        <w:rPr>
          <w:rFonts w:ascii="Arial" w:hAnsi="Arial" w:cs="Arial"/>
          <w:b/>
          <w:bCs/>
          <w:sz w:val="22"/>
          <w:szCs w:val="22"/>
        </w:rPr>
        <w:t>Results</w:t>
      </w:r>
    </w:p>
    <w:p w14:paraId="4896175E" w14:textId="77A49893" w:rsidR="00E97F5E" w:rsidRDefault="00240B81" w:rsidP="00836787">
      <w:pPr>
        <w:spacing w:line="480" w:lineRule="auto"/>
        <w:contextualSpacing/>
        <w:rPr>
          <w:rFonts w:ascii="Arial" w:hAnsi="Arial" w:cs="Arial"/>
          <w:sz w:val="22"/>
          <w:szCs w:val="22"/>
        </w:rPr>
      </w:pPr>
      <w:r w:rsidRPr="006852F7">
        <w:rPr>
          <w:rFonts w:ascii="Arial" w:hAnsi="Arial" w:cs="Arial"/>
          <w:sz w:val="22"/>
          <w:szCs w:val="22"/>
        </w:rPr>
        <w:t xml:space="preserve">We identified 378 infants with BPD, </w:t>
      </w:r>
      <w:r w:rsidR="00905DD3" w:rsidRPr="006852F7">
        <w:rPr>
          <w:rFonts w:ascii="Arial" w:hAnsi="Arial" w:cs="Arial"/>
          <w:sz w:val="22"/>
          <w:szCs w:val="22"/>
        </w:rPr>
        <w:t xml:space="preserve">of whom </w:t>
      </w:r>
      <w:r w:rsidR="000A2874" w:rsidRPr="006852F7">
        <w:rPr>
          <w:rFonts w:ascii="Arial" w:hAnsi="Arial" w:cs="Arial"/>
          <w:sz w:val="22"/>
          <w:szCs w:val="22"/>
        </w:rPr>
        <w:t>127 (</w:t>
      </w:r>
      <w:r w:rsidR="00905DD3" w:rsidRPr="006852F7">
        <w:rPr>
          <w:rFonts w:ascii="Arial" w:hAnsi="Arial" w:cs="Arial"/>
          <w:sz w:val="22"/>
          <w:szCs w:val="22"/>
        </w:rPr>
        <w:t>34%</w:t>
      </w:r>
      <w:r w:rsidR="000A2874" w:rsidRPr="006852F7">
        <w:rPr>
          <w:rFonts w:ascii="Arial" w:hAnsi="Arial" w:cs="Arial"/>
          <w:sz w:val="22"/>
          <w:szCs w:val="22"/>
        </w:rPr>
        <w:t>)</w:t>
      </w:r>
      <w:r w:rsidR="00F162FC" w:rsidRPr="006852F7">
        <w:rPr>
          <w:rFonts w:ascii="Arial" w:hAnsi="Arial" w:cs="Arial"/>
          <w:sz w:val="22"/>
          <w:szCs w:val="22"/>
        </w:rPr>
        <w:t xml:space="preserve"> </w:t>
      </w:r>
      <w:r w:rsidRPr="006852F7">
        <w:rPr>
          <w:rFonts w:ascii="Arial" w:hAnsi="Arial" w:cs="Arial"/>
          <w:sz w:val="22"/>
          <w:szCs w:val="22"/>
        </w:rPr>
        <w:t xml:space="preserve">were diagnosed </w:t>
      </w:r>
      <w:r w:rsidR="00905DD3" w:rsidRPr="006852F7">
        <w:rPr>
          <w:rFonts w:ascii="Arial" w:hAnsi="Arial" w:cs="Arial"/>
          <w:sz w:val="22"/>
          <w:szCs w:val="22"/>
        </w:rPr>
        <w:t xml:space="preserve">with Grade 1 BPD, </w:t>
      </w:r>
      <w:r w:rsidR="000A2874" w:rsidRPr="006852F7">
        <w:rPr>
          <w:rFonts w:ascii="Arial" w:hAnsi="Arial" w:cs="Arial"/>
          <w:sz w:val="22"/>
          <w:szCs w:val="22"/>
        </w:rPr>
        <w:t>153 (</w:t>
      </w:r>
      <w:r w:rsidR="00905DD3" w:rsidRPr="006852F7">
        <w:rPr>
          <w:rFonts w:ascii="Arial" w:hAnsi="Arial" w:cs="Arial"/>
          <w:sz w:val="22"/>
          <w:szCs w:val="22"/>
        </w:rPr>
        <w:t>40%</w:t>
      </w:r>
      <w:r w:rsidR="000A2874" w:rsidRPr="006852F7">
        <w:rPr>
          <w:rFonts w:ascii="Arial" w:hAnsi="Arial" w:cs="Arial"/>
          <w:sz w:val="22"/>
          <w:szCs w:val="22"/>
        </w:rPr>
        <w:t>)</w:t>
      </w:r>
      <w:r w:rsidR="00F162FC" w:rsidRPr="006852F7">
        <w:rPr>
          <w:rFonts w:ascii="Arial" w:hAnsi="Arial" w:cs="Arial"/>
          <w:sz w:val="22"/>
          <w:szCs w:val="22"/>
        </w:rPr>
        <w:t xml:space="preserve"> </w:t>
      </w:r>
      <w:r w:rsidRPr="006852F7">
        <w:rPr>
          <w:rFonts w:ascii="Arial" w:hAnsi="Arial" w:cs="Arial"/>
          <w:sz w:val="22"/>
          <w:szCs w:val="22"/>
        </w:rPr>
        <w:t>with Grade 2</w:t>
      </w:r>
      <w:r w:rsidR="00905DD3" w:rsidRPr="006852F7">
        <w:rPr>
          <w:rFonts w:ascii="Arial" w:hAnsi="Arial" w:cs="Arial"/>
          <w:sz w:val="22"/>
          <w:szCs w:val="22"/>
        </w:rPr>
        <w:t xml:space="preserve"> BPD, and </w:t>
      </w:r>
      <w:r w:rsidR="000A2874" w:rsidRPr="006852F7">
        <w:rPr>
          <w:rFonts w:ascii="Arial" w:hAnsi="Arial" w:cs="Arial"/>
          <w:sz w:val="22"/>
          <w:szCs w:val="22"/>
        </w:rPr>
        <w:t>98 (</w:t>
      </w:r>
      <w:r w:rsidR="00905DD3" w:rsidRPr="006852F7">
        <w:rPr>
          <w:rFonts w:ascii="Arial" w:hAnsi="Arial" w:cs="Arial"/>
          <w:sz w:val="22"/>
          <w:szCs w:val="22"/>
        </w:rPr>
        <w:t>26%</w:t>
      </w:r>
      <w:r w:rsidR="000A2874" w:rsidRPr="006852F7">
        <w:rPr>
          <w:rFonts w:ascii="Arial" w:hAnsi="Arial" w:cs="Arial"/>
          <w:sz w:val="22"/>
          <w:szCs w:val="22"/>
        </w:rPr>
        <w:t>)</w:t>
      </w:r>
      <w:r w:rsidR="00905DD3" w:rsidRPr="006852F7">
        <w:rPr>
          <w:rFonts w:ascii="Arial" w:hAnsi="Arial" w:cs="Arial"/>
          <w:sz w:val="22"/>
          <w:szCs w:val="22"/>
        </w:rPr>
        <w:t xml:space="preserve"> with Grade 3</w:t>
      </w:r>
      <w:r w:rsidRPr="006852F7">
        <w:rPr>
          <w:rFonts w:ascii="Arial" w:hAnsi="Arial" w:cs="Arial"/>
          <w:sz w:val="22"/>
          <w:szCs w:val="22"/>
        </w:rPr>
        <w:t xml:space="preserve"> BP</w:t>
      </w:r>
      <w:r w:rsidR="00905DD3" w:rsidRPr="006852F7">
        <w:rPr>
          <w:rFonts w:ascii="Arial" w:hAnsi="Arial" w:cs="Arial"/>
          <w:sz w:val="22"/>
          <w:szCs w:val="22"/>
        </w:rPr>
        <w:t>D</w:t>
      </w:r>
      <w:r w:rsidR="00DC368D">
        <w:rPr>
          <w:rFonts w:ascii="Arial" w:hAnsi="Arial" w:cs="Arial"/>
          <w:sz w:val="22"/>
          <w:szCs w:val="22"/>
        </w:rPr>
        <w:t xml:space="preserve"> (Table 1)</w:t>
      </w:r>
      <w:r w:rsidRPr="006852F7">
        <w:rPr>
          <w:rFonts w:ascii="Arial" w:hAnsi="Arial" w:cs="Arial"/>
          <w:sz w:val="22"/>
          <w:szCs w:val="22"/>
        </w:rPr>
        <w:t xml:space="preserve">. </w:t>
      </w:r>
      <w:r w:rsidR="00B239C5" w:rsidRPr="006852F7">
        <w:rPr>
          <w:rFonts w:ascii="Arial" w:hAnsi="Arial" w:cs="Arial"/>
          <w:sz w:val="22"/>
          <w:szCs w:val="22"/>
        </w:rPr>
        <w:t>There were 1</w:t>
      </w:r>
      <w:r w:rsidR="008378D0">
        <w:rPr>
          <w:rFonts w:ascii="Arial" w:hAnsi="Arial" w:cs="Arial"/>
          <w:sz w:val="22"/>
          <w:szCs w:val="22"/>
        </w:rPr>
        <w:t>89</w:t>
      </w:r>
      <w:r w:rsidR="00B239C5" w:rsidRPr="006852F7">
        <w:rPr>
          <w:rFonts w:ascii="Arial" w:hAnsi="Arial" w:cs="Arial"/>
          <w:sz w:val="22"/>
          <w:szCs w:val="22"/>
        </w:rPr>
        <w:t xml:space="preserve"> infants (5</w:t>
      </w:r>
      <w:r w:rsidR="008378D0">
        <w:rPr>
          <w:rFonts w:ascii="Arial" w:hAnsi="Arial" w:cs="Arial"/>
          <w:sz w:val="22"/>
          <w:szCs w:val="22"/>
        </w:rPr>
        <w:t>0</w:t>
      </w:r>
      <w:r w:rsidR="00B239C5" w:rsidRPr="006852F7">
        <w:rPr>
          <w:rFonts w:ascii="Arial" w:hAnsi="Arial" w:cs="Arial"/>
          <w:sz w:val="22"/>
          <w:szCs w:val="22"/>
        </w:rPr>
        <w:t xml:space="preserve">%) identified as </w:t>
      </w:r>
      <w:r w:rsidR="008378D0">
        <w:rPr>
          <w:rFonts w:ascii="Arial" w:hAnsi="Arial" w:cs="Arial"/>
          <w:sz w:val="22"/>
          <w:szCs w:val="22"/>
        </w:rPr>
        <w:t xml:space="preserve">non-Hispanic </w:t>
      </w:r>
      <w:r w:rsidR="00B239C5" w:rsidRPr="006852F7">
        <w:rPr>
          <w:rFonts w:ascii="Arial" w:hAnsi="Arial" w:cs="Arial"/>
          <w:sz w:val="22"/>
          <w:szCs w:val="22"/>
        </w:rPr>
        <w:t xml:space="preserve">Black and 235 (62%) as publicly insured. On a scale of 0 to 1, </w:t>
      </w:r>
      <w:r w:rsidR="00B239C5" w:rsidRPr="006852F7">
        <w:rPr>
          <w:rFonts w:ascii="Arial" w:hAnsi="Arial" w:cs="Arial"/>
          <w:sz w:val="22"/>
          <w:szCs w:val="22"/>
        </w:rPr>
        <w:lastRenderedPageBreak/>
        <w:t>with 0 being least deprived and 1 being most deprived, mean</w:t>
      </w:r>
      <w:r w:rsidR="00DC368D">
        <w:rPr>
          <w:rFonts w:ascii="Arial" w:hAnsi="Arial" w:cs="Arial"/>
          <w:sz w:val="22"/>
          <w:szCs w:val="22"/>
        </w:rPr>
        <w:t xml:space="preserve"> (SD)</w:t>
      </w:r>
      <w:r w:rsidR="00B239C5" w:rsidRPr="006852F7">
        <w:rPr>
          <w:rFonts w:ascii="Arial" w:hAnsi="Arial" w:cs="Arial"/>
          <w:sz w:val="22"/>
          <w:szCs w:val="22"/>
        </w:rPr>
        <w:t xml:space="preserve"> census tract deprivation of the cohort was 0.43</w:t>
      </w:r>
      <w:r w:rsidR="00DC368D">
        <w:rPr>
          <w:rFonts w:ascii="Arial" w:hAnsi="Arial" w:cs="Arial"/>
          <w:sz w:val="22"/>
          <w:szCs w:val="22"/>
        </w:rPr>
        <w:t xml:space="preserve"> (0.15)</w:t>
      </w:r>
      <w:r w:rsidR="00B239C5" w:rsidRPr="006852F7">
        <w:rPr>
          <w:rFonts w:ascii="Arial" w:hAnsi="Arial" w:cs="Arial"/>
          <w:sz w:val="22"/>
          <w:szCs w:val="22"/>
        </w:rPr>
        <w:t>.</w:t>
      </w:r>
      <w:sdt>
        <w:sdtPr>
          <w:rPr>
            <w:rFonts w:ascii="Arial" w:hAnsi="Arial" w:cs="Arial"/>
            <w:color w:val="000000"/>
            <w:sz w:val="22"/>
            <w:szCs w:val="22"/>
            <w:vertAlign w:val="superscript"/>
          </w:rPr>
          <w:tag w:val="MENDELEY_CITATION_v3_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"/>
          <w:id w:val="1306748002"/>
          <w:placeholder>
            <w:docPart w:val="F239449FFA3A4861B0B29917C649D42D"/>
          </w:placeholder>
        </w:sdtPr>
        <w:sdtContent>
          <w:r w:rsidR="000B2534" w:rsidRPr="000B2534">
            <w:rPr>
              <w:rFonts w:ascii="Arial" w:hAnsi="Arial" w:cs="Arial"/>
              <w:color w:val="000000"/>
              <w:sz w:val="22"/>
              <w:szCs w:val="22"/>
              <w:vertAlign w:val="superscript"/>
            </w:rPr>
            <w:t>20</w:t>
          </w:r>
        </w:sdtContent>
      </w:sdt>
      <w:r w:rsidR="00B239C5" w:rsidRPr="006852F7">
        <w:rPr>
          <w:rFonts w:ascii="Arial" w:hAnsi="Arial" w:cs="Arial"/>
          <w:sz w:val="22"/>
          <w:szCs w:val="22"/>
        </w:rPr>
        <w:t xml:space="preserve"> </w:t>
      </w:r>
    </w:p>
    <w:p w14:paraId="21011769" w14:textId="77777777" w:rsidR="00E97F5E" w:rsidRDefault="00E97F5E" w:rsidP="00836787">
      <w:pPr>
        <w:spacing w:line="480" w:lineRule="auto"/>
        <w:contextualSpacing/>
        <w:rPr>
          <w:rFonts w:ascii="Arial" w:hAnsi="Arial" w:cs="Arial"/>
          <w:sz w:val="22"/>
          <w:szCs w:val="22"/>
        </w:rPr>
      </w:pPr>
    </w:p>
    <w:p w14:paraId="3EDF99A8" w14:textId="3E4CCFA2" w:rsidR="00DC368D" w:rsidRDefault="00DC368D" w:rsidP="00836787">
      <w:pPr>
        <w:spacing w:line="480" w:lineRule="auto"/>
        <w:contextualSpacing/>
        <w:rPr>
          <w:rFonts w:ascii="Arial" w:hAnsi="Arial" w:cs="Arial"/>
          <w:color w:val="000000" w:themeColor="text1"/>
          <w:sz w:val="22"/>
          <w:szCs w:val="22"/>
        </w:rPr>
      </w:pPr>
      <w:r w:rsidRPr="00FE6ADF">
        <w:rPr>
          <w:rFonts w:ascii="Arial" w:hAnsi="Arial" w:cs="Arial"/>
          <w:color w:val="000000" w:themeColor="text1"/>
          <w:sz w:val="22"/>
          <w:szCs w:val="22"/>
        </w:rPr>
        <w:t>Figure 2 displays variation in PM</w:t>
      </w:r>
      <w:r w:rsidRPr="00FE6ADF">
        <w:rPr>
          <w:rFonts w:ascii="Arial" w:hAnsi="Arial" w:cs="Arial"/>
          <w:color w:val="000000" w:themeColor="text1"/>
          <w:sz w:val="22"/>
          <w:szCs w:val="22"/>
          <w:vertAlign w:val="subscript"/>
        </w:rPr>
        <w:t>2.5</w:t>
      </w:r>
      <w:r w:rsidRPr="00FE6ADF">
        <w:rPr>
          <w:rFonts w:ascii="Arial" w:hAnsi="Arial" w:cs="Arial"/>
          <w:color w:val="000000" w:themeColor="text1"/>
          <w:sz w:val="22"/>
          <w:szCs w:val="22"/>
        </w:rPr>
        <w:t xml:space="preserve"> concentration across the metropolitan Philadelphia region. </w:t>
      </w:r>
      <w:r w:rsidR="00B239C5" w:rsidRPr="006852F7">
        <w:rPr>
          <w:rFonts w:ascii="Arial" w:hAnsi="Arial" w:cs="Arial"/>
          <w:sz w:val="22"/>
          <w:szCs w:val="22"/>
        </w:rPr>
        <w:t>Mean (SD) daily PM</w:t>
      </w:r>
      <w:r w:rsidR="00B239C5" w:rsidRPr="006852F7">
        <w:rPr>
          <w:rFonts w:ascii="Arial" w:hAnsi="Arial" w:cs="Arial"/>
          <w:sz w:val="22"/>
          <w:szCs w:val="22"/>
          <w:vertAlign w:val="subscript"/>
        </w:rPr>
        <w:t>2.5</w:t>
      </w:r>
      <w:r w:rsidR="00B239C5" w:rsidRPr="006852F7">
        <w:rPr>
          <w:rFonts w:ascii="Arial" w:hAnsi="Arial" w:cs="Arial"/>
          <w:sz w:val="22"/>
          <w:szCs w:val="22"/>
        </w:rPr>
        <w:t xml:space="preserve"> concentration was 8.7 (1.0) </w:t>
      </w:r>
      <w:r w:rsidR="00B239C5" w:rsidRPr="006852F7">
        <w:rPr>
          <w:rFonts w:ascii="Arial" w:hAnsi="Arial" w:cs="Arial"/>
          <w:color w:val="000000" w:themeColor="text1"/>
          <w:sz w:val="22"/>
          <w:szCs w:val="22"/>
        </w:rPr>
        <w:sym w:font="Symbol" w:char="F06D"/>
      </w:r>
      <w:r w:rsidR="00B239C5" w:rsidRPr="006852F7">
        <w:rPr>
          <w:rFonts w:ascii="Arial" w:hAnsi="Arial" w:cs="Arial"/>
          <w:color w:val="000000" w:themeColor="text1"/>
          <w:sz w:val="22"/>
          <w:szCs w:val="22"/>
        </w:rPr>
        <w:t>g/m</w:t>
      </w:r>
      <w:r w:rsidR="00B239C5" w:rsidRPr="006852F7">
        <w:rPr>
          <w:rFonts w:ascii="Arial" w:hAnsi="Arial" w:cs="Arial"/>
          <w:color w:val="000000" w:themeColor="text1"/>
          <w:sz w:val="22"/>
          <w:szCs w:val="22"/>
          <w:vertAlign w:val="superscript"/>
        </w:rPr>
        <w:t xml:space="preserve">3 </w:t>
      </w:r>
      <w:r w:rsidR="00B239C5" w:rsidRPr="006852F7">
        <w:rPr>
          <w:rFonts w:ascii="Arial" w:hAnsi="Arial" w:cs="Arial"/>
          <w:color w:val="000000" w:themeColor="text1"/>
          <w:sz w:val="22"/>
          <w:szCs w:val="22"/>
        </w:rPr>
        <w:t xml:space="preserve">for the cohort. </w:t>
      </w:r>
      <w:r w:rsidRPr="00DC368D">
        <w:rPr>
          <w:rFonts w:ascii="Arial" w:hAnsi="Arial" w:cs="Arial"/>
          <w:color w:val="000000" w:themeColor="text1"/>
          <w:sz w:val="22"/>
          <w:szCs w:val="22"/>
        </w:rPr>
        <w:t>There were 175 (46%) infants with a medically attended acute respiratory illness in the first year after NICU discharge</w:t>
      </w:r>
      <w:r w:rsidR="004844A2">
        <w:rPr>
          <w:rFonts w:ascii="Arial" w:hAnsi="Arial" w:cs="Arial"/>
          <w:color w:val="000000" w:themeColor="text1"/>
          <w:sz w:val="22"/>
          <w:szCs w:val="22"/>
        </w:rPr>
        <w:t>, including 42 infants</w:t>
      </w:r>
      <w:r w:rsidR="008166F6">
        <w:rPr>
          <w:rFonts w:ascii="Arial" w:hAnsi="Arial" w:cs="Arial"/>
          <w:color w:val="000000" w:themeColor="text1"/>
          <w:sz w:val="22"/>
          <w:szCs w:val="22"/>
        </w:rPr>
        <w:t xml:space="preserve"> (33%)</w:t>
      </w:r>
      <w:r w:rsidR="004844A2">
        <w:rPr>
          <w:rFonts w:ascii="Arial" w:hAnsi="Arial" w:cs="Arial"/>
          <w:color w:val="000000" w:themeColor="text1"/>
          <w:sz w:val="22"/>
          <w:szCs w:val="22"/>
        </w:rPr>
        <w:t xml:space="preserve"> with Grade 1 BPD, 73 infants</w:t>
      </w:r>
      <w:r w:rsidR="008166F6">
        <w:rPr>
          <w:rFonts w:ascii="Arial" w:hAnsi="Arial" w:cs="Arial"/>
          <w:color w:val="000000" w:themeColor="text1"/>
          <w:sz w:val="22"/>
          <w:szCs w:val="22"/>
        </w:rPr>
        <w:t xml:space="preserve"> (48%)</w:t>
      </w:r>
      <w:r w:rsidR="004844A2">
        <w:rPr>
          <w:rFonts w:ascii="Arial" w:hAnsi="Arial" w:cs="Arial"/>
          <w:color w:val="000000" w:themeColor="text1"/>
          <w:sz w:val="22"/>
          <w:szCs w:val="22"/>
        </w:rPr>
        <w:t xml:space="preserve"> with Grade 2 BPD, and 60 infants</w:t>
      </w:r>
      <w:r w:rsidR="008166F6">
        <w:rPr>
          <w:rFonts w:ascii="Arial" w:hAnsi="Arial" w:cs="Arial"/>
          <w:color w:val="000000" w:themeColor="text1"/>
          <w:sz w:val="22"/>
          <w:szCs w:val="22"/>
        </w:rPr>
        <w:t xml:space="preserve"> (61%)</w:t>
      </w:r>
      <w:r w:rsidR="004844A2">
        <w:rPr>
          <w:rFonts w:ascii="Arial" w:hAnsi="Arial" w:cs="Arial"/>
          <w:color w:val="000000" w:themeColor="text1"/>
          <w:sz w:val="22"/>
          <w:szCs w:val="22"/>
        </w:rPr>
        <w:t xml:space="preserve"> with Grade 3 BPD. Of all infants readmitted, </w:t>
      </w:r>
      <w:r w:rsidRPr="00DC368D">
        <w:rPr>
          <w:rFonts w:ascii="Arial" w:hAnsi="Arial" w:cs="Arial"/>
          <w:color w:val="000000" w:themeColor="text1"/>
          <w:sz w:val="22"/>
          <w:szCs w:val="22"/>
        </w:rPr>
        <w:t xml:space="preserve">47 (12%) had an ED visit alone and 128 (34%) had an inpatient readmission. </w:t>
      </w:r>
    </w:p>
    <w:p w14:paraId="1CE65C20" w14:textId="77777777" w:rsidR="00864D1A" w:rsidRPr="006852F7" w:rsidRDefault="00864D1A" w:rsidP="00836787">
      <w:pPr>
        <w:spacing w:line="480" w:lineRule="auto"/>
        <w:contextualSpacing/>
        <w:rPr>
          <w:rFonts w:ascii="Arial" w:hAnsi="Arial" w:cs="Arial"/>
          <w:i/>
          <w:iCs/>
          <w:sz w:val="22"/>
          <w:szCs w:val="22"/>
        </w:rPr>
      </w:pPr>
    </w:p>
    <w:p w14:paraId="40F899ED" w14:textId="237484FD" w:rsidR="006F7AAC" w:rsidRDefault="00B239C5" w:rsidP="00836787">
      <w:pPr>
        <w:spacing w:line="480" w:lineRule="auto"/>
        <w:contextualSpacing/>
        <w:rPr>
          <w:rFonts w:ascii="Arial" w:hAnsi="Arial" w:cs="Arial"/>
          <w:sz w:val="22"/>
          <w:szCs w:val="22"/>
        </w:rPr>
      </w:pPr>
      <w:r w:rsidRPr="006852F7">
        <w:rPr>
          <w:rFonts w:ascii="Arial" w:hAnsi="Arial" w:cs="Arial"/>
          <w:sz w:val="22"/>
          <w:szCs w:val="22"/>
        </w:rPr>
        <w:t>Overall</w:t>
      </w:r>
      <w:r w:rsidR="00864D1A" w:rsidRPr="006852F7">
        <w:rPr>
          <w:rFonts w:ascii="Arial" w:hAnsi="Arial" w:cs="Arial"/>
          <w:sz w:val="22"/>
          <w:szCs w:val="22"/>
        </w:rPr>
        <w:t>, we did not detect a significant association of</w:t>
      </w:r>
      <w:r w:rsidR="008E594F" w:rsidRPr="006852F7">
        <w:rPr>
          <w:rFonts w:ascii="Arial" w:hAnsi="Arial" w:cs="Arial"/>
          <w:sz w:val="22"/>
          <w:szCs w:val="22"/>
        </w:rPr>
        <w:t xml:space="preserve"> annual</w:t>
      </w:r>
      <w:r w:rsidR="00864D1A" w:rsidRPr="006852F7">
        <w:rPr>
          <w:rFonts w:ascii="Arial" w:hAnsi="Arial" w:cs="Arial"/>
          <w:sz w:val="22"/>
          <w:szCs w:val="22"/>
        </w:rPr>
        <w:t xml:space="preserve"> mean PM</w:t>
      </w:r>
      <w:r w:rsidR="00864D1A" w:rsidRPr="006852F7">
        <w:rPr>
          <w:rFonts w:ascii="Arial" w:hAnsi="Arial" w:cs="Arial"/>
          <w:sz w:val="22"/>
          <w:szCs w:val="22"/>
          <w:vertAlign w:val="subscript"/>
        </w:rPr>
        <w:t>2.5</w:t>
      </w:r>
      <w:r w:rsidR="00864D1A" w:rsidRPr="006852F7">
        <w:rPr>
          <w:rFonts w:ascii="Arial" w:hAnsi="Arial" w:cs="Arial"/>
          <w:sz w:val="22"/>
          <w:szCs w:val="22"/>
        </w:rPr>
        <w:t xml:space="preserve"> exposure in the year after NICU discharge with medically attended acute respiratory illness </w:t>
      </w:r>
      <w:r w:rsidR="00DC368D">
        <w:rPr>
          <w:rFonts w:ascii="Arial" w:hAnsi="Arial" w:cs="Arial"/>
          <w:sz w:val="22"/>
          <w:szCs w:val="22"/>
        </w:rPr>
        <w:t>in bivariate analyses (</w:t>
      </w:r>
      <w:r w:rsidR="00DC368D">
        <w:rPr>
          <w:rFonts w:ascii="Arial" w:hAnsi="Arial" w:cs="Arial"/>
          <w:i/>
          <w:iCs/>
          <w:sz w:val="22"/>
          <w:szCs w:val="22"/>
        </w:rPr>
        <w:t xml:space="preserve">p </w:t>
      </w:r>
      <w:r w:rsidR="00DC368D">
        <w:rPr>
          <w:rFonts w:ascii="Arial" w:hAnsi="Arial" w:cs="Arial"/>
          <w:sz w:val="22"/>
          <w:szCs w:val="22"/>
        </w:rPr>
        <w:t xml:space="preserve">= 0.27) (Table 1). </w:t>
      </w:r>
      <w:r w:rsidR="003C539F">
        <w:rPr>
          <w:rFonts w:ascii="Arial" w:hAnsi="Arial" w:cs="Arial"/>
          <w:sz w:val="22"/>
          <w:szCs w:val="22"/>
        </w:rPr>
        <w:t>Similar results were observed w</w:t>
      </w:r>
      <w:r w:rsidR="00FE6263">
        <w:rPr>
          <w:rFonts w:ascii="Arial" w:hAnsi="Arial" w:cs="Arial"/>
          <w:sz w:val="22"/>
          <w:szCs w:val="22"/>
        </w:rPr>
        <w:t>ith m</w:t>
      </w:r>
      <w:r w:rsidR="00DC368D">
        <w:rPr>
          <w:rFonts w:ascii="Arial" w:hAnsi="Arial" w:cs="Arial"/>
          <w:sz w:val="22"/>
          <w:szCs w:val="22"/>
        </w:rPr>
        <w:t xml:space="preserve">ultivariable </w:t>
      </w:r>
      <w:r w:rsidR="00FE6263">
        <w:rPr>
          <w:rFonts w:ascii="Arial" w:hAnsi="Arial" w:cs="Arial"/>
          <w:sz w:val="22"/>
          <w:szCs w:val="22"/>
        </w:rPr>
        <w:t>adjustment</w:t>
      </w:r>
      <w:r w:rsidR="00DC368D">
        <w:rPr>
          <w:rFonts w:ascii="Arial" w:hAnsi="Arial" w:cs="Arial"/>
          <w:sz w:val="22"/>
          <w:szCs w:val="22"/>
        </w:rPr>
        <w:t xml:space="preserve">; </w:t>
      </w:r>
      <w:r w:rsidR="003C539F">
        <w:rPr>
          <w:rFonts w:ascii="Arial" w:hAnsi="Arial" w:cs="Arial"/>
          <w:sz w:val="22"/>
          <w:szCs w:val="22"/>
        </w:rPr>
        <w:t>greater</w:t>
      </w:r>
      <w:r w:rsidR="00DC368D">
        <w:rPr>
          <w:rFonts w:ascii="Arial" w:hAnsi="Arial" w:cs="Arial"/>
          <w:sz w:val="22"/>
          <w:szCs w:val="22"/>
        </w:rPr>
        <w:t xml:space="preserve"> PM</w:t>
      </w:r>
      <w:r w:rsidR="00DC368D" w:rsidRPr="006852F7">
        <w:rPr>
          <w:rFonts w:ascii="Arial" w:hAnsi="Arial" w:cs="Arial"/>
          <w:sz w:val="22"/>
          <w:szCs w:val="22"/>
          <w:vertAlign w:val="subscript"/>
        </w:rPr>
        <w:t>2.</w:t>
      </w:r>
      <w:r w:rsidR="00FE6263">
        <w:rPr>
          <w:rFonts w:ascii="Arial" w:hAnsi="Arial" w:cs="Arial"/>
          <w:sz w:val="22"/>
          <w:szCs w:val="22"/>
          <w:vertAlign w:val="subscript"/>
        </w:rPr>
        <w:t>5</w:t>
      </w:r>
      <w:r w:rsidR="00FE6263" w:rsidRPr="006852F7">
        <w:rPr>
          <w:rFonts w:ascii="Arial" w:hAnsi="Arial" w:cs="Arial"/>
          <w:sz w:val="22"/>
          <w:szCs w:val="22"/>
        </w:rPr>
        <w:t>,</w:t>
      </w:r>
      <w:r w:rsidR="00FE6263">
        <w:rPr>
          <w:rFonts w:ascii="Arial" w:hAnsi="Arial" w:cs="Arial"/>
          <w:sz w:val="22"/>
          <w:szCs w:val="22"/>
          <w:vertAlign w:val="subscript"/>
        </w:rPr>
        <w:t xml:space="preserve"> </w:t>
      </w:r>
      <w:r w:rsidR="003C539F">
        <w:rPr>
          <w:rFonts w:ascii="Arial" w:hAnsi="Arial" w:cs="Arial"/>
          <w:sz w:val="22"/>
          <w:szCs w:val="22"/>
        </w:rPr>
        <w:t>exposure was not associated with a</w:t>
      </w:r>
      <w:r w:rsidR="00FE6263">
        <w:rPr>
          <w:rFonts w:ascii="Arial" w:hAnsi="Arial" w:cs="Arial"/>
          <w:sz w:val="22"/>
          <w:szCs w:val="22"/>
        </w:rPr>
        <w:t xml:space="preserve"> </w:t>
      </w:r>
      <w:r w:rsidR="0050750F">
        <w:rPr>
          <w:rFonts w:ascii="Arial" w:hAnsi="Arial" w:cs="Arial"/>
          <w:sz w:val="22"/>
          <w:szCs w:val="22"/>
        </w:rPr>
        <w:t xml:space="preserve">statistically </w:t>
      </w:r>
      <w:r w:rsidR="00FE6263">
        <w:rPr>
          <w:rFonts w:ascii="Arial" w:hAnsi="Arial" w:cs="Arial"/>
          <w:sz w:val="22"/>
          <w:szCs w:val="22"/>
        </w:rPr>
        <w:t xml:space="preserve">significant </w:t>
      </w:r>
      <w:r w:rsidR="003C539F">
        <w:rPr>
          <w:rFonts w:ascii="Arial" w:hAnsi="Arial" w:cs="Arial"/>
          <w:sz w:val="22"/>
          <w:szCs w:val="22"/>
        </w:rPr>
        <w:t xml:space="preserve">increase in </w:t>
      </w:r>
      <w:r w:rsidR="0050750F">
        <w:rPr>
          <w:rFonts w:ascii="Arial" w:hAnsi="Arial" w:cs="Arial"/>
          <w:sz w:val="22"/>
          <w:szCs w:val="22"/>
        </w:rPr>
        <w:t xml:space="preserve">the </w:t>
      </w:r>
      <w:r w:rsidR="003C539F">
        <w:rPr>
          <w:rFonts w:ascii="Arial" w:hAnsi="Arial" w:cs="Arial"/>
          <w:sz w:val="22"/>
          <w:szCs w:val="22"/>
        </w:rPr>
        <w:t>odds of</w:t>
      </w:r>
      <w:r w:rsidR="00FE6263">
        <w:rPr>
          <w:rFonts w:ascii="Arial" w:hAnsi="Arial" w:cs="Arial"/>
          <w:sz w:val="22"/>
          <w:szCs w:val="22"/>
        </w:rPr>
        <w:t xml:space="preserve"> </w:t>
      </w:r>
      <w:r w:rsidR="00DC368D">
        <w:rPr>
          <w:rFonts w:ascii="Arial" w:hAnsi="Arial" w:cs="Arial"/>
          <w:sz w:val="22"/>
          <w:szCs w:val="22"/>
        </w:rPr>
        <w:t xml:space="preserve">medically attended acute respiratory illness </w:t>
      </w:r>
      <w:r w:rsidR="00FE6263">
        <w:rPr>
          <w:rFonts w:ascii="Arial" w:hAnsi="Arial" w:cs="Arial"/>
          <w:sz w:val="22"/>
          <w:szCs w:val="22"/>
        </w:rPr>
        <w:t>(</w:t>
      </w:r>
      <w:r w:rsidR="00864D1A" w:rsidRPr="006852F7">
        <w:rPr>
          <w:rFonts w:ascii="Arial" w:hAnsi="Arial" w:cs="Arial"/>
          <w:sz w:val="22"/>
          <w:szCs w:val="22"/>
        </w:rPr>
        <w:t>adjusted odds ratio (</w:t>
      </w:r>
      <w:proofErr w:type="spellStart"/>
      <w:r w:rsidR="00864D1A" w:rsidRPr="006852F7">
        <w:rPr>
          <w:rFonts w:ascii="Arial" w:hAnsi="Arial" w:cs="Arial"/>
          <w:sz w:val="22"/>
          <w:szCs w:val="22"/>
        </w:rPr>
        <w:t>aOR</w:t>
      </w:r>
      <w:proofErr w:type="spellEnd"/>
      <w:r w:rsidR="00864D1A" w:rsidRPr="006852F7">
        <w:rPr>
          <w:rFonts w:ascii="Arial" w:hAnsi="Arial" w:cs="Arial"/>
          <w:sz w:val="22"/>
          <w:szCs w:val="22"/>
        </w:rPr>
        <w:t>) 1.16; 95% CI 0.85-1.59), ED visit</w:t>
      </w:r>
      <w:r w:rsidR="003C539F">
        <w:rPr>
          <w:rFonts w:ascii="Arial" w:hAnsi="Arial" w:cs="Arial"/>
          <w:sz w:val="22"/>
          <w:szCs w:val="22"/>
        </w:rPr>
        <w:t xml:space="preserve"> only</w:t>
      </w:r>
      <w:r w:rsidR="00864D1A" w:rsidRPr="006852F7">
        <w:rPr>
          <w:rFonts w:ascii="Arial" w:hAnsi="Arial" w:cs="Arial"/>
          <w:sz w:val="22"/>
          <w:szCs w:val="22"/>
        </w:rPr>
        <w:t xml:space="preserve"> (</w:t>
      </w:r>
      <w:proofErr w:type="spellStart"/>
      <w:r w:rsidR="00864D1A" w:rsidRPr="006852F7">
        <w:rPr>
          <w:rFonts w:ascii="Arial" w:hAnsi="Arial" w:cs="Arial"/>
          <w:sz w:val="22"/>
          <w:szCs w:val="22"/>
        </w:rPr>
        <w:t>aOR</w:t>
      </w:r>
      <w:proofErr w:type="spellEnd"/>
      <w:r w:rsidR="00864D1A" w:rsidRPr="006852F7">
        <w:rPr>
          <w:rFonts w:ascii="Arial" w:hAnsi="Arial" w:cs="Arial"/>
          <w:sz w:val="22"/>
          <w:szCs w:val="22"/>
        </w:rPr>
        <w:t xml:space="preserve"> 1.26; 95% CI 0.80-2.01), or inpatient readmissions</w:t>
      </w:r>
      <w:r w:rsidR="006F7AAC">
        <w:rPr>
          <w:rFonts w:ascii="Arial" w:hAnsi="Arial" w:cs="Arial"/>
          <w:sz w:val="22"/>
          <w:szCs w:val="22"/>
        </w:rPr>
        <w:t xml:space="preserve"> for respiratory reasons</w:t>
      </w:r>
      <w:r w:rsidR="00864D1A" w:rsidRPr="006852F7">
        <w:rPr>
          <w:rFonts w:ascii="Arial" w:hAnsi="Arial" w:cs="Arial"/>
          <w:sz w:val="22"/>
          <w:szCs w:val="22"/>
        </w:rPr>
        <w:t xml:space="preserve"> (</w:t>
      </w:r>
      <w:proofErr w:type="spellStart"/>
      <w:r w:rsidR="00864D1A" w:rsidRPr="006852F7">
        <w:rPr>
          <w:rFonts w:ascii="Arial" w:hAnsi="Arial" w:cs="Arial"/>
          <w:sz w:val="22"/>
          <w:szCs w:val="22"/>
        </w:rPr>
        <w:t>aOR</w:t>
      </w:r>
      <w:proofErr w:type="spellEnd"/>
      <w:r w:rsidR="00864D1A" w:rsidRPr="006852F7">
        <w:rPr>
          <w:rFonts w:ascii="Arial" w:hAnsi="Arial" w:cs="Arial"/>
          <w:sz w:val="22"/>
          <w:szCs w:val="22"/>
        </w:rPr>
        <w:t xml:space="preserve"> 1.04; 95% CI 0.76-1.43)</w:t>
      </w:r>
      <w:r w:rsidR="00FE6263" w:rsidRPr="00FE6263">
        <w:rPr>
          <w:rFonts w:ascii="Arial" w:hAnsi="Arial" w:cs="Arial"/>
          <w:sz w:val="22"/>
          <w:szCs w:val="22"/>
        </w:rPr>
        <w:t xml:space="preserve"> </w:t>
      </w:r>
      <w:r w:rsidR="00FE6263">
        <w:rPr>
          <w:rFonts w:ascii="Arial" w:hAnsi="Arial" w:cs="Arial"/>
          <w:sz w:val="22"/>
          <w:szCs w:val="22"/>
        </w:rPr>
        <w:t>(Table</w:t>
      </w:r>
      <w:r w:rsidR="0050750F">
        <w:rPr>
          <w:rFonts w:ascii="Arial" w:hAnsi="Arial" w:cs="Arial"/>
          <w:sz w:val="22"/>
          <w:szCs w:val="22"/>
        </w:rPr>
        <w:t>s</w:t>
      </w:r>
      <w:r w:rsidR="00FE6263">
        <w:rPr>
          <w:rFonts w:ascii="Arial" w:hAnsi="Arial" w:cs="Arial"/>
          <w:sz w:val="22"/>
          <w:szCs w:val="22"/>
        </w:rPr>
        <w:t xml:space="preserve"> 2</w:t>
      </w:r>
      <w:r w:rsidR="00B963DB">
        <w:rPr>
          <w:rFonts w:ascii="Arial" w:hAnsi="Arial" w:cs="Arial"/>
          <w:sz w:val="22"/>
          <w:szCs w:val="22"/>
        </w:rPr>
        <w:t xml:space="preserve"> and 3</w:t>
      </w:r>
      <w:r w:rsidR="00FE6263">
        <w:rPr>
          <w:rFonts w:ascii="Arial" w:hAnsi="Arial" w:cs="Arial"/>
          <w:sz w:val="22"/>
          <w:szCs w:val="22"/>
        </w:rPr>
        <w:t>)</w:t>
      </w:r>
      <w:r w:rsidR="00864D1A" w:rsidRPr="006852F7">
        <w:rPr>
          <w:rFonts w:ascii="Arial" w:hAnsi="Arial" w:cs="Arial"/>
          <w:sz w:val="22"/>
          <w:szCs w:val="22"/>
        </w:rPr>
        <w:t xml:space="preserve">. </w:t>
      </w:r>
    </w:p>
    <w:p w14:paraId="5D82FDBC" w14:textId="77777777" w:rsidR="006F7AAC" w:rsidRDefault="006F7AAC" w:rsidP="00836787">
      <w:pPr>
        <w:spacing w:line="480" w:lineRule="auto"/>
        <w:contextualSpacing/>
        <w:rPr>
          <w:rFonts w:ascii="Arial" w:hAnsi="Arial" w:cs="Arial"/>
          <w:sz w:val="22"/>
          <w:szCs w:val="22"/>
        </w:rPr>
      </w:pPr>
    </w:p>
    <w:p w14:paraId="3B23BA55" w14:textId="26050EEE" w:rsidR="006F7AAC" w:rsidRPr="002B0CB9" w:rsidRDefault="00082403" w:rsidP="00836787">
      <w:pPr>
        <w:spacing w:line="480" w:lineRule="auto"/>
        <w:contextualSpacing/>
        <w:rPr>
          <w:rFonts w:ascii="Arial" w:hAnsi="Arial" w:cs="Arial"/>
          <w:color w:val="000000" w:themeColor="text1"/>
          <w:sz w:val="22"/>
          <w:szCs w:val="22"/>
        </w:rPr>
      </w:pPr>
      <w:r>
        <w:rPr>
          <w:rFonts w:ascii="Arial" w:hAnsi="Arial" w:cs="Arial"/>
          <w:sz w:val="22"/>
          <w:szCs w:val="22"/>
        </w:rPr>
        <w:t xml:space="preserve">Analyses stratified by BPD grade </w:t>
      </w:r>
      <w:r w:rsidR="004B5832">
        <w:rPr>
          <w:rFonts w:ascii="Arial" w:hAnsi="Arial" w:cs="Arial"/>
          <w:sz w:val="22"/>
          <w:szCs w:val="22"/>
        </w:rPr>
        <w:t>demonstrated a</w:t>
      </w:r>
      <w:r>
        <w:rPr>
          <w:rFonts w:ascii="Arial" w:hAnsi="Arial" w:cs="Arial"/>
          <w:sz w:val="22"/>
          <w:szCs w:val="22"/>
        </w:rPr>
        <w:t xml:space="preserve"> </w:t>
      </w:r>
      <w:r w:rsidRPr="006852F7">
        <w:rPr>
          <w:rFonts w:ascii="Arial" w:hAnsi="Arial" w:cs="Arial"/>
          <w:sz w:val="22"/>
          <w:szCs w:val="22"/>
        </w:rPr>
        <w:t xml:space="preserve">statistically significant interaction </w:t>
      </w:r>
      <w:r w:rsidR="004B5832">
        <w:rPr>
          <w:rFonts w:ascii="Arial" w:hAnsi="Arial" w:cs="Arial"/>
          <w:sz w:val="22"/>
          <w:szCs w:val="22"/>
        </w:rPr>
        <w:t>between Grade 1 versus Grade 3 BPD</w:t>
      </w:r>
      <w:r w:rsidRPr="006852F7">
        <w:rPr>
          <w:rFonts w:ascii="Arial" w:hAnsi="Arial" w:cs="Arial"/>
          <w:sz w:val="22"/>
          <w:szCs w:val="22"/>
        </w:rPr>
        <w:t xml:space="preserve"> </w:t>
      </w:r>
      <w:r w:rsidR="004B5832">
        <w:rPr>
          <w:rFonts w:ascii="Arial" w:hAnsi="Arial" w:cs="Arial"/>
          <w:sz w:val="22"/>
          <w:szCs w:val="22"/>
        </w:rPr>
        <w:t>for the</w:t>
      </w:r>
      <w:r w:rsidRPr="006852F7">
        <w:rPr>
          <w:rFonts w:ascii="Arial" w:hAnsi="Arial" w:cs="Arial"/>
          <w:sz w:val="22"/>
          <w:szCs w:val="22"/>
        </w:rPr>
        <w:t xml:space="preserve"> association of PM</w:t>
      </w:r>
      <w:r w:rsidRPr="006852F7">
        <w:rPr>
          <w:rFonts w:ascii="Arial" w:hAnsi="Arial" w:cs="Arial"/>
          <w:sz w:val="22"/>
          <w:szCs w:val="22"/>
          <w:vertAlign w:val="subscript"/>
        </w:rPr>
        <w:t>2.5</w:t>
      </w:r>
      <w:r w:rsidRPr="006852F7">
        <w:rPr>
          <w:rFonts w:ascii="Arial" w:hAnsi="Arial" w:cs="Arial"/>
          <w:sz w:val="22"/>
          <w:szCs w:val="22"/>
        </w:rPr>
        <w:t xml:space="preserve"> with medically attended acute respiratory illness (p = 0.024) (Table 2).</w:t>
      </w:r>
      <w:r w:rsidR="004B5832">
        <w:rPr>
          <w:rFonts w:ascii="Arial" w:hAnsi="Arial" w:cs="Arial"/>
          <w:sz w:val="22"/>
          <w:szCs w:val="22"/>
        </w:rPr>
        <w:t xml:space="preserve"> </w:t>
      </w:r>
      <w:r w:rsidR="00A24776">
        <w:rPr>
          <w:rFonts w:ascii="Arial" w:hAnsi="Arial" w:cs="Arial"/>
          <w:sz w:val="22"/>
          <w:szCs w:val="22"/>
        </w:rPr>
        <w:t xml:space="preserve">In </w:t>
      </w:r>
      <w:r w:rsidR="00CC0A33">
        <w:rPr>
          <w:rFonts w:ascii="Arial" w:hAnsi="Arial" w:cs="Arial"/>
          <w:sz w:val="22"/>
          <w:szCs w:val="22"/>
        </w:rPr>
        <w:t xml:space="preserve">bivariate </w:t>
      </w:r>
      <w:r w:rsidR="004B5832">
        <w:rPr>
          <w:rFonts w:ascii="Arial" w:hAnsi="Arial" w:cs="Arial"/>
          <w:sz w:val="22"/>
          <w:szCs w:val="22"/>
        </w:rPr>
        <w:t>analyses</w:t>
      </w:r>
      <w:r w:rsidR="00A24776">
        <w:rPr>
          <w:rFonts w:ascii="Arial" w:hAnsi="Arial" w:cs="Arial"/>
          <w:sz w:val="22"/>
          <w:szCs w:val="22"/>
        </w:rPr>
        <w:t xml:space="preserve">, </w:t>
      </w:r>
      <w:r w:rsidR="00FE6263" w:rsidRPr="00BF500E">
        <w:rPr>
          <w:rFonts w:ascii="Arial" w:hAnsi="Arial" w:cs="Arial"/>
          <w:color w:val="000000" w:themeColor="text1"/>
          <w:sz w:val="22"/>
          <w:szCs w:val="22"/>
        </w:rPr>
        <w:t>PM</w:t>
      </w:r>
      <w:r w:rsidR="00FE6263" w:rsidRPr="00BF500E">
        <w:rPr>
          <w:rFonts w:ascii="Arial" w:hAnsi="Arial" w:cs="Arial"/>
          <w:color w:val="000000" w:themeColor="text1"/>
          <w:sz w:val="22"/>
          <w:szCs w:val="22"/>
          <w:vertAlign w:val="subscript"/>
        </w:rPr>
        <w:t>2.5</w:t>
      </w:r>
      <w:r w:rsidR="00FE6263" w:rsidRPr="00BF500E">
        <w:rPr>
          <w:rFonts w:ascii="Arial" w:hAnsi="Arial" w:cs="Arial"/>
          <w:color w:val="000000" w:themeColor="text1"/>
          <w:sz w:val="22"/>
          <w:szCs w:val="22"/>
        </w:rPr>
        <w:t xml:space="preserve"> exposure </w:t>
      </w:r>
      <w:r w:rsidR="004B5832">
        <w:rPr>
          <w:rFonts w:ascii="Arial" w:hAnsi="Arial" w:cs="Arial"/>
          <w:color w:val="000000" w:themeColor="text1"/>
          <w:sz w:val="22"/>
          <w:szCs w:val="22"/>
        </w:rPr>
        <w:t xml:space="preserve">was </w:t>
      </w:r>
      <w:r w:rsidR="00691F64">
        <w:rPr>
          <w:rFonts w:ascii="Arial" w:hAnsi="Arial" w:cs="Arial"/>
          <w:color w:val="000000" w:themeColor="text1"/>
          <w:sz w:val="22"/>
          <w:szCs w:val="22"/>
        </w:rPr>
        <w:t xml:space="preserve">significantly </w:t>
      </w:r>
      <w:r w:rsidR="00FE6263">
        <w:rPr>
          <w:rFonts w:ascii="Arial" w:hAnsi="Arial" w:cs="Arial"/>
          <w:color w:val="000000" w:themeColor="text1"/>
          <w:sz w:val="22"/>
          <w:szCs w:val="22"/>
        </w:rPr>
        <w:t>higher among</w:t>
      </w:r>
      <w:r w:rsidR="004B5832">
        <w:rPr>
          <w:rFonts w:ascii="Arial" w:hAnsi="Arial" w:cs="Arial"/>
          <w:color w:val="000000" w:themeColor="text1"/>
          <w:sz w:val="22"/>
          <w:szCs w:val="22"/>
        </w:rPr>
        <w:t xml:space="preserve"> infants with grade 1 BPD</w:t>
      </w:r>
      <w:r w:rsidR="00FE6263">
        <w:rPr>
          <w:rFonts w:ascii="Arial" w:hAnsi="Arial" w:cs="Arial"/>
          <w:color w:val="000000" w:themeColor="text1"/>
          <w:sz w:val="22"/>
          <w:szCs w:val="22"/>
        </w:rPr>
        <w:t xml:space="preserve"> </w:t>
      </w:r>
      <w:r w:rsidR="004B5832">
        <w:rPr>
          <w:rFonts w:ascii="Arial" w:hAnsi="Arial" w:cs="Arial"/>
          <w:color w:val="000000" w:themeColor="text1"/>
          <w:sz w:val="22"/>
          <w:szCs w:val="22"/>
        </w:rPr>
        <w:t>who had</w:t>
      </w:r>
      <w:r w:rsidR="00FE6263" w:rsidRPr="00BF500E">
        <w:rPr>
          <w:rFonts w:ascii="Arial" w:hAnsi="Arial" w:cs="Arial"/>
          <w:color w:val="000000" w:themeColor="text1"/>
          <w:sz w:val="22"/>
          <w:szCs w:val="22"/>
        </w:rPr>
        <w:t xml:space="preserve"> medically attended acute respiratory illness </w:t>
      </w:r>
      <w:r w:rsidR="00FE6263">
        <w:rPr>
          <w:rFonts w:ascii="Arial" w:hAnsi="Arial" w:cs="Arial"/>
          <w:color w:val="000000" w:themeColor="text1"/>
          <w:sz w:val="22"/>
          <w:szCs w:val="22"/>
        </w:rPr>
        <w:t>compared to those w</w:t>
      </w:r>
      <w:r w:rsidR="004B5832">
        <w:rPr>
          <w:rFonts w:ascii="Arial" w:hAnsi="Arial" w:cs="Arial"/>
          <w:color w:val="000000" w:themeColor="text1"/>
          <w:sz w:val="22"/>
          <w:szCs w:val="22"/>
        </w:rPr>
        <w:t>ho did not</w:t>
      </w:r>
      <w:r w:rsidR="00FE6263" w:rsidRPr="00BF500E">
        <w:rPr>
          <w:rFonts w:ascii="Arial" w:hAnsi="Arial" w:cs="Arial"/>
          <w:color w:val="000000" w:themeColor="text1"/>
          <w:sz w:val="22"/>
          <w:szCs w:val="22"/>
        </w:rPr>
        <w:t xml:space="preserve"> (9.3 vs 8.7 </w:t>
      </w:r>
      <w:r w:rsidR="00FE6263" w:rsidRPr="00BF500E">
        <w:rPr>
          <w:rFonts w:ascii="Arial" w:hAnsi="Arial" w:cs="Arial"/>
          <w:color w:val="000000" w:themeColor="text1"/>
          <w:sz w:val="22"/>
          <w:szCs w:val="22"/>
        </w:rPr>
        <w:sym w:font="Symbol" w:char="F06D"/>
      </w:r>
      <w:r w:rsidR="00FE6263" w:rsidRPr="00BF500E">
        <w:rPr>
          <w:rFonts w:ascii="Arial" w:hAnsi="Arial" w:cs="Arial"/>
          <w:color w:val="000000" w:themeColor="text1"/>
          <w:sz w:val="22"/>
          <w:szCs w:val="22"/>
        </w:rPr>
        <w:t>g/m</w:t>
      </w:r>
      <w:r w:rsidR="00FE6263" w:rsidRPr="00BF500E">
        <w:rPr>
          <w:rFonts w:ascii="Arial" w:hAnsi="Arial" w:cs="Arial"/>
          <w:color w:val="000000" w:themeColor="text1"/>
          <w:sz w:val="22"/>
          <w:szCs w:val="22"/>
          <w:vertAlign w:val="superscript"/>
        </w:rPr>
        <w:t>3</w:t>
      </w:r>
      <w:r w:rsidR="00FE6263" w:rsidRPr="00BF500E">
        <w:rPr>
          <w:rFonts w:ascii="Arial" w:hAnsi="Arial" w:cs="Arial"/>
          <w:color w:val="000000" w:themeColor="text1"/>
          <w:sz w:val="22"/>
          <w:szCs w:val="22"/>
        </w:rPr>
        <w:t xml:space="preserve">, </w:t>
      </w:r>
      <w:r w:rsidR="00FE6263" w:rsidRPr="00BF500E">
        <w:rPr>
          <w:rFonts w:ascii="Arial" w:hAnsi="Arial" w:cs="Arial"/>
          <w:i/>
          <w:iCs/>
          <w:color w:val="000000" w:themeColor="text1"/>
          <w:sz w:val="22"/>
          <w:szCs w:val="22"/>
        </w:rPr>
        <w:t xml:space="preserve">p </w:t>
      </w:r>
      <w:r w:rsidR="00FE6263" w:rsidRPr="00BF500E">
        <w:rPr>
          <w:rFonts w:ascii="Arial" w:hAnsi="Arial" w:cs="Arial"/>
          <w:color w:val="000000" w:themeColor="text1"/>
          <w:sz w:val="22"/>
          <w:szCs w:val="22"/>
        </w:rPr>
        <w:t>= 0.003)</w:t>
      </w:r>
      <w:r w:rsidR="00B963DB">
        <w:rPr>
          <w:rFonts w:ascii="Arial" w:hAnsi="Arial" w:cs="Arial"/>
          <w:color w:val="000000" w:themeColor="text1"/>
          <w:sz w:val="22"/>
          <w:szCs w:val="22"/>
        </w:rPr>
        <w:t xml:space="preserve"> (Table 1)</w:t>
      </w:r>
      <w:r w:rsidR="00FE6263" w:rsidRPr="00BF500E">
        <w:rPr>
          <w:rFonts w:ascii="Arial" w:hAnsi="Arial" w:cs="Arial"/>
          <w:color w:val="000000" w:themeColor="text1"/>
          <w:sz w:val="22"/>
          <w:szCs w:val="22"/>
        </w:rPr>
        <w:t xml:space="preserve">. </w:t>
      </w:r>
      <w:r w:rsidR="00FE6263">
        <w:rPr>
          <w:rFonts w:ascii="Arial" w:hAnsi="Arial" w:cs="Arial"/>
          <w:color w:val="000000" w:themeColor="text1"/>
          <w:sz w:val="22"/>
          <w:szCs w:val="22"/>
        </w:rPr>
        <w:t>Th</w:t>
      </w:r>
      <w:r w:rsidR="00691F64">
        <w:rPr>
          <w:rFonts w:ascii="Arial" w:hAnsi="Arial" w:cs="Arial"/>
          <w:color w:val="000000" w:themeColor="text1"/>
          <w:sz w:val="22"/>
          <w:szCs w:val="22"/>
        </w:rPr>
        <w:t>is</w:t>
      </w:r>
      <w:r w:rsidR="00FE6263">
        <w:rPr>
          <w:rFonts w:ascii="Arial" w:hAnsi="Arial" w:cs="Arial"/>
          <w:color w:val="000000" w:themeColor="text1"/>
          <w:sz w:val="22"/>
          <w:szCs w:val="22"/>
        </w:rPr>
        <w:t xml:space="preserve"> association persisted with multivariable adjustment</w:t>
      </w:r>
      <w:r w:rsidR="00691F64">
        <w:rPr>
          <w:rFonts w:ascii="Arial" w:hAnsi="Arial" w:cs="Arial"/>
          <w:color w:val="000000" w:themeColor="text1"/>
          <w:sz w:val="22"/>
          <w:szCs w:val="22"/>
        </w:rPr>
        <w:t xml:space="preserve">. For infants with grade 1 BPD, </w:t>
      </w:r>
      <w:r w:rsidR="00691F64">
        <w:rPr>
          <w:rFonts w:ascii="Arial" w:hAnsi="Arial" w:cs="Arial"/>
          <w:sz w:val="22"/>
          <w:szCs w:val="22"/>
        </w:rPr>
        <w:t>each</w:t>
      </w:r>
      <w:r w:rsidR="00FE6263">
        <w:rPr>
          <w:rFonts w:ascii="Arial" w:hAnsi="Arial" w:cs="Arial"/>
          <w:sz w:val="22"/>
          <w:szCs w:val="22"/>
        </w:rPr>
        <w:t xml:space="preserve"> </w:t>
      </w:r>
      <w:r w:rsidR="00FB0BD9">
        <w:rPr>
          <w:rFonts w:ascii="Arial" w:hAnsi="Arial" w:cs="Arial"/>
          <w:sz w:val="22"/>
          <w:szCs w:val="22"/>
        </w:rPr>
        <w:t xml:space="preserve">increment of </w:t>
      </w:r>
      <w:r w:rsidR="00FE6263" w:rsidRPr="00BF500E">
        <w:rPr>
          <w:rFonts w:ascii="Arial" w:hAnsi="Arial" w:cs="Arial"/>
          <w:sz w:val="22"/>
          <w:szCs w:val="22"/>
        </w:rPr>
        <w:t xml:space="preserve">1.0 </w:t>
      </w:r>
      <w:r w:rsidR="00FE6263" w:rsidRPr="00BF500E">
        <w:rPr>
          <w:rFonts w:ascii="Arial" w:hAnsi="Arial" w:cs="Arial"/>
          <w:sz w:val="22"/>
          <w:szCs w:val="22"/>
        </w:rPr>
        <w:sym w:font="Symbol" w:char="F06D"/>
      </w:r>
      <w:r w:rsidR="00FE6263" w:rsidRPr="00BF500E">
        <w:rPr>
          <w:rFonts w:ascii="Arial" w:hAnsi="Arial" w:cs="Arial"/>
          <w:sz w:val="22"/>
          <w:szCs w:val="22"/>
        </w:rPr>
        <w:t>g/m</w:t>
      </w:r>
      <w:r w:rsidR="00FE6263" w:rsidRPr="00BF500E">
        <w:rPr>
          <w:rFonts w:ascii="Arial" w:hAnsi="Arial" w:cs="Arial"/>
          <w:sz w:val="22"/>
          <w:szCs w:val="22"/>
          <w:vertAlign w:val="superscript"/>
        </w:rPr>
        <w:t>3</w:t>
      </w:r>
      <w:r w:rsidR="00FE6263" w:rsidRPr="00DC368D">
        <w:rPr>
          <w:rFonts w:ascii="Arial" w:hAnsi="Arial" w:cs="Arial"/>
          <w:sz w:val="22"/>
          <w:szCs w:val="22"/>
        </w:rPr>
        <w:t xml:space="preserve"> </w:t>
      </w:r>
      <w:r w:rsidR="00FE6263">
        <w:rPr>
          <w:rFonts w:ascii="Arial" w:hAnsi="Arial" w:cs="Arial"/>
          <w:sz w:val="22"/>
          <w:szCs w:val="22"/>
        </w:rPr>
        <w:t>PM</w:t>
      </w:r>
      <w:r w:rsidR="00FE6263" w:rsidRPr="00BF500E">
        <w:rPr>
          <w:rFonts w:ascii="Arial" w:hAnsi="Arial" w:cs="Arial"/>
          <w:sz w:val="22"/>
          <w:szCs w:val="22"/>
          <w:vertAlign w:val="subscript"/>
        </w:rPr>
        <w:t>2.</w:t>
      </w:r>
      <w:r w:rsidR="00FE6263">
        <w:rPr>
          <w:rFonts w:ascii="Arial" w:hAnsi="Arial" w:cs="Arial"/>
          <w:sz w:val="22"/>
          <w:szCs w:val="22"/>
          <w:vertAlign w:val="subscript"/>
        </w:rPr>
        <w:t>5</w:t>
      </w:r>
      <w:r w:rsidR="00FE6263" w:rsidRPr="002B0CB9">
        <w:rPr>
          <w:rFonts w:ascii="Arial" w:hAnsi="Arial" w:cs="Arial"/>
          <w:sz w:val="22"/>
          <w:szCs w:val="22"/>
        </w:rPr>
        <w:t xml:space="preserve"> </w:t>
      </w:r>
      <w:r w:rsidR="00691F64">
        <w:rPr>
          <w:rFonts w:ascii="Arial" w:hAnsi="Arial" w:cs="Arial"/>
          <w:sz w:val="22"/>
          <w:szCs w:val="22"/>
        </w:rPr>
        <w:t>exposure</w:t>
      </w:r>
      <w:r w:rsidR="00691F64" w:rsidRPr="006852F7">
        <w:rPr>
          <w:rFonts w:ascii="Arial" w:hAnsi="Arial" w:cs="Arial"/>
          <w:sz w:val="22"/>
          <w:szCs w:val="22"/>
        </w:rPr>
        <w:t xml:space="preserve"> </w:t>
      </w:r>
      <w:r w:rsidR="00691F64">
        <w:rPr>
          <w:rFonts w:ascii="Arial" w:hAnsi="Arial" w:cs="Arial"/>
          <w:sz w:val="22"/>
          <w:szCs w:val="22"/>
        </w:rPr>
        <w:t>was associated with</w:t>
      </w:r>
      <w:r w:rsidR="00FE6263">
        <w:rPr>
          <w:rFonts w:ascii="Arial" w:hAnsi="Arial" w:cs="Arial"/>
          <w:sz w:val="22"/>
          <w:szCs w:val="22"/>
          <w:vertAlign w:val="subscript"/>
        </w:rPr>
        <w:t xml:space="preserve"> </w:t>
      </w:r>
      <w:r w:rsidR="00FE6263" w:rsidRPr="006852F7">
        <w:rPr>
          <w:rFonts w:ascii="Arial" w:hAnsi="Arial" w:cs="Arial"/>
          <w:sz w:val="22"/>
          <w:szCs w:val="22"/>
        </w:rPr>
        <w:t>higher</w:t>
      </w:r>
      <w:r w:rsidR="00FE6263">
        <w:rPr>
          <w:rFonts w:ascii="Arial" w:hAnsi="Arial" w:cs="Arial"/>
          <w:sz w:val="22"/>
          <w:szCs w:val="22"/>
        </w:rPr>
        <w:t xml:space="preserve"> odds of </w:t>
      </w:r>
      <w:r w:rsidR="004C5420" w:rsidRPr="006852F7">
        <w:rPr>
          <w:rFonts w:ascii="Arial" w:hAnsi="Arial" w:cs="Arial"/>
          <w:sz w:val="22"/>
          <w:szCs w:val="22"/>
        </w:rPr>
        <w:t xml:space="preserve">medically attended acute respiratory </w:t>
      </w:r>
      <w:r w:rsidR="004C5420" w:rsidRPr="006852F7">
        <w:rPr>
          <w:rFonts w:ascii="Arial" w:hAnsi="Arial" w:cs="Arial"/>
          <w:sz w:val="22"/>
          <w:szCs w:val="22"/>
        </w:rPr>
        <w:lastRenderedPageBreak/>
        <w:t>illness (</w:t>
      </w:r>
      <w:proofErr w:type="spellStart"/>
      <w:r w:rsidR="004C5420" w:rsidRPr="006852F7">
        <w:rPr>
          <w:rFonts w:ascii="Arial" w:hAnsi="Arial" w:cs="Arial"/>
          <w:sz w:val="22"/>
          <w:szCs w:val="22"/>
        </w:rPr>
        <w:t>aOR</w:t>
      </w:r>
      <w:proofErr w:type="spellEnd"/>
      <w:r w:rsidR="004C5420" w:rsidRPr="006852F7">
        <w:rPr>
          <w:rFonts w:ascii="Arial" w:hAnsi="Arial" w:cs="Arial"/>
          <w:sz w:val="22"/>
          <w:szCs w:val="22"/>
        </w:rPr>
        <w:t xml:space="preserve"> 1.65; 95% CI 1.06-2.63)</w:t>
      </w:r>
      <w:r w:rsidR="00B963DB">
        <w:rPr>
          <w:rFonts w:ascii="Arial" w:hAnsi="Arial" w:cs="Arial"/>
          <w:sz w:val="22"/>
          <w:szCs w:val="22"/>
        </w:rPr>
        <w:t xml:space="preserve"> (Table 2). </w:t>
      </w:r>
      <w:r>
        <w:rPr>
          <w:rFonts w:ascii="Arial" w:hAnsi="Arial" w:cs="Arial"/>
          <w:sz w:val="22"/>
          <w:szCs w:val="22"/>
        </w:rPr>
        <w:t xml:space="preserve">For the individual components of the primary outcome, greater PM 2.5 exposure in infants with grade 1 BPD </w:t>
      </w:r>
      <w:r w:rsidR="00B963DB">
        <w:rPr>
          <w:rFonts w:ascii="Arial" w:hAnsi="Arial" w:cs="Arial"/>
          <w:sz w:val="22"/>
          <w:szCs w:val="22"/>
        </w:rPr>
        <w:t>was</w:t>
      </w:r>
      <w:r>
        <w:rPr>
          <w:rFonts w:ascii="Arial" w:hAnsi="Arial" w:cs="Arial"/>
          <w:sz w:val="22"/>
          <w:szCs w:val="22"/>
        </w:rPr>
        <w:t xml:space="preserve"> associated with a </w:t>
      </w:r>
      <w:r w:rsidR="00B963DB">
        <w:rPr>
          <w:rFonts w:ascii="Arial" w:hAnsi="Arial" w:cs="Arial"/>
          <w:sz w:val="22"/>
          <w:szCs w:val="22"/>
        </w:rPr>
        <w:t xml:space="preserve">significant </w:t>
      </w:r>
      <w:r>
        <w:rPr>
          <w:rFonts w:ascii="Arial" w:hAnsi="Arial" w:cs="Arial"/>
          <w:sz w:val="22"/>
          <w:szCs w:val="22"/>
        </w:rPr>
        <w:t xml:space="preserve">increase in the </w:t>
      </w:r>
      <w:r w:rsidR="00FB0BD9">
        <w:rPr>
          <w:rFonts w:ascii="Arial" w:hAnsi="Arial" w:cs="Arial"/>
          <w:sz w:val="22"/>
          <w:szCs w:val="22"/>
        </w:rPr>
        <w:t>odds</w:t>
      </w:r>
      <w:r>
        <w:rPr>
          <w:rFonts w:ascii="Arial" w:hAnsi="Arial" w:cs="Arial"/>
          <w:sz w:val="22"/>
          <w:szCs w:val="22"/>
        </w:rPr>
        <w:t xml:space="preserve"> of</w:t>
      </w:r>
      <w:r w:rsidR="004C5420" w:rsidRPr="006852F7">
        <w:rPr>
          <w:rFonts w:ascii="Arial" w:hAnsi="Arial" w:cs="Arial"/>
          <w:sz w:val="22"/>
          <w:szCs w:val="22"/>
        </w:rPr>
        <w:t xml:space="preserve"> ED visits (</w:t>
      </w:r>
      <w:proofErr w:type="spellStart"/>
      <w:r w:rsidR="004C5420" w:rsidRPr="006852F7">
        <w:rPr>
          <w:rFonts w:ascii="Arial" w:hAnsi="Arial" w:cs="Arial"/>
          <w:sz w:val="22"/>
          <w:szCs w:val="22"/>
        </w:rPr>
        <w:t>aOR</w:t>
      </w:r>
      <w:proofErr w:type="spellEnd"/>
      <w:r w:rsidR="004C5420" w:rsidRPr="006852F7">
        <w:rPr>
          <w:rFonts w:ascii="Arial" w:hAnsi="Arial" w:cs="Arial"/>
          <w:sz w:val="22"/>
          <w:szCs w:val="22"/>
        </w:rPr>
        <w:t xml:space="preserve"> 2.14; 95% CI 1.08-4.66)</w:t>
      </w:r>
      <w:r w:rsidR="00FE6263">
        <w:rPr>
          <w:rFonts w:ascii="Arial" w:hAnsi="Arial" w:cs="Arial"/>
          <w:sz w:val="22"/>
          <w:szCs w:val="22"/>
        </w:rPr>
        <w:t xml:space="preserve"> </w:t>
      </w:r>
      <w:r w:rsidR="00B963DB">
        <w:rPr>
          <w:rFonts w:ascii="Arial" w:hAnsi="Arial" w:cs="Arial"/>
          <w:sz w:val="22"/>
          <w:szCs w:val="22"/>
        </w:rPr>
        <w:t>but not inpatient readmissions (</w:t>
      </w:r>
      <w:proofErr w:type="spellStart"/>
      <w:r w:rsidR="00B963DB">
        <w:rPr>
          <w:rFonts w:ascii="Arial" w:hAnsi="Arial" w:cs="Arial"/>
          <w:sz w:val="22"/>
          <w:szCs w:val="22"/>
        </w:rPr>
        <w:t>aOR</w:t>
      </w:r>
      <w:proofErr w:type="spellEnd"/>
      <w:r w:rsidR="00B963DB">
        <w:rPr>
          <w:rFonts w:ascii="Arial" w:hAnsi="Arial" w:cs="Arial"/>
          <w:sz w:val="22"/>
          <w:szCs w:val="22"/>
        </w:rPr>
        <w:t xml:space="preserve"> 1.04, 95% CI: 0.76-1.43) (Table 3). We did not detect significant associations </w:t>
      </w:r>
      <w:r w:rsidR="00310344">
        <w:rPr>
          <w:rFonts w:ascii="Arial" w:hAnsi="Arial" w:cs="Arial"/>
          <w:sz w:val="22"/>
          <w:szCs w:val="22"/>
        </w:rPr>
        <w:t>between PM</w:t>
      </w:r>
      <w:r w:rsidR="00310344" w:rsidRPr="00BC255F">
        <w:rPr>
          <w:rFonts w:ascii="Arial" w:hAnsi="Arial" w:cs="Arial"/>
          <w:sz w:val="22"/>
          <w:szCs w:val="22"/>
          <w:vertAlign w:val="subscript"/>
        </w:rPr>
        <w:t>2.5</w:t>
      </w:r>
      <w:r w:rsidR="00310344">
        <w:rPr>
          <w:rFonts w:ascii="Arial" w:hAnsi="Arial" w:cs="Arial"/>
          <w:sz w:val="22"/>
          <w:szCs w:val="22"/>
        </w:rPr>
        <w:t xml:space="preserve"> exposure and the primary or secondary outcomes in </w:t>
      </w:r>
      <w:r w:rsidR="00362ADB">
        <w:rPr>
          <w:rFonts w:ascii="Arial" w:hAnsi="Arial" w:cs="Arial"/>
          <w:sz w:val="22"/>
          <w:szCs w:val="22"/>
        </w:rPr>
        <w:t xml:space="preserve">bivariate </w:t>
      </w:r>
      <w:r w:rsidR="00310344">
        <w:rPr>
          <w:rFonts w:ascii="Arial" w:hAnsi="Arial" w:cs="Arial"/>
          <w:sz w:val="22"/>
          <w:szCs w:val="22"/>
        </w:rPr>
        <w:t xml:space="preserve">or multivariable analyses </w:t>
      </w:r>
      <w:r w:rsidR="00B963DB">
        <w:rPr>
          <w:rFonts w:ascii="Arial" w:hAnsi="Arial" w:cs="Arial"/>
          <w:sz w:val="22"/>
          <w:szCs w:val="22"/>
        </w:rPr>
        <w:t>for infants with Grade 2 or 3 BPD</w:t>
      </w:r>
      <w:r w:rsidR="000D05B1" w:rsidRPr="006852F7">
        <w:rPr>
          <w:rFonts w:ascii="Arial" w:hAnsi="Arial" w:cs="Arial"/>
          <w:sz w:val="22"/>
          <w:szCs w:val="22"/>
        </w:rPr>
        <w:t xml:space="preserve"> (Table</w:t>
      </w:r>
      <w:r w:rsidR="00310344">
        <w:rPr>
          <w:rFonts w:ascii="Arial" w:hAnsi="Arial" w:cs="Arial"/>
          <w:sz w:val="22"/>
          <w:szCs w:val="22"/>
        </w:rPr>
        <w:t>s</w:t>
      </w:r>
      <w:r w:rsidR="000D05B1" w:rsidRPr="006852F7">
        <w:rPr>
          <w:rFonts w:ascii="Arial" w:hAnsi="Arial" w:cs="Arial"/>
          <w:sz w:val="22"/>
          <w:szCs w:val="22"/>
        </w:rPr>
        <w:t xml:space="preserve"> </w:t>
      </w:r>
      <w:r w:rsidR="00310344">
        <w:rPr>
          <w:rFonts w:ascii="Arial" w:hAnsi="Arial" w:cs="Arial"/>
          <w:sz w:val="22"/>
          <w:szCs w:val="22"/>
        </w:rPr>
        <w:t>1-</w:t>
      </w:r>
      <w:r w:rsidR="000D05B1" w:rsidRPr="006852F7">
        <w:rPr>
          <w:rFonts w:ascii="Arial" w:hAnsi="Arial" w:cs="Arial"/>
          <w:sz w:val="22"/>
          <w:szCs w:val="22"/>
        </w:rPr>
        <w:t xml:space="preserve">3). </w:t>
      </w:r>
    </w:p>
    <w:p w14:paraId="6B235FD8" w14:textId="77777777" w:rsidR="006F7AAC" w:rsidRDefault="006F7AAC" w:rsidP="00836787">
      <w:pPr>
        <w:spacing w:line="480" w:lineRule="auto"/>
        <w:contextualSpacing/>
        <w:rPr>
          <w:rFonts w:ascii="Arial" w:hAnsi="Arial" w:cs="Arial"/>
          <w:sz w:val="22"/>
          <w:szCs w:val="22"/>
        </w:rPr>
      </w:pPr>
    </w:p>
    <w:p w14:paraId="60479A73" w14:textId="00606A9E" w:rsidR="000A2874" w:rsidRPr="006852F7" w:rsidRDefault="000A2874" w:rsidP="00836787">
      <w:pPr>
        <w:spacing w:line="480" w:lineRule="auto"/>
        <w:contextualSpacing/>
        <w:rPr>
          <w:rFonts w:ascii="Arial" w:hAnsi="Arial" w:cs="Arial"/>
          <w:sz w:val="22"/>
          <w:szCs w:val="22"/>
        </w:rPr>
      </w:pPr>
      <w:r w:rsidRPr="006852F7">
        <w:rPr>
          <w:rFonts w:ascii="Arial" w:hAnsi="Arial" w:cs="Arial"/>
          <w:sz w:val="22"/>
          <w:szCs w:val="22"/>
        </w:rPr>
        <w:t xml:space="preserve">Results from the sensitivity analysis, which excluded the 13 infants without follow-up care within the CHOP Network during the initial year after NICU discharge, demonstrated </w:t>
      </w:r>
      <w:r w:rsidR="00C57564">
        <w:rPr>
          <w:rFonts w:ascii="Arial" w:hAnsi="Arial" w:cs="Arial"/>
          <w:sz w:val="22"/>
          <w:szCs w:val="22"/>
        </w:rPr>
        <w:t>substantively equivalent</w:t>
      </w:r>
      <w:r w:rsidR="00C57564" w:rsidRPr="006852F7">
        <w:rPr>
          <w:rFonts w:ascii="Arial" w:hAnsi="Arial" w:cs="Arial"/>
          <w:sz w:val="22"/>
          <w:szCs w:val="22"/>
        </w:rPr>
        <w:t xml:space="preserve"> </w:t>
      </w:r>
      <w:r w:rsidR="000D05B1" w:rsidRPr="006852F7">
        <w:rPr>
          <w:rFonts w:ascii="Arial" w:hAnsi="Arial" w:cs="Arial"/>
          <w:sz w:val="22"/>
          <w:szCs w:val="22"/>
        </w:rPr>
        <w:t xml:space="preserve">findings </w:t>
      </w:r>
      <w:r w:rsidR="00B963DB">
        <w:rPr>
          <w:rFonts w:ascii="Arial" w:hAnsi="Arial" w:cs="Arial"/>
          <w:sz w:val="22"/>
          <w:szCs w:val="22"/>
        </w:rPr>
        <w:t>to</w:t>
      </w:r>
      <w:r w:rsidR="00B963DB" w:rsidRPr="006852F7">
        <w:rPr>
          <w:rFonts w:ascii="Arial" w:hAnsi="Arial" w:cs="Arial"/>
          <w:sz w:val="22"/>
          <w:szCs w:val="22"/>
        </w:rPr>
        <w:t xml:space="preserve"> </w:t>
      </w:r>
      <w:r w:rsidR="000D05B1" w:rsidRPr="006852F7">
        <w:rPr>
          <w:rFonts w:ascii="Arial" w:hAnsi="Arial" w:cs="Arial"/>
          <w:sz w:val="22"/>
          <w:szCs w:val="22"/>
        </w:rPr>
        <w:t xml:space="preserve">the primary analysis </w:t>
      </w:r>
      <w:r w:rsidRPr="006852F7">
        <w:rPr>
          <w:rFonts w:ascii="Arial" w:hAnsi="Arial" w:cs="Arial"/>
          <w:sz w:val="22"/>
          <w:szCs w:val="22"/>
        </w:rPr>
        <w:t>(Supplemental Table 1).</w:t>
      </w:r>
    </w:p>
    <w:p w14:paraId="4C3406BB" w14:textId="77777777" w:rsidR="00EB2C86" w:rsidRPr="006852F7" w:rsidRDefault="00EB2C86" w:rsidP="00836787">
      <w:pPr>
        <w:spacing w:line="480" w:lineRule="auto"/>
        <w:contextualSpacing/>
        <w:rPr>
          <w:rFonts w:ascii="Arial" w:hAnsi="Arial" w:cs="Arial"/>
          <w:sz w:val="22"/>
          <w:szCs w:val="22"/>
        </w:rPr>
      </w:pPr>
    </w:p>
    <w:p w14:paraId="73819DCE" w14:textId="77777777" w:rsidR="00240B81" w:rsidRPr="006852F7" w:rsidRDefault="00240B81" w:rsidP="00836787">
      <w:pPr>
        <w:spacing w:line="480" w:lineRule="auto"/>
        <w:contextualSpacing/>
        <w:rPr>
          <w:rFonts w:ascii="Arial" w:hAnsi="Arial" w:cs="Arial"/>
          <w:b/>
          <w:bCs/>
          <w:sz w:val="22"/>
          <w:szCs w:val="22"/>
        </w:rPr>
      </w:pPr>
    </w:p>
    <w:p w14:paraId="4E5BE3B5" w14:textId="479C8368" w:rsidR="006428AF" w:rsidRPr="006852F7" w:rsidRDefault="006428AF" w:rsidP="00836787">
      <w:pPr>
        <w:spacing w:line="480" w:lineRule="auto"/>
        <w:contextualSpacing/>
        <w:rPr>
          <w:rFonts w:ascii="Arial" w:hAnsi="Arial" w:cs="Arial"/>
          <w:b/>
          <w:bCs/>
          <w:sz w:val="22"/>
          <w:szCs w:val="22"/>
        </w:rPr>
      </w:pPr>
      <w:r w:rsidRPr="006852F7">
        <w:rPr>
          <w:rFonts w:ascii="Arial" w:hAnsi="Arial" w:cs="Arial"/>
          <w:b/>
          <w:bCs/>
          <w:sz w:val="22"/>
          <w:szCs w:val="22"/>
        </w:rPr>
        <w:t>Discussion</w:t>
      </w:r>
    </w:p>
    <w:p w14:paraId="30C650D9" w14:textId="46DA3F48" w:rsidR="006428AF" w:rsidRPr="006852F7" w:rsidRDefault="00C9330E" w:rsidP="00836787">
      <w:pPr>
        <w:spacing w:line="480" w:lineRule="auto"/>
        <w:contextualSpacing/>
        <w:rPr>
          <w:rFonts w:ascii="Arial" w:hAnsi="Arial" w:cs="Arial"/>
          <w:sz w:val="22"/>
          <w:szCs w:val="22"/>
        </w:rPr>
      </w:pPr>
      <w:r w:rsidRPr="006852F7">
        <w:rPr>
          <w:rFonts w:ascii="Arial" w:hAnsi="Arial" w:cs="Arial"/>
          <w:sz w:val="22"/>
          <w:szCs w:val="22"/>
        </w:rPr>
        <w:t>In a contemporary cohort of preterm infants with BPD in the Philadelphia metropolitan area, we did not find a significant association of higher exposure to PM</w:t>
      </w:r>
      <w:r w:rsidRPr="006852F7">
        <w:rPr>
          <w:rFonts w:ascii="Arial" w:hAnsi="Arial" w:cs="Arial"/>
          <w:sz w:val="22"/>
          <w:szCs w:val="22"/>
          <w:vertAlign w:val="subscript"/>
        </w:rPr>
        <w:t>2.5</w:t>
      </w:r>
      <w:r w:rsidRPr="006852F7">
        <w:rPr>
          <w:rFonts w:ascii="Arial" w:hAnsi="Arial" w:cs="Arial"/>
          <w:sz w:val="22"/>
          <w:szCs w:val="22"/>
        </w:rPr>
        <w:t xml:space="preserve"> with medically attended acute respiratory illness. However, we found that among infants with Grade 1 BPD, the least severe and most common form of the disease</w:t>
      </w:r>
      <w:r w:rsidR="00B963DB">
        <w:rPr>
          <w:rFonts w:ascii="Arial" w:hAnsi="Arial" w:cs="Arial"/>
          <w:sz w:val="22"/>
          <w:szCs w:val="22"/>
        </w:rPr>
        <w:t>,</w:t>
      </w:r>
      <w:sdt>
        <w:sdtPr>
          <w:rPr>
            <w:rFonts w:ascii="Arial" w:hAnsi="Arial" w:cs="Arial"/>
            <w:color w:val="000000"/>
            <w:sz w:val="22"/>
            <w:szCs w:val="22"/>
            <w:vertAlign w:val="superscript"/>
          </w:rPr>
          <w:tag w:val="MENDELEY_CITATION_v3_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"/>
          <w:id w:val="-1435815912"/>
          <w:placeholder>
            <w:docPart w:val="DefaultPlaceholder_-1854013440"/>
          </w:placeholder>
        </w:sdtPr>
        <w:sdtContent>
          <w:r w:rsidR="000B2534" w:rsidRPr="000B2534">
            <w:rPr>
              <w:rFonts w:ascii="Arial" w:hAnsi="Arial" w:cs="Arial"/>
              <w:color w:val="000000"/>
              <w:sz w:val="22"/>
              <w:szCs w:val="22"/>
              <w:vertAlign w:val="superscript"/>
            </w:rPr>
            <w:t>16</w:t>
          </w:r>
        </w:sdtContent>
      </w:sdt>
      <w:r w:rsidRPr="006852F7">
        <w:rPr>
          <w:rFonts w:ascii="Arial" w:hAnsi="Arial" w:cs="Arial"/>
          <w:sz w:val="22"/>
          <w:szCs w:val="22"/>
        </w:rPr>
        <w:t xml:space="preserve"> higher exposure to PM</w:t>
      </w:r>
      <w:r w:rsidRPr="006852F7">
        <w:rPr>
          <w:rFonts w:ascii="Arial" w:hAnsi="Arial" w:cs="Arial"/>
          <w:sz w:val="22"/>
          <w:szCs w:val="22"/>
          <w:vertAlign w:val="subscript"/>
        </w:rPr>
        <w:t>2.5</w:t>
      </w:r>
      <w:r w:rsidRPr="006852F7">
        <w:rPr>
          <w:rFonts w:ascii="Arial" w:hAnsi="Arial" w:cs="Arial"/>
          <w:sz w:val="22"/>
          <w:szCs w:val="22"/>
        </w:rPr>
        <w:t xml:space="preserve"> was associated with </w:t>
      </w:r>
      <w:r w:rsidR="00FB0BD9">
        <w:rPr>
          <w:rFonts w:ascii="Arial" w:hAnsi="Arial" w:cs="Arial"/>
          <w:sz w:val="22"/>
          <w:szCs w:val="22"/>
        </w:rPr>
        <w:t>higher odds</w:t>
      </w:r>
      <w:r w:rsidR="006543EC">
        <w:rPr>
          <w:rFonts w:ascii="Arial" w:hAnsi="Arial" w:cs="Arial"/>
          <w:sz w:val="22"/>
          <w:szCs w:val="22"/>
        </w:rPr>
        <w:t xml:space="preserve"> of </w:t>
      </w:r>
      <w:r w:rsidRPr="006852F7">
        <w:rPr>
          <w:rFonts w:ascii="Arial" w:hAnsi="Arial" w:cs="Arial"/>
          <w:sz w:val="22"/>
          <w:szCs w:val="22"/>
        </w:rPr>
        <w:t>medically attended acute respiratory illness.</w:t>
      </w:r>
      <w:r w:rsidR="00A764FE" w:rsidRPr="006852F7">
        <w:rPr>
          <w:rFonts w:ascii="Arial" w:hAnsi="Arial" w:cs="Arial"/>
          <w:sz w:val="22"/>
          <w:szCs w:val="22"/>
        </w:rPr>
        <w:t xml:space="preserve"> Our </w:t>
      </w:r>
      <w:r w:rsidR="00F162FC" w:rsidRPr="006852F7">
        <w:rPr>
          <w:rFonts w:ascii="Arial" w:hAnsi="Arial" w:cs="Arial"/>
          <w:sz w:val="22"/>
          <w:szCs w:val="22"/>
        </w:rPr>
        <w:t>findings</w:t>
      </w:r>
      <w:r w:rsidR="00A764FE" w:rsidRPr="006852F7">
        <w:rPr>
          <w:rFonts w:ascii="Arial" w:hAnsi="Arial" w:cs="Arial"/>
          <w:sz w:val="22"/>
          <w:szCs w:val="22"/>
        </w:rPr>
        <w:t xml:space="preserve"> highlight the </w:t>
      </w:r>
      <w:r w:rsidR="00B963DB">
        <w:rPr>
          <w:rFonts w:ascii="Arial" w:hAnsi="Arial" w:cs="Arial"/>
          <w:sz w:val="22"/>
          <w:szCs w:val="22"/>
        </w:rPr>
        <w:t xml:space="preserve">potential </w:t>
      </w:r>
      <w:r w:rsidR="00A764FE" w:rsidRPr="006852F7">
        <w:rPr>
          <w:rFonts w:ascii="Arial" w:hAnsi="Arial" w:cs="Arial"/>
          <w:sz w:val="22"/>
          <w:szCs w:val="22"/>
        </w:rPr>
        <w:t xml:space="preserve">role of macroenvironmental </w:t>
      </w:r>
      <w:r w:rsidR="00150F87">
        <w:rPr>
          <w:rFonts w:ascii="Arial" w:hAnsi="Arial" w:cs="Arial"/>
          <w:sz w:val="22"/>
          <w:szCs w:val="22"/>
        </w:rPr>
        <w:t xml:space="preserve">pollutant </w:t>
      </w:r>
      <w:r w:rsidR="00F162FC" w:rsidRPr="006852F7">
        <w:rPr>
          <w:rFonts w:ascii="Arial" w:hAnsi="Arial" w:cs="Arial"/>
          <w:sz w:val="22"/>
          <w:szCs w:val="22"/>
        </w:rPr>
        <w:t>exposures</w:t>
      </w:r>
      <w:r w:rsidR="00A764FE" w:rsidRPr="006852F7">
        <w:rPr>
          <w:rFonts w:ascii="Arial" w:hAnsi="Arial" w:cs="Arial"/>
          <w:sz w:val="22"/>
          <w:szCs w:val="22"/>
        </w:rPr>
        <w:t xml:space="preserve"> </w:t>
      </w:r>
      <w:r w:rsidR="00F162FC" w:rsidRPr="006852F7">
        <w:rPr>
          <w:rFonts w:ascii="Arial" w:hAnsi="Arial" w:cs="Arial"/>
          <w:sz w:val="22"/>
          <w:szCs w:val="22"/>
        </w:rPr>
        <w:t xml:space="preserve">on acute care utilization among preterm infants with </w:t>
      </w:r>
      <w:r w:rsidR="005E6848">
        <w:rPr>
          <w:rFonts w:ascii="Arial" w:hAnsi="Arial" w:cs="Arial"/>
          <w:sz w:val="22"/>
          <w:szCs w:val="22"/>
        </w:rPr>
        <w:t>less severe</w:t>
      </w:r>
      <w:r w:rsidR="005E6848" w:rsidRPr="006852F7">
        <w:rPr>
          <w:rFonts w:ascii="Arial" w:hAnsi="Arial" w:cs="Arial"/>
          <w:sz w:val="22"/>
          <w:szCs w:val="22"/>
        </w:rPr>
        <w:t xml:space="preserve"> </w:t>
      </w:r>
      <w:r w:rsidR="00F162FC" w:rsidRPr="006852F7">
        <w:rPr>
          <w:rFonts w:ascii="Arial" w:hAnsi="Arial" w:cs="Arial"/>
          <w:sz w:val="22"/>
          <w:szCs w:val="22"/>
        </w:rPr>
        <w:t xml:space="preserve">baseline respiratory disease. </w:t>
      </w:r>
    </w:p>
    <w:p w14:paraId="3FDEA35A" w14:textId="77777777" w:rsidR="008C4036" w:rsidRPr="006852F7" w:rsidRDefault="008C4036" w:rsidP="00836787">
      <w:pPr>
        <w:spacing w:line="480" w:lineRule="auto"/>
        <w:contextualSpacing/>
        <w:rPr>
          <w:rFonts w:ascii="Arial" w:hAnsi="Arial" w:cs="Arial"/>
          <w:b/>
          <w:bCs/>
          <w:sz w:val="22"/>
          <w:szCs w:val="22"/>
        </w:rPr>
      </w:pPr>
    </w:p>
    <w:p w14:paraId="585BBA62" w14:textId="79F0AB60" w:rsidR="000A2874" w:rsidRPr="006852F7" w:rsidRDefault="004F2F06" w:rsidP="00836787">
      <w:pPr>
        <w:spacing w:line="480" w:lineRule="auto"/>
        <w:contextualSpacing/>
        <w:rPr>
          <w:rFonts w:ascii="Arial" w:hAnsi="Arial" w:cs="Arial"/>
          <w:sz w:val="22"/>
          <w:szCs w:val="22"/>
        </w:rPr>
      </w:pPr>
      <w:r w:rsidRPr="006852F7">
        <w:rPr>
          <w:rFonts w:ascii="Arial" w:hAnsi="Arial" w:cs="Arial"/>
          <w:sz w:val="22"/>
          <w:szCs w:val="22"/>
        </w:rPr>
        <w:t>Our findings are consistent with recent studies demonstrating that direct measures of PM</w:t>
      </w:r>
      <w:r w:rsidRPr="006852F7">
        <w:rPr>
          <w:rFonts w:ascii="Arial" w:hAnsi="Arial" w:cs="Arial"/>
          <w:sz w:val="22"/>
          <w:szCs w:val="22"/>
          <w:vertAlign w:val="subscript"/>
        </w:rPr>
        <w:t>2.5</w:t>
      </w:r>
      <w:r w:rsidRPr="006852F7">
        <w:rPr>
          <w:rFonts w:ascii="Arial" w:hAnsi="Arial" w:cs="Arial"/>
          <w:sz w:val="22"/>
          <w:szCs w:val="22"/>
        </w:rPr>
        <w:t xml:space="preserve"> exposure and proxy measures of PM</w:t>
      </w:r>
      <w:r w:rsidRPr="006852F7">
        <w:rPr>
          <w:rFonts w:ascii="Arial" w:hAnsi="Arial" w:cs="Arial"/>
          <w:sz w:val="22"/>
          <w:szCs w:val="22"/>
          <w:vertAlign w:val="subscript"/>
        </w:rPr>
        <w:t xml:space="preserve">2.5 </w:t>
      </w:r>
      <w:r w:rsidR="00B879F7" w:rsidRPr="002B0CB9">
        <w:rPr>
          <w:rFonts w:ascii="Arial" w:hAnsi="Arial" w:cs="Arial"/>
          <w:sz w:val="22"/>
          <w:szCs w:val="22"/>
        </w:rPr>
        <w:t>at the</w:t>
      </w:r>
      <w:r w:rsidR="00B879F7">
        <w:rPr>
          <w:rFonts w:ascii="Arial" w:hAnsi="Arial" w:cs="Arial"/>
          <w:sz w:val="22"/>
          <w:szCs w:val="22"/>
        </w:rPr>
        <w:t xml:space="preserve"> </w:t>
      </w:r>
      <w:r w:rsidR="00FB0BD9">
        <w:rPr>
          <w:rFonts w:ascii="Arial" w:hAnsi="Arial" w:cs="Arial"/>
          <w:sz w:val="22"/>
          <w:szCs w:val="22"/>
        </w:rPr>
        <w:t xml:space="preserve">ZIP </w:t>
      </w:r>
      <w:r w:rsidR="000B27CE">
        <w:rPr>
          <w:rFonts w:ascii="Arial" w:hAnsi="Arial" w:cs="Arial"/>
          <w:sz w:val="22"/>
          <w:szCs w:val="22"/>
        </w:rPr>
        <w:t>c</w:t>
      </w:r>
      <w:r w:rsidR="00B879F7">
        <w:rPr>
          <w:rFonts w:ascii="Arial" w:hAnsi="Arial" w:cs="Arial"/>
          <w:sz w:val="22"/>
          <w:szCs w:val="22"/>
        </w:rPr>
        <w:t xml:space="preserve">ode level </w:t>
      </w:r>
      <w:r w:rsidRPr="006852F7">
        <w:rPr>
          <w:rFonts w:ascii="Arial" w:hAnsi="Arial" w:cs="Arial"/>
          <w:sz w:val="22"/>
          <w:szCs w:val="22"/>
        </w:rPr>
        <w:t xml:space="preserve">are associated with adverse respiratory health outcomes </w:t>
      </w:r>
      <w:r w:rsidR="00060315">
        <w:rPr>
          <w:rFonts w:ascii="Arial" w:hAnsi="Arial" w:cs="Arial"/>
          <w:sz w:val="22"/>
          <w:szCs w:val="22"/>
        </w:rPr>
        <w:t>in</w:t>
      </w:r>
      <w:r w:rsidRPr="006852F7">
        <w:rPr>
          <w:rFonts w:ascii="Arial" w:hAnsi="Arial" w:cs="Arial"/>
          <w:sz w:val="22"/>
          <w:szCs w:val="22"/>
        </w:rPr>
        <w:t xml:space="preserve"> infants. </w:t>
      </w:r>
      <w:r w:rsidR="00F162FC" w:rsidRPr="006852F7">
        <w:rPr>
          <w:rFonts w:ascii="Arial" w:hAnsi="Arial" w:cs="Arial"/>
          <w:sz w:val="22"/>
          <w:szCs w:val="22"/>
        </w:rPr>
        <w:t xml:space="preserve">In a </w:t>
      </w:r>
      <w:r w:rsidR="00756485" w:rsidRPr="006852F7">
        <w:rPr>
          <w:rFonts w:ascii="Arial" w:hAnsi="Arial" w:cs="Arial"/>
          <w:sz w:val="22"/>
          <w:szCs w:val="22"/>
        </w:rPr>
        <w:t xml:space="preserve">2023 </w:t>
      </w:r>
      <w:r w:rsidR="00F162FC" w:rsidRPr="006852F7">
        <w:rPr>
          <w:rFonts w:ascii="Arial" w:hAnsi="Arial" w:cs="Arial"/>
          <w:sz w:val="22"/>
          <w:szCs w:val="22"/>
        </w:rPr>
        <w:t>cohort study of 1,983,700 term and preterm infants</w:t>
      </w:r>
      <w:r w:rsidR="00B963DB">
        <w:rPr>
          <w:rFonts w:ascii="Arial" w:hAnsi="Arial" w:cs="Arial"/>
          <w:sz w:val="22"/>
          <w:szCs w:val="22"/>
        </w:rPr>
        <w:t xml:space="preserve"> in California</w:t>
      </w:r>
      <w:r w:rsidR="00F162FC" w:rsidRPr="006852F7">
        <w:rPr>
          <w:rFonts w:ascii="Arial" w:hAnsi="Arial" w:cs="Arial"/>
          <w:sz w:val="22"/>
          <w:szCs w:val="22"/>
        </w:rPr>
        <w:t xml:space="preserve">, </w:t>
      </w:r>
      <w:proofErr w:type="spellStart"/>
      <w:r w:rsidR="00F162FC" w:rsidRPr="006852F7">
        <w:rPr>
          <w:rFonts w:ascii="Arial" w:hAnsi="Arial" w:cs="Arial"/>
          <w:sz w:val="22"/>
          <w:szCs w:val="22"/>
        </w:rPr>
        <w:t>Teyton</w:t>
      </w:r>
      <w:proofErr w:type="spellEnd"/>
      <w:r w:rsidR="00F162FC" w:rsidRPr="006852F7">
        <w:rPr>
          <w:rFonts w:ascii="Arial" w:hAnsi="Arial" w:cs="Arial"/>
          <w:sz w:val="22"/>
          <w:szCs w:val="22"/>
        </w:rPr>
        <w:t xml:space="preserve"> et al.</w:t>
      </w:r>
      <w:r w:rsidR="000A2874" w:rsidRPr="006852F7">
        <w:rPr>
          <w:rFonts w:ascii="Arial" w:hAnsi="Arial" w:cs="Arial"/>
          <w:sz w:val="22"/>
          <w:szCs w:val="22"/>
        </w:rPr>
        <w:t xml:space="preserve"> </w:t>
      </w:r>
      <w:r w:rsidR="00060315" w:rsidRPr="006852F7">
        <w:rPr>
          <w:rFonts w:ascii="Arial" w:hAnsi="Arial" w:cs="Arial"/>
          <w:sz w:val="22"/>
          <w:szCs w:val="22"/>
        </w:rPr>
        <w:t>f</w:t>
      </w:r>
      <w:r w:rsidR="00060315">
        <w:rPr>
          <w:rFonts w:ascii="Arial" w:hAnsi="Arial" w:cs="Arial"/>
          <w:sz w:val="22"/>
          <w:szCs w:val="22"/>
        </w:rPr>
        <w:t>oun</w:t>
      </w:r>
      <w:r w:rsidR="000534A3">
        <w:rPr>
          <w:rFonts w:ascii="Arial" w:hAnsi="Arial" w:cs="Arial"/>
          <w:sz w:val="22"/>
          <w:szCs w:val="22"/>
        </w:rPr>
        <w:t>d</w:t>
      </w:r>
      <w:r w:rsidR="00060315" w:rsidRPr="006852F7">
        <w:rPr>
          <w:rFonts w:ascii="Arial" w:hAnsi="Arial" w:cs="Arial"/>
          <w:sz w:val="22"/>
          <w:szCs w:val="22"/>
        </w:rPr>
        <w:t xml:space="preserve"> that higher PM</w:t>
      </w:r>
      <w:r w:rsidR="00060315" w:rsidRPr="006852F7">
        <w:rPr>
          <w:rFonts w:ascii="Arial" w:hAnsi="Arial" w:cs="Arial"/>
          <w:sz w:val="22"/>
          <w:szCs w:val="22"/>
          <w:vertAlign w:val="subscript"/>
        </w:rPr>
        <w:t xml:space="preserve">2.5 </w:t>
      </w:r>
      <w:r w:rsidR="00060315" w:rsidRPr="006852F7">
        <w:rPr>
          <w:rFonts w:ascii="Arial" w:hAnsi="Arial" w:cs="Arial"/>
          <w:sz w:val="22"/>
          <w:szCs w:val="22"/>
        </w:rPr>
        <w:t xml:space="preserve">exposure </w:t>
      </w:r>
      <w:r w:rsidR="00060315">
        <w:rPr>
          <w:rFonts w:ascii="Arial" w:hAnsi="Arial" w:cs="Arial"/>
          <w:sz w:val="22"/>
          <w:szCs w:val="22"/>
        </w:rPr>
        <w:t xml:space="preserve">at the ZIP </w:t>
      </w:r>
      <w:r w:rsidR="000B27CE">
        <w:rPr>
          <w:rFonts w:ascii="Arial" w:hAnsi="Arial" w:cs="Arial"/>
          <w:sz w:val="22"/>
          <w:szCs w:val="22"/>
        </w:rPr>
        <w:t>c</w:t>
      </w:r>
      <w:r w:rsidR="00060315">
        <w:rPr>
          <w:rFonts w:ascii="Arial" w:hAnsi="Arial" w:cs="Arial"/>
          <w:sz w:val="22"/>
          <w:szCs w:val="22"/>
        </w:rPr>
        <w:t xml:space="preserve">ode level </w:t>
      </w:r>
      <w:r w:rsidR="00060315" w:rsidRPr="006852F7">
        <w:rPr>
          <w:rFonts w:ascii="Arial" w:hAnsi="Arial" w:cs="Arial"/>
          <w:sz w:val="22"/>
          <w:szCs w:val="22"/>
        </w:rPr>
        <w:t xml:space="preserve">was associated with </w:t>
      </w:r>
      <w:r w:rsidR="00060315">
        <w:rPr>
          <w:rFonts w:ascii="Arial" w:hAnsi="Arial" w:cs="Arial"/>
          <w:sz w:val="22"/>
          <w:szCs w:val="22"/>
        </w:rPr>
        <w:t xml:space="preserve">higher </w:t>
      </w:r>
      <w:r w:rsidR="00FB0BD9">
        <w:rPr>
          <w:rFonts w:ascii="Arial" w:hAnsi="Arial" w:cs="Arial"/>
          <w:sz w:val="22"/>
          <w:szCs w:val="22"/>
        </w:rPr>
        <w:t>odds</w:t>
      </w:r>
      <w:r w:rsidR="00060315">
        <w:rPr>
          <w:rFonts w:ascii="Arial" w:hAnsi="Arial" w:cs="Arial"/>
          <w:sz w:val="22"/>
          <w:szCs w:val="22"/>
        </w:rPr>
        <w:t xml:space="preserve"> of </w:t>
      </w:r>
      <w:r w:rsidR="00060315" w:rsidRPr="006852F7">
        <w:rPr>
          <w:rFonts w:ascii="Arial" w:hAnsi="Arial" w:cs="Arial"/>
          <w:sz w:val="22"/>
          <w:szCs w:val="22"/>
        </w:rPr>
        <w:t>ED visits in both term (</w:t>
      </w:r>
      <w:proofErr w:type="spellStart"/>
      <w:r w:rsidR="00060315" w:rsidRPr="006852F7">
        <w:rPr>
          <w:rFonts w:ascii="Arial" w:hAnsi="Arial" w:cs="Arial"/>
          <w:sz w:val="22"/>
          <w:szCs w:val="22"/>
        </w:rPr>
        <w:t>aOR</w:t>
      </w:r>
      <w:proofErr w:type="spellEnd"/>
      <w:r w:rsidR="00060315" w:rsidRPr="006852F7">
        <w:rPr>
          <w:rFonts w:ascii="Arial" w:hAnsi="Arial" w:cs="Arial"/>
          <w:sz w:val="22"/>
          <w:szCs w:val="22"/>
        </w:rPr>
        <w:t xml:space="preserve"> 1.051; 95% CI 1.049-1.053) and </w:t>
      </w:r>
      <w:r w:rsidR="00060315" w:rsidRPr="006852F7">
        <w:rPr>
          <w:rFonts w:ascii="Arial" w:hAnsi="Arial" w:cs="Arial"/>
          <w:sz w:val="22"/>
          <w:szCs w:val="22"/>
        </w:rPr>
        <w:lastRenderedPageBreak/>
        <w:t>preterm (</w:t>
      </w:r>
      <w:proofErr w:type="spellStart"/>
      <w:r w:rsidR="00060315" w:rsidRPr="006852F7">
        <w:rPr>
          <w:rFonts w:ascii="Arial" w:hAnsi="Arial" w:cs="Arial"/>
          <w:sz w:val="22"/>
          <w:szCs w:val="22"/>
        </w:rPr>
        <w:t>aOR</w:t>
      </w:r>
      <w:proofErr w:type="spellEnd"/>
      <w:r w:rsidR="00060315" w:rsidRPr="006852F7">
        <w:rPr>
          <w:rFonts w:ascii="Arial" w:hAnsi="Arial" w:cs="Arial"/>
          <w:sz w:val="22"/>
          <w:szCs w:val="22"/>
        </w:rPr>
        <w:t xml:space="preserve"> 1.056; 95% CI 1.048-1.064) infants </w:t>
      </w:r>
      <w:r w:rsidR="00F162FC" w:rsidRPr="006852F7">
        <w:rPr>
          <w:rFonts w:ascii="Arial" w:hAnsi="Arial" w:cs="Arial"/>
          <w:sz w:val="22"/>
          <w:szCs w:val="22"/>
        </w:rPr>
        <w:t xml:space="preserve">in the first year </w:t>
      </w:r>
      <w:r w:rsidR="00060315">
        <w:rPr>
          <w:rFonts w:ascii="Arial" w:hAnsi="Arial" w:cs="Arial"/>
          <w:sz w:val="22"/>
          <w:szCs w:val="22"/>
        </w:rPr>
        <w:t>after birth</w:t>
      </w:r>
      <w:r w:rsidR="00F162FC" w:rsidRPr="006852F7">
        <w:rPr>
          <w:rFonts w:ascii="Arial" w:hAnsi="Arial" w:cs="Arial"/>
          <w:sz w:val="22"/>
          <w:szCs w:val="22"/>
        </w:rPr>
        <w:t>.</w:t>
      </w:r>
      <w:sdt>
        <w:sdtPr>
          <w:rPr>
            <w:rFonts w:ascii="Arial" w:hAnsi="Arial" w:cs="Arial"/>
            <w:color w:val="000000"/>
            <w:sz w:val="22"/>
            <w:szCs w:val="22"/>
            <w:vertAlign w:val="superscript"/>
          </w:rPr>
          <w:tag w:val="MENDELEY_CITATION_v3_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"/>
          <w:id w:val="442435947"/>
          <w:placeholder>
            <w:docPart w:val="DefaultPlaceholder_-1854013440"/>
          </w:placeholder>
        </w:sdtPr>
        <w:sdtContent>
          <w:r w:rsidR="000B2534" w:rsidRPr="000B2534">
            <w:rPr>
              <w:rFonts w:ascii="Arial" w:hAnsi="Arial" w:cs="Arial"/>
              <w:color w:val="000000"/>
              <w:sz w:val="22"/>
              <w:szCs w:val="22"/>
              <w:vertAlign w:val="superscript"/>
            </w:rPr>
            <w:t>15</w:t>
          </w:r>
        </w:sdtContent>
      </w:sdt>
      <w:r w:rsidR="00F162FC" w:rsidRPr="006852F7">
        <w:rPr>
          <w:rFonts w:ascii="Arial" w:hAnsi="Arial" w:cs="Arial"/>
          <w:sz w:val="22"/>
          <w:szCs w:val="22"/>
        </w:rPr>
        <w:t xml:space="preserve"> </w:t>
      </w:r>
      <w:proofErr w:type="spellStart"/>
      <w:r w:rsidR="000A2874" w:rsidRPr="006852F7">
        <w:rPr>
          <w:rFonts w:ascii="Arial" w:hAnsi="Arial" w:cs="Arial"/>
          <w:sz w:val="22"/>
          <w:szCs w:val="22"/>
        </w:rPr>
        <w:t>Kelchtermans</w:t>
      </w:r>
      <w:proofErr w:type="spellEnd"/>
      <w:r w:rsidR="000A2874" w:rsidRPr="006852F7">
        <w:rPr>
          <w:rFonts w:ascii="Arial" w:hAnsi="Arial" w:cs="Arial"/>
          <w:sz w:val="22"/>
          <w:szCs w:val="22"/>
        </w:rPr>
        <w:t xml:space="preserve"> et al. investigated the association of ambient air quality</w:t>
      </w:r>
      <w:r w:rsidR="00236952">
        <w:rPr>
          <w:rFonts w:ascii="Arial" w:hAnsi="Arial" w:cs="Arial"/>
          <w:sz w:val="22"/>
          <w:szCs w:val="22"/>
        </w:rPr>
        <w:t>,</w:t>
      </w:r>
      <w:r w:rsidR="000A2874" w:rsidRPr="006852F7">
        <w:rPr>
          <w:rFonts w:ascii="Arial" w:hAnsi="Arial" w:cs="Arial"/>
          <w:sz w:val="22"/>
          <w:szCs w:val="22"/>
        </w:rPr>
        <w:t xml:space="preserve"> measured by the </w:t>
      </w:r>
      <w:r w:rsidR="00756485" w:rsidRPr="006852F7">
        <w:rPr>
          <w:rFonts w:ascii="Arial" w:hAnsi="Arial" w:cs="Arial"/>
          <w:sz w:val="22"/>
          <w:szCs w:val="22"/>
        </w:rPr>
        <w:t>A</w:t>
      </w:r>
      <w:r w:rsidR="000A2874" w:rsidRPr="006852F7">
        <w:rPr>
          <w:rFonts w:ascii="Arial" w:hAnsi="Arial" w:cs="Arial"/>
          <w:sz w:val="22"/>
          <w:szCs w:val="22"/>
        </w:rPr>
        <w:t xml:space="preserve">ir </w:t>
      </w:r>
      <w:r w:rsidR="00756485" w:rsidRPr="006852F7">
        <w:rPr>
          <w:rFonts w:ascii="Arial" w:hAnsi="Arial" w:cs="Arial"/>
          <w:sz w:val="22"/>
          <w:szCs w:val="22"/>
        </w:rPr>
        <w:t xml:space="preserve">Quality Index </w:t>
      </w:r>
      <w:r w:rsidR="000A2874" w:rsidRPr="006852F7">
        <w:rPr>
          <w:rFonts w:ascii="Arial" w:hAnsi="Arial" w:cs="Arial"/>
          <w:sz w:val="22"/>
          <w:szCs w:val="22"/>
        </w:rPr>
        <w:t xml:space="preserve">at the </w:t>
      </w:r>
      <w:r w:rsidR="00756485" w:rsidRPr="006852F7">
        <w:rPr>
          <w:rFonts w:ascii="Arial" w:hAnsi="Arial" w:cs="Arial"/>
          <w:sz w:val="22"/>
          <w:szCs w:val="22"/>
        </w:rPr>
        <w:t xml:space="preserve">ZIP </w:t>
      </w:r>
      <w:r w:rsidR="000A2874" w:rsidRPr="006852F7">
        <w:rPr>
          <w:rFonts w:ascii="Arial" w:hAnsi="Arial" w:cs="Arial"/>
          <w:sz w:val="22"/>
          <w:szCs w:val="22"/>
        </w:rPr>
        <w:t>code level</w:t>
      </w:r>
      <w:r w:rsidR="00236952">
        <w:rPr>
          <w:rFonts w:ascii="Arial" w:hAnsi="Arial" w:cs="Arial"/>
          <w:sz w:val="22"/>
          <w:szCs w:val="22"/>
        </w:rPr>
        <w:t>,</w:t>
      </w:r>
      <w:r w:rsidR="000A2874" w:rsidRPr="006852F7">
        <w:rPr>
          <w:rFonts w:ascii="Arial" w:hAnsi="Arial" w:cs="Arial"/>
          <w:sz w:val="22"/>
          <w:szCs w:val="22"/>
        </w:rPr>
        <w:t xml:space="preserve"> in a cohort of infants with BPD in </w:t>
      </w:r>
      <w:r w:rsidR="00756485" w:rsidRPr="006852F7">
        <w:rPr>
          <w:rFonts w:ascii="Arial" w:hAnsi="Arial" w:cs="Arial"/>
          <w:sz w:val="22"/>
          <w:szCs w:val="22"/>
        </w:rPr>
        <w:t xml:space="preserve">Baltimore and </w:t>
      </w:r>
      <w:r w:rsidR="000A2874" w:rsidRPr="006852F7">
        <w:rPr>
          <w:rFonts w:ascii="Arial" w:hAnsi="Arial" w:cs="Arial"/>
          <w:sz w:val="22"/>
          <w:szCs w:val="22"/>
        </w:rPr>
        <w:t xml:space="preserve">Philadelphia. Compared to infants in the lowest </w:t>
      </w:r>
      <w:proofErr w:type="spellStart"/>
      <w:r w:rsidR="000A2874" w:rsidRPr="006852F7">
        <w:rPr>
          <w:rFonts w:ascii="Arial" w:hAnsi="Arial" w:cs="Arial"/>
          <w:sz w:val="22"/>
          <w:szCs w:val="22"/>
        </w:rPr>
        <w:t>tertile</w:t>
      </w:r>
      <w:proofErr w:type="spellEnd"/>
      <w:r w:rsidR="000A2874" w:rsidRPr="006852F7">
        <w:rPr>
          <w:rFonts w:ascii="Arial" w:hAnsi="Arial" w:cs="Arial"/>
          <w:sz w:val="22"/>
          <w:szCs w:val="22"/>
        </w:rPr>
        <w:t xml:space="preserve"> of ambient air pollution exposure, infants in the highest </w:t>
      </w:r>
      <w:proofErr w:type="spellStart"/>
      <w:r w:rsidR="000A2874" w:rsidRPr="006852F7">
        <w:rPr>
          <w:rFonts w:ascii="Arial" w:hAnsi="Arial" w:cs="Arial"/>
          <w:sz w:val="22"/>
          <w:szCs w:val="22"/>
        </w:rPr>
        <w:t>tertile</w:t>
      </w:r>
      <w:proofErr w:type="spellEnd"/>
      <w:r w:rsidR="000A2874" w:rsidRPr="006852F7">
        <w:rPr>
          <w:rFonts w:ascii="Arial" w:hAnsi="Arial" w:cs="Arial"/>
          <w:sz w:val="22"/>
          <w:szCs w:val="22"/>
        </w:rPr>
        <w:t xml:space="preserve"> were more likely to receive systemic steroids (OR 2.17; 95% CI 1.34-3.51) and have an ED visit for respiratory illness (OR 1.59; 95% CI 1.02-2.48).</w:t>
      </w:r>
      <w:sdt>
        <w:sdtPr>
          <w:rPr>
            <w:rFonts w:ascii="Arial" w:hAnsi="Arial" w:cs="Arial"/>
            <w:color w:val="000000"/>
            <w:sz w:val="22"/>
            <w:szCs w:val="22"/>
            <w:vertAlign w:val="superscript"/>
          </w:rPr>
          <w:tag w:val="MENDELEY_CITATION_v3_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"/>
          <w:id w:val="-1873142987"/>
          <w:placeholder>
            <w:docPart w:val="DefaultPlaceholder_-1854013440"/>
          </w:placeholder>
        </w:sdtPr>
        <w:sdtContent>
          <w:r w:rsidR="000B2534" w:rsidRPr="000B2534">
            <w:rPr>
              <w:rFonts w:ascii="Arial" w:hAnsi="Arial" w:cs="Arial"/>
              <w:color w:val="000000"/>
              <w:sz w:val="22"/>
              <w:szCs w:val="22"/>
              <w:vertAlign w:val="superscript"/>
            </w:rPr>
            <w:t>14</w:t>
          </w:r>
        </w:sdtContent>
      </w:sdt>
      <w:r w:rsidR="000A2874" w:rsidRPr="006852F7">
        <w:rPr>
          <w:rFonts w:ascii="Arial" w:hAnsi="Arial" w:cs="Arial"/>
          <w:sz w:val="22"/>
          <w:szCs w:val="22"/>
        </w:rPr>
        <w:t xml:space="preserve"> Another study from 2020 found an association of closer home address proximity to a major roadway with reported activity limitations and nighttime cough in infants with BPD, but found no association with ED visits or inpatient readmissions.</w:t>
      </w:r>
      <w:sdt>
        <w:sdtPr>
          <w:rPr>
            <w:rFonts w:ascii="Arial" w:hAnsi="Arial" w:cs="Arial"/>
            <w:color w:val="000000"/>
            <w:sz w:val="22"/>
            <w:szCs w:val="22"/>
            <w:vertAlign w:val="superscript"/>
          </w:rPr>
          <w:tag w:val="MENDELEY_CITATION_v3_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"/>
          <w:id w:val="-1134711827"/>
          <w:placeholder>
            <w:docPart w:val="DefaultPlaceholder_-1854013440"/>
          </w:placeholder>
        </w:sdtPr>
        <w:sdtContent>
          <w:r w:rsidR="000B2534" w:rsidRPr="000B2534">
            <w:rPr>
              <w:rFonts w:ascii="Arial" w:hAnsi="Arial" w:cs="Arial"/>
              <w:color w:val="000000"/>
              <w:sz w:val="22"/>
              <w:szCs w:val="22"/>
              <w:vertAlign w:val="superscript"/>
            </w:rPr>
            <w:t>13</w:t>
          </w:r>
        </w:sdtContent>
      </w:sdt>
      <w:r w:rsidR="000A2874" w:rsidRPr="006852F7">
        <w:rPr>
          <w:rFonts w:ascii="Arial" w:hAnsi="Arial" w:cs="Arial"/>
          <w:sz w:val="22"/>
          <w:szCs w:val="22"/>
        </w:rPr>
        <w:t xml:space="preserve"> </w:t>
      </w:r>
    </w:p>
    <w:p w14:paraId="320E1CC6" w14:textId="77777777" w:rsidR="000A2874" w:rsidRPr="006852F7" w:rsidRDefault="000A2874" w:rsidP="00836787">
      <w:pPr>
        <w:spacing w:line="480" w:lineRule="auto"/>
        <w:contextualSpacing/>
        <w:rPr>
          <w:rFonts w:ascii="Arial" w:hAnsi="Arial" w:cs="Arial"/>
          <w:sz w:val="22"/>
          <w:szCs w:val="22"/>
        </w:rPr>
      </w:pPr>
    </w:p>
    <w:p w14:paraId="457F39CF" w14:textId="49ACB80F" w:rsidR="008C4036" w:rsidRPr="002E60DB" w:rsidRDefault="00867118" w:rsidP="00836787">
      <w:pPr>
        <w:spacing w:line="480" w:lineRule="auto"/>
        <w:contextualSpacing/>
        <w:rPr>
          <w:rFonts w:ascii="Arial" w:hAnsi="Arial" w:cs="Arial"/>
          <w:sz w:val="22"/>
          <w:szCs w:val="22"/>
        </w:rPr>
      </w:pPr>
      <w:r>
        <w:rPr>
          <w:rFonts w:ascii="Arial" w:hAnsi="Arial" w:cs="Arial"/>
          <w:sz w:val="22"/>
          <w:szCs w:val="22"/>
        </w:rPr>
        <w:t>Our</w:t>
      </w:r>
      <w:r w:rsidR="00D36A36">
        <w:rPr>
          <w:rFonts w:ascii="Arial" w:hAnsi="Arial" w:cs="Arial"/>
          <w:sz w:val="22"/>
          <w:szCs w:val="22"/>
        </w:rPr>
        <w:t xml:space="preserve"> finding that PM</w:t>
      </w:r>
      <w:r w:rsidR="00D36A36">
        <w:rPr>
          <w:rFonts w:ascii="Arial" w:hAnsi="Arial" w:cs="Arial"/>
          <w:sz w:val="22"/>
          <w:szCs w:val="22"/>
          <w:vertAlign w:val="subscript"/>
        </w:rPr>
        <w:t>2.5</w:t>
      </w:r>
      <w:r w:rsidR="00D36A36">
        <w:rPr>
          <w:rFonts w:ascii="Arial" w:hAnsi="Arial" w:cs="Arial"/>
          <w:sz w:val="22"/>
          <w:szCs w:val="22"/>
        </w:rPr>
        <w:t xml:space="preserve"> exposure is a greater contributor to the </w:t>
      </w:r>
      <w:r w:rsidR="00FB0BD9">
        <w:rPr>
          <w:rFonts w:ascii="Arial" w:hAnsi="Arial" w:cs="Arial"/>
          <w:sz w:val="22"/>
          <w:szCs w:val="22"/>
        </w:rPr>
        <w:t>odds</w:t>
      </w:r>
      <w:r w:rsidR="00D36A36">
        <w:rPr>
          <w:rFonts w:ascii="Arial" w:hAnsi="Arial" w:cs="Arial"/>
          <w:sz w:val="22"/>
          <w:szCs w:val="22"/>
        </w:rPr>
        <w:t xml:space="preserve"> of medically attended acute respiratory illness among infants with less </w:t>
      </w:r>
      <w:r w:rsidR="00FB0BD9">
        <w:rPr>
          <w:rFonts w:ascii="Arial" w:hAnsi="Arial" w:cs="Arial"/>
          <w:sz w:val="22"/>
          <w:szCs w:val="22"/>
        </w:rPr>
        <w:t>compared to more severe BPD</w:t>
      </w:r>
      <w:r w:rsidR="00D36A36">
        <w:rPr>
          <w:rFonts w:ascii="Arial" w:hAnsi="Arial" w:cs="Arial"/>
          <w:sz w:val="22"/>
          <w:szCs w:val="22"/>
        </w:rPr>
        <w:t xml:space="preserve"> is new.</w:t>
      </w:r>
      <w:r w:rsidR="005E6848">
        <w:rPr>
          <w:rFonts w:ascii="Arial" w:hAnsi="Arial" w:cs="Arial"/>
          <w:sz w:val="22"/>
          <w:szCs w:val="22"/>
        </w:rPr>
        <w:t xml:space="preserve"> </w:t>
      </w:r>
      <w:r w:rsidR="00CB21A0" w:rsidRPr="006852F7">
        <w:rPr>
          <w:rFonts w:ascii="Arial" w:hAnsi="Arial" w:cs="Arial"/>
          <w:sz w:val="22"/>
          <w:szCs w:val="22"/>
        </w:rPr>
        <w:t xml:space="preserve">We speculate that </w:t>
      </w:r>
      <w:r w:rsidR="00EB2C86" w:rsidRPr="006852F7">
        <w:rPr>
          <w:rFonts w:ascii="Arial" w:hAnsi="Arial" w:cs="Arial"/>
          <w:sz w:val="22"/>
          <w:szCs w:val="22"/>
        </w:rPr>
        <w:t xml:space="preserve">these infants may be more highly exposed to air pollution if their families feel more comfortable leaving home </w:t>
      </w:r>
      <w:r w:rsidR="00F16997">
        <w:rPr>
          <w:rFonts w:ascii="Arial" w:hAnsi="Arial" w:cs="Arial"/>
          <w:sz w:val="22"/>
          <w:szCs w:val="22"/>
        </w:rPr>
        <w:t>and more likely to go outside</w:t>
      </w:r>
      <w:r w:rsidR="00BE0561">
        <w:rPr>
          <w:rFonts w:ascii="Arial" w:hAnsi="Arial" w:cs="Arial"/>
          <w:sz w:val="22"/>
          <w:szCs w:val="22"/>
        </w:rPr>
        <w:t xml:space="preserve"> with </w:t>
      </w:r>
      <w:r w:rsidR="00477343">
        <w:rPr>
          <w:rFonts w:ascii="Arial" w:hAnsi="Arial" w:cs="Arial"/>
          <w:sz w:val="22"/>
          <w:szCs w:val="22"/>
        </w:rPr>
        <w:t>them.</w:t>
      </w:r>
      <w:r w:rsidR="00EB2C86" w:rsidRPr="006852F7">
        <w:rPr>
          <w:rFonts w:ascii="Arial" w:hAnsi="Arial" w:cs="Arial"/>
          <w:sz w:val="22"/>
          <w:szCs w:val="22"/>
        </w:rPr>
        <w:t xml:space="preserve"> They may also be more likely to be exposed to other </w:t>
      </w:r>
      <w:r w:rsidR="00B963DB">
        <w:rPr>
          <w:rFonts w:ascii="Arial" w:hAnsi="Arial" w:cs="Arial"/>
          <w:sz w:val="22"/>
          <w:szCs w:val="22"/>
        </w:rPr>
        <w:t xml:space="preserve">factors </w:t>
      </w:r>
      <w:r w:rsidR="00EB2C86" w:rsidRPr="006852F7">
        <w:rPr>
          <w:rFonts w:ascii="Arial" w:hAnsi="Arial" w:cs="Arial"/>
          <w:sz w:val="22"/>
          <w:szCs w:val="22"/>
        </w:rPr>
        <w:t>that could combine with air pollution to trigger acute respiratory illness such as infections and allergens.</w:t>
      </w:r>
      <w:r w:rsidR="00DE57A0">
        <w:rPr>
          <w:rFonts w:ascii="Arial" w:hAnsi="Arial" w:cs="Arial"/>
          <w:sz w:val="22"/>
          <w:szCs w:val="22"/>
        </w:rPr>
        <w:t xml:space="preserve"> However, we did not confirm or measure actual exposure using </w:t>
      </w:r>
      <w:r w:rsidR="002F3896">
        <w:rPr>
          <w:rFonts w:ascii="Arial" w:hAnsi="Arial" w:cs="Arial"/>
          <w:sz w:val="22"/>
          <w:szCs w:val="22"/>
        </w:rPr>
        <w:t xml:space="preserve">environmental </w:t>
      </w:r>
      <w:r w:rsidR="00DE57A0">
        <w:rPr>
          <w:rFonts w:ascii="Arial" w:hAnsi="Arial" w:cs="Arial"/>
          <w:sz w:val="22"/>
          <w:szCs w:val="22"/>
        </w:rPr>
        <w:t xml:space="preserve">samples </w:t>
      </w:r>
      <w:r w:rsidR="002F3896">
        <w:rPr>
          <w:rFonts w:ascii="Arial" w:hAnsi="Arial" w:cs="Arial"/>
          <w:sz w:val="22"/>
          <w:szCs w:val="22"/>
        </w:rPr>
        <w:t xml:space="preserve">for </w:t>
      </w:r>
      <w:r w:rsidR="00DE57A0">
        <w:rPr>
          <w:rFonts w:ascii="Arial" w:hAnsi="Arial" w:cs="Arial"/>
          <w:sz w:val="22"/>
          <w:szCs w:val="22"/>
        </w:rPr>
        <w:t>each infant</w:t>
      </w:r>
      <w:r w:rsidR="00BE0561">
        <w:rPr>
          <w:rFonts w:ascii="Arial" w:hAnsi="Arial" w:cs="Arial"/>
          <w:sz w:val="22"/>
          <w:szCs w:val="22"/>
        </w:rPr>
        <w:t>.</w:t>
      </w:r>
      <w:r w:rsidR="00EB2C86" w:rsidRPr="006852F7">
        <w:rPr>
          <w:rFonts w:ascii="Arial" w:hAnsi="Arial" w:cs="Arial"/>
          <w:sz w:val="22"/>
          <w:szCs w:val="22"/>
        </w:rPr>
        <w:t xml:space="preserve"> </w:t>
      </w:r>
      <w:r w:rsidR="00AA5F0B">
        <w:rPr>
          <w:rFonts w:ascii="Arial" w:hAnsi="Arial" w:cs="Arial"/>
          <w:sz w:val="22"/>
          <w:szCs w:val="22"/>
        </w:rPr>
        <w:t>It</w:t>
      </w:r>
      <w:r w:rsidR="00EB2C86" w:rsidRPr="006852F7">
        <w:rPr>
          <w:rFonts w:ascii="Arial" w:hAnsi="Arial" w:cs="Arial"/>
          <w:sz w:val="22"/>
          <w:szCs w:val="22"/>
        </w:rPr>
        <w:t xml:space="preserve"> is possible that infants with higher grade BPD are </w:t>
      </w:r>
      <w:r w:rsidR="00036672">
        <w:rPr>
          <w:rFonts w:ascii="Arial" w:hAnsi="Arial" w:cs="Arial"/>
          <w:sz w:val="22"/>
          <w:szCs w:val="22"/>
        </w:rPr>
        <w:t>more susceptible to</w:t>
      </w:r>
      <w:r w:rsidR="00EB2C86" w:rsidRPr="006852F7">
        <w:rPr>
          <w:rFonts w:ascii="Arial" w:hAnsi="Arial" w:cs="Arial"/>
          <w:sz w:val="22"/>
          <w:szCs w:val="22"/>
        </w:rPr>
        <w:t xml:space="preserve"> BPD exacerbations</w:t>
      </w:r>
      <w:r w:rsidR="00504E7F">
        <w:rPr>
          <w:rFonts w:ascii="Arial" w:hAnsi="Arial" w:cs="Arial"/>
          <w:sz w:val="22"/>
          <w:szCs w:val="22"/>
        </w:rPr>
        <w:t xml:space="preserve"> as 48% of infants with </w:t>
      </w:r>
      <w:r w:rsidR="00AB5046">
        <w:rPr>
          <w:rFonts w:ascii="Arial" w:hAnsi="Arial" w:cs="Arial"/>
          <w:sz w:val="22"/>
          <w:szCs w:val="22"/>
        </w:rPr>
        <w:t>G</w:t>
      </w:r>
      <w:r w:rsidR="00504E7F">
        <w:rPr>
          <w:rFonts w:ascii="Arial" w:hAnsi="Arial" w:cs="Arial"/>
          <w:sz w:val="22"/>
          <w:szCs w:val="22"/>
        </w:rPr>
        <w:t xml:space="preserve">rade 2 BPD and 61% of infants with </w:t>
      </w:r>
      <w:r w:rsidR="00AB5046">
        <w:rPr>
          <w:rFonts w:ascii="Arial" w:hAnsi="Arial" w:cs="Arial"/>
          <w:sz w:val="22"/>
          <w:szCs w:val="22"/>
        </w:rPr>
        <w:t>G</w:t>
      </w:r>
      <w:r w:rsidR="00504E7F">
        <w:rPr>
          <w:rFonts w:ascii="Arial" w:hAnsi="Arial" w:cs="Arial"/>
          <w:sz w:val="22"/>
          <w:szCs w:val="22"/>
        </w:rPr>
        <w:t xml:space="preserve">rade 3 BPD experienced an ED visit or inpatient readmission for respiratory illness compared to </w:t>
      </w:r>
      <w:r w:rsidR="00AB5046">
        <w:rPr>
          <w:rFonts w:ascii="Arial" w:hAnsi="Arial" w:cs="Arial"/>
          <w:sz w:val="22"/>
          <w:szCs w:val="22"/>
        </w:rPr>
        <w:t>33% of infants with Grade 1 BPD.</w:t>
      </w:r>
      <w:r w:rsidR="00EB2C86" w:rsidRPr="006852F7">
        <w:rPr>
          <w:rFonts w:ascii="Arial" w:hAnsi="Arial" w:cs="Arial"/>
          <w:sz w:val="22"/>
          <w:szCs w:val="22"/>
        </w:rPr>
        <w:t xml:space="preserve"> </w:t>
      </w:r>
      <w:r w:rsidR="00AB5046">
        <w:rPr>
          <w:rFonts w:ascii="Arial" w:hAnsi="Arial" w:cs="Arial"/>
          <w:sz w:val="22"/>
          <w:szCs w:val="22"/>
        </w:rPr>
        <w:t>The</w:t>
      </w:r>
      <w:r w:rsidR="00EB2C86" w:rsidRPr="006852F7">
        <w:rPr>
          <w:rFonts w:ascii="Arial" w:hAnsi="Arial" w:cs="Arial"/>
          <w:sz w:val="22"/>
          <w:szCs w:val="22"/>
        </w:rPr>
        <w:t xml:space="preserve"> additional marginal effects of PM</w:t>
      </w:r>
      <w:r w:rsidR="00EB2C86" w:rsidRPr="006852F7">
        <w:rPr>
          <w:rFonts w:ascii="Arial" w:hAnsi="Arial" w:cs="Arial"/>
          <w:sz w:val="22"/>
          <w:szCs w:val="22"/>
          <w:vertAlign w:val="subscript"/>
        </w:rPr>
        <w:t>2.5</w:t>
      </w:r>
      <w:r w:rsidR="00EB2C86" w:rsidRPr="006852F7">
        <w:rPr>
          <w:rFonts w:ascii="Arial" w:hAnsi="Arial" w:cs="Arial"/>
          <w:sz w:val="22"/>
          <w:szCs w:val="22"/>
        </w:rPr>
        <w:t xml:space="preserve"> </w:t>
      </w:r>
      <w:r w:rsidR="00036672">
        <w:rPr>
          <w:rFonts w:ascii="Arial" w:hAnsi="Arial" w:cs="Arial"/>
          <w:sz w:val="22"/>
          <w:szCs w:val="22"/>
        </w:rPr>
        <w:t xml:space="preserve">exposure </w:t>
      </w:r>
      <w:r w:rsidR="00AB5046">
        <w:rPr>
          <w:rFonts w:ascii="Arial" w:hAnsi="Arial" w:cs="Arial"/>
          <w:sz w:val="22"/>
          <w:szCs w:val="22"/>
        </w:rPr>
        <w:t xml:space="preserve">may </w:t>
      </w:r>
      <w:r w:rsidR="00EB2C86" w:rsidRPr="006852F7">
        <w:rPr>
          <w:rFonts w:ascii="Arial" w:hAnsi="Arial" w:cs="Arial"/>
          <w:sz w:val="22"/>
          <w:szCs w:val="22"/>
        </w:rPr>
        <w:t xml:space="preserve">have little impact on </w:t>
      </w:r>
      <w:r w:rsidR="00703E7D">
        <w:rPr>
          <w:rFonts w:ascii="Arial" w:hAnsi="Arial" w:cs="Arial"/>
          <w:sz w:val="22"/>
          <w:szCs w:val="22"/>
        </w:rPr>
        <w:t xml:space="preserve">the high </w:t>
      </w:r>
      <w:r w:rsidR="00036672">
        <w:rPr>
          <w:rFonts w:ascii="Arial" w:hAnsi="Arial" w:cs="Arial"/>
          <w:sz w:val="22"/>
          <w:szCs w:val="22"/>
        </w:rPr>
        <w:t xml:space="preserve">baseline </w:t>
      </w:r>
      <w:r w:rsidR="00EB2C86" w:rsidRPr="006852F7">
        <w:rPr>
          <w:rFonts w:ascii="Arial" w:hAnsi="Arial" w:cs="Arial"/>
          <w:sz w:val="22"/>
          <w:szCs w:val="22"/>
        </w:rPr>
        <w:t>risk of acute respiratory illness</w:t>
      </w:r>
      <w:r w:rsidR="00D36A36">
        <w:rPr>
          <w:rFonts w:ascii="Arial" w:hAnsi="Arial" w:cs="Arial"/>
          <w:sz w:val="22"/>
          <w:szCs w:val="22"/>
        </w:rPr>
        <w:t xml:space="preserve"> </w:t>
      </w:r>
      <w:r w:rsidR="00703E7D">
        <w:rPr>
          <w:rFonts w:ascii="Arial" w:hAnsi="Arial" w:cs="Arial"/>
          <w:sz w:val="22"/>
          <w:szCs w:val="22"/>
        </w:rPr>
        <w:t>among infants with higher grade BPD</w:t>
      </w:r>
      <w:r w:rsidR="00CB21A0" w:rsidRPr="006852F7">
        <w:rPr>
          <w:rFonts w:ascii="Arial" w:hAnsi="Arial" w:cs="Arial"/>
          <w:sz w:val="22"/>
          <w:szCs w:val="22"/>
        </w:rPr>
        <w:t>.</w:t>
      </w:r>
      <w:r w:rsidR="000A2874" w:rsidRPr="006852F7">
        <w:rPr>
          <w:rFonts w:ascii="Arial" w:hAnsi="Arial" w:cs="Arial"/>
          <w:sz w:val="22"/>
          <w:szCs w:val="22"/>
        </w:rPr>
        <w:t xml:space="preserve"> </w:t>
      </w:r>
      <w:r w:rsidR="0037348D">
        <w:rPr>
          <w:rFonts w:ascii="Arial" w:hAnsi="Arial" w:cs="Arial"/>
          <w:sz w:val="22"/>
          <w:szCs w:val="22"/>
        </w:rPr>
        <w:t>Further</w:t>
      </w:r>
      <w:r w:rsidR="00703E7D">
        <w:rPr>
          <w:rFonts w:ascii="Arial" w:hAnsi="Arial" w:cs="Arial"/>
          <w:sz w:val="22"/>
          <w:szCs w:val="22"/>
        </w:rPr>
        <w:t>more</w:t>
      </w:r>
      <w:r w:rsidR="0037348D">
        <w:rPr>
          <w:rFonts w:ascii="Arial" w:hAnsi="Arial" w:cs="Arial"/>
          <w:sz w:val="22"/>
          <w:szCs w:val="22"/>
        </w:rPr>
        <w:t>,</w:t>
      </w:r>
      <w:r w:rsidR="0037348D" w:rsidRPr="002E60DB">
        <w:rPr>
          <w:rFonts w:ascii="Arial" w:hAnsi="Arial" w:cs="Arial"/>
          <w:sz w:val="22"/>
          <w:szCs w:val="22"/>
        </w:rPr>
        <w:t xml:space="preserve"> </w:t>
      </w:r>
      <w:r w:rsidR="0037348D">
        <w:rPr>
          <w:rFonts w:ascii="Arial" w:hAnsi="Arial" w:cs="Arial"/>
          <w:sz w:val="22"/>
          <w:szCs w:val="22"/>
        </w:rPr>
        <w:t>our finding of higher PM</w:t>
      </w:r>
      <w:r w:rsidR="0037348D">
        <w:rPr>
          <w:rFonts w:ascii="Arial" w:hAnsi="Arial" w:cs="Arial"/>
          <w:sz w:val="22"/>
          <w:szCs w:val="22"/>
          <w:vertAlign w:val="subscript"/>
        </w:rPr>
        <w:t xml:space="preserve">2.5 </w:t>
      </w:r>
      <w:r w:rsidR="0037348D">
        <w:rPr>
          <w:rFonts w:ascii="Arial" w:hAnsi="Arial" w:cs="Arial"/>
          <w:sz w:val="22"/>
          <w:szCs w:val="22"/>
        </w:rPr>
        <w:t xml:space="preserve">exposure among infants with Grade 1 BPD compared to infants with Grade 2 or 3 BPD may be understood in the context of racial, urban, and socioeconomic disparities </w:t>
      </w:r>
      <w:r w:rsidR="000B27CE">
        <w:rPr>
          <w:rFonts w:ascii="Arial" w:hAnsi="Arial" w:cs="Arial"/>
          <w:sz w:val="22"/>
          <w:szCs w:val="22"/>
        </w:rPr>
        <w:t xml:space="preserve">in </w:t>
      </w:r>
      <w:r w:rsidR="0037348D">
        <w:rPr>
          <w:rFonts w:ascii="Arial" w:hAnsi="Arial" w:cs="Arial"/>
          <w:sz w:val="22"/>
          <w:szCs w:val="22"/>
        </w:rPr>
        <w:t>PM</w:t>
      </w:r>
      <w:r w:rsidR="0037348D">
        <w:rPr>
          <w:rFonts w:ascii="Arial" w:hAnsi="Arial" w:cs="Arial"/>
          <w:sz w:val="22"/>
          <w:szCs w:val="22"/>
          <w:vertAlign w:val="subscript"/>
        </w:rPr>
        <w:t>2.5</w:t>
      </w:r>
      <w:r w:rsidR="0037348D">
        <w:rPr>
          <w:rFonts w:ascii="Arial" w:hAnsi="Arial" w:cs="Arial"/>
          <w:sz w:val="22"/>
          <w:szCs w:val="22"/>
        </w:rPr>
        <w:t xml:space="preserve"> exposure in the United States.</w:t>
      </w:r>
      <w:sdt>
        <w:sdtPr>
          <w:rPr>
            <w:rFonts w:ascii="Arial" w:hAnsi="Arial" w:cs="Arial"/>
            <w:color w:val="000000"/>
            <w:sz w:val="22"/>
            <w:szCs w:val="22"/>
            <w:vertAlign w:val="superscript"/>
          </w:rPr>
          <w:tag w:val="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"/>
          <w:id w:val="-1093011585"/>
          <w:placeholder>
            <w:docPart w:val="DefaultPlaceholder_-1854013440"/>
          </w:placeholder>
        </w:sdtPr>
        <w:sdtContent>
          <w:r w:rsidR="000B2534" w:rsidRPr="000B2534">
            <w:rPr>
              <w:rFonts w:ascii="Arial" w:hAnsi="Arial" w:cs="Arial"/>
              <w:color w:val="000000"/>
              <w:sz w:val="22"/>
              <w:szCs w:val="22"/>
              <w:vertAlign w:val="superscript"/>
            </w:rPr>
            <w:t>23–25</w:t>
          </w:r>
        </w:sdtContent>
      </w:sdt>
      <w:r w:rsidR="0037348D">
        <w:rPr>
          <w:rFonts w:ascii="Arial" w:hAnsi="Arial" w:cs="Arial"/>
          <w:sz w:val="22"/>
          <w:szCs w:val="22"/>
        </w:rPr>
        <w:t xml:space="preserve"> Infants with higher grade disease may have transferred into CHOP from more affluent, suburban areas compared to infants with lower grade disease who may have </w:t>
      </w:r>
      <w:r w:rsidR="0037348D">
        <w:rPr>
          <w:rFonts w:ascii="Arial" w:hAnsi="Arial" w:cs="Arial"/>
          <w:sz w:val="22"/>
          <w:szCs w:val="22"/>
        </w:rPr>
        <w:lastRenderedPageBreak/>
        <w:t xml:space="preserve">been more likely to be born at the University birthing hospital and discharged to a local address in Philadelphia County. </w:t>
      </w:r>
      <w:r w:rsidR="00CB21A0" w:rsidRPr="006852F7">
        <w:rPr>
          <w:rFonts w:ascii="Arial" w:hAnsi="Arial" w:cs="Arial"/>
          <w:sz w:val="22"/>
          <w:szCs w:val="22"/>
        </w:rPr>
        <w:t xml:space="preserve">Our findings are consistent with our prior study showing </w:t>
      </w:r>
      <w:r w:rsidR="00B963DB">
        <w:rPr>
          <w:rFonts w:ascii="Arial" w:hAnsi="Arial" w:cs="Arial"/>
          <w:sz w:val="22"/>
          <w:szCs w:val="22"/>
        </w:rPr>
        <w:t xml:space="preserve">greater </w:t>
      </w:r>
      <w:r w:rsidR="00CB21A0" w:rsidRPr="006852F7">
        <w:rPr>
          <w:rFonts w:ascii="Arial" w:hAnsi="Arial" w:cs="Arial"/>
          <w:sz w:val="22"/>
          <w:szCs w:val="22"/>
        </w:rPr>
        <w:t>susceptibility to social vulnerability among infants with Grade 1 BPD.</w:t>
      </w:r>
      <w:sdt>
        <w:sdtPr>
          <w:rPr>
            <w:rFonts w:ascii="Arial" w:hAnsi="Arial" w:cs="Arial"/>
            <w:color w:val="000000"/>
            <w:sz w:val="22"/>
            <w:szCs w:val="22"/>
            <w:vertAlign w:val="superscript"/>
          </w:rPr>
          <w:tag w:val="MENDELEY_CITATION_v3_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"/>
          <w:id w:val="65162386"/>
          <w:placeholder>
            <w:docPart w:val="DefaultPlaceholder_-1854013440"/>
          </w:placeholder>
        </w:sdtPr>
        <w:sdtContent>
          <w:r w:rsidR="000B2534" w:rsidRPr="000B2534">
            <w:rPr>
              <w:rFonts w:ascii="Arial" w:hAnsi="Arial" w:cs="Arial"/>
              <w:color w:val="000000"/>
              <w:sz w:val="22"/>
              <w:szCs w:val="22"/>
              <w:vertAlign w:val="superscript"/>
            </w:rPr>
            <w:t>8</w:t>
          </w:r>
        </w:sdtContent>
      </w:sdt>
      <w:r w:rsidR="00CB21A0" w:rsidRPr="006852F7">
        <w:rPr>
          <w:rFonts w:ascii="Arial" w:hAnsi="Arial" w:cs="Arial"/>
          <w:sz w:val="22"/>
          <w:szCs w:val="22"/>
        </w:rPr>
        <w:t xml:space="preserve"> </w:t>
      </w:r>
      <w:r w:rsidR="002E60DB">
        <w:rPr>
          <w:rFonts w:ascii="Arial" w:hAnsi="Arial" w:cs="Arial"/>
          <w:sz w:val="22"/>
          <w:szCs w:val="22"/>
        </w:rPr>
        <w:t xml:space="preserve"> </w:t>
      </w:r>
    </w:p>
    <w:p w14:paraId="4F003F3E" w14:textId="77777777" w:rsidR="008C4036" w:rsidRDefault="008C4036" w:rsidP="00836787">
      <w:pPr>
        <w:spacing w:line="480" w:lineRule="auto"/>
        <w:contextualSpacing/>
        <w:rPr>
          <w:rFonts w:ascii="Arial" w:hAnsi="Arial" w:cs="Arial"/>
          <w:sz w:val="22"/>
          <w:szCs w:val="22"/>
        </w:rPr>
      </w:pPr>
    </w:p>
    <w:p w14:paraId="73DA38E4" w14:textId="13A47FB6" w:rsidR="000A2874" w:rsidRPr="006852F7" w:rsidRDefault="00703E7D" w:rsidP="00836787">
      <w:pPr>
        <w:spacing w:line="480" w:lineRule="auto"/>
        <w:contextualSpacing/>
        <w:rPr>
          <w:rFonts w:ascii="Arial" w:hAnsi="Arial" w:cs="Arial"/>
          <w:sz w:val="22"/>
          <w:szCs w:val="22"/>
        </w:rPr>
      </w:pPr>
      <w:r>
        <w:rPr>
          <w:rFonts w:ascii="Arial" w:hAnsi="Arial" w:cs="Arial"/>
          <w:sz w:val="22"/>
          <w:szCs w:val="22"/>
        </w:rPr>
        <w:t>It is plausible that the levels of PM</w:t>
      </w:r>
      <w:r>
        <w:rPr>
          <w:rFonts w:ascii="Arial" w:hAnsi="Arial" w:cs="Arial"/>
          <w:sz w:val="22"/>
          <w:szCs w:val="22"/>
          <w:vertAlign w:val="subscript"/>
        </w:rPr>
        <w:t>2.5</w:t>
      </w:r>
      <w:r>
        <w:rPr>
          <w:rFonts w:ascii="Arial" w:hAnsi="Arial" w:cs="Arial"/>
          <w:sz w:val="22"/>
          <w:szCs w:val="22"/>
        </w:rPr>
        <w:t xml:space="preserve"> observed in our study could have health effects</w:t>
      </w:r>
      <w:r w:rsidR="006A7821">
        <w:rPr>
          <w:rFonts w:ascii="Arial" w:hAnsi="Arial" w:cs="Arial"/>
          <w:sz w:val="22"/>
          <w:szCs w:val="22"/>
        </w:rPr>
        <w:t xml:space="preserve"> on preterm infants with BPD</w:t>
      </w:r>
      <w:r>
        <w:rPr>
          <w:rFonts w:ascii="Arial" w:hAnsi="Arial" w:cs="Arial"/>
          <w:sz w:val="22"/>
          <w:szCs w:val="22"/>
        </w:rPr>
        <w:t xml:space="preserve">. On </w:t>
      </w:r>
      <w:r w:rsidR="007D67D2">
        <w:rPr>
          <w:rFonts w:ascii="Arial" w:hAnsi="Arial" w:cs="Arial"/>
          <w:sz w:val="22"/>
          <w:szCs w:val="22"/>
        </w:rPr>
        <w:t>February 7</w:t>
      </w:r>
      <w:r w:rsidR="007D67D2" w:rsidRPr="007D67D2">
        <w:rPr>
          <w:rFonts w:ascii="Arial" w:hAnsi="Arial" w:cs="Arial"/>
          <w:sz w:val="22"/>
          <w:szCs w:val="22"/>
          <w:vertAlign w:val="superscript"/>
        </w:rPr>
        <w:t>th</w:t>
      </w:r>
      <w:r w:rsidR="007D67D2">
        <w:rPr>
          <w:rFonts w:ascii="Arial" w:hAnsi="Arial" w:cs="Arial"/>
          <w:sz w:val="22"/>
          <w:szCs w:val="22"/>
        </w:rPr>
        <w:t>,</w:t>
      </w:r>
      <w:r w:rsidR="00CB6281">
        <w:rPr>
          <w:rFonts w:ascii="Arial" w:hAnsi="Arial" w:cs="Arial"/>
          <w:sz w:val="22"/>
          <w:szCs w:val="22"/>
        </w:rPr>
        <w:t xml:space="preserve"> 2024, </w:t>
      </w:r>
      <w:r w:rsidR="00CB21A0" w:rsidRPr="006852F7">
        <w:rPr>
          <w:rFonts w:ascii="Arial" w:hAnsi="Arial" w:cs="Arial"/>
          <w:sz w:val="22"/>
          <w:szCs w:val="22"/>
        </w:rPr>
        <w:t>the</w:t>
      </w:r>
      <w:r w:rsidR="00257B0A">
        <w:rPr>
          <w:rFonts w:ascii="Arial" w:hAnsi="Arial" w:cs="Arial"/>
          <w:sz w:val="22"/>
          <w:szCs w:val="22"/>
        </w:rPr>
        <w:t xml:space="preserve"> United States</w:t>
      </w:r>
      <w:r w:rsidR="00CB21A0" w:rsidRPr="006852F7">
        <w:rPr>
          <w:rFonts w:ascii="Arial" w:hAnsi="Arial" w:cs="Arial"/>
          <w:sz w:val="22"/>
          <w:szCs w:val="22"/>
        </w:rPr>
        <w:t xml:space="preserve"> Environmental Protection Agency </w:t>
      </w:r>
      <w:r w:rsidR="00CB6281">
        <w:rPr>
          <w:rFonts w:ascii="Arial" w:hAnsi="Arial" w:cs="Arial"/>
          <w:sz w:val="22"/>
          <w:szCs w:val="22"/>
        </w:rPr>
        <w:t xml:space="preserve">announced that it was setting the </w:t>
      </w:r>
      <w:r w:rsidR="00CB6281" w:rsidRPr="00CB6281">
        <w:rPr>
          <w:rFonts w:ascii="Arial" w:hAnsi="Arial" w:cs="Arial"/>
          <w:sz w:val="22"/>
          <w:szCs w:val="22"/>
        </w:rPr>
        <w:t>annual</w:t>
      </w:r>
      <w:r w:rsidR="00CB6281">
        <w:rPr>
          <w:rFonts w:ascii="Arial" w:hAnsi="Arial" w:cs="Arial"/>
          <w:sz w:val="22"/>
          <w:szCs w:val="22"/>
        </w:rPr>
        <w:t xml:space="preserve"> PM</w:t>
      </w:r>
      <w:r w:rsidR="007D5F82">
        <w:rPr>
          <w:rFonts w:ascii="Arial" w:hAnsi="Arial" w:cs="Arial"/>
          <w:sz w:val="22"/>
          <w:szCs w:val="22"/>
          <w:vertAlign w:val="subscript"/>
        </w:rPr>
        <w:t>2.5</w:t>
      </w:r>
      <w:r w:rsidR="007D5F82">
        <w:rPr>
          <w:rFonts w:ascii="Arial" w:hAnsi="Arial" w:cs="Arial"/>
          <w:sz w:val="22"/>
          <w:szCs w:val="22"/>
        </w:rPr>
        <w:t xml:space="preserve"> </w:t>
      </w:r>
      <w:r w:rsidR="00CB6281">
        <w:rPr>
          <w:rFonts w:ascii="Arial" w:hAnsi="Arial" w:cs="Arial"/>
          <w:sz w:val="22"/>
          <w:szCs w:val="22"/>
        </w:rPr>
        <w:t xml:space="preserve">standard to </w:t>
      </w:r>
      <w:r w:rsidR="007D5F82">
        <w:rPr>
          <w:rFonts w:ascii="Arial" w:hAnsi="Arial" w:cs="Arial"/>
          <w:sz w:val="22"/>
          <w:szCs w:val="22"/>
        </w:rPr>
        <w:t>decrease to</w:t>
      </w:r>
      <w:r w:rsidR="00CB6281">
        <w:rPr>
          <w:rFonts w:ascii="Arial" w:hAnsi="Arial" w:cs="Arial"/>
          <w:sz w:val="22"/>
          <w:szCs w:val="22"/>
        </w:rPr>
        <w:t xml:space="preserve"> 9 </w:t>
      </w:r>
      <w:r w:rsidR="007D5F82">
        <w:rPr>
          <w:rFonts w:ascii="Arial" w:hAnsi="Arial" w:cs="Arial"/>
          <w:sz w:val="22"/>
          <w:szCs w:val="22"/>
        </w:rPr>
        <w:t>from</w:t>
      </w:r>
      <w:r w:rsidR="00CB6281">
        <w:rPr>
          <w:rFonts w:ascii="Arial" w:hAnsi="Arial" w:cs="Arial"/>
          <w:sz w:val="22"/>
          <w:szCs w:val="22"/>
        </w:rPr>
        <w:t xml:space="preserve"> 12 </w:t>
      </w:r>
      <w:r w:rsidR="00CB6281">
        <w:rPr>
          <w:rFonts w:ascii="Arial" w:hAnsi="Arial" w:cs="Arial"/>
          <w:sz w:val="22"/>
          <w:szCs w:val="22"/>
        </w:rPr>
        <w:sym w:font="Symbol" w:char="F06D"/>
      </w:r>
      <w:r w:rsidR="00CB6281">
        <w:rPr>
          <w:rFonts w:ascii="Arial" w:hAnsi="Arial" w:cs="Arial"/>
          <w:sz w:val="22"/>
          <w:szCs w:val="22"/>
        </w:rPr>
        <w:t>g/m</w:t>
      </w:r>
      <w:r w:rsidR="007D5F82">
        <w:rPr>
          <w:rFonts w:ascii="Arial" w:hAnsi="Arial" w:cs="Arial"/>
          <w:sz w:val="22"/>
          <w:szCs w:val="22"/>
          <w:vertAlign w:val="superscript"/>
        </w:rPr>
        <w:t>3</w:t>
      </w:r>
      <w:r w:rsidR="00CB6281">
        <w:rPr>
          <w:rFonts w:ascii="Arial" w:hAnsi="Arial" w:cs="Arial"/>
          <w:sz w:val="22"/>
          <w:szCs w:val="22"/>
        </w:rPr>
        <w:t xml:space="preserve"> as a reflection of new science based on harms caused by </w:t>
      </w:r>
      <w:r>
        <w:rPr>
          <w:rFonts w:ascii="Arial" w:hAnsi="Arial" w:cs="Arial"/>
          <w:sz w:val="22"/>
          <w:szCs w:val="22"/>
        </w:rPr>
        <w:t xml:space="preserve">even levels of </w:t>
      </w:r>
      <w:r w:rsidR="00CB6281">
        <w:rPr>
          <w:rFonts w:ascii="Arial" w:hAnsi="Arial" w:cs="Arial"/>
          <w:sz w:val="22"/>
          <w:szCs w:val="22"/>
        </w:rPr>
        <w:t>fine particulate matter</w:t>
      </w:r>
      <w:r>
        <w:rPr>
          <w:rFonts w:ascii="Arial" w:hAnsi="Arial" w:cs="Arial"/>
          <w:sz w:val="22"/>
          <w:szCs w:val="22"/>
        </w:rPr>
        <w:t xml:space="preserve"> historically considered low</w:t>
      </w:r>
      <w:r w:rsidR="00CB6281">
        <w:rPr>
          <w:rFonts w:ascii="Arial" w:hAnsi="Arial" w:cs="Arial"/>
          <w:sz w:val="22"/>
          <w:szCs w:val="22"/>
        </w:rPr>
        <w:t>.</w:t>
      </w:r>
      <w:sdt>
        <w:sdtPr>
          <w:rPr>
            <w:rFonts w:ascii="Arial" w:hAnsi="Arial" w:cs="Arial"/>
            <w:color w:val="000000"/>
            <w:sz w:val="22"/>
            <w:szCs w:val="22"/>
            <w:vertAlign w:val="superscript"/>
          </w:rPr>
          <w:tag w:val="MENDELEY_CITATION_v3_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"/>
          <w:id w:val="-783416223"/>
          <w:placeholder>
            <w:docPart w:val="DefaultPlaceholder_-1854013440"/>
          </w:placeholder>
        </w:sdtPr>
        <w:sdtContent>
          <w:r w:rsidR="000B2534" w:rsidRPr="000B2534">
            <w:rPr>
              <w:rFonts w:ascii="Arial" w:hAnsi="Arial" w:cs="Arial"/>
              <w:color w:val="000000"/>
              <w:sz w:val="22"/>
              <w:szCs w:val="22"/>
              <w:vertAlign w:val="superscript"/>
            </w:rPr>
            <w:t>26,27</w:t>
          </w:r>
        </w:sdtContent>
      </w:sdt>
      <w:r w:rsidR="00CB6281">
        <w:rPr>
          <w:rFonts w:ascii="Arial" w:hAnsi="Arial" w:cs="Arial"/>
          <w:sz w:val="22"/>
          <w:szCs w:val="22"/>
        </w:rPr>
        <w:t xml:space="preserve"> Ou</w:t>
      </w:r>
      <w:r w:rsidR="00CB21A0" w:rsidRPr="006852F7">
        <w:rPr>
          <w:rFonts w:ascii="Arial" w:hAnsi="Arial" w:cs="Arial"/>
          <w:sz w:val="22"/>
          <w:szCs w:val="22"/>
        </w:rPr>
        <w:t>r data</w:t>
      </w:r>
      <w:r w:rsidR="00CB6281">
        <w:rPr>
          <w:rFonts w:ascii="Arial" w:hAnsi="Arial" w:cs="Arial"/>
          <w:sz w:val="22"/>
          <w:szCs w:val="22"/>
        </w:rPr>
        <w:t xml:space="preserve"> are consistent with this </w:t>
      </w:r>
      <w:r>
        <w:rPr>
          <w:rFonts w:ascii="Arial" w:hAnsi="Arial" w:cs="Arial"/>
          <w:sz w:val="22"/>
          <w:szCs w:val="22"/>
        </w:rPr>
        <w:t>recommendation as we demonstrate that</w:t>
      </w:r>
      <w:r w:rsidR="00CB21A0" w:rsidRPr="006852F7">
        <w:rPr>
          <w:rFonts w:ascii="Arial" w:hAnsi="Arial" w:cs="Arial"/>
          <w:sz w:val="22"/>
          <w:szCs w:val="22"/>
        </w:rPr>
        <w:t xml:space="preserve"> exposure to </w:t>
      </w:r>
      <w:r w:rsidR="00C775B8">
        <w:rPr>
          <w:rFonts w:ascii="Arial" w:hAnsi="Arial" w:cs="Arial"/>
          <w:sz w:val="22"/>
          <w:szCs w:val="22"/>
        </w:rPr>
        <w:t xml:space="preserve">mean </w:t>
      </w:r>
      <w:r w:rsidR="00CB21A0" w:rsidRPr="006852F7">
        <w:rPr>
          <w:rFonts w:ascii="Arial" w:hAnsi="Arial" w:cs="Arial"/>
          <w:sz w:val="22"/>
          <w:szCs w:val="22"/>
        </w:rPr>
        <w:t>ambient PM</w:t>
      </w:r>
      <w:r w:rsidR="00CB21A0" w:rsidRPr="006852F7">
        <w:rPr>
          <w:rFonts w:ascii="Arial" w:hAnsi="Arial" w:cs="Arial"/>
          <w:sz w:val="22"/>
          <w:szCs w:val="22"/>
          <w:vertAlign w:val="subscript"/>
        </w:rPr>
        <w:t xml:space="preserve">2.5 </w:t>
      </w:r>
      <w:r w:rsidR="00B963DB">
        <w:rPr>
          <w:rFonts w:ascii="Arial" w:hAnsi="Arial" w:cs="Arial"/>
          <w:sz w:val="22"/>
          <w:szCs w:val="22"/>
        </w:rPr>
        <w:t>at c</w:t>
      </w:r>
      <w:r w:rsidR="00B963DB" w:rsidRPr="003D62CD">
        <w:rPr>
          <w:rFonts w:ascii="Arial" w:hAnsi="Arial" w:cs="Arial"/>
          <w:sz w:val="22"/>
          <w:szCs w:val="22"/>
        </w:rPr>
        <w:t xml:space="preserve">oncentrations less than the </w:t>
      </w:r>
      <w:r w:rsidR="00CB6281">
        <w:rPr>
          <w:rFonts w:ascii="Arial" w:hAnsi="Arial" w:cs="Arial"/>
          <w:sz w:val="22"/>
          <w:szCs w:val="22"/>
        </w:rPr>
        <w:t xml:space="preserve">previous </w:t>
      </w:r>
      <w:r w:rsidR="00B963DB" w:rsidRPr="003D62CD">
        <w:rPr>
          <w:rFonts w:ascii="Arial" w:hAnsi="Arial" w:cs="Arial"/>
          <w:sz w:val="22"/>
          <w:szCs w:val="22"/>
        </w:rPr>
        <w:t>EPA standards</w:t>
      </w:r>
      <w:r w:rsidR="00B963DB" w:rsidRPr="00B963DB">
        <w:rPr>
          <w:rFonts w:ascii="Arial" w:hAnsi="Arial" w:cs="Arial"/>
          <w:sz w:val="22"/>
          <w:szCs w:val="22"/>
        </w:rPr>
        <w:t xml:space="preserve"> </w:t>
      </w:r>
      <w:r w:rsidR="00CB21A0" w:rsidRPr="006852F7">
        <w:rPr>
          <w:rFonts w:ascii="Arial" w:hAnsi="Arial" w:cs="Arial"/>
          <w:sz w:val="22"/>
          <w:szCs w:val="22"/>
        </w:rPr>
        <w:t xml:space="preserve">may be associated with adverse respiratory health outcomes in vulnerable infants with Grade 1 BPD. These </w:t>
      </w:r>
      <w:r w:rsidR="008C4036">
        <w:rPr>
          <w:rFonts w:ascii="Arial" w:hAnsi="Arial" w:cs="Arial"/>
          <w:sz w:val="22"/>
          <w:szCs w:val="22"/>
        </w:rPr>
        <w:t xml:space="preserve">findings suggest that </w:t>
      </w:r>
      <w:r w:rsidR="00CB6281">
        <w:rPr>
          <w:rFonts w:ascii="Arial" w:hAnsi="Arial" w:cs="Arial"/>
          <w:sz w:val="22"/>
          <w:szCs w:val="22"/>
        </w:rPr>
        <w:t xml:space="preserve">cumulative </w:t>
      </w:r>
      <w:r w:rsidR="008C4036">
        <w:rPr>
          <w:rFonts w:ascii="Arial" w:hAnsi="Arial" w:cs="Arial"/>
          <w:sz w:val="22"/>
          <w:szCs w:val="22"/>
        </w:rPr>
        <w:t>exposure to</w:t>
      </w:r>
      <w:r w:rsidR="00CB6281">
        <w:rPr>
          <w:rFonts w:ascii="Arial" w:hAnsi="Arial" w:cs="Arial"/>
          <w:sz w:val="22"/>
          <w:szCs w:val="22"/>
        </w:rPr>
        <w:t xml:space="preserve"> </w:t>
      </w:r>
      <w:r w:rsidR="00257B0A">
        <w:rPr>
          <w:rFonts w:ascii="Arial" w:hAnsi="Arial" w:cs="Arial"/>
          <w:sz w:val="22"/>
          <w:szCs w:val="22"/>
        </w:rPr>
        <w:t xml:space="preserve">even </w:t>
      </w:r>
      <w:r w:rsidR="00CB6281">
        <w:rPr>
          <w:rFonts w:ascii="Arial" w:hAnsi="Arial" w:cs="Arial"/>
          <w:sz w:val="22"/>
          <w:szCs w:val="22"/>
        </w:rPr>
        <w:t>lower</w:t>
      </w:r>
      <w:r w:rsidR="008C4036">
        <w:rPr>
          <w:rFonts w:ascii="Arial" w:hAnsi="Arial" w:cs="Arial"/>
          <w:sz w:val="22"/>
          <w:szCs w:val="22"/>
        </w:rPr>
        <w:t xml:space="preserve"> levels of PM</w:t>
      </w:r>
      <w:r w:rsidR="008C4036">
        <w:rPr>
          <w:rFonts w:ascii="Arial" w:hAnsi="Arial" w:cs="Arial"/>
          <w:sz w:val="22"/>
          <w:szCs w:val="22"/>
          <w:vertAlign w:val="subscript"/>
        </w:rPr>
        <w:t>2.5</w:t>
      </w:r>
      <w:r w:rsidR="008C4036">
        <w:rPr>
          <w:rFonts w:ascii="Arial" w:hAnsi="Arial" w:cs="Arial"/>
          <w:sz w:val="22"/>
          <w:szCs w:val="22"/>
        </w:rPr>
        <w:t xml:space="preserve"> may still pose a risk for adverse health outcomes in vulnerable populations</w:t>
      </w:r>
      <w:r w:rsidR="00CB21A0" w:rsidRPr="006852F7">
        <w:rPr>
          <w:rFonts w:ascii="Arial" w:hAnsi="Arial" w:cs="Arial"/>
          <w:sz w:val="22"/>
          <w:szCs w:val="22"/>
        </w:rPr>
        <w:t>.</w:t>
      </w:r>
    </w:p>
    <w:p w14:paraId="54A282B1" w14:textId="77777777" w:rsidR="000A2874" w:rsidRPr="006852F7" w:rsidRDefault="000A2874" w:rsidP="00836787">
      <w:pPr>
        <w:spacing w:line="480" w:lineRule="auto"/>
        <w:contextualSpacing/>
        <w:rPr>
          <w:rFonts w:ascii="Arial" w:hAnsi="Arial" w:cs="Arial"/>
          <w:sz w:val="22"/>
          <w:szCs w:val="22"/>
        </w:rPr>
      </w:pPr>
    </w:p>
    <w:p w14:paraId="4E90B62D" w14:textId="08C771C1" w:rsidR="000A2874" w:rsidRPr="006852F7" w:rsidRDefault="000A2874" w:rsidP="00836787">
      <w:pPr>
        <w:spacing w:line="480" w:lineRule="auto"/>
        <w:contextualSpacing/>
        <w:rPr>
          <w:rFonts w:ascii="Arial" w:hAnsi="Arial" w:cs="Arial"/>
          <w:sz w:val="22"/>
          <w:szCs w:val="22"/>
        </w:rPr>
      </w:pPr>
      <w:r w:rsidRPr="006852F7">
        <w:rPr>
          <w:rFonts w:ascii="Arial" w:hAnsi="Arial" w:cs="Arial"/>
          <w:sz w:val="22"/>
          <w:szCs w:val="22"/>
        </w:rPr>
        <w:t xml:space="preserve">Our study has several strengths. </w:t>
      </w:r>
      <w:r w:rsidR="00B963DB">
        <w:rPr>
          <w:rFonts w:ascii="Arial" w:hAnsi="Arial" w:cs="Arial"/>
          <w:sz w:val="22"/>
          <w:szCs w:val="22"/>
        </w:rPr>
        <w:t>We had access to</w:t>
      </w:r>
      <w:r w:rsidRPr="006852F7">
        <w:rPr>
          <w:rFonts w:ascii="Arial" w:hAnsi="Arial" w:cs="Arial"/>
          <w:sz w:val="22"/>
          <w:szCs w:val="22"/>
        </w:rPr>
        <w:t xml:space="preserve"> a </w:t>
      </w:r>
      <w:r w:rsidR="00036672">
        <w:rPr>
          <w:rFonts w:ascii="Arial" w:hAnsi="Arial" w:cs="Arial"/>
          <w:sz w:val="22"/>
          <w:szCs w:val="22"/>
        </w:rPr>
        <w:t>reasonably large</w:t>
      </w:r>
      <w:r w:rsidR="00036672" w:rsidRPr="006852F7">
        <w:rPr>
          <w:rFonts w:ascii="Arial" w:hAnsi="Arial" w:cs="Arial"/>
          <w:sz w:val="22"/>
          <w:szCs w:val="22"/>
        </w:rPr>
        <w:t xml:space="preserve"> </w:t>
      </w:r>
      <w:r w:rsidRPr="006852F7">
        <w:rPr>
          <w:rFonts w:ascii="Arial" w:hAnsi="Arial" w:cs="Arial"/>
          <w:sz w:val="22"/>
          <w:szCs w:val="22"/>
        </w:rPr>
        <w:t xml:space="preserve">sample size </w:t>
      </w:r>
      <w:r w:rsidR="00036672">
        <w:rPr>
          <w:rFonts w:ascii="Arial" w:hAnsi="Arial" w:cs="Arial"/>
          <w:sz w:val="22"/>
          <w:szCs w:val="22"/>
        </w:rPr>
        <w:t xml:space="preserve">of </w:t>
      </w:r>
      <w:r w:rsidR="00036672" w:rsidRPr="006852F7">
        <w:rPr>
          <w:rFonts w:ascii="Arial" w:hAnsi="Arial" w:cs="Arial"/>
          <w:sz w:val="22"/>
          <w:szCs w:val="22"/>
        </w:rPr>
        <w:t xml:space="preserve">medically complex infants </w:t>
      </w:r>
      <w:r w:rsidRPr="006852F7">
        <w:rPr>
          <w:rFonts w:ascii="Arial" w:hAnsi="Arial" w:cs="Arial"/>
          <w:sz w:val="22"/>
          <w:szCs w:val="22"/>
        </w:rPr>
        <w:t xml:space="preserve">spanning a 10-year period. We utilized a contemporary and validated BPD grading scale to derive our cohort, </w:t>
      </w:r>
      <w:r w:rsidR="00A340C2">
        <w:rPr>
          <w:rFonts w:ascii="Arial" w:hAnsi="Arial" w:cs="Arial"/>
          <w:sz w:val="22"/>
          <w:szCs w:val="22"/>
        </w:rPr>
        <w:t>improving classification of</w:t>
      </w:r>
      <w:r w:rsidRPr="006852F7">
        <w:rPr>
          <w:rFonts w:ascii="Arial" w:hAnsi="Arial" w:cs="Arial"/>
          <w:sz w:val="22"/>
          <w:szCs w:val="22"/>
        </w:rPr>
        <w:t xml:space="preserve"> </w:t>
      </w:r>
      <w:r w:rsidR="00A340C2">
        <w:rPr>
          <w:rFonts w:ascii="Arial" w:hAnsi="Arial" w:cs="Arial"/>
          <w:sz w:val="22"/>
          <w:szCs w:val="22"/>
        </w:rPr>
        <w:t>respiratory</w:t>
      </w:r>
      <w:r w:rsidRPr="006852F7">
        <w:rPr>
          <w:rFonts w:ascii="Arial" w:hAnsi="Arial" w:cs="Arial"/>
          <w:sz w:val="22"/>
          <w:szCs w:val="22"/>
        </w:rPr>
        <w:t xml:space="preserve"> illness </w:t>
      </w:r>
      <w:r w:rsidR="00A340C2">
        <w:rPr>
          <w:rFonts w:ascii="Arial" w:hAnsi="Arial" w:cs="Arial"/>
          <w:sz w:val="22"/>
          <w:szCs w:val="22"/>
        </w:rPr>
        <w:t>severity and</w:t>
      </w:r>
      <w:r w:rsidRPr="006852F7">
        <w:rPr>
          <w:rFonts w:ascii="Arial" w:hAnsi="Arial" w:cs="Arial"/>
          <w:sz w:val="22"/>
          <w:szCs w:val="22"/>
        </w:rPr>
        <w:t xml:space="preserve"> baseline medical complexity.</w:t>
      </w:r>
      <w:sdt>
        <w:sdtPr>
          <w:rPr>
            <w:rFonts w:ascii="Arial" w:hAnsi="Arial" w:cs="Arial"/>
            <w:color w:val="000000"/>
            <w:sz w:val="22"/>
            <w:szCs w:val="22"/>
            <w:vertAlign w:val="superscript"/>
          </w:rPr>
          <w:tag w:val="MENDELEY_CITATION_v3_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"/>
          <w:id w:val="1138770717"/>
          <w:placeholder>
            <w:docPart w:val="DefaultPlaceholder_-1854013440"/>
          </w:placeholder>
        </w:sdtPr>
        <w:sdtContent>
          <w:r w:rsidR="000B2534" w:rsidRPr="000B2534">
            <w:rPr>
              <w:rFonts w:ascii="Arial" w:hAnsi="Arial" w:cs="Arial"/>
              <w:color w:val="000000"/>
              <w:sz w:val="22"/>
              <w:szCs w:val="22"/>
              <w:vertAlign w:val="superscript"/>
            </w:rPr>
            <w:t>16</w:t>
          </w:r>
        </w:sdtContent>
      </w:sdt>
      <w:r w:rsidRPr="006852F7">
        <w:rPr>
          <w:rFonts w:ascii="Arial" w:hAnsi="Arial" w:cs="Arial"/>
          <w:sz w:val="22"/>
          <w:szCs w:val="22"/>
        </w:rPr>
        <w:t xml:space="preserve"> </w:t>
      </w:r>
      <w:r w:rsidR="00A340C2">
        <w:rPr>
          <w:rFonts w:ascii="Arial" w:hAnsi="Arial" w:cs="Arial"/>
          <w:sz w:val="22"/>
          <w:szCs w:val="22"/>
        </w:rPr>
        <w:t xml:space="preserve">To our knowledge, this is the first study </w:t>
      </w:r>
      <w:r w:rsidR="00A340C2" w:rsidRPr="006852F7">
        <w:rPr>
          <w:rFonts w:ascii="Arial" w:hAnsi="Arial" w:cs="Arial"/>
          <w:sz w:val="22"/>
          <w:szCs w:val="22"/>
        </w:rPr>
        <w:t>to use a machine-learning model to estimate daily, residential PM</w:t>
      </w:r>
      <w:r w:rsidR="00A340C2" w:rsidRPr="006852F7">
        <w:rPr>
          <w:rFonts w:ascii="Arial" w:hAnsi="Arial" w:cs="Arial"/>
          <w:sz w:val="22"/>
          <w:szCs w:val="22"/>
          <w:vertAlign w:val="subscript"/>
        </w:rPr>
        <w:t>2.5</w:t>
      </w:r>
      <w:r w:rsidR="00A340C2" w:rsidRPr="006852F7">
        <w:rPr>
          <w:rFonts w:ascii="Arial" w:hAnsi="Arial" w:cs="Arial"/>
          <w:sz w:val="22"/>
          <w:szCs w:val="22"/>
        </w:rPr>
        <w:t xml:space="preserve"> exposures</w:t>
      </w:r>
      <w:r w:rsidR="007A53AB">
        <w:rPr>
          <w:rFonts w:ascii="Arial" w:hAnsi="Arial" w:cs="Arial"/>
          <w:sz w:val="22"/>
          <w:szCs w:val="22"/>
        </w:rPr>
        <w:t>, and its association with post-discharge outcomes</w:t>
      </w:r>
      <w:r w:rsidR="00A340C2" w:rsidRPr="006852F7">
        <w:rPr>
          <w:rFonts w:ascii="Arial" w:hAnsi="Arial" w:cs="Arial"/>
          <w:sz w:val="22"/>
          <w:szCs w:val="22"/>
        </w:rPr>
        <w:t xml:space="preserve"> </w:t>
      </w:r>
      <w:r w:rsidRPr="006852F7">
        <w:rPr>
          <w:rFonts w:ascii="Arial" w:hAnsi="Arial" w:cs="Arial"/>
          <w:sz w:val="22"/>
          <w:szCs w:val="22"/>
        </w:rPr>
        <w:t>in the first year after NICU discharge</w:t>
      </w:r>
      <w:r w:rsidR="007A53AB">
        <w:rPr>
          <w:rFonts w:ascii="Arial" w:hAnsi="Arial" w:cs="Arial"/>
          <w:sz w:val="22"/>
          <w:szCs w:val="22"/>
        </w:rPr>
        <w:t>,</w:t>
      </w:r>
      <w:r w:rsidRPr="006852F7">
        <w:rPr>
          <w:rFonts w:ascii="Arial" w:hAnsi="Arial" w:cs="Arial"/>
          <w:sz w:val="22"/>
          <w:szCs w:val="22"/>
        </w:rPr>
        <w:t xml:space="preserve"> among infants with BPD</w:t>
      </w:r>
      <w:r w:rsidR="00A340C2">
        <w:rPr>
          <w:rFonts w:ascii="Arial" w:hAnsi="Arial" w:cs="Arial"/>
          <w:sz w:val="22"/>
          <w:szCs w:val="22"/>
        </w:rPr>
        <w:t>.</w:t>
      </w:r>
      <w:r w:rsidR="00CF783E">
        <w:rPr>
          <w:rFonts w:ascii="Arial" w:hAnsi="Arial" w:cs="Arial"/>
          <w:sz w:val="22"/>
          <w:szCs w:val="22"/>
        </w:rPr>
        <w:t xml:space="preserve"> </w:t>
      </w:r>
      <w:r w:rsidR="0084219B">
        <w:rPr>
          <w:rFonts w:ascii="Arial" w:hAnsi="Arial" w:cs="Arial"/>
          <w:sz w:val="22"/>
          <w:szCs w:val="22"/>
        </w:rPr>
        <w:t>We defined PM</w:t>
      </w:r>
      <w:r w:rsidR="0084219B" w:rsidRPr="002B0CB9">
        <w:rPr>
          <w:rFonts w:ascii="Arial" w:hAnsi="Arial" w:cs="Arial"/>
          <w:sz w:val="22"/>
          <w:szCs w:val="22"/>
          <w:vertAlign w:val="subscript"/>
        </w:rPr>
        <w:t>2.5</w:t>
      </w:r>
      <w:r w:rsidR="0084219B">
        <w:rPr>
          <w:rFonts w:ascii="Arial" w:hAnsi="Arial" w:cs="Arial"/>
          <w:sz w:val="22"/>
          <w:szCs w:val="22"/>
        </w:rPr>
        <w:t xml:space="preserve"> exposure with greater granularity (census block group) than prior research, improving the specificity of our main exposure variable. </w:t>
      </w:r>
      <w:r w:rsidRPr="006852F7">
        <w:rPr>
          <w:rFonts w:ascii="Arial" w:hAnsi="Arial" w:cs="Arial"/>
          <w:sz w:val="22"/>
          <w:szCs w:val="22"/>
        </w:rPr>
        <w:t xml:space="preserve">Lastly, we adjusted for neighborhood </w:t>
      </w:r>
      <w:r w:rsidR="00CB21A0" w:rsidRPr="006852F7">
        <w:rPr>
          <w:rFonts w:ascii="Arial" w:hAnsi="Arial" w:cs="Arial"/>
          <w:sz w:val="22"/>
          <w:szCs w:val="22"/>
        </w:rPr>
        <w:t>deprivation</w:t>
      </w:r>
      <w:r w:rsidRPr="006852F7">
        <w:rPr>
          <w:rFonts w:ascii="Arial" w:hAnsi="Arial" w:cs="Arial"/>
          <w:sz w:val="22"/>
          <w:szCs w:val="22"/>
        </w:rPr>
        <w:t xml:space="preserve"> </w:t>
      </w:r>
      <w:r w:rsidR="00CB21A0" w:rsidRPr="006852F7">
        <w:rPr>
          <w:rFonts w:ascii="Arial" w:hAnsi="Arial" w:cs="Arial"/>
          <w:sz w:val="22"/>
          <w:szCs w:val="22"/>
        </w:rPr>
        <w:t xml:space="preserve">to limit confounding by area-level socioeconomic position, </w:t>
      </w:r>
      <w:r w:rsidRPr="006852F7">
        <w:rPr>
          <w:rFonts w:ascii="Arial" w:hAnsi="Arial" w:cs="Arial"/>
          <w:sz w:val="22"/>
          <w:szCs w:val="22"/>
        </w:rPr>
        <w:t>which is important as PM</w:t>
      </w:r>
      <w:r w:rsidRPr="006852F7">
        <w:rPr>
          <w:rFonts w:ascii="Arial" w:hAnsi="Arial" w:cs="Arial"/>
          <w:sz w:val="22"/>
          <w:szCs w:val="22"/>
          <w:vertAlign w:val="subscript"/>
        </w:rPr>
        <w:t>2.5</w:t>
      </w:r>
      <w:r w:rsidRPr="006852F7">
        <w:rPr>
          <w:rFonts w:ascii="Arial" w:hAnsi="Arial" w:cs="Arial"/>
          <w:sz w:val="22"/>
          <w:szCs w:val="22"/>
        </w:rPr>
        <w:t xml:space="preserve"> exposure and neighborhood deprivation are intertwined in the United States.</w:t>
      </w:r>
      <w:sdt>
        <w:sdtPr>
          <w:rPr>
            <w:rFonts w:ascii="Arial" w:hAnsi="Arial" w:cs="Arial"/>
            <w:color w:val="000000"/>
            <w:sz w:val="22"/>
            <w:szCs w:val="22"/>
            <w:vertAlign w:val="superscript"/>
          </w:rPr>
          <w:tag w:val="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"/>
          <w:id w:val="-972368021"/>
          <w:placeholder>
            <w:docPart w:val="DefaultPlaceholder_-1854013440"/>
          </w:placeholder>
        </w:sdtPr>
        <w:sdtContent>
          <w:r w:rsidR="000B2534" w:rsidRPr="000B2534">
            <w:rPr>
              <w:rFonts w:ascii="Arial" w:hAnsi="Arial" w:cs="Arial"/>
              <w:color w:val="000000"/>
              <w:sz w:val="22"/>
              <w:szCs w:val="22"/>
              <w:vertAlign w:val="superscript"/>
            </w:rPr>
            <w:t>24,28,29</w:t>
          </w:r>
        </w:sdtContent>
      </w:sdt>
    </w:p>
    <w:p w14:paraId="2C2085B2" w14:textId="77777777" w:rsidR="000A2874" w:rsidRPr="006852F7" w:rsidRDefault="000A2874" w:rsidP="00836787">
      <w:pPr>
        <w:spacing w:line="480" w:lineRule="auto"/>
        <w:contextualSpacing/>
        <w:rPr>
          <w:rFonts w:ascii="Arial" w:hAnsi="Arial" w:cs="Arial"/>
          <w:sz w:val="22"/>
          <w:szCs w:val="22"/>
        </w:rPr>
      </w:pPr>
    </w:p>
    <w:p w14:paraId="62753D4A" w14:textId="31D81AAF" w:rsidR="005F6516" w:rsidRPr="006852F7" w:rsidRDefault="000A2874" w:rsidP="00836787">
      <w:pPr>
        <w:spacing w:line="480" w:lineRule="auto"/>
        <w:contextualSpacing/>
        <w:rPr>
          <w:rFonts w:ascii="Arial" w:hAnsi="Arial" w:cs="Arial"/>
          <w:sz w:val="22"/>
          <w:szCs w:val="22"/>
        </w:rPr>
      </w:pPr>
      <w:r w:rsidRPr="006852F7">
        <w:rPr>
          <w:rFonts w:ascii="Arial" w:hAnsi="Arial" w:cs="Arial"/>
          <w:sz w:val="22"/>
          <w:szCs w:val="22"/>
        </w:rPr>
        <w:lastRenderedPageBreak/>
        <w:t xml:space="preserve">Our study has limitations. First, a degree of ascertainment bias may exist as we captured ED visits and inpatient readmissions for acute respiratory illness only within the CHOP network. </w:t>
      </w:r>
      <w:r w:rsidR="00CF783E">
        <w:rPr>
          <w:rFonts w:ascii="Arial" w:hAnsi="Arial" w:cs="Arial"/>
          <w:sz w:val="22"/>
          <w:szCs w:val="22"/>
        </w:rPr>
        <w:t xml:space="preserve">However, given the establishment of </w:t>
      </w:r>
      <w:r w:rsidR="00CF783E" w:rsidRPr="002F4F7B">
        <w:rPr>
          <w:rFonts w:ascii="Arial" w:hAnsi="Arial" w:cs="Arial"/>
          <w:sz w:val="22"/>
          <w:szCs w:val="22"/>
        </w:rPr>
        <w:t xml:space="preserve">a specialized program for Newborn and Infant Chronic Lung Disease </w:t>
      </w:r>
      <w:r w:rsidR="00880308">
        <w:rPr>
          <w:rFonts w:ascii="Arial" w:hAnsi="Arial" w:cs="Arial"/>
          <w:sz w:val="22"/>
          <w:szCs w:val="22"/>
        </w:rPr>
        <w:t xml:space="preserve">at CHOP </w:t>
      </w:r>
      <w:r w:rsidR="00CF783E" w:rsidRPr="002F4F7B">
        <w:rPr>
          <w:rFonts w:ascii="Arial" w:hAnsi="Arial" w:cs="Arial"/>
          <w:sz w:val="22"/>
          <w:szCs w:val="22"/>
        </w:rPr>
        <w:t xml:space="preserve">in 2010 and the limited </w:t>
      </w:r>
      <w:r w:rsidR="007A53AB">
        <w:rPr>
          <w:rFonts w:ascii="Arial" w:hAnsi="Arial" w:cs="Arial"/>
          <w:sz w:val="22"/>
          <w:szCs w:val="22"/>
        </w:rPr>
        <w:t xml:space="preserve">external </w:t>
      </w:r>
      <w:r w:rsidR="00CF783E" w:rsidRPr="002F4F7B">
        <w:rPr>
          <w:rFonts w:ascii="Arial" w:hAnsi="Arial" w:cs="Arial"/>
          <w:sz w:val="22"/>
          <w:szCs w:val="22"/>
        </w:rPr>
        <w:t>inpatient services in our region for infants with BPD</w:t>
      </w:r>
      <w:r w:rsidR="00CF783E">
        <w:rPr>
          <w:rFonts w:ascii="Arial" w:hAnsi="Arial" w:cs="Arial"/>
          <w:sz w:val="22"/>
          <w:szCs w:val="22"/>
        </w:rPr>
        <w:t>, we are confident that most patients</w:t>
      </w:r>
      <w:r w:rsidR="00880308">
        <w:rPr>
          <w:rFonts w:ascii="Arial" w:hAnsi="Arial" w:cs="Arial"/>
          <w:sz w:val="22"/>
          <w:szCs w:val="22"/>
        </w:rPr>
        <w:t xml:space="preserve"> with BPD</w:t>
      </w:r>
      <w:r w:rsidR="00CF783E">
        <w:rPr>
          <w:rFonts w:ascii="Arial" w:hAnsi="Arial" w:cs="Arial"/>
          <w:sz w:val="22"/>
          <w:szCs w:val="22"/>
        </w:rPr>
        <w:t xml:space="preserve"> return to CHOP </w:t>
      </w:r>
      <w:r w:rsidR="00880308">
        <w:rPr>
          <w:rFonts w:ascii="Arial" w:hAnsi="Arial" w:cs="Arial"/>
          <w:sz w:val="22"/>
          <w:szCs w:val="22"/>
        </w:rPr>
        <w:t>for acute ED and inpatient care</w:t>
      </w:r>
      <w:r w:rsidR="00CF783E" w:rsidRPr="002F4F7B">
        <w:rPr>
          <w:rFonts w:ascii="Arial" w:hAnsi="Arial" w:cs="Arial"/>
          <w:sz w:val="22"/>
          <w:szCs w:val="22"/>
        </w:rPr>
        <w:t>.</w:t>
      </w:r>
      <w:sdt>
        <w:sdtPr>
          <w:rPr>
            <w:rFonts w:ascii="Arial" w:hAnsi="Arial" w:cs="Arial"/>
            <w:color w:val="000000"/>
            <w:sz w:val="22"/>
            <w:szCs w:val="22"/>
            <w:vertAlign w:val="superscript"/>
          </w:rPr>
          <w:tag w:val="MENDELEY_CITATION_v3_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"/>
          <w:id w:val="-1219052154"/>
          <w:placeholder>
            <w:docPart w:val="BE599CE262F84542BC13B0789EB2E747"/>
          </w:placeholder>
        </w:sdtPr>
        <w:sdtContent>
          <w:r w:rsidR="000B2534" w:rsidRPr="000B2534">
            <w:rPr>
              <w:rFonts w:ascii="Arial" w:hAnsi="Arial" w:cs="Arial"/>
              <w:color w:val="000000"/>
              <w:sz w:val="22"/>
              <w:szCs w:val="22"/>
              <w:vertAlign w:val="superscript"/>
            </w:rPr>
            <w:t>30</w:t>
          </w:r>
        </w:sdtContent>
      </w:sdt>
      <w:r w:rsidR="00CF783E" w:rsidRPr="002F4F7B">
        <w:rPr>
          <w:rFonts w:ascii="Arial" w:hAnsi="Arial" w:cs="Arial"/>
          <w:sz w:val="22"/>
          <w:szCs w:val="22"/>
        </w:rPr>
        <w:t xml:space="preserve"> </w:t>
      </w:r>
      <w:r w:rsidR="007A53AB">
        <w:rPr>
          <w:rFonts w:ascii="Arial" w:hAnsi="Arial" w:cs="Arial"/>
          <w:sz w:val="22"/>
          <w:szCs w:val="22"/>
        </w:rPr>
        <w:t xml:space="preserve">To further limit </w:t>
      </w:r>
      <w:r w:rsidR="00880308">
        <w:rPr>
          <w:rFonts w:ascii="Arial" w:hAnsi="Arial" w:cs="Arial"/>
          <w:sz w:val="22"/>
          <w:szCs w:val="22"/>
        </w:rPr>
        <w:t xml:space="preserve">this </w:t>
      </w:r>
      <w:r w:rsidR="007A53AB">
        <w:rPr>
          <w:rFonts w:ascii="Arial" w:hAnsi="Arial" w:cs="Arial"/>
          <w:sz w:val="22"/>
          <w:szCs w:val="22"/>
        </w:rPr>
        <w:t xml:space="preserve">bias, we restricted the </w:t>
      </w:r>
      <w:r w:rsidR="00CF783E" w:rsidRPr="002F4F7B">
        <w:rPr>
          <w:rFonts w:ascii="Arial" w:hAnsi="Arial" w:cs="Arial"/>
          <w:sz w:val="22"/>
          <w:szCs w:val="22"/>
        </w:rPr>
        <w:t>study population to th</w:t>
      </w:r>
      <w:r w:rsidR="007A53AB">
        <w:rPr>
          <w:rFonts w:ascii="Arial" w:hAnsi="Arial" w:cs="Arial"/>
          <w:sz w:val="22"/>
          <w:szCs w:val="22"/>
        </w:rPr>
        <w:t>ose discharged</w:t>
      </w:r>
      <w:r w:rsidR="00880308">
        <w:rPr>
          <w:rFonts w:ascii="Arial" w:hAnsi="Arial" w:cs="Arial"/>
          <w:sz w:val="22"/>
          <w:szCs w:val="22"/>
        </w:rPr>
        <w:t xml:space="preserve"> from the NICU</w:t>
      </w:r>
      <w:r w:rsidR="007A53AB">
        <w:rPr>
          <w:rFonts w:ascii="Arial" w:hAnsi="Arial" w:cs="Arial"/>
          <w:sz w:val="22"/>
          <w:szCs w:val="22"/>
        </w:rPr>
        <w:t xml:space="preserve"> to addresses within the</w:t>
      </w:r>
      <w:r w:rsidR="00CF783E" w:rsidRPr="002F4F7B">
        <w:rPr>
          <w:rFonts w:ascii="Arial" w:hAnsi="Arial" w:cs="Arial"/>
          <w:sz w:val="22"/>
          <w:szCs w:val="22"/>
        </w:rPr>
        <w:t xml:space="preserve"> metropolitan Philadelphia region</w:t>
      </w:r>
      <w:r w:rsidR="007A53AB">
        <w:rPr>
          <w:rFonts w:ascii="Arial" w:hAnsi="Arial" w:cs="Arial"/>
          <w:sz w:val="22"/>
          <w:szCs w:val="22"/>
        </w:rPr>
        <w:t>.</w:t>
      </w:r>
      <w:r w:rsidR="008C4036">
        <w:rPr>
          <w:rFonts w:ascii="Arial" w:hAnsi="Arial" w:cs="Arial"/>
          <w:sz w:val="22"/>
          <w:szCs w:val="22"/>
        </w:rPr>
        <w:t xml:space="preserve"> Of note, there are three free-standing Children’s Hospitals, including CHOP, within the metropolitan Philadelphia region.</w:t>
      </w:r>
      <w:r w:rsidR="007A53AB">
        <w:rPr>
          <w:rFonts w:ascii="Arial" w:hAnsi="Arial" w:cs="Arial"/>
          <w:sz w:val="22"/>
          <w:szCs w:val="22"/>
        </w:rPr>
        <w:t xml:space="preserve"> </w:t>
      </w:r>
      <w:r w:rsidR="00880308">
        <w:rPr>
          <w:rFonts w:ascii="Arial" w:hAnsi="Arial" w:cs="Arial"/>
          <w:sz w:val="22"/>
          <w:szCs w:val="22"/>
        </w:rPr>
        <w:t>O</w:t>
      </w:r>
      <w:r w:rsidR="00CF783E">
        <w:rPr>
          <w:rFonts w:ascii="Arial" w:hAnsi="Arial" w:cs="Arial"/>
          <w:sz w:val="22"/>
          <w:szCs w:val="22"/>
        </w:rPr>
        <w:t xml:space="preserve">ur </w:t>
      </w:r>
      <w:r w:rsidR="00CF783E" w:rsidRPr="00B1393F">
        <w:rPr>
          <w:rFonts w:ascii="Arial" w:hAnsi="Arial" w:cs="Arial"/>
          <w:sz w:val="22"/>
          <w:szCs w:val="22"/>
        </w:rPr>
        <w:t xml:space="preserve">sensitivity analysis </w:t>
      </w:r>
      <w:r w:rsidR="007A53AB">
        <w:rPr>
          <w:rFonts w:ascii="Arial" w:hAnsi="Arial" w:cs="Arial"/>
          <w:sz w:val="22"/>
          <w:szCs w:val="22"/>
        </w:rPr>
        <w:t xml:space="preserve">that </w:t>
      </w:r>
      <w:r w:rsidR="00CF783E" w:rsidRPr="00B1393F">
        <w:rPr>
          <w:rFonts w:ascii="Arial" w:hAnsi="Arial" w:cs="Arial"/>
          <w:sz w:val="22"/>
          <w:szCs w:val="22"/>
        </w:rPr>
        <w:t>exclud</w:t>
      </w:r>
      <w:r w:rsidR="007A53AB">
        <w:rPr>
          <w:rFonts w:ascii="Arial" w:hAnsi="Arial" w:cs="Arial"/>
          <w:sz w:val="22"/>
          <w:szCs w:val="22"/>
        </w:rPr>
        <w:t>ed</w:t>
      </w:r>
      <w:r w:rsidR="00CF783E" w:rsidRPr="00B1393F">
        <w:rPr>
          <w:rFonts w:ascii="Arial" w:hAnsi="Arial" w:cs="Arial"/>
          <w:sz w:val="22"/>
          <w:szCs w:val="22"/>
        </w:rPr>
        <w:t xml:space="preserve"> </w:t>
      </w:r>
      <w:r w:rsidR="00880308">
        <w:rPr>
          <w:rFonts w:ascii="Arial" w:hAnsi="Arial" w:cs="Arial"/>
          <w:sz w:val="22"/>
          <w:szCs w:val="22"/>
        </w:rPr>
        <w:t xml:space="preserve">the small number of </w:t>
      </w:r>
      <w:r w:rsidR="00CF783E" w:rsidRPr="00B1393F">
        <w:rPr>
          <w:rFonts w:ascii="Arial" w:hAnsi="Arial" w:cs="Arial"/>
          <w:sz w:val="22"/>
          <w:szCs w:val="22"/>
        </w:rPr>
        <w:t>patients who did not receive care within the CHOP network during the initial year following NICU discharge</w:t>
      </w:r>
      <w:r w:rsidR="00D25EB1">
        <w:rPr>
          <w:rFonts w:ascii="Arial" w:hAnsi="Arial" w:cs="Arial"/>
          <w:sz w:val="22"/>
          <w:szCs w:val="22"/>
        </w:rPr>
        <w:t xml:space="preserve"> suggests minimal impact of </w:t>
      </w:r>
      <w:r w:rsidR="00CF783E">
        <w:rPr>
          <w:rFonts w:ascii="Arial" w:hAnsi="Arial" w:cs="Arial"/>
          <w:sz w:val="22"/>
          <w:szCs w:val="22"/>
        </w:rPr>
        <w:t xml:space="preserve">ascertainment bias </w:t>
      </w:r>
      <w:r w:rsidR="00D25EB1">
        <w:rPr>
          <w:rFonts w:ascii="Arial" w:hAnsi="Arial" w:cs="Arial"/>
          <w:sz w:val="22"/>
          <w:szCs w:val="22"/>
        </w:rPr>
        <w:t>on the study findings</w:t>
      </w:r>
      <w:r w:rsidR="00CF783E" w:rsidRPr="002F4F7B">
        <w:rPr>
          <w:rFonts w:ascii="Arial" w:hAnsi="Arial" w:cs="Arial"/>
          <w:sz w:val="22"/>
          <w:szCs w:val="22"/>
        </w:rPr>
        <w:t xml:space="preserve">. </w:t>
      </w:r>
      <w:r w:rsidR="00CF783E">
        <w:rPr>
          <w:rFonts w:ascii="Arial" w:hAnsi="Arial" w:cs="Arial"/>
          <w:sz w:val="22"/>
          <w:szCs w:val="22"/>
        </w:rPr>
        <w:t>Second</w:t>
      </w:r>
      <w:r w:rsidRPr="006852F7">
        <w:rPr>
          <w:rFonts w:ascii="Arial" w:hAnsi="Arial" w:cs="Arial"/>
          <w:sz w:val="22"/>
          <w:szCs w:val="22"/>
        </w:rPr>
        <w:t>, our reliance on race and ethnicity data from the EHR may not fully capture an individual’s lived experience or identification, particularly in multiracial households.</w:t>
      </w:r>
      <w:sdt>
        <w:sdtPr>
          <w:rPr>
            <w:rFonts w:ascii="Arial" w:hAnsi="Arial" w:cs="Arial"/>
            <w:color w:val="000000"/>
            <w:sz w:val="22"/>
            <w:szCs w:val="22"/>
            <w:vertAlign w:val="superscript"/>
          </w:rPr>
          <w:tag w:val="MENDELEY_CITATION_v3_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"/>
          <w:id w:val="-896507684"/>
          <w:placeholder>
            <w:docPart w:val="DefaultPlaceholder_-1854013440"/>
          </w:placeholder>
        </w:sdtPr>
        <w:sdtContent>
          <w:r w:rsidR="000B2534" w:rsidRPr="000B2534">
            <w:rPr>
              <w:rFonts w:ascii="Arial" w:hAnsi="Arial" w:cs="Arial"/>
              <w:color w:val="000000"/>
              <w:sz w:val="22"/>
              <w:szCs w:val="22"/>
              <w:vertAlign w:val="superscript"/>
            </w:rPr>
            <w:t>31</w:t>
          </w:r>
        </w:sdtContent>
      </w:sdt>
      <w:r w:rsidRPr="006852F7">
        <w:rPr>
          <w:rFonts w:ascii="Arial" w:hAnsi="Arial" w:cs="Arial"/>
          <w:sz w:val="22"/>
          <w:szCs w:val="22"/>
        </w:rPr>
        <w:t xml:space="preserve"> </w:t>
      </w:r>
      <w:r w:rsidR="00CF783E">
        <w:rPr>
          <w:rFonts w:ascii="Arial" w:hAnsi="Arial" w:cs="Arial"/>
          <w:sz w:val="22"/>
          <w:szCs w:val="22"/>
        </w:rPr>
        <w:t>Third</w:t>
      </w:r>
      <w:r w:rsidRPr="006852F7">
        <w:rPr>
          <w:rFonts w:ascii="Arial" w:hAnsi="Arial" w:cs="Arial"/>
          <w:sz w:val="22"/>
          <w:szCs w:val="22"/>
        </w:rPr>
        <w:t>, we lacked access to i</w:t>
      </w:r>
      <w:r w:rsidR="00CF783E">
        <w:rPr>
          <w:rFonts w:ascii="Arial" w:hAnsi="Arial" w:cs="Arial"/>
          <w:sz w:val="22"/>
          <w:szCs w:val="22"/>
        </w:rPr>
        <w:t>ndoor</w:t>
      </w:r>
      <w:r w:rsidRPr="006852F7">
        <w:rPr>
          <w:rFonts w:ascii="Arial" w:hAnsi="Arial" w:cs="Arial"/>
          <w:sz w:val="22"/>
          <w:szCs w:val="22"/>
        </w:rPr>
        <w:t xml:space="preserve"> environmental exposures such as household smoke exposure, which </w:t>
      </w:r>
      <w:r w:rsidR="00D25EB1">
        <w:rPr>
          <w:rFonts w:ascii="Arial" w:hAnsi="Arial" w:cs="Arial"/>
          <w:sz w:val="22"/>
          <w:szCs w:val="22"/>
        </w:rPr>
        <w:t>can</w:t>
      </w:r>
      <w:r w:rsidRPr="006852F7">
        <w:rPr>
          <w:rFonts w:ascii="Arial" w:hAnsi="Arial" w:cs="Arial"/>
          <w:sz w:val="22"/>
          <w:szCs w:val="22"/>
        </w:rPr>
        <w:t xml:space="preserve"> </w:t>
      </w:r>
      <w:r w:rsidR="00E07DFE" w:rsidRPr="006852F7">
        <w:rPr>
          <w:rFonts w:ascii="Arial" w:hAnsi="Arial" w:cs="Arial"/>
          <w:sz w:val="22"/>
          <w:szCs w:val="22"/>
        </w:rPr>
        <w:t xml:space="preserve">affect </w:t>
      </w:r>
      <w:r w:rsidRPr="006852F7">
        <w:rPr>
          <w:rFonts w:ascii="Arial" w:hAnsi="Arial" w:cs="Arial"/>
          <w:sz w:val="22"/>
          <w:szCs w:val="22"/>
        </w:rPr>
        <w:t>the risk of medically attended acute respiratory illness in preterm infants with BPD.</w:t>
      </w:r>
      <w:r w:rsidR="00F46C56">
        <w:rPr>
          <w:rFonts w:ascii="Arial" w:hAnsi="Arial" w:cs="Arial"/>
          <w:sz w:val="22"/>
          <w:szCs w:val="22"/>
        </w:rPr>
        <w:t xml:space="preserve"> </w:t>
      </w:r>
      <w:r w:rsidR="00E36A23">
        <w:rPr>
          <w:rFonts w:ascii="Arial" w:hAnsi="Arial" w:cs="Arial"/>
          <w:sz w:val="22"/>
          <w:szCs w:val="22"/>
        </w:rPr>
        <w:t xml:space="preserve">Fourth, we lacked </w:t>
      </w:r>
      <w:r w:rsidR="002A7A72">
        <w:rPr>
          <w:rFonts w:ascii="Arial" w:hAnsi="Arial" w:cs="Arial"/>
          <w:sz w:val="22"/>
          <w:szCs w:val="22"/>
        </w:rPr>
        <w:t xml:space="preserve">preterm </w:t>
      </w:r>
      <w:r w:rsidR="00E36A23">
        <w:rPr>
          <w:rFonts w:ascii="Arial" w:hAnsi="Arial" w:cs="Arial"/>
          <w:sz w:val="22"/>
          <w:szCs w:val="22"/>
        </w:rPr>
        <w:t xml:space="preserve">infants without BPD </w:t>
      </w:r>
      <w:r w:rsidR="002A7A72">
        <w:rPr>
          <w:rFonts w:ascii="Arial" w:hAnsi="Arial" w:cs="Arial"/>
          <w:sz w:val="22"/>
          <w:szCs w:val="22"/>
        </w:rPr>
        <w:t xml:space="preserve">in our cohort </w:t>
      </w:r>
      <w:r w:rsidR="00E36A23">
        <w:rPr>
          <w:rFonts w:ascii="Arial" w:hAnsi="Arial" w:cs="Arial"/>
          <w:sz w:val="22"/>
          <w:szCs w:val="22"/>
        </w:rPr>
        <w:t xml:space="preserve">to serve as </w:t>
      </w:r>
      <w:r w:rsidR="002A7A72">
        <w:rPr>
          <w:rFonts w:ascii="Arial" w:hAnsi="Arial" w:cs="Arial"/>
          <w:sz w:val="22"/>
          <w:szCs w:val="22"/>
        </w:rPr>
        <w:t>a control group.</w:t>
      </w:r>
    </w:p>
    <w:p w14:paraId="46494446" w14:textId="77777777" w:rsidR="0082199D" w:rsidRPr="006852F7" w:rsidRDefault="0082199D" w:rsidP="00836787">
      <w:pPr>
        <w:spacing w:line="480" w:lineRule="auto"/>
        <w:contextualSpacing/>
        <w:rPr>
          <w:rFonts w:ascii="Arial" w:hAnsi="Arial" w:cs="Arial"/>
          <w:b/>
          <w:bCs/>
          <w:i/>
          <w:iCs/>
          <w:sz w:val="22"/>
          <w:szCs w:val="22"/>
        </w:rPr>
      </w:pPr>
    </w:p>
    <w:p w14:paraId="46A5D2BC" w14:textId="6F5AB149" w:rsidR="000A2874" w:rsidRPr="006852F7" w:rsidRDefault="000A2874" w:rsidP="00836787">
      <w:pPr>
        <w:spacing w:line="480" w:lineRule="auto"/>
        <w:contextualSpacing/>
        <w:rPr>
          <w:rFonts w:ascii="Arial" w:hAnsi="Arial" w:cs="Arial"/>
          <w:sz w:val="22"/>
          <w:szCs w:val="22"/>
        </w:rPr>
      </w:pPr>
      <w:r w:rsidRPr="006852F7">
        <w:rPr>
          <w:rFonts w:ascii="Arial" w:hAnsi="Arial" w:cs="Arial"/>
          <w:sz w:val="22"/>
          <w:szCs w:val="22"/>
        </w:rPr>
        <w:t xml:space="preserve">In conclusion, </w:t>
      </w:r>
      <w:r w:rsidR="000B27CE">
        <w:rPr>
          <w:rFonts w:ascii="Arial" w:hAnsi="Arial" w:cs="Arial"/>
          <w:sz w:val="22"/>
          <w:szCs w:val="22"/>
        </w:rPr>
        <w:t xml:space="preserve">overall, </w:t>
      </w:r>
      <w:r w:rsidR="00846787">
        <w:rPr>
          <w:rFonts w:ascii="Arial" w:hAnsi="Arial" w:cs="Arial"/>
          <w:sz w:val="22"/>
          <w:szCs w:val="22"/>
        </w:rPr>
        <w:t xml:space="preserve">we found that </w:t>
      </w:r>
      <w:r w:rsidR="000B27CE">
        <w:rPr>
          <w:rFonts w:ascii="Arial" w:hAnsi="Arial" w:cs="Arial"/>
          <w:sz w:val="22"/>
          <w:szCs w:val="22"/>
        </w:rPr>
        <w:t xml:space="preserve">higher </w:t>
      </w:r>
      <w:r w:rsidR="00AB5046">
        <w:rPr>
          <w:rFonts w:ascii="Arial" w:hAnsi="Arial" w:cs="Arial"/>
          <w:sz w:val="22"/>
          <w:szCs w:val="22"/>
        </w:rPr>
        <w:t>annual average</w:t>
      </w:r>
      <w:r w:rsidR="00846787">
        <w:rPr>
          <w:rFonts w:ascii="Arial" w:hAnsi="Arial" w:cs="Arial"/>
          <w:sz w:val="22"/>
          <w:szCs w:val="22"/>
        </w:rPr>
        <w:t xml:space="preserve"> PM</w:t>
      </w:r>
      <w:r w:rsidR="00846787" w:rsidRPr="002B0CB9">
        <w:rPr>
          <w:rFonts w:ascii="Arial" w:hAnsi="Arial" w:cs="Arial"/>
          <w:sz w:val="22"/>
          <w:szCs w:val="22"/>
          <w:vertAlign w:val="subscript"/>
        </w:rPr>
        <w:t>2.5</w:t>
      </w:r>
      <w:r w:rsidR="00846787">
        <w:rPr>
          <w:rFonts w:ascii="Arial" w:hAnsi="Arial" w:cs="Arial"/>
          <w:sz w:val="22"/>
          <w:szCs w:val="22"/>
        </w:rPr>
        <w:t xml:space="preserve"> exposure was not associated with the composite of </w:t>
      </w:r>
      <w:r w:rsidR="00846787" w:rsidRPr="006852F7">
        <w:rPr>
          <w:rFonts w:ascii="Arial" w:hAnsi="Arial" w:cs="Arial"/>
          <w:sz w:val="22"/>
          <w:szCs w:val="22"/>
        </w:rPr>
        <w:t xml:space="preserve">medically attended acute respiratory illness </w:t>
      </w:r>
      <w:r w:rsidR="00846787">
        <w:rPr>
          <w:rFonts w:ascii="Arial" w:hAnsi="Arial" w:cs="Arial"/>
          <w:sz w:val="22"/>
          <w:szCs w:val="22"/>
        </w:rPr>
        <w:t>or its components</w:t>
      </w:r>
      <w:r w:rsidR="000B27CE">
        <w:rPr>
          <w:rFonts w:ascii="Arial" w:hAnsi="Arial" w:cs="Arial"/>
          <w:sz w:val="22"/>
          <w:szCs w:val="22"/>
        </w:rPr>
        <w:t xml:space="preserve"> among infants with BPD</w:t>
      </w:r>
      <w:r w:rsidR="00846787">
        <w:rPr>
          <w:rFonts w:ascii="Arial" w:hAnsi="Arial" w:cs="Arial"/>
          <w:sz w:val="22"/>
          <w:szCs w:val="22"/>
        </w:rPr>
        <w:t xml:space="preserve">. However, </w:t>
      </w:r>
      <w:r w:rsidRPr="006852F7">
        <w:rPr>
          <w:rFonts w:ascii="Arial" w:hAnsi="Arial" w:cs="Arial"/>
          <w:sz w:val="22"/>
          <w:szCs w:val="22"/>
        </w:rPr>
        <w:t xml:space="preserve">we </w:t>
      </w:r>
      <w:r w:rsidR="00846787">
        <w:rPr>
          <w:rFonts w:ascii="Arial" w:hAnsi="Arial" w:cs="Arial"/>
          <w:sz w:val="22"/>
          <w:szCs w:val="22"/>
        </w:rPr>
        <w:t>did show</w:t>
      </w:r>
      <w:r w:rsidR="00846787" w:rsidRPr="006852F7">
        <w:rPr>
          <w:rFonts w:ascii="Arial" w:hAnsi="Arial" w:cs="Arial"/>
          <w:sz w:val="22"/>
          <w:szCs w:val="22"/>
        </w:rPr>
        <w:t xml:space="preserve"> </w:t>
      </w:r>
      <w:r w:rsidRPr="006852F7">
        <w:rPr>
          <w:rFonts w:ascii="Arial" w:hAnsi="Arial" w:cs="Arial"/>
          <w:sz w:val="22"/>
          <w:szCs w:val="22"/>
        </w:rPr>
        <w:t>that higher PM</w:t>
      </w:r>
      <w:r w:rsidRPr="006852F7">
        <w:rPr>
          <w:rFonts w:ascii="Arial" w:hAnsi="Arial" w:cs="Arial"/>
          <w:sz w:val="22"/>
          <w:szCs w:val="22"/>
          <w:vertAlign w:val="subscript"/>
        </w:rPr>
        <w:t>2.5</w:t>
      </w:r>
      <w:r w:rsidRPr="006852F7">
        <w:rPr>
          <w:rFonts w:ascii="Arial" w:hAnsi="Arial" w:cs="Arial"/>
          <w:sz w:val="22"/>
          <w:szCs w:val="22"/>
        </w:rPr>
        <w:t xml:space="preserve"> exposure in the first year after NICU discharge was associated with </w:t>
      </w:r>
      <w:r w:rsidR="00846787">
        <w:rPr>
          <w:rFonts w:ascii="Arial" w:hAnsi="Arial" w:cs="Arial"/>
          <w:sz w:val="22"/>
          <w:szCs w:val="22"/>
        </w:rPr>
        <w:t xml:space="preserve">both </w:t>
      </w:r>
      <w:r w:rsidRPr="006852F7">
        <w:rPr>
          <w:rFonts w:ascii="Arial" w:hAnsi="Arial" w:cs="Arial"/>
          <w:sz w:val="22"/>
          <w:szCs w:val="22"/>
        </w:rPr>
        <w:t xml:space="preserve">medically attended acute respiratory illness and ED visits among preterm infants with Grade 1 BPD in models adjusted for clinical, demographic, and neighborhood characteristics. </w:t>
      </w:r>
      <w:r w:rsidR="005267C5">
        <w:rPr>
          <w:rFonts w:ascii="Arial" w:hAnsi="Arial" w:cs="Arial"/>
          <w:sz w:val="22"/>
          <w:szCs w:val="22"/>
        </w:rPr>
        <w:t xml:space="preserve">Grade 1 BPD is the most common </w:t>
      </w:r>
      <w:r w:rsidR="00A23D1E">
        <w:rPr>
          <w:rFonts w:ascii="Arial" w:hAnsi="Arial" w:cs="Arial"/>
          <w:sz w:val="22"/>
          <w:szCs w:val="22"/>
        </w:rPr>
        <w:t>form of BPD</w:t>
      </w:r>
      <w:r w:rsidR="000B27CE">
        <w:rPr>
          <w:rFonts w:ascii="Arial" w:hAnsi="Arial" w:cs="Arial"/>
          <w:sz w:val="22"/>
          <w:szCs w:val="22"/>
        </w:rPr>
        <w:t xml:space="preserve"> and</w:t>
      </w:r>
      <w:r w:rsidR="00A23D1E">
        <w:rPr>
          <w:rFonts w:ascii="Arial" w:hAnsi="Arial" w:cs="Arial"/>
          <w:sz w:val="22"/>
          <w:szCs w:val="22"/>
        </w:rPr>
        <w:t xml:space="preserve"> strategies that prevent subsequent acute respiratory illnesses among infants may be different depending on the severity of underlying BPD</w:t>
      </w:r>
      <w:r w:rsidR="00F2478F">
        <w:rPr>
          <w:rFonts w:ascii="Arial" w:hAnsi="Arial" w:cs="Arial"/>
          <w:sz w:val="22"/>
          <w:szCs w:val="22"/>
        </w:rPr>
        <w:t xml:space="preserve">. </w:t>
      </w:r>
      <w:r w:rsidRPr="006852F7">
        <w:rPr>
          <w:rFonts w:ascii="Arial" w:hAnsi="Arial" w:cs="Arial"/>
          <w:sz w:val="22"/>
          <w:szCs w:val="22"/>
        </w:rPr>
        <w:t>Future studies investigating PM</w:t>
      </w:r>
      <w:r w:rsidRPr="006852F7">
        <w:rPr>
          <w:rFonts w:ascii="Arial" w:hAnsi="Arial" w:cs="Arial"/>
          <w:sz w:val="22"/>
          <w:szCs w:val="22"/>
          <w:vertAlign w:val="subscript"/>
        </w:rPr>
        <w:t>2.5</w:t>
      </w:r>
      <w:r w:rsidRPr="006852F7">
        <w:rPr>
          <w:rFonts w:ascii="Arial" w:hAnsi="Arial" w:cs="Arial"/>
          <w:sz w:val="22"/>
          <w:szCs w:val="22"/>
        </w:rPr>
        <w:t xml:space="preserve"> exposure and respiratory outcomes among infants with BPD residing in areas with different PM</w:t>
      </w:r>
      <w:r w:rsidRPr="006852F7">
        <w:rPr>
          <w:rFonts w:ascii="Arial" w:hAnsi="Arial" w:cs="Arial"/>
          <w:sz w:val="22"/>
          <w:szCs w:val="22"/>
          <w:vertAlign w:val="subscript"/>
        </w:rPr>
        <w:t>2.5</w:t>
      </w:r>
      <w:r w:rsidRPr="006852F7">
        <w:rPr>
          <w:rFonts w:ascii="Arial" w:hAnsi="Arial" w:cs="Arial"/>
          <w:sz w:val="22"/>
          <w:szCs w:val="22"/>
        </w:rPr>
        <w:t xml:space="preserve"> exposure</w:t>
      </w:r>
      <w:r w:rsidR="00E07DFE" w:rsidRPr="006852F7">
        <w:rPr>
          <w:rFonts w:ascii="Arial" w:hAnsi="Arial" w:cs="Arial"/>
          <w:sz w:val="22"/>
          <w:szCs w:val="22"/>
        </w:rPr>
        <w:t xml:space="preserve"> levels</w:t>
      </w:r>
      <w:r w:rsidRPr="006852F7">
        <w:rPr>
          <w:rFonts w:ascii="Arial" w:hAnsi="Arial" w:cs="Arial"/>
          <w:sz w:val="22"/>
          <w:szCs w:val="22"/>
        </w:rPr>
        <w:t xml:space="preserve">, </w:t>
      </w:r>
      <w:r w:rsidRPr="006852F7">
        <w:rPr>
          <w:rFonts w:ascii="Arial" w:hAnsi="Arial" w:cs="Arial"/>
          <w:sz w:val="22"/>
          <w:szCs w:val="22"/>
        </w:rPr>
        <w:lastRenderedPageBreak/>
        <w:t xml:space="preserve">particularly in the </w:t>
      </w:r>
      <w:r w:rsidR="00E07DFE" w:rsidRPr="006852F7">
        <w:rPr>
          <w:rFonts w:ascii="Arial" w:hAnsi="Arial" w:cs="Arial"/>
          <w:sz w:val="22"/>
          <w:szCs w:val="22"/>
        </w:rPr>
        <w:t xml:space="preserve">setting of a </w:t>
      </w:r>
      <w:r w:rsidRPr="006852F7">
        <w:rPr>
          <w:rFonts w:ascii="Arial" w:hAnsi="Arial" w:cs="Arial"/>
          <w:sz w:val="22"/>
          <w:szCs w:val="22"/>
        </w:rPr>
        <w:t xml:space="preserve">warming climate and </w:t>
      </w:r>
      <w:r w:rsidR="00E07DFE" w:rsidRPr="006852F7">
        <w:rPr>
          <w:rFonts w:ascii="Arial" w:hAnsi="Arial" w:cs="Arial"/>
          <w:sz w:val="22"/>
          <w:szCs w:val="22"/>
        </w:rPr>
        <w:t>more common</w:t>
      </w:r>
      <w:r w:rsidRPr="006852F7">
        <w:rPr>
          <w:rFonts w:ascii="Arial" w:hAnsi="Arial" w:cs="Arial"/>
          <w:sz w:val="22"/>
          <w:szCs w:val="22"/>
        </w:rPr>
        <w:t xml:space="preserve"> wildfire</w:t>
      </w:r>
      <w:r w:rsidR="00E07DFE" w:rsidRPr="006852F7">
        <w:rPr>
          <w:rFonts w:ascii="Arial" w:hAnsi="Arial" w:cs="Arial"/>
          <w:sz w:val="22"/>
          <w:szCs w:val="22"/>
        </w:rPr>
        <w:t>s</w:t>
      </w:r>
      <w:r w:rsidRPr="006852F7">
        <w:rPr>
          <w:rFonts w:ascii="Arial" w:hAnsi="Arial" w:cs="Arial"/>
          <w:sz w:val="22"/>
          <w:szCs w:val="22"/>
        </w:rPr>
        <w:t>, are</w:t>
      </w:r>
      <w:r w:rsidR="00F2478F">
        <w:rPr>
          <w:rFonts w:ascii="Arial" w:hAnsi="Arial" w:cs="Arial"/>
          <w:sz w:val="22"/>
          <w:szCs w:val="22"/>
        </w:rPr>
        <w:t xml:space="preserve"> also</w:t>
      </w:r>
      <w:r w:rsidRPr="006852F7">
        <w:rPr>
          <w:rFonts w:ascii="Arial" w:hAnsi="Arial" w:cs="Arial"/>
          <w:sz w:val="22"/>
          <w:szCs w:val="22"/>
        </w:rPr>
        <w:t xml:space="preserve"> warranted to better understand the relationship of ambient PM</w:t>
      </w:r>
      <w:r w:rsidRPr="006852F7">
        <w:rPr>
          <w:rFonts w:ascii="Arial" w:hAnsi="Arial" w:cs="Arial"/>
          <w:sz w:val="22"/>
          <w:szCs w:val="22"/>
          <w:vertAlign w:val="subscript"/>
        </w:rPr>
        <w:t>2.5</w:t>
      </w:r>
      <w:r w:rsidRPr="006852F7">
        <w:rPr>
          <w:rFonts w:ascii="Arial" w:hAnsi="Arial" w:cs="Arial"/>
          <w:sz w:val="22"/>
          <w:szCs w:val="22"/>
        </w:rPr>
        <w:t xml:space="preserve"> with post-discharge outcomes of infants with BPD. Lastly, research should prioritize the investigation of place-based strategies </w:t>
      </w:r>
      <w:r w:rsidR="00E07DFE" w:rsidRPr="006852F7">
        <w:rPr>
          <w:rFonts w:ascii="Arial" w:hAnsi="Arial" w:cs="Arial"/>
          <w:sz w:val="22"/>
          <w:szCs w:val="22"/>
        </w:rPr>
        <w:t>to</w:t>
      </w:r>
      <w:r w:rsidRPr="006852F7">
        <w:rPr>
          <w:rFonts w:ascii="Arial" w:hAnsi="Arial" w:cs="Arial"/>
          <w:sz w:val="22"/>
          <w:szCs w:val="22"/>
        </w:rPr>
        <w:t xml:space="preserve"> mitigate the </w:t>
      </w:r>
      <w:r w:rsidR="00E07DFE" w:rsidRPr="006852F7">
        <w:rPr>
          <w:rFonts w:ascii="Arial" w:hAnsi="Arial" w:cs="Arial"/>
          <w:sz w:val="22"/>
          <w:szCs w:val="22"/>
        </w:rPr>
        <w:t xml:space="preserve">adverse health </w:t>
      </w:r>
      <w:r w:rsidRPr="006852F7">
        <w:rPr>
          <w:rFonts w:ascii="Arial" w:hAnsi="Arial" w:cs="Arial"/>
          <w:sz w:val="22"/>
          <w:szCs w:val="22"/>
        </w:rPr>
        <w:t>effects of PM</w:t>
      </w:r>
      <w:r w:rsidRPr="006852F7">
        <w:rPr>
          <w:rFonts w:ascii="Arial" w:hAnsi="Arial" w:cs="Arial"/>
          <w:sz w:val="22"/>
          <w:szCs w:val="22"/>
          <w:vertAlign w:val="subscript"/>
        </w:rPr>
        <w:t>2.5</w:t>
      </w:r>
      <w:r w:rsidR="00E07DFE" w:rsidRPr="006852F7">
        <w:rPr>
          <w:rFonts w:ascii="Arial" w:hAnsi="Arial" w:cs="Arial"/>
          <w:sz w:val="22"/>
          <w:szCs w:val="22"/>
        </w:rPr>
        <w:t xml:space="preserve">, particularly </w:t>
      </w:r>
      <w:r w:rsidR="00CF783E">
        <w:rPr>
          <w:rFonts w:ascii="Arial" w:hAnsi="Arial" w:cs="Arial"/>
          <w:sz w:val="22"/>
          <w:szCs w:val="22"/>
        </w:rPr>
        <w:t>for</w:t>
      </w:r>
      <w:r w:rsidR="00CF783E" w:rsidRPr="006852F7">
        <w:rPr>
          <w:rFonts w:ascii="Arial" w:hAnsi="Arial" w:cs="Arial"/>
          <w:sz w:val="22"/>
          <w:szCs w:val="22"/>
        </w:rPr>
        <w:t xml:space="preserve"> </w:t>
      </w:r>
      <w:r w:rsidR="00E07DFE" w:rsidRPr="006852F7">
        <w:rPr>
          <w:rFonts w:ascii="Arial" w:hAnsi="Arial" w:cs="Arial"/>
          <w:sz w:val="22"/>
          <w:szCs w:val="22"/>
        </w:rPr>
        <w:t>vulnerable populations like infants with BPD</w:t>
      </w:r>
      <w:r w:rsidRPr="006852F7">
        <w:rPr>
          <w:rFonts w:ascii="Arial" w:hAnsi="Arial" w:cs="Arial"/>
          <w:sz w:val="22"/>
          <w:szCs w:val="22"/>
        </w:rPr>
        <w:t xml:space="preserve">. </w:t>
      </w:r>
    </w:p>
    <w:p w14:paraId="3F09381C" w14:textId="77777777" w:rsidR="005E6848" w:rsidRDefault="005E6848" w:rsidP="00836787">
      <w:pPr>
        <w:spacing w:line="480" w:lineRule="auto"/>
        <w:contextualSpacing/>
        <w:rPr>
          <w:rFonts w:ascii="Arial" w:hAnsi="Arial" w:cs="Arial"/>
          <w:b/>
          <w:bCs/>
          <w:i/>
          <w:iCs/>
          <w:sz w:val="22"/>
          <w:szCs w:val="22"/>
        </w:rPr>
      </w:pPr>
    </w:p>
    <w:p w14:paraId="3ED0F09D" w14:textId="77777777" w:rsidR="0011620A" w:rsidRDefault="0011620A">
      <w:pPr>
        <w:rPr>
          <w:rFonts w:ascii="Arial" w:hAnsi="Arial" w:cs="Arial"/>
          <w:b/>
          <w:bCs/>
          <w:sz w:val="22"/>
          <w:szCs w:val="22"/>
        </w:rPr>
      </w:pPr>
      <w:r>
        <w:rPr>
          <w:rFonts w:ascii="Arial" w:hAnsi="Arial" w:cs="Arial"/>
          <w:b/>
          <w:bCs/>
          <w:sz w:val="22"/>
          <w:szCs w:val="22"/>
        </w:rPr>
        <w:br w:type="page"/>
      </w:r>
    </w:p>
    <w:p w14:paraId="5F76C10B" w14:textId="088704D4" w:rsidR="005F6516" w:rsidRPr="006852F7" w:rsidRDefault="005F6516" w:rsidP="00836787">
      <w:pPr>
        <w:spacing w:line="480" w:lineRule="auto"/>
        <w:contextualSpacing/>
        <w:rPr>
          <w:rFonts w:ascii="Arial" w:hAnsi="Arial" w:cs="Arial"/>
          <w:b/>
          <w:bCs/>
          <w:sz w:val="22"/>
          <w:szCs w:val="22"/>
        </w:rPr>
      </w:pPr>
      <w:r w:rsidRPr="006852F7">
        <w:rPr>
          <w:rFonts w:ascii="Arial" w:hAnsi="Arial" w:cs="Arial"/>
          <w:b/>
          <w:bCs/>
          <w:sz w:val="22"/>
          <w:szCs w:val="22"/>
        </w:rPr>
        <w:lastRenderedPageBreak/>
        <w:t>References</w:t>
      </w:r>
    </w:p>
    <w:sdt>
      <w:sdtPr>
        <w:rPr>
          <w:rFonts w:ascii="Arial" w:hAnsi="Arial" w:cs="Arial"/>
          <w:b/>
          <w:bCs/>
          <w:sz w:val="22"/>
          <w:szCs w:val="22"/>
        </w:rPr>
        <w:tag w:val="MENDELEY_BIBLIOGRAPHY"/>
        <w:id w:val="-1042365820"/>
        <w:placeholder>
          <w:docPart w:val="DefaultPlaceholder_-1854013440"/>
        </w:placeholder>
      </w:sdtPr>
      <w:sdtContent>
        <w:p w14:paraId="798E8498" w14:textId="77777777" w:rsidR="000B2534" w:rsidRPr="006A7821" w:rsidRDefault="000B2534">
          <w:pPr>
            <w:autoSpaceDE w:val="0"/>
            <w:autoSpaceDN w:val="0"/>
            <w:ind w:hanging="640"/>
            <w:divId w:val="1176069914"/>
            <w:rPr>
              <w:rFonts w:ascii="Arial" w:eastAsia="Times New Roman" w:hAnsi="Arial" w:cs="Arial"/>
              <w:kern w:val="0"/>
              <w14:ligatures w14:val="none"/>
            </w:rPr>
          </w:pPr>
          <w:r w:rsidRPr="006A7821">
            <w:rPr>
              <w:rFonts w:ascii="Arial" w:eastAsia="Times New Roman" w:hAnsi="Arial" w:cs="Arial"/>
            </w:rPr>
            <w:t>1.</w:t>
          </w:r>
          <w:r w:rsidRPr="006A7821">
            <w:rPr>
              <w:rFonts w:ascii="Arial" w:eastAsia="Times New Roman" w:hAnsi="Arial" w:cs="Arial"/>
            </w:rPr>
            <w:tab/>
          </w:r>
          <w:proofErr w:type="spellStart"/>
          <w:r w:rsidRPr="006A7821">
            <w:rPr>
              <w:rFonts w:ascii="Arial" w:eastAsia="Times New Roman" w:hAnsi="Arial" w:cs="Arial"/>
            </w:rPr>
            <w:t>Lapcharoensap</w:t>
          </w:r>
          <w:proofErr w:type="spellEnd"/>
          <w:r w:rsidRPr="006A7821">
            <w:rPr>
              <w:rFonts w:ascii="Arial" w:eastAsia="Times New Roman" w:hAnsi="Arial" w:cs="Arial"/>
            </w:rPr>
            <w:t xml:space="preserve"> W, Lee HC, Nyberg A, </w:t>
          </w:r>
          <w:proofErr w:type="spellStart"/>
          <w:r w:rsidRPr="006A7821">
            <w:rPr>
              <w:rFonts w:ascii="Arial" w:eastAsia="Times New Roman" w:hAnsi="Arial" w:cs="Arial"/>
            </w:rPr>
            <w:t>Dukhovny</w:t>
          </w:r>
          <w:proofErr w:type="spellEnd"/>
          <w:r w:rsidRPr="006A7821">
            <w:rPr>
              <w:rFonts w:ascii="Arial" w:eastAsia="Times New Roman" w:hAnsi="Arial" w:cs="Arial"/>
            </w:rPr>
            <w:t xml:space="preserve"> D. Health care and societal costs of bronchopulmonary dysplasia. </w:t>
          </w:r>
          <w:proofErr w:type="spellStart"/>
          <w:r w:rsidRPr="006A7821">
            <w:rPr>
              <w:rFonts w:ascii="Arial" w:eastAsia="Times New Roman" w:hAnsi="Arial" w:cs="Arial"/>
              <w:i/>
              <w:iCs/>
            </w:rPr>
            <w:t>Neoreviews</w:t>
          </w:r>
          <w:proofErr w:type="spellEnd"/>
          <w:r w:rsidRPr="006A7821">
            <w:rPr>
              <w:rFonts w:ascii="Arial" w:eastAsia="Times New Roman" w:hAnsi="Arial" w:cs="Arial"/>
            </w:rPr>
            <w:t>. 2018;19(4). doi:10.1542/neo.19-4-e211</w:t>
          </w:r>
        </w:p>
        <w:p w14:paraId="6B81B965" w14:textId="77777777" w:rsidR="000B2534" w:rsidRPr="006A7821" w:rsidRDefault="000B2534">
          <w:pPr>
            <w:autoSpaceDE w:val="0"/>
            <w:autoSpaceDN w:val="0"/>
            <w:ind w:hanging="640"/>
            <w:divId w:val="1703751188"/>
            <w:rPr>
              <w:rFonts w:ascii="Arial" w:eastAsia="Times New Roman" w:hAnsi="Arial" w:cs="Arial"/>
            </w:rPr>
          </w:pPr>
          <w:r w:rsidRPr="006A7821">
            <w:rPr>
              <w:rFonts w:ascii="Arial" w:eastAsia="Times New Roman" w:hAnsi="Arial" w:cs="Arial"/>
            </w:rPr>
            <w:t>2.</w:t>
          </w:r>
          <w:r w:rsidRPr="006A7821">
            <w:rPr>
              <w:rFonts w:ascii="Arial" w:eastAsia="Times New Roman" w:hAnsi="Arial" w:cs="Arial"/>
            </w:rPr>
            <w:tab/>
          </w:r>
          <w:proofErr w:type="spellStart"/>
          <w:r w:rsidRPr="006A7821">
            <w:rPr>
              <w:rFonts w:ascii="Arial" w:eastAsia="Times New Roman" w:hAnsi="Arial" w:cs="Arial"/>
            </w:rPr>
            <w:t>Sillers</w:t>
          </w:r>
          <w:proofErr w:type="spellEnd"/>
          <w:r w:rsidRPr="006A7821">
            <w:rPr>
              <w:rFonts w:ascii="Arial" w:eastAsia="Times New Roman" w:hAnsi="Arial" w:cs="Arial"/>
            </w:rPr>
            <w:t xml:space="preserve"> L, Alexiou S, Jensen EA. Lifelong pulmonary sequelae of bronchopulmonary dysplasia. </w:t>
          </w:r>
          <w:proofErr w:type="spellStart"/>
          <w:r w:rsidRPr="006A7821">
            <w:rPr>
              <w:rFonts w:ascii="Arial" w:eastAsia="Times New Roman" w:hAnsi="Arial" w:cs="Arial"/>
              <w:i/>
              <w:iCs/>
            </w:rPr>
            <w:t>Curr</w:t>
          </w:r>
          <w:proofErr w:type="spellEnd"/>
          <w:r w:rsidRPr="006A7821">
            <w:rPr>
              <w:rFonts w:ascii="Arial" w:eastAsia="Times New Roman" w:hAnsi="Arial" w:cs="Arial"/>
              <w:i/>
              <w:iCs/>
            </w:rPr>
            <w:t xml:space="preserve"> </w:t>
          </w:r>
          <w:proofErr w:type="spellStart"/>
          <w:r w:rsidRPr="006A7821">
            <w:rPr>
              <w:rFonts w:ascii="Arial" w:eastAsia="Times New Roman" w:hAnsi="Arial" w:cs="Arial"/>
              <w:i/>
              <w:iCs/>
            </w:rPr>
            <w:t>Opin</w:t>
          </w:r>
          <w:proofErr w:type="spellEnd"/>
          <w:r w:rsidRPr="006A7821">
            <w:rPr>
              <w:rFonts w:ascii="Arial" w:eastAsia="Times New Roman" w:hAnsi="Arial" w:cs="Arial"/>
              <w:i/>
              <w:iCs/>
            </w:rPr>
            <w:t xml:space="preserve"> </w:t>
          </w:r>
          <w:proofErr w:type="spellStart"/>
          <w:r w:rsidRPr="006A7821">
            <w:rPr>
              <w:rFonts w:ascii="Arial" w:eastAsia="Times New Roman" w:hAnsi="Arial" w:cs="Arial"/>
              <w:i/>
              <w:iCs/>
            </w:rPr>
            <w:t>Pediatr</w:t>
          </w:r>
          <w:proofErr w:type="spellEnd"/>
          <w:r w:rsidRPr="006A7821">
            <w:rPr>
              <w:rFonts w:ascii="Arial" w:eastAsia="Times New Roman" w:hAnsi="Arial" w:cs="Arial"/>
            </w:rPr>
            <w:t>. 2020;32(2). doi:10.1097/MOP.0000000000000884</w:t>
          </w:r>
        </w:p>
        <w:p w14:paraId="6AB25365" w14:textId="77777777" w:rsidR="000B2534" w:rsidRPr="006A7821" w:rsidRDefault="000B2534">
          <w:pPr>
            <w:autoSpaceDE w:val="0"/>
            <w:autoSpaceDN w:val="0"/>
            <w:ind w:hanging="640"/>
            <w:divId w:val="1210456573"/>
            <w:rPr>
              <w:rFonts w:ascii="Arial" w:eastAsia="Times New Roman" w:hAnsi="Arial" w:cs="Arial"/>
            </w:rPr>
          </w:pPr>
          <w:r w:rsidRPr="006A7821">
            <w:rPr>
              <w:rFonts w:ascii="Arial" w:eastAsia="Times New Roman" w:hAnsi="Arial" w:cs="Arial"/>
            </w:rPr>
            <w:t>3.</w:t>
          </w:r>
          <w:r w:rsidRPr="006A7821">
            <w:rPr>
              <w:rFonts w:ascii="Arial" w:eastAsia="Times New Roman" w:hAnsi="Arial" w:cs="Arial"/>
            </w:rPr>
            <w:tab/>
            <w:t xml:space="preserve">Doyle LW, Anderson PJ. Long-term outcomes of bronchopulmonary dysplasia. </w:t>
          </w:r>
          <w:r w:rsidRPr="006A7821">
            <w:rPr>
              <w:rFonts w:ascii="Arial" w:eastAsia="Times New Roman" w:hAnsi="Arial" w:cs="Arial"/>
              <w:i/>
              <w:iCs/>
            </w:rPr>
            <w:t>Semin Fetal Neonatal Med</w:t>
          </w:r>
          <w:r w:rsidRPr="006A7821">
            <w:rPr>
              <w:rFonts w:ascii="Arial" w:eastAsia="Times New Roman" w:hAnsi="Arial" w:cs="Arial"/>
            </w:rPr>
            <w:t xml:space="preserve">. 2009;14(6). </w:t>
          </w:r>
          <w:proofErr w:type="gramStart"/>
          <w:r w:rsidRPr="006A7821">
            <w:rPr>
              <w:rFonts w:ascii="Arial" w:eastAsia="Times New Roman" w:hAnsi="Arial" w:cs="Arial"/>
            </w:rPr>
            <w:t>doi:10.1016/j.siny</w:t>
          </w:r>
          <w:proofErr w:type="gramEnd"/>
          <w:r w:rsidRPr="006A7821">
            <w:rPr>
              <w:rFonts w:ascii="Arial" w:eastAsia="Times New Roman" w:hAnsi="Arial" w:cs="Arial"/>
            </w:rPr>
            <w:t>.2009.08.004</w:t>
          </w:r>
        </w:p>
        <w:p w14:paraId="563645B2" w14:textId="77777777" w:rsidR="000B2534" w:rsidRPr="006A7821" w:rsidRDefault="000B2534">
          <w:pPr>
            <w:autoSpaceDE w:val="0"/>
            <w:autoSpaceDN w:val="0"/>
            <w:ind w:hanging="640"/>
            <w:divId w:val="354114509"/>
            <w:rPr>
              <w:rFonts w:ascii="Arial" w:eastAsia="Times New Roman" w:hAnsi="Arial" w:cs="Arial"/>
            </w:rPr>
          </w:pPr>
          <w:r w:rsidRPr="006A7821">
            <w:rPr>
              <w:rFonts w:ascii="Arial" w:eastAsia="Times New Roman" w:hAnsi="Arial" w:cs="Arial"/>
            </w:rPr>
            <w:t>4.</w:t>
          </w:r>
          <w:r w:rsidRPr="006A7821">
            <w:rPr>
              <w:rFonts w:ascii="Arial" w:eastAsia="Times New Roman" w:hAnsi="Arial" w:cs="Arial"/>
            </w:rPr>
            <w:tab/>
            <w:t xml:space="preserve">Jones MH, Stein RT. Long-term respiratory outcomes of premature infants. </w:t>
          </w:r>
          <w:proofErr w:type="spellStart"/>
          <w:r w:rsidRPr="006A7821">
            <w:rPr>
              <w:rFonts w:ascii="Arial" w:eastAsia="Times New Roman" w:hAnsi="Arial" w:cs="Arial"/>
              <w:i/>
              <w:iCs/>
            </w:rPr>
            <w:t>Pediatr</w:t>
          </w:r>
          <w:proofErr w:type="spellEnd"/>
          <w:r w:rsidRPr="006A7821">
            <w:rPr>
              <w:rFonts w:ascii="Arial" w:eastAsia="Times New Roman" w:hAnsi="Arial" w:cs="Arial"/>
              <w:i/>
              <w:iCs/>
            </w:rPr>
            <w:t xml:space="preserve"> </w:t>
          </w:r>
          <w:proofErr w:type="spellStart"/>
          <w:r w:rsidRPr="006A7821">
            <w:rPr>
              <w:rFonts w:ascii="Arial" w:eastAsia="Times New Roman" w:hAnsi="Arial" w:cs="Arial"/>
              <w:i/>
              <w:iCs/>
            </w:rPr>
            <w:t>Pulmonol</w:t>
          </w:r>
          <w:proofErr w:type="spellEnd"/>
          <w:r w:rsidRPr="006A7821">
            <w:rPr>
              <w:rFonts w:ascii="Arial" w:eastAsia="Times New Roman" w:hAnsi="Arial" w:cs="Arial"/>
            </w:rPr>
            <w:t>. 2019;54. doi:10.1002/ppul.24371</w:t>
          </w:r>
        </w:p>
        <w:p w14:paraId="7B1CAF1A" w14:textId="77777777" w:rsidR="000B2534" w:rsidRPr="006A7821" w:rsidRDefault="000B2534">
          <w:pPr>
            <w:autoSpaceDE w:val="0"/>
            <w:autoSpaceDN w:val="0"/>
            <w:ind w:hanging="640"/>
            <w:divId w:val="1493838956"/>
            <w:rPr>
              <w:rFonts w:ascii="Arial" w:eastAsia="Times New Roman" w:hAnsi="Arial" w:cs="Arial"/>
            </w:rPr>
          </w:pPr>
          <w:r w:rsidRPr="006A7821">
            <w:rPr>
              <w:rFonts w:ascii="Arial" w:eastAsia="Times New Roman" w:hAnsi="Arial" w:cs="Arial"/>
            </w:rPr>
            <w:t>5.</w:t>
          </w:r>
          <w:r w:rsidRPr="006A7821">
            <w:rPr>
              <w:rFonts w:ascii="Arial" w:eastAsia="Times New Roman" w:hAnsi="Arial" w:cs="Arial"/>
            </w:rPr>
            <w:tab/>
            <w:t xml:space="preserve">Bhandari A, Panitch HB. Pulmonary Outcomes in Bronchopulmonary Dysplasia. </w:t>
          </w:r>
          <w:r w:rsidRPr="006A7821">
            <w:rPr>
              <w:rFonts w:ascii="Arial" w:eastAsia="Times New Roman" w:hAnsi="Arial" w:cs="Arial"/>
              <w:i/>
              <w:iCs/>
            </w:rPr>
            <w:t xml:space="preserve">Semin </w:t>
          </w:r>
          <w:proofErr w:type="spellStart"/>
          <w:r w:rsidRPr="006A7821">
            <w:rPr>
              <w:rFonts w:ascii="Arial" w:eastAsia="Times New Roman" w:hAnsi="Arial" w:cs="Arial"/>
              <w:i/>
              <w:iCs/>
            </w:rPr>
            <w:t>Perinatol</w:t>
          </w:r>
          <w:proofErr w:type="spellEnd"/>
          <w:r w:rsidRPr="006A7821">
            <w:rPr>
              <w:rFonts w:ascii="Arial" w:eastAsia="Times New Roman" w:hAnsi="Arial" w:cs="Arial"/>
            </w:rPr>
            <w:t xml:space="preserve">. 2006;30(4). </w:t>
          </w:r>
          <w:proofErr w:type="gramStart"/>
          <w:r w:rsidRPr="006A7821">
            <w:rPr>
              <w:rFonts w:ascii="Arial" w:eastAsia="Times New Roman" w:hAnsi="Arial" w:cs="Arial"/>
            </w:rPr>
            <w:t>doi:10.1053/j.semperi</w:t>
          </w:r>
          <w:proofErr w:type="gramEnd"/>
          <w:r w:rsidRPr="006A7821">
            <w:rPr>
              <w:rFonts w:ascii="Arial" w:eastAsia="Times New Roman" w:hAnsi="Arial" w:cs="Arial"/>
            </w:rPr>
            <w:t>.2006.05.009</w:t>
          </w:r>
        </w:p>
        <w:p w14:paraId="167678CD" w14:textId="77777777" w:rsidR="000B2534" w:rsidRPr="006A7821" w:rsidRDefault="000B2534">
          <w:pPr>
            <w:autoSpaceDE w:val="0"/>
            <w:autoSpaceDN w:val="0"/>
            <w:ind w:hanging="640"/>
            <w:divId w:val="1161039942"/>
            <w:rPr>
              <w:rFonts w:ascii="Arial" w:eastAsia="Times New Roman" w:hAnsi="Arial" w:cs="Arial"/>
            </w:rPr>
          </w:pPr>
          <w:r w:rsidRPr="006A7821">
            <w:rPr>
              <w:rFonts w:ascii="Arial" w:eastAsia="Times New Roman" w:hAnsi="Arial" w:cs="Arial"/>
            </w:rPr>
            <w:t>6.</w:t>
          </w:r>
          <w:r w:rsidRPr="006A7821">
            <w:rPr>
              <w:rFonts w:ascii="Arial" w:eastAsia="Times New Roman" w:hAnsi="Arial" w:cs="Arial"/>
            </w:rPr>
            <w:tab/>
          </w:r>
          <w:proofErr w:type="spellStart"/>
          <w:r w:rsidRPr="006A7821">
            <w:rPr>
              <w:rFonts w:ascii="Arial" w:eastAsia="Times New Roman" w:hAnsi="Arial" w:cs="Arial"/>
            </w:rPr>
            <w:t>Vesoulis</w:t>
          </w:r>
          <w:proofErr w:type="spellEnd"/>
          <w:r w:rsidRPr="006A7821">
            <w:rPr>
              <w:rFonts w:ascii="Arial" w:eastAsia="Times New Roman" w:hAnsi="Arial" w:cs="Arial"/>
            </w:rPr>
            <w:t xml:space="preserve"> ZA, McPherson CC, Whitehead H V. Racial disparities in calculated risk for bronchopulmonary dysplasia: a dataset. </w:t>
          </w:r>
          <w:r w:rsidRPr="006A7821">
            <w:rPr>
              <w:rFonts w:ascii="Arial" w:eastAsia="Times New Roman" w:hAnsi="Arial" w:cs="Arial"/>
              <w:i/>
              <w:iCs/>
            </w:rPr>
            <w:t>Data Brief</w:t>
          </w:r>
          <w:r w:rsidRPr="006A7821">
            <w:rPr>
              <w:rFonts w:ascii="Arial" w:eastAsia="Times New Roman" w:hAnsi="Arial" w:cs="Arial"/>
            </w:rPr>
            <w:t xml:space="preserve">. 2020;30. </w:t>
          </w:r>
          <w:proofErr w:type="gramStart"/>
          <w:r w:rsidRPr="006A7821">
            <w:rPr>
              <w:rFonts w:ascii="Arial" w:eastAsia="Times New Roman" w:hAnsi="Arial" w:cs="Arial"/>
            </w:rPr>
            <w:t>doi:10.1016/j.dib</w:t>
          </w:r>
          <w:proofErr w:type="gramEnd"/>
          <w:r w:rsidRPr="006A7821">
            <w:rPr>
              <w:rFonts w:ascii="Arial" w:eastAsia="Times New Roman" w:hAnsi="Arial" w:cs="Arial"/>
            </w:rPr>
            <w:t>.2020.105674</w:t>
          </w:r>
        </w:p>
        <w:p w14:paraId="5A0509CB" w14:textId="77777777" w:rsidR="000B2534" w:rsidRPr="006A7821" w:rsidRDefault="000B2534">
          <w:pPr>
            <w:autoSpaceDE w:val="0"/>
            <w:autoSpaceDN w:val="0"/>
            <w:ind w:hanging="640"/>
            <w:divId w:val="1559051554"/>
            <w:rPr>
              <w:rFonts w:ascii="Arial" w:eastAsia="Times New Roman" w:hAnsi="Arial" w:cs="Arial"/>
            </w:rPr>
          </w:pPr>
          <w:r w:rsidRPr="006A7821">
            <w:rPr>
              <w:rFonts w:ascii="Arial" w:eastAsia="Times New Roman" w:hAnsi="Arial" w:cs="Arial"/>
            </w:rPr>
            <w:t>7.</w:t>
          </w:r>
          <w:r w:rsidRPr="006A7821">
            <w:rPr>
              <w:rFonts w:ascii="Arial" w:eastAsia="Times New Roman" w:hAnsi="Arial" w:cs="Arial"/>
            </w:rPr>
            <w:tab/>
          </w:r>
          <w:proofErr w:type="spellStart"/>
          <w:r w:rsidRPr="006A7821">
            <w:rPr>
              <w:rFonts w:ascii="Arial" w:eastAsia="Times New Roman" w:hAnsi="Arial" w:cs="Arial"/>
            </w:rPr>
            <w:t>Stroustrup</w:t>
          </w:r>
          <w:proofErr w:type="spellEnd"/>
          <w:r w:rsidRPr="006A7821">
            <w:rPr>
              <w:rFonts w:ascii="Arial" w:eastAsia="Times New Roman" w:hAnsi="Arial" w:cs="Arial"/>
            </w:rPr>
            <w:t xml:space="preserve"> A, </w:t>
          </w:r>
          <w:proofErr w:type="spellStart"/>
          <w:r w:rsidRPr="006A7821">
            <w:rPr>
              <w:rFonts w:ascii="Arial" w:eastAsia="Times New Roman" w:hAnsi="Arial" w:cs="Arial"/>
            </w:rPr>
            <w:t>Trasande</w:t>
          </w:r>
          <w:proofErr w:type="spellEnd"/>
          <w:r w:rsidRPr="006A7821">
            <w:rPr>
              <w:rFonts w:ascii="Arial" w:eastAsia="Times New Roman" w:hAnsi="Arial" w:cs="Arial"/>
            </w:rPr>
            <w:t xml:space="preserve"> L. Epidemiological Characteristics and Resource Use in Neonates </w:t>
          </w:r>
          <w:proofErr w:type="gramStart"/>
          <w:r w:rsidRPr="006A7821">
            <w:rPr>
              <w:rFonts w:ascii="Arial" w:eastAsia="Times New Roman" w:hAnsi="Arial" w:cs="Arial"/>
            </w:rPr>
            <w:t>With</w:t>
          </w:r>
          <w:proofErr w:type="gramEnd"/>
          <w:r w:rsidRPr="006A7821">
            <w:rPr>
              <w:rFonts w:ascii="Arial" w:eastAsia="Times New Roman" w:hAnsi="Arial" w:cs="Arial"/>
            </w:rPr>
            <w:t xml:space="preserve"> Bronchopulmonary Dysplasia: 1993-2006. </w:t>
          </w:r>
          <w:r w:rsidRPr="006A7821">
            <w:rPr>
              <w:rFonts w:ascii="Arial" w:eastAsia="Times New Roman" w:hAnsi="Arial" w:cs="Arial"/>
              <w:i/>
              <w:iCs/>
            </w:rPr>
            <w:t>Pediatrics</w:t>
          </w:r>
          <w:r w:rsidRPr="006A7821">
            <w:rPr>
              <w:rFonts w:ascii="Arial" w:eastAsia="Times New Roman" w:hAnsi="Arial" w:cs="Arial"/>
            </w:rPr>
            <w:t>. Published online 2010. doi:10.1542/peds.2009-3456</w:t>
          </w:r>
        </w:p>
        <w:p w14:paraId="0E5588DD" w14:textId="77777777" w:rsidR="000B2534" w:rsidRPr="006A7821" w:rsidRDefault="000B2534">
          <w:pPr>
            <w:autoSpaceDE w:val="0"/>
            <w:autoSpaceDN w:val="0"/>
            <w:ind w:hanging="640"/>
            <w:divId w:val="1378508742"/>
            <w:rPr>
              <w:rFonts w:ascii="Arial" w:eastAsia="Times New Roman" w:hAnsi="Arial" w:cs="Arial"/>
            </w:rPr>
          </w:pPr>
          <w:r w:rsidRPr="006A7821">
            <w:rPr>
              <w:rFonts w:ascii="Arial" w:eastAsia="Times New Roman" w:hAnsi="Arial" w:cs="Arial"/>
            </w:rPr>
            <w:t>8.</w:t>
          </w:r>
          <w:r w:rsidRPr="006A7821">
            <w:rPr>
              <w:rFonts w:ascii="Arial" w:eastAsia="Times New Roman" w:hAnsi="Arial" w:cs="Arial"/>
            </w:rPr>
            <w:tab/>
            <w:t xml:space="preserve">Nelin TD, Yang N, Radack J, et al. Associations of neighborhood social vulnerability with emergency department visits and readmissions among infants with bronchopulmonary dysplasia. </w:t>
          </w:r>
          <w:r w:rsidRPr="006A7821">
            <w:rPr>
              <w:rFonts w:ascii="Arial" w:eastAsia="Times New Roman" w:hAnsi="Arial" w:cs="Arial"/>
              <w:i/>
              <w:iCs/>
            </w:rPr>
            <w:t>Journal of Perinatology</w:t>
          </w:r>
          <w:r w:rsidRPr="006A7821">
            <w:rPr>
              <w:rFonts w:ascii="Arial" w:eastAsia="Times New Roman" w:hAnsi="Arial" w:cs="Arial"/>
            </w:rPr>
            <w:t>. Published online July 25, 2023. doi:10.1038/s41372-023-01735-z</w:t>
          </w:r>
        </w:p>
        <w:p w14:paraId="02705125" w14:textId="77777777" w:rsidR="000B2534" w:rsidRPr="006A7821" w:rsidRDefault="000B2534">
          <w:pPr>
            <w:autoSpaceDE w:val="0"/>
            <w:autoSpaceDN w:val="0"/>
            <w:ind w:hanging="640"/>
            <w:divId w:val="1200047046"/>
            <w:rPr>
              <w:rFonts w:ascii="Arial" w:eastAsia="Times New Roman" w:hAnsi="Arial" w:cs="Arial"/>
            </w:rPr>
          </w:pPr>
          <w:r w:rsidRPr="006A7821">
            <w:rPr>
              <w:rFonts w:ascii="Arial" w:eastAsia="Times New Roman" w:hAnsi="Arial" w:cs="Arial"/>
            </w:rPr>
            <w:t>9.</w:t>
          </w:r>
          <w:r w:rsidRPr="006A7821">
            <w:rPr>
              <w:rFonts w:ascii="Arial" w:eastAsia="Times New Roman" w:hAnsi="Arial" w:cs="Arial"/>
            </w:rPr>
            <w:tab/>
            <w:t xml:space="preserve">Karvonen KL, Baer RJ, Rogers EE, et al. Racial and ethnic disparities in outcomes through 1 year of life in infants born prematurely: a </w:t>
          </w:r>
          <w:proofErr w:type="gramStart"/>
          <w:r w:rsidRPr="006A7821">
            <w:rPr>
              <w:rFonts w:ascii="Arial" w:eastAsia="Times New Roman" w:hAnsi="Arial" w:cs="Arial"/>
            </w:rPr>
            <w:t>population based</w:t>
          </w:r>
          <w:proofErr w:type="gramEnd"/>
          <w:r w:rsidRPr="006A7821">
            <w:rPr>
              <w:rFonts w:ascii="Arial" w:eastAsia="Times New Roman" w:hAnsi="Arial" w:cs="Arial"/>
            </w:rPr>
            <w:t xml:space="preserve"> study in California. </w:t>
          </w:r>
          <w:r w:rsidRPr="006A7821">
            <w:rPr>
              <w:rFonts w:ascii="Arial" w:eastAsia="Times New Roman" w:hAnsi="Arial" w:cs="Arial"/>
              <w:i/>
              <w:iCs/>
            </w:rPr>
            <w:t>Journal of Perinatology</w:t>
          </w:r>
          <w:r w:rsidRPr="006A7821">
            <w:rPr>
              <w:rFonts w:ascii="Arial" w:eastAsia="Times New Roman" w:hAnsi="Arial" w:cs="Arial"/>
            </w:rPr>
            <w:t>. 2021;41(2). doi:10.1038/s41372-021-00919-9</w:t>
          </w:r>
        </w:p>
        <w:p w14:paraId="29E5972A" w14:textId="77777777" w:rsidR="000B2534" w:rsidRPr="006A7821" w:rsidRDefault="000B2534">
          <w:pPr>
            <w:autoSpaceDE w:val="0"/>
            <w:autoSpaceDN w:val="0"/>
            <w:ind w:hanging="640"/>
            <w:divId w:val="729889228"/>
            <w:rPr>
              <w:rFonts w:ascii="Arial" w:eastAsia="Times New Roman" w:hAnsi="Arial" w:cs="Arial"/>
            </w:rPr>
          </w:pPr>
          <w:r w:rsidRPr="006A7821">
            <w:rPr>
              <w:rFonts w:ascii="Arial" w:eastAsia="Times New Roman" w:hAnsi="Arial" w:cs="Arial"/>
            </w:rPr>
            <w:t>10.</w:t>
          </w:r>
          <w:r w:rsidRPr="006A7821">
            <w:rPr>
              <w:rFonts w:ascii="Arial" w:eastAsia="Times New Roman" w:hAnsi="Arial" w:cs="Arial"/>
            </w:rPr>
            <w:tab/>
            <w:t xml:space="preserve">Backes C, Nelin T, </w:t>
          </w:r>
          <w:proofErr w:type="spellStart"/>
          <w:r w:rsidRPr="006A7821">
            <w:rPr>
              <w:rFonts w:ascii="Arial" w:eastAsia="Times New Roman" w:hAnsi="Arial" w:cs="Arial"/>
            </w:rPr>
            <w:t>Gorr</w:t>
          </w:r>
          <w:proofErr w:type="spellEnd"/>
          <w:r w:rsidRPr="006A7821">
            <w:rPr>
              <w:rFonts w:ascii="Arial" w:eastAsia="Times New Roman" w:hAnsi="Arial" w:cs="Arial"/>
            </w:rPr>
            <w:t xml:space="preserve"> M, </w:t>
          </w:r>
          <w:proofErr w:type="spellStart"/>
          <w:r w:rsidRPr="006A7821">
            <w:rPr>
              <w:rFonts w:ascii="Arial" w:eastAsia="Times New Roman" w:hAnsi="Arial" w:cs="Arial"/>
            </w:rPr>
            <w:t>Wold</w:t>
          </w:r>
          <w:proofErr w:type="spellEnd"/>
          <w:r w:rsidRPr="006A7821">
            <w:rPr>
              <w:rFonts w:ascii="Arial" w:eastAsia="Times New Roman" w:hAnsi="Arial" w:cs="Arial"/>
            </w:rPr>
            <w:t xml:space="preserve"> L. Early life exposure to air pollution: how bad is it? </w:t>
          </w:r>
          <w:proofErr w:type="spellStart"/>
          <w:r w:rsidRPr="006A7821">
            <w:rPr>
              <w:rFonts w:ascii="Arial" w:eastAsia="Times New Roman" w:hAnsi="Arial" w:cs="Arial"/>
              <w:i/>
              <w:iCs/>
            </w:rPr>
            <w:t>Toxicol</w:t>
          </w:r>
          <w:proofErr w:type="spellEnd"/>
          <w:r w:rsidRPr="006A7821">
            <w:rPr>
              <w:rFonts w:ascii="Arial" w:eastAsia="Times New Roman" w:hAnsi="Arial" w:cs="Arial"/>
              <w:i/>
              <w:iCs/>
            </w:rPr>
            <w:t xml:space="preserve"> Lett</w:t>
          </w:r>
          <w:r w:rsidRPr="006A7821">
            <w:rPr>
              <w:rFonts w:ascii="Arial" w:eastAsia="Times New Roman" w:hAnsi="Arial" w:cs="Arial"/>
            </w:rPr>
            <w:t xml:space="preserve">. 2013;216(1):47-53. </w:t>
          </w:r>
          <w:proofErr w:type="spellStart"/>
          <w:proofErr w:type="gramStart"/>
          <w:r w:rsidRPr="006A7821">
            <w:rPr>
              <w:rFonts w:ascii="Arial" w:eastAsia="Times New Roman" w:hAnsi="Arial" w:cs="Arial"/>
            </w:rPr>
            <w:t>doi:http</w:t>
          </w:r>
          <w:proofErr w:type="spellEnd"/>
          <w:r w:rsidRPr="006A7821">
            <w:rPr>
              <w:rFonts w:ascii="Arial" w:eastAsia="Times New Roman" w:hAnsi="Arial" w:cs="Arial"/>
            </w:rPr>
            <w:t>://dx.doi.org/10.1016/j.toxlet.2012.11.007</w:t>
          </w:r>
          <w:proofErr w:type="gramEnd"/>
        </w:p>
        <w:p w14:paraId="67E4EBDE" w14:textId="77777777" w:rsidR="000B2534" w:rsidRPr="006A7821" w:rsidRDefault="000B2534">
          <w:pPr>
            <w:autoSpaceDE w:val="0"/>
            <w:autoSpaceDN w:val="0"/>
            <w:ind w:hanging="640"/>
            <w:divId w:val="1912422144"/>
            <w:rPr>
              <w:rFonts w:ascii="Arial" w:eastAsia="Times New Roman" w:hAnsi="Arial" w:cs="Arial"/>
            </w:rPr>
          </w:pPr>
          <w:r w:rsidRPr="006A7821">
            <w:rPr>
              <w:rFonts w:ascii="Arial" w:eastAsia="Times New Roman" w:hAnsi="Arial" w:cs="Arial"/>
            </w:rPr>
            <w:t>11.</w:t>
          </w:r>
          <w:r w:rsidRPr="006A7821">
            <w:rPr>
              <w:rFonts w:ascii="Arial" w:eastAsia="Times New Roman" w:hAnsi="Arial" w:cs="Arial"/>
            </w:rPr>
            <w:tab/>
            <w:t xml:space="preserve">Nelin TD, Joseph a M, </w:t>
          </w:r>
          <w:proofErr w:type="spellStart"/>
          <w:r w:rsidRPr="006A7821">
            <w:rPr>
              <w:rFonts w:ascii="Arial" w:eastAsia="Times New Roman" w:hAnsi="Arial" w:cs="Arial"/>
            </w:rPr>
            <w:t>Gorr</w:t>
          </w:r>
          <w:proofErr w:type="spellEnd"/>
          <w:r w:rsidRPr="006A7821">
            <w:rPr>
              <w:rFonts w:ascii="Arial" w:eastAsia="Times New Roman" w:hAnsi="Arial" w:cs="Arial"/>
            </w:rPr>
            <w:t xml:space="preserve"> MW, </w:t>
          </w:r>
          <w:proofErr w:type="spellStart"/>
          <w:r w:rsidRPr="006A7821">
            <w:rPr>
              <w:rFonts w:ascii="Arial" w:eastAsia="Times New Roman" w:hAnsi="Arial" w:cs="Arial"/>
            </w:rPr>
            <w:t>Wold</w:t>
          </w:r>
          <w:proofErr w:type="spellEnd"/>
          <w:r w:rsidRPr="006A7821">
            <w:rPr>
              <w:rFonts w:ascii="Arial" w:eastAsia="Times New Roman" w:hAnsi="Arial" w:cs="Arial"/>
            </w:rPr>
            <w:t xml:space="preserve"> LE. Direct and indirect effects of particulate matter on the cardiovascular system. </w:t>
          </w:r>
          <w:proofErr w:type="spellStart"/>
          <w:r w:rsidRPr="006A7821">
            <w:rPr>
              <w:rFonts w:ascii="Arial" w:eastAsia="Times New Roman" w:hAnsi="Arial" w:cs="Arial"/>
              <w:i/>
              <w:iCs/>
            </w:rPr>
            <w:t>Toxicol</w:t>
          </w:r>
          <w:proofErr w:type="spellEnd"/>
          <w:r w:rsidRPr="006A7821">
            <w:rPr>
              <w:rFonts w:ascii="Arial" w:eastAsia="Times New Roman" w:hAnsi="Arial" w:cs="Arial"/>
              <w:i/>
              <w:iCs/>
            </w:rPr>
            <w:t xml:space="preserve"> Lett</w:t>
          </w:r>
          <w:r w:rsidRPr="006A7821">
            <w:rPr>
              <w:rFonts w:ascii="Arial" w:eastAsia="Times New Roman" w:hAnsi="Arial" w:cs="Arial"/>
            </w:rPr>
            <w:t xml:space="preserve">. 2012;208(3):293-299. </w:t>
          </w:r>
          <w:proofErr w:type="gramStart"/>
          <w:r w:rsidRPr="006A7821">
            <w:rPr>
              <w:rFonts w:ascii="Arial" w:eastAsia="Times New Roman" w:hAnsi="Arial" w:cs="Arial"/>
            </w:rPr>
            <w:t>doi:10.1016/j.toxlet</w:t>
          </w:r>
          <w:proofErr w:type="gramEnd"/>
          <w:r w:rsidRPr="006A7821">
            <w:rPr>
              <w:rFonts w:ascii="Arial" w:eastAsia="Times New Roman" w:hAnsi="Arial" w:cs="Arial"/>
            </w:rPr>
            <w:t>.2011.11.008</w:t>
          </w:r>
        </w:p>
        <w:p w14:paraId="54398AAD" w14:textId="77777777" w:rsidR="000B2534" w:rsidRPr="006A7821" w:rsidRDefault="000B2534">
          <w:pPr>
            <w:autoSpaceDE w:val="0"/>
            <w:autoSpaceDN w:val="0"/>
            <w:ind w:hanging="640"/>
            <w:divId w:val="1940020457"/>
            <w:rPr>
              <w:rFonts w:ascii="Arial" w:eastAsia="Times New Roman" w:hAnsi="Arial" w:cs="Arial"/>
            </w:rPr>
          </w:pPr>
          <w:r w:rsidRPr="006A7821">
            <w:rPr>
              <w:rFonts w:ascii="Arial" w:eastAsia="Times New Roman" w:hAnsi="Arial" w:cs="Arial"/>
            </w:rPr>
            <w:t>12.</w:t>
          </w:r>
          <w:r w:rsidRPr="006A7821">
            <w:rPr>
              <w:rFonts w:ascii="Arial" w:eastAsia="Times New Roman" w:hAnsi="Arial" w:cs="Arial"/>
            </w:rPr>
            <w:tab/>
            <w:t xml:space="preserve">Farmer SA, Nelin TD, </w:t>
          </w:r>
          <w:proofErr w:type="spellStart"/>
          <w:r w:rsidRPr="006A7821">
            <w:rPr>
              <w:rFonts w:ascii="Arial" w:eastAsia="Times New Roman" w:hAnsi="Arial" w:cs="Arial"/>
            </w:rPr>
            <w:t>Falvo</w:t>
          </w:r>
          <w:proofErr w:type="spellEnd"/>
          <w:r w:rsidRPr="006A7821">
            <w:rPr>
              <w:rFonts w:ascii="Arial" w:eastAsia="Times New Roman" w:hAnsi="Arial" w:cs="Arial"/>
            </w:rPr>
            <w:t xml:space="preserve"> MJ, </w:t>
          </w:r>
          <w:proofErr w:type="spellStart"/>
          <w:r w:rsidRPr="006A7821">
            <w:rPr>
              <w:rFonts w:ascii="Arial" w:eastAsia="Times New Roman" w:hAnsi="Arial" w:cs="Arial"/>
            </w:rPr>
            <w:t>Wold</w:t>
          </w:r>
          <w:proofErr w:type="spellEnd"/>
          <w:r w:rsidRPr="006A7821">
            <w:rPr>
              <w:rFonts w:ascii="Arial" w:eastAsia="Times New Roman" w:hAnsi="Arial" w:cs="Arial"/>
            </w:rPr>
            <w:t xml:space="preserve"> LE. Ambient and household air pollution: complex triggers of disease. </w:t>
          </w:r>
          <w:r w:rsidRPr="006A7821">
            <w:rPr>
              <w:rFonts w:ascii="Arial" w:eastAsia="Times New Roman" w:hAnsi="Arial" w:cs="Arial"/>
              <w:i/>
              <w:iCs/>
            </w:rPr>
            <w:t>AJP: Heart and Circulatory Physiology</w:t>
          </w:r>
          <w:r w:rsidRPr="006A7821">
            <w:rPr>
              <w:rFonts w:ascii="Arial" w:eastAsia="Times New Roman" w:hAnsi="Arial" w:cs="Arial"/>
            </w:rPr>
            <w:t>. 2014;307(4):H467-H476. doi:10.1152/ajpheart.00235.2014</w:t>
          </w:r>
        </w:p>
        <w:p w14:paraId="3E89DF52" w14:textId="77777777" w:rsidR="000B2534" w:rsidRPr="006A7821" w:rsidRDefault="000B2534">
          <w:pPr>
            <w:autoSpaceDE w:val="0"/>
            <w:autoSpaceDN w:val="0"/>
            <w:ind w:hanging="640"/>
            <w:divId w:val="1909001561"/>
            <w:rPr>
              <w:rFonts w:ascii="Arial" w:eastAsia="Times New Roman" w:hAnsi="Arial" w:cs="Arial"/>
            </w:rPr>
          </w:pPr>
          <w:r w:rsidRPr="006A7821">
            <w:rPr>
              <w:rFonts w:ascii="Arial" w:eastAsia="Times New Roman" w:hAnsi="Arial" w:cs="Arial"/>
            </w:rPr>
            <w:t>13.</w:t>
          </w:r>
          <w:r w:rsidRPr="006A7821">
            <w:rPr>
              <w:rFonts w:ascii="Arial" w:eastAsia="Times New Roman" w:hAnsi="Arial" w:cs="Arial"/>
            </w:rPr>
            <w:tab/>
          </w:r>
          <w:proofErr w:type="spellStart"/>
          <w:r w:rsidRPr="006A7821">
            <w:rPr>
              <w:rFonts w:ascii="Arial" w:eastAsia="Times New Roman" w:hAnsi="Arial" w:cs="Arial"/>
            </w:rPr>
            <w:t>Collaco</w:t>
          </w:r>
          <w:proofErr w:type="spellEnd"/>
          <w:r w:rsidRPr="006A7821">
            <w:rPr>
              <w:rFonts w:ascii="Arial" w:eastAsia="Times New Roman" w:hAnsi="Arial" w:cs="Arial"/>
            </w:rPr>
            <w:t xml:space="preserve"> JM, Morrow M, Rice JL, McGrath-Morrow SA. Impact of road proximity on infants and children with bronchopulmonary dysplasia. </w:t>
          </w:r>
          <w:proofErr w:type="spellStart"/>
          <w:r w:rsidRPr="006A7821">
            <w:rPr>
              <w:rFonts w:ascii="Arial" w:eastAsia="Times New Roman" w:hAnsi="Arial" w:cs="Arial"/>
              <w:i/>
              <w:iCs/>
            </w:rPr>
            <w:t>Pediatr</w:t>
          </w:r>
          <w:proofErr w:type="spellEnd"/>
          <w:r w:rsidRPr="006A7821">
            <w:rPr>
              <w:rFonts w:ascii="Arial" w:eastAsia="Times New Roman" w:hAnsi="Arial" w:cs="Arial"/>
              <w:i/>
              <w:iCs/>
            </w:rPr>
            <w:t xml:space="preserve"> </w:t>
          </w:r>
          <w:proofErr w:type="spellStart"/>
          <w:r w:rsidRPr="006A7821">
            <w:rPr>
              <w:rFonts w:ascii="Arial" w:eastAsia="Times New Roman" w:hAnsi="Arial" w:cs="Arial"/>
              <w:i/>
              <w:iCs/>
            </w:rPr>
            <w:t>Pulmonol</w:t>
          </w:r>
          <w:proofErr w:type="spellEnd"/>
          <w:r w:rsidRPr="006A7821">
            <w:rPr>
              <w:rFonts w:ascii="Arial" w:eastAsia="Times New Roman" w:hAnsi="Arial" w:cs="Arial"/>
            </w:rPr>
            <w:t>. 2020;55(2). doi:10.1002/ppul.24594</w:t>
          </w:r>
        </w:p>
        <w:p w14:paraId="4A4929C6" w14:textId="77777777" w:rsidR="000B2534" w:rsidRPr="006A7821" w:rsidRDefault="000B2534">
          <w:pPr>
            <w:autoSpaceDE w:val="0"/>
            <w:autoSpaceDN w:val="0"/>
            <w:ind w:hanging="640"/>
            <w:divId w:val="713045447"/>
            <w:rPr>
              <w:rFonts w:ascii="Arial" w:eastAsia="Times New Roman" w:hAnsi="Arial" w:cs="Arial"/>
            </w:rPr>
          </w:pPr>
          <w:r w:rsidRPr="006A7821">
            <w:rPr>
              <w:rFonts w:ascii="Arial" w:eastAsia="Times New Roman" w:hAnsi="Arial" w:cs="Arial"/>
            </w:rPr>
            <w:t>14.</w:t>
          </w:r>
          <w:r w:rsidRPr="006A7821">
            <w:rPr>
              <w:rFonts w:ascii="Arial" w:eastAsia="Times New Roman" w:hAnsi="Arial" w:cs="Arial"/>
            </w:rPr>
            <w:tab/>
          </w:r>
          <w:proofErr w:type="spellStart"/>
          <w:r w:rsidRPr="006A7821">
            <w:rPr>
              <w:rFonts w:ascii="Arial" w:eastAsia="Times New Roman" w:hAnsi="Arial" w:cs="Arial"/>
            </w:rPr>
            <w:t>Kelchtermans</w:t>
          </w:r>
          <w:proofErr w:type="spellEnd"/>
          <w:r w:rsidRPr="006A7821">
            <w:rPr>
              <w:rFonts w:ascii="Arial" w:eastAsia="Times New Roman" w:hAnsi="Arial" w:cs="Arial"/>
            </w:rPr>
            <w:t xml:space="preserve"> J, Aoyama BC, Rice JL, Martin A, </w:t>
          </w:r>
          <w:proofErr w:type="spellStart"/>
          <w:r w:rsidRPr="006A7821">
            <w:rPr>
              <w:rFonts w:ascii="Arial" w:eastAsia="Times New Roman" w:hAnsi="Arial" w:cs="Arial"/>
            </w:rPr>
            <w:t>Collaco</w:t>
          </w:r>
          <w:proofErr w:type="spellEnd"/>
          <w:r w:rsidRPr="006A7821">
            <w:rPr>
              <w:rFonts w:ascii="Arial" w:eastAsia="Times New Roman" w:hAnsi="Arial" w:cs="Arial"/>
            </w:rPr>
            <w:t xml:space="preserve"> JM, McGrath-Morrow SA. Ambient Air Pollution and Outpatient Morbidities in Bronchopulmonary Dysplasia. </w:t>
          </w:r>
          <w:r w:rsidRPr="006A7821">
            <w:rPr>
              <w:rFonts w:ascii="Arial" w:eastAsia="Times New Roman" w:hAnsi="Arial" w:cs="Arial"/>
              <w:i/>
              <w:iCs/>
            </w:rPr>
            <w:t xml:space="preserve">Ann Am </w:t>
          </w:r>
          <w:proofErr w:type="spellStart"/>
          <w:r w:rsidRPr="006A7821">
            <w:rPr>
              <w:rFonts w:ascii="Arial" w:eastAsia="Times New Roman" w:hAnsi="Arial" w:cs="Arial"/>
              <w:i/>
              <w:iCs/>
            </w:rPr>
            <w:t>Thorac</w:t>
          </w:r>
          <w:proofErr w:type="spellEnd"/>
          <w:r w:rsidRPr="006A7821">
            <w:rPr>
              <w:rFonts w:ascii="Arial" w:eastAsia="Times New Roman" w:hAnsi="Arial" w:cs="Arial"/>
              <w:i/>
              <w:iCs/>
            </w:rPr>
            <w:t xml:space="preserve"> Soc</w:t>
          </w:r>
          <w:r w:rsidRPr="006A7821">
            <w:rPr>
              <w:rFonts w:ascii="Arial" w:eastAsia="Times New Roman" w:hAnsi="Arial" w:cs="Arial"/>
            </w:rPr>
            <w:t>. Published online 2023. doi:10.1513/annalsats.202302-096oc</w:t>
          </w:r>
        </w:p>
        <w:p w14:paraId="73D47ABA" w14:textId="77777777" w:rsidR="000B2534" w:rsidRPr="006A7821" w:rsidRDefault="000B2534">
          <w:pPr>
            <w:autoSpaceDE w:val="0"/>
            <w:autoSpaceDN w:val="0"/>
            <w:ind w:hanging="640"/>
            <w:divId w:val="734543845"/>
            <w:rPr>
              <w:rFonts w:ascii="Arial" w:eastAsia="Times New Roman" w:hAnsi="Arial" w:cs="Arial"/>
            </w:rPr>
          </w:pPr>
          <w:r w:rsidRPr="006A7821">
            <w:rPr>
              <w:rFonts w:ascii="Arial" w:eastAsia="Times New Roman" w:hAnsi="Arial" w:cs="Arial"/>
            </w:rPr>
            <w:t>15.</w:t>
          </w:r>
          <w:r w:rsidRPr="006A7821">
            <w:rPr>
              <w:rFonts w:ascii="Arial" w:eastAsia="Times New Roman" w:hAnsi="Arial" w:cs="Arial"/>
            </w:rPr>
            <w:tab/>
          </w:r>
          <w:proofErr w:type="spellStart"/>
          <w:r w:rsidRPr="006A7821">
            <w:rPr>
              <w:rFonts w:ascii="Arial" w:eastAsia="Times New Roman" w:hAnsi="Arial" w:cs="Arial"/>
            </w:rPr>
            <w:t>Teyton</w:t>
          </w:r>
          <w:proofErr w:type="spellEnd"/>
          <w:r w:rsidRPr="006A7821">
            <w:rPr>
              <w:rFonts w:ascii="Arial" w:eastAsia="Times New Roman" w:hAnsi="Arial" w:cs="Arial"/>
            </w:rPr>
            <w:t xml:space="preserve"> A, Baer RJ, </w:t>
          </w:r>
          <w:proofErr w:type="spellStart"/>
          <w:r w:rsidRPr="006A7821">
            <w:rPr>
              <w:rFonts w:ascii="Arial" w:eastAsia="Times New Roman" w:hAnsi="Arial" w:cs="Arial"/>
            </w:rPr>
            <w:t>Benmarhnia</w:t>
          </w:r>
          <w:proofErr w:type="spellEnd"/>
          <w:r w:rsidRPr="006A7821">
            <w:rPr>
              <w:rFonts w:ascii="Arial" w:eastAsia="Times New Roman" w:hAnsi="Arial" w:cs="Arial"/>
            </w:rPr>
            <w:t xml:space="preserve"> T, </w:t>
          </w:r>
          <w:proofErr w:type="spellStart"/>
          <w:r w:rsidRPr="006A7821">
            <w:rPr>
              <w:rFonts w:ascii="Arial" w:eastAsia="Times New Roman" w:hAnsi="Arial" w:cs="Arial"/>
            </w:rPr>
            <w:t>Bandoli</w:t>
          </w:r>
          <w:proofErr w:type="spellEnd"/>
          <w:r w:rsidRPr="006A7821">
            <w:rPr>
              <w:rFonts w:ascii="Arial" w:eastAsia="Times New Roman" w:hAnsi="Arial" w:cs="Arial"/>
            </w:rPr>
            <w:t xml:space="preserve"> G. Exposure to Air Pollution and Emergency Department Visits during the First Year of Life among Preterm and Full-term Infants. </w:t>
          </w:r>
          <w:r w:rsidRPr="006A7821">
            <w:rPr>
              <w:rFonts w:ascii="Arial" w:eastAsia="Times New Roman" w:hAnsi="Arial" w:cs="Arial"/>
              <w:i/>
              <w:iCs/>
            </w:rPr>
            <w:t xml:space="preserve">JAMA </w:t>
          </w:r>
          <w:proofErr w:type="spellStart"/>
          <w:r w:rsidRPr="006A7821">
            <w:rPr>
              <w:rFonts w:ascii="Arial" w:eastAsia="Times New Roman" w:hAnsi="Arial" w:cs="Arial"/>
              <w:i/>
              <w:iCs/>
            </w:rPr>
            <w:t>Netw</w:t>
          </w:r>
          <w:proofErr w:type="spellEnd"/>
          <w:r w:rsidRPr="006A7821">
            <w:rPr>
              <w:rFonts w:ascii="Arial" w:eastAsia="Times New Roman" w:hAnsi="Arial" w:cs="Arial"/>
              <w:i/>
              <w:iCs/>
            </w:rPr>
            <w:t xml:space="preserve"> Open</w:t>
          </w:r>
          <w:r w:rsidRPr="006A7821">
            <w:rPr>
              <w:rFonts w:ascii="Arial" w:eastAsia="Times New Roman" w:hAnsi="Arial" w:cs="Arial"/>
            </w:rPr>
            <w:t>. 2023;6(2). doi:10.1001/jamanetworkopen.2023.0262</w:t>
          </w:r>
        </w:p>
        <w:p w14:paraId="39751DB1" w14:textId="77777777" w:rsidR="000B2534" w:rsidRPr="006A7821" w:rsidRDefault="000B2534">
          <w:pPr>
            <w:autoSpaceDE w:val="0"/>
            <w:autoSpaceDN w:val="0"/>
            <w:ind w:hanging="640"/>
            <w:divId w:val="1343895151"/>
            <w:rPr>
              <w:rFonts w:ascii="Arial" w:eastAsia="Times New Roman" w:hAnsi="Arial" w:cs="Arial"/>
            </w:rPr>
          </w:pPr>
          <w:r w:rsidRPr="006A7821">
            <w:rPr>
              <w:rFonts w:ascii="Arial" w:eastAsia="Times New Roman" w:hAnsi="Arial" w:cs="Arial"/>
            </w:rPr>
            <w:lastRenderedPageBreak/>
            <w:t>16.</w:t>
          </w:r>
          <w:r w:rsidRPr="006A7821">
            <w:rPr>
              <w:rFonts w:ascii="Arial" w:eastAsia="Times New Roman" w:hAnsi="Arial" w:cs="Arial"/>
            </w:rPr>
            <w:tab/>
            <w:t xml:space="preserve">Dysart K, </w:t>
          </w:r>
          <w:proofErr w:type="spellStart"/>
          <w:r w:rsidRPr="006A7821">
            <w:rPr>
              <w:rFonts w:ascii="Arial" w:eastAsia="Times New Roman" w:hAnsi="Arial" w:cs="Arial"/>
            </w:rPr>
            <w:t>Gantz</w:t>
          </w:r>
          <w:proofErr w:type="spellEnd"/>
          <w:r w:rsidRPr="006A7821">
            <w:rPr>
              <w:rFonts w:ascii="Arial" w:eastAsia="Times New Roman" w:hAnsi="Arial" w:cs="Arial"/>
            </w:rPr>
            <w:t xml:space="preserve"> MG, McDonald S, et al. The Diagnosis of Bronchopulmonary Dysplasia in Very Preterm Infants </w:t>
          </w:r>
          <w:proofErr w:type="gramStart"/>
          <w:r w:rsidRPr="006A7821">
            <w:rPr>
              <w:rFonts w:ascii="Arial" w:eastAsia="Times New Roman" w:hAnsi="Arial" w:cs="Arial"/>
            </w:rPr>
            <w:t>An</w:t>
          </w:r>
          <w:proofErr w:type="gramEnd"/>
          <w:r w:rsidRPr="006A7821">
            <w:rPr>
              <w:rFonts w:ascii="Arial" w:eastAsia="Times New Roman" w:hAnsi="Arial" w:cs="Arial"/>
            </w:rPr>
            <w:t xml:space="preserve"> Evidence-based Approach. </w:t>
          </w:r>
          <w:r w:rsidRPr="006A7821">
            <w:rPr>
              <w:rFonts w:ascii="Arial" w:eastAsia="Times New Roman" w:hAnsi="Arial" w:cs="Arial"/>
              <w:i/>
              <w:iCs/>
            </w:rPr>
            <w:t>Am J Respir Crit Care Med</w:t>
          </w:r>
          <w:r w:rsidRPr="006A7821">
            <w:rPr>
              <w:rFonts w:ascii="Arial" w:eastAsia="Times New Roman" w:hAnsi="Arial" w:cs="Arial"/>
            </w:rPr>
            <w:t>. Published online 2019. doi:10.1164/rccm.201812-2348OC</w:t>
          </w:r>
        </w:p>
        <w:p w14:paraId="5D00ED56" w14:textId="77777777" w:rsidR="000B2534" w:rsidRPr="006A7821" w:rsidRDefault="000B2534">
          <w:pPr>
            <w:autoSpaceDE w:val="0"/>
            <w:autoSpaceDN w:val="0"/>
            <w:ind w:hanging="640"/>
            <w:divId w:val="1331567192"/>
            <w:rPr>
              <w:rFonts w:ascii="Arial" w:eastAsia="Times New Roman" w:hAnsi="Arial" w:cs="Arial"/>
            </w:rPr>
          </w:pPr>
          <w:r w:rsidRPr="006A7821">
            <w:rPr>
              <w:rFonts w:ascii="Arial" w:eastAsia="Times New Roman" w:hAnsi="Arial" w:cs="Arial"/>
            </w:rPr>
            <w:t>17.</w:t>
          </w:r>
          <w:r w:rsidRPr="006A7821">
            <w:rPr>
              <w:rFonts w:ascii="Arial" w:eastAsia="Times New Roman" w:hAnsi="Arial" w:cs="Arial"/>
            </w:rPr>
            <w:tab/>
            <w:t xml:space="preserve">Just A, </w:t>
          </w:r>
          <w:proofErr w:type="spellStart"/>
          <w:r w:rsidRPr="006A7821">
            <w:rPr>
              <w:rFonts w:ascii="Arial" w:eastAsia="Times New Roman" w:hAnsi="Arial" w:cs="Arial"/>
            </w:rPr>
            <w:t>Arfer</w:t>
          </w:r>
          <w:proofErr w:type="spellEnd"/>
          <w:r w:rsidRPr="006A7821">
            <w:rPr>
              <w:rFonts w:ascii="Arial" w:eastAsia="Times New Roman" w:hAnsi="Arial" w:cs="Arial"/>
            </w:rPr>
            <w:t xml:space="preserve"> K, Rush J, </w:t>
          </w:r>
          <w:proofErr w:type="spellStart"/>
          <w:r w:rsidRPr="006A7821">
            <w:rPr>
              <w:rFonts w:ascii="Arial" w:eastAsia="Times New Roman" w:hAnsi="Arial" w:cs="Arial"/>
            </w:rPr>
            <w:t>Lyapustin</w:t>
          </w:r>
          <w:proofErr w:type="spellEnd"/>
          <w:r w:rsidRPr="006A7821">
            <w:rPr>
              <w:rFonts w:ascii="Arial" w:eastAsia="Times New Roman" w:hAnsi="Arial" w:cs="Arial"/>
            </w:rPr>
            <w:t xml:space="preserve"> A, </w:t>
          </w:r>
          <w:proofErr w:type="spellStart"/>
          <w:r w:rsidRPr="006A7821">
            <w:rPr>
              <w:rFonts w:ascii="Arial" w:eastAsia="Times New Roman" w:hAnsi="Arial" w:cs="Arial"/>
            </w:rPr>
            <w:t>Kloog</w:t>
          </w:r>
          <w:proofErr w:type="spellEnd"/>
          <w:r w:rsidRPr="006A7821">
            <w:rPr>
              <w:rFonts w:ascii="Arial" w:eastAsia="Times New Roman" w:hAnsi="Arial" w:cs="Arial"/>
            </w:rPr>
            <w:t xml:space="preserve"> I. XIS-PM2.5: A daily spatiotemporal machine-learning model for PM2.5 in the contiguous United States. </w:t>
          </w:r>
          <w:r w:rsidRPr="006A7821">
            <w:rPr>
              <w:rFonts w:ascii="Arial" w:eastAsia="Times New Roman" w:hAnsi="Arial" w:cs="Arial"/>
              <w:i/>
              <w:iCs/>
            </w:rPr>
            <w:t>Environ Sci (Ruse)</w:t>
          </w:r>
          <w:r w:rsidRPr="006A7821">
            <w:rPr>
              <w:rFonts w:ascii="Arial" w:eastAsia="Times New Roman" w:hAnsi="Arial" w:cs="Arial"/>
            </w:rPr>
            <w:t>. Published online 2022. Accessed November 2, 2023. https://essopenarchive.org/doi/full/10.1002/essoar.10512861.1</w:t>
          </w:r>
        </w:p>
        <w:p w14:paraId="079DD483" w14:textId="77777777" w:rsidR="000B2534" w:rsidRPr="006A7821" w:rsidRDefault="000B2534">
          <w:pPr>
            <w:autoSpaceDE w:val="0"/>
            <w:autoSpaceDN w:val="0"/>
            <w:ind w:hanging="640"/>
            <w:divId w:val="1111513993"/>
            <w:rPr>
              <w:rFonts w:ascii="Arial" w:eastAsia="Times New Roman" w:hAnsi="Arial" w:cs="Arial"/>
            </w:rPr>
          </w:pPr>
          <w:r w:rsidRPr="006A7821">
            <w:rPr>
              <w:rFonts w:ascii="Arial" w:eastAsia="Times New Roman" w:hAnsi="Arial" w:cs="Arial"/>
            </w:rPr>
            <w:t>18.</w:t>
          </w:r>
          <w:r w:rsidRPr="006A7821">
            <w:rPr>
              <w:rFonts w:ascii="Arial" w:eastAsia="Times New Roman" w:hAnsi="Arial" w:cs="Arial"/>
            </w:rPr>
            <w:tab/>
            <w:t>U.S. Census Bureau. Block Groups for the 2020 Census-Final Criteria. Federal Register: The Daily Journal of the United States Census; https://www.federalregister.gov/documents/2018/11/13/2018-24570/block-groups-for-the-2020-census-final-criteria.</w:t>
          </w:r>
        </w:p>
        <w:p w14:paraId="4CEE5804" w14:textId="77777777" w:rsidR="000B2534" w:rsidRPr="006A7821" w:rsidRDefault="000B2534">
          <w:pPr>
            <w:autoSpaceDE w:val="0"/>
            <w:autoSpaceDN w:val="0"/>
            <w:ind w:hanging="640"/>
            <w:divId w:val="1080368697"/>
            <w:rPr>
              <w:rFonts w:ascii="Arial" w:eastAsia="Times New Roman" w:hAnsi="Arial" w:cs="Arial"/>
            </w:rPr>
          </w:pPr>
          <w:r w:rsidRPr="006A7821">
            <w:rPr>
              <w:rFonts w:ascii="Arial" w:eastAsia="Times New Roman" w:hAnsi="Arial" w:cs="Arial"/>
            </w:rPr>
            <w:t>19.</w:t>
          </w:r>
          <w:r w:rsidRPr="006A7821">
            <w:rPr>
              <w:rFonts w:ascii="Arial" w:eastAsia="Times New Roman" w:hAnsi="Arial" w:cs="Arial"/>
            </w:rPr>
            <w:tab/>
            <w:t xml:space="preserve">Just AC, </w:t>
          </w:r>
          <w:proofErr w:type="spellStart"/>
          <w:r w:rsidRPr="006A7821">
            <w:rPr>
              <w:rFonts w:ascii="Arial" w:eastAsia="Times New Roman" w:hAnsi="Arial" w:cs="Arial"/>
            </w:rPr>
            <w:t>Arfer</w:t>
          </w:r>
          <w:proofErr w:type="spellEnd"/>
          <w:r w:rsidRPr="006A7821">
            <w:rPr>
              <w:rFonts w:ascii="Arial" w:eastAsia="Times New Roman" w:hAnsi="Arial" w:cs="Arial"/>
            </w:rPr>
            <w:t xml:space="preserve"> KB, Rush J, et al. Advancing methodologies for applying machine learning and evaluating spatiotemporal models of fine particulate matter (PM2.5) using satellite data over large regions. </w:t>
          </w:r>
          <w:r w:rsidRPr="006A7821">
            <w:rPr>
              <w:rFonts w:ascii="Arial" w:eastAsia="Times New Roman" w:hAnsi="Arial" w:cs="Arial"/>
              <w:i/>
              <w:iCs/>
            </w:rPr>
            <w:t>Atmos Environ</w:t>
          </w:r>
          <w:r w:rsidRPr="006A7821">
            <w:rPr>
              <w:rFonts w:ascii="Arial" w:eastAsia="Times New Roman" w:hAnsi="Arial" w:cs="Arial"/>
            </w:rPr>
            <w:t xml:space="preserve">. 2020;239. </w:t>
          </w:r>
          <w:proofErr w:type="gramStart"/>
          <w:r w:rsidRPr="006A7821">
            <w:rPr>
              <w:rFonts w:ascii="Arial" w:eastAsia="Times New Roman" w:hAnsi="Arial" w:cs="Arial"/>
            </w:rPr>
            <w:t>doi:10.1016/j.atmosenv</w:t>
          </w:r>
          <w:proofErr w:type="gramEnd"/>
          <w:r w:rsidRPr="006A7821">
            <w:rPr>
              <w:rFonts w:ascii="Arial" w:eastAsia="Times New Roman" w:hAnsi="Arial" w:cs="Arial"/>
            </w:rPr>
            <w:t>.2020.117649</w:t>
          </w:r>
        </w:p>
        <w:p w14:paraId="6EB374A8" w14:textId="77777777" w:rsidR="000B2534" w:rsidRPr="006A7821" w:rsidRDefault="000B2534">
          <w:pPr>
            <w:autoSpaceDE w:val="0"/>
            <w:autoSpaceDN w:val="0"/>
            <w:ind w:hanging="640"/>
            <w:divId w:val="334310229"/>
            <w:rPr>
              <w:rFonts w:ascii="Arial" w:eastAsia="Times New Roman" w:hAnsi="Arial" w:cs="Arial"/>
            </w:rPr>
          </w:pPr>
          <w:r w:rsidRPr="006A7821">
            <w:rPr>
              <w:rFonts w:ascii="Arial" w:eastAsia="Times New Roman" w:hAnsi="Arial" w:cs="Arial"/>
            </w:rPr>
            <w:t>20.</w:t>
          </w:r>
          <w:r w:rsidRPr="006A7821">
            <w:rPr>
              <w:rFonts w:ascii="Arial" w:eastAsia="Times New Roman" w:hAnsi="Arial" w:cs="Arial"/>
            </w:rPr>
            <w:tab/>
            <w:t xml:space="preserve">Brokamp C, Beck AF, Goyal NK, Ryan P, Greenberg JM, Hall ES. Material community deprivation and hospital utilization during the first year of life: an urban population–based cohort study. </w:t>
          </w:r>
          <w:r w:rsidRPr="006A7821">
            <w:rPr>
              <w:rFonts w:ascii="Arial" w:eastAsia="Times New Roman" w:hAnsi="Arial" w:cs="Arial"/>
              <w:i/>
              <w:iCs/>
            </w:rPr>
            <w:t>Ann Epidemiol</w:t>
          </w:r>
          <w:r w:rsidRPr="006A7821">
            <w:rPr>
              <w:rFonts w:ascii="Arial" w:eastAsia="Times New Roman" w:hAnsi="Arial" w:cs="Arial"/>
            </w:rPr>
            <w:t xml:space="preserve">. 2019;30. </w:t>
          </w:r>
          <w:proofErr w:type="gramStart"/>
          <w:r w:rsidRPr="006A7821">
            <w:rPr>
              <w:rFonts w:ascii="Arial" w:eastAsia="Times New Roman" w:hAnsi="Arial" w:cs="Arial"/>
            </w:rPr>
            <w:t>doi:10.1016/j.annepidem</w:t>
          </w:r>
          <w:proofErr w:type="gramEnd"/>
          <w:r w:rsidRPr="006A7821">
            <w:rPr>
              <w:rFonts w:ascii="Arial" w:eastAsia="Times New Roman" w:hAnsi="Arial" w:cs="Arial"/>
            </w:rPr>
            <w:t>.2018.11.008</w:t>
          </w:r>
        </w:p>
        <w:p w14:paraId="758F3DC0" w14:textId="77777777" w:rsidR="000B2534" w:rsidRPr="006A7821" w:rsidRDefault="000B2534">
          <w:pPr>
            <w:autoSpaceDE w:val="0"/>
            <w:autoSpaceDN w:val="0"/>
            <w:ind w:hanging="640"/>
            <w:divId w:val="1598709066"/>
            <w:rPr>
              <w:rFonts w:ascii="Arial" w:eastAsia="Times New Roman" w:hAnsi="Arial" w:cs="Arial"/>
            </w:rPr>
          </w:pPr>
          <w:r w:rsidRPr="006A7821">
            <w:rPr>
              <w:rFonts w:ascii="Arial" w:eastAsia="Times New Roman" w:hAnsi="Arial" w:cs="Arial"/>
            </w:rPr>
            <w:t>21.</w:t>
          </w:r>
          <w:r w:rsidRPr="006A7821">
            <w:rPr>
              <w:rFonts w:ascii="Arial" w:eastAsia="Times New Roman" w:hAnsi="Arial" w:cs="Arial"/>
            </w:rPr>
            <w:tab/>
            <w:t xml:space="preserve">Wallace J, </w:t>
          </w:r>
          <w:proofErr w:type="spellStart"/>
          <w:r w:rsidRPr="006A7821">
            <w:rPr>
              <w:rFonts w:ascii="Arial" w:eastAsia="Times New Roman" w:hAnsi="Arial" w:cs="Arial"/>
            </w:rPr>
            <w:t>Kanaroglou</w:t>
          </w:r>
          <w:proofErr w:type="spellEnd"/>
          <w:r w:rsidRPr="006A7821">
            <w:rPr>
              <w:rFonts w:ascii="Arial" w:eastAsia="Times New Roman" w:hAnsi="Arial" w:cs="Arial"/>
            </w:rPr>
            <w:t xml:space="preserve"> P. The effect of temperature inversions on ground-level nitrogen dioxide (NO2) and fine particulate matter (PM2.5) using temperature profiles from the Atmospheric Infrared Sounder (AIRS). </w:t>
          </w:r>
          <w:r w:rsidRPr="006A7821">
            <w:rPr>
              <w:rFonts w:ascii="Arial" w:eastAsia="Times New Roman" w:hAnsi="Arial" w:cs="Arial"/>
              <w:i/>
              <w:iCs/>
            </w:rPr>
            <w:t>Science of the Total Environment</w:t>
          </w:r>
          <w:r w:rsidRPr="006A7821">
            <w:rPr>
              <w:rFonts w:ascii="Arial" w:eastAsia="Times New Roman" w:hAnsi="Arial" w:cs="Arial"/>
            </w:rPr>
            <w:t xml:space="preserve">. 2009;407(18). </w:t>
          </w:r>
          <w:proofErr w:type="gramStart"/>
          <w:r w:rsidRPr="006A7821">
            <w:rPr>
              <w:rFonts w:ascii="Arial" w:eastAsia="Times New Roman" w:hAnsi="Arial" w:cs="Arial"/>
            </w:rPr>
            <w:t>doi:10.1016/j.scitotenv</w:t>
          </w:r>
          <w:proofErr w:type="gramEnd"/>
          <w:r w:rsidRPr="006A7821">
            <w:rPr>
              <w:rFonts w:ascii="Arial" w:eastAsia="Times New Roman" w:hAnsi="Arial" w:cs="Arial"/>
            </w:rPr>
            <w:t>.2009.05.050</w:t>
          </w:r>
        </w:p>
        <w:p w14:paraId="1340DE2C" w14:textId="77777777" w:rsidR="000B2534" w:rsidRPr="006A7821" w:rsidRDefault="000B2534">
          <w:pPr>
            <w:autoSpaceDE w:val="0"/>
            <w:autoSpaceDN w:val="0"/>
            <w:ind w:hanging="640"/>
            <w:divId w:val="1914972286"/>
            <w:rPr>
              <w:rFonts w:ascii="Arial" w:eastAsia="Times New Roman" w:hAnsi="Arial" w:cs="Arial"/>
            </w:rPr>
          </w:pPr>
          <w:r w:rsidRPr="006A7821">
            <w:rPr>
              <w:rFonts w:ascii="Arial" w:eastAsia="Times New Roman" w:hAnsi="Arial" w:cs="Arial"/>
            </w:rPr>
            <w:t>22.</w:t>
          </w:r>
          <w:r w:rsidRPr="006A7821">
            <w:rPr>
              <w:rFonts w:ascii="Arial" w:eastAsia="Times New Roman" w:hAnsi="Arial" w:cs="Arial"/>
            </w:rPr>
            <w:tab/>
            <w:t xml:space="preserve">Bell ML, </w:t>
          </w:r>
          <w:proofErr w:type="spellStart"/>
          <w:r w:rsidRPr="006A7821">
            <w:rPr>
              <w:rFonts w:ascii="Arial" w:eastAsia="Times New Roman" w:hAnsi="Arial" w:cs="Arial"/>
            </w:rPr>
            <w:t>Dominici</w:t>
          </w:r>
          <w:proofErr w:type="spellEnd"/>
          <w:r w:rsidRPr="006A7821">
            <w:rPr>
              <w:rFonts w:ascii="Arial" w:eastAsia="Times New Roman" w:hAnsi="Arial" w:cs="Arial"/>
            </w:rPr>
            <w:t xml:space="preserve"> F, Ebisu K, </w:t>
          </w:r>
          <w:proofErr w:type="spellStart"/>
          <w:r w:rsidRPr="006A7821">
            <w:rPr>
              <w:rFonts w:ascii="Arial" w:eastAsia="Times New Roman" w:hAnsi="Arial" w:cs="Arial"/>
            </w:rPr>
            <w:t>Zeger</w:t>
          </w:r>
          <w:proofErr w:type="spellEnd"/>
          <w:r w:rsidRPr="006A7821">
            <w:rPr>
              <w:rFonts w:ascii="Arial" w:eastAsia="Times New Roman" w:hAnsi="Arial" w:cs="Arial"/>
            </w:rPr>
            <w:t xml:space="preserve"> SL, </w:t>
          </w:r>
          <w:proofErr w:type="spellStart"/>
          <w:r w:rsidRPr="006A7821">
            <w:rPr>
              <w:rFonts w:ascii="Arial" w:eastAsia="Times New Roman" w:hAnsi="Arial" w:cs="Arial"/>
            </w:rPr>
            <w:t>Samet</w:t>
          </w:r>
          <w:proofErr w:type="spellEnd"/>
          <w:r w:rsidRPr="006A7821">
            <w:rPr>
              <w:rFonts w:ascii="Arial" w:eastAsia="Times New Roman" w:hAnsi="Arial" w:cs="Arial"/>
            </w:rPr>
            <w:t xml:space="preserve"> JM. Spatial and temporal variation in PM2.5 chemical composition in the United States for health effects studies. </w:t>
          </w:r>
          <w:r w:rsidRPr="006A7821">
            <w:rPr>
              <w:rFonts w:ascii="Arial" w:eastAsia="Times New Roman" w:hAnsi="Arial" w:cs="Arial"/>
              <w:i/>
              <w:iCs/>
            </w:rPr>
            <w:t xml:space="preserve">Environ Health </w:t>
          </w:r>
          <w:proofErr w:type="spellStart"/>
          <w:r w:rsidRPr="006A7821">
            <w:rPr>
              <w:rFonts w:ascii="Arial" w:eastAsia="Times New Roman" w:hAnsi="Arial" w:cs="Arial"/>
              <w:i/>
              <w:iCs/>
            </w:rPr>
            <w:t>Perspect</w:t>
          </w:r>
          <w:proofErr w:type="spellEnd"/>
          <w:r w:rsidRPr="006A7821">
            <w:rPr>
              <w:rFonts w:ascii="Arial" w:eastAsia="Times New Roman" w:hAnsi="Arial" w:cs="Arial"/>
            </w:rPr>
            <w:t>. 2007;115(7). doi:10.1289/ehp.9621</w:t>
          </w:r>
        </w:p>
        <w:p w14:paraId="3A97F55B" w14:textId="77777777" w:rsidR="000B2534" w:rsidRPr="006A7821" w:rsidRDefault="000B2534">
          <w:pPr>
            <w:autoSpaceDE w:val="0"/>
            <w:autoSpaceDN w:val="0"/>
            <w:ind w:hanging="640"/>
            <w:divId w:val="95446583"/>
            <w:rPr>
              <w:rFonts w:ascii="Arial" w:eastAsia="Times New Roman" w:hAnsi="Arial" w:cs="Arial"/>
            </w:rPr>
          </w:pPr>
          <w:r w:rsidRPr="006A7821">
            <w:rPr>
              <w:rFonts w:ascii="Arial" w:eastAsia="Times New Roman" w:hAnsi="Arial" w:cs="Arial"/>
            </w:rPr>
            <w:t>23.</w:t>
          </w:r>
          <w:r w:rsidRPr="006A7821">
            <w:rPr>
              <w:rFonts w:ascii="Arial" w:eastAsia="Times New Roman" w:hAnsi="Arial" w:cs="Arial"/>
            </w:rPr>
            <w:tab/>
          </w:r>
          <w:proofErr w:type="spellStart"/>
          <w:r w:rsidRPr="006A7821">
            <w:rPr>
              <w:rFonts w:ascii="Arial" w:eastAsia="Times New Roman" w:hAnsi="Arial" w:cs="Arial"/>
            </w:rPr>
            <w:t>Colmer</w:t>
          </w:r>
          <w:proofErr w:type="spellEnd"/>
          <w:r w:rsidRPr="006A7821">
            <w:rPr>
              <w:rFonts w:ascii="Arial" w:eastAsia="Times New Roman" w:hAnsi="Arial" w:cs="Arial"/>
            </w:rPr>
            <w:t xml:space="preserve"> J, Hardman I, </w:t>
          </w:r>
          <w:proofErr w:type="spellStart"/>
          <w:r w:rsidRPr="006A7821">
            <w:rPr>
              <w:rFonts w:ascii="Arial" w:eastAsia="Times New Roman" w:hAnsi="Arial" w:cs="Arial"/>
            </w:rPr>
            <w:t>Shimshack</w:t>
          </w:r>
          <w:proofErr w:type="spellEnd"/>
          <w:r w:rsidRPr="006A7821">
            <w:rPr>
              <w:rFonts w:ascii="Arial" w:eastAsia="Times New Roman" w:hAnsi="Arial" w:cs="Arial"/>
            </w:rPr>
            <w:t xml:space="preserve"> J, </w:t>
          </w:r>
          <w:proofErr w:type="spellStart"/>
          <w:r w:rsidRPr="006A7821">
            <w:rPr>
              <w:rFonts w:ascii="Arial" w:eastAsia="Times New Roman" w:hAnsi="Arial" w:cs="Arial"/>
            </w:rPr>
            <w:t>Voorheis</w:t>
          </w:r>
          <w:proofErr w:type="spellEnd"/>
          <w:r w:rsidRPr="006A7821">
            <w:rPr>
              <w:rFonts w:ascii="Arial" w:eastAsia="Times New Roman" w:hAnsi="Arial" w:cs="Arial"/>
            </w:rPr>
            <w:t xml:space="preserve"> J. Disparities in PM2.5 air pollution in the United States. </w:t>
          </w:r>
          <w:r w:rsidRPr="006A7821">
            <w:rPr>
              <w:rFonts w:ascii="Arial" w:eastAsia="Times New Roman" w:hAnsi="Arial" w:cs="Arial"/>
              <w:i/>
              <w:iCs/>
            </w:rPr>
            <w:t>Science (1979)</w:t>
          </w:r>
          <w:r w:rsidRPr="006A7821">
            <w:rPr>
              <w:rFonts w:ascii="Arial" w:eastAsia="Times New Roman" w:hAnsi="Arial" w:cs="Arial"/>
            </w:rPr>
            <w:t>. 2020;369(6503). doi:10.1126/</w:t>
          </w:r>
          <w:proofErr w:type="gramStart"/>
          <w:r w:rsidRPr="006A7821">
            <w:rPr>
              <w:rFonts w:ascii="Arial" w:eastAsia="Times New Roman" w:hAnsi="Arial" w:cs="Arial"/>
            </w:rPr>
            <w:t>science.aaz</w:t>
          </w:r>
          <w:proofErr w:type="gramEnd"/>
          <w:r w:rsidRPr="006A7821">
            <w:rPr>
              <w:rFonts w:ascii="Arial" w:eastAsia="Times New Roman" w:hAnsi="Arial" w:cs="Arial"/>
            </w:rPr>
            <w:t>9353</w:t>
          </w:r>
        </w:p>
        <w:p w14:paraId="72AC86D0" w14:textId="77777777" w:rsidR="000B2534" w:rsidRPr="006A7821" w:rsidRDefault="000B2534">
          <w:pPr>
            <w:autoSpaceDE w:val="0"/>
            <w:autoSpaceDN w:val="0"/>
            <w:ind w:hanging="640"/>
            <w:divId w:val="55976945"/>
            <w:rPr>
              <w:rFonts w:ascii="Arial" w:eastAsia="Times New Roman" w:hAnsi="Arial" w:cs="Arial"/>
            </w:rPr>
          </w:pPr>
          <w:r w:rsidRPr="006A7821">
            <w:rPr>
              <w:rFonts w:ascii="Arial" w:eastAsia="Times New Roman" w:hAnsi="Arial" w:cs="Arial"/>
            </w:rPr>
            <w:t>24.</w:t>
          </w:r>
          <w:r w:rsidRPr="006A7821">
            <w:rPr>
              <w:rFonts w:ascii="Arial" w:eastAsia="Times New Roman" w:hAnsi="Arial" w:cs="Arial"/>
            </w:rPr>
            <w:tab/>
            <w:t xml:space="preserve">Woo B, Kravitz-Wirtz N, Sass V, Crowder K, Teixeira S, Takeuchi DT. Residential Segregation and Racial/Ethnic Disparities in Ambient Air Pollution. </w:t>
          </w:r>
          <w:r w:rsidRPr="006A7821">
            <w:rPr>
              <w:rFonts w:ascii="Arial" w:eastAsia="Times New Roman" w:hAnsi="Arial" w:cs="Arial"/>
              <w:i/>
              <w:iCs/>
            </w:rPr>
            <w:t xml:space="preserve">Race Soc </w:t>
          </w:r>
          <w:proofErr w:type="spellStart"/>
          <w:r w:rsidRPr="006A7821">
            <w:rPr>
              <w:rFonts w:ascii="Arial" w:eastAsia="Times New Roman" w:hAnsi="Arial" w:cs="Arial"/>
              <w:i/>
              <w:iCs/>
            </w:rPr>
            <w:t>Probl</w:t>
          </w:r>
          <w:proofErr w:type="spellEnd"/>
          <w:r w:rsidRPr="006A7821">
            <w:rPr>
              <w:rFonts w:ascii="Arial" w:eastAsia="Times New Roman" w:hAnsi="Arial" w:cs="Arial"/>
            </w:rPr>
            <w:t>. 2019;11(1). doi:10.1007/s12552-018-9254-0</w:t>
          </w:r>
        </w:p>
        <w:p w14:paraId="5FBCC2D6" w14:textId="77777777" w:rsidR="000B2534" w:rsidRPr="006A7821" w:rsidRDefault="000B2534">
          <w:pPr>
            <w:autoSpaceDE w:val="0"/>
            <w:autoSpaceDN w:val="0"/>
            <w:ind w:hanging="640"/>
            <w:divId w:val="1802651339"/>
            <w:rPr>
              <w:rFonts w:ascii="Arial" w:eastAsia="Times New Roman" w:hAnsi="Arial" w:cs="Arial"/>
            </w:rPr>
          </w:pPr>
          <w:r w:rsidRPr="006A7821">
            <w:rPr>
              <w:rFonts w:ascii="Arial" w:eastAsia="Times New Roman" w:hAnsi="Arial" w:cs="Arial"/>
            </w:rPr>
            <w:t>25.</w:t>
          </w:r>
          <w:r w:rsidRPr="006A7821">
            <w:rPr>
              <w:rFonts w:ascii="Arial" w:eastAsia="Times New Roman" w:hAnsi="Arial" w:cs="Arial"/>
            </w:rPr>
            <w:tab/>
          </w:r>
          <w:proofErr w:type="spellStart"/>
          <w:r w:rsidRPr="006A7821">
            <w:rPr>
              <w:rFonts w:ascii="Arial" w:eastAsia="Times New Roman" w:hAnsi="Arial" w:cs="Arial"/>
            </w:rPr>
            <w:t>Tessum</w:t>
          </w:r>
          <w:proofErr w:type="spellEnd"/>
          <w:r w:rsidRPr="006A7821">
            <w:rPr>
              <w:rFonts w:ascii="Arial" w:eastAsia="Times New Roman" w:hAnsi="Arial" w:cs="Arial"/>
            </w:rPr>
            <w:t xml:space="preserve"> CW, </w:t>
          </w:r>
          <w:proofErr w:type="spellStart"/>
          <w:r w:rsidRPr="006A7821">
            <w:rPr>
              <w:rFonts w:ascii="Arial" w:eastAsia="Times New Roman" w:hAnsi="Arial" w:cs="Arial"/>
            </w:rPr>
            <w:t>Paolella</w:t>
          </w:r>
          <w:proofErr w:type="spellEnd"/>
          <w:r w:rsidRPr="006A7821">
            <w:rPr>
              <w:rFonts w:ascii="Arial" w:eastAsia="Times New Roman" w:hAnsi="Arial" w:cs="Arial"/>
            </w:rPr>
            <w:t xml:space="preserve"> DA, Chambliss SE, </w:t>
          </w:r>
          <w:proofErr w:type="spellStart"/>
          <w:r w:rsidRPr="006A7821">
            <w:rPr>
              <w:rFonts w:ascii="Arial" w:eastAsia="Times New Roman" w:hAnsi="Arial" w:cs="Arial"/>
            </w:rPr>
            <w:t>Apte</w:t>
          </w:r>
          <w:proofErr w:type="spellEnd"/>
          <w:r w:rsidRPr="006A7821">
            <w:rPr>
              <w:rFonts w:ascii="Arial" w:eastAsia="Times New Roman" w:hAnsi="Arial" w:cs="Arial"/>
            </w:rPr>
            <w:t xml:space="preserve"> JS, Hill JD, Marshall JD. PM2.5 polluters disproportionately and systemically affect people of color in the United States. </w:t>
          </w:r>
          <w:r w:rsidRPr="006A7821">
            <w:rPr>
              <w:rFonts w:ascii="Arial" w:eastAsia="Times New Roman" w:hAnsi="Arial" w:cs="Arial"/>
              <w:i/>
              <w:iCs/>
            </w:rPr>
            <w:t>Sci Adv</w:t>
          </w:r>
          <w:r w:rsidRPr="006A7821">
            <w:rPr>
              <w:rFonts w:ascii="Arial" w:eastAsia="Times New Roman" w:hAnsi="Arial" w:cs="Arial"/>
            </w:rPr>
            <w:t>. 2021;7(18). doi:10.1126/sciadv.abf4491</w:t>
          </w:r>
        </w:p>
        <w:p w14:paraId="678B6D86" w14:textId="77777777" w:rsidR="000B2534" w:rsidRPr="006A7821" w:rsidRDefault="000B2534">
          <w:pPr>
            <w:autoSpaceDE w:val="0"/>
            <w:autoSpaceDN w:val="0"/>
            <w:ind w:hanging="640"/>
            <w:divId w:val="1851724240"/>
            <w:rPr>
              <w:rFonts w:ascii="Arial" w:eastAsia="Times New Roman" w:hAnsi="Arial" w:cs="Arial"/>
            </w:rPr>
          </w:pPr>
          <w:r w:rsidRPr="006A7821">
            <w:rPr>
              <w:rFonts w:ascii="Arial" w:eastAsia="Times New Roman" w:hAnsi="Arial" w:cs="Arial"/>
            </w:rPr>
            <w:t>26.</w:t>
          </w:r>
          <w:r w:rsidRPr="006A7821">
            <w:rPr>
              <w:rFonts w:ascii="Arial" w:eastAsia="Times New Roman" w:hAnsi="Arial" w:cs="Arial"/>
            </w:rPr>
            <w:tab/>
            <w:t>Environmental Protection Agency. Criteria Air Pollutants. https://www.epa.gov/criteria-air-pollutants.</w:t>
          </w:r>
        </w:p>
        <w:p w14:paraId="6AF58917" w14:textId="77777777" w:rsidR="000B2534" w:rsidRPr="006A7821" w:rsidRDefault="000B2534">
          <w:pPr>
            <w:autoSpaceDE w:val="0"/>
            <w:autoSpaceDN w:val="0"/>
            <w:ind w:hanging="640"/>
            <w:divId w:val="1813861727"/>
            <w:rPr>
              <w:rFonts w:ascii="Arial" w:eastAsia="Times New Roman" w:hAnsi="Arial" w:cs="Arial"/>
            </w:rPr>
          </w:pPr>
          <w:r w:rsidRPr="006A7821">
            <w:rPr>
              <w:rFonts w:ascii="Arial" w:eastAsia="Times New Roman" w:hAnsi="Arial" w:cs="Arial"/>
            </w:rPr>
            <w:t>27.</w:t>
          </w:r>
          <w:r w:rsidRPr="006A7821">
            <w:rPr>
              <w:rFonts w:ascii="Arial" w:eastAsia="Times New Roman" w:hAnsi="Arial" w:cs="Arial"/>
            </w:rPr>
            <w:tab/>
            <w:t xml:space="preserve">U.S. Environmental Protection Agency. </w:t>
          </w:r>
          <w:r w:rsidRPr="006A7821">
            <w:rPr>
              <w:rFonts w:ascii="Arial" w:eastAsia="Times New Roman" w:hAnsi="Arial" w:cs="Arial"/>
              <w:i/>
              <w:iCs/>
            </w:rPr>
            <w:t>Final Rule to Strengthen the National Air Quality Health Standard for Particulate Matter</w:t>
          </w:r>
          <w:r w:rsidRPr="006A7821">
            <w:rPr>
              <w:rFonts w:ascii="Arial" w:eastAsia="Times New Roman" w:hAnsi="Arial" w:cs="Arial"/>
            </w:rPr>
            <w:t>.; 2024.</w:t>
          </w:r>
        </w:p>
        <w:p w14:paraId="68992845" w14:textId="77777777" w:rsidR="000B2534" w:rsidRPr="006A7821" w:rsidRDefault="000B2534">
          <w:pPr>
            <w:autoSpaceDE w:val="0"/>
            <w:autoSpaceDN w:val="0"/>
            <w:ind w:hanging="640"/>
            <w:divId w:val="1318193541"/>
            <w:rPr>
              <w:rFonts w:ascii="Arial" w:eastAsia="Times New Roman" w:hAnsi="Arial" w:cs="Arial"/>
            </w:rPr>
          </w:pPr>
          <w:r w:rsidRPr="006A7821">
            <w:rPr>
              <w:rFonts w:ascii="Arial" w:eastAsia="Times New Roman" w:hAnsi="Arial" w:cs="Arial"/>
            </w:rPr>
            <w:t>28.</w:t>
          </w:r>
          <w:r w:rsidRPr="006A7821">
            <w:rPr>
              <w:rFonts w:ascii="Arial" w:eastAsia="Times New Roman" w:hAnsi="Arial" w:cs="Arial"/>
            </w:rPr>
            <w:tab/>
            <w:t xml:space="preserve">O’Neill MS, Jerrett M, </w:t>
          </w:r>
          <w:proofErr w:type="spellStart"/>
          <w:r w:rsidRPr="006A7821">
            <w:rPr>
              <w:rFonts w:ascii="Arial" w:eastAsia="Times New Roman" w:hAnsi="Arial" w:cs="Arial"/>
            </w:rPr>
            <w:t>Kawachi</w:t>
          </w:r>
          <w:proofErr w:type="spellEnd"/>
          <w:r w:rsidRPr="006A7821">
            <w:rPr>
              <w:rFonts w:ascii="Arial" w:eastAsia="Times New Roman" w:hAnsi="Arial" w:cs="Arial"/>
            </w:rPr>
            <w:t xml:space="preserve"> I, et al. Health, wealth, and air pollution: Advancing theory and methods. </w:t>
          </w:r>
          <w:r w:rsidRPr="006A7821">
            <w:rPr>
              <w:rFonts w:ascii="Arial" w:eastAsia="Times New Roman" w:hAnsi="Arial" w:cs="Arial"/>
              <w:i/>
              <w:iCs/>
            </w:rPr>
            <w:t xml:space="preserve">Environ Health </w:t>
          </w:r>
          <w:proofErr w:type="spellStart"/>
          <w:r w:rsidRPr="006A7821">
            <w:rPr>
              <w:rFonts w:ascii="Arial" w:eastAsia="Times New Roman" w:hAnsi="Arial" w:cs="Arial"/>
              <w:i/>
              <w:iCs/>
            </w:rPr>
            <w:t>Perspect</w:t>
          </w:r>
          <w:proofErr w:type="spellEnd"/>
          <w:r w:rsidRPr="006A7821">
            <w:rPr>
              <w:rFonts w:ascii="Arial" w:eastAsia="Times New Roman" w:hAnsi="Arial" w:cs="Arial"/>
            </w:rPr>
            <w:t>. 2003;111(16). doi:10.1289/ehp.6334</w:t>
          </w:r>
        </w:p>
        <w:p w14:paraId="56AAD514" w14:textId="77777777" w:rsidR="000B2534" w:rsidRPr="006A7821" w:rsidRDefault="000B2534">
          <w:pPr>
            <w:autoSpaceDE w:val="0"/>
            <w:autoSpaceDN w:val="0"/>
            <w:ind w:hanging="640"/>
            <w:divId w:val="903834658"/>
            <w:rPr>
              <w:rFonts w:ascii="Arial" w:eastAsia="Times New Roman" w:hAnsi="Arial" w:cs="Arial"/>
            </w:rPr>
          </w:pPr>
          <w:r w:rsidRPr="006A7821">
            <w:rPr>
              <w:rFonts w:ascii="Arial" w:eastAsia="Times New Roman" w:hAnsi="Arial" w:cs="Arial"/>
            </w:rPr>
            <w:t>29.</w:t>
          </w:r>
          <w:r w:rsidRPr="006A7821">
            <w:rPr>
              <w:rFonts w:ascii="Arial" w:eastAsia="Times New Roman" w:hAnsi="Arial" w:cs="Arial"/>
            </w:rPr>
            <w:tab/>
          </w:r>
          <w:proofErr w:type="spellStart"/>
          <w:r w:rsidRPr="006A7821">
            <w:rPr>
              <w:rFonts w:ascii="Arial" w:eastAsia="Times New Roman" w:hAnsi="Arial" w:cs="Arial"/>
            </w:rPr>
            <w:t>Hajat</w:t>
          </w:r>
          <w:proofErr w:type="spellEnd"/>
          <w:r w:rsidRPr="006A7821">
            <w:rPr>
              <w:rFonts w:ascii="Arial" w:eastAsia="Times New Roman" w:hAnsi="Arial" w:cs="Arial"/>
            </w:rPr>
            <w:t xml:space="preserve"> A, Hsia C, O’Neill MS. Socioeconomic Disparities and Air Pollution Exposure: </w:t>
          </w:r>
          <w:proofErr w:type="gramStart"/>
          <w:r w:rsidRPr="006A7821">
            <w:rPr>
              <w:rFonts w:ascii="Arial" w:eastAsia="Times New Roman" w:hAnsi="Arial" w:cs="Arial"/>
            </w:rPr>
            <w:t>a</w:t>
          </w:r>
          <w:proofErr w:type="gramEnd"/>
          <w:r w:rsidRPr="006A7821">
            <w:rPr>
              <w:rFonts w:ascii="Arial" w:eastAsia="Times New Roman" w:hAnsi="Arial" w:cs="Arial"/>
            </w:rPr>
            <w:t xml:space="preserve"> Global Review. </w:t>
          </w:r>
          <w:proofErr w:type="spellStart"/>
          <w:r w:rsidRPr="006A7821">
            <w:rPr>
              <w:rFonts w:ascii="Arial" w:eastAsia="Times New Roman" w:hAnsi="Arial" w:cs="Arial"/>
              <w:i/>
              <w:iCs/>
            </w:rPr>
            <w:t>Curr</w:t>
          </w:r>
          <w:proofErr w:type="spellEnd"/>
          <w:r w:rsidRPr="006A7821">
            <w:rPr>
              <w:rFonts w:ascii="Arial" w:eastAsia="Times New Roman" w:hAnsi="Arial" w:cs="Arial"/>
              <w:i/>
              <w:iCs/>
            </w:rPr>
            <w:t xml:space="preserve"> Environ Health Rep</w:t>
          </w:r>
          <w:r w:rsidRPr="006A7821">
            <w:rPr>
              <w:rFonts w:ascii="Arial" w:eastAsia="Times New Roman" w:hAnsi="Arial" w:cs="Arial"/>
            </w:rPr>
            <w:t>. 2015;2(4). doi:10.1007/s40572-015-0069-5</w:t>
          </w:r>
        </w:p>
        <w:p w14:paraId="72BD3D53" w14:textId="77777777" w:rsidR="000B2534" w:rsidRPr="006A7821" w:rsidRDefault="000B2534">
          <w:pPr>
            <w:autoSpaceDE w:val="0"/>
            <w:autoSpaceDN w:val="0"/>
            <w:ind w:hanging="640"/>
            <w:divId w:val="1812164194"/>
            <w:rPr>
              <w:rFonts w:ascii="Arial" w:eastAsia="Times New Roman" w:hAnsi="Arial" w:cs="Arial"/>
            </w:rPr>
          </w:pPr>
          <w:r w:rsidRPr="006A7821">
            <w:rPr>
              <w:rFonts w:ascii="Arial" w:eastAsia="Times New Roman" w:hAnsi="Arial" w:cs="Arial"/>
            </w:rPr>
            <w:lastRenderedPageBreak/>
            <w:t>30.</w:t>
          </w:r>
          <w:r w:rsidRPr="006A7821">
            <w:rPr>
              <w:rFonts w:ascii="Arial" w:eastAsia="Times New Roman" w:hAnsi="Arial" w:cs="Arial"/>
            </w:rPr>
            <w:tab/>
            <w:t>Zhang H, Nilan K, Dysart K, et al. Caring for Infants with Severe Chronic Lung Disease (</w:t>
          </w:r>
          <w:proofErr w:type="spellStart"/>
          <w:r w:rsidRPr="006A7821">
            <w:rPr>
              <w:rFonts w:ascii="Arial" w:eastAsia="Times New Roman" w:hAnsi="Arial" w:cs="Arial"/>
            </w:rPr>
            <w:t>cld</w:t>
          </w:r>
          <w:proofErr w:type="spellEnd"/>
          <w:r w:rsidRPr="006A7821">
            <w:rPr>
              <w:rFonts w:ascii="Arial" w:eastAsia="Times New Roman" w:hAnsi="Arial" w:cs="Arial"/>
            </w:rPr>
            <w:t>) - Five Year Experience of a Multidisciplinary Care Program. In</w:t>
          </w:r>
          <w:proofErr w:type="gramStart"/>
          <w:r w:rsidRPr="006A7821">
            <w:rPr>
              <w:rFonts w:ascii="Arial" w:eastAsia="Times New Roman" w:hAnsi="Arial" w:cs="Arial"/>
            </w:rPr>
            <w:t>: ;</w:t>
          </w:r>
          <w:proofErr w:type="gramEnd"/>
          <w:r w:rsidRPr="006A7821">
            <w:rPr>
              <w:rFonts w:ascii="Arial" w:eastAsia="Times New Roman" w:hAnsi="Arial" w:cs="Arial"/>
            </w:rPr>
            <w:t xml:space="preserve"> 2018. </w:t>
          </w:r>
          <w:proofErr w:type="gramStart"/>
          <w:r w:rsidRPr="006A7821">
            <w:rPr>
              <w:rFonts w:ascii="Arial" w:eastAsia="Times New Roman" w:hAnsi="Arial" w:cs="Arial"/>
            </w:rPr>
            <w:t>doi:10.1542/peds.141.1_meetingabstract</w:t>
          </w:r>
          <w:proofErr w:type="gramEnd"/>
          <w:r w:rsidRPr="006A7821">
            <w:rPr>
              <w:rFonts w:ascii="Arial" w:eastAsia="Times New Roman" w:hAnsi="Arial" w:cs="Arial"/>
            </w:rPr>
            <w:t>.506</w:t>
          </w:r>
        </w:p>
        <w:p w14:paraId="60E689EB" w14:textId="77777777" w:rsidR="000B2534" w:rsidRPr="006A7821" w:rsidRDefault="000B2534">
          <w:pPr>
            <w:autoSpaceDE w:val="0"/>
            <w:autoSpaceDN w:val="0"/>
            <w:ind w:hanging="640"/>
            <w:divId w:val="1178929507"/>
            <w:rPr>
              <w:rFonts w:ascii="Arial" w:eastAsia="Times New Roman" w:hAnsi="Arial" w:cs="Arial"/>
            </w:rPr>
          </w:pPr>
          <w:r w:rsidRPr="006A7821">
            <w:rPr>
              <w:rFonts w:ascii="Arial" w:eastAsia="Times New Roman" w:hAnsi="Arial" w:cs="Arial"/>
            </w:rPr>
            <w:t>31.</w:t>
          </w:r>
          <w:r w:rsidRPr="006A7821">
            <w:rPr>
              <w:rFonts w:ascii="Arial" w:eastAsia="Times New Roman" w:hAnsi="Arial" w:cs="Arial"/>
            </w:rPr>
            <w:tab/>
          </w:r>
          <w:proofErr w:type="spellStart"/>
          <w:r w:rsidRPr="006A7821">
            <w:rPr>
              <w:rFonts w:ascii="Arial" w:eastAsia="Times New Roman" w:hAnsi="Arial" w:cs="Arial"/>
            </w:rPr>
            <w:t>Chaiyachati</w:t>
          </w:r>
          <w:proofErr w:type="spellEnd"/>
          <w:r w:rsidRPr="006A7821">
            <w:rPr>
              <w:rFonts w:ascii="Arial" w:eastAsia="Times New Roman" w:hAnsi="Arial" w:cs="Arial"/>
            </w:rPr>
            <w:t xml:space="preserve"> BH, Peña MM, Montoya-Williams D. The Complicated Inadequacy of Race and Ethnicity Data. </w:t>
          </w:r>
          <w:r w:rsidRPr="006A7821">
            <w:rPr>
              <w:rFonts w:ascii="Arial" w:eastAsia="Times New Roman" w:hAnsi="Arial" w:cs="Arial"/>
              <w:i/>
              <w:iCs/>
            </w:rPr>
            <w:t xml:space="preserve">JAMA </w:t>
          </w:r>
          <w:proofErr w:type="spellStart"/>
          <w:r w:rsidRPr="006A7821">
            <w:rPr>
              <w:rFonts w:ascii="Arial" w:eastAsia="Times New Roman" w:hAnsi="Arial" w:cs="Arial"/>
              <w:i/>
              <w:iCs/>
            </w:rPr>
            <w:t>Pediatr</w:t>
          </w:r>
          <w:proofErr w:type="spellEnd"/>
          <w:r w:rsidRPr="006A7821">
            <w:rPr>
              <w:rFonts w:ascii="Arial" w:eastAsia="Times New Roman" w:hAnsi="Arial" w:cs="Arial"/>
            </w:rPr>
            <w:t>. 2022;176(7). doi:10.1001/jamapediatrics.2022.0525</w:t>
          </w:r>
        </w:p>
        <w:p w14:paraId="51D0422F" w14:textId="0745E473" w:rsidR="005F6516" w:rsidRPr="006A7821" w:rsidRDefault="000B2534" w:rsidP="00836787">
          <w:pPr>
            <w:spacing w:line="480" w:lineRule="auto"/>
            <w:contextualSpacing/>
            <w:rPr>
              <w:rFonts w:ascii="Arial" w:hAnsi="Arial" w:cs="Arial"/>
              <w:b/>
              <w:bCs/>
              <w:sz w:val="22"/>
              <w:szCs w:val="22"/>
            </w:rPr>
          </w:pPr>
          <w:r w:rsidRPr="006A7821">
            <w:rPr>
              <w:rFonts w:ascii="Arial" w:eastAsia="Times New Roman" w:hAnsi="Arial" w:cs="Arial"/>
            </w:rPr>
            <w:t> </w:t>
          </w:r>
        </w:p>
      </w:sdtContent>
    </w:sdt>
    <w:p w14:paraId="574842A5" w14:textId="77777777" w:rsidR="00836787" w:rsidRDefault="00836787" w:rsidP="00836787">
      <w:pPr>
        <w:spacing w:line="480" w:lineRule="auto"/>
        <w:contextualSpacing/>
        <w:rPr>
          <w:rFonts w:ascii="Arial" w:hAnsi="Arial" w:cs="Arial"/>
          <w:b/>
          <w:bCs/>
          <w:sz w:val="22"/>
          <w:szCs w:val="22"/>
        </w:rPr>
      </w:pPr>
    </w:p>
    <w:p w14:paraId="37C817C1" w14:textId="77777777" w:rsidR="0010464D" w:rsidRDefault="0010464D" w:rsidP="00836787">
      <w:pPr>
        <w:spacing w:line="480" w:lineRule="auto"/>
        <w:contextualSpacing/>
        <w:rPr>
          <w:rFonts w:ascii="Arial" w:hAnsi="Arial" w:cs="Arial"/>
          <w:b/>
          <w:bCs/>
          <w:sz w:val="22"/>
          <w:szCs w:val="22"/>
        </w:rPr>
      </w:pPr>
    </w:p>
    <w:p w14:paraId="2A99183D" w14:textId="77777777" w:rsidR="0010464D" w:rsidRDefault="0010464D" w:rsidP="00836787">
      <w:pPr>
        <w:spacing w:line="480" w:lineRule="auto"/>
        <w:contextualSpacing/>
        <w:rPr>
          <w:rFonts w:ascii="Arial" w:hAnsi="Arial" w:cs="Arial"/>
          <w:b/>
          <w:bCs/>
          <w:sz w:val="22"/>
          <w:szCs w:val="22"/>
        </w:rPr>
      </w:pPr>
    </w:p>
    <w:p w14:paraId="1348B69A" w14:textId="77777777" w:rsidR="0010464D" w:rsidRDefault="0010464D" w:rsidP="00836787">
      <w:pPr>
        <w:spacing w:line="480" w:lineRule="auto"/>
        <w:contextualSpacing/>
        <w:rPr>
          <w:rFonts w:ascii="Arial" w:hAnsi="Arial" w:cs="Arial"/>
          <w:b/>
          <w:bCs/>
          <w:sz w:val="22"/>
          <w:szCs w:val="22"/>
        </w:rPr>
      </w:pPr>
    </w:p>
    <w:p w14:paraId="64F57C91" w14:textId="77777777" w:rsidR="0010464D" w:rsidRDefault="0010464D" w:rsidP="00836787">
      <w:pPr>
        <w:spacing w:line="480" w:lineRule="auto"/>
        <w:contextualSpacing/>
        <w:rPr>
          <w:rFonts w:ascii="Arial" w:hAnsi="Arial" w:cs="Arial"/>
          <w:b/>
          <w:bCs/>
          <w:sz w:val="22"/>
          <w:szCs w:val="22"/>
        </w:rPr>
      </w:pPr>
    </w:p>
    <w:p w14:paraId="1F76C82B" w14:textId="77777777" w:rsidR="0010464D" w:rsidRDefault="0010464D" w:rsidP="00836787">
      <w:pPr>
        <w:spacing w:line="480" w:lineRule="auto"/>
        <w:contextualSpacing/>
        <w:rPr>
          <w:rFonts w:ascii="Arial" w:hAnsi="Arial" w:cs="Arial"/>
          <w:b/>
          <w:bCs/>
          <w:sz w:val="22"/>
          <w:szCs w:val="22"/>
        </w:rPr>
      </w:pPr>
    </w:p>
    <w:p w14:paraId="6939C98D" w14:textId="77777777" w:rsidR="0010464D" w:rsidRDefault="0010464D" w:rsidP="00836787">
      <w:pPr>
        <w:spacing w:line="480" w:lineRule="auto"/>
        <w:contextualSpacing/>
        <w:rPr>
          <w:rFonts w:ascii="Arial" w:hAnsi="Arial" w:cs="Arial"/>
          <w:b/>
          <w:bCs/>
          <w:sz w:val="22"/>
          <w:szCs w:val="22"/>
        </w:rPr>
      </w:pPr>
    </w:p>
    <w:p w14:paraId="41CEC794" w14:textId="77777777" w:rsidR="0010464D" w:rsidRDefault="0010464D" w:rsidP="00836787">
      <w:pPr>
        <w:spacing w:line="480" w:lineRule="auto"/>
        <w:contextualSpacing/>
        <w:rPr>
          <w:rFonts w:ascii="Arial" w:hAnsi="Arial" w:cs="Arial"/>
          <w:b/>
          <w:bCs/>
          <w:sz w:val="22"/>
          <w:szCs w:val="22"/>
        </w:rPr>
      </w:pPr>
    </w:p>
    <w:p w14:paraId="75E244DA" w14:textId="77777777" w:rsidR="0010464D" w:rsidRDefault="0010464D" w:rsidP="00836787">
      <w:pPr>
        <w:spacing w:line="480" w:lineRule="auto"/>
        <w:contextualSpacing/>
        <w:rPr>
          <w:rFonts w:ascii="Arial" w:hAnsi="Arial" w:cs="Arial"/>
          <w:b/>
          <w:bCs/>
          <w:sz w:val="22"/>
          <w:szCs w:val="22"/>
        </w:rPr>
      </w:pPr>
    </w:p>
    <w:p w14:paraId="1527E950" w14:textId="77777777" w:rsidR="0010464D" w:rsidRDefault="0010464D" w:rsidP="00836787">
      <w:pPr>
        <w:spacing w:line="480" w:lineRule="auto"/>
        <w:contextualSpacing/>
        <w:rPr>
          <w:rFonts w:ascii="Arial" w:hAnsi="Arial" w:cs="Arial"/>
          <w:b/>
          <w:bCs/>
          <w:sz w:val="22"/>
          <w:szCs w:val="22"/>
        </w:rPr>
      </w:pPr>
    </w:p>
    <w:p w14:paraId="08AB3444" w14:textId="77777777" w:rsidR="0010464D" w:rsidRDefault="0010464D" w:rsidP="00836787">
      <w:pPr>
        <w:spacing w:line="480" w:lineRule="auto"/>
        <w:contextualSpacing/>
        <w:rPr>
          <w:rFonts w:ascii="Arial" w:hAnsi="Arial" w:cs="Arial"/>
          <w:b/>
          <w:bCs/>
          <w:sz w:val="22"/>
          <w:szCs w:val="22"/>
        </w:rPr>
      </w:pPr>
    </w:p>
    <w:p w14:paraId="55911AF6" w14:textId="77777777" w:rsidR="0010464D" w:rsidRDefault="0010464D" w:rsidP="00836787">
      <w:pPr>
        <w:spacing w:line="480" w:lineRule="auto"/>
        <w:contextualSpacing/>
        <w:rPr>
          <w:rFonts w:ascii="Arial" w:hAnsi="Arial" w:cs="Arial"/>
          <w:b/>
          <w:bCs/>
          <w:sz w:val="22"/>
          <w:szCs w:val="22"/>
        </w:rPr>
      </w:pPr>
    </w:p>
    <w:p w14:paraId="169DD7B1" w14:textId="77777777" w:rsidR="0010464D" w:rsidRDefault="0010464D" w:rsidP="00836787">
      <w:pPr>
        <w:spacing w:line="480" w:lineRule="auto"/>
        <w:contextualSpacing/>
        <w:rPr>
          <w:rFonts w:ascii="Arial" w:hAnsi="Arial" w:cs="Arial"/>
          <w:b/>
          <w:bCs/>
          <w:sz w:val="22"/>
          <w:szCs w:val="22"/>
        </w:rPr>
      </w:pPr>
    </w:p>
    <w:p w14:paraId="7D134D44" w14:textId="77777777" w:rsidR="0010464D" w:rsidRDefault="0010464D" w:rsidP="00836787">
      <w:pPr>
        <w:spacing w:line="480" w:lineRule="auto"/>
        <w:contextualSpacing/>
        <w:rPr>
          <w:rFonts w:ascii="Arial" w:hAnsi="Arial" w:cs="Arial"/>
          <w:b/>
          <w:bCs/>
          <w:sz w:val="22"/>
          <w:szCs w:val="22"/>
        </w:rPr>
      </w:pPr>
    </w:p>
    <w:p w14:paraId="473E832C" w14:textId="77777777" w:rsidR="0010464D" w:rsidRDefault="0010464D" w:rsidP="00836787">
      <w:pPr>
        <w:spacing w:line="480" w:lineRule="auto"/>
        <w:contextualSpacing/>
        <w:rPr>
          <w:rFonts w:ascii="Arial" w:hAnsi="Arial" w:cs="Arial"/>
          <w:b/>
          <w:bCs/>
          <w:sz w:val="22"/>
          <w:szCs w:val="22"/>
        </w:rPr>
      </w:pPr>
    </w:p>
    <w:p w14:paraId="2A15DE13" w14:textId="77777777" w:rsidR="0010464D" w:rsidRDefault="0010464D" w:rsidP="00836787">
      <w:pPr>
        <w:spacing w:line="480" w:lineRule="auto"/>
        <w:contextualSpacing/>
        <w:rPr>
          <w:rFonts w:ascii="Arial" w:hAnsi="Arial" w:cs="Arial"/>
          <w:b/>
          <w:bCs/>
          <w:sz w:val="22"/>
          <w:szCs w:val="22"/>
        </w:rPr>
      </w:pPr>
    </w:p>
    <w:p w14:paraId="11A5D8E3" w14:textId="77777777" w:rsidR="0010464D" w:rsidRDefault="0010464D" w:rsidP="00836787">
      <w:pPr>
        <w:spacing w:line="480" w:lineRule="auto"/>
        <w:contextualSpacing/>
        <w:rPr>
          <w:rFonts w:ascii="Arial" w:hAnsi="Arial" w:cs="Arial"/>
          <w:b/>
          <w:bCs/>
          <w:sz w:val="22"/>
          <w:szCs w:val="22"/>
        </w:rPr>
      </w:pPr>
    </w:p>
    <w:p w14:paraId="5DFF225A" w14:textId="77777777" w:rsidR="0010464D" w:rsidRDefault="0010464D" w:rsidP="00836787">
      <w:pPr>
        <w:spacing w:line="480" w:lineRule="auto"/>
        <w:contextualSpacing/>
        <w:rPr>
          <w:rFonts w:ascii="Arial" w:hAnsi="Arial" w:cs="Arial"/>
          <w:b/>
          <w:bCs/>
          <w:sz w:val="22"/>
          <w:szCs w:val="22"/>
        </w:rPr>
      </w:pPr>
    </w:p>
    <w:p w14:paraId="646F231A" w14:textId="77777777" w:rsidR="0010464D" w:rsidRDefault="0010464D" w:rsidP="00836787">
      <w:pPr>
        <w:spacing w:line="480" w:lineRule="auto"/>
        <w:contextualSpacing/>
        <w:rPr>
          <w:rFonts w:ascii="Arial" w:hAnsi="Arial" w:cs="Arial"/>
          <w:b/>
          <w:bCs/>
          <w:sz w:val="22"/>
          <w:szCs w:val="22"/>
        </w:rPr>
      </w:pPr>
    </w:p>
    <w:p w14:paraId="75CB1035" w14:textId="77777777" w:rsidR="0010464D" w:rsidRDefault="0010464D" w:rsidP="00836787">
      <w:pPr>
        <w:spacing w:line="480" w:lineRule="auto"/>
        <w:contextualSpacing/>
        <w:rPr>
          <w:rFonts w:ascii="Arial" w:hAnsi="Arial" w:cs="Arial"/>
          <w:b/>
          <w:bCs/>
          <w:sz w:val="22"/>
          <w:szCs w:val="22"/>
        </w:rPr>
      </w:pPr>
    </w:p>
    <w:p w14:paraId="74FC02DD" w14:textId="77777777" w:rsidR="0010464D" w:rsidRDefault="0010464D" w:rsidP="00836787">
      <w:pPr>
        <w:spacing w:line="480" w:lineRule="auto"/>
        <w:contextualSpacing/>
        <w:rPr>
          <w:rFonts w:ascii="Arial" w:hAnsi="Arial" w:cs="Arial"/>
          <w:b/>
          <w:bCs/>
          <w:sz w:val="22"/>
          <w:szCs w:val="22"/>
        </w:rPr>
      </w:pPr>
    </w:p>
    <w:p w14:paraId="2A9B50A5" w14:textId="77777777" w:rsidR="0010464D" w:rsidRDefault="0010464D" w:rsidP="0010464D">
      <w:r>
        <w:rPr>
          <w:noProof/>
        </w:rPr>
        <w:lastRenderedPageBreak/>
        <mc:AlternateContent>
          <mc:Choice Requires="wps">
            <w:drawing>
              <wp:anchor distT="0" distB="0" distL="114300" distR="114300" simplePos="0" relativeHeight="251659264" behindDoc="0" locked="0" layoutInCell="1" allowOverlap="1" wp14:anchorId="491F412D" wp14:editId="4F142753">
                <wp:simplePos x="0" y="0"/>
                <wp:positionH relativeFrom="column">
                  <wp:posOffset>0</wp:posOffset>
                </wp:positionH>
                <wp:positionV relativeFrom="paragraph">
                  <wp:posOffset>0</wp:posOffset>
                </wp:positionV>
                <wp:extent cx="1828800" cy="1828800"/>
                <wp:effectExtent l="0" t="0" r="0" b="0"/>
                <wp:wrapSquare wrapText="bothSides"/>
                <wp:docPr id="1474173746"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1AB5A6D" w14:textId="77777777" w:rsidR="0010464D" w:rsidRDefault="0010464D" w:rsidP="0010464D">
                            <w:pPr>
                              <w:rPr>
                                <w:rFonts w:ascii="Arial" w:hAnsi="Arial" w:cs="Arial"/>
                                <w:bCs/>
                              </w:rPr>
                            </w:pPr>
                            <w:r>
                              <w:rPr>
                                <w:rFonts w:ascii="Arial" w:hAnsi="Arial" w:cs="Arial"/>
                                <w:b/>
                              </w:rPr>
                              <w:t xml:space="preserve">Figure 1. </w:t>
                            </w:r>
                            <w:r>
                              <w:rPr>
                                <w:rFonts w:ascii="Arial" w:hAnsi="Arial" w:cs="Arial"/>
                                <w:bCs/>
                              </w:rPr>
                              <w:t>Flowchart of cohort generation</w:t>
                            </w:r>
                          </w:p>
                          <w:p w14:paraId="55B8EE40" w14:textId="77777777" w:rsidR="0010464D" w:rsidRPr="00B31029" w:rsidRDefault="0010464D" w:rsidP="0010464D">
                            <w:pPr>
                              <w:rPr>
                                <w:rFonts w:ascii="Arial" w:hAnsi="Arial" w:cs="Arial"/>
                                <w:b/>
                                <w:noProof/>
                              </w:rPr>
                            </w:pPr>
                            <w:r>
                              <w:rPr>
                                <w:rFonts w:ascii="Arial" w:hAnsi="Arial" w:cs="Arial"/>
                                <w:b/>
                                <w:noProof/>
                              </w:rPr>
                              <w:drawing>
                                <wp:inline distT="0" distB="0" distL="0" distR="0" wp14:anchorId="5268473C" wp14:editId="05819AB3">
                                  <wp:extent cx="5219700" cy="7048500"/>
                                  <wp:effectExtent l="0" t="0" r="0" b="0"/>
                                  <wp:docPr id="1790667356" name="Picture 1" descr="A flowchart of a flow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667356" name="Picture 1" descr="A flowchart of a flowchar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219700" cy="7048500"/>
                                          </a:xfrm>
                                          <a:prstGeom prst="rect">
                                            <a:avLst/>
                                          </a:prstGeom>
                                        </pic:spPr>
                                      </pic:pic>
                                    </a:graphicData>
                                  </a:graphic>
                                </wp:inline>
                              </w:drawing>
                            </w:r>
                          </w:p>
                          <w:p w14:paraId="3298E13F" w14:textId="77777777" w:rsidR="0010464D" w:rsidRDefault="0010464D" w:rsidP="0010464D"/>
                          <w:p w14:paraId="2E05F91E" w14:textId="77777777" w:rsidR="0010464D" w:rsidRPr="00C86EFD" w:rsidRDefault="0010464D" w:rsidP="0010464D"/>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91F412D"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" filled="f" stroked="f" strokeweight=".5pt">
                <v:textbox style="mso-fit-shape-to-text:t">
                  <w:txbxContent>
                    <w:p w14:paraId="71AB5A6D" w14:textId="77777777" w:rsidR="0010464D" w:rsidRDefault="0010464D" w:rsidP="0010464D">
                      <w:pPr>
                        <w:rPr>
                          <w:rFonts w:ascii="Arial" w:hAnsi="Arial" w:cs="Arial"/>
                          <w:bCs/>
                        </w:rPr>
                      </w:pPr>
                      <w:r>
                        <w:rPr>
                          <w:rFonts w:ascii="Arial" w:hAnsi="Arial" w:cs="Arial"/>
                          <w:b/>
                        </w:rPr>
                        <w:t xml:space="preserve">Figure 1. </w:t>
                      </w:r>
                      <w:r>
                        <w:rPr>
                          <w:rFonts w:ascii="Arial" w:hAnsi="Arial" w:cs="Arial"/>
                          <w:bCs/>
                        </w:rPr>
                        <w:t>Flowchart of cohort generation</w:t>
                      </w:r>
                    </w:p>
                    <w:p w14:paraId="55B8EE40" w14:textId="77777777" w:rsidR="0010464D" w:rsidRPr="00B31029" w:rsidRDefault="0010464D" w:rsidP="0010464D">
                      <w:pPr>
                        <w:rPr>
                          <w:rFonts w:ascii="Arial" w:hAnsi="Arial" w:cs="Arial"/>
                          <w:b/>
                          <w:noProof/>
                        </w:rPr>
                      </w:pPr>
                      <w:r>
                        <w:rPr>
                          <w:rFonts w:ascii="Arial" w:hAnsi="Arial" w:cs="Arial"/>
                          <w:b/>
                          <w:noProof/>
                        </w:rPr>
                        <w:drawing>
                          <wp:inline distT="0" distB="0" distL="0" distR="0" wp14:anchorId="5268473C" wp14:editId="05819AB3">
                            <wp:extent cx="5219700" cy="7048500"/>
                            <wp:effectExtent l="0" t="0" r="0" b="0"/>
                            <wp:docPr id="1790667356" name="Picture 1" descr="A flowchart of a flow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667356" name="Picture 1" descr="A flowchart of a flowchar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219700" cy="7048500"/>
                                    </a:xfrm>
                                    <a:prstGeom prst="rect">
                                      <a:avLst/>
                                    </a:prstGeom>
                                  </pic:spPr>
                                </pic:pic>
                              </a:graphicData>
                            </a:graphic>
                          </wp:inline>
                        </w:drawing>
                      </w:r>
                    </w:p>
                    <w:p w14:paraId="3298E13F" w14:textId="77777777" w:rsidR="0010464D" w:rsidRDefault="0010464D" w:rsidP="0010464D"/>
                    <w:p w14:paraId="2E05F91E" w14:textId="77777777" w:rsidR="0010464D" w:rsidRPr="00C86EFD" w:rsidRDefault="0010464D" w:rsidP="0010464D"/>
                  </w:txbxContent>
                </v:textbox>
                <w10:wrap type="square"/>
              </v:shape>
            </w:pict>
          </mc:Fallback>
        </mc:AlternateContent>
      </w:r>
    </w:p>
    <w:p w14:paraId="2371885C" w14:textId="77777777" w:rsidR="0010464D" w:rsidRDefault="0010464D" w:rsidP="0010464D"/>
    <w:p w14:paraId="5588F0A9" w14:textId="77777777" w:rsidR="0010464D" w:rsidRDefault="0010464D" w:rsidP="0010464D"/>
    <w:p w14:paraId="018568ED" w14:textId="77777777" w:rsidR="0010464D" w:rsidRDefault="0010464D" w:rsidP="0010464D"/>
    <w:p w14:paraId="7617044A" w14:textId="77777777" w:rsidR="0010464D" w:rsidRDefault="0010464D" w:rsidP="0010464D"/>
    <w:p w14:paraId="6C0C93ED" w14:textId="77777777" w:rsidR="0010464D" w:rsidRDefault="0010464D" w:rsidP="0010464D"/>
    <w:p w14:paraId="3993D8DE" w14:textId="77777777" w:rsidR="0010464D" w:rsidRDefault="0010464D" w:rsidP="0010464D"/>
    <w:p w14:paraId="77F39A88" w14:textId="77777777" w:rsidR="0010464D" w:rsidRDefault="0010464D" w:rsidP="0010464D"/>
    <w:p w14:paraId="577C4419" w14:textId="77777777" w:rsidR="0010464D" w:rsidRDefault="0010464D" w:rsidP="0010464D"/>
    <w:p w14:paraId="554D541D" w14:textId="77777777" w:rsidR="0010464D" w:rsidRDefault="0010464D" w:rsidP="0010464D"/>
    <w:p w14:paraId="12A0BEFE" w14:textId="77777777" w:rsidR="0010464D" w:rsidRDefault="0010464D" w:rsidP="0010464D"/>
    <w:p w14:paraId="3BCBE3AD" w14:textId="77777777" w:rsidR="0010464D" w:rsidRDefault="0010464D" w:rsidP="0010464D"/>
    <w:p w14:paraId="17EA2FAE" w14:textId="77777777" w:rsidR="0010464D" w:rsidRDefault="0010464D" w:rsidP="0010464D"/>
    <w:p w14:paraId="0E33D2CC" w14:textId="77777777" w:rsidR="0010464D" w:rsidRDefault="0010464D" w:rsidP="0010464D"/>
    <w:p w14:paraId="752A9281" w14:textId="77777777" w:rsidR="0010464D" w:rsidRDefault="0010464D" w:rsidP="0010464D"/>
    <w:p w14:paraId="7D435A1E" w14:textId="77777777" w:rsidR="0010464D" w:rsidRDefault="0010464D" w:rsidP="0010464D"/>
    <w:p w14:paraId="1BE52976" w14:textId="77777777" w:rsidR="0010464D" w:rsidRDefault="0010464D" w:rsidP="0010464D"/>
    <w:p w14:paraId="41745162" w14:textId="77777777" w:rsidR="0010464D" w:rsidRDefault="0010464D" w:rsidP="0010464D"/>
    <w:p w14:paraId="2662FB50" w14:textId="77777777" w:rsidR="0010464D" w:rsidRDefault="0010464D" w:rsidP="0010464D"/>
    <w:p w14:paraId="3E4FF651" w14:textId="77777777" w:rsidR="0010464D" w:rsidRDefault="0010464D" w:rsidP="0010464D"/>
    <w:p w14:paraId="1CA95B7E" w14:textId="77777777" w:rsidR="0010464D" w:rsidRDefault="0010464D" w:rsidP="0010464D"/>
    <w:p w14:paraId="2827B0FD" w14:textId="77777777" w:rsidR="0010464D" w:rsidRDefault="0010464D" w:rsidP="0010464D">
      <w:r>
        <w:rPr>
          <w:noProof/>
        </w:rPr>
        <w:lastRenderedPageBreak/>
        <mc:AlternateContent>
          <mc:Choice Requires="wps">
            <w:drawing>
              <wp:anchor distT="0" distB="0" distL="114300" distR="114300" simplePos="0" relativeHeight="251660288" behindDoc="0" locked="0" layoutInCell="1" allowOverlap="1" wp14:anchorId="53357C09" wp14:editId="45E439CA">
                <wp:simplePos x="0" y="0"/>
                <wp:positionH relativeFrom="column">
                  <wp:posOffset>-330200</wp:posOffset>
                </wp:positionH>
                <wp:positionV relativeFrom="paragraph">
                  <wp:posOffset>152400</wp:posOffset>
                </wp:positionV>
                <wp:extent cx="7188200" cy="1828800"/>
                <wp:effectExtent l="0" t="0" r="0" b="0"/>
                <wp:wrapSquare wrapText="bothSides"/>
                <wp:docPr id="115214314" name="Text Box 1"/>
                <wp:cNvGraphicFramePr/>
                <a:graphic xmlns:a="http://schemas.openxmlformats.org/drawingml/2006/main">
                  <a:graphicData uri="http://schemas.microsoft.com/office/word/2010/wordprocessingShape">
                    <wps:wsp>
                      <wps:cNvSpPr txBox="1"/>
                      <wps:spPr>
                        <a:xfrm>
                          <a:off x="0" y="0"/>
                          <a:ext cx="7188200" cy="1828800"/>
                        </a:xfrm>
                        <a:prstGeom prst="rect">
                          <a:avLst/>
                        </a:prstGeom>
                        <a:noFill/>
                        <a:ln w="6350">
                          <a:noFill/>
                        </a:ln>
                      </wps:spPr>
                      <wps:txbx>
                        <w:txbxContent>
                          <w:tbl>
                            <w:tblPr>
                              <w:tblW w:w="10890" w:type="dxa"/>
                              <w:tblLayout w:type="fixed"/>
                              <w:tblLook w:val="04A0" w:firstRow="1" w:lastRow="0" w:firstColumn="1" w:lastColumn="0" w:noHBand="0" w:noVBand="1"/>
                            </w:tblPr>
                            <w:tblGrid>
                              <w:gridCol w:w="3690"/>
                              <w:gridCol w:w="1980"/>
                              <w:gridCol w:w="2160"/>
                              <w:gridCol w:w="2070"/>
                              <w:gridCol w:w="990"/>
                            </w:tblGrid>
                            <w:tr w:rsidR="0010464D" w:rsidRPr="002C25C5" w14:paraId="76E07DA8" w14:textId="77777777" w:rsidTr="005820E7">
                              <w:trPr>
                                <w:trHeight w:val="300"/>
                              </w:trPr>
                              <w:tc>
                                <w:tcPr>
                                  <w:tcW w:w="10890" w:type="dxa"/>
                                  <w:gridSpan w:val="5"/>
                                  <w:tcBorders>
                                    <w:top w:val="single" w:sz="4" w:space="0" w:color="auto"/>
                                    <w:bottom w:val="single" w:sz="4" w:space="0" w:color="auto"/>
                                  </w:tcBorders>
                                  <w:shd w:val="clear" w:color="auto" w:fill="FFFFFF" w:themeFill="background1"/>
                                  <w:vAlign w:val="center"/>
                                </w:tcPr>
                                <w:p w14:paraId="58186698" w14:textId="77777777" w:rsidR="0010464D" w:rsidRPr="003028C0" w:rsidRDefault="0010464D" w:rsidP="002B39FF">
                                  <w:pPr>
                                    <w:pStyle w:val="paragraph"/>
                                    <w:spacing w:before="0" w:beforeAutospacing="0" w:after="0" w:afterAutospacing="0"/>
                                    <w:textAlignment w:val="baseline"/>
                                    <w:rPr>
                                      <w:rFonts w:ascii="Arial" w:hAnsi="Arial" w:cs="Arial"/>
                                      <w:sz w:val="20"/>
                                      <w:szCs w:val="20"/>
                                    </w:rPr>
                                  </w:pPr>
                                </w:p>
                                <w:p w14:paraId="3B24BD72" w14:textId="77777777" w:rsidR="0010464D" w:rsidRPr="003028C0" w:rsidRDefault="0010464D" w:rsidP="002B39FF">
                                  <w:pPr>
                                    <w:rPr>
                                      <w:rFonts w:ascii="Arial" w:hAnsi="Arial" w:cs="Arial"/>
                                      <w:sz w:val="20"/>
                                      <w:szCs w:val="20"/>
                                    </w:rPr>
                                  </w:pPr>
                                  <w:r w:rsidRPr="003028C0">
                                    <w:rPr>
                                      <w:rFonts w:ascii="Arial" w:hAnsi="Arial" w:cs="Arial"/>
                                      <w:b/>
                                      <w:bCs/>
                                      <w:sz w:val="20"/>
                                      <w:szCs w:val="20"/>
                                    </w:rPr>
                                    <w:t xml:space="preserve">Table 1. </w:t>
                                  </w:r>
                                  <w:r w:rsidRPr="003028C0">
                                    <w:rPr>
                                      <w:rFonts w:ascii="Arial" w:hAnsi="Arial" w:cs="Arial"/>
                                      <w:sz w:val="20"/>
                                      <w:szCs w:val="20"/>
                                    </w:rPr>
                                    <w:t xml:space="preserve">Bivariate associations of characteristics with </w:t>
                                  </w:r>
                                  <w:r>
                                    <w:rPr>
                                      <w:rFonts w:ascii="Arial" w:hAnsi="Arial" w:cs="Arial"/>
                                      <w:sz w:val="20"/>
                                      <w:szCs w:val="20"/>
                                    </w:rPr>
                                    <w:t xml:space="preserve">medically attended </w:t>
                                  </w:r>
                                  <w:r w:rsidRPr="003028C0">
                                    <w:rPr>
                                      <w:rFonts w:ascii="Arial" w:hAnsi="Arial" w:cs="Arial"/>
                                      <w:sz w:val="20"/>
                                      <w:szCs w:val="20"/>
                                    </w:rPr>
                                    <w:t>acute respiratory illness (ED visit or hospital admission) in the first year after NICU discharge among infants &lt;32 weeks’ gestation with BPD</w:t>
                                  </w:r>
                                </w:p>
                                <w:p w14:paraId="0B848B4B" w14:textId="77777777" w:rsidR="0010464D" w:rsidRPr="002C25C5" w:rsidRDefault="0010464D" w:rsidP="002B39FF">
                                  <w:pPr>
                                    <w:spacing w:line="240" w:lineRule="atLeast"/>
                                    <w:jc w:val="center"/>
                                    <w:rPr>
                                      <w:rFonts w:ascii="Arial" w:eastAsia="Arial" w:hAnsi="Arial" w:cs="Arial"/>
                                      <w:b/>
                                      <w:bCs/>
                                      <w:i/>
                                      <w:iCs/>
                                      <w:sz w:val="20"/>
                                      <w:szCs w:val="20"/>
                                    </w:rPr>
                                  </w:pPr>
                                </w:p>
                              </w:tc>
                            </w:tr>
                            <w:tr w:rsidR="0010464D" w:rsidRPr="002C25C5" w14:paraId="0145162C" w14:textId="77777777" w:rsidTr="005820E7">
                              <w:trPr>
                                <w:trHeight w:val="1119"/>
                              </w:trPr>
                              <w:tc>
                                <w:tcPr>
                                  <w:tcW w:w="3690" w:type="dxa"/>
                                  <w:tcBorders>
                                    <w:bottom w:val="single" w:sz="4" w:space="0" w:color="auto"/>
                                  </w:tcBorders>
                                  <w:shd w:val="clear" w:color="auto" w:fill="FFFFFF" w:themeFill="background1"/>
                                  <w:vAlign w:val="center"/>
                                </w:tcPr>
                                <w:p w14:paraId="1D4185D4" w14:textId="77777777" w:rsidR="0010464D" w:rsidRPr="002C25C5" w:rsidRDefault="0010464D" w:rsidP="002B39FF">
                                  <w:pPr>
                                    <w:spacing w:line="240" w:lineRule="atLeast"/>
                                    <w:rPr>
                                      <w:rFonts w:ascii="Arial" w:eastAsia="Arial" w:hAnsi="Arial" w:cs="Arial"/>
                                      <w:b/>
                                      <w:bCs/>
                                      <w:sz w:val="20"/>
                                      <w:szCs w:val="20"/>
                                    </w:rPr>
                                  </w:pPr>
                                  <w:r w:rsidRPr="002C25C5">
                                    <w:rPr>
                                      <w:rFonts w:ascii="Arial" w:eastAsia="Arial" w:hAnsi="Arial" w:cs="Arial"/>
                                      <w:b/>
                                      <w:bCs/>
                                      <w:sz w:val="20"/>
                                      <w:szCs w:val="20"/>
                                    </w:rPr>
                                    <w:t>Characteristic</w:t>
                                  </w:r>
                                </w:p>
                              </w:tc>
                              <w:tc>
                                <w:tcPr>
                                  <w:tcW w:w="1980" w:type="dxa"/>
                                  <w:tcBorders>
                                    <w:bottom w:val="single" w:sz="4" w:space="0" w:color="auto"/>
                                  </w:tcBorders>
                                  <w:shd w:val="clear" w:color="auto" w:fill="FFFFFF" w:themeFill="background1"/>
                                  <w:vAlign w:val="center"/>
                                </w:tcPr>
                                <w:p w14:paraId="75B7C9CA" w14:textId="77777777" w:rsidR="0010464D" w:rsidRPr="002C25C5" w:rsidRDefault="0010464D" w:rsidP="005820E7">
                                  <w:pPr>
                                    <w:spacing w:line="240" w:lineRule="atLeast"/>
                                    <w:jc w:val="center"/>
                                    <w:rPr>
                                      <w:rFonts w:ascii="Arial" w:eastAsia="Arial" w:hAnsi="Arial" w:cs="Arial"/>
                                      <w:b/>
                                      <w:bCs/>
                                      <w:sz w:val="20"/>
                                      <w:szCs w:val="20"/>
                                    </w:rPr>
                                  </w:pPr>
                                  <w:r w:rsidRPr="002C25C5">
                                    <w:rPr>
                                      <w:rFonts w:ascii="Arial" w:eastAsia="Arial" w:hAnsi="Arial" w:cs="Arial"/>
                                      <w:b/>
                                      <w:bCs/>
                                      <w:sz w:val="20"/>
                                      <w:szCs w:val="20"/>
                                    </w:rPr>
                                    <w:t>Overall</w:t>
                                  </w:r>
                                </w:p>
                                <w:p w14:paraId="26C537EE" w14:textId="77777777" w:rsidR="0010464D" w:rsidRPr="002C25C5" w:rsidRDefault="0010464D" w:rsidP="005820E7">
                                  <w:pPr>
                                    <w:spacing w:line="240" w:lineRule="atLeast"/>
                                    <w:jc w:val="center"/>
                                    <w:rPr>
                                      <w:rFonts w:ascii="Arial" w:eastAsia="Arial" w:hAnsi="Arial" w:cs="Arial"/>
                                      <w:b/>
                                      <w:bCs/>
                                      <w:sz w:val="20"/>
                                      <w:szCs w:val="20"/>
                                    </w:rPr>
                                  </w:pPr>
                                  <w:r w:rsidRPr="002C25C5">
                                    <w:rPr>
                                      <w:rFonts w:ascii="Arial" w:eastAsia="Arial" w:hAnsi="Arial" w:cs="Arial"/>
                                      <w:b/>
                                      <w:bCs/>
                                      <w:sz w:val="20"/>
                                      <w:szCs w:val="20"/>
                                    </w:rPr>
                                    <w:t>(n = 378)</w:t>
                                  </w:r>
                                </w:p>
                              </w:tc>
                              <w:tc>
                                <w:tcPr>
                                  <w:tcW w:w="2160" w:type="dxa"/>
                                  <w:tcBorders>
                                    <w:bottom w:val="single" w:sz="4" w:space="0" w:color="auto"/>
                                  </w:tcBorders>
                                  <w:shd w:val="clear" w:color="auto" w:fill="FFFFFF" w:themeFill="background1"/>
                                  <w:vAlign w:val="center"/>
                                </w:tcPr>
                                <w:p w14:paraId="76FF6E5D" w14:textId="77777777" w:rsidR="0010464D" w:rsidRPr="002C25C5" w:rsidRDefault="0010464D" w:rsidP="005820E7">
                                  <w:pPr>
                                    <w:spacing w:line="240" w:lineRule="atLeast"/>
                                    <w:jc w:val="center"/>
                                    <w:rPr>
                                      <w:rFonts w:ascii="Arial" w:eastAsia="Arial" w:hAnsi="Arial" w:cs="Arial"/>
                                      <w:b/>
                                      <w:bCs/>
                                      <w:sz w:val="20"/>
                                      <w:szCs w:val="20"/>
                                    </w:rPr>
                                  </w:pPr>
                                  <w:r w:rsidRPr="002C25C5">
                                    <w:rPr>
                                      <w:rFonts w:ascii="Arial" w:eastAsia="Arial" w:hAnsi="Arial" w:cs="Arial"/>
                                      <w:b/>
                                      <w:bCs/>
                                      <w:sz w:val="20"/>
                                      <w:szCs w:val="20"/>
                                    </w:rPr>
                                    <w:t xml:space="preserve">No </w:t>
                                  </w:r>
                                  <w:r>
                                    <w:rPr>
                                      <w:rFonts w:ascii="Arial" w:eastAsia="Arial" w:hAnsi="Arial" w:cs="Arial"/>
                                      <w:b/>
                                      <w:bCs/>
                                      <w:sz w:val="20"/>
                                      <w:szCs w:val="20"/>
                                    </w:rPr>
                                    <w:t xml:space="preserve">Medically Attended </w:t>
                                  </w:r>
                                  <w:r w:rsidRPr="002C25C5">
                                    <w:rPr>
                                      <w:rFonts w:ascii="Arial" w:eastAsia="Arial" w:hAnsi="Arial" w:cs="Arial"/>
                                      <w:b/>
                                      <w:bCs/>
                                      <w:sz w:val="20"/>
                                      <w:szCs w:val="20"/>
                                    </w:rPr>
                                    <w:t>Acute Respiratory Illness</w:t>
                                  </w:r>
                                  <w:r>
                                    <w:rPr>
                                      <w:rFonts w:ascii="Arial" w:eastAsia="Arial" w:hAnsi="Arial" w:cs="Arial"/>
                                      <w:b/>
                                      <w:bCs/>
                                      <w:sz w:val="20"/>
                                      <w:szCs w:val="20"/>
                                    </w:rPr>
                                    <w:t xml:space="preserve"> (n=203)</w:t>
                                  </w:r>
                                </w:p>
                              </w:tc>
                              <w:tc>
                                <w:tcPr>
                                  <w:tcW w:w="2070" w:type="dxa"/>
                                  <w:tcBorders>
                                    <w:bottom w:val="single" w:sz="4" w:space="0" w:color="auto"/>
                                  </w:tcBorders>
                                  <w:shd w:val="clear" w:color="auto" w:fill="FFFFFF" w:themeFill="background1"/>
                                  <w:vAlign w:val="center"/>
                                </w:tcPr>
                                <w:p w14:paraId="4039DBDF" w14:textId="77777777" w:rsidR="0010464D" w:rsidRDefault="0010464D" w:rsidP="005820E7">
                                  <w:pPr>
                                    <w:spacing w:line="240" w:lineRule="atLeast"/>
                                    <w:jc w:val="center"/>
                                    <w:rPr>
                                      <w:rFonts w:ascii="Arial" w:eastAsia="Arial" w:hAnsi="Arial" w:cs="Arial"/>
                                      <w:b/>
                                      <w:bCs/>
                                      <w:sz w:val="20"/>
                                      <w:szCs w:val="20"/>
                                    </w:rPr>
                                  </w:pPr>
                                  <w:r>
                                    <w:rPr>
                                      <w:rFonts w:ascii="Arial" w:eastAsia="Arial" w:hAnsi="Arial" w:cs="Arial"/>
                                      <w:b/>
                                      <w:bCs/>
                                      <w:sz w:val="20"/>
                                      <w:szCs w:val="20"/>
                                    </w:rPr>
                                    <w:t xml:space="preserve">Medically Attended </w:t>
                                  </w:r>
                                  <w:r w:rsidRPr="002C25C5">
                                    <w:rPr>
                                      <w:rFonts w:ascii="Arial" w:eastAsia="Arial" w:hAnsi="Arial" w:cs="Arial"/>
                                      <w:b/>
                                      <w:bCs/>
                                      <w:sz w:val="20"/>
                                      <w:szCs w:val="20"/>
                                    </w:rPr>
                                    <w:t>Acute Respiratory Illness</w:t>
                                  </w:r>
                                  <w:r>
                                    <w:rPr>
                                      <w:rFonts w:ascii="Arial" w:eastAsia="Arial" w:hAnsi="Arial" w:cs="Arial"/>
                                      <w:b/>
                                      <w:bCs/>
                                      <w:sz w:val="20"/>
                                      <w:szCs w:val="20"/>
                                    </w:rPr>
                                    <w:t xml:space="preserve"> </w:t>
                                  </w:r>
                                </w:p>
                                <w:p w14:paraId="06B4DE0B" w14:textId="77777777" w:rsidR="0010464D" w:rsidRPr="002C25C5" w:rsidRDefault="0010464D" w:rsidP="005820E7">
                                  <w:pPr>
                                    <w:spacing w:line="240" w:lineRule="atLeast"/>
                                    <w:jc w:val="center"/>
                                    <w:rPr>
                                      <w:rFonts w:ascii="Arial" w:eastAsia="Arial" w:hAnsi="Arial" w:cs="Arial"/>
                                      <w:b/>
                                      <w:bCs/>
                                      <w:sz w:val="20"/>
                                      <w:szCs w:val="20"/>
                                    </w:rPr>
                                  </w:pPr>
                                  <w:r>
                                    <w:rPr>
                                      <w:rFonts w:ascii="Arial" w:eastAsia="Arial" w:hAnsi="Arial" w:cs="Arial"/>
                                      <w:b/>
                                      <w:bCs/>
                                      <w:sz w:val="20"/>
                                      <w:szCs w:val="20"/>
                                    </w:rPr>
                                    <w:t>(n=175)</w:t>
                                  </w:r>
                                </w:p>
                              </w:tc>
                              <w:tc>
                                <w:tcPr>
                                  <w:tcW w:w="990" w:type="dxa"/>
                                  <w:tcBorders>
                                    <w:bottom w:val="single" w:sz="4" w:space="0" w:color="auto"/>
                                  </w:tcBorders>
                                  <w:shd w:val="clear" w:color="auto" w:fill="FFFFFF" w:themeFill="background1"/>
                                  <w:vAlign w:val="center"/>
                                </w:tcPr>
                                <w:p w14:paraId="63B71247" w14:textId="77777777" w:rsidR="0010464D" w:rsidRPr="002C25C5" w:rsidRDefault="0010464D" w:rsidP="005820E7">
                                  <w:pPr>
                                    <w:spacing w:line="240" w:lineRule="atLeast"/>
                                    <w:jc w:val="center"/>
                                    <w:rPr>
                                      <w:rFonts w:ascii="Arial" w:eastAsia="Arial" w:hAnsi="Arial" w:cs="Arial"/>
                                      <w:b/>
                                      <w:bCs/>
                                      <w:i/>
                                      <w:iCs/>
                                      <w:sz w:val="20"/>
                                      <w:szCs w:val="20"/>
                                    </w:rPr>
                                  </w:pPr>
                                  <w:r w:rsidRPr="002C25C5">
                                    <w:rPr>
                                      <w:rFonts w:ascii="Arial" w:eastAsia="Arial" w:hAnsi="Arial" w:cs="Arial"/>
                                      <w:b/>
                                      <w:bCs/>
                                      <w:i/>
                                      <w:iCs/>
                                      <w:sz w:val="20"/>
                                      <w:szCs w:val="20"/>
                                    </w:rPr>
                                    <w:t>p-</w:t>
                                  </w:r>
                                  <w:r w:rsidRPr="002C25C5">
                                    <w:rPr>
                                      <w:rFonts w:ascii="Arial" w:eastAsia="Arial" w:hAnsi="Arial" w:cs="Arial"/>
                                      <w:b/>
                                      <w:bCs/>
                                      <w:sz w:val="20"/>
                                      <w:szCs w:val="20"/>
                                    </w:rPr>
                                    <w:t>value</w:t>
                                  </w:r>
                                </w:p>
                              </w:tc>
                            </w:tr>
                            <w:tr w:rsidR="0010464D" w:rsidRPr="002C25C5" w14:paraId="2F43F421" w14:textId="77777777" w:rsidTr="005820E7">
                              <w:trPr>
                                <w:trHeight w:val="63"/>
                              </w:trPr>
                              <w:tc>
                                <w:tcPr>
                                  <w:tcW w:w="3690" w:type="dxa"/>
                                  <w:shd w:val="clear" w:color="auto" w:fill="FFFFFF" w:themeFill="background1"/>
                                  <w:vAlign w:val="center"/>
                                </w:tcPr>
                                <w:p w14:paraId="52704A6F" w14:textId="77777777" w:rsidR="0010464D" w:rsidRPr="002C25C5" w:rsidRDefault="0010464D" w:rsidP="005820E7">
                                  <w:pPr>
                                    <w:spacing w:line="240" w:lineRule="atLeast"/>
                                    <w:rPr>
                                      <w:rFonts w:ascii="Arial" w:eastAsia="Arial" w:hAnsi="Arial" w:cs="Arial"/>
                                      <w:sz w:val="20"/>
                                      <w:szCs w:val="20"/>
                                    </w:rPr>
                                  </w:pPr>
                                </w:p>
                              </w:tc>
                              <w:tc>
                                <w:tcPr>
                                  <w:tcW w:w="1980" w:type="dxa"/>
                                  <w:shd w:val="clear" w:color="auto" w:fill="FFFFFF" w:themeFill="background1"/>
                                  <w:vAlign w:val="center"/>
                                </w:tcPr>
                                <w:p w14:paraId="38E463DC" w14:textId="77777777" w:rsidR="0010464D" w:rsidRPr="002C25C5" w:rsidRDefault="0010464D" w:rsidP="005820E7">
                                  <w:pPr>
                                    <w:spacing w:line="240" w:lineRule="atLeast"/>
                                    <w:jc w:val="center"/>
                                    <w:rPr>
                                      <w:rFonts w:ascii="Arial" w:eastAsia="Arial" w:hAnsi="Arial" w:cs="Arial"/>
                                      <w:sz w:val="20"/>
                                      <w:szCs w:val="20"/>
                                    </w:rPr>
                                  </w:pPr>
                                </w:p>
                              </w:tc>
                              <w:tc>
                                <w:tcPr>
                                  <w:tcW w:w="2160" w:type="dxa"/>
                                  <w:shd w:val="clear" w:color="auto" w:fill="FFFFFF" w:themeFill="background1"/>
                                  <w:vAlign w:val="center"/>
                                </w:tcPr>
                                <w:p w14:paraId="2CD7C491" w14:textId="77777777" w:rsidR="0010464D" w:rsidRPr="002C25C5" w:rsidRDefault="0010464D" w:rsidP="005820E7">
                                  <w:pPr>
                                    <w:spacing w:line="240" w:lineRule="atLeast"/>
                                    <w:jc w:val="center"/>
                                    <w:rPr>
                                      <w:rFonts w:ascii="Arial" w:eastAsia="Arial" w:hAnsi="Arial" w:cs="Arial"/>
                                      <w:sz w:val="20"/>
                                      <w:szCs w:val="20"/>
                                    </w:rPr>
                                  </w:pPr>
                                </w:p>
                              </w:tc>
                              <w:tc>
                                <w:tcPr>
                                  <w:tcW w:w="2070" w:type="dxa"/>
                                  <w:shd w:val="clear" w:color="auto" w:fill="FFFFFF" w:themeFill="background1"/>
                                  <w:vAlign w:val="center"/>
                                </w:tcPr>
                                <w:p w14:paraId="6C9CB9C0" w14:textId="77777777" w:rsidR="0010464D" w:rsidRPr="002C25C5" w:rsidRDefault="0010464D" w:rsidP="005820E7">
                                  <w:pPr>
                                    <w:spacing w:line="240" w:lineRule="atLeast"/>
                                    <w:jc w:val="center"/>
                                    <w:rPr>
                                      <w:rFonts w:ascii="Arial" w:eastAsia="Arial" w:hAnsi="Arial" w:cs="Arial"/>
                                      <w:sz w:val="20"/>
                                      <w:szCs w:val="20"/>
                                    </w:rPr>
                                  </w:pPr>
                                </w:p>
                              </w:tc>
                              <w:tc>
                                <w:tcPr>
                                  <w:tcW w:w="990" w:type="dxa"/>
                                  <w:shd w:val="clear" w:color="auto" w:fill="FFFFFF" w:themeFill="background1"/>
                                  <w:vAlign w:val="center"/>
                                </w:tcPr>
                                <w:p w14:paraId="538EFB1A"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7350296B" w14:textId="77777777" w:rsidTr="005820E7">
                              <w:trPr>
                                <w:trHeight w:val="63"/>
                              </w:trPr>
                              <w:tc>
                                <w:tcPr>
                                  <w:tcW w:w="3690" w:type="dxa"/>
                                  <w:shd w:val="clear" w:color="auto" w:fill="FFFFFF" w:themeFill="background1"/>
                                  <w:vAlign w:val="center"/>
                                </w:tcPr>
                                <w:p w14:paraId="5CF96E1A"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GA (weeks), Median [IQR]</w:t>
                                  </w:r>
                                </w:p>
                              </w:tc>
                              <w:tc>
                                <w:tcPr>
                                  <w:tcW w:w="1980" w:type="dxa"/>
                                  <w:shd w:val="clear" w:color="auto" w:fill="FFFFFF" w:themeFill="background1"/>
                                  <w:vAlign w:val="center"/>
                                </w:tcPr>
                                <w:p w14:paraId="6801CCA9"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27 [25-29]</w:t>
                                  </w:r>
                                </w:p>
                              </w:tc>
                              <w:tc>
                                <w:tcPr>
                                  <w:tcW w:w="2160" w:type="dxa"/>
                                  <w:shd w:val="clear" w:color="auto" w:fill="FFFFFF" w:themeFill="background1"/>
                                  <w:vAlign w:val="center"/>
                                </w:tcPr>
                                <w:p w14:paraId="28155AD8"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26 [24-28]</w:t>
                                  </w:r>
                                </w:p>
                              </w:tc>
                              <w:tc>
                                <w:tcPr>
                                  <w:tcW w:w="2070" w:type="dxa"/>
                                  <w:shd w:val="clear" w:color="auto" w:fill="FFFFFF" w:themeFill="background1"/>
                                  <w:vAlign w:val="center"/>
                                </w:tcPr>
                                <w:p w14:paraId="564AD613"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27 [25-29]</w:t>
                                  </w:r>
                                </w:p>
                              </w:tc>
                              <w:tc>
                                <w:tcPr>
                                  <w:tcW w:w="990" w:type="dxa"/>
                                  <w:shd w:val="clear" w:color="auto" w:fill="FFFFFF" w:themeFill="background1"/>
                                  <w:vAlign w:val="center"/>
                                </w:tcPr>
                                <w:p w14:paraId="10038D4B"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0.641</w:t>
                                  </w:r>
                                </w:p>
                              </w:tc>
                            </w:tr>
                            <w:tr w:rsidR="0010464D" w:rsidRPr="002C25C5" w14:paraId="3D576AB2" w14:textId="77777777" w:rsidTr="005820E7">
                              <w:trPr>
                                <w:trHeight w:val="63"/>
                              </w:trPr>
                              <w:tc>
                                <w:tcPr>
                                  <w:tcW w:w="3690" w:type="dxa"/>
                                  <w:shd w:val="clear" w:color="auto" w:fill="FFFFFF" w:themeFill="background1"/>
                                  <w:vAlign w:val="center"/>
                                </w:tcPr>
                                <w:p w14:paraId="6551F065"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Birth Weight</w:t>
                                  </w:r>
                                  <w:r w:rsidRPr="00663287">
                                    <w:rPr>
                                      <w:rFonts w:ascii="Arial" w:eastAsia="Arial" w:hAnsi="Arial" w:cs="Arial"/>
                                      <w:sz w:val="20"/>
                                      <w:szCs w:val="20"/>
                                      <w:vertAlign w:val="superscript"/>
                                    </w:rPr>
                                    <w:sym w:font="Symbol" w:char="F0E0"/>
                                  </w:r>
                                  <w:r w:rsidRPr="002C25C5">
                                    <w:rPr>
                                      <w:rFonts w:ascii="Arial" w:eastAsia="Arial" w:hAnsi="Arial" w:cs="Arial"/>
                                      <w:sz w:val="20"/>
                                      <w:szCs w:val="20"/>
                                    </w:rPr>
                                    <w:t xml:space="preserve"> (g), Median [IQR]</w:t>
                                  </w:r>
                                </w:p>
                              </w:tc>
                              <w:tc>
                                <w:tcPr>
                                  <w:tcW w:w="1980" w:type="dxa"/>
                                  <w:shd w:val="clear" w:color="auto" w:fill="FFFFFF" w:themeFill="background1"/>
                                  <w:vAlign w:val="center"/>
                                </w:tcPr>
                                <w:p w14:paraId="13803C91"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774 [577-971]</w:t>
                                  </w:r>
                                </w:p>
                              </w:tc>
                              <w:tc>
                                <w:tcPr>
                                  <w:tcW w:w="2160" w:type="dxa"/>
                                  <w:shd w:val="clear" w:color="auto" w:fill="FFFFFF" w:themeFill="background1"/>
                                  <w:vAlign w:val="center"/>
                                </w:tcPr>
                                <w:p w14:paraId="39A05367"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794 [606-982]</w:t>
                                  </w:r>
                                </w:p>
                              </w:tc>
                              <w:tc>
                                <w:tcPr>
                                  <w:tcW w:w="2070" w:type="dxa"/>
                                  <w:shd w:val="clear" w:color="auto" w:fill="FFFFFF" w:themeFill="background1"/>
                                  <w:vAlign w:val="center"/>
                                </w:tcPr>
                                <w:p w14:paraId="56AC7042"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770 [554-986]</w:t>
                                  </w:r>
                                </w:p>
                              </w:tc>
                              <w:tc>
                                <w:tcPr>
                                  <w:tcW w:w="990" w:type="dxa"/>
                                  <w:shd w:val="clear" w:color="auto" w:fill="FFFFFF" w:themeFill="background1"/>
                                  <w:vAlign w:val="center"/>
                                </w:tcPr>
                                <w:p w14:paraId="305B65A6"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0.662</w:t>
                                  </w:r>
                                </w:p>
                              </w:tc>
                            </w:tr>
                            <w:tr w:rsidR="0010464D" w:rsidRPr="002C25C5" w14:paraId="74270DEE" w14:textId="77777777" w:rsidTr="005820E7">
                              <w:trPr>
                                <w:trHeight w:val="63"/>
                              </w:trPr>
                              <w:tc>
                                <w:tcPr>
                                  <w:tcW w:w="3690" w:type="dxa"/>
                                  <w:shd w:val="clear" w:color="auto" w:fill="FFFFFF" w:themeFill="background1"/>
                                  <w:vAlign w:val="center"/>
                                </w:tcPr>
                                <w:p w14:paraId="5DA4FCE3" w14:textId="77777777" w:rsidR="0010464D" w:rsidRPr="002C25C5" w:rsidRDefault="0010464D" w:rsidP="005820E7">
                                  <w:pPr>
                                    <w:spacing w:line="240" w:lineRule="atLeast"/>
                                    <w:rPr>
                                      <w:rFonts w:ascii="Arial" w:eastAsia="Arial" w:hAnsi="Arial" w:cs="Arial"/>
                                      <w:sz w:val="20"/>
                                      <w:szCs w:val="20"/>
                                    </w:rPr>
                                  </w:pPr>
                                  <w:r>
                                    <w:rPr>
                                      <w:rFonts w:ascii="Arial" w:eastAsia="Arial" w:hAnsi="Arial" w:cs="Arial"/>
                                      <w:sz w:val="20"/>
                                      <w:szCs w:val="20"/>
                                    </w:rPr>
                                    <w:t>NICU Discharge Age (days), Median [IQR]</w:t>
                                  </w:r>
                                </w:p>
                              </w:tc>
                              <w:tc>
                                <w:tcPr>
                                  <w:tcW w:w="1980" w:type="dxa"/>
                                  <w:shd w:val="clear" w:color="auto" w:fill="FFFFFF" w:themeFill="background1"/>
                                  <w:vAlign w:val="center"/>
                                </w:tcPr>
                                <w:p w14:paraId="1D868295"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138 [82-194]</w:t>
                                  </w:r>
                                </w:p>
                              </w:tc>
                              <w:tc>
                                <w:tcPr>
                                  <w:tcW w:w="2160" w:type="dxa"/>
                                  <w:shd w:val="clear" w:color="auto" w:fill="FFFFFF" w:themeFill="background1"/>
                                  <w:vAlign w:val="center"/>
                                </w:tcPr>
                                <w:p w14:paraId="4C4C5A1B"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123 [79-167]</w:t>
                                  </w:r>
                                </w:p>
                              </w:tc>
                              <w:tc>
                                <w:tcPr>
                                  <w:tcW w:w="2070" w:type="dxa"/>
                                  <w:shd w:val="clear" w:color="auto" w:fill="FFFFFF" w:themeFill="background1"/>
                                  <w:vAlign w:val="center"/>
                                </w:tcPr>
                                <w:p w14:paraId="28299EB1"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152 [83-221]</w:t>
                                  </w:r>
                                </w:p>
                              </w:tc>
                              <w:tc>
                                <w:tcPr>
                                  <w:tcW w:w="990" w:type="dxa"/>
                                  <w:shd w:val="clear" w:color="auto" w:fill="FFFFFF" w:themeFill="background1"/>
                                  <w:vAlign w:val="center"/>
                                </w:tcPr>
                                <w:p w14:paraId="5FB9C0D1" w14:textId="77777777" w:rsidR="0010464D"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0.003</w:t>
                                  </w:r>
                                </w:p>
                              </w:tc>
                            </w:tr>
                            <w:tr w:rsidR="0010464D" w:rsidRPr="002C25C5" w14:paraId="0CF994D2" w14:textId="77777777" w:rsidTr="005820E7">
                              <w:trPr>
                                <w:trHeight w:val="63"/>
                              </w:trPr>
                              <w:tc>
                                <w:tcPr>
                                  <w:tcW w:w="3690" w:type="dxa"/>
                                  <w:shd w:val="clear" w:color="auto" w:fill="FFFFFF" w:themeFill="background1"/>
                                  <w:vAlign w:val="center"/>
                                </w:tcPr>
                                <w:p w14:paraId="194E54E8"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Female Sex, n (%)</w:t>
                                  </w:r>
                                </w:p>
                              </w:tc>
                              <w:tc>
                                <w:tcPr>
                                  <w:tcW w:w="1980" w:type="dxa"/>
                                  <w:shd w:val="clear" w:color="auto" w:fill="FFFFFF" w:themeFill="background1"/>
                                  <w:vAlign w:val="center"/>
                                </w:tcPr>
                                <w:p w14:paraId="6D1BFBE8"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158 (42)</w:t>
                                  </w:r>
                                </w:p>
                              </w:tc>
                              <w:tc>
                                <w:tcPr>
                                  <w:tcW w:w="2160" w:type="dxa"/>
                                  <w:shd w:val="clear" w:color="auto" w:fill="FFFFFF" w:themeFill="background1"/>
                                  <w:vAlign w:val="center"/>
                                </w:tcPr>
                                <w:p w14:paraId="659BD2E3"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84 (42)</w:t>
                                  </w:r>
                                </w:p>
                              </w:tc>
                              <w:tc>
                                <w:tcPr>
                                  <w:tcW w:w="2070" w:type="dxa"/>
                                  <w:shd w:val="clear" w:color="auto" w:fill="FFFFFF" w:themeFill="background1"/>
                                  <w:vAlign w:val="center"/>
                                </w:tcPr>
                                <w:p w14:paraId="25F645FA"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74 (42)</w:t>
                                  </w:r>
                                </w:p>
                              </w:tc>
                              <w:tc>
                                <w:tcPr>
                                  <w:tcW w:w="990" w:type="dxa"/>
                                  <w:shd w:val="clear" w:color="auto" w:fill="FFFFFF" w:themeFill="background1"/>
                                  <w:vAlign w:val="center"/>
                                </w:tcPr>
                                <w:p w14:paraId="73E756CB"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0.941</w:t>
                                  </w:r>
                                </w:p>
                              </w:tc>
                            </w:tr>
                            <w:tr w:rsidR="0010464D" w:rsidRPr="002C25C5" w14:paraId="6D13A853" w14:textId="77777777" w:rsidTr="005820E7">
                              <w:trPr>
                                <w:trHeight w:val="63"/>
                              </w:trPr>
                              <w:tc>
                                <w:tcPr>
                                  <w:tcW w:w="3690" w:type="dxa"/>
                                  <w:shd w:val="clear" w:color="auto" w:fill="FFFFFF" w:themeFill="background1"/>
                                  <w:vAlign w:val="center"/>
                                </w:tcPr>
                                <w:p w14:paraId="5DCF057E"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 xml:space="preserve">BPD </w:t>
                                  </w:r>
                                  <w:r>
                                    <w:rPr>
                                      <w:rFonts w:ascii="Arial" w:eastAsia="Arial" w:hAnsi="Arial" w:cs="Arial"/>
                                      <w:sz w:val="20"/>
                                      <w:szCs w:val="20"/>
                                    </w:rPr>
                                    <w:t>Grade</w:t>
                                  </w:r>
                                  <w:r w:rsidRPr="002C25C5">
                                    <w:rPr>
                                      <w:rFonts w:ascii="Arial" w:eastAsia="Arial" w:hAnsi="Arial" w:cs="Arial"/>
                                      <w:sz w:val="20"/>
                                      <w:szCs w:val="20"/>
                                    </w:rPr>
                                    <w:t>, n (%)*</w:t>
                                  </w:r>
                                </w:p>
                              </w:tc>
                              <w:tc>
                                <w:tcPr>
                                  <w:tcW w:w="1980" w:type="dxa"/>
                                  <w:shd w:val="clear" w:color="auto" w:fill="FFFFFF" w:themeFill="background1"/>
                                  <w:vAlign w:val="center"/>
                                </w:tcPr>
                                <w:p w14:paraId="6A129E5E" w14:textId="77777777" w:rsidR="0010464D" w:rsidRPr="002C25C5" w:rsidRDefault="0010464D" w:rsidP="005820E7">
                                  <w:pPr>
                                    <w:spacing w:line="240" w:lineRule="atLeast"/>
                                    <w:jc w:val="center"/>
                                    <w:rPr>
                                      <w:rFonts w:ascii="Arial" w:eastAsia="Arial" w:hAnsi="Arial" w:cs="Arial"/>
                                      <w:sz w:val="20"/>
                                      <w:szCs w:val="20"/>
                                    </w:rPr>
                                  </w:pPr>
                                </w:p>
                              </w:tc>
                              <w:tc>
                                <w:tcPr>
                                  <w:tcW w:w="2160" w:type="dxa"/>
                                  <w:shd w:val="clear" w:color="auto" w:fill="FFFFFF" w:themeFill="background1"/>
                                  <w:vAlign w:val="center"/>
                                </w:tcPr>
                                <w:p w14:paraId="6752760E" w14:textId="77777777" w:rsidR="0010464D" w:rsidRPr="002C25C5" w:rsidRDefault="0010464D" w:rsidP="005820E7">
                                  <w:pPr>
                                    <w:spacing w:line="240" w:lineRule="atLeast"/>
                                    <w:jc w:val="center"/>
                                    <w:rPr>
                                      <w:rFonts w:ascii="Arial" w:eastAsia="Arial" w:hAnsi="Arial" w:cs="Arial"/>
                                      <w:sz w:val="20"/>
                                      <w:szCs w:val="20"/>
                                    </w:rPr>
                                  </w:pPr>
                                </w:p>
                              </w:tc>
                              <w:tc>
                                <w:tcPr>
                                  <w:tcW w:w="2070" w:type="dxa"/>
                                  <w:shd w:val="clear" w:color="auto" w:fill="FFFFFF" w:themeFill="background1"/>
                                  <w:vAlign w:val="center"/>
                                </w:tcPr>
                                <w:p w14:paraId="6187E53B" w14:textId="77777777" w:rsidR="0010464D" w:rsidRPr="002C25C5" w:rsidRDefault="0010464D" w:rsidP="005820E7">
                                  <w:pPr>
                                    <w:spacing w:line="240" w:lineRule="atLeast"/>
                                    <w:jc w:val="center"/>
                                    <w:rPr>
                                      <w:rFonts w:ascii="Arial" w:eastAsia="Arial" w:hAnsi="Arial" w:cs="Arial"/>
                                      <w:sz w:val="20"/>
                                      <w:szCs w:val="20"/>
                                    </w:rPr>
                                  </w:pPr>
                                </w:p>
                              </w:tc>
                              <w:tc>
                                <w:tcPr>
                                  <w:tcW w:w="990" w:type="dxa"/>
                                  <w:shd w:val="clear" w:color="auto" w:fill="FFFFFF" w:themeFill="background1"/>
                                </w:tcPr>
                                <w:p w14:paraId="3571E2B9"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&lt;0.001</w:t>
                                  </w:r>
                                </w:p>
                              </w:tc>
                            </w:tr>
                            <w:tr w:rsidR="0010464D" w:rsidRPr="002C25C5" w14:paraId="031A3C0F" w14:textId="77777777" w:rsidTr="005820E7">
                              <w:trPr>
                                <w:trHeight w:val="63"/>
                              </w:trPr>
                              <w:tc>
                                <w:tcPr>
                                  <w:tcW w:w="3690" w:type="dxa"/>
                                  <w:shd w:val="clear" w:color="auto" w:fill="FFFFFF" w:themeFill="background1"/>
                                  <w:vAlign w:val="center"/>
                                </w:tcPr>
                                <w:p w14:paraId="262D5F2E" w14:textId="77777777" w:rsidR="0010464D" w:rsidRPr="002C25C5" w:rsidRDefault="0010464D" w:rsidP="005820E7">
                                  <w:pPr>
                                    <w:spacing w:line="240" w:lineRule="atLeast"/>
                                    <w:ind w:firstLine="345"/>
                                    <w:rPr>
                                      <w:rFonts w:ascii="Arial" w:eastAsia="Arial" w:hAnsi="Arial" w:cs="Arial"/>
                                      <w:sz w:val="20"/>
                                      <w:szCs w:val="20"/>
                                    </w:rPr>
                                  </w:pPr>
                                  <w:r w:rsidRPr="002C25C5">
                                    <w:rPr>
                                      <w:rFonts w:ascii="Arial" w:eastAsia="Arial" w:hAnsi="Arial" w:cs="Arial"/>
                                      <w:sz w:val="20"/>
                                      <w:szCs w:val="20"/>
                                    </w:rPr>
                                    <w:t>Grade 1</w:t>
                                  </w:r>
                                  <w:r>
                                    <w:rPr>
                                      <w:rFonts w:ascii="Arial" w:eastAsia="Arial" w:hAnsi="Arial" w:cs="Arial"/>
                                      <w:sz w:val="20"/>
                                      <w:szCs w:val="20"/>
                                    </w:rPr>
                                    <w:t xml:space="preserve"> </w:t>
                                  </w:r>
                                </w:p>
                              </w:tc>
                              <w:tc>
                                <w:tcPr>
                                  <w:tcW w:w="1980" w:type="dxa"/>
                                  <w:shd w:val="clear" w:color="auto" w:fill="FFFFFF" w:themeFill="background1"/>
                                  <w:vAlign w:val="center"/>
                                </w:tcPr>
                                <w:p w14:paraId="35A93843"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127 (34)</w:t>
                                  </w:r>
                                </w:p>
                              </w:tc>
                              <w:tc>
                                <w:tcPr>
                                  <w:tcW w:w="2160" w:type="dxa"/>
                                  <w:shd w:val="clear" w:color="auto" w:fill="FFFFFF" w:themeFill="background1"/>
                                  <w:vAlign w:val="center"/>
                                </w:tcPr>
                                <w:p w14:paraId="37E01FEF"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85 (42)</w:t>
                                  </w:r>
                                  <w:r>
                                    <w:rPr>
                                      <w:rFonts w:ascii="Arial" w:eastAsia="Arial" w:hAnsi="Arial" w:cs="Arial"/>
                                      <w:sz w:val="20"/>
                                      <w:szCs w:val="20"/>
                                    </w:rPr>
                                    <w:t xml:space="preserve"> </w:t>
                                  </w:r>
                                </w:p>
                              </w:tc>
                              <w:tc>
                                <w:tcPr>
                                  <w:tcW w:w="2070" w:type="dxa"/>
                                  <w:shd w:val="clear" w:color="auto" w:fill="FFFFFF" w:themeFill="background1"/>
                                  <w:vAlign w:val="center"/>
                                </w:tcPr>
                                <w:p w14:paraId="2C35D324"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42 (24)</w:t>
                                  </w:r>
                                </w:p>
                              </w:tc>
                              <w:tc>
                                <w:tcPr>
                                  <w:tcW w:w="990" w:type="dxa"/>
                                  <w:shd w:val="clear" w:color="auto" w:fill="FFFFFF" w:themeFill="background1"/>
                                </w:tcPr>
                                <w:p w14:paraId="27F1D236"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36A51628" w14:textId="77777777" w:rsidTr="005820E7">
                              <w:trPr>
                                <w:trHeight w:val="63"/>
                              </w:trPr>
                              <w:tc>
                                <w:tcPr>
                                  <w:tcW w:w="3690" w:type="dxa"/>
                                  <w:shd w:val="clear" w:color="auto" w:fill="FFFFFF" w:themeFill="background1"/>
                                  <w:vAlign w:val="center"/>
                                </w:tcPr>
                                <w:p w14:paraId="207EC825" w14:textId="77777777" w:rsidR="0010464D" w:rsidRPr="002C25C5" w:rsidRDefault="0010464D" w:rsidP="005820E7">
                                  <w:pPr>
                                    <w:spacing w:line="240" w:lineRule="atLeast"/>
                                    <w:ind w:firstLine="345"/>
                                    <w:rPr>
                                      <w:rFonts w:ascii="Arial" w:eastAsia="Arial" w:hAnsi="Arial" w:cs="Arial"/>
                                      <w:sz w:val="20"/>
                                      <w:szCs w:val="20"/>
                                    </w:rPr>
                                  </w:pPr>
                                  <w:r w:rsidRPr="002C25C5">
                                    <w:rPr>
                                      <w:rFonts w:ascii="Arial" w:eastAsia="Arial" w:hAnsi="Arial" w:cs="Arial"/>
                                      <w:sz w:val="20"/>
                                      <w:szCs w:val="20"/>
                                    </w:rPr>
                                    <w:t>Grade 2</w:t>
                                  </w:r>
                                  <w:r>
                                    <w:rPr>
                                      <w:rFonts w:ascii="Arial" w:eastAsia="Arial" w:hAnsi="Arial" w:cs="Arial"/>
                                      <w:sz w:val="20"/>
                                      <w:szCs w:val="20"/>
                                    </w:rPr>
                                    <w:t xml:space="preserve"> </w:t>
                                  </w:r>
                                </w:p>
                              </w:tc>
                              <w:tc>
                                <w:tcPr>
                                  <w:tcW w:w="1980" w:type="dxa"/>
                                  <w:shd w:val="clear" w:color="auto" w:fill="FFFFFF" w:themeFill="background1"/>
                                  <w:vAlign w:val="center"/>
                                </w:tcPr>
                                <w:p w14:paraId="3AD0EBDE"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153 (40)</w:t>
                                  </w:r>
                                </w:p>
                              </w:tc>
                              <w:tc>
                                <w:tcPr>
                                  <w:tcW w:w="2160" w:type="dxa"/>
                                  <w:shd w:val="clear" w:color="auto" w:fill="FFFFFF" w:themeFill="background1"/>
                                  <w:vAlign w:val="center"/>
                                </w:tcPr>
                                <w:p w14:paraId="7BF56582"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80 (39)</w:t>
                                  </w:r>
                                </w:p>
                              </w:tc>
                              <w:tc>
                                <w:tcPr>
                                  <w:tcW w:w="2070" w:type="dxa"/>
                                  <w:shd w:val="clear" w:color="auto" w:fill="FFFFFF" w:themeFill="background1"/>
                                  <w:vAlign w:val="center"/>
                                </w:tcPr>
                                <w:p w14:paraId="10441F78"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73 (42)</w:t>
                                  </w:r>
                                </w:p>
                              </w:tc>
                              <w:tc>
                                <w:tcPr>
                                  <w:tcW w:w="990" w:type="dxa"/>
                                  <w:shd w:val="clear" w:color="auto" w:fill="FFFFFF" w:themeFill="background1"/>
                                </w:tcPr>
                                <w:p w14:paraId="20780002"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6A24A478" w14:textId="77777777" w:rsidTr="005820E7">
                              <w:trPr>
                                <w:trHeight w:val="63"/>
                              </w:trPr>
                              <w:tc>
                                <w:tcPr>
                                  <w:tcW w:w="3690" w:type="dxa"/>
                                  <w:shd w:val="clear" w:color="auto" w:fill="FFFFFF" w:themeFill="background1"/>
                                  <w:vAlign w:val="center"/>
                                </w:tcPr>
                                <w:p w14:paraId="764FD6AB" w14:textId="77777777" w:rsidR="0010464D" w:rsidRPr="002C25C5" w:rsidRDefault="0010464D" w:rsidP="005820E7">
                                  <w:pPr>
                                    <w:spacing w:line="240" w:lineRule="atLeast"/>
                                    <w:ind w:firstLine="345"/>
                                    <w:rPr>
                                      <w:rFonts w:ascii="Arial" w:eastAsia="Arial" w:hAnsi="Arial" w:cs="Arial"/>
                                      <w:sz w:val="20"/>
                                      <w:szCs w:val="20"/>
                                    </w:rPr>
                                  </w:pPr>
                                  <w:r w:rsidRPr="002C25C5">
                                    <w:rPr>
                                      <w:rFonts w:ascii="Arial" w:eastAsia="Arial" w:hAnsi="Arial" w:cs="Arial"/>
                                      <w:sz w:val="20"/>
                                      <w:szCs w:val="20"/>
                                    </w:rPr>
                                    <w:t>Grade 3</w:t>
                                  </w:r>
                                  <w:r>
                                    <w:rPr>
                                      <w:rFonts w:ascii="Arial" w:eastAsia="Arial" w:hAnsi="Arial" w:cs="Arial"/>
                                      <w:sz w:val="20"/>
                                      <w:szCs w:val="20"/>
                                    </w:rPr>
                                    <w:t xml:space="preserve"> </w:t>
                                  </w:r>
                                </w:p>
                              </w:tc>
                              <w:tc>
                                <w:tcPr>
                                  <w:tcW w:w="1980" w:type="dxa"/>
                                  <w:shd w:val="clear" w:color="auto" w:fill="FFFFFF" w:themeFill="background1"/>
                                  <w:vAlign w:val="center"/>
                                </w:tcPr>
                                <w:p w14:paraId="6FEB4BAA"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98 (26)</w:t>
                                  </w:r>
                                </w:p>
                              </w:tc>
                              <w:tc>
                                <w:tcPr>
                                  <w:tcW w:w="2160" w:type="dxa"/>
                                  <w:shd w:val="clear" w:color="auto" w:fill="FFFFFF" w:themeFill="background1"/>
                                  <w:vAlign w:val="center"/>
                                </w:tcPr>
                                <w:p w14:paraId="30C2A807"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38 (19)</w:t>
                                  </w:r>
                                </w:p>
                              </w:tc>
                              <w:tc>
                                <w:tcPr>
                                  <w:tcW w:w="2070" w:type="dxa"/>
                                  <w:shd w:val="clear" w:color="auto" w:fill="FFFFFF" w:themeFill="background1"/>
                                  <w:vAlign w:val="center"/>
                                </w:tcPr>
                                <w:p w14:paraId="36B4E458"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60 (34)</w:t>
                                  </w:r>
                                </w:p>
                              </w:tc>
                              <w:tc>
                                <w:tcPr>
                                  <w:tcW w:w="990" w:type="dxa"/>
                                  <w:shd w:val="clear" w:color="auto" w:fill="FFFFFF" w:themeFill="background1"/>
                                </w:tcPr>
                                <w:p w14:paraId="54A8C89A"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7C691725" w14:textId="77777777" w:rsidTr="005820E7">
                              <w:trPr>
                                <w:trHeight w:val="63"/>
                              </w:trPr>
                              <w:tc>
                                <w:tcPr>
                                  <w:tcW w:w="3690" w:type="dxa"/>
                                  <w:shd w:val="clear" w:color="auto" w:fill="FFFFFF" w:themeFill="background1"/>
                                  <w:vAlign w:val="center"/>
                                </w:tcPr>
                                <w:p w14:paraId="1AC67859"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Infant Race</w:t>
                                  </w:r>
                                  <w:r>
                                    <w:rPr>
                                      <w:rFonts w:ascii="Arial" w:eastAsia="Arial" w:hAnsi="Arial" w:cs="Arial"/>
                                      <w:sz w:val="20"/>
                                      <w:szCs w:val="20"/>
                                    </w:rPr>
                                    <w:t xml:space="preserve"> and Ethnicity</w:t>
                                  </w:r>
                                  <w:r w:rsidRPr="002C25C5">
                                    <w:rPr>
                                      <w:rFonts w:ascii="Arial" w:eastAsia="Arial" w:hAnsi="Arial" w:cs="Arial"/>
                                      <w:sz w:val="20"/>
                                      <w:szCs w:val="20"/>
                                    </w:rPr>
                                    <w:t>, n (%)</w:t>
                                  </w:r>
                                </w:p>
                              </w:tc>
                              <w:tc>
                                <w:tcPr>
                                  <w:tcW w:w="1980" w:type="dxa"/>
                                  <w:shd w:val="clear" w:color="auto" w:fill="FFFFFF" w:themeFill="background1"/>
                                  <w:vAlign w:val="center"/>
                                </w:tcPr>
                                <w:p w14:paraId="4B039F43" w14:textId="77777777" w:rsidR="0010464D" w:rsidRPr="002C25C5" w:rsidRDefault="0010464D" w:rsidP="005820E7">
                                  <w:pPr>
                                    <w:spacing w:line="240" w:lineRule="atLeast"/>
                                    <w:jc w:val="center"/>
                                    <w:rPr>
                                      <w:rFonts w:ascii="Arial" w:eastAsia="Arial" w:hAnsi="Arial" w:cs="Arial"/>
                                      <w:sz w:val="20"/>
                                      <w:szCs w:val="20"/>
                                    </w:rPr>
                                  </w:pPr>
                                </w:p>
                              </w:tc>
                              <w:tc>
                                <w:tcPr>
                                  <w:tcW w:w="2160" w:type="dxa"/>
                                  <w:shd w:val="clear" w:color="auto" w:fill="FFFFFF" w:themeFill="background1"/>
                                  <w:vAlign w:val="center"/>
                                </w:tcPr>
                                <w:p w14:paraId="65019844" w14:textId="77777777" w:rsidR="0010464D" w:rsidRPr="002C25C5" w:rsidRDefault="0010464D" w:rsidP="005820E7">
                                  <w:pPr>
                                    <w:spacing w:line="240" w:lineRule="atLeast"/>
                                    <w:jc w:val="center"/>
                                    <w:rPr>
                                      <w:rFonts w:ascii="Arial" w:eastAsia="Arial" w:hAnsi="Arial" w:cs="Arial"/>
                                      <w:sz w:val="20"/>
                                      <w:szCs w:val="20"/>
                                    </w:rPr>
                                  </w:pPr>
                                </w:p>
                              </w:tc>
                              <w:tc>
                                <w:tcPr>
                                  <w:tcW w:w="2070" w:type="dxa"/>
                                  <w:shd w:val="clear" w:color="auto" w:fill="FFFFFF" w:themeFill="background1"/>
                                  <w:vAlign w:val="center"/>
                                </w:tcPr>
                                <w:p w14:paraId="093B5B1F" w14:textId="77777777" w:rsidR="0010464D" w:rsidRPr="002C25C5" w:rsidRDefault="0010464D" w:rsidP="005820E7">
                                  <w:pPr>
                                    <w:spacing w:line="240" w:lineRule="atLeast"/>
                                    <w:jc w:val="center"/>
                                    <w:rPr>
                                      <w:rFonts w:ascii="Arial" w:eastAsia="Arial" w:hAnsi="Arial" w:cs="Arial"/>
                                      <w:sz w:val="20"/>
                                      <w:szCs w:val="20"/>
                                    </w:rPr>
                                  </w:pPr>
                                </w:p>
                              </w:tc>
                              <w:tc>
                                <w:tcPr>
                                  <w:tcW w:w="990" w:type="dxa"/>
                                  <w:shd w:val="clear" w:color="auto" w:fill="FFFFFF" w:themeFill="background1"/>
                                </w:tcPr>
                                <w:p w14:paraId="452375C0"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&lt;0.001</w:t>
                                  </w:r>
                                </w:p>
                              </w:tc>
                            </w:tr>
                            <w:tr w:rsidR="0010464D" w:rsidRPr="002C25C5" w14:paraId="6ACE5387" w14:textId="77777777" w:rsidTr="005820E7">
                              <w:trPr>
                                <w:trHeight w:val="63"/>
                              </w:trPr>
                              <w:tc>
                                <w:tcPr>
                                  <w:tcW w:w="3690" w:type="dxa"/>
                                  <w:shd w:val="clear" w:color="auto" w:fill="FFFFFF" w:themeFill="background1"/>
                                  <w:vAlign w:val="center"/>
                                </w:tcPr>
                                <w:p w14:paraId="66A9E2D2" w14:textId="77777777" w:rsidR="0010464D" w:rsidRPr="002C25C5" w:rsidRDefault="0010464D" w:rsidP="005820E7">
                                  <w:pPr>
                                    <w:spacing w:line="240" w:lineRule="atLeast"/>
                                    <w:ind w:firstLine="345"/>
                                    <w:rPr>
                                      <w:rFonts w:ascii="Arial" w:eastAsia="Arial" w:hAnsi="Arial" w:cs="Arial"/>
                                      <w:sz w:val="20"/>
                                      <w:szCs w:val="20"/>
                                    </w:rPr>
                                  </w:pPr>
                                  <w:r>
                                    <w:rPr>
                                      <w:rFonts w:ascii="Arial" w:eastAsia="Arial" w:hAnsi="Arial" w:cs="Arial"/>
                                      <w:sz w:val="20"/>
                                      <w:szCs w:val="20"/>
                                    </w:rPr>
                                    <w:t xml:space="preserve">Non-Hispanic </w:t>
                                  </w:r>
                                  <w:r w:rsidRPr="002C25C5">
                                    <w:rPr>
                                      <w:rFonts w:ascii="Arial" w:eastAsia="Arial" w:hAnsi="Arial" w:cs="Arial"/>
                                      <w:sz w:val="20"/>
                                      <w:szCs w:val="20"/>
                                    </w:rPr>
                                    <w:t>Black</w:t>
                                  </w:r>
                                </w:p>
                              </w:tc>
                              <w:tc>
                                <w:tcPr>
                                  <w:tcW w:w="1980" w:type="dxa"/>
                                  <w:shd w:val="clear" w:color="auto" w:fill="FFFFFF" w:themeFill="background1"/>
                                  <w:vAlign w:val="center"/>
                                </w:tcPr>
                                <w:p w14:paraId="1E6F8036"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w:t>
                                  </w:r>
                                  <w:r>
                                    <w:rPr>
                                      <w:rFonts w:ascii="Arial" w:eastAsia="Arial" w:hAnsi="Arial" w:cs="Arial"/>
                                      <w:sz w:val="20"/>
                                      <w:szCs w:val="20"/>
                                    </w:rPr>
                                    <w:t>89 (50)</w:t>
                                  </w:r>
                                </w:p>
                              </w:tc>
                              <w:tc>
                                <w:tcPr>
                                  <w:tcW w:w="2160" w:type="dxa"/>
                                  <w:shd w:val="clear" w:color="auto" w:fill="FFFFFF" w:themeFill="background1"/>
                                  <w:vAlign w:val="center"/>
                                </w:tcPr>
                                <w:p w14:paraId="36965D00"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79 (39)</w:t>
                                  </w:r>
                                </w:p>
                              </w:tc>
                              <w:tc>
                                <w:tcPr>
                                  <w:tcW w:w="2070" w:type="dxa"/>
                                  <w:shd w:val="clear" w:color="auto" w:fill="FFFFFF" w:themeFill="background1"/>
                                  <w:vAlign w:val="center"/>
                                </w:tcPr>
                                <w:p w14:paraId="417AAA7B"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110 (63)</w:t>
                                  </w:r>
                                </w:p>
                              </w:tc>
                              <w:tc>
                                <w:tcPr>
                                  <w:tcW w:w="990" w:type="dxa"/>
                                  <w:shd w:val="clear" w:color="auto" w:fill="FFFFFF" w:themeFill="background1"/>
                                </w:tcPr>
                                <w:p w14:paraId="19EB1697"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70532504" w14:textId="77777777" w:rsidTr="005820E7">
                              <w:trPr>
                                <w:trHeight w:val="63"/>
                              </w:trPr>
                              <w:tc>
                                <w:tcPr>
                                  <w:tcW w:w="3690" w:type="dxa"/>
                                  <w:shd w:val="clear" w:color="auto" w:fill="FFFFFF" w:themeFill="background1"/>
                                  <w:vAlign w:val="center"/>
                                </w:tcPr>
                                <w:p w14:paraId="0867567C" w14:textId="77777777" w:rsidR="0010464D" w:rsidRPr="002C25C5" w:rsidRDefault="0010464D" w:rsidP="005820E7">
                                  <w:pPr>
                                    <w:spacing w:line="240" w:lineRule="atLeast"/>
                                    <w:ind w:firstLine="345"/>
                                    <w:rPr>
                                      <w:rFonts w:ascii="Arial" w:eastAsia="Arial" w:hAnsi="Arial" w:cs="Arial"/>
                                      <w:sz w:val="20"/>
                                      <w:szCs w:val="20"/>
                                    </w:rPr>
                                  </w:pPr>
                                  <w:r>
                                    <w:rPr>
                                      <w:rFonts w:ascii="Arial" w:eastAsia="Arial" w:hAnsi="Arial" w:cs="Arial"/>
                                      <w:sz w:val="20"/>
                                      <w:szCs w:val="20"/>
                                    </w:rPr>
                                    <w:t xml:space="preserve">Non-Hispanic </w:t>
                                  </w:r>
                                  <w:r w:rsidRPr="002C25C5">
                                    <w:rPr>
                                      <w:rFonts w:ascii="Arial" w:eastAsia="Arial" w:hAnsi="Arial" w:cs="Arial"/>
                                      <w:sz w:val="20"/>
                                      <w:szCs w:val="20"/>
                                    </w:rPr>
                                    <w:t>White</w:t>
                                  </w:r>
                                </w:p>
                              </w:tc>
                              <w:tc>
                                <w:tcPr>
                                  <w:tcW w:w="1980" w:type="dxa"/>
                                  <w:shd w:val="clear" w:color="auto" w:fill="FFFFFF" w:themeFill="background1"/>
                                  <w:vAlign w:val="center"/>
                                </w:tcPr>
                                <w:p w14:paraId="7F6D90DC"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99 (26)</w:t>
                                  </w:r>
                                </w:p>
                              </w:tc>
                              <w:tc>
                                <w:tcPr>
                                  <w:tcW w:w="2160" w:type="dxa"/>
                                  <w:shd w:val="clear" w:color="auto" w:fill="FFFFFF" w:themeFill="background1"/>
                                  <w:vAlign w:val="center"/>
                                </w:tcPr>
                                <w:p w14:paraId="295B4282"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67 (33)</w:t>
                                  </w:r>
                                </w:p>
                              </w:tc>
                              <w:tc>
                                <w:tcPr>
                                  <w:tcW w:w="2070" w:type="dxa"/>
                                  <w:shd w:val="clear" w:color="auto" w:fill="FFFFFF" w:themeFill="background1"/>
                                  <w:vAlign w:val="center"/>
                                </w:tcPr>
                                <w:p w14:paraId="2D132EFF"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32 (18)</w:t>
                                  </w:r>
                                </w:p>
                              </w:tc>
                              <w:tc>
                                <w:tcPr>
                                  <w:tcW w:w="990" w:type="dxa"/>
                                  <w:shd w:val="clear" w:color="auto" w:fill="FFFFFF" w:themeFill="background1"/>
                                </w:tcPr>
                                <w:p w14:paraId="53FEC833"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627EA4A5" w14:textId="77777777" w:rsidTr="005820E7">
                              <w:trPr>
                                <w:trHeight w:val="63"/>
                              </w:trPr>
                              <w:tc>
                                <w:tcPr>
                                  <w:tcW w:w="3690" w:type="dxa"/>
                                  <w:shd w:val="clear" w:color="auto" w:fill="FFFFFF" w:themeFill="background1"/>
                                  <w:vAlign w:val="center"/>
                                </w:tcPr>
                                <w:p w14:paraId="40BFF826" w14:textId="77777777" w:rsidR="0010464D" w:rsidRPr="002C25C5" w:rsidRDefault="0010464D" w:rsidP="005820E7">
                                  <w:pPr>
                                    <w:spacing w:line="240" w:lineRule="atLeast"/>
                                    <w:ind w:firstLine="345"/>
                                    <w:rPr>
                                      <w:rFonts w:ascii="Arial" w:eastAsia="Arial" w:hAnsi="Arial" w:cs="Arial"/>
                                      <w:sz w:val="20"/>
                                      <w:szCs w:val="20"/>
                                    </w:rPr>
                                  </w:pPr>
                                  <w:r>
                                    <w:rPr>
                                      <w:rFonts w:ascii="Arial" w:eastAsia="Arial" w:hAnsi="Arial" w:cs="Arial"/>
                                      <w:sz w:val="20"/>
                                      <w:szCs w:val="20"/>
                                    </w:rPr>
                                    <w:t>Non-Hispanic Other</w:t>
                                  </w:r>
                                </w:p>
                              </w:tc>
                              <w:tc>
                                <w:tcPr>
                                  <w:tcW w:w="1980" w:type="dxa"/>
                                  <w:shd w:val="clear" w:color="auto" w:fill="FFFFFF" w:themeFill="background1"/>
                                  <w:vAlign w:val="center"/>
                                </w:tcPr>
                                <w:p w14:paraId="1F9FA0A6"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90 (24)</w:t>
                                  </w:r>
                                </w:p>
                              </w:tc>
                              <w:tc>
                                <w:tcPr>
                                  <w:tcW w:w="2160" w:type="dxa"/>
                                  <w:shd w:val="clear" w:color="auto" w:fill="FFFFFF" w:themeFill="background1"/>
                                  <w:vAlign w:val="center"/>
                                </w:tcPr>
                                <w:p w14:paraId="49E2C7C9"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57 (28)</w:t>
                                  </w:r>
                                </w:p>
                              </w:tc>
                              <w:tc>
                                <w:tcPr>
                                  <w:tcW w:w="2070" w:type="dxa"/>
                                  <w:shd w:val="clear" w:color="auto" w:fill="FFFFFF" w:themeFill="background1"/>
                                  <w:vAlign w:val="center"/>
                                </w:tcPr>
                                <w:p w14:paraId="1C174ECD"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33 (19)</w:t>
                                  </w:r>
                                </w:p>
                              </w:tc>
                              <w:tc>
                                <w:tcPr>
                                  <w:tcW w:w="990" w:type="dxa"/>
                                  <w:shd w:val="clear" w:color="auto" w:fill="FFFFFF" w:themeFill="background1"/>
                                </w:tcPr>
                                <w:p w14:paraId="4536CDB6"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5A652044" w14:textId="77777777" w:rsidTr="005820E7">
                              <w:trPr>
                                <w:trHeight w:val="63"/>
                              </w:trPr>
                              <w:tc>
                                <w:tcPr>
                                  <w:tcW w:w="3690" w:type="dxa"/>
                                  <w:shd w:val="clear" w:color="auto" w:fill="FFFFFF" w:themeFill="background1"/>
                                  <w:vAlign w:val="center"/>
                                </w:tcPr>
                                <w:p w14:paraId="2F7F2C81"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Insurance Type, n (%)</w:t>
                                  </w:r>
                                </w:p>
                              </w:tc>
                              <w:tc>
                                <w:tcPr>
                                  <w:tcW w:w="1980" w:type="dxa"/>
                                  <w:shd w:val="clear" w:color="auto" w:fill="FFFFFF" w:themeFill="background1"/>
                                  <w:vAlign w:val="center"/>
                                </w:tcPr>
                                <w:p w14:paraId="3CDB0D2E" w14:textId="77777777" w:rsidR="0010464D" w:rsidRPr="002C25C5" w:rsidRDefault="0010464D" w:rsidP="005820E7">
                                  <w:pPr>
                                    <w:spacing w:line="240" w:lineRule="atLeast"/>
                                    <w:jc w:val="center"/>
                                    <w:rPr>
                                      <w:rFonts w:ascii="Arial" w:eastAsia="Arial" w:hAnsi="Arial" w:cs="Arial"/>
                                      <w:sz w:val="20"/>
                                      <w:szCs w:val="20"/>
                                    </w:rPr>
                                  </w:pPr>
                                </w:p>
                              </w:tc>
                              <w:tc>
                                <w:tcPr>
                                  <w:tcW w:w="2160" w:type="dxa"/>
                                  <w:shd w:val="clear" w:color="auto" w:fill="FFFFFF" w:themeFill="background1"/>
                                  <w:vAlign w:val="center"/>
                                </w:tcPr>
                                <w:p w14:paraId="3A958004" w14:textId="77777777" w:rsidR="0010464D" w:rsidRPr="002C25C5" w:rsidRDefault="0010464D" w:rsidP="005820E7">
                                  <w:pPr>
                                    <w:spacing w:line="240" w:lineRule="atLeast"/>
                                    <w:jc w:val="center"/>
                                    <w:rPr>
                                      <w:rFonts w:ascii="Arial" w:eastAsia="Arial" w:hAnsi="Arial" w:cs="Arial"/>
                                      <w:sz w:val="20"/>
                                      <w:szCs w:val="20"/>
                                    </w:rPr>
                                  </w:pPr>
                                </w:p>
                              </w:tc>
                              <w:tc>
                                <w:tcPr>
                                  <w:tcW w:w="2070" w:type="dxa"/>
                                  <w:shd w:val="clear" w:color="auto" w:fill="FFFFFF" w:themeFill="background1"/>
                                  <w:vAlign w:val="center"/>
                                </w:tcPr>
                                <w:p w14:paraId="145CFF49" w14:textId="77777777" w:rsidR="0010464D" w:rsidRPr="002C25C5" w:rsidRDefault="0010464D" w:rsidP="005820E7">
                                  <w:pPr>
                                    <w:spacing w:line="240" w:lineRule="atLeast"/>
                                    <w:jc w:val="center"/>
                                    <w:rPr>
                                      <w:rFonts w:ascii="Arial" w:eastAsia="Arial" w:hAnsi="Arial" w:cs="Arial"/>
                                      <w:sz w:val="20"/>
                                      <w:szCs w:val="20"/>
                                    </w:rPr>
                                  </w:pPr>
                                </w:p>
                              </w:tc>
                              <w:tc>
                                <w:tcPr>
                                  <w:tcW w:w="990" w:type="dxa"/>
                                  <w:shd w:val="clear" w:color="auto" w:fill="FFFFFF" w:themeFill="background1"/>
                                </w:tcPr>
                                <w:p w14:paraId="4EBA413A"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0.064</w:t>
                                  </w:r>
                                </w:p>
                              </w:tc>
                            </w:tr>
                            <w:tr w:rsidR="0010464D" w:rsidRPr="002C25C5" w14:paraId="1135FE73" w14:textId="77777777" w:rsidTr="005820E7">
                              <w:trPr>
                                <w:trHeight w:val="63"/>
                              </w:trPr>
                              <w:tc>
                                <w:tcPr>
                                  <w:tcW w:w="3690" w:type="dxa"/>
                                  <w:shd w:val="clear" w:color="auto" w:fill="FFFFFF" w:themeFill="background1"/>
                                  <w:vAlign w:val="center"/>
                                </w:tcPr>
                                <w:p w14:paraId="7493B481" w14:textId="77777777" w:rsidR="0010464D" w:rsidRPr="002C25C5" w:rsidRDefault="0010464D" w:rsidP="005820E7">
                                  <w:pPr>
                                    <w:spacing w:line="240" w:lineRule="atLeast"/>
                                    <w:ind w:firstLine="345"/>
                                    <w:rPr>
                                      <w:rFonts w:ascii="Arial" w:eastAsia="Arial" w:hAnsi="Arial" w:cs="Arial"/>
                                      <w:sz w:val="20"/>
                                      <w:szCs w:val="20"/>
                                    </w:rPr>
                                  </w:pPr>
                                  <w:r w:rsidRPr="002C25C5">
                                    <w:rPr>
                                      <w:rFonts w:ascii="Arial" w:eastAsia="Arial" w:hAnsi="Arial" w:cs="Arial"/>
                                      <w:sz w:val="20"/>
                                      <w:szCs w:val="20"/>
                                    </w:rPr>
                                    <w:t>Commercial</w:t>
                                  </w:r>
                                </w:p>
                              </w:tc>
                              <w:tc>
                                <w:tcPr>
                                  <w:tcW w:w="1980" w:type="dxa"/>
                                  <w:shd w:val="clear" w:color="auto" w:fill="FFFFFF" w:themeFill="background1"/>
                                  <w:vAlign w:val="center"/>
                                </w:tcPr>
                                <w:p w14:paraId="6180B6F7"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143 (38)</w:t>
                                  </w:r>
                                </w:p>
                              </w:tc>
                              <w:tc>
                                <w:tcPr>
                                  <w:tcW w:w="2160" w:type="dxa"/>
                                  <w:shd w:val="clear" w:color="auto" w:fill="FFFFFF" w:themeFill="background1"/>
                                  <w:vAlign w:val="center"/>
                                </w:tcPr>
                                <w:p w14:paraId="21F8168C"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86 (42)</w:t>
                                  </w:r>
                                </w:p>
                              </w:tc>
                              <w:tc>
                                <w:tcPr>
                                  <w:tcW w:w="2070" w:type="dxa"/>
                                  <w:shd w:val="clear" w:color="auto" w:fill="FFFFFF" w:themeFill="background1"/>
                                  <w:vAlign w:val="center"/>
                                </w:tcPr>
                                <w:p w14:paraId="4585B327"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57 (33)</w:t>
                                  </w:r>
                                </w:p>
                              </w:tc>
                              <w:tc>
                                <w:tcPr>
                                  <w:tcW w:w="990" w:type="dxa"/>
                                  <w:shd w:val="clear" w:color="auto" w:fill="FFFFFF" w:themeFill="background1"/>
                                </w:tcPr>
                                <w:p w14:paraId="3536C525"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6D70661C" w14:textId="77777777" w:rsidTr="005820E7">
                              <w:trPr>
                                <w:trHeight w:val="63"/>
                              </w:trPr>
                              <w:tc>
                                <w:tcPr>
                                  <w:tcW w:w="3690" w:type="dxa"/>
                                  <w:shd w:val="clear" w:color="auto" w:fill="FFFFFF" w:themeFill="background1"/>
                                  <w:vAlign w:val="center"/>
                                </w:tcPr>
                                <w:p w14:paraId="5F6F4BBB" w14:textId="77777777" w:rsidR="0010464D" w:rsidRPr="002C25C5" w:rsidRDefault="0010464D" w:rsidP="005820E7">
                                  <w:pPr>
                                    <w:spacing w:line="240" w:lineRule="atLeast"/>
                                    <w:ind w:firstLine="345"/>
                                    <w:rPr>
                                      <w:rFonts w:ascii="Arial" w:eastAsia="Arial" w:hAnsi="Arial" w:cs="Arial"/>
                                      <w:sz w:val="20"/>
                                      <w:szCs w:val="20"/>
                                    </w:rPr>
                                  </w:pPr>
                                  <w:r>
                                    <w:rPr>
                                      <w:rFonts w:ascii="Arial" w:eastAsia="Arial" w:hAnsi="Arial" w:cs="Arial"/>
                                      <w:sz w:val="20"/>
                                      <w:szCs w:val="20"/>
                                    </w:rPr>
                                    <w:t>Public</w:t>
                                  </w:r>
                                </w:p>
                              </w:tc>
                              <w:tc>
                                <w:tcPr>
                                  <w:tcW w:w="1980" w:type="dxa"/>
                                  <w:shd w:val="clear" w:color="auto" w:fill="FFFFFF" w:themeFill="background1"/>
                                  <w:vAlign w:val="center"/>
                                </w:tcPr>
                                <w:p w14:paraId="4BB9297D"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235 (62)</w:t>
                                  </w:r>
                                </w:p>
                              </w:tc>
                              <w:tc>
                                <w:tcPr>
                                  <w:tcW w:w="2160" w:type="dxa"/>
                                  <w:shd w:val="clear" w:color="auto" w:fill="FFFFFF" w:themeFill="background1"/>
                                  <w:vAlign w:val="center"/>
                                </w:tcPr>
                                <w:p w14:paraId="1979711C"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117 (58)</w:t>
                                  </w:r>
                                </w:p>
                              </w:tc>
                              <w:tc>
                                <w:tcPr>
                                  <w:tcW w:w="2070" w:type="dxa"/>
                                  <w:shd w:val="clear" w:color="auto" w:fill="FFFFFF" w:themeFill="background1"/>
                                  <w:vAlign w:val="center"/>
                                </w:tcPr>
                                <w:p w14:paraId="62F50AB3"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118 (67)</w:t>
                                  </w:r>
                                </w:p>
                              </w:tc>
                              <w:tc>
                                <w:tcPr>
                                  <w:tcW w:w="990" w:type="dxa"/>
                                  <w:shd w:val="clear" w:color="auto" w:fill="FFFFFF" w:themeFill="background1"/>
                                </w:tcPr>
                                <w:p w14:paraId="6DA85276"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5FA66B4B" w14:textId="77777777" w:rsidTr="005820E7">
                              <w:trPr>
                                <w:trHeight w:val="63"/>
                              </w:trPr>
                              <w:tc>
                                <w:tcPr>
                                  <w:tcW w:w="3690" w:type="dxa"/>
                                  <w:shd w:val="clear" w:color="auto" w:fill="FFFFFF" w:themeFill="background1"/>
                                  <w:vAlign w:val="center"/>
                                </w:tcPr>
                                <w:p w14:paraId="0C0A39EF" w14:textId="77777777" w:rsidR="0010464D" w:rsidRPr="002C25C5" w:rsidRDefault="0010464D" w:rsidP="005820E7">
                                  <w:pPr>
                                    <w:spacing w:line="240" w:lineRule="atLeast"/>
                                    <w:rPr>
                                      <w:rFonts w:ascii="Arial" w:eastAsia="Arial" w:hAnsi="Arial" w:cs="Arial"/>
                                      <w:sz w:val="20"/>
                                      <w:szCs w:val="20"/>
                                      <w:vertAlign w:val="superscript"/>
                                    </w:rPr>
                                  </w:pPr>
                                  <w:r w:rsidRPr="002C25C5">
                                    <w:rPr>
                                      <w:rFonts w:ascii="Arial" w:eastAsia="Arial" w:hAnsi="Arial" w:cs="Arial"/>
                                      <w:sz w:val="20"/>
                                      <w:szCs w:val="20"/>
                                    </w:rPr>
                                    <w:t>PM</w:t>
                                  </w:r>
                                  <w:r w:rsidRPr="002C25C5">
                                    <w:rPr>
                                      <w:rFonts w:ascii="Arial" w:eastAsia="Arial" w:hAnsi="Arial" w:cs="Arial"/>
                                      <w:sz w:val="20"/>
                                      <w:szCs w:val="20"/>
                                      <w:vertAlign w:val="subscript"/>
                                    </w:rPr>
                                    <w:t>2.5</w:t>
                                  </w:r>
                                  <w:r w:rsidRPr="002C25C5">
                                    <w:rPr>
                                      <w:rFonts w:ascii="Arial" w:eastAsia="Arial" w:hAnsi="Arial" w:cs="Arial"/>
                                      <w:sz w:val="20"/>
                                      <w:szCs w:val="20"/>
                                    </w:rPr>
                                    <w:t xml:space="preserve"> Exposure (</w:t>
                                  </w:r>
                                  <w:r w:rsidRPr="002C25C5">
                                    <w:rPr>
                                      <w:rFonts w:ascii="Arial" w:hAnsi="Arial" w:cs="Arial"/>
                                      <w:sz w:val="20"/>
                                      <w:szCs w:val="20"/>
                                    </w:rPr>
                                    <w:t>μ</w:t>
                                  </w:r>
                                  <w:r>
                                    <w:rPr>
                                      <w:rFonts w:ascii="Arial" w:hAnsi="Arial" w:cs="Arial"/>
                                      <w:sz w:val="20"/>
                                      <w:szCs w:val="20"/>
                                    </w:rPr>
                                    <w:t>g</w:t>
                                  </w:r>
                                  <w:r w:rsidRPr="002C25C5">
                                    <w:rPr>
                                      <w:rFonts w:ascii="Arial" w:hAnsi="Arial" w:cs="Arial"/>
                                      <w:sz w:val="20"/>
                                      <w:szCs w:val="20"/>
                                    </w:rPr>
                                    <w:t>/m</w:t>
                                  </w:r>
                                  <w:r w:rsidRPr="002C25C5">
                                    <w:rPr>
                                      <w:rFonts w:ascii="Arial" w:hAnsi="Arial" w:cs="Arial"/>
                                      <w:sz w:val="20"/>
                                      <w:szCs w:val="20"/>
                                      <w:vertAlign w:val="superscript"/>
                                    </w:rPr>
                                    <w:t>3</w:t>
                                  </w:r>
                                  <w:r w:rsidRPr="002C25C5">
                                    <w:rPr>
                                      <w:rFonts w:ascii="Arial" w:hAnsi="Arial" w:cs="Arial"/>
                                      <w:sz w:val="20"/>
                                      <w:szCs w:val="20"/>
                                    </w:rPr>
                                    <w:t>), Mean (SD)</w:t>
                                  </w:r>
                                  <w:r w:rsidRPr="002C25C5">
                                    <w:rPr>
                                      <w:rFonts w:ascii="Arial" w:hAnsi="Arial" w:cs="Arial"/>
                                      <w:sz w:val="20"/>
                                      <w:szCs w:val="20"/>
                                      <w:vertAlign w:val="superscript"/>
                                    </w:rPr>
                                    <w:t>#</w:t>
                                  </w:r>
                                </w:p>
                              </w:tc>
                              <w:tc>
                                <w:tcPr>
                                  <w:tcW w:w="1980" w:type="dxa"/>
                                  <w:shd w:val="clear" w:color="auto" w:fill="FFFFFF" w:themeFill="background1"/>
                                  <w:vAlign w:val="center"/>
                                </w:tcPr>
                                <w:p w14:paraId="7F5D3FBE" w14:textId="77777777" w:rsidR="0010464D" w:rsidRPr="002C25C5" w:rsidRDefault="0010464D" w:rsidP="005820E7">
                                  <w:pPr>
                                    <w:spacing w:line="240" w:lineRule="atLeast"/>
                                    <w:jc w:val="center"/>
                                    <w:rPr>
                                      <w:rFonts w:ascii="Arial" w:eastAsia="Arial" w:hAnsi="Arial" w:cs="Arial"/>
                                      <w:sz w:val="20"/>
                                      <w:szCs w:val="20"/>
                                    </w:rPr>
                                  </w:pPr>
                                </w:p>
                              </w:tc>
                              <w:tc>
                                <w:tcPr>
                                  <w:tcW w:w="2160" w:type="dxa"/>
                                  <w:shd w:val="clear" w:color="auto" w:fill="FFFFFF" w:themeFill="background1"/>
                                  <w:vAlign w:val="center"/>
                                </w:tcPr>
                                <w:p w14:paraId="37634586" w14:textId="77777777" w:rsidR="0010464D" w:rsidRPr="002C25C5" w:rsidRDefault="0010464D" w:rsidP="005820E7">
                                  <w:pPr>
                                    <w:spacing w:line="240" w:lineRule="atLeast"/>
                                    <w:jc w:val="center"/>
                                    <w:rPr>
                                      <w:rFonts w:ascii="Arial" w:eastAsia="Arial" w:hAnsi="Arial" w:cs="Arial"/>
                                      <w:sz w:val="20"/>
                                      <w:szCs w:val="20"/>
                                    </w:rPr>
                                  </w:pPr>
                                </w:p>
                              </w:tc>
                              <w:tc>
                                <w:tcPr>
                                  <w:tcW w:w="2070" w:type="dxa"/>
                                  <w:shd w:val="clear" w:color="auto" w:fill="FFFFFF" w:themeFill="background1"/>
                                  <w:vAlign w:val="center"/>
                                </w:tcPr>
                                <w:p w14:paraId="766EF5ED" w14:textId="77777777" w:rsidR="0010464D" w:rsidRPr="002C25C5" w:rsidRDefault="0010464D" w:rsidP="005820E7">
                                  <w:pPr>
                                    <w:spacing w:line="240" w:lineRule="atLeast"/>
                                    <w:jc w:val="center"/>
                                    <w:rPr>
                                      <w:rFonts w:ascii="Arial" w:eastAsia="Arial" w:hAnsi="Arial" w:cs="Arial"/>
                                      <w:sz w:val="20"/>
                                      <w:szCs w:val="20"/>
                                    </w:rPr>
                                  </w:pPr>
                                </w:p>
                              </w:tc>
                              <w:tc>
                                <w:tcPr>
                                  <w:tcW w:w="990" w:type="dxa"/>
                                  <w:shd w:val="clear" w:color="auto" w:fill="FFFFFF" w:themeFill="background1"/>
                                </w:tcPr>
                                <w:p w14:paraId="19DD738B"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533BC8F2" w14:textId="77777777" w:rsidTr="005820E7">
                              <w:trPr>
                                <w:trHeight w:val="63"/>
                              </w:trPr>
                              <w:tc>
                                <w:tcPr>
                                  <w:tcW w:w="3690" w:type="dxa"/>
                                  <w:shd w:val="clear" w:color="auto" w:fill="FFFFFF" w:themeFill="background1"/>
                                  <w:vAlign w:val="center"/>
                                </w:tcPr>
                                <w:p w14:paraId="0E6F073F" w14:textId="77777777" w:rsidR="0010464D" w:rsidRPr="002C25C5" w:rsidRDefault="0010464D" w:rsidP="005820E7">
                                  <w:pPr>
                                    <w:spacing w:line="240" w:lineRule="atLeast"/>
                                    <w:rPr>
                                      <w:rFonts w:ascii="Arial" w:eastAsia="Arial" w:hAnsi="Arial" w:cs="Arial"/>
                                      <w:sz w:val="20"/>
                                      <w:szCs w:val="20"/>
                                    </w:rPr>
                                  </w:pPr>
                                  <w:r>
                                    <w:rPr>
                                      <w:rFonts w:ascii="Arial" w:eastAsia="Arial" w:hAnsi="Arial" w:cs="Arial"/>
                                      <w:sz w:val="20"/>
                                      <w:szCs w:val="20"/>
                                    </w:rPr>
                                    <w:t xml:space="preserve">      Overall</w:t>
                                  </w:r>
                                </w:p>
                              </w:tc>
                              <w:tc>
                                <w:tcPr>
                                  <w:tcW w:w="1980" w:type="dxa"/>
                                  <w:shd w:val="clear" w:color="auto" w:fill="FFFFFF" w:themeFill="background1"/>
                                  <w:vAlign w:val="center"/>
                                </w:tcPr>
                                <w:p w14:paraId="5475BE0C"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8.7 (1.0)</w:t>
                                  </w:r>
                                </w:p>
                              </w:tc>
                              <w:tc>
                                <w:tcPr>
                                  <w:tcW w:w="2160" w:type="dxa"/>
                                  <w:shd w:val="clear" w:color="auto" w:fill="FFFFFF" w:themeFill="background1"/>
                                  <w:vAlign w:val="center"/>
                                </w:tcPr>
                                <w:p w14:paraId="4408BB1C"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8.6 (</w:t>
                                  </w:r>
                                  <w:r>
                                    <w:rPr>
                                      <w:rFonts w:ascii="Arial" w:eastAsia="Arial" w:hAnsi="Arial" w:cs="Arial"/>
                                      <w:sz w:val="20"/>
                                      <w:szCs w:val="20"/>
                                    </w:rPr>
                                    <w:t>1.0</w:t>
                                  </w:r>
                                  <w:r w:rsidRPr="002C25C5">
                                    <w:rPr>
                                      <w:rFonts w:ascii="Arial" w:eastAsia="Arial" w:hAnsi="Arial" w:cs="Arial"/>
                                      <w:sz w:val="20"/>
                                      <w:szCs w:val="20"/>
                                    </w:rPr>
                                    <w:t>)</w:t>
                                  </w:r>
                                </w:p>
                              </w:tc>
                              <w:tc>
                                <w:tcPr>
                                  <w:tcW w:w="2070" w:type="dxa"/>
                                  <w:shd w:val="clear" w:color="auto" w:fill="FFFFFF" w:themeFill="background1"/>
                                  <w:vAlign w:val="center"/>
                                </w:tcPr>
                                <w:p w14:paraId="1DFEF877"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w:t>
                                  </w:r>
                                  <w:r>
                                    <w:rPr>
                                      <w:rFonts w:ascii="Arial" w:eastAsia="Arial" w:hAnsi="Arial" w:cs="Arial"/>
                                      <w:sz w:val="20"/>
                                      <w:szCs w:val="20"/>
                                    </w:rPr>
                                    <w:t>8</w:t>
                                  </w:r>
                                  <w:r w:rsidRPr="002C25C5">
                                    <w:rPr>
                                      <w:rFonts w:ascii="Arial" w:eastAsia="Arial" w:hAnsi="Arial" w:cs="Arial"/>
                                      <w:sz w:val="20"/>
                                      <w:szCs w:val="20"/>
                                    </w:rPr>
                                    <w:t xml:space="preserve"> (1.1)</w:t>
                                  </w:r>
                                </w:p>
                              </w:tc>
                              <w:tc>
                                <w:tcPr>
                                  <w:tcW w:w="990" w:type="dxa"/>
                                  <w:shd w:val="clear" w:color="auto" w:fill="FFFFFF" w:themeFill="background1"/>
                                </w:tcPr>
                                <w:p w14:paraId="598EB828"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0.217</w:t>
                                  </w:r>
                                </w:p>
                              </w:tc>
                            </w:tr>
                            <w:tr w:rsidR="0010464D" w:rsidRPr="002C25C5" w14:paraId="53E5A42F" w14:textId="77777777" w:rsidTr="005820E7">
                              <w:trPr>
                                <w:trHeight w:val="63"/>
                              </w:trPr>
                              <w:tc>
                                <w:tcPr>
                                  <w:tcW w:w="3690" w:type="dxa"/>
                                  <w:shd w:val="clear" w:color="auto" w:fill="FFFFFF" w:themeFill="background1"/>
                                  <w:vAlign w:val="center"/>
                                </w:tcPr>
                                <w:p w14:paraId="3798D3C4" w14:textId="77777777" w:rsidR="0010464D" w:rsidRPr="002C25C5" w:rsidRDefault="0010464D" w:rsidP="005820E7">
                                  <w:pPr>
                                    <w:spacing w:line="240" w:lineRule="atLeast"/>
                                    <w:rPr>
                                      <w:rFonts w:ascii="Arial" w:eastAsia="Arial" w:hAnsi="Arial" w:cs="Arial"/>
                                      <w:sz w:val="20"/>
                                      <w:szCs w:val="20"/>
                                    </w:rPr>
                                  </w:pPr>
                                  <w:r>
                                    <w:rPr>
                                      <w:rFonts w:ascii="Arial" w:eastAsia="Arial" w:hAnsi="Arial" w:cs="Arial"/>
                                      <w:sz w:val="20"/>
                                      <w:szCs w:val="20"/>
                                    </w:rPr>
                                    <w:t xml:space="preserve">         Grade 1 BPD</w:t>
                                  </w:r>
                                </w:p>
                              </w:tc>
                              <w:tc>
                                <w:tcPr>
                                  <w:tcW w:w="1980" w:type="dxa"/>
                                  <w:shd w:val="clear" w:color="auto" w:fill="FFFFFF" w:themeFill="background1"/>
                                  <w:vAlign w:val="center"/>
                                </w:tcPr>
                                <w:p w14:paraId="7D00D699"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8.9 (1.1)</w:t>
                                  </w:r>
                                </w:p>
                              </w:tc>
                              <w:tc>
                                <w:tcPr>
                                  <w:tcW w:w="2160" w:type="dxa"/>
                                  <w:shd w:val="clear" w:color="auto" w:fill="FFFFFF" w:themeFill="background1"/>
                                  <w:vAlign w:val="center"/>
                                </w:tcPr>
                                <w:p w14:paraId="2435A7F7"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8.7 (1.0)</w:t>
                                  </w:r>
                                </w:p>
                              </w:tc>
                              <w:tc>
                                <w:tcPr>
                                  <w:tcW w:w="2070" w:type="dxa"/>
                                  <w:shd w:val="clear" w:color="auto" w:fill="FFFFFF" w:themeFill="background1"/>
                                  <w:vAlign w:val="center"/>
                                </w:tcPr>
                                <w:p w14:paraId="3979764A"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9.3 (1.0)</w:t>
                                  </w:r>
                                </w:p>
                              </w:tc>
                              <w:tc>
                                <w:tcPr>
                                  <w:tcW w:w="990" w:type="dxa"/>
                                  <w:shd w:val="clear" w:color="auto" w:fill="FFFFFF" w:themeFill="background1"/>
                                </w:tcPr>
                                <w:p w14:paraId="03BBBA45" w14:textId="77777777" w:rsidR="0010464D"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0.003</w:t>
                                  </w:r>
                                </w:p>
                              </w:tc>
                            </w:tr>
                            <w:tr w:rsidR="0010464D" w:rsidRPr="002C25C5" w14:paraId="0EEBD194" w14:textId="77777777" w:rsidTr="005820E7">
                              <w:trPr>
                                <w:trHeight w:val="63"/>
                              </w:trPr>
                              <w:tc>
                                <w:tcPr>
                                  <w:tcW w:w="3690" w:type="dxa"/>
                                  <w:shd w:val="clear" w:color="auto" w:fill="FFFFFF" w:themeFill="background1"/>
                                  <w:vAlign w:val="center"/>
                                </w:tcPr>
                                <w:p w14:paraId="2BD884FA" w14:textId="77777777" w:rsidR="0010464D" w:rsidRPr="002C25C5" w:rsidRDefault="0010464D" w:rsidP="005820E7">
                                  <w:pPr>
                                    <w:spacing w:line="240" w:lineRule="atLeast"/>
                                    <w:rPr>
                                      <w:rFonts w:ascii="Arial" w:eastAsia="Arial" w:hAnsi="Arial" w:cs="Arial"/>
                                      <w:sz w:val="20"/>
                                      <w:szCs w:val="20"/>
                                    </w:rPr>
                                  </w:pPr>
                                  <w:r>
                                    <w:rPr>
                                      <w:rFonts w:ascii="Arial" w:eastAsia="Arial" w:hAnsi="Arial" w:cs="Arial"/>
                                      <w:sz w:val="20"/>
                                      <w:szCs w:val="20"/>
                                    </w:rPr>
                                    <w:t xml:space="preserve">         Grade 2 BPD</w:t>
                                  </w:r>
                                </w:p>
                              </w:tc>
                              <w:tc>
                                <w:tcPr>
                                  <w:tcW w:w="1980" w:type="dxa"/>
                                  <w:shd w:val="clear" w:color="auto" w:fill="FFFFFF" w:themeFill="background1"/>
                                  <w:vAlign w:val="center"/>
                                </w:tcPr>
                                <w:p w14:paraId="2C7245DC"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8.6 (1.1)</w:t>
                                  </w:r>
                                </w:p>
                              </w:tc>
                              <w:tc>
                                <w:tcPr>
                                  <w:tcW w:w="2160" w:type="dxa"/>
                                  <w:shd w:val="clear" w:color="auto" w:fill="FFFFFF" w:themeFill="background1"/>
                                  <w:vAlign w:val="center"/>
                                </w:tcPr>
                                <w:p w14:paraId="36EED6FF"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8.6 (1.0)</w:t>
                                  </w:r>
                                </w:p>
                              </w:tc>
                              <w:tc>
                                <w:tcPr>
                                  <w:tcW w:w="2070" w:type="dxa"/>
                                  <w:shd w:val="clear" w:color="auto" w:fill="FFFFFF" w:themeFill="background1"/>
                                  <w:vAlign w:val="center"/>
                                </w:tcPr>
                                <w:p w14:paraId="03BAD8D2"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8.7 (1.2)</w:t>
                                  </w:r>
                                </w:p>
                              </w:tc>
                              <w:tc>
                                <w:tcPr>
                                  <w:tcW w:w="990" w:type="dxa"/>
                                  <w:shd w:val="clear" w:color="auto" w:fill="FFFFFF" w:themeFill="background1"/>
                                </w:tcPr>
                                <w:p w14:paraId="321C9E25" w14:textId="77777777" w:rsidR="0010464D"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0.477</w:t>
                                  </w:r>
                                </w:p>
                              </w:tc>
                            </w:tr>
                            <w:tr w:rsidR="0010464D" w:rsidRPr="002C25C5" w14:paraId="153B6F41" w14:textId="77777777" w:rsidTr="005820E7">
                              <w:trPr>
                                <w:trHeight w:val="63"/>
                              </w:trPr>
                              <w:tc>
                                <w:tcPr>
                                  <w:tcW w:w="3690" w:type="dxa"/>
                                  <w:shd w:val="clear" w:color="auto" w:fill="FFFFFF" w:themeFill="background1"/>
                                  <w:vAlign w:val="center"/>
                                </w:tcPr>
                                <w:p w14:paraId="07D3CFF8" w14:textId="77777777" w:rsidR="0010464D" w:rsidRPr="002C25C5" w:rsidRDefault="0010464D" w:rsidP="005820E7">
                                  <w:pPr>
                                    <w:spacing w:line="240" w:lineRule="atLeast"/>
                                    <w:rPr>
                                      <w:rFonts w:ascii="Arial" w:eastAsia="Arial" w:hAnsi="Arial" w:cs="Arial"/>
                                      <w:sz w:val="20"/>
                                      <w:szCs w:val="20"/>
                                    </w:rPr>
                                  </w:pPr>
                                  <w:r>
                                    <w:rPr>
                                      <w:rFonts w:ascii="Arial" w:eastAsia="Arial" w:hAnsi="Arial" w:cs="Arial"/>
                                      <w:sz w:val="20"/>
                                      <w:szCs w:val="20"/>
                                    </w:rPr>
                                    <w:t xml:space="preserve">         Grade 3 BPD</w:t>
                                  </w:r>
                                </w:p>
                              </w:tc>
                              <w:tc>
                                <w:tcPr>
                                  <w:tcW w:w="1980" w:type="dxa"/>
                                  <w:shd w:val="clear" w:color="auto" w:fill="FFFFFF" w:themeFill="background1"/>
                                  <w:vAlign w:val="center"/>
                                </w:tcPr>
                                <w:p w14:paraId="63DE0F38"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8.5 (1.0)</w:t>
                                  </w:r>
                                </w:p>
                              </w:tc>
                              <w:tc>
                                <w:tcPr>
                                  <w:tcW w:w="2160" w:type="dxa"/>
                                  <w:shd w:val="clear" w:color="auto" w:fill="FFFFFF" w:themeFill="background1"/>
                                  <w:vAlign w:val="center"/>
                                </w:tcPr>
                                <w:p w14:paraId="58FAC50A"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8.5 (1.0)</w:t>
                                  </w:r>
                                </w:p>
                              </w:tc>
                              <w:tc>
                                <w:tcPr>
                                  <w:tcW w:w="2070" w:type="dxa"/>
                                  <w:shd w:val="clear" w:color="auto" w:fill="FFFFFF" w:themeFill="background1"/>
                                  <w:vAlign w:val="center"/>
                                </w:tcPr>
                                <w:p w14:paraId="2765E77A"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8.5 (1.0)</w:t>
                                  </w:r>
                                </w:p>
                              </w:tc>
                              <w:tc>
                                <w:tcPr>
                                  <w:tcW w:w="990" w:type="dxa"/>
                                  <w:shd w:val="clear" w:color="auto" w:fill="FFFFFF" w:themeFill="background1"/>
                                </w:tcPr>
                                <w:p w14:paraId="0B6DFACE" w14:textId="77777777" w:rsidR="0010464D"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0.797</w:t>
                                  </w:r>
                                </w:p>
                              </w:tc>
                            </w:tr>
                            <w:tr w:rsidR="0010464D" w:rsidRPr="002C25C5" w14:paraId="0F894A7C" w14:textId="77777777" w:rsidTr="005820E7">
                              <w:trPr>
                                <w:trHeight w:val="63"/>
                              </w:trPr>
                              <w:tc>
                                <w:tcPr>
                                  <w:tcW w:w="3690" w:type="dxa"/>
                                  <w:shd w:val="clear" w:color="auto" w:fill="FFFFFF" w:themeFill="background1"/>
                                  <w:vAlign w:val="center"/>
                                </w:tcPr>
                                <w:p w14:paraId="2427CFDB"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Census Tract Deprivation, Mean (SD)^</w:t>
                                  </w:r>
                                </w:p>
                              </w:tc>
                              <w:tc>
                                <w:tcPr>
                                  <w:tcW w:w="1980" w:type="dxa"/>
                                  <w:shd w:val="clear" w:color="auto" w:fill="FFFFFF" w:themeFill="background1"/>
                                  <w:vAlign w:val="center"/>
                                </w:tcPr>
                                <w:p w14:paraId="265DC3BA"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0.43 (0.15)</w:t>
                                  </w:r>
                                </w:p>
                              </w:tc>
                              <w:tc>
                                <w:tcPr>
                                  <w:tcW w:w="2160" w:type="dxa"/>
                                  <w:shd w:val="clear" w:color="auto" w:fill="FFFFFF" w:themeFill="background1"/>
                                  <w:vAlign w:val="center"/>
                                </w:tcPr>
                                <w:p w14:paraId="762A6EC3"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0.39 (0.15)</w:t>
                                  </w:r>
                                </w:p>
                              </w:tc>
                              <w:tc>
                                <w:tcPr>
                                  <w:tcW w:w="2070" w:type="dxa"/>
                                  <w:shd w:val="clear" w:color="auto" w:fill="FFFFFF" w:themeFill="background1"/>
                                  <w:vAlign w:val="center"/>
                                </w:tcPr>
                                <w:p w14:paraId="54E837E2"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0.46 (0.16)</w:t>
                                  </w:r>
                                </w:p>
                              </w:tc>
                              <w:tc>
                                <w:tcPr>
                                  <w:tcW w:w="990" w:type="dxa"/>
                                  <w:shd w:val="clear" w:color="auto" w:fill="FFFFFF" w:themeFill="background1"/>
                                </w:tcPr>
                                <w:p w14:paraId="6BB4BB7B"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&lt;0.001</w:t>
                                  </w:r>
                                </w:p>
                              </w:tc>
                            </w:tr>
                            <w:tr w:rsidR="0010464D" w:rsidRPr="002C25C5" w14:paraId="71763B68" w14:textId="77777777" w:rsidTr="005820E7">
                              <w:trPr>
                                <w:trHeight w:val="63"/>
                              </w:trPr>
                              <w:tc>
                                <w:tcPr>
                                  <w:tcW w:w="3690" w:type="dxa"/>
                                  <w:tcBorders>
                                    <w:bottom w:val="single" w:sz="4" w:space="0" w:color="auto"/>
                                  </w:tcBorders>
                                  <w:shd w:val="clear" w:color="auto" w:fill="FFFFFF" w:themeFill="background1"/>
                                  <w:vAlign w:val="center"/>
                                </w:tcPr>
                                <w:p w14:paraId="20FB20A2" w14:textId="77777777" w:rsidR="0010464D" w:rsidRPr="002C25C5" w:rsidRDefault="0010464D" w:rsidP="005820E7">
                                  <w:pPr>
                                    <w:spacing w:line="240" w:lineRule="atLeast"/>
                                    <w:rPr>
                                      <w:rFonts w:ascii="Arial" w:eastAsia="Arial" w:hAnsi="Arial" w:cs="Arial"/>
                                      <w:sz w:val="20"/>
                                      <w:szCs w:val="20"/>
                                    </w:rPr>
                                  </w:pPr>
                                </w:p>
                              </w:tc>
                              <w:tc>
                                <w:tcPr>
                                  <w:tcW w:w="1980" w:type="dxa"/>
                                  <w:tcBorders>
                                    <w:bottom w:val="single" w:sz="4" w:space="0" w:color="auto"/>
                                  </w:tcBorders>
                                  <w:shd w:val="clear" w:color="auto" w:fill="FFFFFF" w:themeFill="background1"/>
                                  <w:vAlign w:val="center"/>
                                </w:tcPr>
                                <w:p w14:paraId="5D1FB96C" w14:textId="77777777" w:rsidR="0010464D" w:rsidRPr="002C25C5" w:rsidRDefault="0010464D" w:rsidP="005820E7">
                                  <w:pPr>
                                    <w:spacing w:line="240" w:lineRule="atLeast"/>
                                    <w:jc w:val="center"/>
                                    <w:rPr>
                                      <w:rFonts w:ascii="Arial" w:eastAsia="Arial" w:hAnsi="Arial" w:cs="Arial"/>
                                      <w:sz w:val="20"/>
                                      <w:szCs w:val="20"/>
                                    </w:rPr>
                                  </w:pPr>
                                </w:p>
                              </w:tc>
                              <w:tc>
                                <w:tcPr>
                                  <w:tcW w:w="2160" w:type="dxa"/>
                                  <w:tcBorders>
                                    <w:bottom w:val="single" w:sz="4" w:space="0" w:color="auto"/>
                                  </w:tcBorders>
                                  <w:shd w:val="clear" w:color="auto" w:fill="FFFFFF" w:themeFill="background1"/>
                                  <w:vAlign w:val="center"/>
                                </w:tcPr>
                                <w:p w14:paraId="25194485" w14:textId="77777777" w:rsidR="0010464D" w:rsidRPr="002C25C5" w:rsidRDefault="0010464D" w:rsidP="005820E7">
                                  <w:pPr>
                                    <w:spacing w:line="240" w:lineRule="atLeast"/>
                                    <w:jc w:val="center"/>
                                    <w:rPr>
                                      <w:rFonts w:ascii="Arial" w:eastAsia="Arial" w:hAnsi="Arial" w:cs="Arial"/>
                                      <w:sz w:val="20"/>
                                      <w:szCs w:val="20"/>
                                    </w:rPr>
                                  </w:pPr>
                                </w:p>
                              </w:tc>
                              <w:tc>
                                <w:tcPr>
                                  <w:tcW w:w="2070" w:type="dxa"/>
                                  <w:tcBorders>
                                    <w:bottom w:val="single" w:sz="4" w:space="0" w:color="auto"/>
                                  </w:tcBorders>
                                  <w:shd w:val="clear" w:color="auto" w:fill="FFFFFF" w:themeFill="background1"/>
                                  <w:vAlign w:val="center"/>
                                </w:tcPr>
                                <w:p w14:paraId="55666574" w14:textId="77777777" w:rsidR="0010464D" w:rsidRPr="002C25C5" w:rsidRDefault="0010464D" w:rsidP="005820E7">
                                  <w:pPr>
                                    <w:spacing w:line="240" w:lineRule="atLeast"/>
                                    <w:jc w:val="center"/>
                                    <w:rPr>
                                      <w:rFonts w:ascii="Arial" w:eastAsia="Arial" w:hAnsi="Arial" w:cs="Arial"/>
                                      <w:sz w:val="20"/>
                                      <w:szCs w:val="20"/>
                                    </w:rPr>
                                  </w:pPr>
                                </w:p>
                              </w:tc>
                              <w:tc>
                                <w:tcPr>
                                  <w:tcW w:w="990" w:type="dxa"/>
                                  <w:tcBorders>
                                    <w:bottom w:val="single" w:sz="4" w:space="0" w:color="auto"/>
                                  </w:tcBorders>
                                  <w:shd w:val="clear" w:color="auto" w:fill="FFFFFF" w:themeFill="background1"/>
                                </w:tcPr>
                                <w:p w14:paraId="544EE363" w14:textId="77777777" w:rsidR="0010464D" w:rsidRDefault="0010464D" w:rsidP="005820E7">
                                  <w:pPr>
                                    <w:spacing w:line="240" w:lineRule="atLeast"/>
                                    <w:jc w:val="center"/>
                                    <w:rPr>
                                      <w:rFonts w:ascii="Arial" w:eastAsia="Arial" w:hAnsi="Arial" w:cs="Arial"/>
                                      <w:sz w:val="20"/>
                                      <w:szCs w:val="20"/>
                                    </w:rPr>
                                  </w:pPr>
                                </w:p>
                              </w:tc>
                            </w:tr>
                          </w:tbl>
                          <w:p w14:paraId="5FD1FAF1" w14:textId="77777777" w:rsidR="0010464D" w:rsidRDefault="0010464D" w:rsidP="0010464D">
                            <w:pPr>
                              <w:rPr>
                                <w:rFonts w:ascii="Arial" w:hAnsi="Arial" w:cs="Arial"/>
                                <w:sz w:val="20"/>
                                <w:szCs w:val="20"/>
                              </w:rPr>
                            </w:pPr>
                            <w:r>
                              <w:rPr>
                                <w:rFonts w:ascii="Arial" w:hAnsi="Arial" w:cs="Arial"/>
                                <w:sz w:val="20"/>
                                <w:szCs w:val="20"/>
                              </w:rPr>
                              <w:t xml:space="preserve">Abbreviations: ED, emergency department; BPD, </w:t>
                            </w:r>
                            <w:r>
                              <w:rPr>
                                <w:rFonts w:ascii="Arial" w:eastAsia="Times New Roman" w:hAnsi="Arial" w:cs="Arial"/>
                                <w:sz w:val="20"/>
                                <w:szCs w:val="20"/>
                              </w:rPr>
                              <w:t>bronchopulmonary dysplasia;</w:t>
                            </w:r>
                            <w:r>
                              <w:rPr>
                                <w:rFonts w:ascii="Arial" w:hAnsi="Arial" w:cs="Arial"/>
                                <w:sz w:val="20"/>
                                <w:szCs w:val="20"/>
                              </w:rPr>
                              <w:t xml:space="preserve"> GA, gestational age; </w:t>
                            </w:r>
                            <w:r>
                              <w:rPr>
                                <w:rFonts w:ascii="Arial" w:eastAsia="Times New Roman" w:hAnsi="Arial" w:cs="Arial"/>
                                <w:sz w:val="20"/>
                                <w:szCs w:val="20"/>
                              </w:rPr>
                              <w:t xml:space="preserve">IQR, interquartile range; </w:t>
                            </w:r>
                            <w:r>
                              <w:rPr>
                                <w:rFonts w:ascii="Arial" w:hAnsi="Arial" w:cs="Arial"/>
                                <w:sz w:val="20"/>
                                <w:szCs w:val="20"/>
                              </w:rPr>
                              <w:t xml:space="preserve">NICU, neonatal intensive care unit; </w:t>
                            </w:r>
                            <w:r>
                              <w:rPr>
                                <w:rFonts w:ascii="Arial" w:eastAsia="Times New Roman" w:hAnsi="Arial" w:cs="Arial"/>
                                <w:sz w:val="20"/>
                                <w:szCs w:val="20"/>
                              </w:rPr>
                              <w:t>SD, standard deviation</w:t>
                            </w:r>
                            <w:r>
                              <w:rPr>
                                <w:rFonts w:ascii="Arial" w:hAnsi="Arial" w:cs="Arial"/>
                                <w:sz w:val="20"/>
                                <w:szCs w:val="20"/>
                              </w:rPr>
                              <w:t>; PM</w:t>
                            </w:r>
                            <w:r w:rsidRPr="002349CD">
                              <w:rPr>
                                <w:rFonts w:ascii="Arial" w:hAnsi="Arial" w:cs="Arial"/>
                                <w:sz w:val="20"/>
                                <w:szCs w:val="20"/>
                                <w:vertAlign w:val="subscript"/>
                              </w:rPr>
                              <w:t>2.5</w:t>
                            </w:r>
                            <w:r>
                              <w:rPr>
                                <w:rFonts w:ascii="Arial" w:hAnsi="Arial" w:cs="Arial"/>
                                <w:sz w:val="20"/>
                                <w:szCs w:val="20"/>
                              </w:rPr>
                              <w:t>, particulate matter &lt;2.5µm in diameter</w:t>
                            </w:r>
                          </w:p>
                          <w:p w14:paraId="1594DAA0" w14:textId="77777777" w:rsidR="0010464D" w:rsidRPr="00F5204A" w:rsidRDefault="0010464D" w:rsidP="0010464D">
                            <w:pPr>
                              <w:rPr>
                                <w:rFonts w:ascii="Arial" w:hAnsi="Arial" w:cs="Arial"/>
                                <w:sz w:val="20"/>
                                <w:szCs w:val="20"/>
                              </w:rPr>
                            </w:pPr>
                            <w:r>
                              <w:rPr>
                                <w:rFonts w:ascii="Arial" w:hAnsi="Arial" w:cs="Arial"/>
                                <w:sz w:val="20"/>
                                <w:szCs w:val="20"/>
                              </w:rPr>
                              <w:t>Two-way t-test used for continuous variables. Chi-square used for categorical variables.</w:t>
                            </w:r>
                          </w:p>
                          <w:p w14:paraId="0A93F542" w14:textId="77777777" w:rsidR="0010464D" w:rsidRDefault="0010464D" w:rsidP="0010464D">
                            <w:pPr>
                              <w:rPr>
                                <w:rFonts w:ascii="Arial" w:hAnsi="Arial" w:cs="Arial"/>
                                <w:sz w:val="20"/>
                                <w:szCs w:val="20"/>
                              </w:rPr>
                            </w:pPr>
                            <w:r>
                              <w:rPr>
                                <w:rFonts w:ascii="Arial" w:hAnsi="Arial" w:cs="Arial"/>
                                <w:sz w:val="20"/>
                                <w:szCs w:val="20"/>
                              </w:rPr>
                              <w:t xml:space="preserve">*BPD severity stratified at 36 weeks or hospital admission if hospital admission to CHOP occurred after 36 weeks post-menstrual age using 2019 NRN criteria (Jensen et al.  2019). </w:t>
                            </w:r>
                          </w:p>
                          <w:p w14:paraId="6934A33D" w14:textId="77777777" w:rsidR="0010464D" w:rsidRDefault="0010464D" w:rsidP="0010464D">
                            <w:pPr>
                              <w:rPr>
                                <w:rFonts w:ascii="Arial" w:hAnsi="Arial" w:cs="Arial"/>
                                <w:sz w:val="20"/>
                                <w:szCs w:val="20"/>
                              </w:rPr>
                            </w:pPr>
                            <w:r w:rsidRPr="00663287">
                              <w:rPr>
                                <w:rFonts w:ascii="Arial" w:eastAsia="Arial" w:hAnsi="Arial" w:cs="Arial"/>
                                <w:sz w:val="20"/>
                                <w:szCs w:val="20"/>
                                <w:vertAlign w:val="superscript"/>
                              </w:rPr>
                              <w:sym w:font="Symbol" w:char="F0E0"/>
                            </w:r>
                            <w:r>
                              <w:rPr>
                                <w:rFonts w:ascii="Arial" w:hAnsi="Arial" w:cs="Arial"/>
                                <w:sz w:val="20"/>
                                <w:szCs w:val="20"/>
                              </w:rPr>
                              <w:t>Missing data: birth weight (n = 7).</w:t>
                            </w:r>
                          </w:p>
                          <w:p w14:paraId="23675931" w14:textId="77777777" w:rsidR="0010464D" w:rsidRDefault="0010464D" w:rsidP="0010464D">
                            <w:pPr>
                              <w:rPr>
                                <w:rFonts w:ascii="Arial" w:hAnsi="Arial" w:cs="Arial"/>
                                <w:sz w:val="20"/>
                                <w:szCs w:val="20"/>
                              </w:rPr>
                            </w:pPr>
                            <w:r>
                              <w:rPr>
                                <w:rFonts w:ascii="Arial" w:hAnsi="Arial" w:cs="Arial"/>
                                <w:sz w:val="20"/>
                                <w:szCs w:val="20"/>
                                <w:vertAlign w:val="superscript"/>
                              </w:rPr>
                              <w:t>#</w:t>
                            </w:r>
                            <w:r>
                              <w:rPr>
                                <w:rFonts w:ascii="Arial" w:hAnsi="Arial" w:cs="Arial"/>
                                <w:sz w:val="20"/>
                                <w:szCs w:val="20"/>
                              </w:rPr>
                              <w:t>Mean PM</w:t>
                            </w:r>
                            <w:r>
                              <w:rPr>
                                <w:rFonts w:ascii="Arial" w:hAnsi="Arial" w:cs="Arial"/>
                                <w:sz w:val="20"/>
                                <w:szCs w:val="20"/>
                                <w:vertAlign w:val="subscript"/>
                              </w:rPr>
                              <w:t>2.5</w:t>
                            </w:r>
                            <w:r>
                              <w:rPr>
                                <w:rFonts w:ascii="Arial" w:hAnsi="Arial" w:cs="Arial"/>
                                <w:sz w:val="20"/>
                                <w:szCs w:val="20"/>
                              </w:rPr>
                              <w:t xml:space="preserve"> exposure in the year after neonatal intensive care unit (NICU) discharge.</w:t>
                            </w:r>
                          </w:p>
                          <w:p w14:paraId="4ED57435" w14:textId="77777777" w:rsidR="0010464D" w:rsidRPr="008C5B9A" w:rsidRDefault="0010464D" w:rsidP="0010464D">
                            <w:pPr>
                              <w:rPr>
                                <w:rFonts w:ascii="Arial" w:hAnsi="Arial" w:cs="Arial"/>
                                <w:sz w:val="20"/>
                                <w:szCs w:val="20"/>
                              </w:rPr>
                            </w:pPr>
                            <w:r>
                              <w:rPr>
                                <w:rFonts w:ascii="Arial" w:hAnsi="Arial" w:cs="Arial"/>
                                <w:sz w:val="20"/>
                                <w:szCs w:val="20"/>
                              </w:rPr>
                              <w:t>^Census Tract-Level Deprivation Index from 2018 (Brokamp et al.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3357C09" id="_x0000_s1027" type="#_x0000_t202" style="position:absolute;margin-left:-26pt;margin-top:12pt;width:566pt;height:2in;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" filled="f" stroked="f" strokeweight=".5pt">
                <v:textbox style="mso-fit-shape-to-text:t">
                  <w:txbxContent>
                    <w:tbl>
                      <w:tblPr>
                        <w:tblW w:w="10890" w:type="dxa"/>
                        <w:tblLayout w:type="fixed"/>
                        <w:tblLook w:val="04A0" w:firstRow="1" w:lastRow="0" w:firstColumn="1" w:lastColumn="0" w:noHBand="0" w:noVBand="1"/>
                      </w:tblPr>
                      <w:tblGrid>
                        <w:gridCol w:w="3690"/>
                        <w:gridCol w:w="1980"/>
                        <w:gridCol w:w="2160"/>
                        <w:gridCol w:w="2070"/>
                        <w:gridCol w:w="990"/>
                      </w:tblGrid>
                      <w:tr w:rsidR="0010464D" w:rsidRPr="002C25C5" w14:paraId="76E07DA8" w14:textId="77777777" w:rsidTr="005820E7">
                        <w:trPr>
                          <w:trHeight w:val="300"/>
                        </w:trPr>
                        <w:tc>
                          <w:tcPr>
                            <w:tcW w:w="10890" w:type="dxa"/>
                            <w:gridSpan w:val="5"/>
                            <w:tcBorders>
                              <w:top w:val="single" w:sz="4" w:space="0" w:color="auto"/>
                              <w:bottom w:val="single" w:sz="4" w:space="0" w:color="auto"/>
                            </w:tcBorders>
                            <w:shd w:val="clear" w:color="auto" w:fill="FFFFFF" w:themeFill="background1"/>
                            <w:vAlign w:val="center"/>
                          </w:tcPr>
                          <w:p w14:paraId="58186698" w14:textId="77777777" w:rsidR="0010464D" w:rsidRPr="003028C0" w:rsidRDefault="0010464D" w:rsidP="002B39FF">
                            <w:pPr>
                              <w:pStyle w:val="paragraph"/>
                              <w:spacing w:before="0" w:beforeAutospacing="0" w:after="0" w:afterAutospacing="0"/>
                              <w:textAlignment w:val="baseline"/>
                              <w:rPr>
                                <w:rFonts w:ascii="Arial" w:hAnsi="Arial" w:cs="Arial"/>
                                <w:sz w:val="20"/>
                                <w:szCs w:val="20"/>
                              </w:rPr>
                            </w:pPr>
                          </w:p>
                          <w:p w14:paraId="3B24BD72" w14:textId="77777777" w:rsidR="0010464D" w:rsidRPr="003028C0" w:rsidRDefault="0010464D" w:rsidP="002B39FF">
                            <w:pPr>
                              <w:rPr>
                                <w:rFonts w:ascii="Arial" w:hAnsi="Arial" w:cs="Arial"/>
                                <w:sz w:val="20"/>
                                <w:szCs w:val="20"/>
                              </w:rPr>
                            </w:pPr>
                            <w:r w:rsidRPr="003028C0">
                              <w:rPr>
                                <w:rFonts w:ascii="Arial" w:hAnsi="Arial" w:cs="Arial"/>
                                <w:b/>
                                <w:bCs/>
                                <w:sz w:val="20"/>
                                <w:szCs w:val="20"/>
                              </w:rPr>
                              <w:t xml:space="preserve">Table 1. </w:t>
                            </w:r>
                            <w:r w:rsidRPr="003028C0">
                              <w:rPr>
                                <w:rFonts w:ascii="Arial" w:hAnsi="Arial" w:cs="Arial"/>
                                <w:sz w:val="20"/>
                                <w:szCs w:val="20"/>
                              </w:rPr>
                              <w:t xml:space="preserve">Bivariate associations of characteristics with </w:t>
                            </w:r>
                            <w:r>
                              <w:rPr>
                                <w:rFonts w:ascii="Arial" w:hAnsi="Arial" w:cs="Arial"/>
                                <w:sz w:val="20"/>
                                <w:szCs w:val="20"/>
                              </w:rPr>
                              <w:t xml:space="preserve">medically attended </w:t>
                            </w:r>
                            <w:r w:rsidRPr="003028C0">
                              <w:rPr>
                                <w:rFonts w:ascii="Arial" w:hAnsi="Arial" w:cs="Arial"/>
                                <w:sz w:val="20"/>
                                <w:szCs w:val="20"/>
                              </w:rPr>
                              <w:t>acute respiratory illness (ED visit or hospital admission) in the first year after NICU discharge among infants &lt;32 weeks’ gestation with BPD</w:t>
                            </w:r>
                          </w:p>
                          <w:p w14:paraId="0B848B4B" w14:textId="77777777" w:rsidR="0010464D" w:rsidRPr="002C25C5" w:rsidRDefault="0010464D" w:rsidP="002B39FF">
                            <w:pPr>
                              <w:spacing w:line="240" w:lineRule="atLeast"/>
                              <w:jc w:val="center"/>
                              <w:rPr>
                                <w:rFonts w:ascii="Arial" w:eastAsia="Arial" w:hAnsi="Arial" w:cs="Arial"/>
                                <w:b/>
                                <w:bCs/>
                                <w:i/>
                                <w:iCs/>
                                <w:sz w:val="20"/>
                                <w:szCs w:val="20"/>
                              </w:rPr>
                            </w:pPr>
                          </w:p>
                        </w:tc>
                      </w:tr>
                      <w:tr w:rsidR="0010464D" w:rsidRPr="002C25C5" w14:paraId="0145162C" w14:textId="77777777" w:rsidTr="005820E7">
                        <w:trPr>
                          <w:trHeight w:val="1119"/>
                        </w:trPr>
                        <w:tc>
                          <w:tcPr>
                            <w:tcW w:w="3690" w:type="dxa"/>
                            <w:tcBorders>
                              <w:bottom w:val="single" w:sz="4" w:space="0" w:color="auto"/>
                            </w:tcBorders>
                            <w:shd w:val="clear" w:color="auto" w:fill="FFFFFF" w:themeFill="background1"/>
                            <w:vAlign w:val="center"/>
                          </w:tcPr>
                          <w:p w14:paraId="1D4185D4" w14:textId="77777777" w:rsidR="0010464D" w:rsidRPr="002C25C5" w:rsidRDefault="0010464D" w:rsidP="002B39FF">
                            <w:pPr>
                              <w:spacing w:line="240" w:lineRule="atLeast"/>
                              <w:rPr>
                                <w:rFonts w:ascii="Arial" w:eastAsia="Arial" w:hAnsi="Arial" w:cs="Arial"/>
                                <w:b/>
                                <w:bCs/>
                                <w:sz w:val="20"/>
                                <w:szCs w:val="20"/>
                              </w:rPr>
                            </w:pPr>
                            <w:r w:rsidRPr="002C25C5">
                              <w:rPr>
                                <w:rFonts w:ascii="Arial" w:eastAsia="Arial" w:hAnsi="Arial" w:cs="Arial"/>
                                <w:b/>
                                <w:bCs/>
                                <w:sz w:val="20"/>
                                <w:szCs w:val="20"/>
                              </w:rPr>
                              <w:t>Characteristic</w:t>
                            </w:r>
                          </w:p>
                        </w:tc>
                        <w:tc>
                          <w:tcPr>
                            <w:tcW w:w="1980" w:type="dxa"/>
                            <w:tcBorders>
                              <w:bottom w:val="single" w:sz="4" w:space="0" w:color="auto"/>
                            </w:tcBorders>
                            <w:shd w:val="clear" w:color="auto" w:fill="FFFFFF" w:themeFill="background1"/>
                            <w:vAlign w:val="center"/>
                          </w:tcPr>
                          <w:p w14:paraId="75B7C9CA" w14:textId="77777777" w:rsidR="0010464D" w:rsidRPr="002C25C5" w:rsidRDefault="0010464D" w:rsidP="005820E7">
                            <w:pPr>
                              <w:spacing w:line="240" w:lineRule="atLeast"/>
                              <w:jc w:val="center"/>
                              <w:rPr>
                                <w:rFonts w:ascii="Arial" w:eastAsia="Arial" w:hAnsi="Arial" w:cs="Arial"/>
                                <w:b/>
                                <w:bCs/>
                                <w:sz w:val="20"/>
                                <w:szCs w:val="20"/>
                              </w:rPr>
                            </w:pPr>
                            <w:r w:rsidRPr="002C25C5">
                              <w:rPr>
                                <w:rFonts w:ascii="Arial" w:eastAsia="Arial" w:hAnsi="Arial" w:cs="Arial"/>
                                <w:b/>
                                <w:bCs/>
                                <w:sz w:val="20"/>
                                <w:szCs w:val="20"/>
                              </w:rPr>
                              <w:t>Overall</w:t>
                            </w:r>
                          </w:p>
                          <w:p w14:paraId="26C537EE" w14:textId="77777777" w:rsidR="0010464D" w:rsidRPr="002C25C5" w:rsidRDefault="0010464D" w:rsidP="005820E7">
                            <w:pPr>
                              <w:spacing w:line="240" w:lineRule="atLeast"/>
                              <w:jc w:val="center"/>
                              <w:rPr>
                                <w:rFonts w:ascii="Arial" w:eastAsia="Arial" w:hAnsi="Arial" w:cs="Arial"/>
                                <w:b/>
                                <w:bCs/>
                                <w:sz w:val="20"/>
                                <w:szCs w:val="20"/>
                              </w:rPr>
                            </w:pPr>
                            <w:r w:rsidRPr="002C25C5">
                              <w:rPr>
                                <w:rFonts w:ascii="Arial" w:eastAsia="Arial" w:hAnsi="Arial" w:cs="Arial"/>
                                <w:b/>
                                <w:bCs/>
                                <w:sz w:val="20"/>
                                <w:szCs w:val="20"/>
                              </w:rPr>
                              <w:t>(n = 378)</w:t>
                            </w:r>
                          </w:p>
                        </w:tc>
                        <w:tc>
                          <w:tcPr>
                            <w:tcW w:w="2160" w:type="dxa"/>
                            <w:tcBorders>
                              <w:bottom w:val="single" w:sz="4" w:space="0" w:color="auto"/>
                            </w:tcBorders>
                            <w:shd w:val="clear" w:color="auto" w:fill="FFFFFF" w:themeFill="background1"/>
                            <w:vAlign w:val="center"/>
                          </w:tcPr>
                          <w:p w14:paraId="76FF6E5D" w14:textId="77777777" w:rsidR="0010464D" w:rsidRPr="002C25C5" w:rsidRDefault="0010464D" w:rsidP="005820E7">
                            <w:pPr>
                              <w:spacing w:line="240" w:lineRule="atLeast"/>
                              <w:jc w:val="center"/>
                              <w:rPr>
                                <w:rFonts w:ascii="Arial" w:eastAsia="Arial" w:hAnsi="Arial" w:cs="Arial"/>
                                <w:b/>
                                <w:bCs/>
                                <w:sz w:val="20"/>
                                <w:szCs w:val="20"/>
                              </w:rPr>
                            </w:pPr>
                            <w:r w:rsidRPr="002C25C5">
                              <w:rPr>
                                <w:rFonts w:ascii="Arial" w:eastAsia="Arial" w:hAnsi="Arial" w:cs="Arial"/>
                                <w:b/>
                                <w:bCs/>
                                <w:sz w:val="20"/>
                                <w:szCs w:val="20"/>
                              </w:rPr>
                              <w:t xml:space="preserve">No </w:t>
                            </w:r>
                            <w:r>
                              <w:rPr>
                                <w:rFonts w:ascii="Arial" w:eastAsia="Arial" w:hAnsi="Arial" w:cs="Arial"/>
                                <w:b/>
                                <w:bCs/>
                                <w:sz w:val="20"/>
                                <w:szCs w:val="20"/>
                              </w:rPr>
                              <w:t xml:space="preserve">Medically Attended </w:t>
                            </w:r>
                            <w:r w:rsidRPr="002C25C5">
                              <w:rPr>
                                <w:rFonts w:ascii="Arial" w:eastAsia="Arial" w:hAnsi="Arial" w:cs="Arial"/>
                                <w:b/>
                                <w:bCs/>
                                <w:sz w:val="20"/>
                                <w:szCs w:val="20"/>
                              </w:rPr>
                              <w:t>Acute Respiratory Illness</w:t>
                            </w:r>
                            <w:r>
                              <w:rPr>
                                <w:rFonts w:ascii="Arial" w:eastAsia="Arial" w:hAnsi="Arial" w:cs="Arial"/>
                                <w:b/>
                                <w:bCs/>
                                <w:sz w:val="20"/>
                                <w:szCs w:val="20"/>
                              </w:rPr>
                              <w:t xml:space="preserve"> (n=203)</w:t>
                            </w:r>
                          </w:p>
                        </w:tc>
                        <w:tc>
                          <w:tcPr>
                            <w:tcW w:w="2070" w:type="dxa"/>
                            <w:tcBorders>
                              <w:bottom w:val="single" w:sz="4" w:space="0" w:color="auto"/>
                            </w:tcBorders>
                            <w:shd w:val="clear" w:color="auto" w:fill="FFFFFF" w:themeFill="background1"/>
                            <w:vAlign w:val="center"/>
                          </w:tcPr>
                          <w:p w14:paraId="4039DBDF" w14:textId="77777777" w:rsidR="0010464D" w:rsidRDefault="0010464D" w:rsidP="005820E7">
                            <w:pPr>
                              <w:spacing w:line="240" w:lineRule="atLeast"/>
                              <w:jc w:val="center"/>
                              <w:rPr>
                                <w:rFonts w:ascii="Arial" w:eastAsia="Arial" w:hAnsi="Arial" w:cs="Arial"/>
                                <w:b/>
                                <w:bCs/>
                                <w:sz w:val="20"/>
                                <w:szCs w:val="20"/>
                              </w:rPr>
                            </w:pPr>
                            <w:r>
                              <w:rPr>
                                <w:rFonts w:ascii="Arial" w:eastAsia="Arial" w:hAnsi="Arial" w:cs="Arial"/>
                                <w:b/>
                                <w:bCs/>
                                <w:sz w:val="20"/>
                                <w:szCs w:val="20"/>
                              </w:rPr>
                              <w:t xml:space="preserve">Medically Attended </w:t>
                            </w:r>
                            <w:r w:rsidRPr="002C25C5">
                              <w:rPr>
                                <w:rFonts w:ascii="Arial" w:eastAsia="Arial" w:hAnsi="Arial" w:cs="Arial"/>
                                <w:b/>
                                <w:bCs/>
                                <w:sz w:val="20"/>
                                <w:szCs w:val="20"/>
                              </w:rPr>
                              <w:t>Acute Respiratory Illness</w:t>
                            </w:r>
                            <w:r>
                              <w:rPr>
                                <w:rFonts w:ascii="Arial" w:eastAsia="Arial" w:hAnsi="Arial" w:cs="Arial"/>
                                <w:b/>
                                <w:bCs/>
                                <w:sz w:val="20"/>
                                <w:szCs w:val="20"/>
                              </w:rPr>
                              <w:t xml:space="preserve"> </w:t>
                            </w:r>
                          </w:p>
                          <w:p w14:paraId="06B4DE0B" w14:textId="77777777" w:rsidR="0010464D" w:rsidRPr="002C25C5" w:rsidRDefault="0010464D" w:rsidP="005820E7">
                            <w:pPr>
                              <w:spacing w:line="240" w:lineRule="atLeast"/>
                              <w:jc w:val="center"/>
                              <w:rPr>
                                <w:rFonts w:ascii="Arial" w:eastAsia="Arial" w:hAnsi="Arial" w:cs="Arial"/>
                                <w:b/>
                                <w:bCs/>
                                <w:sz w:val="20"/>
                                <w:szCs w:val="20"/>
                              </w:rPr>
                            </w:pPr>
                            <w:r>
                              <w:rPr>
                                <w:rFonts w:ascii="Arial" w:eastAsia="Arial" w:hAnsi="Arial" w:cs="Arial"/>
                                <w:b/>
                                <w:bCs/>
                                <w:sz w:val="20"/>
                                <w:szCs w:val="20"/>
                              </w:rPr>
                              <w:t>(n=175)</w:t>
                            </w:r>
                          </w:p>
                        </w:tc>
                        <w:tc>
                          <w:tcPr>
                            <w:tcW w:w="990" w:type="dxa"/>
                            <w:tcBorders>
                              <w:bottom w:val="single" w:sz="4" w:space="0" w:color="auto"/>
                            </w:tcBorders>
                            <w:shd w:val="clear" w:color="auto" w:fill="FFFFFF" w:themeFill="background1"/>
                            <w:vAlign w:val="center"/>
                          </w:tcPr>
                          <w:p w14:paraId="63B71247" w14:textId="77777777" w:rsidR="0010464D" w:rsidRPr="002C25C5" w:rsidRDefault="0010464D" w:rsidP="005820E7">
                            <w:pPr>
                              <w:spacing w:line="240" w:lineRule="atLeast"/>
                              <w:jc w:val="center"/>
                              <w:rPr>
                                <w:rFonts w:ascii="Arial" w:eastAsia="Arial" w:hAnsi="Arial" w:cs="Arial"/>
                                <w:b/>
                                <w:bCs/>
                                <w:i/>
                                <w:iCs/>
                                <w:sz w:val="20"/>
                                <w:szCs w:val="20"/>
                              </w:rPr>
                            </w:pPr>
                            <w:r w:rsidRPr="002C25C5">
                              <w:rPr>
                                <w:rFonts w:ascii="Arial" w:eastAsia="Arial" w:hAnsi="Arial" w:cs="Arial"/>
                                <w:b/>
                                <w:bCs/>
                                <w:i/>
                                <w:iCs/>
                                <w:sz w:val="20"/>
                                <w:szCs w:val="20"/>
                              </w:rPr>
                              <w:t>p-</w:t>
                            </w:r>
                            <w:r w:rsidRPr="002C25C5">
                              <w:rPr>
                                <w:rFonts w:ascii="Arial" w:eastAsia="Arial" w:hAnsi="Arial" w:cs="Arial"/>
                                <w:b/>
                                <w:bCs/>
                                <w:sz w:val="20"/>
                                <w:szCs w:val="20"/>
                              </w:rPr>
                              <w:t>value</w:t>
                            </w:r>
                          </w:p>
                        </w:tc>
                      </w:tr>
                      <w:tr w:rsidR="0010464D" w:rsidRPr="002C25C5" w14:paraId="2F43F421" w14:textId="77777777" w:rsidTr="005820E7">
                        <w:trPr>
                          <w:trHeight w:val="63"/>
                        </w:trPr>
                        <w:tc>
                          <w:tcPr>
                            <w:tcW w:w="3690" w:type="dxa"/>
                            <w:shd w:val="clear" w:color="auto" w:fill="FFFFFF" w:themeFill="background1"/>
                            <w:vAlign w:val="center"/>
                          </w:tcPr>
                          <w:p w14:paraId="52704A6F" w14:textId="77777777" w:rsidR="0010464D" w:rsidRPr="002C25C5" w:rsidRDefault="0010464D" w:rsidP="005820E7">
                            <w:pPr>
                              <w:spacing w:line="240" w:lineRule="atLeast"/>
                              <w:rPr>
                                <w:rFonts w:ascii="Arial" w:eastAsia="Arial" w:hAnsi="Arial" w:cs="Arial"/>
                                <w:sz w:val="20"/>
                                <w:szCs w:val="20"/>
                              </w:rPr>
                            </w:pPr>
                          </w:p>
                        </w:tc>
                        <w:tc>
                          <w:tcPr>
                            <w:tcW w:w="1980" w:type="dxa"/>
                            <w:shd w:val="clear" w:color="auto" w:fill="FFFFFF" w:themeFill="background1"/>
                            <w:vAlign w:val="center"/>
                          </w:tcPr>
                          <w:p w14:paraId="38E463DC" w14:textId="77777777" w:rsidR="0010464D" w:rsidRPr="002C25C5" w:rsidRDefault="0010464D" w:rsidP="005820E7">
                            <w:pPr>
                              <w:spacing w:line="240" w:lineRule="atLeast"/>
                              <w:jc w:val="center"/>
                              <w:rPr>
                                <w:rFonts w:ascii="Arial" w:eastAsia="Arial" w:hAnsi="Arial" w:cs="Arial"/>
                                <w:sz w:val="20"/>
                                <w:szCs w:val="20"/>
                              </w:rPr>
                            </w:pPr>
                          </w:p>
                        </w:tc>
                        <w:tc>
                          <w:tcPr>
                            <w:tcW w:w="2160" w:type="dxa"/>
                            <w:shd w:val="clear" w:color="auto" w:fill="FFFFFF" w:themeFill="background1"/>
                            <w:vAlign w:val="center"/>
                          </w:tcPr>
                          <w:p w14:paraId="2CD7C491" w14:textId="77777777" w:rsidR="0010464D" w:rsidRPr="002C25C5" w:rsidRDefault="0010464D" w:rsidP="005820E7">
                            <w:pPr>
                              <w:spacing w:line="240" w:lineRule="atLeast"/>
                              <w:jc w:val="center"/>
                              <w:rPr>
                                <w:rFonts w:ascii="Arial" w:eastAsia="Arial" w:hAnsi="Arial" w:cs="Arial"/>
                                <w:sz w:val="20"/>
                                <w:szCs w:val="20"/>
                              </w:rPr>
                            </w:pPr>
                          </w:p>
                        </w:tc>
                        <w:tc>
                          <w:tcPr>
                            <w:tcW w:w="2070" w:type="dxa"/>
                            <w:shd w:val="clear" w:color="auto" w:fill="FFFFFF" w:themeFill="background1"/>
                            <w:vAlign w:val="center"/>
                          </w:tcPr>
                          <w:p w14:paraId="6C9CB9C0" w14:textId="77777777" w:rsidR="0010464D" w:rsidRPr="002C25C5" w:rsidRDefault="0010464D" w:rsidP="005820E7">
                            <w:pPr>
                              <w:spacing w:line="240" w:lineRule="atLeast"/>
                              <w:jc w:val="center"/>
                              <w:rPr>
                                <w:rFonts w:ascii="Arial" w:eastAsia="Arial" w:hAnsi="Arial" w:cs="Arial"/>
                                <w:sz w:val="20"/>
                                <w:szCs w:val="20"/>
                              </w:rPr>
                            </w:pPr>
                          </w:p>
                        </w:tc>
                        <w:tc>
                          <w:tcPr>
                            <w:tcW w:w="990" w:type="dxa"/>
                            <w:shd w:val="clear" w:color="auto" w:fill="FFFFFF" w:themeFill="background1"/>
                            <w:vAlign w:val="center"/>
                          </w:tcPr>
                          <w:p w14:paraId="538EFB1A"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7350296B" w14:textId="77777777" w:rsidTr="005820E7">
                        <w:trPr>
                          <w:trHeight w:val="63"/>
                        </w:trPr>
                        <w:tc>
                          <w:tcPr>
                            <w:tcW w:w="3690" w:type="dxa"/>
                            <w:shd w:val="clear" w:color="auto" w:fill="FFFFFF" w:themeFill="background1"/>
                            <w:vAlign w:val="center"/>
                          </w:tcPr>
                          <w:p w14:paraId="5CF96E1A"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GA (weeks), Median [IQR]</w:t>
                            </w:r>
                          </w:p>
                        </w:tc>
                        <w:tc>
                          <w:tcPr>
                            <w:tcW w:w="1980" w:type="dxa"/>
                            <w:shd w:val="clear" w:color="auto" w:fill="FFFFFF" w:themeFill="background1"/>
                            <w:vAlign w:val="center"/>
                          </w:tcPr>
                          <w:p w14:paraId="6801CCA9"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27 [25-29]</w:t>
                            </w:r>
                          </w:p>
                        </w:tc>
                        <w:tc>
                          <w:tcPr>
                            <w:tcW w:w="2160" w:type="dxa"/>
                            <w:shd w:val="clear" w:color="auto" w:fill="FFFFFF" w:themeFill="background1"/>
                            <w:vAlign w:val="center"/>
                          </w:tcPr>
                          <w:p w14:paraId="28155AD8"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26 [24-28]</w:t>
                            </w:r>
                          </w:p>
                        </w:tc>
                        <w:tc>
                          <w:tcPr>
                            <w:tcW w:w="2070" w:type="dxa"/>
                            <w:shd w:val="clear" w:color="auto" w:fill="FFFFFF" w:themeFill="background1"/>
                            <w:vAlign w:val="center"/>
                          </w:tcPr>
                          <w:p w14:paraId="564AD613"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27 [25-29]</w:t>
                            </w:r>
                          </w:p>
                        </w:tc>
                        <w:tc>
                          <w:tcPr>
                            <w:tcW w:w="990" w:type="dxa"/>
                            <w:shd w:val="clear" w:color="auto" w:fill="FFFFFF" w:themeFill="background1"/>
                            <w:vAlign w:val="center"/>
                          </w:tcPr>
                          <w:p w14:paraId="10038D4B"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0.641</w:t>
                            </w:r>
                          </w:p>
                        </w:tc>
                      </w:tr>
                      <w:tr w:rsidR="0010464D" w:rsidRPr="002C25C5" w14:paraId="3D576AB2" w14:textId="77777777" w:rsidTr="005820E7">
                        <w:trPr>
                          <w:trHeight w:val="63"/>
                        </w:trPr>
                        <w:tc>
                          <w:tcPr>
                            <w:tcW w:w="3690" w:type="dxa"/>
                            <w:shd w:val="clear" w:color="auto" w:fill="FFFFFF" w:themeFill="background1"/>
                            <w:vAlign w:val="center"/>
                          </w:tcPr>
                          <w:p w14:paraId="6551F065"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Birth Weight</w:t>
                            </w:r>
                            <w:r w:rsidRPr="00663287">
                              <w:rPr>
                                <w:rFonts w:ascii="Arial" w:eastAsia="Arial" w:hAnsi="Arial" w:cs="Arial"/>
                                <w:sz w:val="20"/>
                                <w:szCs w:val="20"/>
                                <w:vertAlign w:val="superscript"/>
                              </w:rPr>
                              <w:sym w:font="Symbol" w:char="F0E0"/>
                            </w:r>
                            <w:r w:rsidRPr="002C25C5">
                              <w:rPr>
                                <w:rFonts w:ascii="Arial" w:eastAsia="Arial" w:hAnsi="Arial" w:cs="Arial"/>
                                <w:sz w:val="20"/>
                                <w:szCs w:val="20"/>
                              </w:rPr>
                              <w:t xml:space="preserve"> (g), Median [IQR]</w:t>
                            </w:r>
                          </w:p>
                        </w:tc>
                        <w:tc>
                          <w:tcPr>
                            <w:tcW w:w="1980" w:type="dxa"/>
                            <w:shd w:val="clear" w:color="auto" w:fill="FFFFFF" w:themeFill="background1"/>
                            <w:vAlign w:val="center"/>
                          </w:tcPr>
                          <w:p w14:paraId="13803C91"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774 [577-971]</w:t>
                            </w:r>
                          </w:p>
                        </w:tc>
                        <w:tc>
                          <w:tcPr>
                            <w:tcW w:w="2160" w:type="dxa"/>
                            <w:shd w:val="clear" w:color="auto" w:fill="FFFFFF" w:themeFill="background1"/>
                            <w:vAlign w:val="center"/>
                          </w:tcPr>
                          <w:p w14:paraId="39A05367"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794 [606-982]</w:t>
                            </w:r>
                          </w:p>
                        </w:tc>
                        <w:tc>
                          <w:tcPr>
                            <w:tcW w:w="2070" w:type="dxa"/>
                            <w:shd w:val="clear" w:color="auto" w:fill="FFFFFF" w:themeFill="background1"/>
                            <w:vAlign w:val="center"/>
                          </w:tcPr>
                          <w:p w14:paraId="56AC7042"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770 [554-986]</w:t>
                            </w:r>
                          </w:p>
                        </w:tc>
                        <w:tc>
                          <w:tcPr>
                            <w:tcW w:w="990" w:type="dxa"/>
                            <w:shd w:val="clear" w:color="auto" w:fill="FFFFFF" w:themeFill="background1"/>
                            <w:vAlign w:val="center"/>
                          </w:tcPr>
                          <w:p w14:paraId="305B65A6"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0.662</w:t>
                            </w:r>
                          </w:p>
                        </w:tc>
                      </w:tr>
                      <w:tr w:rsidR="0010464D" w:rsidRPr="002C25C5" w14:paraId="74270DEE" w14:textId="77777777" w:rsidTr="005820E7">
                        <w:trPr>
                          <w:trHeight w:val="63"/>
                        </w:trPr>
                        <w:tc>
                          <w:tcPr>
                            <w:tcW w:w="3690" w:type="dxa"/>
                            <w:shd w:val="clear" w:color="auto" w:fill="FFFFFF" w:themeFill="background1"/>
                            <w:vAlign w:val="center"/>
                          </w:tcPr>
                          <w:p w14:paraId="5DA4FCE3" w14:textId="77777777" w:rsidR="0010464D" w:rsidRPr="002C25C5" w:rsidRDefault="0010464D" w:rsidP="005820E7">
                            <w:pPr>
                              <w:spacing w:line="240" w:lineRule="atLeast"/>
                              <w:rPr>
                                <w:rFonts w:ascii="Arial" w:eastAsia="Arial" w:hAnsi="Arial" w:cs="Arial"/>
                                <w:sz w:val="20"/>
                                <w:szCs w:val="20"/>
                              </w:rPr>
                            </w:pPr>
                            <w:r>
                              <w:rPr>
                                <w:rFonts w:ascii="Arial" w:eastAsia="Arial" w:hAnsi="Arial" w:cs="Arial"/>
                                <w:sz w:val="20"/>
                                <w:szCs w:val="20"/>
                              </w:rPr>
                              <w:t>NICU Discharge Age (days), Median [IQR]</w:t>
                            </w:r>
                          </w:p>
                        </w:tc>
                        <w:tc>
                          <w:tcPr>
                            <w:tcW w:w="1980" w:type="dxa"/>
                            <w:shd w:val="clear" w:color="auto" w:fill="FFFFFF" w:themeFill="background1"/>
                            <w:vAlign w:val="center"/>
                          </w:tcPr>
                          <w:p w14:paraId="1D868295"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138 [82-194]</w:t>
                            </w:r>
                          </w:p>
                        </w:tc>
                        <w:tc>
                          <w:tcPr>
                            <w:tcW w:w="2160" w:type="dxa"/>
                            <w:shd w:val="clear" w:color="auto" w:fill="FFFFFF" w:themeFill="background1"/>
                            <w:vAlign w:val="center"/>
                          </w:tcPr>
                          <w:p w14:paraId="4C4C5A1B"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123 [79-167]</w:t>
                            </w:r>
                          </w:p>
                        </w:tc>
                        <w:tc>
                          <w:tcPr>
                            <w:tcW w:w="2070" w:type="dxa"/>
                            <w:shd w:val="clear" w:color="auto" w:fill="FFFFFF" w:themeFill="background1"/>
                            <w:vAlign w:val="center"/>
                          </w:tcPr>
                          <w:p w14:paraId="28299EB1"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152 [83-221]</w:t>
                            </w:r>
                          </w:p>
                        </w:tc>
                        <w:tc>
                          <w:tcPr>
                            <w:tcW w:w="990" w:type="dxa"/>
                            <w:shd w:val="clear" w:color="auto" w:fill="FFFFFF" w:themeFill="background1"/>
                            <w:vAlign w:val="center"/>
                          </w:tcPr>
                          <w:p w14:paraId="5FB9C0D1" w14:textId="77777777" w:rsidR="0010464D"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0.003</w:t>
                            </w:r>
                          </w:p>
                        </w:tc>
                      </w:tr>
                      <w:tr w:rsidR="0010464D" w:rsidRPr="002C25C5" w14:paraId="0CF994D2" w14:textId="77777777" w:rsidTr="005820E7">
                        <w:trPr>
                          <w:trHeight w:val="63"/>
                        </w:trPr>
                        <w:tc>
                          <w:tcPr>
                            <w:tcW w:w="3690" w:type="dxa"/>
                            <w:shd w:val="clear" w:color="auto" w:fill="FFFFFF" w:themeFill="background1"/>
                            <w:vAlign w:val="center"/>
                          </w:tcPr>
                          <w:p w14:paraId="194E54E8"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Female Sex, n (%)</w:t>
                            </w:r>
                          </w:p>
                        </w:tc>
                        <w:tc>
                          <w:tcPr>
                            <w:tcW w:w="1980" w:type="dxa"/>
                            <w:shd w:val="clear" w:color="auto" w:fill="FFFFFF" w:themeFill="background1"/>
                            <w:vAlign w:val="center"/>
                          </w:tcPr>
                          <w:p w14:paraId="6D1BFBE8"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158 (42)</w:t>
                            </w:r>
                          </w:p>
                        </w:tc>
                        <w:tc>
                          <w:tcPr>
                            <w:tcW w:w="2160" w:type="dxa"/>
                            <w:shd w:val="clear" w:color="auto" w:fill="FFFFFF" w:themeFill="background1"/>
                            <w:vAlign w:val="center"/>
                          </w:tcPr>
                          <w:p w14:paraId="659BD2E3"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84 (42)</w:t>
                            </w:r>
                          </w:p>
                        </w:tc>
                        <w:tc>
                          <w:tcPr>
                            <w:tcW w:w="2070" w:type="dxa"/>
                            <w:shd w:val="clear" w:color="auto" w:fill="FFFFFF" w:themeFill="background1"/>
                            <w:vAlign w:val="center"/>
                          </w:tcPr>
                          <w:p w14:paraId="25F645FA"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74 (42)</w:t>
                            </w:r>
                          </w:p>
                        </w:tc>
                        <w:tc>
                          <w:tcPr>
                            <w:tcW w:w="990" w:type="dxa"/>
                            <w:shd w:val="clear" w:color="auto" w:fill="FFFFFF" w:themeFill="background1"/>
                            <w:vAlign w:val="center"/>
                          </w:tcPr>
                          <w:p w14:paraId="73E756CB"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0.941</w:t>
                            </w:r>
                          </w:p>
                        </w:tc>
                      </w:tr>
                      <w:tr w:rsidR="0010464D" w:rsidRPr="002C25C5" w14:paraId="6D13A853" w14:textId="77777777" w:rsidTr="005820E7">
                        <w:trPr>
                          <w:trHeight w:val="63"/>
                        </w:trPr>
                        <w:tc>
                          <w:tcPr>
                            <w:tcW w:w="3690" w:type="dxa"/>
                            <w:shd w:val="clear" w:color="auto" w:fill="FFFFFF" w:themeFill="background1"/>
                            <w:vAlign w:val="center"/>
                          </w:tcPr>
                          <w:p w14:paraId="5DCF057E"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 xml:space="preserve">BPD </w:t>
                            </w:r>
                            <w:r>
                              <w:rPr>
                                <w:rFonts w:ascii="Arial" w:eastAsia="Arial" w:hAnsi="Arial" w:cs="Arial"/>
                                <w:sz w:val="20"/>
                                <w:szCs w:val="20"/>
                              </w:rPr>
                              <w:t>Grade</w:t>
                            </w:r>
                            <w:r w:rsidRPr="002C25C5">
                              <w:rPr>
                                <w:rFonts w:ascii="Arial" w:eastAsia="Arial" w:hAnsi="Arial" w:cs="Arial"/>
                                <w:sz w:val="20"/>
                                <w:szCs w:val="20"/>
                              </w:rPr>
                              <w:t>, n (%)*</w:t>
                            </w:r>
                          </w:p>
                        </w:tc>
                        <w:tc>
                          <w:tcPr>
                            <w:tcW w:w="1980" w:type="dxa"/>
                            <w:shd w:val="clear" w:color="auto" w:fill="FFFFFF" w:themeFill="background1"/>
                            <w:vAlign w:val="center"/>
                          </w:tcPr>
                          <w:p w14:paraId="6A129E5E" w14:textId="77777777" w:rsidR="0010464D" w:rsidRPr="002C25C5" w:rsidRDefault="0010464D" w:rsidP="005820E7">
                            <w:pPr>
                              <w:spacing w:line="240" w:lineRule="atLeast"/>
                              <w:jc w:val="center"/>
                              <w:rPr>
                                <w:rFonts w:ascii="Arial" w:eastAsia="Arial" w:hAnsi="Arial" w:cs="Arial"/>
                                <w:sz w:val="20"/>
                                <w:szCs w:val="20"/>
                              </w:rPr>
                            </w:pPr>
                          </w:p>
                        </w:tc>
                        <w:tc>
                          <w:tcPr>
                            <w:tcW w:w="2160" w:type="dxa"/>
                            <w:shd w:val="clear" w:color="auto" w:fill="FFFFFF" w:themeFill="background1"/>
                            <w:vAlign w:val="center"/>
                          </w:tcPr>
                          <w:p w14:paraId="6752760E" w14:textId="77777777" w:rsidR="0010464D" w:rsidRPr="002C25C5" w:rsidRDefault="0010464D" w:rsidP="005820E7">
                            <w:pPr>
                              <w:spacing w:line="240" w:lineRule="atLeast"/>
                              <w:jc w:val="center"/>
                              <w:rPr>
                                <w:rFonts w:ascii="Arial" w:eastAsia="Arial" w:hAnsi="Arial" w:cs="Arial"/>
                                <w:sz w:val="20"/>
                                <w:szCs w:val="20"/>
                              </w:rPr>
                            </w:pPr>
                          </w:p>
                        </w:tc>
                        <w:tc>
                          <w:tcPr>
                            <w:tcW w:w="2070" w:type="dxa"/>
                            <w:shd w:val="clear" w:color="auto" w:fill="FFFFFF" w:themeFill="background1"/>
                            <w:vAlign w:val="center"/>
                          </w:tcPr>
                          <w:p w14:paraId="6187E53B" w14:textId="77777777" w:rsidR="0010464D" w:rsidRPr="002C25C5" w:rsidRDefault="0010464D" w:rsidP="005820E7">
                            <w:pPr>
                              <w:spacing w:line="240" w:lineRule="atLeast"/>
                              <w:jc w:val="center"/>
                              <w:rPr>
                                <w:rFonts w:ascii="Arial" w:eastAsia="Arial" w:hAnsi="Arial" w:cs="Arial"/>
                                <w:sz w:val="20"/>
                                <w:szCs w:val="20"/>
                              </w:rPr>
                            </w:pPr>
                          </w:p>
                        </w:tc>
                        <w:tc>
                          <w:tcPr>
                            <w:tcW w:w="990" w:type="dxa"/>
                            <w:shd w:val="clear" w:color="auto" w:fill="FFFFFF" w:themeFill="background1"/>
                          </w:tcPr>
                          <w:p w14:paraId="3571E2B9"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&lt;0.001</w:t>
                            </w:r>
                          </w:p>
                        </w:tc>
                      </w:tr>
                      <w:tr w:rsidR="0010464D" w:rsidRPr="002C25C5" w14:paraId="031A3C0F" w14:textId="77777777" w:rsidTr="005820E7">
                        <w:trPr>
                          <w:trHeight w:val="63"/>
                        </w:trPr>
                        <w:tc>
                          <w:tcPr>
                            <w:tcW w:w="3690" w:type="dxa"/>
                            <w:shd w:val="clear" w:color="auto" w:fill="FFFFFF" w:themeFill="background1"/>
                            <w:vAlign w:val="center"/>
                          </w:tcPr>
                          <w:p w14:paraId="262D5F2E" w14:textId="77777777" w:rsidR="0010464D" w:rsidRPr="002C25C5" w:rsidRDefault="0010464D" w:rsidP="005820E7">
                            <w:pPr>
                              <w:spacing w:line="240" w:lineRule="atLeast"/>
                              <w:ind w:firstLine="345"/>
                              <w:rPr>
                                <w:rFonts w:ascii="Arial" w:eastAsia="Arial" w:hAnsi="Arial" w:cs="Arial"/>
                                <w:sz w:val="20"/>
                                <w:szCs w:val="20"/>
                              </w:rPr>
                            </w:pPr>
                            <w:r w:rsidRPr="002C25C5">
                              <w:rPr>
                                <w:rFonts w:ascii="Arial" w:eastAsia="Arial" w:hAnsi="Arial" w:cs="Arial"/>
                                <w:sz w:val="20"/>
                                <w:szCs w:val="20"/>
                              </w:rPr>
                              <w:t>Grade 1</w:t>
                            </w:r>
                            <w:r>
                              <w:rPr>
                                <w:rFonts w:ascii="Arial" w:eastAsia="Arial" w:hAnsi="Arial" w:cs="Arial"/>
                                <w:sz w:val="20"/>
                                <w:szCs w:val="20"/>
                              </w:rPr>
                              <w:t xml:space="preserve"> </w:t>
                            </w:r>
                          </w:p>
                        </w:tc>
                        <w:tc>
                          <w:tcPr>
                            <w:tcW w:w="1980" w:type="dxa"/>
                            <w:shd w:val="clear" w:color="auto" w:fill="FFFFFF" w:themeFill="background1"/>
                            <w:vAlign w:val="center"/>
                          </w:tcPr>
                          <w:p w14:paraId="35A93843"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127 (34)</w:t>
                            </w:r>
                          </w:p>
                        </w:tc>
                        <w:tc>
                          <w:tcPr>
                            <w:tcW w:w="2160" w:type="dxa"/>
                            <w:shd w:val="clear" w:color="auto" w:fill="FFFFFF" w:themeFill="background1"/>
                            <w:vAlign w:val="center"/>
                          </w:tcPr>
                          <w:p w14:paraId="37E01FEF"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85 (42)</w:t>
                            </w:r>
                            <w:r>
                              <w:rPr>
                                <w:rFonts w:ascii="Arial" w:eastAsia="Arial" w:hAnsi="Arial" w:cs="Arial"/>
                                <w:sz w:val="20"/>
                                <w:szCs w:val="20"/>
                              </w:rPr>
                              <w:t xml:space="preserve"> </w:t>
                            </w:r>
                          </w:p>
                        </w:tc>
                        <w:tc>
                          <w:tcPr>
                            <w:tcW w:w="2070" w:type="dxa"/>
                            <w:shd w:val="clear" w:color="auto" w:fill="FFFFFF" w:themeFill="background1"/>
                            <w:vAlign w:val="center"/>
                          </w:tcPr>
                          <w:p w14:paraId="2C35D324"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42 (24)</w:t>
                            </w:r>
                          </w:p>
                        </w:tc>
                        <w:tc>
                          <w:tcPr>
                            <w:tcW w:w="990" w:type="dxa"/>
                            <w:shd w:val="clear" w:color="auto" w:fill="FFFFFF" w:themeFill="background1"/>
                          </w:tcPr>
                          <w:p w14:paraId="27F1D236"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36A51628" w14:textId="77777777" w:rsidTr="005820E7">
                        <w:trPr>
                          <w:trHeight w:val="63"/>
                        </w:trPr>
                        <w:tc>
                          <w:tcPr>
                            <w:tcW w:w="3690" w:type="dxa"/>
                            <w:shd w:val="clear" w:color="auto" w:fill="FFFFFF" w:themeFill="background1"/>
                            <w:vAlign w:val="center"/>
                          </w:tcPr>
                          <w:p w14:paraId="207EC825" w14:textId="77777777" w:rsidR="0010464D" w:rsidRPr="002C25C5" w:rsidRDefault="0010464D" w:rsidP="005820E7">
                            <w:pPr>
                              <w:spacing w:line="240" w:lineRule="atLeast"/>
                              <w:ind w:firstLine="345"/>
                              <w:rPr>
                                <w:rFonts w:ascii="Arial" w:eastAsia="Arial" w:hAnsi="Arial" w:cs="Arial"/>
                                <w:sz w:val="20"/>
                                <w:szCs w:val="20"/>
                              </w:rPr>
                            </w:pPr>
                            <w:r w:rsidRPr="002C25C5">
                              <w:rPr>
                                <w:rFonts w:ascii="Arial" w:eastAsia="Arial" w:hAnsi="Arial" w:cs="Arial"/>
                                <w:sz w:val="20"/>
                                <w:szCs w:val="20"/>
                              </w:rPr>
                              <w:t>Grade 2</w:t>
                            </w:r>
                            <w:r>
                              <w:rPr>
                                <w:rFonts w:ascii="Arial" w:eastAsia="Arial" w:hAnsi="Arial" w:cs="Arial"/>
                                <w:sz w:val="20"/>
                                <w:szCs w:val="20"/>
                              </w:rPr>
                              <w:t xml:space="preserve"> </w:t>
                            </w:r>
                          </w:p>
                        </w:tc>
                        <w:tc>
                          <w:tcPr>
                            <w:tcW w:w="1980" w:type="dxa"/>
                            <w:shd w:val="clear" w:color="auto" w:fill="FFFFFF" w:themeFill="background1"/>
                            <w:vAlign w:val="center"/>
                          </w:tcPr>
                          <w:p w14:paraId="3AD0EBDE"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153 (40)</w:t>
                            </w:r>
                          </w:p>
                        </w:tc>
                        <w:tc>
                          <w:tcPr>
                            <w:tcW w:w="2160" w:type="dxa"/>
                            <w:shd w:val="clear" w:color="auto" w:fill="FFFFFF" w:themeFill="background1"/>
                            <w:vAlign w:val="center"/>
                          </w:tcPr>
                          <w:p w14:paraId="7BF56582"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80 (39)</w:t>
                            </w:r>
                          </w:p>
                        </w:tc>
                        <w:tc>
                          <w:tcPr>
                            <w:tcW w:w="2070" w:type="dxa"/>
                            <w:shd w:val="clear" w:color="auto" w:fill="FFFFFF" w:themeFill="background1"/>
                            <w:vAlign w:val="center"/>
                          </w:tcPr>
                          <w:p w14:paraId="10441F78"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73 (42)</w:t>
                            </w:r>
                          </w:p>
                        </w:tc>
                        <w:tc>
                          <w:tcPr>
                            <w:tcW w:w="990" w:type="dxa"/>
                            <w:shd w:val="clear" w:color="auto" w:fill="FFFFFF" w:themeFill="background1"/>
                          </w:tcPr>
                          <w:p w14:paraId="20780002"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6A24A478" w14:textId="77777777" w:rsidTr="005820E7">
                        <w:trPr>
                          <w:trHeight w:val="63"/>
                        </w:trPr>
                        <w:tc>
                          <w:tcPr>
                            <w:tcW w:w="3690" w:type="dxa"/>
                            <w:shd w:val="clear" w:color="auto" w:fill="FFFFFF" w:themeFill="background1"/>
                            <w:vAlign w:val="center"/>
                          </w:tcPr>
                          <w:p w14:paraId="764FD6AB" w14:textId="77777777" w:rsidR="0010464D" w:rsidRPr="002C25C5" w:rsidRDefault="0010464D" w:rsidP="005820E7">
                            <w:pPr>
                              <w:spacing w:line="240" w:lineRule="atLeast"/>
                              <w:ind w:firstLine="345"/>
                              <w:rPr>
                                <w:rFonts w:ascii="Arial" w:eastAsia="Arial" w:hAnsi="Arial" w:cs="Arial"/>
                                <w:sz w:val="20"/>
                                <w:szCs w:val="20"/>
                              </w:rPr>
                            </w:pPr>
                            <w:r w:rsidRPr="002C25C5">
                              <w:rPr>
                                <w:rFonts w:ascii="Arial" w:eastAsia="Arial" w:hAnsi="Arial" w:cs="Arial"/>
                                <w:sz w:val="20"/>
                                <w:szCs w:val="20"/>
                              </w:rPr>
                              <w:t>Grade 3</w:t>
                            </w:r>
                            <w:r>
                              <w:rPr>
                                <w:rFonts w:ascii="Arial" w:eastAsia="Arial" w:hAnsi="Arial" w:cs="Arial"/>
                                <w:sz w:val="20"/>
                                <w:szCs w:val="20"/>
                              </w:rPr>
                              <w:t xml:space="preserve"> </w:t>
                            </w:r>
                          </w:p>
                        </w:tc>
                        <w:tc>
                          <w:tcPr>
                            <w:tcW w:w="1980" w:type="dxa"/>
                            <w:shd w:val="clear" w:color="auto" w:fill="FFFFFF" w:themeFill="background1"/>
                            <w:vAlign w:val="center"/>
                          </w:tcPr>
                          <w:p w14:paraId="6FEB4BAA"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98 (26)</w:t>
                            </w:r>
                          </w:p>
                        </w:tc>
                        <w:tc>
                          <w:tcPr>
                            <w:tcW w:w="2160" w:type="dxa"/>
                            <w:shd w:val="clear" w:color="auto" w:fill="FFFFFF" w:themeFill="background1"/>
                            <w:vAlign w:val="center"/>
                          </w:tcPr>
                          <w:p w14:paraId="30C2A807"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38 (19)</w:t>
                            </w:r>
                          </w:p>
                        </w:tc>
                        <w:tc>
                          <w:tcPr>
                            <w:tcW w:w="2070" w:type="dxa"/>
                            <w:shd w:val="clear" w:color="auto" w:fill="FFFFFF" w:themeFill="background1"/>
                            <w:vAlign w:val="center"/>
                          </w:tcPr>
                          <w:p w14:paraId="36B4E458"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60 (34)</w:t>
                            </w:r>
                          </w:p>
                        </w:tc>
                        <w:tc>
                          <w:tcPr>
                            <w:tcW w:w="990" w:type="dxa"/>
                            <w:shd w:val="clear" w:color="auto" w:fill="FFFFFF" w:themeFill="background1"/>
                          </w:tcPr>
                          <w:p w14:paraId="54A8C89A"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7C691725" w14:textId="77777777" w:rsidTr="005820E7">
                        <w:trPr>
                          <w:trHeight w:val="63"/>
                        </w:trPr>
                        <w:tc>
                          <w:tcPr>
                            <w:tcW w:w="3690" w:type="dxa"/>
                            <w:shd w:val="clear" w:color="auto" w:fill="FFFFFF" w:themeFill="background1"/>
                            <w:vAlign w:val="center"/>
                          </w:tcPr>
                          <w:p w14:paraId="1AC67859"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Infant Race</w:t>
                            </w:r>
                            <w:r>
                              <w:rPr>
                                <w:rFonts w:ascii="Arial" w:eastAsia="Arial" w:hAnsi="Arial" w:cs="Arial"/>
                                <w:sz w:val="20"/>
                                <w:szCs w:val="20"/>
                              </w:rPr>
                              <w:t xml:space="preserve"> and Ethnicity</w:t>
                            </w:r>
                            <w:r w:rsidRPr="002C25C5">
                              <w:rPr>
                                <w:rFonts w:ascii="Arial" w:eastAsia="Arial" w:hAnsi="Arial" w:cs="Arial"/>
                                <w:sz w:val="20"/>
                                <w:szCs w:val="20"/>
                              </w:rPr>
                              <w:t>, n (%)</w:t>
                            </w:r>
                          </w:p>
                        </w:tc>
                        <w:tc>
                          <w:tcPr>
                            <w:tcW w:w="1980" w:type="dxa"/>
                            <w:shd w:val="clear" w:color="auto" w:fill="FFFFFF" w:themeFill="background1"/>
                            <w:vAlign w:val="center"/>
                          </w:tcPr>
                          <w:p w14:paraId="4B039F43" w14:textId="77777777" w:rsidR="0010464D" w:rsidRPr="002C25C5" w:rsidRDefault="0010464D" w:rsidP="005820E7">
                            <w:pPr>
                              <w:spacing w:line="240" w:lineRule="atLeast"/>
                              <w:jc w:val="center"/>
                              <w:rPr>
                                <w:rFonts w:ascii="Arial" w:eastAsia="Arial" w:hAnsi="Arial" w:cs="Arial"/>
                                <w:sz w:val="20"/>
                                <w:szCs w:val="20"/>
                              </w:rPr>
                            </w:pPr>
                          </w:p>
                        </w:tc>
                        <w:tc>
                          <w:tcPr>
                            <w:tcW w:w="2160" w:type="dxa"/>
                            <w:shd w:val="clear" w:color="auto" w:fill="FFFFFF" w:themeFill="background1"/>
                            <w:vAlign w:val="center"/>
                          </w:tcPr>
                          <w:p w14:paraId="65019844" w14:textId="77777777" w:rsidR="0010464D" w:rsidRPr="002C25C5" w:rsidRDefault="0010464D" w:rsidP="005820E7">
                            <w:pPr>
                              <w:spacing w:line="240" w:lineRule="atLeast"/>
                              <w:jc w:val="center"/>
                              <w:rPr>
                                <w:rFonts w:ascii="Arial" w:eastAsia="Arial" w:hAnsi="Arial" w:cs="Arial"/>
                                <w:sz w:val="20"/>
                                <w:szCs w:val="20"/>
                              </w:rPr>
                            </w:pPr>
                          </w:p>
                        </w:tc>
                        <w:tc>
                          <w:tcPr>
                            <w:tcW w:w="2070" w:type="dxa"/>
                            <w:shd w:val="clear" w:color="auto" w:fill="FFFFFF" w:themeFill="background1"/>
                            <w:vAlign w:val="center"/>
                          </w:tcPr>
                          <w:p w14:paraId="093B5B1F" w14:textId="77777777" w:rsidR="0010464D" w:rsidRPr="002C25C5" w:rsidRDefault="0010464D" w:rsidP="005820E7">
                            <w:pPr>
                              <w:spacing w:line="240" w:lineRule="atLeast"/>
                              <w:jc w:val="center"/>
                              <w:rPr>
                                <w:rFonts w:ascii="Arial" w:eastAsia="Arial" w:hAnsi="Arial" w:cs="Arial"/>
                                <w:sz w:val="20"/>
                                <w:szCs w:val="20"/>
                              </w:rPr>
                            </w:pPr>
                          </w:p>
                        </w:tc>
                        <w:tc>
                          <w:tcPr>
                            <w:tcW w:w="990" w:type="dxa"/>
                            <w:shd w:val="clear" w:color="auto" w:fill="FFFFFF" w:themeFill="background1"/>
                          </w:tcPr>
                          <w:p w14:paraId="452375C0"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&lt;0.001</w:t>
                            </w:r>
                          </w:p>
                        </w:tc>
                      </w:tr>
                      <w:tr w:rsidR="0010464D" w:rsidRPr="002C25C5" w14:paraId="6ACE5387" w14:textId="77777777" w:rsidTr="005820E7">
                        <w:trPr>
                          <w:trHeight w:val="63"/>
                        </w:trPr>
                        <w:tc>
                          <w:tcPr>
                            <w:tcW w:w="3690" w:type="dxa"/>
                            <w:shd w:val="clear" w:color="auto" w:fill="FFFFFF" w:themeFill="background1"/>
                            <w:vAlign w:val="center"/>
                          </w:tcPr>
                          <w:p w14:paraId="66A9E2D2" w14:textId="77777777" w:rsidR="0010464D" w:rsidRPr="002C25C5" w:rsidRDefault="0010464D" w:rsidP="005820E7">
                            <w:pPr>
                              <w:spacing w:line="240" w:lineRule="atLeast"/>
                              <w:ind w:firstLine="345"/>
                              <w:rPr>
                                <w:rFonts w:ascii="Arial" w:eastAsia="Arial" w:hAnsi="Arial" w:cs="Arial"/>
                                <w:sz w:val="20"/>
                                <w:szCs w:val="20"/>
                              </w:rPr>
                            </w:pPr>
                            <w:r>
                              <w:rPr>
                                <w:rFonts w:ascii="Arial" w:eastAsia="Arial" w:hAnsi="Arial" w:cs="Arial"/>
                                <w:sz w:val="20"/>
                                <w:szCs w:val="20"/>
                              </w:rPr>
                              <w:t xml:space="preserve">Non-Hispanic </w:t>
                            </w:r>
                            <w:r w:rsidRPr="002C25C5">
                              <w:rPr>
                                <w:rFonts w:ascii="Arial" w:eastAsia="Arial" w:hAnsi="Arial" w:cs="Arial"/>
                                <w:sz w:val="20"/>
                                <w:szCs w:val="20"/>
                              </w:rPr>
                              <w:t>Black</w:t>
                            </w:r>
                          </w:p>
                        </w:tc>
                        <w:tc>
                          <w:tcPr>
                            <w:tcW w:w="1980" w:type="dxa"/>
                            <w:shd w:val="clear" w:color="auto" w:fill="FFFFFF" w:themeFill="background1"/>
                            <w:vAlign w:val="center"/>
                          </w:tcPr>
                          <w:p w14:paraId="1E6F8036"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w:t>
                            </w:r>
                            <w:r>
                              <w:rPr>
                                <w:rFonts w:ascii="Arial" w:eastAsia="Arial" w:hAnsi="Arial" w:cs="Arial"/>
                                <w:sz w:val="20"/>
                                <w:szCs w:val="20"/>
                              </w:rPr>
                              <w:t>89 (50)</w:t>
                            </w:r>
                          </w:p>
                        </w:tc>
                        <w:tc>
                          <w:tcPr>
                            <w:tcW w:w="2160" w:type="dxa"/>
                            <w:shd w:val="clear" w:color="auto" w:fill="FFFFFF" w:themeFill="background1"/>
                            <w:vAlign w:val="center"/>
                          </w:tcPr>
                          <w:p w14:paraId="36965D00"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79 (39)</w:t>
                            </w:r>
                          </w:p>
                        </w:tc>
                        <w:tc>
                          <w:tcPr>
                            <w:tcW w:w="2070" w:type="dxa"/>
                            <w:shd w:val="clear" w:color="auto" w:fill="FFFFFF" w:themeFill="background1"/>
                            <w:vAlign w:val="center"/>
                          </w:tcPr>
                          <w:p w14:paraId="417AAA7B"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110 (63)</w:t>
                            </w:r>
                          </w:p>
                        </w:tc>
                        <w:tc>
                          <w:tcPr>
                            <w:tcW w:w="990" w:type="dxa"/>
                            <w:shd w:val="clear" w:color="auto" w:fill="FFFFFF" w:themeFill="background1"/>
                          </w:tcPr>
                          <w:p w14:paraId="19EB1697"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70532504" w14:textId="77777777" w:rsidTr="005820E7">
                        <w:trPr>
                          <w:trHeight w:val="63"/>
                        </w:trPr>
                        <w:tc>
                          <w:tcPr>
                            <w:tcW w:w="3690" w:type="dxa"/>
                            <w:shd w:val="clear" w:color="auto" w:fill="FFFFFF" w:themeFill="background1"/>
                            <w:vAlign w:val="center"/>
                          </w:tcPr>
                          <w:p w14:paraId="0867567C" w14:textId="77777777" w:rsidR="0010464D" w:rsidRPr="002C25C5" w:rsidRDefault="0010464D" w:rsidP="005820E7">
                            <w:pPr>
                              <w:spacing w:line="240" w:lineRule="atLeast"/>
                              <w:ind w:firstLine="345"/>
                              <w:rPr>
                                <w:rFonts w:ascii="Arial" w:eastAsia="Arial" w:hAnsi="Arial" w:cs="Arial"/>
                                <w:sz w:val="20"/>
                                <w:szCs w:val="20"/>
                              </w:rPr>
                            </w:pPr>
                            <w:r>
                              <w:rPr>
                                <w:rFonts w:ascii="Arial" w:eastAsia="Arial" w:hAnsi="Arial" w:cs="Arial"/>
                                <w:sz w:val="20"/>
                                <w:szCs w:val="20"/>
                              </w:rPr>
                              <w:t xml:space="preserve">Non-Hispanic </w:t>
                            </w:r>
                            <w:r w:rsidRPr="002C25C5">
                              <w:rPr>
                                <w:rFonts w:ascii="Arial" w:eastAsia="Arial" w:hAnsi="Arial" w:cs="Arial"/>
                                <w:sz w:val="20"/>
                                <w:szCs w:val="20"/>
                              </w:rPr>
                              <w:t>White</w:t>
                            </w:r>
                          </w:p>
                        </w:tc>
                        <w:tc>
                          <w:tcPr>
                            <w:tcW w:w="1980" w:type="dxa"/>
                            <w:shd w:val="clear" w:color="auto" w:fill="FFFFFF" w:themeFill="background1"/>
                            <w:vAlign w:val="center"/>
                          </w:tcPr>
                          <w:p w14:paraId="7F6D90DC"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99 (26)</w:t>
                            </w:r>
                          </w:p>
                        </w:tc>
                        <w:tc>
                          <w:tcPr>
                            <w:tcW w:w="2160" w:type="dxa"/>
                            <w:shd w:val="clear" w:color="auto" w:fill="FFFFFF" w:themeFill="background1"/>
                            <w:vAlign w:val="center"/>
                          </w:tcPr>
                          <w:p w14:paraId="295B4282"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67 (33)</w:t>
                            </w:r>
                          </w:p>
                        </w:tc>
                        <w:tc>
                          <w:tcPr>
                            <w:tcW w:w="2070" w:type="dxa"/>
                            <w:shd w:val="clear" w:color="auto" w:fill="FFFFFF" w:themeFill="background1"/>
                            <w:vAlign w:val="center"/>
                          </w:tcPr>
                          <w:p w14:paraId="2D132EFF"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32 (18)</w:t>
                            </w:r>
                          </w:p>
                        </w:tc>
                        <w:tc>
                          <w:tcPr>
                            <w:tcW w:w="990" w:type="dxa"/>
                            <w:shd w:val="clear" w:color="auto" w:fill="FFFFFF" w:themeFill="background1"/>
                          </w:tcPr>
                          <w:p w14:paraId="53FEC833"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627EA4A5" w14:textId="77777777" w:rsidTr="005820E7">
                        <w:trPr>
                          <w:trHeight w:val="63"/>
                        </w:trPr>
                        <w:tc>
                          <w:tcPr>
                            <w:tcW w:w="3690" w:type="dxa"/>
                            <w:shd w:val="clear" w:color="auto" w:fill="FFFFFF" w:themeFill="background1"/>
                            <w:vAlign w:val="center"/>
                          </w:tcPr>
                          <w:p w14:paraId="40BFF826" w14:textId="77777777" w:rsidR="0010464D" w:rsidRPr="002C25C5" w:rsidRDefault="0010464D" w:rsidP="005820E7">
                            <w:pPr>
                              <w:spacing w:line="240" w:lineRule="atLeast"/>
                              <w:ind w:firstLine="345"/>
                              <w:rPr>
                                <w:rFonts w:ascii="Arial" w:eastAsia="Arial" w:hAnsi="Arial" w:cs="Arial"/>
                                <w:sz w:val="20"/>
                                <w:szCs w:val="20"/>
                              </w:rPr>
                            </w:pPr>
                            <w:r>
                              <w:rPr>
                                <w:rFonts w:ascii="Arial" w:eastAsia="Arial" w:hAnsi="Arial" w:cs="Arial"/>
                                <w:sz w:val="20"/>
                                <w:szCs w:val="20"/>
                              </w:rPr>
                              <w:t>Non-Hispanic Other</w:t>
                            </w:r>
                          </w:p>
                        </w:tc>
                        <w:tc>
                          <w:tcPr>
                            <w:tcW w:w="1980" w:type="dxa"/>
                            <w:shd w:val="clear" w:color="auto" w:fill="FFFFFF" w:themeFill="background1"/>
                            <w:vAlign w:val="center"/>
                          </w:tcPr>
                          <w:p w14:paraId="1F9FA0A6"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90 (24)</w:t>
                            </w:r>
                          </w:p>
                        </w:tc>
                        <w:tc>
                          <w:tcPr>
                            <w:tcW w:w="2160" w:type="dxa"/>
                            <w:shd w:val="clear" w:color="auto" w:fill="FFFFFF" w:themeFill="background1"/>
                            <w:vAlign w:val="center"/>
                          </w:tcPr>
                          <w:p w14:paraId="49E2C7C9"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57 (28)</w:t>
                            </w:r>
                          </w:p>
                        </w:tc>
                        <w:tc>
                          <w:tcPr>
                            <w:tcW w:w="2070" w:type="dxa"/>
                            <w:shd w:val="clear" w:color="auto" w:fill="FFFFFF" w:themeFill="background1"/>
                            <w:vAlign w:val="center"/>
                          </w:tcPr>
                          <w:p w14:paraId="1C174ECD"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33 (19)</w:t>
                            </w:r>
                          </w:p>
                        </w:tc>
                        <w:tc>
                          <w:tcPr>
                            <w:tcW w:w="990" w:type="dxa"/>
                            <w:shd w:val="clear" w:color="auto" w:fill="FFFFFF" w:themeFill="background1"/>
                          </w:tcPr>
                          <w:p w14:paraId="4536CDB6"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5A652044" w14:textId="77777777" w:rsidTr="005820E7">
                        <w:trPr>
                          <w:trHeight w:val="63"/>
                        </w:trPr>
                        <w:tc>
                          <w:tcPr>
                            <w:tcW w:w="3690" w:type="dxa"/>
                            <w:shd w:val="clear" w:color="auto" w:fill="FFFFFF" w:themeFill="background1"/>
                            <w:vAlign w:val="center"/>
                          </w:tcPr>
                          <w:p w14:paraId="2F7F2C81"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Insurance Type, n (%)</w:t>
                            </w:r>
                          </w:p>
                        </w:tc>
                        <w:tc>
                          <w:tcPr>
                            <w:tcW w:w="1980" w:type="dxa"/>
                            <w:shd w:val="clear" w:color="auto" w:fill="FFFFFF" w:themeFill="background1"/>
                            <w:vAlign w:val="center"/>
                          </w:tcPr>
                          <w:p w14:paraId="3CDB0D2E" w14:textId="77777777" w:rsidR="0010464D" w:rsidRPr="002C25C5" w:rsidRDefault="0010464D" w:rsidP="005820E7">
                            <w:pPr>
                              <w:spacing w:line="240" w:lineRule="atLeast"/>
                              <w:jc w:val="center"/>
                              <w:rPr>
                                <w:rFonts w:ascii="Arial" w:eastAsia="Arial" w:hAnsi="Arial" w:cs="Arial"/>
                                <w:sz w:val="20"/>
                                <w:szCs w:val="20"/>
                              </w:rPr>
                            </w:pPr>
                          </w:p>
                        </w:tc>
                        <w:tc>
                          <w:tcPr>
                            <w:tcW w:w="2160" w:type="dxa"/>
                            <w:shd w:val="clear" w:color="auto" w:fill="FFFFFF" w:themeFill="background1"/>
                            <w:vAlign w:val="center"/>
                          </w:tcPr>
                          <w:p w14:paraId="3A958004" w14:textId="77777777" w:rsidR="0010464D" w:rsidRPr="002C25C5" w:rsidRDefault="0010464D" w:rsidP="005820E7">
                            <w:pPr>
                              <w:spacing w:line="240" w:lineRule="atLeast"/>
                              <w:jc w:val="center"/>
                              <w:rPr>
                                <w:rFonts w:ascii="Arial" w:eastAsia="Arial" w:hAnsi="Arial" w:cs="Arial"/>
                                <w:sz w:val="20"/>
                                <w:szCs w:val="20"/>
                              </w:rPr>
                            </w:pPr>
                          </w:p>
                        </w:tc>
                        <w:tc>
                          <w:tcPr>
                            <w:tcW w:w="2070" w:type="dxa"/>
                            <w:shd w:val="clear" w:color="auto" w:fill="FFFFFF" w:themeFill="background1"/>
                            <w:vAlign w:val="center"/>
                          </w:tcPr>
                          <w:p w14:paraId="145CFF49" w14:textId="77777777" w:rsidR="0010464D" w:rsidRPr="002C25C5" w:rsidRDefault="0010464D" w:rsidP="005820E7">
                            <w:pPr>
                              <w:spacing w:line="240" w:lineRule="atLeast"/>
                              <w:jc w:val="center"/>
                              <w:rPr>
                                <w:rFonts w:ascii="Arial" w:eastAsia="Arial" w:hAnsi="Arial" w:cs="Arial"/>
                                <w:sz w:val="20"/>
                                <w:szCs w:val="20"/>
                              </w:rPr>
                            </w:pPr>
                          </w:p>
                        </w:tc>
                        <w:tc>
                          <w:tcPr>
                            <w:tcW w:w="990" w:type="dxa"/>
                            <w:shd w:val="clear" w:color="auto" w:fill="FFFFFF" w:themeFill="background1"/>
                          </w:tcPr>
                          <w:p w14:paraId="4EBA413A"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0.064</w:t>
                            </w:r>
                          </w:p>
                        </w:tc>
                      </w:tr>
                      <w:tr w:rsidR="0010464D" w:rsidRPr="002C25C5" w14:paraId="1135FE73" w14:textId="77777777" w:rsidTr="005820E7">
                        <w:trPr>
                          <w:trHeight w:val="63"/>
                        </w:trPr>
                        <w:tc>
                          <w:tcPr>
                            <w:tcW w:w="3690" w:type="dxa"/>
                            <w:shd w:val="clear" w:color="auto" w:fill="FFFFFF" w:themeFill="background1"/>
                            <w:vAlign w:val="center"/>
                          </w:tcPr>
                          <w:p w14:paraId="7493B481" w14:textId="77777777" w:rsidR="0010464D" w:rsidRPr="002C25C5" w:rsidRDefault="0010464D" w:rsidP="005820E7">
                            <w:pPr>
                              <w:spacing w:line="240" w:lineRule="atLeast"/>
                              <w:ind w:firstLine="345"/>
                              <w:rPr>
                                <w:rFonts w:ascii="Arial" w:eastAsia="Arial" w:hAnsi="Arial" w:cs="Arial"/>
                                <w:sz w:val="20"/>
                                <w:szCs w:val="20"/>
                              </w:rPr>
                            </w:pPr>
                            <w:r w:rsidRPr="002C25C5">
                              <w:rPr>
                                <w:rFonts w:ascii="Arial" w:eastAsia="Arial" w:hAnsi="Arial" w:cs="Arial"/>
                                <w:sz w:val="20"/>
                                <w:szCs w:val="20"/>
                              </w:rPr>
                              <w:t>Commercial</w:t>
                            </w:r>
                          </w:p>
                        </w:tc>
                        <w:tc>
                          <w:tcPr>
                            <w:tcW w:w="1980" w:type="dxa"/>
                            <w:shd w:val="clear" w:color="auto" w:fill="FFFFFF" w:themeFill="background1"/>
                            <w:vAlign w:val="center"/>
                          </w:tcPr>
                          <w:p w14:paraId="6180B6F7"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143 (38)</w:t>
                            </w:r>
                          </w:p>
                        </w:tc>
                        <w:tc>
                          <w:tcPr>
                            <w:tcW w:w="2160" w:type="dxa"/>
                            <w:shd w:val="clear" w:color="auto" w:fill="FFFFFF" w:themeFill="background1"/>
                            <w:vAlign w:val="center"/>
                          </w:tcPr>
                          <w:p w14:paraId="21F8168C"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86 (42)</w:t>
                            </w:r>
                          </w:p>
                        </w:tc>
                        <w:tc>
                          <w:tcPr>
                            <w:tcW w:w="2070" w:type="dxa"/>
                            <w:shd w:val="clear" w:color="auto" w:fill="FFFFFF" w:themeFill="background1"/>
                            <w:vAlign w:val="center"/>
                          </w:tcPr>
                          <w:p w14:paraId="4585B327"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57 (33)</w:t>
                            </w:r>
                          </w:p>
                        </w:tc>
                        <w:tc>
                          <w:tcPr>
                            <w:tcW w:w="990" w:type="dxa"/>
                            <w:shd w:val="clear" w:color="auto" w:fill="FFFFFF" w:themeFill="background1"/>
                          </w:tcPr>
                          <w:p w14:paraId="3536C525"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6D70661C" w14:textId="77777777" w:rsidTr="005820E7">
                        <w:trPr>
                          <w:trHeight w:val="63"/>
                        </w:trPr>
                        <w:tc>
                          <w:tcPr>
                            <w:tcW w:w="3690" w:type="dxa"/>
                            <w:shd w:val="clear" w:color="auto" w:fill="FFFFFF" w:themeFill="background1"/>
                            <w:vAlign w:val="center"/>
                          </w:tcPr>
                          <w:p w14:paraId="5F6F4BBB" w14:textId="77777777" w:rsidR="0010464D" w:rsidRPr="002C25C5" w:rsidRDefault="0010464D" w:rsidP="005820E7">
                            <w:pPr>
                              <w:spacing w:line="240" w:lineRule="atLeast"/>
                              <w:ind w:firstLine="345"/>
                              <w:rPr>
                                <w:rFonts w:ascii="Arial" w:eastAsia="Arial" w:hAnsi="Arial" w:cs="Arial"/>
                                <w:sz w:val="20"/>
                                <w:szCs w:val="20"/>
                              </w:rPr>
                            </w:pPr>
                            <w:r>
                              <w:rPr>
                                <w:rFonts w:ascii="Arial" w:eastAsia="Arial" w:hAnsi="Arial" w:cs="Arial"/>
                                <w:sz w:val="20"/>
                                <w:szCs w:val="20"/>
                              </w:rPr>
                              <w:t>Public</w:t>
                            </w:r>
                          </w:p>
                        </w:tc>
                        <w:tc>
                          <w:tcPr>
                            <w:tcW w:w="1980" w:type="dxa"/>
                            <w:shd w:val="clear" w:color="auto" w:fill="FFFFFF" w:themeFill="background1"/>
                            <w:vAlign w:val="center"/>
                          </w:tcPr>
                          <w:p w14:paraId="4BB9297D"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235 (62)</w:t>
                            </w:r>
                          </w:p>
                        </w:tc>
                        <w:tc>
                          <w:tcPr>
                            <w:tcW w:w="2160" w:type="dxa"/>
                            <w:shd w:val="clear" w:color="auto" w:fill="FFFFFF" w:themeFill="background1"/>
                            <w:vAlign w:val="center"/>
                          </w:tcPr>
                          <w:p w14:paraId="1979711C"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117 (58)</w:t>
                            </w:r>
                          </w:p>
                        </w:tc>
                        <w:tc>
                          <w:tcPr>
                            <w:tcW w:w="2070" w:type="dxa"/>
                            <w:shd w:val="clear" w:color="auto" w:fill="FFFFFF" w:themeFill="background1"/>
                            <w:vAlign w:val="center"/>
                          </w:tcPr>
                          <w:p w14:paraId="62F50AB3"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118 (67)</w:t>
                            </w:r>
                          </w:p>
                        </w:tc>
                        <w:tc>
                          <w:tcPr>
                            <w:tcW w:w="990" w:type="dxa"/>
                            <w:shd w:val="clear" w:color="auto" w:fill="FFFFFF" w:themeFill="background1"/>
                          </w:tcPr>
                          <w:p w14:paraId="6DA85276"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5FA66B4B" w14:textId="77777777" w:rsidTr="005820E7">
                        <w:trPr>
                          <w:trHeight w:val="63"/>
                        </w:trPr>
                        <w:tc>
                          <w:tcPr>
                            <w:tcW w:w="3690" w:type="dxa"/>
                            <w:shd w:val="clear" w:color="auto" w:fill="FFFFFF" w:themeFill="background1"/>
                            <w:vAlign w:val="center"/>
                          </w:tcPr>
                          <w:p w14:paraId="0C0A39EF" w14:textId="77777777" w:rsidR="0010464D" w:rsidRPr="002C25C5" w:rsidRDefault="0010464D" w:rsidP="005820E7">
                            <w:pPr>
                              <w:spacing w:line="240" w:lineRule="atLeast"/>
                              <w:rPr>
                                <w:rFonts w:ascii="Arial" w:eastAsia="Arial" w:hAnsi="Arial" w:cs="Arial"/>
                                <w:sz w:val="20"/>
                                <w:szCs w:val="20"/>
                                <w:vertAlign w:val="superscript"/>
                              </w:rPr>
                            </w:pPr>
                            <w:r w:rsidRPr="002C25C5">
                              <w:rPr>
                                <w:rFonts w:ascii="Arial" w:eastAsia="Arial" w:hAnsi="Arial" w:cs="Arial"/>
                                <w:sz w:val="20"/>
                                <w:szCs w:val="20"/>
                              </w:rPr>
                              <w:t>PM</w:t>
                            </w:r>
                            <w:r w:rsidRPr="002C25C5">
                              <w:rPr>
                                <w:rFonts w:ascii="Arial" w:eastAsia="Arial" w:hAnsi="Arial" w:cs="Arial"/>
                                <w:sz w:val="20"/>
                                <w:szCs w:val="20"/>
                                <w:vertAlign w:val="subscript"/>
                              </w:rPr>
                              <w:t>2.5</w:t>
                            </w:r>
                            <w:r w:rsidRPr="002C25C5">
                              <w:rPr>
                                <w:rFonts w:ascii="Arial" w:eastAsia="Arial" w:hAnsi="Arial" w:cs="Arial"/>
                                <w:sz w:val="20"/>
                                <w:szCs w:val="20"/>
                              </w:rPr>
                              <w:t xml:space="preserve"> Exposure (</w:t>
                            </w:r>
                            <w:r w:rsidRPr="002C25C5">
                              <w:rPr>
                                <w:rFonts w:ascii="Arial" w:hAnsi="Arial" w:cs="Arial"/>
                                <w:sz w:val="20"/>
                                <w:szCs w:val="20"/>
                              </w:rPr>
                              <w:t>μ</w:t>
                            </w:r>
                            <w:r>
                              <w:rPr>
                                <w:rFonts w:ascii="Arial" w:hAnsi="Arial" w:cs="Arial"/>
                                <w:sz w:val="20"/>
                                <w:szCs w:val="20"/>
                              </w:rPr>
                              <w:t>g</w:t>
                            </w:r>
                            <w:r w:rsidRPr="002C25C5">
                              <w:rPr>
                                <w:rFonts w:ascii="Arial" w:hAnsi="Arial" w:cs="Arial"/>
                                <w:sz w:val="20"/>
                                <w:szCs w:val="20"/>
                              </w:rPr>
                              <w:t>/m</w:t>
                            </w:r>
                            <w:r w:rsidRPr="002C25C5">
                              <w:rPr>
                                <w:rFonts w:ascii="Arial" w:hAnsi="Arial" w:cs="Arial"/>
                                <w:sz w:val="20"/>
                                <w:szCs w:val="20"/>
                                <w:vertAlign w:val="superscript"/>
                              </w:rPr>
                              <w:t>3</w:t>
                            </w:r>
                            <w:r w:rsidRPr="002C25C5">
                              <w:rPr>
                                <w:rFonts w:ascii="Arial" w:hAnsi="Arial" w:cs="Arial"/>
                                <w:sz w:val="20"/>
                                <w:szCs w:val="20"/>
                              </w:rPr>
                              <w:t>), Mean (SD)</w:t>
                            </w:r>
                            <w:r w:rsidRPr="002C25C5">
                              <w:rPr>
                                <w:rFonts w:ascii="Arial" w:hAnsi="Arial" w:cs="Arial"/>
                                <w:sz w:val="20"/>
                                <w:szCs w:val="20"/>
                                <w:vertAlign w:val="superscript"/>
                              </w:rPr>
                              <w:t>#</w:t>
                            </w:r>
                          </w:p>
                        </w:tc>
                        <w:tc>
                          <w:tcPr>
                            <w:tcW w:w="1980" w:type="dxa"/>
                            <w:shd w:val="clear" w:color="auto" w:fill="FFFFFF" w:themeFill="background1"/>
                            <w:vAlign w:val="center"/>
                          </w:tcPr>
                          <w:p w14:paraId="7F5D3FBE" w14:textId="77777777" w:rsidR="0010464D" w:rsidRPr="002C25C5" w:rsidRDefault="0010464D" w:rsidP="005820E7">
                            <w:pPr>
                              <w:spacing w:line="240" w:lineRule="atLeast"/>
                              <w:jc w:val="center"/>
                              <w:rPr>
                                <w:rFonts w:ascii="Arial" w:eastAsia="Arial" w:hAnsi="Arial" w:cs="Arial"/>
                                <w:sz w:val="20"/>
                                <w:szCs w:val="20"/>
                              </w:rPr>
                            </w:pPr>
                          </w:p>
                        </w:tc>
                        <w:tc>
                          <w:tcPr>
                            <w:tcW w:w="2160" w:type="dxa"/>
                            <w:shd w:val="clear" w:color="auto" w:fill="FFFFFF" w:themeFill="background1"/>
                            <w:vAlign w:val="center"/>
                          </w:tcPr>
                          <w:p w14:paraId="37634586" w14:textId="77777777" w:rsidR="0010464D" w:rsidRPr="002C25C5" w:rsidRDefault="0010464D" w:rsidP="005820E7">
                            <w:pPr>
                              <w:spacing w:line="240" w:lineRule="atLeast"/>
                              <w:jc w:val="center"/>
                              <w:rPr>
                                <w:rFonts w:ascii="Arial" w:eastAsia="Arial" w:hAnsi="Arial" w:cs="Arial"/>
                                <w:sz w:val="20"/>
                                <w:szCs w:val="20"/>
                              </w:rPr>
                            </w:pPr>
                          </w:p>
                        </w:tc>
                        <w:tc>
                          <w:tcPr>
                            <w:tcW w:w="2070" w:type="dxa"/>
                            <w:shd w:val="clear" w:color="auto" w:fill="FFFFFF" w:themeFill="background1"/>
                            <w:vAlign w:val="center"/>
                          </w:tcPr>
                          <w:p w14:paraId="766EF5ED" w14:textId="77777777" w:rsidR="0010464D" w:rsidRPr="002C25C5" w:rsidRDefault="0010464D" w:rsidP="005820E7">
                            <w:pPr>
                              <w:spacing w:line="240" w:lineRule="atLeast"/>
                              <w:jc w:val="center"/>
                              <w:rPr>
                                <w:rFonts w:ascii="Arial" w:eastAsia="Arial" w:hAnsi="Arial" w:cs="Arial"/>
                                <w:sz w:val="20"/>
                                <w:szCs w:val="20"/>
                              </w:rPr>
                            </w:pPr>
                          </w:p>
                        </w:tc>
                        <w:tc>
                          <w:tcPr>
                            <w:tcW w:w="990" w:type="dxa"/>
                            <w:shd w:val="clear" w:color="auto" w:fill="FFFFFF" w:themeFill="background1"/>
                          </w:tcPr>
                          <w:p w14:paraId="19DD738B" w14:textId="77777777" w:rsidR="0010464D" w:rsidRPr="002C25C5" w:rsidRDefault="0010464D" w:rsidP="005820E7">
                            <w:pPr>
                              <w:spacing w:line="240" w:lineRule="atLeast"/>
                              <w:jc w:val="center"/>
                              <w:rPr>
                                <w:rFonts w:ascii="Arial" w:eastAsia="Arial" w:hAnsi="Arial" w:cs="Arial"/>
                                <w:sz w:val="20"/>
                                <w:szCs w:val="20"/>
                              </w:rPr>
                            </w:pPr>
                          </w:p>
                        </w:tc>
                      </w:tr>
                      <w:tr w:rsidR="0010464D" w:rsidRPr="002C25C5" w14:paraId="533BC8F2" w14:textId="77777777" w:rsidTr="005820E7">
                        <w:trPr>
                          <w:trHeight w:val="63"/>
                        </w:trPr>
                        <w:tc>
                          <w:tcPr>
                            <w:tcW w:w="3690" w:type="dxa"/>
                            <w:shd w:val="clear" w:color="auto" w:fill="FFFFFF" w:themeFill="background1"/>
                            <w:vAlign w:val="center"/>
                          </w:tcPr>
                          <w:p w14:paraId="0E6F073F" w14:textId="77777777" w:rsidR="0010464D" w:rsidRPr="002C25C5" w:rsidRDefault="0010464D" w:rsidP="005820E7">
                            <w:pPr>
                              <w:spacing w:line="240" w:lineRule="atLeast"/>
                              <w:rPr>
                                <w:rFonts w:ascii="Arial" w:eastAsia="Arial" w:hAnsi="Arial" w:cs="Arial"/>
                                <w:sz w:val="20"/>
                                <w:szCs w:val="20"/>
                              </w:rPr>
                            </w:pPr>
                            <w:r>
                              <w:rPr>
                                <w:rFonts w:ascii="Arial" w:eastAsia="Arial" w:hAnsi="Arial" w:cs="Arial"/>
                                <w:sz w:val="20"/>
                                <w:szCs w:val="20"/>
                              </w:rPr>
                              <w:t xml:space="preserve">      Overall</w:t>
                            </w:r>
                          </w:p>
                        </w:tc>
                        <w:tc>
                          <w:tcPr>
                            <w:tcW w:w="1980" w:type="dxa"/>
                            <w:shd w:val="clear" w:color="auto" w:fill="FFFFFF" w:themeFill="background1"/>
                            <w:vAlign w:val="center"/>
                          </w:tcPr>
                          <w:p w14:paraId="5475BE0C"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8.7 (1.0)</w:t>
                            </w:r>
                          </w:p>
                        </w:tc>
                        <w:tc>
                          <w:tcPr>
                            <w:tcW w:w="2160" w:type="dxa"/>
                            <w:shd w:val="clear" w:color="auto" w:fill="FFFFFF" w:themeFill="background1"/>
                            <w:vAlign w:val="center"/>
                          </w:tcPr>
                          <w:p w14:paraId="4408BB1C"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8.6 (</w:t>
                            </w:r>
                            <w:r>
                              <w:rPr>
                                <w:rFonts w:ascii="Arial" w:eastAsia="Arial" w:hAnsi="Arial" w:cs="Arial"/>
                                <w:sz w:val="20"/>
                                <w:szCs w:val="20"/>
                              </w:rPr>
                              <w:t>1.0</w:t>
                            </w:r>
                            <w:r w:rsidRPr="002C25C5">
                              <w:rPr>
                                <w:rFonts w:ascii="Arial" w:eastAsia="Arial" w:hAnsi="Arial" w:cs="Arial"/>
                                <w:sz w:val="20"/>
                                <w:szCs w:val="20"/>
                              </w:rPr>
                              <w:t>)</w:t>
                            </w:r>
                          </w:p>
                        </w:tc>
                        <w:tc>
                          <w:tcPr>
                            <w:tcW w:w="2070" w:type="dxa"/>
                            <w:shd w:val="clear" w:color="auto" w:fill="FFFFFF" w:themeFill="background1"/>
                            <w:vAlign w:val="center"/>
                          </w:tcPr>
                          <w:p w14:paraId="1DFEF877"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8.</w:t>
                            </w:r>
                            <w:r>
                              <w:rPr>
                                <w:rFonts w:ascii="Arial" w:eastAsia="Arial" w:hAnsi="Arial" w:cs="Arial"/>
                                <w:sz w:val="20"/>
                                <w:szCs w:val="20"/>
                              </w:rPr>
                              <w:t>8</w:t>
                            </w:r>
                            <w:r w:rsidRPr="002C25C5">
                              <w:rPr>
                                <w:rFonts w:ascii="Arial" w:eastAsia="Arial" w:hAnsi="Arial" w:cs="Arial"/>
                                <w:sz w:val="20"/>
                                <w:szCs w:val="20"/>
                              </w:rPr>
                              <w:t xml:space="preserve"> (1.1)</w:t>
                            </w:r>
                          </w:p>
                        </w:tc>
                        <w:tc>
                          <w:tcPr>
                            <w:tcW w:w="990" w:type="dxa"/>
                            <w:shd w:val="clear" w:color="auto" w:fill="FFFFFF" w:themeFill="background1"/>
                          </w:tcPr>
                          <w:p w14:paraId="598EB828"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0.217</w:t>
                            </w:r>
                          </w:p>
                        </w:tc>
                      </w:tr>
                      <w:tr w:rsidR="0010464D" w:rsidRPr="002C25C5" w14:paraId="53E5A42F" w14:textId="77777777" w:rsidTr="005820E7">
                        <w:trPr>
                          <w:trHeight w:val="63"/>
                        </w:trPr>
                        <w:tc>
                          <w:tcPr>
                            <w:tcW w:w="3690" w:type="dxa"/>
                            <w:shd w:val="clear" w:color="auto" w:fill="FFFFFF" w:themeFill="background1"/>
                            <w:vAlign w:val="center"/>
                          </w:tcPr>
                          <w:p w14:paraId="3798D3C4" w14:textId="77777777" w:rsidR="0010464D" w:rsidRPr="002C25C5" w:rsidRDefault="0010464D" w:rsidP="005820E7">
                            <w:pPr>
                              <w:spacing w:line="240" w:lineRule="atLeast"/>
                              <w:rPr>
                                <w:rFonts w:ascii="Arial" w:eastAsia="Arial" w:hAnsi="Arial" w:cs="Arial"/>
                                <w:sz w:val="20"/>
                                <w:szCs w:val="20"/>
                              </w:rPr>
                            </w:pPr>
                            <w:r>
                              <w:rPr>
                                <w:rFonts w:ascii="Arial" w:eastAsia="Arial" w:hAnsi="Arial" w:cs="Arial"/>
                                <w:sz w:val="20"/>
                                <w:szCs w:val="20"/>
                              </w:rPr>
                              <w:t xml:space="preserve">         Grade 1 BPD</w:t>
                            </w:r>
                          </w:p>
                        </w:tc>
                        <w:tc>
                          <w:tcPr>
                            <w:tcW w:w="1980" w:type="dxa"/>
                            <w:shd w:val="clear" w:color="auto" w:fill="FFFFFF" w:themeFill="background1"/>
                            <w:vAlign w:val="center"/>
                          </w:tcPr>
                          <w:p w14:paraId="7D00D699"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8.9 (1.1)</w:t>
                            </w:r>
                          </w:p>
                        </w:tc>
                        <w:tc>
                          <w:tcPr>
                            <w:tcW w:w="2160" w:type="dxa"/>
                            <w:shd w:val="clear" w:color="auto" w:fill="FFFFFF" w:themeFill="background1"/>
                            <w:vAlign w:val="center"/>
                          </w:tcPr>
                          <w:p w14:paraId="2435A7F7"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8.7 (1.0)</w:t>
                            </w:r>
                          </w:p>
                        </w:tc>
                        <w:tc>
                          <w:tcPr>
                            <w:tcW w:w="2070" w:type="dxa"/>
                            <w:shd w:val="clear" w:color="auto" w:fill="FFFFFF" w:themeFill="background1"/>
                            <w:vAlign w:val="center"/>
                          </w:tcPr>
                          <w:p w14:paraId="3979764A"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9.3 (1.0)</w:t>
                            </w:r>
                          </w:p>
                        </w:tc>
                        <w:tc>
                          <w:tcPr>
                            <w:tcW w:w="990" w:type="dxa"/>
                            <w:shd w:val="clear" w:color="auto" w:fill="FFFFFF" w:themeFill="background1"/>
                          </w:tcPr>
                          <w:p w14:paraId="03BBBA45" w14:textId="77777777" w:rsidR="0010464D"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0.003</w:t>
                            </w:r>
                          </w:p>
                        </w:tc>
                      </w:tr>
                      <w:tr w:rsidR="0010464D" w:rsidRPr="002C25C5" w14:paraId="0EEBD194" w14:textId="77777777" w:rsidTr="005820E7">
                        <w:trPr>
                          <w:trHeight w:val="63"/>
                        </w:trPr>
                        <w:tc>
                          <w:tcPr>
                            <w:tcW w:w="3690" w:type="dxa"/>
                            <w:shd w:val="clear" w:color="auto" w:fill="FFFFFF" w:themeFill="background1"/>
                            <w:vAlign w:val="center"/>
                          </w:tcPr>
                          <w:p w14:paraId="2BD884FA" w14:textId="77777777" w:rsidR="0010464D" w:rsidRPr="002C25C5" w:rsidRDefault="0010464D" w:rsidP="005820E7">
                            <w:pPr>
                              <w:spacing w:line="240" w:lineRule="atLeast"/>
                              <w:rPr>
                                <w:rFonts w:ascii="Arial" w:eastAsia="Arial" w:hAnsi="Arial" w:cs="Arial"/>
                                <w:sz w:val="20"/>
                                <w:szCs w:val="20"/>
                              </w:rPr>
                            </w:pPr>
                            <w:r>
                              <w:rPr>
                                <w:rFonts w:ascii="Arial" w:eastAsia="Arial" w:hAnsi="Arial" w:cs="Arial"/>
                                <w:sz w:val="20"/>
                                <w:szCs w:val="20"/>
                              </w:rPr>
                              <w:t xml:space="preserve">         Grade 2 BPD</w:t>
                            </w:r>
                          </w:p>
                        </w:tc>
                        <w:tc>
                          <w:tcPr>
                            <w:tcW w:w="1980" w:type="dxa"/>
                            <w:shd w:val="clear" w:color="auto" w:fill="FFFFFF" w:themeFill="background1"/>
                            <w:vAlign w:val="center"/>
                          </w:tcPr>
                          <w:p w14:paraId="2C7245DC"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8.6 (1.1)</w:t>
                            </w:r>
                          </w:p>
                        </w:tc>
                        <w:tc>
                          <w:tcPr>
                            <w:tcW w:w="2160" w:type="dxa"/>
                            <w:shd w:val="clear" w:color="auto" w:fill="FFFFFF" w:themeFill="background1"/>
                            <w:vAlign w:val="center"/>
                          </w:tcPr>
                          <w:p w14:paraId="36EED6FF"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8.6 (1.0)</w:t>
                            </w:r>
                          </w:p>
                        </w:tc>
                        <w:tc>
                          <w:tcPr>
                            <w:tcW w:w="2070" w:type="dxa"/>
                            <w:shd w:val="clear" w:color="auto" w:fill="FFFFFF" w:themeFill="background1"/>
                            <w:vAlign w:val="center"/>
                          </w:tcPr>
                          <w:p w14:paraId="03BAD8D2"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8.7 (1.2)</w:t>
                            </w:r>
                          </w:p>
                        </w:tc>
                        <w:tc>
                          <w:tcPr>
                            <w:tcW w:w="990" w:type="dxa"/>
                            <w:shd w:val="clear" w:color="auto" w:fill="FFFFFF" w:themeFill="background1"/>
                          </w:tcPr>
                          <w:p w14:paraId="321C9E25" w14:textId="77777777" w:rsidR="0010464D"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0.477</w:t>
                            </w:r>
                          </w:p>
                        </w:tc>
                      </w:tr>
                      <w:tr w:rsidR="0010464D" w:rsidRPr="002C25C5" w14:paraId="153B6F41" w14:textId="77777777" w:rsidTr="005820E7">
                        <w:trPr>
                          <w:trHeight w:val="63"/>
                        </w:trPr>
                        <w:tc>
                          <w:tcPr>
                            <w:tcW w:w="3690" w:type="dxa"/>
                            <w:shd w:val="clear" w:color="auto" w:fill="FFFFFF" w:themeFill="background1"/>
                            <w:vAlign w:val="center"/>
                          </w:tcPr>
                          <w:p w14:paraId="07D3CFF8" w14:textId="77777777" w:rsidR="0010464D" w:rsidRPr="002C25C5" w:rsidRDefault="0010464D" w:rsidP="005820E7">
                            <w:pPr>
                              <w:spacing w:line="240" w:lineRule="atLeast"/>
                              <w:rPr>
                                <w:rFonts w:ascii="Arial" w:eastAsia="Arial" w:hAnsi="Arial" w:cs="Arial"/>
                                <w:sz w:val="20"/>
                                <w:szCs w:val="20"/>
                              </w:rPr>
                            </w:pPr>
                            <w:r>
                              <w:rPr>
                                <w:rFonts w:ascii="Arial" w:eastAsia="Arial" w:hAnsi="Arial" w:cs="Arial"/>
                                <w:sz w:val="20"/>
                                <w:szCs w:val="20"/>
                              </w:rPr>
                              <w:t xml:space="preserve">         Grade 3 BPD</w:t>
                            </w:r>
                          </w:p>
                        </w:tc>
                        <w:tc>
                          <w:tcPr>
                            <w:tcW w:w="1980" w:type="dxa"/>
                            <w:shd w:val="clear" w:color="auto" w:fill="FFFFFF" w:themeFill="background1"/>
                            <w:vAlign w:val="center"/>
                          </w:tcPr>
                          <w:p w14:paraId="63DE0F38"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8.5 (1.0)</w:t>
                            </w:r>
                          </w:p>
                        </w:tc>
                        <w:tc>
                          <w:tcPr>
                            <w:tcW w:w="2160" w:type="dxa"/>
                            <w:shd w:val="clear" w:color="auto" w:fill="FFFFFF" w:themeFill="background1"/>
                            <w:vAlign w:val="center"/>
                          </w:tcPr>
                          <w:p w14:paraId="58FAC50A"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8.5 (1.0)</w:t>
                            </w:r>
                          </w:p>
                        </w:tc>
                        <w:tc>
                          <w:tcPr>
                            <w:tcW w:w="2070" w:type="dxa"/>
                            <w:shd w:val="clear" w:color="auto" w:fill="FFFFFF" w:themeFill="background1"/>
                            <w:vAlign w:val="center"/>
                          </w:tcPr>
                          <w:p w14:paraId="2765E77A"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8.5 (1.0)</w:t>
                            </w:r>
                          </w:p>
                        </w:tc>
                        <w:tc>
                          <w:tcPr>
                            <w:tcW w:w="990" w:type="dxa"/>
                            <w:shd w:val="clear" w:color="auto" w:fill="FFFFFF" w:themeFill="background1"/>
                          </w:tcPr>
                          <w:p w14:paraId="0B6DFACE" w14:textId="77777777" w:rsidR="0010464D"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0.797</w:t>
                            </w:r>
                          </w:p>
                        </w:tc>
                      </w:tr>
                      <w:tr w:rsidR="0010464D" w:rsidRPr="002C25C5" w14:paraId="0F894A7C" w14:textId="77777777" w:rsidTr="005820E7">
                        <w:trPr>
                          <w:trHeight w:val="63"/>
                        </w:trPr>
                        <w:tc>
                          <w:tcPr>
                            <w:tcW w:w="3690" w:type="dxa"/>
                            <w:shd w:val="clear" w:color="auto" w:fill="FFFFFF" w:themeFill="background1"/>
                            <w:vAlign w:val="center"/>
                          </w:tcPr>
                          <w:p w14:paraId="2427CFDB" w14:textId="77777777" w:rsidR="0010464D" w:rsidRPr="002C25C5" w:rsidRDefault="0010464D" w:rsidP="005820E7">
                            <w:pPr>
                              <w:spacing w:line="240" w:lineRule="atLeast"/>
                              <w:rPr>
                                <w:rFonts w:ascii="Arial" w:eastAsia="Arial" w:hAnsi="Arial" w:cs="Arial"/>
                                <w:sz w:val="20"/>
                                <w:szCs w:val="20"/>
                              </w:rPr>
                            </w:pPr>
                            <w:r w:rsidRPr="002C25C5">
                              <w:rPr>
                                <w:rFonts w:ascii="Arial" w:eastAsia="Arial" w:hAnsi="Arial" w:cs="Arial"/>
                                <w:sz w:val="20"/>
                                <w:szCs w:val="20"/>
                              </w:rPr>
                              <w:t>Census Tract Deprivation, Mean (SD)^</w:t>
                            </w:r>
                          </w:p>
                        </w:tc>
                        <w:tc>
                          <w:tcPr>
                            <w:tcW w:w="1980" w:type="dxa"/>
                            <w:shd w:val="clear" w:color="auto" w:fill="FFFFFF" w:themeFill="background1"/>
                            <w:vAlign w:val="center"/>
                          </w:tcPr>
                          <w:p w14:paraId="265DC3BA"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0.43 (0.15)</w:t>
                            </w:r>
                          </w:p>
                        </w:tc>
                        <w:tc>
                          <w:tcPr>
                            <w:tcW w:w="2160" w:type="dxa"/>
                            <w:shd w:val="clear" w:color="auto" w:fill="FFFFFF" w:themeFill="background1"/>
                            <w:vAlign w:val="center"/>
                          </w:tcPr>
                          <w:p w14:paraId="762A6EC3"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0.39 (0.15)</w:t>
                            </w:r>
                          </w:p>
                        </w:tc>
                        <w:tc>
                          <w:tcPr>
                            <w:tcW w:w="2070" w:type="dxa"/>
                            <w:shd w:val="clear" w:color="auto" w:fill="FFFFFF" w:themeFill="background1"/>
                            <w:vAlign w:val="center"/>
                          </w:tcPr>
                          <w:p w14:paraId="54E837E2" w14:textId="77777777" w:rsidR="0010464D" w:rsidRPr="002C25C5" w:rsidRDefault="0010464D" w:rsidP="005820E7">
                            <w:pPr>
                              <w:spacing w:line="240" w:lineRule="atLeast"/>
                              <w:jc w:val="center"/>
                              <w:rPr>
                                <w:rFonts w:ascii="Arial" w:eastAsia="Arial" w:hAnsi="Arial" w:cs="Arial"/>
                                <w:sz w:val="20"/>
                                <w:szCs w:val="20"/>
                              </w:rPr>
                            </w:pPr>
                            <w:r w:rsidRPr="002C25C5">
                              <w:rPr>
                                <w:rFonts w:ascii="Arial" w:eastAsia="Arial" w:hAnsi="Arial" w:cs="Arial"/>
                                <w:sz w:val="20"/>
                                <w:szCs w:val="20"/>
                              </w:rPr>
                              <w:t>0.46 (0.16)</w:t>
                            </w:r>
                          </w:p>
                        </w:tc>
                        <w:tc>
                          <w:tcPr>
                            <w:tcW w:w="990" w:type="dxa"/>
                            <w:shd w:val="clear" w:color="auto" w:fill="FFFFFF" w:themeFill="background1"/>
                          </w:tcPr>
                          <w:p w14:paraId="6BB4BB7B" w14:textId="77777777" w:rsidR="0010464D" w:rsidRPr="002C25C5" w:rsidRDefault="0010464D" w:rsidP="005820E7">
                            <w:pPr>
                              <w:spacing w:line="240" w:lineRule="atLeast"/>
                              <w:jc w:val="center"/>
                              <w:rPr>
                                <w:rFonts w:ascii="Arial" w:eastAsia="Arial" w:hAnsi="Arial" w:cs="Arial"/>
                                <w:sz w:val="20"/>
                                <w:szCs w:val="20"/>
                              </w:rPr>
                            </w:pPr>
                            <w:r>
                              <w:rPr>
                                <w:rFonts w:ascii="Arial" w:eastAsia="Arial" w:hAnsi="Arial" w:cs="Arial"/>
                                <w:sz w:val="20"/>
                                <w:szCs w:val="20"/>
                              </w:rPr>
                              <w:t>&lt;0.001</w:t>
                            </w:r>
                          </w:p>
                        </w:tc>
                      </w:tr>
                      <w:tr w:rsidR="0010464D" w:rsidRPr="002C25C5" w14:paraId="71763B68" w14:textId="77777777" w:rsidTr="005820E7">
                        <w:trPr>
                          <w:trHeight w:val="63"/>
                        </w:trPr>
                        <w:tc>
                          <w:tcPr>
                            <w:tcW w:w="3690" w:type="dxa"/>
                            <w:tcBorders>
                              <w:bottom w:val="single" w:sz="4" w:space="0" w:color="auto"/>
                            </w:tcBorders>
                            <w:shd w:val="clear" w:color="auto" w:fill="FFFFFF" w:themeFill="background1"/>
                            <w:vAlign w:val="center"/>
                          </w:tcPr>
                          <w:p w14:paraId="20FB20A2" w14:textId="77777777" w:rsidR="0010464D" w:rsidRPr="002C25C5" w:rsidRDefault="0010464D" w:rsidP="005820E7">
                            <w:pPr>
                              <w:spacing w:line="240" w:lineRule="atLeast"/>
                              <w:rPr>
                                <w:rFonts w:ascii="Arial" w:eastAsia="Arial" w:hAnsi="Arial" w:cs="Arial"/>
                                <w:sz w:val="20"/>
                                <w:szCs w:val="20"/>
                              </w:rPr>
                            </w:pPr>
                          </w:p>
                        </w:tc>
                        <w:tc>
                          <w:tcPr>
                            <w:tcW w:w="1980" w:type="dxa"/>
                            <w:tcBorders>
                              <w:bottom w:val="single" w:sz="4" w:space="0" w:color="auto"/>
                            </w:tcBorders>
                            <w:shd w:val="clear" w:color="auto" w:fill="FFFFFF" w:themeFill="background1"/>
                            <w:vAlign w:val="center"/>
                          </w:tcPr>
                          <w:p w14:paraId="5D1FB96C" w14:textId="77777777" w:rsidR="0010464D" w:rsidRPr="002C25C5" w:rsidRDefault="0010464D" w:rsidP="005820E7">
                            <w:pPr>
                              <w:spacing w:line="240" w:lineRule="atLeast"/>
                              <w:jc w:val="center"/>
                              <w:rPr>
                                <w:rFonts w:ascii="Arial" w:eastAsia="Arial" w:hAnsi="Arial" w:cs="Arial"/>
                                <w:sz w:val="20"/>
                                <w:szCs w:val="20"/>
                              </w:rPr>
                            </w:pPr>
                          </w:p>
                        </w:tc>
                        <w:tc>
                          <w:tcPr>
                            <w:tcW w:w="2160" w:type="dxa"/>
                            <w:tcBorders>
                              <w:bottom w:val="single" w:sz="4" w:space="0" w:color="auto"/>
                            </w:tcBorders>
                            <w:shd w:val="clear" w:color="auto" w:fill="FFFFFF" w:themeFill="background1"/>
                            <w:vAlign w:val="center"/>
                          </w:tcPr>
                          <w:p w14:paraId="25194485" w14:textId="77777777" w:rsidR="0010464D" w:rsidRPr="002C25C5" w:rsidRDefault="0010464D" w:rsidP="005820E7">
                            <w:pPr>
                              <w:spacing w:line="240" w:lineRule="atLeast"/>
                              <w:jc w:val="center"/>
                              <w:rPr>
                                <w:rFonts w:ascii="Arial" w:eastAsia="Arial" w:hAnsi="Arial" w:cs="Arial"/>
                                <w:sz w:val="20"/>
                                <w:szCs w:val="20"/>
                              </w:rPr>
                            </w:pPr>
                          </w:p>
                        </w:tc>
                        <w:tc>
                          <w:tcPr>
                            <w:tcW w:w="2070" w:type="dxa"/>
                            <w:tcBorders>
                              <w:bottom w:val="single" w:sz="4" w:space="0" w:color="auto"/>
                            </w:tcBorders>
                            <w:shd w:val="clear" w:color="auto" w:fill="FFFFFF" w:themeFill="background1"/>
                            <w:vAlign w:val="center"/>
                          </w:tcPr>
                          <w:p w14:paraId="55666574" w14:textId="77777777" w:rsidR="0010464D" w:rsidRPr="002C25C5" w:rsidRDefault="0010464D" w:rsidP="005820E7">
                            <w:pPr>
                              <w:spacing w:line="240" w:lineRule="atLeast"/>
                              <w:jc w:val="center"/>
                              <w:rPr>
                                <w:rFonts w:ascii="Arial" w:eastAsia="Arial" w:hAnsi="Arial" w:cs="Arial"/>
                                <w:sz w:val="20"/>
                                <w:szCs w:val="20"/>
                              </w:rPr>
                            </w:pPr>
                          </w:p>
                        </w:tc>
                        <w:tc>
                          <w:tcPr>
                            <w:tcW w:w="990" w:type="dxa"/>
                            <w:tcBorders>
                              <w:bottom w:val="single" w:sz="4" w:space="0" w:color="auto"/>
                            </w:tcBorders>
                            <w:shd w:val="clear" w:color="auto" w:fill="FFFFFF" w:themeFill="background1"/>
                          </w:tcPr>
                          <w:p w14:paraId="544EE363" w14:textId="77777777" w:rsidR="0010464D" w:rsidRDefault="0010464D" w:rsidP="005820E7">
                            <w:pPr>
                              <w:spacing w:line="240" w:lineRule="atLeast"/>
                              <w:jc w:val="center"/>
                              <w:rPr>
                                <w:rFonts w:ascii="Arial" w:eastAsia="Arial" w:hAnsi="Arial" w:cs="Arial"/>
                                <w:sz w:val="20"/>
                                <w:szCs w:val="20"/>
                              </w:rPr>
                            </w:pPr>
                          </w:p>
                        </w:tc>
                      </w:tr>
                    </w:tbl>
                    <w:p w14:paraId="5FD1FAF1" w14:textId="77777777" w:rsidR="0010464D" w:rsidRDefault="0010464D" w:rsidP="0010464D">
                      <w:pPr>
                        <w:rPr>
                          <w:rFonts w:ascii="Arial" w:hAnsi="Arial" w:cs="Arial"/>
                          <w:sz w:val="20"/>
                          <w:szCs w:val="20"/>
                        </w:rPr>
                      </w:pPr>
                      <w:r>
                        <w:rPr>
                          <w:rFonts w:ascii="Arial" w:hAnsi="Arial" w:cs="Arial"/>
                          <w:sz w:val="20"/>
                          <w:szCs w:val="20"/>
                        </w:rPr>
                        <w:t xml:space="preserve">Abbreviations: ED, emergency department; BPD, </w:t>
                      </w:r>
                      <w:r>
                        <w:rPr>
                          <w:rFonts w:ascii="Arial" w:eastAsia="Times New Roman" w:hAnsi="Arial" w:cs="Arial"/>
                          <w:sz w:val="20"/>
                          <w:szCs w:val="20"/>
                        </w:rPr>
                        <w:t>bronchopulmonary dysplasia;</w:t>
                      </w:r>
                      <w:r>
                        <w:rPr>
                          <w:rFonts w:ascii="Arial" w:hAnsi="Arial" w:cs="Arial"/>
                          <w:sz w:val="20"/>
                          <w:szCs w:val="20"/>
                        </w:rPr>
                        <w:t xml:space="preserve"> GA, gestational age; </w:t>
                      </w:r>
                      <w:r>
                        <w:rPr>
                          <w:rFonts w:ascii="Arial" w:eastAsia="Times New Roman" w:hAnsi="Arial" w:cs="Arial"/>
                          <w:sz w:val="20"/>
                          <w:szCs w:val="20"/>
                        </w:rPr>
                        <w:t xml:space="preserve">IQR, interquartile range; </w:t>
                      </w:r>
                      <w:r>
                        <w:rPr>
                          <w:rFonts w:ascii="Arial" w:hAnsi="Arial" w:cs="Arial"/>
                          <w:sz w:val="20"/>
                          <w:szCs w:val="20"/>
                        </w:rPr>
                        <w:t xml:space="preserve">NICU, neonatal intensive care unit; </w:t>
                      </w:r>
                      <w:r>
                        <w:rPr>
                          <w:rFonts w:ascii="Arial" w:eastAsia="Times New Roman" w:hAnsi="Arial" w:cs="Arial"/>
                          <w:sz w:val="20"/>
                          <w:szCs w:val="20"/>
                        </w:rPr>
                        <w:t>SD, standard deviation</w:t>
                      </w:r>
                      <w:r>
                        <w:rPr>
                          <w:rFonts w:ascii="Arial" w:hAnsi="Arial" w:cs="Arial"/>
                          <w:sz w:val="20"/>
                          <w:szCs w:val="20"/>
                        </w:rPr>
                        <w:t>; PM</w:t>
                      </w:r>
                      <w:r w:rsidRPr="002349CD">
                        <w:rPr>
                          <w:rFonts w:ascii="Arial" w:hAnsi="Arial" w:cs="Arial"/>
                          <w:sz w:val="20"/>
                          <w:szCs w:val="20"/>
                          <w:vertAlign w:val="subscript"/>
                        </w:rPr>
                        <w:t>2.5</w:t>
                      </w:r>
                      <w:r>
                        <w:rPr>
                          <w:rFonts w:ascii="Arial" w:hAnsi="Arial" w:cs="Arial"/>
                          <w:sz w:val="20"/>
                          <w:szCs w:val="20"/>
                        </w:rPr>
                        <w:t>, particulate matter &lt;2.5µm in diameter</w:t>
                      </w:r>
                    </w:p>
                    <w:p w14:paraId="1594DAA0" w14:textId="77777777" w:rsidR="0010464D" w:rsidRPr="00F5204A" w:rsidRDefault="0010464D" w:rsidP="0010464D">
                      <w:pPr>
                        <w:rPr>
                          <w:rFonts w:ascii="Arial" w:hAnsi="Arial" w:cs="Arial"/>
                          <w:sz w:val="20"/>
                          <w:szCs w:val="20"/>
                        </w:rPr>
                      </w:pPr>
                      <w:r>
                        <w:rPr>
                          <w:rFonts w:ascii="Arial" w:hAnsi="Arial" w:cs="Arial"/>
                          <w:sz w:val="20"/>
                          <w:szCs w:val="20"/>
                        </w:rPr>
                        <w:t>Two-way t-test used for continuous variables. Chi-square used for categorical variables.</w:t>
                      </w:r>
                    </w:p>
                    <w:p w14:paraId="0A93F542" w14:textId="77777777" w:rsidR="0010464D" w:rsidRDefault="0010464D" w:rsidP="0010464D">
                      <w:pPr>
                        <w:rPr>
                          <w:rFonts w:ascii="Arial" w:hAnsi="Arial" w:cs="Arial"/>
                          <w:sz w:val="20"/>
                          <w:szCs w:val="20"/>
                        </w:rPr>
                      </w:pPr>
                      <w:r>
                        <w:rPr>
                          <w:rFonts w:ascii="Arial" w:hAnsi="Arial" w:cs="Arial"/>
                          <w:sz w:val="20"/>
                          <w:szCs w:val="20"/>
                        </w:rPr>
                        <w:t xml:space="preserve">*BPD severity stratified at 36 weeks or hospital admission if hospital admission to CHOP occurred after 36 weeks post-menstrual age using 2019 NRN criteria (Jensen et al.  2019). </w:t>
                      </w:r>
                    </w:p>
                    <w:p w14:paraId="6934A33D" w14:textId="77777777" w:rsidR="0010464D" w:rsidRDefault="0010464D" w:rsidP="0010464D">
                      <w:pPr>
                        <w:rPr>
                          <w:rFonts w:ascii="Arial" w:hAnsi="Arial" w:cs="Arial"/>
                          <w:sz w:val="20"/>
                          <w:szCs w:val="20"/>
                        </w:rPr>
                      </w:pPr>
                      <w:r w:rsidRPr="00663287">
                        <w:rPr>
                          <w:rFonts w:ascii="Arial" w:eastAsia="Arial" w:hAnsi="Arial" w:cs="Arial"/>
                          <w:sz w:val="20"/>
                          <w:szCs w:val="20"/>
                          <w:vertAlign w:val="superscript"/>
                        </w:rPr>
                        <w:sym w:font="Symbol" w:char="F0E0"/>
                      </w:r>
                      <w:r>
                        <w:rPr>
                          <w:rFonts w:ascii="Arial" w:hAnsi="Arial" w:cs="Arial"/>
                          <w:sz w:val="20"/>
                          <w:szCs w:val="20"/>
                        </w:rPr>
                        <w:t>Missing data: birth weight (n = 7).</w:t>
                      </w:r>
                    </w:p>
                    <w:p w14:paraId="23675931" w14:textId="77777777" w:rsidR="0010464D" w:rsidRDefault="0010464D" w:rsidP="0010464D">
                      <w:pPr>
                        <w:rPr>
                          <w:rFonts w:ascii="Arial" w:hAnsi="Arial" w:cs="Arial"/>
                          <w:sz w:val="20"/>
                          <w:szCs w:val="20"/>
                        </w:rPr>
                      </w:pPr>
                      <w:r>
                        <w:rPr>
                          <w:rFonts w:ascii="Arial" w:hAnsi="Arial" w:cs="Arial"/>
                          <w:sz w:val="20"/>
                          <w:szCs w:val="20"/>
                          <w:vertAlign w:val="superscript"/>
                        </w:rPr>
                        <w:t>#</w:t>
                      </w:r>
                      <w:r>
                        <w:rPr>
                          <w:rFonts w:ascii="Arial" w:hAnsi="Arial" w:cs="Arial"/>
                          <w:sz w:val="20"/>
                          <w:szCs w:val="20"/>
                        </w:rPr>
                        <w:t>Mean PM</w:t>
                      </w:r>
                      <w:r>
                        <w:rPr>
                          <w:rFonts w:ascii="Arial" w:hAnsi="Arial" w:cs="Arial"/>
                          <w:sz w:val="20"/>
                          <w:szCs w:val="20"/>
                          <w:vertAlign w:val="subscript"/>
                        </w:rPr>
                        <w:t>2.5</w:t>
                      </w:r>
                      <w:r>
                        <w:rPr>
                          <w:rFonts w:ascii="Arial" w:hAnsi="Arial" w:cs="Arial"/>
                          <w:sz w:val="20"/>
                          <w:szCs w:val="20"/>
                        </w:rPr>
                        <w:t xml:space="preserve"> exposure in the year after neonatal intensive care unit (NICU) discharge.</w:t>
                      </w:r>
                    </w:p>
                    <w:p w14:paraId="4ED57435" w14:textId="77777777" w:rsidR="0010464D" w:rsidRPr="008C5B9A" w:rsidRDefault="0010464D" w:rsidP="0010464D">
                      <w:pPr>
                        <w:rPr>
                          <w:rFonts w:ascii="Arial" w:hAnsi="Arial" w:cs="Arial"/>
                          <w:sz w:val="20"/>
                          <w:szCs w:val="20"/>
                        </w:rPr>
                      </w:pPr>
                      <w:r>
                        <w:rPr>
                          <w:rFonts w:ascii="Arial" w:hAnsi="Arial" w:cs="Arial"/>
                          <w:sz w:val="20"/>
                          <w:szCs w:val="20"/>
                        </w:rPr>
                        <w:t>^Census Tract-Level Deprivation Index from 2018 (Brokamp et al. 2019).</w:t>
                      </w:r>
                    </w:p>
                  </w:txbxContent>
                </v:textbox>
                <w10:wrap type="square"/>
              </v:shape>
            </w:pict>
          </mc:Fallback>
        </mc:AlternateContent>
      </w:r>
    </w:p>
    <w:p w14:paraId="15BDA6F0" w14:textId="77777777" w:rsidR="0010464D" w:rsidRDefault="0010464D" w:rsidP="0010464D">
      <w:r>
        <w:rPr>
          <w:noProof/>
        </w:rPr>
        <w:lastRenderedPageBreak/>
        <mc:AlternateContent>
          <mc:Choice Requires="wps">
            <w:drawing>
              <wp:anchor distT="0" distB="0" distL="114300" distR="114300" simplePos="0" relativeHeight="251661312" behindDoc="0" locked="0" layoutInCell="1" allowOverlap="1" wp14:anchorId="5F89D006" wp14:editId="794B322C">
                <wp:simplePos x="0" y="0"/>
                <wp:positionH relativeFrom="column">
                  <wp:posOffset>0</wp:posOffset>
                </wp:positionH>
                <wp:positionV relativeFrom="paragraph">
                  <wp:posOffset>0</wp:posOffset>
                </wp:positionV>
                <wp:extent cx="1828800" cy="1828800"/>
                <wp:effectExtent l="0" t="0" r="0" b="0"/>
                <wp:wrapSquare wrapText="bothSides"/>
                <wp:docPr id="19013969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094968A" w14:textId="77777777" w:rsidR="0010464D" w:rsidRPr="00B570FB" w:rsidRDefault="0010464D" w:rsidP="0010464D">
                            <w:pPr>
                              <w:rPr>
                                <w:rFonts w:ascii="Arial" w:hAnsi="Arial" w:cs="Arial"/>
                              </w:rPr>
                            </w:pPr>
                            <w:r w:rsidRPr="00B570FB">
                              <w:rPr>
                                <w:rFonts w:ascii="Arial" w:hAnsi="Arial" w:cs="Arial"/>
                                <w:b/>
                                <w:bCs/>
                              </w:rPr>
                              <w:t xml:space="preserve">Figure 2. </w:t>
                            </w:r>
                            <w:r w:rsidRPr="00B570FB">
                              <w:rPr>
                                <w:rFonts w:ascii="Arial" w:hAnsi="Arial" w:cs="Arial"/>
                              </w:rPr>
                              <w:t>Average PM</w:t>
                            </w:r>
                            <w:r w:rsidRPr="00B570FB">
                              <w:rPr>
                                <w:rFonts w:ascii="Arial" w:hAnsi="Arial" w:cs="Arial"/>
                                <w:vertAlign w:val="subscript"/>
                              </w:rPr>
                              <w:t>2.5</w:t>
                            </w:r>
                            <w:r w:rsidRPr="00B570FB">
                              <w:rPr>
                                <w:rFonts w:ascii="Arial" w:hAnsi="Arial" w:cs="Arial"/>
                              </w:rPr>
                              <w:t xml:space="preserve"> in the metropolitan Philadelphia region</w:t>
                            </w:r>
                          </w:p>
                          <w:p w14:paraId="2F5FEB00" w14:textId="77777777" w:rsidR="0010464D" w:rsidRDefault="0010464D" w:rsidP="0010464D">
                            <w:pPr>
                              <w:rPr>
                                <w:rFonts w:ascii="Arial" w:hAnsi="Arial" w:cs="Arial"/>
                                <w:sz w:val="22"/>
                                <w:szCs w:val="22"/>
                              </w:rPr>
                            </w:pPr>
                          </w:p>
                          <w:p w14:paraId="0DC721B1" w14:textId="77777777" w:rsidR="0010464D" w:rsidRDefault="0010464D" w:rsidP="0010464D">
                            <w:pPr>
                              <w:rPr>
                                <w:rFonts w:ascii="Arial" w:hAnsi="Arial" w:cs="Arial"/>
                                <w:sz w:val="22"/>
                                <w:szCs w:val="22"/>
                              </w:rPr>
                            </w:pPr>
                            <w:r>
                              <w:rPr>
                                <w:rFonts w:ascii="Arial" w:hAnsi="Arial" w:cs="Arial"/>
                                <w:sz w:val="22"/>
                                <w:szCs w:val="22"/>
                              </w:rPr>
                              <w:t xml:space="preserve"> </w:t>
                            </w:r>
                            <w:r>
                              <w:rPr>
                                <w:rFonts w:ascii="Arial" w:hAnsi="Arial" w:cs="Arial"/>
                                <w:noProof/>
                                <w:sz w:val="22"/>
                                <w:szCs w:val="22"/>
                              </w:rPr>
                              <w:drawing>
                                <wp:inline distT="0" distB="0" distL="0" distR="0" wp14:anchorId="31918125" wp14:editId="36144235">
                                  <wp:extent cx="6412375" cy="6412375"/>
                                  <wp:effectExtent l="0" t="0" r="1270" b="1270"/>
                                  <wp:docPr id="694644900" name="Picture 694644900"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h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54999" cy="6454999"/>
                                          </a:xfrm>
                                          <a:prstGeom prst="rect">
                                            <a:avLst/>
                                          </a:prstGeom>
                                        </pic:spPr>
                                      </pic:pic>
                                    </a:graphicData>
                                  </a:graphic>
                                </wp:inline>
                              </w:drawing>
                            </w:r>
                          </w:p>
                          <w:p w14:paraId="2B6429BE" w14:textId="77777777" w:rsidR="0010464D" w:rsidRPr="00A813A1" w:rsidRDefault="0010464D" w:rsidP="0010464D">
                            <w:pPr>
                              <w:rPr>
                                <w:rFonts w:ascii="Arial" w:hAnsi="Arial" w:cs="Arial"/>
                                <w:b/>
                                <w:bCs/>
                                <w:sz w:val="22"/>
                                <w:szCs w:val="22"/>
                              </w:rPr>
                            </w:pPr>
                            <w:r w:rsidRPr="007245ED">
                              <w:rPr>
                                <w:rFonts w:ascii="Arial" w:hAnsi="Arial" w:cs="Arial"/>
                                <w:sz w:val="20"/>
                                <w:szCs w:val="20"/>
                              </w:rPr>
                              <w:t>Mean PM</w:t>
                            </w:r>
                            <w:r w:rsidRPr="007245ED">
                              <w:rPr>
                                <w:rFonts w:ascii="Arial" w:hAnsi="Arial" w:cs="Arial"/>
                                <w:sz w:val="20"/>
                                <w:szCs w:val="20"/>
                                <w:vertAlign w:val="subscript"/>
                              </w:rPr>
                              <w:t>2.5</w:t>
                            </w:r>
                            <w:r w:rsidRPr="007245ED">
                              <w:rPr>
                                <w:rFonts w:ascii="Arial" w:hAnsi="Arial" w:cs="Arial"/>
                                <w:sz w:val="20"/>
                                <w:szCs w:val="20"/>
                              </w:rPr>
                              <w:t xml:space="preserve"> in the metropolitan Philadelphia core-based statistical area comprised of 11 counties within Pennsylvania, New Jersey, and Delaware</w:t>
                            </w:r>
                            <w:r>
                              <w:rPr>
                                <w:rFonts w:ascii="Arial" w:hAnsi="Arial" w:cs="Arial"/>
                                <w:sz w:val="20"/>
                                <w:szCs w:val="20"/>
                              </w:rPr>
                              <w:t xml:space="preserve"> in 2015</w:t>
                            </w:r>
                            <w:r w:rsidRPr="007245ED">
                              <w:rPr>
                                <w:rFonts w:ascii="Arial" w:hAnsi="Arial" w:cs="Arial"/>
                                <w:sz w:val="20"/>
                                <w:szCs w:val="20"/>
                              </w:rPr>
                              <w:t>.</w:t>
                            </w:r>
                            <w:r w:rsidRPr="002C25C5">
                              <w:rPr>
                                <w:rFonts w:ascii="Arial" w:hAnsi="Arial" w:cs="Arial"/>
                                <w:sz w:val="20"/>
                                <w:szCs w:val="20"/>
                              </w:rPr>
                              <w:t xml:space="preserve"> PM</w:t>
                            </w:r>
                            <w:r w:rsidRPr="002C25C5">
                              <w:rPr>
                                <w:rFonts w:ascii="Arial" w:hAnsi="Arial" w:cs="Arial"/>
                                <w:sz w:val="20"/>
                                <w:szCs w:val="20"/>
                                <w:vertAlign w:val="subscript"/>
                              </w:rPr>
                              <w:t>2.5</w:t>
                            </w:r>
                            <w:r w:rsidRPr="002C25C5">
                              <w:rPr>
                                <w:rFonts w:ascii="Arial" w:hAnsi="Arial" w:cs="Arial"/>
                                <w:sz w:val="20"/>
                                <w:szCs w:val="20"/>
                              </w:rPr>
                              <w:t xml:space="preserve"> estimates generated using XGBoost-IDW Synthesis (XIS), a daily high-resolution PM</w:t>
                            </w:r>
                            <w:r w:rsidRPr="002C25C5">
                              <w:rPr>
                                <w:rFonts w:ascii="Arial" w:hAnsi="Arial" w:cs="Arial"/>
                                <w:sz w:val="20"/>
                                <w:szCs w:val="20"/>
                                <w:vertAlign w:val="subscript"/>
                              </w:rPr>
                              <w:t>2.5</w:t>
                            </w:r>
                            <w:r w:rsidRPr="002C25C5">
                              <w:rPr>
                                <w:rFonts w:ascii="Arial" w:hAnsi="Arial" w:cs="Arial"/>
                                <w:sz w:val="20"/>
                                <w:szCs w:val="20"/>
                              </w:rPr>
                              <w:t xml:space="preserve"> machine-learning model covering the contiguous US from 2003-2021. XIS uses </w:t>
                            </w:r>
                            <w:r>
                              <w:rPr>
                                <w:rFonts w:ascii="Arial" w:hAnsi="Arial" w:cs="Arial"/>
                                <w:sz w:val="20"/>
                                <w:szCs w:val="20"/>
                              </w:rPr>
                              <w:t xml:space="preserve">satellite </w:t>
                            </w:r>
                            <w:r w:rsidRPr="002C25C5">
                              <w:rPr>
                                <w:rFonts w:ascii="Arial" w:hAnsi="Arial" w:cs="Arial"/>
                                <w:sz w:val="20"/>
                                <w:szCs w:val="20"/>
                              </w:rPr>
                              <w:t>aerosol optic</w:t>
                            </w:r>
                            <w:r>
                              <w:rPr>
                                <w:rFonts w:ascii="Arial" w:hAnsi="Arial" w:cs="Arial"/>
                                <w:sz w:val="20"/>
                                <w:szCs w:val="20"/>
                              </w:rPr>
                              <w:t>al</w:t>
                            </w:r>
                            <w:r w:rsidRPr="002C25C5">
                              <w:rPr>
                                <w:rFonts w:ascii="Arial" w:hAnsi="Arial" w:cs="Arial"/>
                                <w:sz w:val="20"/>
                                <w:szCs w:val="20"/>
                              </w:rPr>
                              <w:t xml:space="preserve"> depth and a parsimonious set of predictors to make predictions at arbitrary points, capturing near-roadway gradients and allowing estimation of</w:t>
                            </w:r>
                            <w:r>
                              <w:rPr>
                                <w:rFonts w:ascii="Arial" w:hAnsi="Arial" w:cs="Arial"/>
                                <w:sz w:val="20"/>
                                <w:szCs w:val="20"/>
                              </w:rPr>
                              <w:t xml:space="preserve"> address block-group </w:t>
                            </w:r>
                            <w:r w:rsidRPr="002C25C5">
                              <w:rPr>
                                <w:rFonts w:ascii="Arial" w:hAnsi="Arial" w:cs="Arial"/>
                                <w:sz w:val="20"/>
                                <w:szCs w:val="20"/>
                              </w:rPr>
                              <w:t>level exposures.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F89D006" id="_x0000_s1028" type="#_x0000_t202" style="position:absolute;margin-left:0;margin-top:0;width:2in;height:2in;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" filled="f" stroked="f" strokeweight=".5pt">
                <v:textbox style="mso-fit-shape-to-text:t">
                  <w:txbxContent>
                    <w:p w14:paraId="1094968A" w14:textId="77777777" w:rsidR="0010464D" w:rsidRPr="00B570FB" w:rsidRDefault="0010464D" w:rsidP="0010464D">
                      <w:pPr>
                        <w:rPr>
                          <w:rFonts w:ascii="Arial" w:hAnsi="Arial" w:cs="Arial"/>
                        </w:rPr>
                      </w:pPr>
                      <w:r w:rsidRPr="00B570FB">
                        <w:rPr>
                          <w:rFonts w:ascii="Arial" w:hAnsi="Arial" w:cs="Arial"/>
                          <w:b/>
                          <w:bCs/>
                        </w:rPr>
                        <w:t xml:space="preserve">Figure 2. </w:t>
                      </w:r>
                      <w:r w:rsidRPr="00B570FB">
                        <w:rPr>
                          <w:rFonts w:ascii="Arial" w:hAnsi="Arial" w:cs="Arial"/>
                        </w:rPr>
                        <w:t>Average PM</w:t>
                      </w:r>
                      <w:r w:rsidRPr="00B570FB">
                        <w:rPr>
                          <w:rFonts w:ascii="Arial" w:hAnsi="Arial" w:cs="Arial"/>
                          <w:vertAlign w:val="subscript"/>
                        </w:rPr>
                        <w:t>2.5</w:t>
                      </w:r>
                      <w:r w:rsidRPr="00B570FB">
                        <w:rPr>
                          <w:rFonts w:ascii="Arial" w:hAnsi="Arial" w:cs="Arial"/>
                        </w:rPr>
                        <w:t xml:space="preserve"> in the metropolitan Philadelphia region</w:t>
                      </w:r>
                    </w:p>
                    <w:p w14:paraId="2F5FEB00" w14:textId="77777777" w:rsidR="0010464D" w:rsidRDefault="0010464D" w:rsidP="0010464D">
                      <w:pPr>
                        <w:rPr>
                          <w:rFonts w:ascii="Arial" w:hAnsi="Arial" w:cs="Arial"/>
                          <w:sz w:val="22"/>
                          <w:szCs w:val="22"/>
                        </w:rPr>
                      </w:pPr>
                    </w:p>
                    <w:p w14:paraId="0DC721B1" w14:textId="77777777" w:rsidR="0010464D" w:rsidRDefault="0010464D" w:rsidP="0010464D">
                      <w:pPr>
                        <w:rPr>
                          <w:rFonts w:ascii="Arial" w:hAnsi="Arial" w:cs="Arial"/>
                          <w:sz w:val="22"/>
                          <w:szCs w:val="22"/>
                        </w:rPr>
                      </w:pPr>
                      <w:r>
                        <w:rPr>
                          <w:rFonts w:ascii="Arial" w:hAnsi="Arial" w:cs="Arial"/>
                          <w:sz w:val="22"/>
                          <w:szCs w:val="22"/>
                        </w:rPr>
                        <w:t xml:space="preserve"> </w:t>
                      </w:r>
                      <w:r>
                        <w:rPr>
                          <w:rFonts w:ascii="Arial" w:hAnsi="Arial" w:cs="Arial"/>
                          <w:noProof/>
                          <w:sz w:val="22"/>
                          <w:szCs w:val="22"/>
                        </w:rPr>
                        <w:drawing>
                          <wp:inline distT="0" distB="0" distL="0" distR="0" wp14:anchorId="31918125" wp14:editId="36144235">
                            <wp:extent cx="6412375" cy="6412375"/>
                            <wp:effectExtent l="0" t="0" r="1270" b="1270"/>
                            <wp:docPr id="694644900" name="Picture 694644900"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h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54999" cy="6454999"/>
                                    </a:xfrm>
                                    <a:prstGeom prst="rect">
                                      <a:avLst/>
                                    </a:prstGeom>
                                  </pic:spPr>
                                </pic:pic>
                              </a:graphicData>
                            </a:graphic>
                          </wp:inline>
                        </w:drawing>
                      </w:r>
                    </w:p>
                    <w:p w14:paraId="2B6429BE" w14:textId="77777777" w:rsidR="0010464D" w:rsidRPr="00A813A1" w:rsidRDefault="0010464D" w:rsidP="0010464D">
                      <w:pPr>
                        <w:rPr>
                          <w:rFonts w:ascii="Arial" w:hAnsi="Arial" w:cs="Arial"/>
                          <w:b/>
                          <w:bCs/>
                          <w:sz w:val="22"/>
                          <w:szCs w:val="22"/>
                        </w:rPr>
                      </w:pPr>
                      <w:r w:rsidRPr="007245ED">
                        <w:rPr>
                          <w:rFonts w:ascii="Arial" w:hAnsi="Arial" w:cs="Arial"/>
                          <w:sz w:val="20"/>
                          <w:szCs w:val="20"/>
                        </w:rPr>
                        <w:t>Mean PM</w:t>
                      </w:r>
                      <w:r w:rsidRPr="007245ED">
                        <w:rPr>
                          <w:rFonts w:ascii="Arial" w:hAnsi="Arial" w:cs="Arial"/>
                          <w:sz w:val="20"/>
                          <w:szCs w:val="20"/>
                          <w:vertAlign w:val="subscript"/>
                        </w:rPr>
                        <w:t>2.5</w:t>
                      </w:r>
                      <w:r w:rsidRPr="007245ED">
                        <w:rPr>
                          <w:rFonts w:ascii="Arial" w:hAnsi="Arial" w:cs="Arial"/>
                          <w:sz w:val="20"/>
                          <w:szCs w:val="20"/>
                        </w:rPr>
                        <w:t xml:space="preserve"> in the metropolitan Philadelphia core-based statistical area comprised of 11 counties within Pennsylvania, New Jersey, and Delaware</w:t>
                      </w:r>
                      <w:r>
                        <w:rPr>
                          <w:rFonts w:ascii="Arial" w:hAnsi="Arial" w:cs="Arial"/>
                          <w:sz w:val="20"/>
                          <w:szCs w:val="20"/>
                        </w:rPr>
                        <w:t xml:space="preserve"> in 2015</w:t>
                      </w:r>
                      <w:r w:rsidRPr="007245ED">
                        <w:rPr>
                          <w:rFonts w:ascii="Arial" w:hAnsi="Arial" w:cs="Arial"/>
                          <w:sz w:val="20"/>
                          <w:szCs w:val="20"/>
                        </w:rPr>
                        <w:t>.</w:t>
                      </w:r>
                      <w:r w:rsidRPr="002C25C5">
                        <w:rPr>
                          <w:rFonts w:ascii="Arial" w:hAnsi="Arial" w:cs="Arial"/>
                          <w:sz w:val="20"/>
                          <w:szCs w:val="20"/>
                        </w:rPr>
                        <w:t xml:space="preserve"> PM</w:t>
                      </w:r>
                      <w:r w:rsidRPr="002C25C5">
                        <w:rPr>
                          <w:rFonts w:ascii="Arial" w:hAnsi="Arial" w:cs="Arial"/>
                          <w:sz w:val="20"/>
                          <w:szCs w:val="20"/>
                          <w:vertAlign w:val="subscript"/>
                        </w:rPr>
                        <w:t>2.5</w:t>
                      </w:r>
                      <w:r w:rsidRPr="002C25C5">
                        <w:rPr>
                          <w:rFonts w:ascii="Arial" w:hAnsi="Arial" w:cs="Arial"/>
                          <w:sz w:val="20"/>
                          <w:szCs w:val="20"/>
                        </w:rPr>
                        <w:t xml:space="preserve"> estimates generated using XGBoost-IDW Synthesis (XIS), a daily high-resolution PM</w:t>
                      </w:r>
                      <w:r w:rsidRPr="002C25C5">
                        <w:rPr>
                          <w:rFonts w:ascii="Arial" w:hAnsi="Arial" w:cs="Arial"/>
                          <w:sz w:val="20"/>
                          <w:szCs w:val="20"/>
                          <w:vertAlign w:val="subscript"/>
                        </w:rPr>
                        <w:t>2.5</w:t>
                      </w:r>
                      <w:r w:rsidRPr="002C25C5">
                        <w:rPr>
                          <w:rFonts w:ascii="Arial" w:hAnsi="Arial" w:cs="Arial"/>
                          <w:sz w:val="20"/>
                          <w:szCs w:val="20"/>
                        </w:rPr>
                        <w:t xml:space="preserve"> machine-learning model covering the contiguous US from 2003-2021. XIS uses </w:t>
                      </w:r>
                      <w:r>
                        <w:rPr>
                          <w:rFonts w:ascii="Arial" w:hAnsi="Arial" w:cs="Arial"/>
                          <w:sz w:val="20"/>
                          <w:szCs w:val="20"/>
                        </w:rPr>
                        <w:t xml:space="preserve">satellite </w:t>
                      </w:r>
                      <w:r w:rsidRPr="002C25C5">
                        <w:rPr>
                          <w:rFonts w:ascii="Arial" w:hAnsi="Arial" w:cs="Arial"/>
                          <w:sz w:val="20"/>
                          <w:szCs w:val="20"/>
                        </w:rPr>
                        <w:t>aerosol optic</w:t>
                      </w:r>
                      <w:r>
                        <w:rPr>
                          <w:rFonts w:ascii="Arial" w:hAnsi="Arial" w:cs="Arial"/>
                          <w:sz w:val="20"/>
                          <w:szCs w:val="20"/>
                        </w:rPr>
                        <w:t>al</w:t>
                      </w:r>
                      <w:r w:rsidRPr="002C25C5">
                        <w:rPr>
                          <w:rFonts w:ascii="Arial" w:hAnsi="Arial" w:cs="Arial"/>
                          <w:sz w:val="20"/>
                          <w:szCs w:val="20"/>
                        </w:rPr>
                        <w:t xml:space="preserve"> depth and a parsimonious set of predictors to make predictions at arbitrary points, capturing near-roadway gradients and allowing estimation of</w:t>
                      </w:r>
                      <w:r>
                        <w:rPr>
                          <w:rFonts w:ascii="Arial" w:hAnsi="Arial" w:cs="Arial"/>
                          <w:sz w:val="20"/>
                          <w:szCs w:val="20"/>
                        </w:rPr>
                        <w:t xml:space="preserve"> address block-group </w:t>
                      </w:r>
                      <w:r w:rsidRPr="002C25C5">
                        <w:rPr>
                          <w:rFonts w:ascii="Arial" w:hAnsi="Arial" w:cs="Arial"/>
                          <w:sz w:val="20"/>
                          <w:szCs w:val="20"/>
                        </w:rPr>
                        <w:t>level exposures.</w:t>
                      </w:r>
                    </w:p>
                  </w:txbxContent>
                </v:textbox>
                <w10:wrap type="square"/>
              </v:shape>
            </w:pict>
          </mc:Fallback>
        </mc:AlternateContent>
      </w:r>
    </w:p>
    <w:p w14:paraId="27BA148A" w14:textId="77777777" w:rsidR="0010464D" w:rsidRDefault="0010464D" w:rsidP="0010464D"/>
    <w:p w14:paraId="28B2B352" w14:textId="77777777" w:rsidR="0010464D" w:rsidRDefault="0010464D" w:rsidP="0010464D"/>
    <w:p w14:paraId="6A962BAD" w14:textId="77777777" w:rsidR="0010464D" w:rsidRDefault="0010464D" w:rsidP="0010464D"/>
    <w:p w14:paraId="1E16725A" w14:textId="77777777" w:rsidR="0010464D" w:rsidRDefault="0010464D" w:rsidP="0010464D"/>
    <w:p w14:paraId="5E2DACC0" w14:textId="77777777" w:rsidR="0010464D" w:rsidRDefault="0010464D" w:rsidP="0010464D"/>
    <w:p w14:paraId="19493B96" w14:textId="77777777" w:rsidR="0010464D" w:rsidRDefault="0010464D" w:rsidP="0010464D"/>
    <w:p w14:paraId="297FAA4F" w14:textId="77777777" w:rsidR="0010464D" w:rsidRDefault="0010464D" w:rsidP="0010464D"/>
    <w:p w14:paraId="21B550BF" w14:textId="77777777" w:rsidR="0010464D" w:rsidRDefault="0010464D" w:rsidP="0010464D">
      <w:r>
        <w:rPr>
          <w:noProof/>
        </w:rPr>
        <mc:AlternateContent>
          <mc:Choice Requires="wps">
            <w:drawing>
              <wp:anchor distT="0" distB="0" distL="114300" distR="114300" simplePos="0" relativeHeight="251663360" behindDoc="0" locked="0" layoutInCell="1" allowOverlap="1" wp14:anchorId="6EDA18C0" wp14:editId="3FF45D5C">
                <wp:simplePos x="0" y="0"/>
                <wp:positionH relativeFrom="column">
                  <wp:posOffset>0</wp:posOffset>
                </wp:positionH>
                <wp:positionV relativeFrom="paragraph">
                  <wp:posOffset>0</wp:posOffset>
                </wp:positionV>
                <wp:extent cx="6210300" cy="1828800"/>
                <wp:effectExtent l="0" t="0" r="0" b="0"/>
                <wp:wrapSquare wrapText="bothSides"/>
                <wp:docPr id="729972392" name="Text Box 1"/>
                <wp:cNvGraphicFramePr/>
                <a:graphic xmlns:a="http://schemas.openxmlformats.org/drawingml/2006/main">
                  <a:graphicData uri="http://schemas.microsoft.com/office/word/2010/wordprocessingShape">
                    <wps:wsp>
                      <wps:cNvSpPr txBox="1"/>
                      <wps:spPr>
                        <a:xfrm>
                          <a:off x="0" y="0"/>
                          <a:ext cx="6210300" cy="1828800"/>
                        </a:xfrm>
                        <a:prstGeom prst="rect">
                          <a:avLst/>
                        </a:prstGeom>
                        <a:noFill/>
                        <a:ln w="6350">
                          <a:noFill/>
                        </a:ln>
                      </wps:spPr>
                      <wps:txbx>
                        <w:txbxContent>
                          <w:tbl>
                            <w:tblPr>
                              <w:tblW w:w="9270" w:type="dxa"/>
                              <w:tblLook w:val="04A0" w:firstRow="1" w:lastRow="0" w:firstColumn="1" w:lastColumn="0" w:noHBand="0" w:noVBand="1"/>
                            </w:tblPr>
                            <w:tblGrid>
                              <w:gridCol w:w="2610"/>
                              <w:gridCol w:w="1620"/>
                              <w:gridCol w:w="3060"/>
                              <w:gridCol w:w="1950"/>
                              <w:gridCol w:w="30"/>
                            </w:tblGrid>
                            <w:tr w:rsidR="0010464D" w:rsidRPr="007245ED" w14:paraId="2E1D5584" w14:textId="77777777" w:rsidTr="00835AE9">
                              <w:trPr>
                                <w:gridAfter w:val="1"/>
                                <w:wAfter w:w="30" w:type="dxa"/>
                                <w:trHeight w:val="638"/>
                              </w:trPr>
                              <w:tc>
                                <w:tcPr>
                                  <w:tcW w:w="9240" w:type="dxa"/>
                                  <w:gridSpan w:val="4"/>
                                  <w:tcBorders>
                                    <w:top w:val="single" w:sz="4" w:space="0" w:color="auto"/>
                                    <w:bottom w:val="single" w:sz="4" w:space="0" w:color="auto"/>
                                  </w:tcBorders>
                                </w:tcPr>
                                <w:p w14:paraId="423CB5F5" w14:textId="77777777" w:rsidR="0010464D" w:rsidRPr="007245ED" w:rsidRDefault="0010464D" w:rsidP="00137457">
                                  <w:pPr>
                                    <w:rPr>
                                      <w:rFonts w:ascii="Arial" w:hAnsi="Arial" w:cs="Arial"/>
                                      <w:sz w:val="20"/>
                                      <w:szCs w:val="20"/>
                                    </w:rPr>
                                  </w:pPr>
                                  <w:r w:rsidRPr="007245ED">
                                    <w:rPr>
                                      <w:rFonts w:ascii="Arial" w:hAnsi="Arial" w:cs="Arial"/>
                                      <w:b/>
                                      <w:bCs/>
                                      <w:sz w:val="20"/>
                                      <w:szCs w:val="20"/>
                                    </w:rPr>
                                    <w:t xml:space="preserve">Table 2. </w:t>
                                  </w:r>
                                  <w:r w:rsidRPr="003763B0">
                                    <w:rPr>
                                      <w:rFonts w:ascii="Arial" w:hAnsi="Arial" w:cs="Arial"/>
                                      <w:sz w:val="20"/>
                                      <w:szCs w:val="20"/>
                                    </w:rPr>
                                    <w:t>A</w:t>
                                  </w:r>
                                  <w:r>
                                    <w:rPr>
                                      <w:rFonts w:ascii="Arial" w:hAnsi="Arial" w:cs="Arial"/>
                                      <w:sz w:val="20"/>
                                      <w:szCs w:val="20"/>
                                    </w:rPr>
                                    <w:t>djusted^ a</w:t>
                                  </w:r>
                                  <w:r w:rsidRPr="003763B0">
                                    <w:rPr>
                                      <w:rFonts w:ascii="Arial" w:hAnsi="Arial" w:cs="Arial"/>
                                      <w:sz w:val="20"/>
                                      <w:szCs w:val="20"/>
                                    </w:rPr>
                                    <w:t>ssociations</w:t>
                                  </w:r>
                                  <w:r w:rsidRPr="007245ED">
                                    <w:rPr>
                                      <w:rFonts w:ascii="Arial" w:hAnsi="Arial" w:cs="Arial"/>
                                      <w:sz w:val="20"/>
                                      <w:szCs w:val="20"/>
                                    </w:rPr>
                                    <w:t xml:space="preserve"> of PM</w:t>
                                  </w:r>
                                  <w:r w:rsidRPr="007245ED">
                                    <w:rPr>
                                      <w:rFonts w:ascii="Arial" w:hAnsi="Arial" w:cs="Arial"/>
                                      <w:sz w:val="20"/>
                                      <w:szCs w:val="20"/>
                                      <w:vertAlign w:val="subscript"/>
                                    </w:rPr>
                                    <w:t>2.5</w:t>
                                  </w:r>
                                  <w:r w:rsidRPr="007245ED">
                                    <w:rPr>
                                      <w:rFonts w:ascii="Arial" w:hAnsi="Arial" w:cs="Arial"/>
                                      <w:sz w:val="20"/>
                                      <w:szCs w:val="20"/>
                                    </w:rPr>
                                    <w:t xml:space="preserve"> exposure with </w:t>
                                  </w:r>
                                  <w:r>
                                    <w:rPr>
                                      <w:rFonts w:ascii="Arial" w:hAnsi="Arial" w:cs="Arial"/>
                                      <w:sz w:val="20"/>
                                      <w:szCs w:val="20"/>
                                    </w:rPr>
                                    <w:t xml:space="preserve">medically attended </w:t>
                                  </w:r>
                                  <w:r w:rsidRPr="007245ED">
                                    <w:rPr>
                                      <w:rFonts w:ascii="Arial" w:hAnsi="Arial" w:cs="Arial"/>
                                      <w:sz w:val="20"/>
                                      <w:szCs w:val="20"/>
                                    </w:rPr>
                                    <w:t>acute respiratory illness in the first year after NICU discharge</w:t>
                                  </w:r>
                                  <w:r>
                                    <w:rPr>
                                      <w:rFonts w:ascii="Arial" w:hAnsi="Arial" w:cs="Arial"/>
                                      <w:sz w:val="20"/>
                                      <w:szCs w:val="20"/>
                                    </w:rPr>
                                    <w:t xml:space="preserve"> among infants with BPD</w:t>
                                  </w:r>
                                </w:p>
                              </w:tc>
                            </w:tr>
                            <w:tr w:rsidR="0010464D" w:rsidRPr="000835CA" w14:paraId="1099A55C" w14:textId="77777777" w:rsidTr="00835AE9">
                              <w:trPr>
                                <w:trHeight w:val="638"/>
                              </w:trPr>
                              <w:tc>
                                <w:tcPr>
                                  <w:tcW w:w="2610" w:type="dxa"/>
                                  <w:tcBorders>
                                    <w:bottom w:val="single" w:sz="4" w:space="0" w:color="auto"/>
                                  </w:tcBorders>
                                  <w:shd w:val="clear" w:color="auto" w:fill="auto"/>
                                  <w:noWrap/>
                                  <w:vAlign w:val="center"/>
                                  <w:hideMark/>
                                </w:tcPr>
                                <w:p w14:paraId="366676CE" w14:textId="77777777" w:rsidR="0010464D" w:rsidRPr="000835CA" w:rsidRDefault="0010464D" w:rsidP="00835AE9">
                                  <w:pPr>
                                    <w:jc w:val="center"/>
                                    <w:rPr>
                                      <w:rFonts w:ascii="Arial" w:eastAsia="Times New Roman" w:hAnsi="Arial" w:cs="Arial"/>
                                      <w:b/>
                                      <w:bCs/>
                                      <w:sz w:val="20"/>
                                      <w:szCs w:val="20"/>
                                    </w:rPr>
                                  </w:pPr>
                                  <w:r w:rsidRPr="000835CA">
                                    <w:rPr>
                                      <w:rFonts w:ascii="Arial" w:eastAsia="Times New Roman" w:hAnsi="Arial" w:cs="Arial"/>
                                      <w:b/>
                                      <w:bCs/>
                                      <w:sz w:val="20"/>
                                      <w:szCs w:val="20"/>
                                    </w:rPr>
                                    <w:t xml:space="preserve">BPD </w:t>
                                  </w:r>
                                  <w:r>
                                    <w:rPr>
                                      <w:rFonts w:ascii="Arial" w:eastAsia="Times New Roman" w:hAnsi="Arial" w:cs="Arial"/>
                                      <w:b/>
                                      <w:bCs/>
                                      <w:sz w:val="20"/>
                                      <w:szCs w:val="20"/>
                                    </w:rPr>
                                    <w:t>Grade</w:t>
                                  </w:r>
                                </w:p>
                              </w:tc>
                              <w:tc>
                                <w:tcPr>
                                  <w:tcW w:w="1620" w:type="dxa"/>
                                  <w:tcBorders>
                                    <w:bottom w:val="single" w:sz="4" w:space="0" w:color="auto"/>
                                  </w:tcBorders>
                                  <w:vAlign w:val="center"/>
                                </w:tcPr>
                                <w:p w14:paraId="13E88C1D" w14:textId="77777777" w:rsidR="0010464D" w:rsidRPr="000835CA" w:rsidRDefault="0010464D" w:rsidP="00835AE9">
                                  <w:pPr>
                                    <w:jc w:val="center"/>
                                    <w:rPr>
                                      <w:rFonts w:ascii="Arial" w:eastAsia="Times New Roman" w:hAnsi="Arial" w:cs="Arial"/>
                                      <w:b/>
                                      <w:bCs/>
                                      <w:color w:val="000000"/>
                                      <w:sz w:val="20"/>
                                      <w:szCs w:val="20"/>
                                    </w:rPr>
                                  </w:pPr>
                                  <w:r w:rsidRPr="000835CA">
                                    <w:rPr>
                                      <w:rFonts w:ascii="Arial" w:eastAsia="Times New Roman" w:hAnsi="Arial" w:cs="Arial"/>
                                      <w:b/>
                                      <w:bCs/>
                                      <w:color w:val="000000"/>
                                      <w:sz w:val="20"/>
                                      <w:szCs w:val="20"/>
                                    </w:rPr>
                                    <w:t>PM</w:t>
                                  </w:r>
                                  <w:r w:rsidRPr="000835CA">
                                    <w:rPr>
                                      <w:rFonts w:ascii="Arial" w:eastAsia="Times New Roman" w:hAnsi="Arial" w:cs="Arial"/>
                                      <w:b/>
                                      <w:bCs/>
                                      <w:color w:val="000000"/>
                                      <w:sz w:val="20"/>
                                      <w:szCs w:val="20"/>
                                      <w:vertAlign w:val="subscript"/>
                                    </w:rPr>
                                    <w:t xml:space="preserve">2.5 </w:t>
                                  </w:r>
                                  <w:r>
                                    <w:rPr>
                                      <w:rFonts w:ascii="Arial" w:eastAsia="Times New Roman" w:hAnsi="Arial" w:cs="Arial"/>
                                      <w:b/>
                                      <w:bCs/>
                                      <w:color w:val="000000"/>
                                      <w:sz w:val="20"/>
                                      <w:szCs w:val="20"/>
                                    </w:rPr>
                                    <w:t>(</w:t>
                                  </w:r>
                                  <w:r w:rsidRPr="000835CA">
                                    <w:rPr>
                                      <w:rFonts w:ascii="Arial" w:eastAsia="Times New Roman" w:hAnsi="Arial" w:cs="Arial"/>
                                      <w:b/>
                                      <w:bCs/>
                                      <w:color w:val="000000"/>
                                      <w:sz w:val="20"/>
                                      <w:szCs w:val="20"/>
                                    </w:rPr>
                                    <w:sym w:font="Symbol" w:char="F06D"/>
                                  </w:r>
                                  <w:r w:rsidRPr="000835CA">
                                    <w:rPr>
                                      <w:rFonts w:ascii="Arial" w:eastAsia="Times New Roman" w:hAnsi="Arial" w:cs="Arial"/>
                                      <w:b/>
                                      <w:bCs/>
                                      <w:color w:val="000000"/>
                                      <w:sz w:val="20"/>
                                      <w:szCs w:val="20"/>
                                    </w:rPr>
                                    <w:t>g/m</w:t>
                                  </w:r>
                                  <w:r w:rsidRPr="000835CA">
                                    <w:rPr>
                                      <w:rFonts w:ascii="Arial" w:eastAsia="Times New Roman" w:hAnsi="Arial" w:cs="Arial"/>
                                      <w:b/>
                                      <w:bCs/>
                                      <w:color w:val="000000"/>
                                      <w:sz w:val="20"/>
                                      <w:szCs w:val="20"/>
                                      <w:vertAlign w:val="superscript"/>
                                    </w:rPr>
                                    <w:t>3</w:t>
                                  </w:r>
                                  <w:r>
                                    <w:rPr>
                                      <w:rFonts w:ascii="Arial" w:eastAsia="Times New Roman" w:hAnsi="Arial" w:cs="Arial"/>
                                      <w:b/>
                                      <w:bCs/>
                                      <w:color w:val="000000"/>
                                      <w:sz w:val="20"/>
                                      <w:szCs w:val="20"/>
                                    </w:rPr>
                                    <w:t>),</w:t>
                                  </w:r>
                                  <w:r w:rsidRPr="000835CA">
                                    <w:rPr>
                                      <w:rFonts w:ascii="Arial" w:eastAsia="Times New Roman" w:hAnsi="Arial" w:cs="Arial"/>
                                      <w:b/>
                                      <w:bCs/>
                                      <w:color w:val="000000"/>
                                      <w:sz w:val="20"/>
                                      <w:szCs w:val="20"/>
                                    </w:rPr>
                                    <w:t xml:space="preserve"> mean (SD)</w:t>
                                  </w:r>
                                </w:p>
                              </w:tc>
                              <w:tc>
                                <w:tcPr>
                                  <w:tcW w:w="3060" w:type="dxa"/>
                                  <w:tcBorders>
                                    <w:bottom w:val="single" w:sz="4" w:space="0" w:color="auto"/>
                                  </w:tcBorders>
                                  <w:shd w:val="clear" w:color="auto" w:fill="auto"/>
                                  <w:vAlign w:val="center"/>
                                  <w:hideMark/>
                                </w:tcPr>
                                <w:p w14:paraId="5B53EEC1" w14:textId="77777777" w:rsidR="0010464D" w:rsidRPr="000835CA" w:rsidRDefault="0010464D" w:rsidP="00835AE9">
                                  <w:pPr>
                                    <w:jc w:val="center"/>
                                    <w:rPr>
                                      <w:rFonts w:ascii="Arial" w:eastAsia="Times New Roman" w:hAnsi="Arial" w:cs="Arial"/>
                                      <w:b/>
                                      <w:bCs/>
                                      <w:color w:val="000000"/>
                                      <w:sz w:val="20"/>
                                      <w:szCs w:val="20"/>
                                    </w:rPr>
                                  </w:pPr>
                                  <w:r w:rsidRPr="00AA2574">
                                    <w:rPr>
                                      <w:rFonts w:ascii="Arial" w:eastAsia="Times New Roman" w:hAnsi="Arial" w:cs="Arial"/>
                                      <w:b/>
                                      <w:bCs/>
                                      <w:color w:val="000000"/>
                                      <w:sz w:val="20"/>
                                      <w:szCs w:val="20"/>
                                    </w:rPr>
                                    <w:t>M</w:t>
                                  </w:r>
                                  <w:r w:rsidRPr="00AA2574">
                                    <w:rPr>
                                      <w:rFonts w:ascii="Arial" w:eastAsia="Times New Roman" w:hAnsi="Arial" w:cs="Arial"/>
                                      <w:b/>
                                      <w:bCs/>
                                      <w:sz w:val="20"/>
                                      <w:szCs w:val="20"/>
                                    </w:rPr>
                                    <w:t>edically Attended</w:t>
                                  </w:r>
                                  <w:r>
                                    <w:rPr>
                                      <w:rFonts w:eastAsia="Times New Roman"/>
                                      <w:b/>
                                      <w:bCs/>
                                      <w:sz w:val="20"/>
                                      <w:szCs w:val="20"/>
                                    </w:rPr>
                                    <w:t xml:space="preserve"> </w:t>
                                  </w:r>
                                  <w:r w:rsidRPr="000835CA">
                                    <w:rPr>
                                      <w:rFonts w:ascii="Arial" w:eastAsia="Times New Roman" w:hAnsi="Arial" w:cs="Arial"/>
                                      <w:b/>
                                      <w:bCs/>
                                      <w:color w:val="000000"/>
                                      <w:sz w:val="20"/>
                                      <w:szCs w:val="20"/>
                                    </w:rPr>
                                    <w:t xml:space="preserve">Acute Respiratory Illness </w:t>
                                  </w:r>
                                  <w:r>
                                    <w:rPr>
                                      <w:rFonts w:ascii="Arial" w:eastAsia="Times New Roman" w:hAnsi="Arial" w:cs="Arial"/>
                                      <w:b/>
                                      <w:bCs/>
                                      <w:color w:val="000000"/>
                                      <w:sz w:val="20"/>
                                      <w:szCs w:val="20"/>
                                    </w:rPr>
                                    <w:t>Overall</w:t>
                                  </w:r>
                                </w:p>
                                <w:p w14:paraId="3DFB411F" w14:textId="77777777" w:rsidR="0010464D" w:rsidRPr="000835CA" w:rsidRDefault="0010464D" w:rsidP="00835AE9">
                                  <w:pPr>
                                    <w:jc w:val="center"/>
                                    <w:rPr>
                                      <w:rFonts w:ascii="Arial" w:eastAsia="Times New Roman" w:hAnsi="Arial" w:cs="Arial"/>
                                      <w:b/>
                                      <w:bCs/>
                                      <w:color w:val="000000"/>
                                      <w:sz w:val="20"/>
                                      <w:szCs w:val="20"/>
                                      <w:vertAlign w:val="subscript"/>
                                    </w:rPr>
                                  </w:pPr>
                                  <w:r w:rsidRPr="000835CA">
                                    <w:rPr>
                                      <w:rFonts w:ascii="Arial" w:eastAsia="Times New Roman" w:hAnsi="Arial" w:cs="Arial"/>
                                      <w:b/>
                                      <w:bCs/>
                                      <w:color w:val="000000"/>
                                      <w:sz w:val="20"/>
                                      <w:szCs w:val="20"/>
                                    </w:rPr>
                                    <w:t>aOR (95% CI)</w:t>
                                  </w:r>
                                </w:p>
                              </w:tc>
                              <w:tc>
                                <w:tcPr>
                                  <w:tcW w:w="1980" w:type="dxa"/>
                                  <w:gridSpan w:val="2"/>
                                  <w:tcBorders>
                                    <w:bottom w:val="single" w:sz="4" w:space="0" w:color="auto"/>
                                  </w:tcBorders>
                                  <w:shd w:val="clear" w:color="auto" w:fill="auto"/>
                                  <w:vAlign w:val="center"/>
                                  <w:hideMark/>
                                </w:tcPr>
                                <w:p w14:paraId="6AFE2863" w14:textId="77777777" w:rsidR="0010464D" w:rsidRDefault="0010464D" w:rsidP="00835AE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Interaction Term p-value</w:t>
                                  </w:r>
                                </w:p>
                                <w:p w14:paraId="33604DE9" w14:textId="77777777" w:rsidR="0010464D" w:rsidRPr="00835AE9" w:rsidRDefault="0010464D" w:rsidP="00835AE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(BPD Grade*PM</w:t>
                                  </w:r>
                                  <w:r>
                                    <w:rPr>
                                      <w:rFonts w:ascii="Arial" w:eastAsia="Times New Roman" w:hAnsi="Arial" w:cs="Arial"/>
                                      <w:b/>
                                      <w:bCs/>
                                      <w:color w:val="000000"/>
                                      <w:sz w:val="20"/>
                                      <w:szCs w:val="20"/>
                                      <w:vertAlign w:val="subscript"/>
                                    </w:rPr>
                                    <w:t>2.5</w:t>
                                  </w:r>
                                  <w:r>
                                    <w:rPr>
                                      <w:rFonts w:ascii="Arial" w:eastAsia="Times New Roman" w:hAnsi="Arial" w:cs="Arial"/>
                                      <w:b/>
                                      <w:bCs/>
                                      <w:color w:val="000000"/>
                                      <w:sz w:val="20"/>
                                      <w:szCs w:val="20"/>
                                    </w:rPr>
                                    <w:t>)</w:t>
                                  </w:r>
                                </w:p>
                              </w:tc>
                            </w:tr>
                            <w:tr w:rsidR="0010464D" w:rsidRPr="00CD3EEB" w14:paraId="46C892B0" w14:textId="77777777" w:rsidTr="00835AE9">
                              <w:trPr>
                                <w:trHeight w:val="393"/>
                              </w:trPr>
                              <w:tc>
                                <w:tcPr>
                                  <w:tcW w:w="2610" w:type="dxa"/>
                                  <w:tcBorders>
                                    <w:top w:val="single" w:sz="4" w:space="0" w:color="auto"/>
                                    <w:bottom w:val="single" w:sz="4" w:space="0" w:color="auto"/>
                                  </w:tcBorders>
                                  <w:shd w:val="clear" w:color="auto" w:fill="auto"/>
                                  <w:noWrap/>
                                  <w:vAlign w:val="center"/>
                                </w:tcPr>
                                <w:p w14:paraId="7169795C" w14:textId="77777777" w:rsidR="0010464D" w:rsidRPr="00CD3EEB" w:rsidRDefault="0010464D" w:rsidP="00137457">
                                  <w:pPr>
                                    <w:ind w:firstLine="340"/>
                                    <w:rPr>
                                      <w:rFonts w:ascii="Arial" w:eastAsia="Times New Roman" w:hAnsi="Arial" w:cs="Arial"/>
                                      <w:color w:val="000000"/>
                                      <w:sz w:val="20"/>
                                      <w:szCs w:val="20"/>
                                      <w:vertAlign w:val="superscript"/>
                                    </w:rPr>
                                  </w:pPr>
                                  <w:r w:rsidRPr="000835CA">
                                    <w:rPr>
                                      <w:rFonts w:ascii="Arial" w:eastAsia="Times New Roman" w:hAnsi="Arial" w:cs="Arial"/>
                                      <w:color w:val="000000"/>
                                      <w:sz w:val="20"/>
                                      <w:szCs w:val="20"/>
                                    </w:rPr>
                                    <w:t>All (n=378)</w:t>
                                  </w:r>
                                </w:p>
                              </w:tc>
                              <w:tc>
                                <w:tcPr>
                                  <w:tcW w:w="1620" w:type="dxa"/>
                                  <w:tcBorders>
                                    <w:top w:val="single" w:sz="4" w:space="0" w:color="auto"/>
                                    <w:bottom w:val="single" w:sz="4" w:space="0" w:color="auto"/>
                                  </w:tcBorders>
                                  <w:vAlign w:val="center"/>
                                </w:tcPr>
                                <w:p w14:paraId="7661AE70" w14:textId="77777777" w:rsidR="0010464D" w:rsidRPr="000835CA" w:rsidRDefault="0010464D" w:rsidP="00137457">
                                  <w:pPr>
                                    <w:jc w:val="center"/>
                                    <w:rPr>
                                      <w:rFonts w:ascii="Arial" w:eastAsia="Times New Roman" w:hAnsi="Arial" w:cs="Arial"/>
                                      <w:color w:val="000000"/>
                                      <w:sz w:val="20"/>
                                      <w:szCs w:val="20"/>
                                    </w:rPr>
                                  </w:pPr>
                                  <w:r>
                                    <w:rPr>
                                      <w:rFonts w:ascii="Arial" w:eastAsia="Times New Roman" w:hAnsi="Arial" w:cs="Arial"/>
                                      <w:color w:val="000000"/>
                                      <w:sz w:val="20"/>
                                      <w:szCs w:val="20"/>
                                    </w:rPr>
                                    <w:t>8.7 (1.0)</w:t>
                                  </w:r>
                                </w:p>
                              </w:tc>
                              <w:tc>
                                <w:tcPr>
                                  <w:tcW w:w="3060" w:type="dxa"/>
                                  <w:tcBorders>
                                    <w:top w:val="single" w:sz="4" w:space="0" w:color="auto"/>
                                    <w:bottom w:val="single" w:sz="4" w:space="0" w:color="auto"/>
                                  </w:tcBorders>
                                  <w:shd w:val="clear" w:color="auto" w:fill="auto"/>
                                  <w:noWrap/>
                                  <w:vAlign w:val="center"/>
                                </w:tcPr>
                                <w:p w14:paraId="1C6DEDCF" w14:textId="77777777" w:rsidR="0010464D" w:rsidRPr="00CD3EEB" w:rsidRDefault="0010464D" w:rsidP="00137457">
                                  <w:pPr>
                                    <w:jc w:val="center"/>
                                    <w:rPr>
                                      <w:rFonts w:ascii="Arial" w:eastAsia="Times New Roman" w:hAnsi="Arial" w:cs="Arial"/>
                                      <w:color w:val="000000"/>
                                      <w:sz w:val="20"/>
                                      <w:szCs w:val="20"/>
                                      <w:vertAlign w:val="superscript"/>
                                    </w:rPr>
                                  </w:pPr>
                                  <w:r>
                                    <w:rPr>
                                      <w:rFonts w:ascii="Arial" w:eastAsia="Times New Roman" w:hAnsi="Arial" w:cs="Arial"/>
                                      <w:color w:val="000000"/>
                                      <w:sz w:val="20"/>
                                      <w:szCs w:val="20"/>
                                    </w:rPr>
                                    <w:t>1.16 (0.85-1.59)</w:t>
                                  </w:r>
                                </w:p>
                              </w:tc>
                              <w:tc>
                                <w:tcPr>
                                  <w:tcW w:w="1980" w:type="dxa"/>
                                  <w:gridSpan w:val="2"/>
                                  <w:tcBorders>
                                    <w:top w:val="single" w:sz="4" w:space="0" w:color="auto"/>
                                    <w:bottom w:val="single" w:sz="4" w:space="0" w:color="auto"/>
                                  </w:tcBorders>
                                  <w:shd w:val="clear" w:color="auto" w:fill="auto"/>
                                  <w:noWrap/>
                                  <w:vAlign w:val="center"/>
                                </w:tcPr>
                                <w:p w14:paraId="4048E010" w14:textId="77777777" w:rsidR="0010464D" w:rsidRPr="00835AE9" w:rsidRDefault="0010464D" w:rsidP="00137457">
                                  <w:pPr>
                                    <w:jc w:val="center"/>
                                    <w:rPr>
                                      <w:rFonts w:ascii="Arial" w:eastAsia="Times New Roman" w:hAnsi="Arial" w:cs="Arial"/>
                                      <w:color w:val="000000"/>
                                      <w:sz w:val="20"/>
                                      <w:szCs w:val="20"/>
                                    </w:rPr>
                                  </w:pPr>
                                </w:p>
                              </w:tc>
                            </w:tr>
                            <w:tr w:rsidR="0010464D" w:rsidRPr="000835CA" w14:paraId="37BD2FCC" w14:textId="77777777" w:rsidTr="00835AE9">
                              <w:trPr>
                                <w:trHeight w:val="393"/>
                              </w:trPr>
                              <w:tc>
                                <w:tcPr>
                                  <w:tcW w:w="2610" w:type="dxa"/>
                                  <w:tcBorders>
                                    <w:top w:val="single" w:sz="4" w:space="0" w:color="auto"/>
                                  </w:tcBorders>
                                  <w:shd w:val="clear" w:color="auto" w:fill="auto"/>
                                  <w:noWrap/>
                                  <w:vAlign w:val="center"/>
                                  <w:hideMark/>
                                </w:tcPr>
                                <w:p w14:paraId="17B051B7" w14:textId="77777777" w:rsidR="0010464D" w:rsidRPr="000835CA" w:rsidRDefault="0010464D" w:rsidP="00137457">
                                  <w:pPr>
                                    <w:ind w:left="345"/>
                                    <w:rPr>
                                      <w:rFonts w:ascii="Arial" w:eastAsia="Times New Roman" w:hAnsi="Arial" w:cs="Arial"/>
                                      <w:color w:val="000000"/>
                                      <w:sz w:val="20"/>
                                      <w:szCs w:val="20"/>
                                    </w:rPr>
                                  </w:pPr>
                                  <w:r w:rsidRPr="000835CA">
                                    <w:rPr>
                                      <w:rFonts w:ascii="Arial" w:eastAsia="Times New Roman" w:hAnsi="Arial" w:cs="Arial"/>
                                      <w:color w:val="000000"/>
                                      <w:sz w:val="20"/>
                                      <w:szCs w:val="20"/>
                                    </w:rPr>
                                    <w:t>Grade 1 (n=127)</w:t>
                                  </w:r>
                                </w:p>
                              </w:tc>
                              <w:tc>
                                <w:tcPr>
                                  <w:tcW w:w="1620" w:type="dxa"/>
                                  <w:tcBorders>
                                    <w:top w:val="single" w:sz="4" w:space="0" w:color="auto"/>
                                  </w:tcBorders>
                                  <w:vAlign w:val="center"/>
                                </w:tcPr>
                                <w:p w14:paraId="623BA2E9" w14:textId="77777777" w:rsidR="0010464D" w:rsidRPr="000835CA" w:rsidRDefault="0010464D" w:rsidP="00137457">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8.9 (1.</w:t>
                                  </w:r>
                                  <w:r>
                                    <w:rPr>
                                      <w:rFonts w:ascii="Arial" w:eastAsia="Times New Roman" w:hAnsi="Arial" w:cs="Arial"/>
                                      <w:color w:val="000000"/>
                                      <w:sz w:val="20"/>
                                      <w:szCs w:val="20"/>
                                    </w:rPr>
                                    <w:t>1</w:t>
                                  </w:r>
                                  <w:r w:rsidRPr="000835CA">
                                    <w:rPr>
                                      <w:rFonts w:ascii="Arial" w:eastAsia="Times New Roman" w:hAnsi="Arial" w:cs="Arial"/>
                                      <w:color w:val="000000"/>
                                      <w:sz w:val="20"/>
                                      <w:szCs w:val="20"/>
                                    </w:rPr>
                                    <w:t>)</w:t>
                                  </w:r>
                                </w:p>
                              </w:tc>
                              <w:tc>
                                <w:tcPr>
                                  <w:tcW w:w="3060" w:type="dxa"/>
                                  <w:tcBorders>
                                    <w:top w:val="single" w:sz="4" w:space="0" w:color="auto"/>
                                  </w:tcBorders>
                                  <w:shd w:val="clear" w:color="auto" w:fill="auto"/>
                                  <w:noWrap/>
                                  <w:vAlign w:val="center"/>
                                  <w:hideMark/>
                                </w:tcPr>
                                <w:p w14:paraId="24E59EC9" w14:textId="77777777" w:rsidR="0010464D" w:rsidRPr="000835CA" w:rsidRDefault="0010464D" w:rsidP="00137457">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1.</w:t>
                                  </w:r>
                                  <w:r>
                                    <w:rPr>
                                      <w:rFonts w:ascii="Arial" w:eastAsia="Times New Roman" w:hAnsi="Arial" w:cs="Arial"/>
                                      <w:color w:val="000000"/>
                                      <w:sz w:val="20"/>
                                      <w:szCs w:val="20"/>
                                    </w:rPr>
                                    <w:t>65</w:t>
                                  </w:r>
                                  <w:r w:rsidRPr="000835CA">
                                    <w:rPr>
                                      <w:rFonts w:ascii="Arial" w:eastAsia="Times New Roman" w:hAnsi="Arial" w:cs="Arial"/>
                                      <w:color w:val="000000"/>
                                      <w:sz w:val="20"/>
                                      <w:szCs w:val="20"/>
                                    </w:rPr>
                                    <w:t xml:space="preserve"> (1.</w:t>
                                  </w:r>
                                  <w:r>
                                    <w:rPr>
                                      <w:rFonts w:ascii="Arial" w:eastAsia="Times New Roman" w:hAnsi="Arial" w:cs="Arial"/>
                                      <w:color w:val="000000"/>
                                      <w:sz w:val="20"/>
                                      <w:szCs w:val="20"/>
                                    </w:rPr>
                                    <w:t>06-2.63</w:t>
                                  </w:r>
                                  <w:r w:rsidRPr="000835CA">
                                    <w:rPr>
                                      <w:rFonts w:ascii="Arial" w:eastAsia="Times New Roman" w:hAnsi="Arial" w:cs="Arial"/>
                                      <w:color w:val="000000"/>
                                      <w:sz w:val="20"/>
                                      <w:szCs w:val="20"/>
                                    </w:rPr>
                                    <w:t>)</w:t>
                                  </w:r>
                                </w:p>
                              </w:tc>
                              <w:tc>
                                <w:tcPr>
                                  <w:tcW w:w="1980" w:type="dxa"/>
                                  <w:gridSpan w:val="2"/>
                                  <w:tcBorders>
                                    <w:top w:val="single" w:sz="4" w:space="0" w:color="auto"/>
                                  </w:tcBorders>
                                  <w:shd w:val="clear" w:color="auto" w:fill="auto"/>
                                  <w:noWrap/>
                                  <w:vAlign w:val="center"/>
                                  <w:hideMark/>
                                </w:tcPr>
                                <w:p w14:paraId="18094C34" w14:textId="77777777" w:rsidR="0010464D" w:rsidRPr="00BD3F63" w:rsidRDefault="0010464D" w:rsidP="00835AE9">
                                  <w:pPr>
                                    <w:jc w:val="center"/>
                                    <w:rPr>
                                      <w:rFonts w:ascii="Arial" w:eastAsia="Times New Roman" w:hAnsi="Arial" w:cs="Arial"/>
                                      <w:color w:val="000000"/>
                                      <w:sz w:val="20"/>
                                      <w:szCs w:val="20"/>
                                    </w:rPr>
                                  </w:pPr>
                                  <w:r>
                                    <w:rPr>
                                      <w:rFonts w:ascii="Arial" w:eastAsia="Times New Roman" w:hAnsi="Arial" w:cs="Arial"/>
                                      <w:color w:val="000000"/>
                                      <w:sz w:val="20"/>
                                      <w:szCs w:val="20"/>
                                    </w:rPr>
                                    <w:t>Ref.</w:t>
                                  </w:r>
                                </w:p>
                              </w:tc>
                            </w:tr>
                            <w:tr w:rsidR="0010464D" w:rsidRPr="000835CA" w14:paraId="71338F28" w14:textId="77777777" w:rsidTr="00835AE9">
                              <w:trPr>
                                <w:trHeight w:val="393"/>
                              </w:trPr>
                              <w:tc>
                                <w:tcPr>
                                  <w:tcW w:w="2610" w:type="dxa"/>
                                  <w:shd w:val="clear" w:color="auto" w:fill="auto"/>
                                  <w:noWrap/>
                                  <w:vAlign w:val="center"/>
                                  <w:hideMark/>
                                </w:tcPr>
                                <w:p w14:paraId="6FDF74D5" w14:textId="77777777" w:rsidR="0010464D" w:rsidRPr="000835CA" w:rsidRDefault="0010464D" w:rsidP="00137457">
                                  <w:pPr>
                                    <w:ind w:left="345"/>
                                    <w:rPr>
                                      <w:rFonts w:ascii="Arial" w:eastAsia="Times New Roman" w:hAnsi="Arial" w:cs="Arial"/>
                                      <w:color w:val="000000"/>
                                      <w:sz w:val="20"/>
                                      <w:szCs w:val="20"/>
                                    </w:rPr>
                                  </w:pPr>
                                  <w:r w:rsidRPr="000835CA">
                                    <w:rPr>
                                      <w:rFonts w:ascii="Arial" w:eastAsia="Times New Roman" w:hAnsi="Arial" w:cs="Arial"/>
                                      <w:color w:val="000000"/>
                                      <w:sz w:val="20"/>
                                      <w:szCs w:val="20"/>
                                    </w:rPr>
                                    <w:t>Grade 2 (n=153)</w:t>
                                  </w:r>
                                </w:p>
                              </w:tc>
                              <w:tc>
                                <w:tcPr>
                                  <w:tcW w:w="1620" w:type="dxa"/>
                                  <w:vAlign w:val="center"/>
                                </w:tcPr>
                                <w:p w14:paraId="6A91F368" w14:textId="77777777" w:rsidR="0010464D" w:rsidRPr="000835CA" w:rsidRDefault="0010464D" w:rsidP="00137457">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8.</w:t>
                                  </w:r>
                                  <w:r>
                                    <w:rPr>
                                      <w:rFonts w:ascii="Arial" w:eastAsia="Times New Roman" w:hAnsi="Arial" w:cs="Arial"/>
                                      <w:color w:val="000000"/>
                                      <w:sz w:val="20"/>
                                      <w:szCs w:val="20"/>
                                    </w:rPr>
                                    <w:t>7</w:t>
                                  </w:r>
                                  <w:r w:rsidRPr="000835CA">
                                    <w:rPr>
                                      <w:rFonts w:ascii="Arial" w:eastAsia="Times New Roman" w:hAnsi="Arial" w:cs="Arial"/>
                                      <w:color w:val="000000"/>
                                      <w:sz w:val="20"/>
                                      <w:szCs w:val="20"/>
                                    </w:rPr>
                                    <w:t xml:space="preserve"> (1.</w:t>
                                  </w:r>
                                  <w:r>
                                    <w:rPr>
                                      <w:rFonts w:ascii="Arial" w:eastAsia="Times New Roman" w:hAnsi="Arial" w:cs="Arial"/>
                                      <w:color w:val="000000"/>
                                      <w:sz w:val="20"/>
                                      <w:szCs w:val="20"/>
                                    </w:rPr>
                                    <w:t>1</w:t>
                                  </w:r>
                                  <w:r w:rsidRPr="000835CA">
                                    <w:rPr>
                                      <w:rFonts w:ascii="Arial" w:eastAsia="Times New Roman" w:hAnsi="Arial" w:cs="Arial"/>
                                      <w:color w:val="000000"/>
                                      <w:sz w:val="20"/>
                                      <w:szCs w:val="20"/>
                                    </w:rPr>
                                    <w:t>)</w:t>
                                  </w:r>
                                </w:p>
                              </w:tc>
                              <w:tc>
                                <w:tcPr>
                                  <w:tcW w:w="3060" w:type="dxa"/>
                                  <w:shd w:val="clear" w:color="auto" w:fill="auto"/>
                                  <w:noWrap/>
                                  <w:vAlign w:val="center"/>
                                  <w:hideMark/>
                                </w:tcPr>
                                <w:p w14:paraId="7C33C980" w14:textId="77777777" w:rsidR="0010464D" w:rsidRPr="000835CA" w:rsidRDefault="0010464D" w:rsidP="00137457">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1.04 (0.</w:t>
                                  </w:r>
                                  <w:r>
                                    <w:rPr>
                                      <w:rFonts w:ascii="Arial" w:eastAsia="Times New Roman" w:hAnsi="Arial" w:cs="Arial"/>
                                      <w:color w:val="000000"/>
                                      <w:sz w:val="20"/>
                                      <w:szCs w:val="20"/>
                                    </w:rPr>
                                    <w:t>66</w:t>
                                  </w:r>
                                  <w:r w:rsidRPr="000835CA">
                                    <w:rPr>
                                      <w:rFonts w:ascii="Arial" w:eastAsia="Times New Roman" w:hAnsi="Arial" w:cs="Arial"/>
                                      <w:color w:val="000000"/>
                                      <w:sz w:val="20"/>
                                      <w:szCs w:val="20"/>
                                    </w:rPr>
                                    <w:t>-1.</w:t>
                                  </w:r>
                                  <w:r>
                                    <w:rPr>
                                      <w:rFonts w:ascii="Arial" w:eastAsia="Times New Roman" w:hAnsi="Arial" w:cs="Arial"/>
                                      <w:color w:val="000000"/>
                                      <w:sz w:val="20"/>
                                      <w:szCs w:val="20"/>
                                    </w:rPr>
                                    <w:t>62</w:t>
                                  </w:r>
                                  <w:r w:rsidRPr="000835CA">
                                    <w:rPr>
                                      <w:rFonts w:ascii="Arial" w:eastAsia="Times New Roman" w:hAnsi="Arial" w:cs="Arial"/>
                                      <w:color w:val="000000"/>
                                      <w:sz w:val="20"/>
                                      <w:szCs w:val="20"/>
                                    </w:rPr>
                                    <w:t>)</w:t>
                                  </w:r>
                                </w:p>
                              </w:tc>
                              <w:tc>
                                <w:tcPr>
                                  <w:tcW w:w="1980" w:type="dxa"/>
                                  <w:gridSpan w:val="2"/>
                                  <w:shd w:val="clear" w:color="auto" w:fill="auto"/>
                                  <w:noWrap/>
                                  <w:vAlign w:val="center"/>
                                  <w:hideMark/>
                                </w:tcPr>
                                <w:p w14:paraId="69C622D7" w14:textId="77777777" w:rsidR="0010464D" w:rsidRPr="000835CA" w:rsidRDefault="0010464D" w:rsidP="00835AE9">
                                  <w:pPr>
                                    <w:jc w:val="center"/>
                                    <w:rPr>
                                      <w:rFonts w:ascii="Arial" w:eastAsia="Times New Roman" w:hAnsi="Arial" w:cs="Arial"/>
                                      <w:color w:val="000000"/>
                                      <w:sz w:val="20"/>
                                      <w:szCs w:val="20"/>
                                    </w:rPr>
                                  </w:pPr>
                                  <w:r>
                                    <w:rPr>
                                      <w:rFonts w:ascii="Arial" w:eastAsia="Times New Roman" w:hAnsi="Arial" w:cs="Arial"/>
                                      <w:color w:val="000000"/>
                                      <w:sz w:val="20"/>
                                      <w:szCs w:val="20"/>
                                    </w:rPr>
                                    <w:t>0.072</w:t>
                                  </w:r>
                                </w:p>
                              </w:tc>
                            </w:tr>
                            <w:tr w:rsidR="0010464D" w:rsidRPr="00BD3F63" w14:paraId="29777213" w14:textId="77777777" w:rsidTr="00835AE9">
                              <w:trPr>
                                <w:trHeight w:val="393"/>
                              </w:trPr>
                              <w:tc>
                                <w:tcPr>
                                  <w:tcW w:w="2610" w:type="dxa"/>
                                  <w:tcBorders>
                                    <w:bottom w:val="single" w:sz="4" w:space="0" w:color="auto"/>
                                  </w:tcBorders>
                                  <w:shd w:val="clear" w:color="auto" w:fill="auto"/>
                                  <w:noWrap/>
                                  <w:vAlign w:val="center"/>
                                  <w:hideMark/>
                                </w:tcPr>
                                <w:p w14:paraId="6207F7CD" w14:textId="77777777" w:rsidR="0010464D" w:rsidRPr="000835CA" w:rsidRDefault="0010464D" w:rsidP="00137457">
                                  <w:pPr>
                                    <w:ind w:left="345"/>
                                    <w:rPr>
                                      <w:rFonts w:ascii="Arial" w:eastAsia="Times New Roman" w:hAnsi="Arial" w:cs="Arial"/>
                                      <w:color w:val="000000"/>
                                      <w:sz w:val="20"/>
                                      <w:szCs w:val="20"/>
                                    </w:rPr>
                                  </w:pPr>
                                  <w:r w:rsidRPr="000835CA">
                                    <w:rPr>
                                      <w:rFonts w:ascii="Arial" w:eastAsia="Times New Roman" w:hAnsi="Arial" w:cs="Arial"/>
                                      <w:color w:val="000000"/>
                                      <w:sz w:val="20"/>
                                      <w:szCs w:val="20"/>
                                    </w:rPr>
                                    <w:t>Grade 3 (n=98)</w:t>
                                  </w:r>
                                </w:p>
                              </w:tc>
                              <w:tc>
                                <w:tcPr>
                                  <w:tcW w:w="1620" w:type="dxa"/>
                                  <w:tcBorders>
                                    <w:bottom w:val="single" w:sz="4" w:space="0" w:color="auto"/>
                                  </w:tcBorders>
                                  <w:vAlign w:val="center"/>
                                </w:tcPr>
                                <w:p w14:paraId="66BA607E" w14:textId="77777777" w:rsidR="0010464D" w:rsidRPr="000835CA" w:rsidRDefault="0010464D" w:rsidP="00137457">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8.</w:t>
                                  </w:r>
                                  <w:r>
                                    <w:rPr>
                                      <w:rFonts w:ascii="Arial" w:eastAsia="Times New Roman" w:hAnsi="Arial" w:cs="Arial"/>
                                      <w:color w:val="000000"/>
                                      <w:sz w:val="20"/>
                                      <w:szCs w:val="20"/>
                                    </w:rPr>
                                    <w:t>5</w:t>
                                  </w:r>
                                  <w:r w:rsidRPr="000835CA">
                                    <w:rPr>
                                      <w:rFonts w:ascii="Arial" w:eastAsia="Times New Roman" w:hAnsi="Arial" w:cs="Arial"/>
                                      <w:color w:val="000000"/>
                                      <w:sz w:val="20"/>
                                      <w:szCs w:val="20"/>
                                    </w:rPr>
                                    <w:t xml:space="preserve"> (</w:t>
                                  </w:r>
                                  <w:r>
                                    <w:rPr>
                                      <w:rFonts w:ascii="Arial" w:eastAsia="Times New Roman" w:hAnsi="Arial" w:cs="Arial"/>
                                      <w:color w:val="000000"/>
                                      <w:sz w:val="20"/>
                                      <w:szCs w:val="20"/>
                                    </w:rPr>
                                    <w:t>1.0</w:t>
                                  </w:r>
                                  <w:r w:rsidRPr="000835CA">
                                    <w:rPr>
                                      <w:rFonts w:ascii="Arial" w:eastAsia="Times New Roman" w:hAnsi="Arial" w:cs="Arial"/>
                                      <w:color w:val="000000"/>
                                      <w:sz w:val="20"/>
                                      <w:szCs w:val="20"/>
                                    </w:rPr>
                                    <w:t>)</w:t>
                                  </w:r>
                                </w:p>
                              </w:tc>
                              <w:tc>
                                <w:tcPr>
                                  <w:tcW w:w="3060" w:type="dxa"/>
                                  <w:tcBorders>
                                    <w:bottom w:val="single" w:sz="4" w:space="0" w:color="auto"/>
                                  </w:tcBorders>
                                  <w:shd w:val="clear" w:color="auto" w:fill="auto"/>
                                  <w:noWrap/>
                                  <w:vAlign w:val="center"/>
                                  <w:hideMark/>
                                </w:tcPr>
                                <w:p w14:paraId="1714A6A1" w14:textId="77777777" w:rsidR="0010464D" w:rsidRPr="000835CA" w:rsidRDefault="0010464D" w:rsidP="00137457">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0.8</w:t>
                                  </w:r>
                                  <w:r>
                                    <w:rPr>
                                      <w:rFonts w:ascii="Arial" w:eastAsia="Times New Roman" w:hAnsi="Arial" w:cs="Arial"/>
                                      <w:color w:val="000000"/>
                                      <w:sz w:val="20"/>
                                      <w:szCs w:val="20"/>
                                    </w:rPr>
                                    <w:t>3</w:t>
                                  </w:r>
                                  <w:r w:rsidRPr="000835CA">
                                    <w:rPr>
                                      <w:rFonts w:ascii="Arial" w:eastAsia="Times New Roman" w:hAnsi="Arial" w:cs="Arial"/>
                                      <w:color w:val="000000"/>
                                      <w:sz w:val="20"/>
                                      <w:szCs w:val="20"/>
                                    </w:rPr>
                                    <w:t xml:space="preserve"> (0.4</w:t>
                                  </w:r>
                                  <w:r>
                                    <w:rPr>
                                      <w:rFonts w:ascii="Arial" w:eastAsia="Times New Roman" w:hAnsi="Arial" w:cs="Arial"/>
                                      <w:color w:val="000000"/>
                                      <w:sz w:val="20"/>
                                      <w:szCs w:val="20"/>
                                    </w:rPr>
                                    <w:t>7</w:t>
                                  </w:r>
                                  <w:r w:rsidRPr="000835CA">
                                    <w:rPr>
                                      <w:rFonts w:ascii="Arial" w:eastAsia="Times New Roman" w:hAnsi="Arial" w:cs="Arial"/>
                                      <w:color w:val="000000"/>
                                      <w:sz w:val="20"/>
                                      <w:szCs w:val="20"/>
                                    </w:rPr>
                                    <w:t>-1.</w:t>
                                  </w:r>
                                  <w:r>
                                    <w:rPr>
                                      <w:rFonts w:ascii="Arial" w:eastAsia="Times New Roman" w:hAnsi="Arial" w:cs="Arial"/>
                                      <w:color w:val="000000"/>
                                      <w:sz w:val="20"/>
                                      <w:szCs w:val="20"/>
                                    </w:rPr>
                                    <w:t>48</w:t>
                                  </w:r>
                                  <w:r w:rsidRPr="000835CA">
                                    <w:rPr>
                                      <w:rFonts w:ascii="Arial" w:eastAsia="Times New Roman" w:hAnsi="Arial" w:cs="Arial"/>
                                      <w:color w:val="000000"/>
                                      <w:sz w:val="20"/>
                                      <w:szCs w:val="20"/>
                                    </w:rPr>
                                    <w:t>)</w:t>
                                  </w:r>
                                </w:p>
                              </w:tc>
                              <w:tc>
                                <w:tcPr>
                                  <w:tcW w:w="1980" w:type="dxa"/>
                                  <w:gridSpan w:val="2"/>
                                  <w:tcBorders>
                                    <w:bottom w:val="single" w:sz="4" w:space="0" w:color="auto"/>
                                  </w:tcBorders>
                                  <w:shd w:val="clear" w:color="auto" w:fill="auto"/>
                                  <w:noWrap/>
                                  <w:vAlign w:val="center"/>
                                  <w:hideMark/>
                                </w:tcPr>
                                <w:p w14:paraId="0E4934B3" w14:textId="77777777" w:rsidR="0010464D" w:rsidRPr="00835AE9" w:rsidRDefault="0010464D" w:rsidP="00835AE9">
                                  <w:pPr>
                                    <w:jc w:val="center"/>
                                    <w:rPr>
                                      <w:rFonts w:ascii="Arial" w:eastAsia="Times New Roman" w:hAnsi="Arial" w:cs="Arial"/>
                                      <w:color w:val="000000"/>
                                      <w:sz w:val="20"/>
                                      <w:szCs w:val="20"/>
                                    </w:rPr>
                                  </w:pPr>
                                  <w:r>
                                    <w:rPr>
                                      <w:rFonts w:ascii="Arial" w:eastAsia="Times New Roman" w:hAnsi="Arial" w:cs="Arial"/>
                                      <w:color w:val="000000"/>
                                      <w:sz w:val="20"/>
                                      <w:szCs w:val="20"/>
                                    </w:rPr>
                                    <w:t>0.024</w:t>
                                  </w:r>
                                </w:p>
                              </w:tc>
                            </w:tr>
                          </w:tbl>
                          <w:p w14:paraId="665FFB79" w14:textId="77777777" w:rsidR="0010464D" w:rsidRDefault="0010464D" w:rsidP="0010464D">
                            <w:pPr>
                              <w:rPr>
                                <w:rFonts w:ascii="Arial" w:hAnsi="Arial" w:cs="Arial"/>
                                <w:sz w:val="20"/>
                                <w:szCs w:val="20"/>
                              </w:rPr>
                            </w:pPr>
                            <w:r>
                              <w:t>^</w:t>
                            </w:r>
                            <w:r w:rsidRPr="00663287">
                              <w:rPr>
                                <w:rFonts w:ascii="Arial" w:hAnsi="Arial" w:cs="Arial"/>
                                <w:sz w:val="20"/>
                                <w:szCs w:val="20"/>
                              </w:rPr>
                              <w:t>Model</w:t>
                            </w:r>
                            <w:r>
                              <w:rPr>
                                <w:rFonts w:ascii="Arial" w:hAnsi="Arial" w:cs="Arial"/>
                                <w:sz w:val="20"/>
                                <w:szCs w:val="20"/>
                              </w:rPr>
                              <w:t xml:space="preserve"> </w:t>
                            </w:r>
                            <w:r w:rsidRPr="00663287">
                              <w:rPr>
                                <w:rFonts w:ascii="Arial" w:hAnsi="Arial" w:cs="Arial"/>
                                <w:sz w:val="20"/>
                                <w:szCs w:val="20"/>
                              </w:rPr>
                              <w:t xml:space="preserve">adjusted for </w:t>
                            </w:r>
                            <w:r w:rsidRPr="00663287">
                              <w:rPr>
                                <w:rStyle w:val="normaltextrun"/>
                                <w:rFonts w:ascii="Arial" w:hAnsi="Arial" w:cs="Arial"/>
                                <w:sz w:val="20"/>
                                <w:szCs w:val="20"/>
                              </w:rPr>
                              <w:t xml:space="preserve">age at NICU discharge, </w:t>
                            </w:r>
                            <w:r>
                              <w:rPr>
                                <w:rStyle w:val="normaltextrun"/>
                                <w:rFonts w:ascii="Arial" w:hAnsi="Arial" w:cs="Arial"/>
                                <w:sz w:val="20"/>
                                <w:szCs w:val="20"/>
                              </w:rPr>
                              <w:t xml:space="preserve">discharge year, </w:t>
                            </w:r>
                            <w:r w:rsidRPr="00663287">
                              <w:rPr>
                                <w:rStyle w:val="normaltextrun"/>
                                <w:rFonts w:ascii="Arial" w:hAnsi="Arial" w:cs="Arial"/>
                                <w:sz w:val="20"/>
                                <w:szCs w:val="20"/>
                              </w:rPr>
                              <w:t>sex, race, insurance</w:t>
                            </w:r>
                            <w:r>
                              <w:rPr>
                                <w:rStyle w:val="normaltextrun"/>
                                <w:rFonts w:ascii="Arial" w:hAnsi="Arial" w:cs="Arial"/>
                                <w:sz w:val="20"/>
                                <w:szCs w:val="20"/>
                              </w:rPr>
                              <w:t>,</w:t>
                            </w:r>
                            <w:r w:rsidRPr="00663287">
                              <w:rPr>
                                <w:rStyle w:val="normaltextrun"/>
                                <w:rFonts w:ascii="Arial" w:hAnsi="Arial" w:cs="Arial"/>
                                <w:sz w:val="20"/>
                                <w:szCs w:val="20"/>
                              </w:rPr>
                              <w:t xml:space="preserve"> </w:t>
                            </w:r>
                            <w:r>
                              <w:rPr>
                                <w:rStyle w:val="normaltextrun"/>
                                <w:rFonts w:ascii="Arial" w:hAnsi="Arial" w:cs="Arial"/>
                                <w:sz w:val="20"/>
                                <w:szCs w:val="20"/>
                              </w:rPr>
                              <w:t xml:space="preserve">BPD grade, </w:t>
                            </w:r>
                            <w:r w:rsidRPr="00663287">
                              <w:rPr>
                                <w:rStyle w:val="normaltextrun"/>
                                <w:rFonts w:ascii="Arial" w:hAnsi="Arial" w:cs="Arial"/>
                                <w:sz w:val="20"/>
                                <w:szCs w:val="20"/>
                              </w:rPr>
                              <w:t>and census tract deprivation</w:t>
                            </w:r>
                            <w:r>
                              <w:rPr>
                                <w:rStyle w:val="normaltextrun"/>
                                <w:rFonts w:ascii="Arial" w:hAnsi="Arial" w:cs="Arial"/>
                                <w:sz w:val="20"/>
                                <w:szCs w:val="20"/>
                              </w:rPr>
                              <w:t xml:space="preserve">, </w:t>
                            </w:r>
                            <w:r w:rsidRPr="00BA50F8">
                              <w:rPr>
                                <w:rFonts w:ascii="Arial" w:hAnsi="Arial" w:cs="Arial"/>
                                <w:sz w:val="20"/>
                                <w:szCs w:val="20"/>
                              </w:rPr>
                              <w:t>estimates are per SD increment of PM</w:t>
                            </w:r>
                            <w:r w:rsidRPr="00BA50F8">
                              <w:rPr>
                                <w:rFonts w:ascii="Arial" w:hAnsi="Arial" w:cs="Arial"/>
                                <w:sz w:val="20"/>
                                <w:szCs w:val="20"/>
                                <w:vertAlign w:val="subscript"/>
                              </w:rPr>
                              <w:t>2.5</w:t>
                            </w:r>
                            <w:r w:rsidRPr="00BA50F8">
                              <w:rPr>
                                <w:rFonts w:ascii="Arial" w:hAnsi="Arial" w:cs="Arial"/>
                                <w:sz w:val="20"/>
                                <w:szCs w:val="20"/>
                              </w:rPr>
                              <w:t xml:space="preserve"> exposure</w:t>
                            </w:r>
                            <w:r>
                              <w:rPr>
                                <w:rFonts w:ascii="Arial" w:hAnsi="Arial" w:cs="Arial"/>
                                <w:sz w:val="20"/>
                                <w:szCs w:val="20"/>
                              </w:rPr>
                              <w:t xml:space="preserve"> (1.0 </w:t>
                            </w:r>
                            <w:r>
                              <w:rPr>
                                <w:rFonts w:ascii="Arial" w:hAnsi="Arial" w:cs="Arial"/>
                                <w:sz w:val="20"/>
                                <w:szCs w:val="20"/>
                              </w:rPr>
                              <w:sym w:font="Symbol" w:char="F06D"/>
                            </w:r>
                            <w:r>
                              <w:rPr>
                                <w:rFonts w:ascii="Arial" w:hAnsi="Arial" w:cs="Arial"/>
                                <w:sz w:val="20"/>
                                <w:szCs w:val="20"/>
                              </w:rPr>
                              <w:t>g/m</w:t>
                            </w:r>
                            <w:r>
                              <w:rPr>
                                <w:rFonts w:ascii="Arial" w:hAnsi="Arial" w:cs="Arial"/>
                                <w:sz w:val="20"/>
                                <w:szCs w:val="20"/>
                                <w:vertAlign w:val="superscript"/>
                              </w:rPr>
                              <w:t>3</w:t>
                            </w:r>
                            <w:r>
                              <w:rPr>
                                <w:rFonts w:ascii="Arial" w:hAnsi="Arial" w:cs="Arial"/>
                                <w:sz w:val="20"/>
                                <w:szCs w:val="20"/>
                              </w:rPr>
                              <w:t>).</w:t>
                            </w:r>
                          </w:p>
                          <w:p w14:paraId="0B3F301F" w14:textId="77777777" w:rsidR="0010464D" w:rsidRPr="00F7737E" w:rsidRDefault="0010464D" w:rsidP="0010464D">
                            <w:pPr>
                              <w:rPr>
                                <w:rFonts w:ascii="Arial" w:hAnsi="Arial" w:cs="Arial"/>
                                <w:sz w:val="20"/>
                                <w:szCs w:val="20"/>
                              </w:rPr>
                            </w:pPr>
                            <w:r>
                              <w:rPr>
                                <w:rFonts w:ascii="Arial" w:hAnsi="Arial" w:cs="Arial"/>
                                <w:sz w:val="20"/>
                                <w:szCs w:val="20"/>
                              </w:rPr>
                              <w:t>Abbreviations: PM</w:t>
                            </w:r>
                            <w:r w:rsidRPr="007245ED">
                              <w:rPr>
                                <w:rFonts w:ascii="Arial" w:hAnsi="Arial" w:cs="Arial"/>
                                <w:sz w:val="20"/>
                                <w:szCs w:val="20"/>
                                <w:vertAlign w:val="subscript"/>
                              </w:rPr>
                              <w:t>2.5</w:t>
                            </w:r>
                            <w:r>
                              <w:rPr>
                                <w:rFonts w:ascii="Arial" w:hAnsi="Arial" w:cs="Arial"/>
                                <w:sz w:val="20"/>
                                <w:szCs w:val="20"/>
                              </w:rPr>
                              <w:t>, particulate matter &lt;2.5µm in diameter; NICU, neonatal intensive care unit; BPD, bronchopulmonary dysplasia; ED, emergency department; SD, standard deviation; aOR, adjusted odds ratio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EDA18C0" id="_x0000_s1029" type="#_x0000_t202" style="position:absolute;margin-left:0;margin-top:0;width:489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" filled="f" stroked="f" strokeweight=".5pt">
                <v:textbox style="mso-fit-shape-to-text:t">
                  <w:txbxContent>
                    <w:tbl>
                      <w:tblPr>
                        <w:tblW w:w="9270" w:type="dxa"/>
                        <w:tblLook w:val="04A0" w:firstRow="1" w:lastRow="0" w:firstColumn="1" w:lastColumn="0" w:noHBand="0" w:noVBand="1"/>
                      </w:tblPr>
                      <w:tblGrid>
                        <w:gridCol w:w="2610"/>
                        <w:gridCol w:w="1620"/>
                        <w:gridCol w:w="3060"/>
                        <w:gridCol w:w="1950"/>
                        <w:gridCol w:w="30"/>
                      </w:tblGrid>
                      <w:tr w:rsidR="0010464D" w:rsidRPr="007245ED" w14:paraId="2E1D5584" w14:textId="77777777" w:rsidTr="00835AE9">
                        <w:trPr>
                          <w:gridAfter w:val="1"/>
                          <w:wAfter w:w="30" w:type="dxa"/>
                          <w:trHeight w:val="638"/>
                        </w:trPr>
                        <w:tc>
                          <w:tcPr>
                            <w:tcW w:w="9240" w:type="dxa"/>
                            <w:gridSpan w:val="4"/>
                            <w:tcBorders>
                              <w:top w:val="single" w:sz="4" w:space="0" w:color="auto"/>
                              <w:bottom w:val="single" w:sz="4" w:space="0" w:color="auto"/>
                            </w:tcBorders>
                          </w:tcPr>
                          <w:p w14:paraId="423CB5F5" w14:textId="77777777" w:rsidR="0010464D" w:rsidRPr="007245ED" w:rsidRDefault="0010464D" w:rsidP="00137457">
                            <w:pPr>
                              <w:rPr>
                                <w:rFonts w:ascii="Arial" w:hAnsi="Arial" w:cs="Arial"/>
                                <w:sz w:val="20"/>
                                <w:szCs w:val="20"/>
                              </w:rPr>
                            </w:pPr>
                            <w:r w:rsidRPr="007245ED">
                              <w:rPr>
                                <w:rFonts w:ascii="Arial" w:hAnsi="Arial" w:cs="Arial"/>
                                <w:b/>
                                <w:bCs/>
                                <w:sz w:val="20"/>
                                <w:szCs w:val="20"/>
                              </w:rPr>
                              <w:t xml:space="preserve">Table 2. </w:t>
                            </w:r>
                            <w:r w:rsidRPr="003763B0">
                              <w:rPr>
                                <w:rFonts w:ascii="Arial" w:hAnsi="Arial" w:cs="Arial"/>
                                <w:sz w:val="20"/>
                                <w:szCs w:val="20"/>
                              </w:rPr>
                              <w:t>A</w:t>
                            </w:r>
                            <w:r>
                              <w:rPr>
                                <w:rFonts w:ascii="Arial" w:hAnsi="Arial" w:cs="Arial"/>
                                <w:sz w:val="20"/>
                                <w:szCs w:val="20"/>
                              </w:rPr>
                              <w:t>djusted^ a</w:t>
                            </w:r>
                            <w:r w:rsidRPr="003763B0">
                              <w:rPr>
                                <w:rFonts w:ascii="Arial" w:hAnsi="Arial" w:cs="Arial"/>
                                <w:sz w:val="20"/>
                                <w:szCs w:val="20"/>
                              </w:rPr>
                              <w:t>ssociations</w:t>
                            </w:r>
                            <w:r w:rsidRPr="007245ED">
                              <w:rPr>
                                <w:rFonts w:ascii="Arial" w:hAnsi="Arial" w:cs="Arial"/>
                                <w:sz w:val="20"/>
                                <w:szCs w:val="20"/>
                              </w:rPr>
                              <w:t xml:space="preserve"> of PM</w:t>
                            </w:r>
                            <w:r w:rsidRPr="007245ED">
                              <w:rPr>
                                <w:rFonts w:ascii="Arial" w:hAnsi="Arial" w:cs="Arial"/>
                                <w:sz w:val="20"/>
                                <w:szCs w:val="20"/>
                                <w:vertAlign w:val="subscript"/>
                              </w:rPr>
                              <w:t>2.5</w:t>
                            </w:r>
                            <w:r w:rsidRPr="007245ED">
                              <w:rPr>
                                <w:rFonts w:ascii="Arial" w:hAnsi="Arial" w:cs="Arial"/>
                                <w:sz w:val="20"/>
                                <w:szCs w:val="20"/>
                              </w:rPr>
                              <w:t xml:space="preserve"> exposure with </w:t>
                            </w:r>
                            <w:r>
                              <w:rPr>
                                <w:rFonts w:ascii="Arial" w:hAnsi="Arial" w:cs="Arial"/>
                                <w:sz w:val="20"/>
                                <w:szCs w:val="20"/>
                              </w:rPr>
                              <w:t xml:space="preserve">medically attended </w:t>
                            </w:r>
                            <w:r w:rsidRPr="007245ED">
                              <w:rPr>
                                <w:rFonts w:ascii="Arial" w:hAnsi="Arial" w:cs="Arial"/>
                                <w:sz w:val="20"/>
                                <w:szCs w:val="20"/>
                              </w:rPr>
                              <w:t>acute respiratory illness in the first year after NICU discharge</w:t>
                            </w:r>
                            <w:r>
                              <w:rPr>
                                <w:rFonts w:ascii="Arial" w:hAnsi="Arial" w:cs="Arial"/>
                                <w:sz w:val="20"/>
                                <w:szCs w:val="20"/>
                              </w:rPr>
                              <w:t xml:space="preserve"> among infants with BPD</w:t>
                            </w:r>
                          </w:p>
                        </w:tc>
                      </w:tr>
                      <w:tr w:rsidR="0010464D" w:rsidRPr="000835CA" w14:paraId="1099A55C" w14:textId="77777777" w:rsidTr="00835AE9">
                        <w:trPr>
                          <w:trHeight w:val="638"/>
                        </w:trPr>
                        <w:tc>
                          <w:tcPr>
                            <w:tcW w:w="2610" w:type="dxa"/>
                            <w:tcBorders>
                              <w:bottom w:val="single" w:sz="4" w:space="0" w:color="auto"/>
                            </w:tcBorders>
                            <w:shd w:val="clear" w:color="auto" w:fill="auto"/>
                            <w:noWrap/>
                            <w:vAlign w:val="center"/>
                            <w:hideMark/>
                          </w:tcPr>
                          <w:p w14:paraId="366676CE" w14:textId="77777777" w:rsidR="0010464D" w:rsidRPr="000835CA" w:rsidRDefault="0010464D" w:rsidP="00835AE9">
                            <w:pPr>
                              <w:jc w:val="center"/>
                              <w:rPr>
                                <w:rFonts w:ascii="Arial" w:eastAsia="Times New Roman" w:hAnsi="Arial" w:cs="Arial"/>
                                <w:b/>
                                <w:bCs/>
                                <w:sz w:val="20"/>
                                <w:szCs w:val="20"/>
                              </w:rPr>
                            </w:pPr>
                            <w:r w:rsidRPr="000835CA">
                              <w:rPr>
                                <w:rFonts w:ascii="Arial" w:eastAsia="Times New Roman" w:hAnsi="Arial" w:cs="Arial"/>
                                <w:b/>
                                <w:bCs/>
                                <w:sz w:val="20"/>
                                <w:szCs w:val="20"/>
                              </w:rPr>
                              <w:t xml:space="preserve">BPD </w:t>
                            </w:r>
                            <w:r>
                              <w:rPr>
                                <w:rFonts w:ascii="Arial" w:eastAsia="Times New Roman" w:hAnsi="Arial" w:cs="Arial"/>
                                <w:b/>
                                <w:bCs/>
                                <w:sz w:val="20"/>
                                <w:szCs w:val="20"/>
                              </w:rPr>
                              <w:t>Grade</w:t>
                            </w:r>
                          </w:p>
                        </w:tc>
                        <w:tc>
                          <w:tcPr>
                            <w:tcW w:w="1620" w:type="dxa"/>
                            <w:tcBorders>
                              <w:bottom w:val="single" w:sz="4" w:space="0" w:color="auto"/>
                            </w:tcBorders>
                            <w:vAlign w:val="center"/>
                          </w:tcPr>
                          <w:p w14:paraId="13E88C1D" w14:textId="77777777" w:rsidR="0010464D" w:rsidRPr="000835CA" w:rsidRDefault="0010464D" w:rsidP="00835AE9">
                            <w:pPr>
                              <w:jc w:val="center"/>
                              <w:rPr>
                                <w:rFonts w:ascii="Arial" w:eastAsia="Times New Roman" w:hAnsi="Arial" w:cs="Arial"/>
                                <w:b/>
                                <w:bCs/>
                                <w:color w:val="000000"/>
                                <w:sz w:val="20"/>
                                <w:szCs w:val="20"/>
                              </w:rPr>
                            </w:pPr>
                            <w:r w:rsidRPr="000835CA">
                              <w:rPr>
                                <w:rFonts w:ascii="Arial" w:eastAsia="Times New Roman" w:hAnsi="Arial" w:cs="Arial"/>
                                <w:b/>
                                <w:bCs/>
                                <w:color w:val="000000"/>
                                <w:sz w:val="20"/>
                                <w:szCs w:val="20"/>
                              </w:rPr>
                              <w:t>PM</w:t>
                            </w:r>
                            <w:r w:rsidRPr="000835CA">
                              <w:rPr>
                                <w:rFonts w:ascii="Arial" w:eastAsia="Times New Roman" w:hAnsi="Arial" w:cs="Arial"/>
                                <w:b/>
                                <w:bCs/>
                                <w:color w:val="000000"/>
                                <w:sz w:val="20"/>
                                <w:szCs w:val="20"/>
                                <w:vertAlign w:val="subscript"/>
                              </w:rPr>
                              <w:t xml:space="preserve">2.5 </w:t>
                            </w:r>
                            <w:r>
                              <w:rPr>
                                <w:rFonts w:ascii="Arial" w:eastAsia="Times New Roman" w:hAnsi="Arial" w:cs="Arial"/>
                                <w:b/>
                                <w:bCs/>
                                <w:color w:val="000000"/>
                                <w:sz w:val="20"/>
                                <w:szCs w:val="20"/>
                              </w:rPr>
                              <w:t>(</w:t>
                            </w:r>
                            <w:r w:rsidRPr="000835CA">
                              <w:rPr>
                                <w:rFonts w:ascii="Arial" w:eastAsia="Times New Roman" w:hAnsi="Arial" w:cs="Arial"/>
                                <w:b/>
                                <w:bCs/>
                                <w:color w:val="000000"/>
                                <w:sz w:val="20"/>
                                <w:szCs w:val="20"/>
                              </w:rPr>
                              <w:sym w:font="Symbol" w:char="F06D"/>
                            </w:r>
                            <w:r w:rsidRPr="000835CA">
                              <w:rPr>
                                <w:rFonts w:ascii="Arial" w:eastAsia="Times New Roman" w:hAnsi="Arial" w:cs="Arial"/>
                                <w:b/>
                                <w:bCs/>
                                <w:color w:val="000000"/>
                                <w:sz w:val="20"/>
                                <w:szCs w:val="20"/>
                              </w:rPr>
                              <w:t>g/m</w:t>
                            </w:r>
                            <w:r w:rsidRPr="000835CA">
                              <w:rPr>
                                <w:rFonts w:ascii="Arial" w:eastAsia="Times New Roman" w:hAnsi="Arial" w:cs="Arial"/>
                                <w:b/>
                                <w:bCs/>
                                <w:color w:val="000000"/>
                                <w:sz w:val="20"/>
                                <w:szCs w:val="20"/>
                                <w:vertAlign w:val="superscript"/>
                              </w:rPr>
                              <w:t>3</w:t>
                            </w:r>
                            <w:r>
                              <w:rPr>
                                <w:rFonts w:ascii="Arial" w:eastAsia="Times New Roman" w:hAnsi="Arial" w:cs="Arial"/>
                                <w:b/>
                                <w:bCs/>
                                <w:color w:val="000000"/>
                                <w:sz w:val="20"/>
                                <w:szCs w:val="20"/>
                              </w:rPr>
                              <w:t>),</w:t>
                            </w:r>
                            <w:r w:rsidRPr="000835CA">
                              <w:rPr>
                                <w:rFonts w:ascii="Arial" w:eastAsia="Times New Roman" w:hAnsi="Arial" w:cs="Arial"/>
                                <w:b/>
                                <w:bCs/>
                                <w:color w:val="000000"/>
                                <w:sz w:val="20"/>
                                <w:szCs w:val="20"/>
                              </w:rPr>
                              <w:t xml:space="preserve"> mean (SD)</w:t>
                            </w:r>
                          </w:p>
                        </w:tc>
                        <w:tc>
                          <w:tcPr>
                            <w:tcW w:w="3060" w:type="dxa"/>
                            <w:tcBorders>
                              <w:bottom w:val="single" w:sz="4" w:space="0" w:color="auto"/>
                            </w:tcBorders>
                            <w:shd w:val="clear" w:color="auto" w:fill="auto"/>
                            <w:vAlign w:val="center"/>
                            <w:hideMark/>
                          </w:tcPr>
                          <w:p w14:paraId="5B53EEC1" w14:textId="77777777" w:rsidR="0010464D" w:rsidRPr="000835CA" w:rsidRDefault="0010464D" w:rsidP="00835AE9">
                            <w:pPr>
                              <w:jc w:val="center"/>
                              <w:rPr>
                                <w:rFonts w:ascii="Arial" w:eastAsia="Times New Roman" w:hAnsi="Arial" w:cs="Arial"/>
                                <w:b/>
                                <w:bCs/>
                                <w:color w:val="000000"/>
                                <w:sz w:val="20"/>
                                <w:szCs w:val="20"/>
                              </w:rPr>
                            </w:pPr>
                            <w:r w:rsidRPr="00AA2574">
                              <w:rPr>
                                <w:rFonts w:ascii="Arial" w:eastAsia="Times New Roman" w:hAnsi="Arial" w:cs="Arial"/>
                                <w:b/>
                                <w:bCs/>
                                <w:color w:val="000000"/>
                                <w:sz w:val="20"/>
                                <w:szCs w:val="20"/>
                              </w:rPr>
                              <w:t>M</w:t>
                            </w:r>
                            <w:r w:rsidRPr="00AA2574">
                              <w:rPr>
                                <w:rFonts w:ascii="Arial" w:eastAsia="Times New Roman" w:hAnsi="Arial" w:cs="Arial"/>
                                <w:b/>
                                <w:bCs/>
                                <w:sz w:val="20"/>
                                <w:szCs w:val="20"/>
                              </w:rPr>
                              <w:t>edically Attended</w:t>
                            </w:r>
                            <w:r>
                              <w:rPr>
                                <w:rFonts w:eastAsia="Times New Roman"/>
                                <w:b/>
                                <w:bCs/>
                                <w:sz w:val="20"/>
                                <w:szCs w:val="20"/>
                              </w:rPr>
                              <w:t xml:space="preserve"> </w:t>
                            </w:r>
                            <w:r w:rsidRPr="000835CA">
                              <w:rPr>
                                <w:rFonts w:ascii="Arial" w:eastAsia="Times New Roman" w:hAnsi="Arial" w:cs="Arial"/>
                                <w:b/>
                                <w:bCs/>
                                <w:color w:val="000000"/>
                                <w:sz w:val="20"/>
                                <w:szCs w:val="20"/>
                              </w:rPr>
                              <w:t xml:space="preserve">Acute Respiratory Illness </w:t>
                            </w:r>
                            <w:r>
                              <w:rPr>
                                <w:rFonts w:ascii="Arial" w:eastAsia="Times New Roman" w:hAnsi="Arial" w:cs="Arial"/>
                                <w:b/>
                                <w:bCs/>
                                <w:color w:val="000000"/>
                                <w:sz w:val="20"/>
                                <w:szCs w:val="20"/>
                              </w:rPr>
                              <w:t>Overall</w:t>
                            </w:r>
                          </w:p>
                          <w:p w14:paraId="3DFB411F" w14:textId="77777777" w:rsidR="0010464D" w:rsidRPr="000835CA" w:rsidRDefault="0010464D" w:rsidP="00835AE9">
                            <w:pPr>
                              <w:jc w:val="center"/>
                              <w:rPr>
                                <w:rFonts w:ascii="Arial" w:eastAsia="Times New Roman" w:hAnsi="Arial" w:cs="Arial"/>
                                <w:b/>
                                <w:bCs/>
                                <w:color w:val="000000"/>
                                <w:sz w:val="20"/>
                                <w:szCs w:val="20"/>
                                <w:vertAlign w:val="subscript"/>
                              </w:rPr>
                            </w:pPr>
                            <w:r w:rsidRPr="000835CA">
                              <w:rPr>
                                <w:rFonts w:ascii="Arial" w:eastAsia="Times New Roman" w:hAnsi="Arial" w:cs="Arial"/>
                                <w:b/>
                                <w:bCs/>
                                <w:color w:val="000000"/>
                                <w:sz w:val="20"/>
                                <w:szCs w:val="20"/>
                              </w:rPr>
                              <w:t>aOR (95% CI)</w:t>
                            </w:r>
                          </w:p>
                        </w:tc>
                        <w:tc>
                          <w:tcPr>
                            <w:tcW w:w="1980" w:type="dxa"/>
                            <w:gridSpan w:val="2"/>
                            <w:tcBorders>
                              <w:bottom w:val="single" w:sz="4" w:space="0" w:color="auto"/>
                            </w:tcBorders>
                            <w:shd w:val="clear" w:color="auto" w:fill="auto"/>
                            <w:vAlign w:val="center"/>
                            <w:hideMark/>
                          </w:tcPr>
                          <w:p w14:paraId="6AFE2863" w14:textId="77777777" w:rsidR="0010464D" w:rsidRDefault="0010464D" w:rsidP="00835AE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Interaction Term p-value</w:t>
                            </w:r>
                          </w:p>
                          <w:p w14:paraId="33604DE9" w14:textId="77777777" w:rsidR="0010464D" w:rsidRPr="00835AE9" w:rsidRDefault="0010464D" w:rsidP="00835AE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(BPD Grade*PM</w:t>
                            </w:r>
                            <w:r>
                              <w:rPr>
                                <w:rFonts w:ascii="Arial" w:eastAsia="Times New Roman" w:hAnsi="Arial" w:cs="Arial"/>
                                <w:b/>
                                <w:bCs/>
                                <w:color w:val="000000"/>
                                <w:sz w:val="20"/>
                                <w:szCs w:val="20"/>
                                <w:vertAlign w:val="subscript"/>
                              </w:rPr>
                              <w:t>2.5</w:t>
                            </w:r>
                            <w:r>
                              <w:rPr>
                                <w:rFonts w:ascii="Arial" w:eastAsia="Times New Roman" w:hAnsi="Arial" w:cs="Arial"/>
                                <w:b/>
                                <w:bCs/>
                                <w:color w:val="000000"/>
                                <w:sz w:val="20"/>
                                <w:szCs w:val="20"/>
                              </w:rPr>
                              <w:t>)</w:t>
                            </w:r>
                          </w:p>
                        </w:tc>
                      </w:tr>
                      <w:tr w:rsidR="0010464D" w:rsidRPr="00CD3EEB" w14:paraId="46C892B0" w14:textId="77777777" w:rsidTr="00835AE9">
                        <w:trPr>
                          <w:trHeight w:val="393"/>
                        </w:trPr>
                        <w:tc>
                          <w:tcPr>
                            <w:tcW w:w="2610" w:type="dxa"/>
                            <w:tcBorders>
                              <w:top w:val="single" w:sz="4" w:space="0" w:color="auto"/>
                              <w:bottom w:val="single" w:sz="4" w:space="0" w:color="auto"/>
                            </w:tcBorders>
                            <w:shd w:val="clear" w:color="auto" w:fill="auto"/>
                            <w:noWrap/>
                            <w:vAlign w:val="center"/>
                          </w:tcPr>
                          <w:p w14:paraId="7169795C" w14:textId="77777777" w:rsidR="0010464D" w:rsidRPr="00CD3EEB" w:rsidRDefault="0010464D" w:rsidP="00137457">
                            <w:pPr>
                              <w:ind w:firstLine="340"/>
                              <w:rPr>
                                <w:rFonts w:ascii="Arial" w:eastAsia="Times New Roman" w:hAnsi="Arial" w:cs="Arial"/>
                                <w:color w:val="000000"/>
                                <w:sz w:val="20"/>
                                <w:szCs w:val="20"/>
                                <w:vertAlign w:val="superscript"/>
                              </w:rPr>
                            </w:pPr>
                            <w:r w:rsidRPr="000835CA">
                              <w:rPr>
                                <w:rFonts w:ascii="Arial" w:eastAsia="Times New Roman" w:hAnsi="Arial" w:cs="Arial"/>
                                <w:color w:val="000000"/>
                                <w:sz w:val="20"/>
                                <w:szCs w:val="20"/>
                              </w:rPr>
                              <w:t>All (n=378)</w:t>
                            </w:r>
                          </w:p>
                        </w:tc>
                        <w:tc>
                          <w:tcPr>
                            <w:tcW w:w="1620" w:type="dxa"/>
                            <w:tcBorders>
                              <w:top w:val="single" w:sz="4" w:space="0" w:color="auto"/>
                              <w:bottom w:val="single" w:sz="4" w:space="0" w:color="auto"/>
                            </w:tcBorders>
                            <w:vAlign w:val="center"/>
                          </w:tcPr>
                          <w:p w14:paraId="7661AE70" w14:textId="77777777" w:rsidR="0010464D" w:rsidRPr="000835CA" w:rsidRDefault="0010464D" w:rsidP="00137457">
                            <w:pPr>
                              <w:jc w:val="center"/>
                              <w:rPr>
                                <w:rFonts w:ascii="Arial" w:eastAsia="Times New Roman" w:hAnsi="Arial" w:cs="Arial"/>
                                <w:color w:val="000000"/>
                                <w:sz w:val="20"/>
                                <w:szCs w:val="20"/>
                              </w:rPr>
                            </w:pPr>
                            <w:r>
                              <w:rPr>
                                <w:rFonts w:ascii="Arial" w:eastAsia="Times New Roman" w:hAnsi="Arial" w:cs="Arial"/>
                                <w:color w:val="000000"/>
                                <w:sz w:val="20"/>
                                <w:szCs w:val="20"/>
                              </w:rPr>
                              <w:t>8.7 (1.0)</w:t>
                            </w:r>
                          </w:p>
                        </w:tc>
                        <w:tc>
                          <w:tcPr>
                            <w:tcW w:w="3060" w:type="dxa"/>
                            <w:tcBorders>
                              <w:top w:val="single" w:sz="4" w:space="0" w:color="auto"/>
                              <w:bottom w:val="single" w:sz="4" w:space="0" w:color="auto"/>
                            </w:tcBorders>
                            <w:shd w:val="clear" w:color="auto" w:fill="auto"/>
                            <w:noWrap/>
                            <w:vAlign w:val="center"/>
                          </w:tcPr>
                          <w:p w14:paraId="1C6DEDCF" w14:textId="77777777" w:rsidR="0010464D" w:rsidRPr="00CD3EEB" w:rsidRDefault="0010464D" w:rsidP="00137457">
                            <w:pPr>
                              <w:jc w:val="center"/>
                              <w:rPr>
                                <w:rFonts w:ascii="Arial" w:eastAsia="Times New Roman" w:hAnsi="Arial" w:cs="Arial"/>
                                <w:color w:val="000000"/>
                                <w:sz w:val="20"/>
                                <w:szCs w:val="20"/>
                                <w:vertAlign w:val="superscript"/>
                              </w:rPr>
                            </w:pPr>
                            <w:r>
                              <w:rPr>
                                <w:rFonts w:ascii="Arial" w:eastAsia="Times New Roman" w:hAnsi="Arial" w:cs="Arial"/>
                                <w:color w:val="000000"/>
                                <w:sz w:val="20"/>
                                <w:szCs w:val="20"/>
                              </w:rPr>
                              <w:t>1.16 (0.85-1.59)</w:t>
                            </w:r>
                          </w:p>
                        </w:tc>
                        <w:tc>
                          <w:tcPr>
                            <w:tcW w:w="1980" w:type="dxa"/>
                            <w:gridSpan w:val="2"/>
                            <w:tcBorders>
                              <w:top w:val="single" w:sz="4" w:space="0" w:color="auto"/>
                              <w:bottom w:val="single" w:sz="4" w:space="0" w:color="auto"/>
                            </w:tcBorders>
                            <w:shd w:val="clear" w:color="auto" w:fill="auto"/>
                            <w:noWrap/>
                            <w:vAlign w:val="center"/>
                          </w:tcPr>
                          <w:p w14:paraId="4048E010" w14:textId="77777777" w:rsidR="0010464D" w:rsidRPr="00835AE9" w:rsidRDefault="0010464D" w:rsidP="00137457">
                            <w:pPr>
                              <w:jc w:val="center"/>
                              <w:rPr>
                                <w:rFonts w:ascii="Arial" w:eastAsia="Times New Roman" w:hAnsi="Arial" w:cs="Arial"/>
                                <w:color w:val="000000"/>
                                <w:sz w:val="20"/>
                                <w:szCs w:val="20"/>
                              </w:rPr>
                            </w:pPr>
                          </w:p>
                        </w:tc>
                      </w:tr>
                      <w:tr w:rsidR="0010464D" w:rsidRPr="000835CA" w14:paraId="37BD2FCC" w14:textId="77777777" w:rsidTr="00835AE9">
                        <w:trPr>
                          <w:trHeight w:val="393"/>
                        </w:trPr>
                        <w:tc>
                          <w:tcPr>
                            <w:tcW w:w="2610" w:type="dxa"/>
                            <w:tcBorders>
                              <w:top w:val="single" w:sz="4" w:space="0" w:color="auto"/>
                            </w:tcBorders>
                            <w:shd w:val="clear" w:color="auto" w:fill="auto"/>
                            <w:noWrap/>
                            <w:vAlign w:val="center"/>
                            <w:hideMark/>
                          </w:tcPr>
                          <w:p w14:paraId="17B051B7" w14:textId="77777777" w:rsidR="0010464D" w:rsidRPr="000835CA" w:rsidRDefault="0010464D" w:rsidP="00137457">
                            <w:pPr>
                              <w:ind w:left="345"/>
                              <w:rPr>
                                <w:rFonts w:ascii="Arial" w:eastAsia="Times New Roman" w:hAnsi="Arial" w:cs="Arial"/>
                                <w:color w:val="000000"/>
                                <w:sz w:val="20"/>
                                <w:szCs w:val="20"/>
                              </w:rPr>
                            </w:pPr>
                            <w:r w:rsidRPr="000835CA">
                              <w:rPr>
                                <w:rFonts w:ascii="Arial" w:eastAsia="Times New Roman" w:hAnsi="Arial" w:cs="Arial"/>
                                <w:color w:val="000000"/>
                                <w:sz w:val="20"/>
                                <w:szCs w:val="20"/>
                              </w:rPr>
                              <w:t>Grade 1 (n=127)</w:t>
                            </w:r>
                          </w:p>
                        </w:tc>
                        <w:tc>
                          <w:tcPr>
                            <w:tcW w:w="1620" w:type="dxa"/>
                            <w:tcBorders>
                              <w:top w:val="single" w:sz="4" w:space="0" w:color="auto"/>
                            </w:tcBorders>
                            <w:vAlign w:val="center"/>
                          </w:tcPr>
                          <w:p w14:paraId="623BA2E9" w14:textId="77777777" w:rsidR="0010464D" w:rsidRPr="000835CA" w:rsidRDefault="0010464D" w:rsidP="00137457">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8.9 (1.</w:t>
                            </w:r>
                            <w:r>
                              <w:rPr>
                                <w:rFonts w:ascii="Arial" w:eastAsia="Times New Roman" w:hAnsi="Arial" w:cs="Arial"/>
                                <w:color w:val="000000"/>
                                <w:sz w:val="20"/>
                                <w:szCs w:val="20"/>
                              </w:rPr>
                              <w:t>1</w:t>
                            </w:r>
                            <w:r w:rsidRPr="000835CA">
                              <w:rPr>
                                <w:rFonts w:ascii="Arial" w:eastAsia="Times New Roman" w:hAnsi="Arial" w:cs="Arial"/>
                                <w:color w:val="000000"/>
                                <w:sz w:val="20"/>
                                <w:szCs w:val="20"/>
                              </w:rPr>
                              <w:t>)</w:t>
                            </w:r>
                          </w:p>
                        </w:tc>
                        <w:tc>
                          <w:tcPr>
                            <w:tcW w:w="3060" w:type="dxa"/>
                            <w:tcBorders>
                              <w:top w:val="single" w:sz="4" w:space="0" w:color="auto"/>
                            </w:tcBorders>
                            <w:shd w:val="clear" w:color="auto" w:fill="auto"/>
                            <w:noWrap/>
                            <w:vAlign w:val="center"/>
                            <w:hideMark/>
                          </w:tcPr>
                          <w:p w14:paraId="24E59EC9" w14:textId="77777777" w:rsidR="0010464D" w:rsidRPr="000835CA" w:rsidRDefault="0010464D" w:rsidP="00137457">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1.</w:t>
                            </w:r>
                            <w:r>
                              <w:rPr>
                                <w:rFonts w:ascii="Arial" w:eastAsia="Times New Roman" w:hAnsi="Arial" w:cs="Arial"/>
                                <w:color w:val="000000"/>
                                <w:sz w:val="20"/>
                                <w:szCs w:val="20"/>
                              </w:rPr>
                              <w:t>65</w:t>
                            </w:r>
                            <w:r w:rsidRPr="000835CA">
                              <w:rPr>
                                <w:rFonts w:ascii="Arial" w:eastAsia="Times New Roman" w:hAnsi="Arial" w:cs="Arial"/>
                                <w:color w:val="000000"/>
                                <w:sz w:val="20"/>
                                <w:szCs w:val="20"/>
                              </w:rPr>
                              <w:t xml:space="preserve"> (1.</w:t>
                            </w:r>
                            <w:r>
                              <w:rPr>
                                <w:rFonts w:ascii="Arial" w:eastAsia="Times New Roman" w:hAnsi="Arial" w:cs="Arial"/>
                                <w:color w:val="000000"/>
                                <w:sz w:val="20"/>
                                <w:szCs w:val="20"/>
                              </w:rPr>
                              <w:t>06-2.63</w:t>
                            </w:r>
                            <w:r w:rsidRPr="000835CA">
                              <w:rPr>
                                <w:rFonts w:ascii="Arial" w:eastAsia="Times New Roman" w:hAnsi="Arial" w:cs="Arial"/>
                                <w:color w:val="000000"/>
                                <w:sz w:val="20"/>
                                <w:szCs w:val="20"/>
                              </w:rPr>
                              <w:t>)</w:t>
                            </w:r>
                          </w:p>
                        </w:tc>
                        <w:tc>
                          <w:tcPr>
                            <w:tcW w:w="1980" w:type="dxa"/>
                            <w:gridSpan w:val="2"/>
                            <w:tcBorders>
                              <w:top w:val="single" w:sz="4" w:space="0" w:color="auto"/>
                            </w:tcBorders>
                            <w:shd w:val="clear" w:color="auto" w:fill="auto"/>
                            <w:noWrap/>
                            <w:vAlign w:val="center"/>
                            <w:hideMark/>
                          </w:tcPr>
                          <w:p w14:paraId="18094C34" w14:textId="77777777" w:rsidR="0010464D" w:rsidRPr="00BD3F63" w:rsidRDefault="0010464D" w:rsidP="00835AE9">
                            <w:pPr>
                              <w:jc w:val="center"/>
                              <w:rPr>
                                <w:rFonts w:ascii="Arial" w:eastAsia="Times New Roman" w:hAnsi="Arial" w:cs="Arial"/>
                                <w:color w:val="000000"/>
                                <w:sz w:val="20"/>
                                <w:szCs w:val="20"/>
                              </w:rPr>
                            </w:pPr>
                            <w:r>
                              <w:rPr>
                                <w:rFonts w:ascii="Arial" w:eastAsia="Times New Roman" w:hAnsi="Arial" w:cs="Arial"/>
                                <w:color w:val="000000"/>
                                <w:sz w:val="20"/>
                                <w:szCs w:val="20"/>
                              </w:rPr>
                              <w:t>Ref.</w:t>
                            </w:r>
                          </w:p>
                        </w:tc>
                      </w:tr>
                      <w:tr w:rsidR="0010464D" w:rsidRPr="000835CA" w14:paraId="71338F28" w14:textId="77777777" w:rsidTr="00835AE9">
                        <w:trPr>
                          <w:trHeight w:val="393"/>
                        </w:trPr>
                        <w:tc>
                          <w:tcPr>
                            <w:tcW w:w="2610" w:type="dxa"/>
                            <w:shd w:val="clear" w:color="auto" w:fill="auto"/>
                            <w:noWrap/>
                            <w:vAlign w:val="center"/>
                            <w:hideMark/>
                          </w:tcPr>
                          <w:p w14:paraId="6FDF74D5" w14:textId="77777777" w:rsidR="0010464D" w:rsidRPr="000835CA" w:rsidRDefault="0010464D" w:rsidP="00137457">
                            <w:pPr>
                              <w:ind w:left="345"/>
                              <w:rPr>
                                <w:rFonts w:ascii="Arial" w:eastAsia="Times New Roman" w:hAnsi="Arial" w:cs="Arial"/>
                                <w:color w:val="000000"/>
                                <w:sz w:val="20"/>
                                <w:szCs w:val="20"/>
                              </w:rPr>
                            </w:pPr>
                            <w:r w:rsidRPr="000835CA">
                              <w:rPr>
                                <w:rFonts w:ascii="Arial" w:eastAsia="Times New Roman" w:hAnsi="Arial" w:cs="Arial"/>
                                <w:color w:val="000000"/>
                                <w:sz w:val="20"/>
                                <w:szCs w:val="20"/>
                              </w:rPr>
                              <w:t>Grade 2 (n=153)</w:t>
                            </w:r>
                          </w:p>
                        </w:tc>
                        <w:tc>
                          <w:tcPr>
                            <w:tcW w:w="1620" w:type="dxa"/>
                            <w:vAlign w:val="center"/>
                          </w:tcPr>
                          <w:p w14:paraId="6A91F368" w14:textId="77777777" w:rsidR="0010464D" w:rsidRPr="000835CA" w:rsidRDefault="0010464D" w:rsidP="00137457">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8.</w:t>
                            </w:r>
                            <w:r>
                              <w:rPr>
                                <w:rFonts w:ascii="Arial" w:eastAsia="Times New Roman" w:hAnsi="Arial" w:cs="Arial"/>
                                <w:color w:val="000000"/>
                                <w:sz w:val="20"/>
                                <w:szCs w:val="20"/>
                              </w:rPr>
                              <w:t>7</w:t>
                            </w:r>
                            <w:r w:rsidRPr="000835CA">
                              <w:rPr>
                                <w:rFonts w:ascii="Arial" w:eastAsia="Times New Roman" w:hAnsi="Arial" w:cs="Arial"/>
                                <w:color w:val="000000"/>
                                <w:sz w:val="20"/>
                                <w:szCs w:val="20"/>
                              </w:rPr>
                              <w:t xml:space="preserve"> (1.</w:t>
                            </w:r>
                            <w:r>
                              <w:rPr>
                                <w:rFonts w:ascii="Arial" w:eastAsia="Times New Roman" w:hAnsi="Arial" w:cs="Arial"/>
                                <w:color w:val="000000"/>
                                <w:sz w:val="20"/>
                                <w:szCs w:val="20"/>
                              </w:rPr>
                              <w:t>1</w:t>
                            </w:r>
                            <w:r w:rsidRPr="000835CA">
                              <w:rPr>
                                <w:rFonts w:ascii="Arial" w:eastAsia="Times New Roman" w:hAnsi="Arial" w:cs="Arial"/>
                                <w:color w:val="000000"/>
                                <w:sz w:val="20"/>
                                <w:szCs w:val="20"/>
                              </w:rPr>
                              <w:t>)</w:t>
                            </w:r>
                          </w:p>
                        </w:tc>
                        <w:tc>
                          <w:tcPr>
                            <w:tcW w:w="3060" w:type="dxa"/>
                            <w:shd w:val="clear" w:color="auto" w:fill="auto"/>
                            <w:noWrap/>
                            <w:vAlign w:val="center"/>
                            <w:hideMark/>
                          </w:tcPr>
                          <w:p w14:paraId="7C33C980" w14:textId="77777777" w:rsidR="0010464D" w:rsidRPr="000835CA" w:rsidRDefault="0010464D" w:rsidP="00137457">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1.04 (0.</w:t>
                            </w:r>
                            <w:r>
                              <w:rPr>
                                <w:rFonts w:ascii="Arial" w:eastAsia="Times New Roman" w:hAnsi="Arial" w:cs="Arial"/>
                                <w:color w:val="000000"/>
                                <w:sz w:val="20"/>
                                <w:szCs w:val="20"/>
                              </w:rPr>
                              <w:t>66</w:t>
                            </w:r>
                            <w:r w:rsidRPr="000835CA">
                              <w:rPr>
                                <w:rFonts w:ascii="Arial" w:eastAsia="Times New Roman" w:hAnsi="Arial" w:cs="Arial"/>
                                <w:color w:val="000000"/>
                                <w:sz w:val="20"/>
                                <w:szCs w:val="20"/>
                              </w:rPr>
                              <w:t>-1.</w:t>
                            </w:r>
                            <w:r>
                              <w:rPr>
                                <w:rFonts w:ascii="Arial" w:eastAsia="Times New Roman" w:hAnsi="Arial" w:cs="Arial"/>
                                <w:color w:val="000000"/>
                                <w:sz w:val="20"/>
                                <w:szCs w:val="20"/>
                              </w:rPr>
                              <w:t>62</w:t>
                            </w:r>
                            <w:r w:rsidRPr="000835CA">
                              <w:rPr>
                                <w:rFonts w:ascii="Arial" w:eastAsia="Times New Roman" w:hAnsi="Arial" w:cs="Arial"/>
                                <w:color w:val="000000"/>
                                <w:sz w:val="20"/>
                                <w:szCs w:val="20"/>
                              </w:rPr>
                              <w:t>)</w:t>
                            </w:r>
                          </w:p>
                        </w:tc>
                        <w:tc>
                          <w:tcPr>
                            <w:tcW w:w="1980" w:type="dxa"/>
                            <w:gridSpan w:val="2"/>
                            <w:shd w:val="clear" w:color="auto" w:fill="auto"/>
                            <w:noWrap/>
                            <w:vAlign w:val="center"/>
                            <w:hideMark/>
                          </w:tcPr>
                          <w:p w14:paraId="69C622D7" w14:textId="77777777" w:rsidR="0010464D" w:rsidRPr="000835CA" w:rsidRDefault="0010464D" w:rsidP="00835AE9">
                            <w:pPr>
                              <w:jc w:val="center"/>
                              <w:rPr>
                                <w:rFonts w:ascii="Arial" w:eastAsia="Times New Roman" w:hAnsi="Arial" w:cs="Arial"/>
                                <w:color w:val="000000"/>
                                <w:sz w:val="20"/>
                                <w:szCs w:val="20"/>
                              </w:rPr>
                            </w:pPr>
                            <w:r>
                              <w:rPr>
                                <w:rFonts w:ascii="Arial" w:eastAsia="Times New Roman" w:hAnsi="Arial" w:cs="Arial"/>
                                <w:color w:val="000000"/>
                                <w:sz w:val="20"/>
                                <w:szCs w:val="20"/>
                              </w:rPr>
                              <w:t>0.072</w:t>
                            </w:r>
                          </w:p>
                        </w:tc>
                      </w:tr>
                      <w:tr w:rsidR="0010464D" w:rsidRPr="00BD3F63" w14:paraId="29777213" w14:textId="77777777" w:rsidTr="00835AE9">
                        <w:trPr>
                          <w:trHeight w:val="393"/>
                        </w:trPr>
                        <w:tc>
                          <w:tcPr>
                            <w:tcW w:w="2610" w:type="dxa"/>
                            <w:tcBorders>
                              <w:bottom w:val="single" w:sz="4" w:space="0" w:color="auto"/>
                            </w:tcBorders>
                            <w:shd w:val="clear" w:color="auto" w:fill="auto"/>
                            <w:noWrap/>
                            <w:vAlign w:val="center"/>
                            <w:hideMark/>
                          </w:tcPr>
                          <w:p w14:paraId="6207F7CD" w14:textId="77777777" w:rsidR="0010464D" w:rsidRPr="000835CA" w:rsidRDefault="0010464D" w:rsidP="00137457">
                            <w:pPr>
                              <w:ind w:left="345"/>
                              <w:rPr>
                                <w:rFonts w:ascii="Arial" w:eastAsia="Times New Roman" w:hAnsi="Arial" w:cs="Arial"/>
                                <w:color w:val="000000"/>
                                <w:sz w:val="20"/>
                                <w:szCs w:val="20"/>
                              </w:rPr>
                            </w:pPr>
                            <w:r w:rsidRPr="000835CA">
                              <w:rPr>
                                <w:rFonts w:ascii="Arial" w:eastAsia="Times New Roman" w:hAnsi="Arial" w:cs="Arial"/>
                                <w:color w:val="000000"/>
                                <w:sz w:val="20"/>
                                <w:szCs w:val="20"/>
                              </w:rPr>
                              <w:t>Grade 3 (n=98)</w:t>
                            </w:r>
                          </w:p>
                        </w:tc>
                        <w:tc>
                          <w:tcPr>
                            <w:tcW w:w="1620" w:type="dxa"/>
                            <w:tcBorders>
                              <w:bottom w:val="single" w:sz="4" w:space="0" w:color="auto"/>
                            </w:tcBorders>
                            <w:vAlign w:val="center"/>
                          </w:tcPr>
                          <w:p w14:paraId="66BA607E" w14:textId="77777777" w:rsidR="0010464D" w:rsidRPr="000835CA" w:rsidRDefault="0010464D" w:rsidP="00137457">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8.</w:t>
                            </w:r>
                            <w:r>
                              <w:rPr>
                                <w:rFonts w:ascii="Arial" w:eastAsia="Times New Roman" w:hAnsi="Arial" w:cs="Arial"/>
                                <w:color w:val="000000"/>
                                <w:sz w:val="20"/>
                                <w:szCs w:val="20"/>
                              </w:rPr>
                              <w:t>5</w:t>
                            </w:r>
                            <w:r w:rsidRPr="000835CA">
                              <w:rPr>
                                <w:rFonts w:ascii="Arial" w:eastAsia="Times New Roman" w:hAnsi="Arial" w:cs="Arial"/>
                                <w:color w:val="000000"/>
                                <w:sz w:val="20"/>
                                <w:szCs w:val="20"/>
                              </w:rPr>
                              <w:t xml:space="preserve"> (</w:t>
                            </w:r>
                            <w:r>
                              <w:rPr>
                                <w:rFonts w:ascii="Arial" w:eastAsia="Times New Roman" w:hAnsi="Arial" w:cs="Arial"/>
                                <w:color w:val="000000"/>
                                <w:sz w:val="20"/>
                                <w:szCs w:val="20"/>
                              </w:rPr>
                              <w:t>1.0</w:t>
                            </w:r>
                            <w:r w:rsidRPr="000835CA">
                              <w:rPr>
                                <w:rFonts w:ascii="Arial" w:eastAsia="Times New Roman" w:hAnsi="Arial" w:cs="Arial"/>
                                <w:color w:val="000000"/>
                                <w:sz w:val="20"/>
                                <w:szCs w:val="20"/>
                              </w:rPr>
                              <w:t>)</w:t>
                            </w:r>
                          </w:p>
                        </w:tc>
                        <w:tc>
                          <w:tcPr>
                            <w:tcW w:w="3060" w:type="dxa"/>
                            <w:tcBorders>
                              <w:bottom w:val="single" w:sz="4" w:space="0" w:color="auto"/>
                            </w:tcBorders>
                            <w:shd w:val="clear" w:color="auto" w:fill="auto"/>
                            <w:noWrap/>
                            <w:vAlign w:val="center"/>
                            <w:hideMark/>
                          </w:tcPr>
                          <w:p w14:paraId="1714A6A1" w14:textId="77777777" w:rsidR="0010464D" w:rsidRPr="000835CA" w:rsidRDefault="0010464D" w:rsidP="00137457">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0.8</w:t>
                            </w:r>
                            <w:r>
                              <w:rPr>
                                <w:rFonts w:ascii="Arial" w:eastAsia="Times New Roman" w:hAnsi="Arial" w:cs="Arial"/>
                                <w:color w:val="000000"/>
                                <w:sz w:val="20"/>
                                <w:szCs w:val="20"/>
                              </w:rPr>
                              <w:t>3</w:t>
                            </w:r>
                            <w:r w:rsidRPr="000835CA">
                              <w:rPr>
                                <w:rFonts w:ascii="Arial" w:eastAsia="Times New Roman" w:hAnsi="Arial" w:cs="Arial"/>
                                <w:color w:val="000000"/>
                                <w:sz w:val="20"/>
                                <w:szCs w:val="20"/>
                              </w:rPr>
                              <w:t xml:space="preserve"> (0.4</w:t>
                            </w:r>
                            <w:r>
                              <w:rPr>
                                <w:rFonts w:ascii="Arial" w:eastAsia="Times New Roman" w:hAnsi="Arial" w:cs="Arial"/>
                                <w:color w:val="000000"/>
                                <w:sz w:val="20"/>
                                <w:szCs w:val="20"/>
                              </w:rPr>
                              <w:t>7</w:t>
                            </w:r>
                            <w:r w:rsidRPr="000835CA">
                              <w:rPr>
                                <w:rFonts w:ascii="Arial" w:eastAsia="Times New Roman" w:hAnsi="Arial" w:cs="Arial"/>
                                <w:color w:val="000000"/>
                                <w:sz w:val="20"/>
                                <w:szCs w:val="20"/>
                              </w:rPr>
                              <w:t>-1.</w:t>
                            </w:r>
                            <w:r>
                              <w:rPr>
                                <w:rFonts w:ascii="Arial" w:eastAsia="Times New Roman" w:hAnsi="Arial" w:cs="Arial"/>
                                <w:color w:val="000000"/>
                                <w:sz w:val="20"/>
                                <w:szCs w:val="20"/>
                              </w:rPr>
                              <w:t>48</w:t>
                            </w:r>
                            <w:r w:rsidRPr="000835CA">
                              <w:rPr>
                                <w:rFonts w:ascii="Arial" w:eastAsia="Times New Roman" w:hAnsi="Arial" w:cs="Arial"/>
                                <w:color w:val="000000"/>
                                <w:sz w:val="20"/>
                                <w:szCs w:val="20"/>
                              </w:rPr>
                              <w:t>)</w:t>
                            </w:r>
                          </w:p>
                        </w:tc>
                        <w:tc>
                          <w:tcPr>
                            <w:tcW w:w="1980" w:type="dxa"/>
                            <w:gridSpan w:val="2"/>
                            <w:tcBorders>
                              <w:bottom w:val="single" w:sz="4" w:space="0" w:color="auto"/>
                            </w:tcBorders>
                            <w:shd w:val="clear" w:color="auto" w:fill="auto"/>
                            <w:noWrap/>
                            <w:vAlign w:val="center"/>
                            <w:hideMark/>
                          </w:tcPr>
                          <w:p w14:paraId="0E4934B3" w14:textId="77777777" w:rsidR="0010464D" w:rsidRPr="00835AE9" w:rsidRDefault="0010464D" w:rsidP="00835AE9">
                            <w:pPr>
                              <w:jc w:val="center"/>
                              <w:rPr>
                                <w:rFonts w:ascii="Arial" w:eastAsia="Times New Roman" w:hAnsi="Arial" w:cs="Arial"/>
                                <w:color w:val="000000"/>
                                <w:sz w:val="20"/>
                                <w:szCs w:val="20"/>
                              </w:rPr>
                            </w:pPr>
                            <w:r>
                              <w:rPr>
                                <w:rFonts w:ascii="Arial" w:eastAsia="Times New Roman" w:hAnsi="Arial" w:cs="Arial"/>
                                <w:color w:val="000000"/>
                                <w:sz w:val="20"/>
                                <w:szCs w:val="20"/>
                              </w:rPr>
                              <w:t>0.024</w:t>
                            </w:r>
                          </w:p>
                        </w:tc>
                      </w:tr>
                    </w:tbl>
                    <w:p w14:paraId="665FFB79" w14:textId="77777777" w:rsidR="0010464D" w:rsidRDefault="0010464D" w:rsidP="0010464D">
                      <w:pPr>
                        <w:rPr>
                          <w:rFonts w:ascii="Arial" w:hAnsi="Arial" w:cs="Arial"/>
                          <w:sz w:val="20"/>
                          <w:szCs w:val="20"/>
                        </w:rPr>
                      </w:pPr>
                      <w:r>
                        <w:t>^</w:t>
                      </w:r>
                      <w:r w:rsidRPr="00663287">
                        <w:rPr>
                          <w:rFonts w:ascii="Arial" w:hAnsi="Arial" w:cs="Arial"/>
                          <w:sz w:val="20"/>
                          <w:szCs w:val="20"/>
                        </w:rPr>
                        <w:t>Model</w:t>
                      </w:r>
                      <w:r>
                        <w:rPr>
                          <w:rFonts w:ascii="Arial" w:hAnsi="Arial" w:cs="Arial"/>
                          <w:sz w:val="20"/>
                          <w:szCs w:val="20"/>
                        </w:rPr>
                        <w:t xml:space="preserve"> </w:t>
                      </w:r>
                      <w:r w:rsidRPr="00663287">
                        <w:rPr>
                          <w:rFonts w:ascii="Arial" w:hAnsi="Arial" w:cs="Arial"/>
                          <w:sz w:val="20"/>
                          <w:szCs w:val="20"/>
                        </w:rPr>
                        <w:t xml:space="preserve">adjusted for </w:t>
                      </w:r>
                      <w:r w:rsidRPr="00663287">
                        <w:rPr>
                          <w:rStyle w:val="normaltextrun"/>
                          <w:rFonts w:ascii="Arial" w:hAnsi="Arial" w:cs="Arial"/>
                          <w:sz w:val="20"/>
                          <w:szCs w:val="20"/>
                        </w:rPr>
                        <w:t xml:space="preserve">age at NICU discharge, </w:t>
                      </w:r>
                      <w:r>
                        <w:rPr>
                          <w:rStyle w:val="normaltextrun"/>
                          <w:rFonts w:ascii="Arial" w:hAnsi="Arial" w:cs="Arial"/>
                          <w:sz w:val="20"/>
                          <w:szCs w:val="20"/>
                        </w:rPr>
                        <w:t xml:space="preserve">discharge year, </w:t>
                      </w:r>
                      <w:r w:rsidRPr="00663287">
                        <w:rPr>
                          <w:rStyle w:val="normaltextrun"/>
                          <w:rFonts w:ascii="Arial" w:hAnsi="Arial" w:cs="Arial"/>
                          <w:sz w:val="20"/>
                          <w:szCs w:val="20"/>
                        </w:rPr>
                        <w:t>sex, race, insurance</w:t>
                      </w:r>
                      <w:r>
                        <w:rPr>
                          <w:rStyle w:val="normaltextrun"/>
                          <w:rFonts w:ascii="Arial" w:hAnsi="Arial" w:cs="Arial"/>
                          <w:sz w:val="20"/>
                          <w:szCs w:val="20"/>
                        </w:rPr>
                        <w:t>,</w:t>
                      </w:r>
                      <w:r w:rsidRPr="00663287">
                        <w:rPr>
                          <w:rStyle w:val="normaltextrun"/>
                          <w:rFonts w:ascii="Arial" w:hAnsi="Arial" w:cs="Arial"/>
                          <w:sz w:val="20"/>
                          <w:szCs w:val="20"/>
                        </w:rPr>
                        <w:t xml:space="preserve"> </w:t>
                      </w:r>
                      <w:r>
                        <w:rPr>
                          <w:rStyle w:val="normaltextrun"/>
                          <w:rFonts w:ascii="Arial" w:hAnsi="Arial" w:cs="Arial"/>
                          <w:sz w:val="20"/>
                          <w:szCs w:val="20"/>
                        </w:rPr>
                        <w:t xml:space="preserve">BPD grade, </w:t>
                      </w:r>
                      <w:r w:rsidRPr="00663287">
                        <w:rPr>
                          <w:rStyle w:val="normaltextrun"/>
                          <w:rFonts w:ascii="Arial" w:hAnsi="Arial" w:cs="Arial"/>
                          <w:sz w:val="20"/>
                          <w:szCs w:val="20"/>
                        </w:rPr>
                        <w:t>and census tract deprivation</w:t>
                      </w:r>
                      <w:r>
                        <w:rPr>
                          <w:rStyle w:val="normaltextrun"/>
                          <w:rFonts w:ascii="Arial" w:hAnsi="Arial" w:cs="Arial"/>
                          <w:sz w:val="20"/>
                          <w:szCs w:val="20"/>
                        </w:rPr>
                        <w:t xml:space="preserve">, </w:t>
                      </w:r>
                      <w:r w:rsidRPr="00BA50F8">
                        <w:rPr>
                          <w:rFonts w:ascii="Arial" w:hAnsi="Arial" w:cs="Arial"/>
                          <w:sz w:val="20"/>
                          <w:szCs w:val="20"/>
                        </w:rPr>
                        <w:t>estimates are per SD increment of PM</w:t>
                      </w:r>
                      <w:r w:rsidRPr="00BA50F8">
                        <w:rPr>
                          <w:rFonts w:ascii="Arial" w:hAnsi="Arial" w:cs="Arial"/>
                          <w:sz w:val="20"/>
                          <w:szCs w:val="20"/>
                          <w:vertAlign w:val="subscript"/>
                        </w:rPr>
                        <w:t>2.5</w:t>
                      </w:r>
                      <w:r w:rsidRPr="00BA50F8">
                        <w:rPr>
                          <w:rFonts w:ascii="Arial" w:hAnsi="Arial" w:cs="Arial"/>
                          <w:sz w:val="20"/>
                          <w:szCs w:val="20"/>
                        </w:rPr>
                        <w:t xml:space="preserve"> exposure</w:t>
                      </w:r>
                      <w:r>
                        <w:rPr>
                          <w:rFonts w:ascii="Arial" w:hAnsi="Arial" w:cs="Arial"/>
                          <w:sz w:val="20"/>
                          <w:szCs w:val="20"/>
                        </w:rPr>
                        <w:t xml:space="preserve"> (1.0 </w:t>
                      </w:r>
                      <w:r>
                        <w:rPr>
                          <w:rFonts w:ascii="Arial" w:hAnsi="Arial" w:cs="Arial"/>
                          <w:sz w:val="20"/>
                          <w:szCs w:val="20"/>
                        </w:rPr>
                        <w:sym w:font="Symbol" w:char="F06D"/>
                      </w:r>
                      <w:r>
                        <w:rPr>
                          <w:rFonts w:ascii="Arial" w:hAnsi="Arial" w:cs="Arial"/>
                          <w:sz w:val="20"/>
                          <w:szCs w:val="20"/>
                        </w:rPr>
                        <w:t>g/m</w:t>
                      </w:r>
                      <w:r>
                        <w:rPr>
                          <w:rFonts w:ascii="Arial" w:hAnsi="Arial" w:cs="Arial"/>
                          <w:sz w:val="20"/>
                          <w:szCs w:val="20"/>
                          <w:vertAlign w:val="superscript"/>
                        </w:rPr>
                        <w:t>3</w:t>
                      </w:r>
                      <w:r>
                        <w:rPr>
                          <w:rFonts w:ascii="Arial" w:hAnsi="Arial" w:cs="Arial"/>
                          <w:sz w:val="20"/>
                          <w:szCs w:val="20"/>
                        </w:rPr>
                        <w:t>).</w:t>
                      </w:r>
                    </w:p>
                    <w:p w14:paraId="0B3F301F" w14:textId="77777777" w:rsidR="0010464D" w:rsidRPr="00F7737E" w:rsidRDefault="0010464D" w:rsidP="0010464D">
                      <w:pPr>
                        <w:rPr>
                          <w:rFonts w:ascii="Arial" w:hAnsi="Arial" w:cs="Arial"/>
                          <w:sz w:val="20"/>
                          <w:szCs w:val="20"/>
                        </w:rPr>
                      </w:pPr>
                      <w:r>
                        <w:rPr>
                          <w:rFonts w:ascii="Arial" w:hAnsi="Arial" w:cs="Arial"/>
                          <w:sz w:val="20"/>
                          <w:szCs w:val="20"/>
                        </w:rPr>
                        <w:t>Abbreviations: PM</w:t>
                      </w:r>
                      <w:r w:rsidRPr="007245ED">
                        <w:rPr>
                          <w:rFonts w:ascii="Arial" w:hAnsi="Arial" w:cs="Arial"/>
                          <w:sz w:val="20"/>
                          <w:szCs w:val="20"/>
                          <w:vertAlign w:val="subscript"/>
                        </w:rPr>
                        <w:t>2.5</w:t>
                      </w:r>
                      <w:r>
                        <w:rPr>
                          <w:rFonts w:ascii="Arial" w:hAnsi="Arial" w:cs="Arial"/>
                          <w:sz w:val="20"/>
                          <w:szCs w:val="20"/>
                        </w:rPr>
                        <w:t>, particulate matter &lt;2.5µm in diameter; NICU, neonatal intensive care unit; BPD, bronchopulmonary dysplasia; ED, emergency department; SD, standard deviation; aOR, adjusted odds ratio</w:t>
                      </w:r>
                    </w:p>
                  </w:txbxContent>
                </v:textbox>
                <w10:wrap type="square"/>
              </v:shape>
            </w:pict>
          </mc:Fallback>
        </mc:AlternateContent>
      </w:r>
    </w:p>
    <w:p w14:paraId="43E78421" w14:textId="77777777" w:rsidR="0010464D" w:rsidRDefault="0010464D" w:rsidP="0010464D">
      <w:pPr>
        <w:rPr>
          <w:rFonts w:ascii="Arial" w:hAnsi="Arial" w:cs="Arial"/>
          <w:sz w:val="22"/>
          <w:szCs w:val="22"/>
        </w:rPr>
      </w:pPr>
    </w:p>
    <w:p w14:paraId="23C4D08A" w14:textId="77777777" w:rsidR="0010464D" w:rsidRDefault="0010464D" w:rsidP="0010464D">
      <w:pPr>
        <w:rPr>
          <w:rFonts w:ascii="Arial" w:hAnsi="Arial" w:cs="Arial"/>
          <w:sz w:val="22"/>
          <w:szCs w:val="22"/>
        </w:rPr>
      </w:pPr>
    </w:p>
    <w:p w14:paraId="5080FCD9" w14:textId="77777777" w:rsidR="0010464D" w:rsidRDefault="0010464D" w:rsidP="0010464D">
      <w:pPr>
        <w:rPr>
          <w:rFonts w:ascii="Arial" w:hAnsi="Arial" w:cs="Arial"/>
          <w:sz w:val="22"/>
          <w:szCs w:val="22"/>
        </w:rPr>
      </w:pPr>
    </w:p>
    <w:p w14:paraId="7F70EBF1" w14:textId="77777777" w:rsidR="0010464D" w:rsidRDefault="0010464D" w:rsidP="0010464D">
      <w:pPr>
        <w:rPr>
          <w:rFonts w:ascii="Arial" w:hAnsi="Arial" w:cs="Arial"/>
          <w:sz w:val="22"/>
          <w:szCs w:val="22"/>
        </w:rPr>
      </w:pPr>
    </w:p>
    <w:p w14:paraId="2A1877F6" w14:textId="77777777" w:rsidR="0010464D" w:rsidRDefault="0010464D" w:rsidP="0010464D">
      <w:pPr>
        <w:rPr>
          <w:rFonts w:ascii="Arial" w:hAnsi="Arial" w:cs="Arial"/>
          <w:sz w:val="22"/>
          <w:szCs w:val="22"/>
        </w:rPr>
      </w:pPr>
    </w:p>
    <w:p w14:paraId="07BED224" w14:textId="77777777" w:rsidR="0010464D" w:rsidRDefault="0010464D" w:rsidP="0010464D">
      <w:pPr>
        <w:rPr>
          <w:rFonts w:ascii="Arial" w:hAnsi="Arial" w:cs="Arial"/>
          <w:sz w:val="22"/>
          <w:szCs w:val="22"/>
        </w:rPr>
      </w:pPr>
    </w:p>
    <w:p w14:paraId="3E906447" w14:textId="77777777" w:rsidR="0010464D" w:rsidRDefault="0010464D" w:rsidP="0010464D">
      <w:pPr>
        <w:rPr>
          <w:rFonts w:ascii="Arial" w:hAnsi="Arial" w:cs="Arial"/>
          <w:sz w:val="22"/>
          <w:szCs w:val="22"/>
        </w:rPr>
      </w:pPr>
    </w:p>
    <w:p w14:paraId="4463D049" w14:textId="77777777" w:rsidR="0010464D" w:rsidRDefault="0010464D" w:rsidP="0010464D">
      <w:pPr>
        <w:rPr>
          <w:rFonts w:ascii="Arial" w:hAnsi="Arial" w:cs="Arial"/>
          <w:sz w:val="22"/>
          <w:szCs w:val="22"/>
        </w:rPr>
      </w:pPr>
    </w:p>
    <w:p w14:paraId="443A47DA" w14:textId="77777777" w:rsidR="0010464D" w:rsidRDefault="0010464D" w:rsidP="0010464D">
      <w:pPr>
        <w:rPr>
          <w:rFonts w:ascii="Arial" w:hAnsi="Arial" w:cs="Arial"/>
          <w:sz w:val="22"/>
          <w:szCs w:val="22"/>
        </w:rPr>
      </w:pPr>
    </w:p>
    <w:p w14:paraId="0AE34D0A" w14:textId="77777777" w:rsidR="0010464D" w:rsidRDefault="0010464D" w:rsidP="0010464D">
      <w:pPr>
        <w:rPr>
          <w:rFonts w:ascii="Arial" w:hAnsi="Arial" w:cs="Arial"/>
          <w:sz w:val="22"/>
          <w:szCs w:val="22"/>
        </w:rPr>
      </w:pPr>
    </w:p>
    <w:p w14:paraId="4D0F401D" w14:textId="77777777" w:rsidR="0010464D" w:rsidRDefault="0010464D" w:rsidP="0010464D">
      <w:pPr>
        <w:rPr>
          <w:rFonts w:ascii="Arial" w:hAnsi="Arial" w:cs="Arial"/>
          <w:sz w:val="22"/>
          <w:szCs w:val="22"/>
        </w:rPr>
      </w:pPr>
    </w:p>
    <w:p w14:paraId="5D1B7D50" w14:textId="77777777" w:rsidR="0010464D" w:rsidRDefault="0010464D" w:rsidP="0010464D">
      <w:pPr>
        <w:rPr>
          <w:rFonts w:ascii="Arial" w:hAnsi="Arial" w:cs="Arial"/>
          <w:sz w:val="22"/>
          <w:szCs w:val="22"/>
        </w:rPr>
      </w:pPr>
    </w:p>
    <w:p w14:paraId="02A34BAB" w14:textId="77777777" w:rsidR="0010464D" w:rsidRDefault="0010464D" w:rsidP="0010464D">
      <w:pPr>
        <w:rPr>
          <w:rFonts w:ascii="Arial" w:hAnsi="Arial" w:cs="Arial"/>
          <w:sz w:val="22"/>
          <w:szCs w:val="22"/>
        </w:rPr>
      </w:pPr>
    </w:p>
    <w:p w14:paraId="4D9A9E49" w14:textId="77777777" w:rsidR="0010464D" w:rsidRDefault="0010464D" w:rsidP="0010464D">
      <w:pPr>
        <w:rPr>
          <w:rFonts w:ascii="Arial" w:hAnsi="Arial" w:cs="Arial"/>
          <w:sz w:val="22"/>
          <w:szCs w:val="22"/>
        </w:rPr>
      </w:pPr>
    </w:p>
    <w:p w14:paraId="3FB73515" w14:textId="77777777" w:rsidR="0010464D" w:rsidRDefault="0010464D" w:rsidP="0010464D">
      <w:pPr>
        <w:rPr>
          <w:rFonts w:ascii="Arial" w:hAnsi="Arial" w:cs="Arial"/>
          <w:sz w:val="22"/>
          <w:szCs w:val="22"/>
        </w:rPr>
      </w:pPr>
    </w:p>
    <w:p w14:paraId="727C39F2" w14:textId="77777777" w:rsidR="0010464D" w:rsidRDefault="0010464D" w:rsidP="0010464D">
      <w:pPr>
        <w:rPr>
          <w:rFonts w:ascii="Arial" w:hAnsi="Arial" w:cs="Arial"/>
          <w:sz w:val="22"/>
          <w:szCs w:val="22"/>
        </w:rPr>
      </w:pPr>
    </w:p>
    <w:p w14:paraId="22C7F885" w14:textId="77777777" w:rsidR="0010464D" w:rsidRDefault="0010464D" w:rsidP="0010464D">
      <w:pPr>
        <w:rPr>
          <w:rFonts w:ascii="Arial" w:hAnsi="Arial" w:cs="Arial"/>
          <w:sz w:val="22"/>
          <w:szCs w:val="22"/>
        </w:rPr>
      </w:pPr>
    </w:p>
    <w:p w14:paraId="6C95C6AD" w14:textId="77777777" w:rsidR="0010464D" w:rsidRDefault="0010464D" w:rsidP="0010464D">
      <w:pPr>
        <w:rPr>
          <w:rFonts w:ascii="Arial" w:hAnsi="Arial" w:cs="Arial"/>
          <w:sz w:val="22"/>
          <w:szCs w:val="22"/>
        </w:rPr>
      </w:pPr>
    </w:p>
    <w:p w14:paraId="48F3DC2C" w14:textId="77777777" w:rsidR="0010464D" w:rsidRDefault="0010464D" w:rsidP="0010464D">
      <w:pPr>
        <w:rPr>
          <w:rFonts w:ascii="Arial" w:hAnsi="Arial" w:cs="Arial"/>
          <w:sz w:val="22"/>
          <w:szCs w:val="22"/>
        </w:rPr>
      </w:pPr>
    </w:p>
    <w:p w14:paraId="4E527174" w14:textId="77777777" w:rsidR="0010464D" w:rsidRDefault="0010464D" w:rsidP="0010464D">
      <w:pPr>
        <w:rPr>
          <w:rFonts w:ascii="Arial" w:hAnsi="Arial" w:cs="Arial"/>
          <w:sz w:val="22"/>
          <w:szCs w:val="22"/>
        </w:rPr>
      </w:pPr>
    </w:p>
    <w:p w14:paraId="4BD75771" w14:textId="77777777" w:rsidR="0010464D" w:rsidRDefault="0010464D" w:rsidP="0010464D">
      <w:pPr>
        <w:rPr>
          <w:rFonts w:ascii="Arial" w:hAnsi="Arial" w:cs="Arial"/>
          <w:sz w:val="22"/>
          <w:szCs w:val="22"/>
        </w:rPr>
      </w:pPr>
    </w:p>
    <w:p w14:paraId="1F425DE6" w14:textId="77777777" w:rsidR="0010464D" w:rsidRDefault="0010464D" w:rsidP="0010464D">
      <w:pPr>
        <w:rPr>
          <w:rFonts w:ascii="Arial" w:hAnsi="Arial" w:cs="Arial"/>
          <w:sz w:val="22"/>
          <w:szCs w:val="22"/>
        </w:rPr>
      </w:pPr>
    </w:p>
    <w:p w14:paraId="5018FDD8" w14:textId="77777777" w:rsidR="0010464D" w:rsidRDefault="0010464D" w:rsidP="0010464D">
      <w:pPr>
        <w:rPr>
          <w:rFonts w:ascii="Arial" w:hAnsi="Arial" w:cs="Arial"/>
          <w:sz w:val="22"/>
          <w:szCs w:val="22"/>
        </w:rPr>
      </w:pPr>
    </w:p>
    <w:p w14:paraId="69CF37A2" w14:textId="77777777" w:rsidR="0010464D" w:rsidRDefault="0010464D" w:rsidP="0010464D">
      <w:pPr>
        <w:rPr>
          <w:rFonts w:ascii="Arial" w:hAnsi="Arial" w:cs="Arial"/>
          <w:sz w:val="22"/>
          <w:szCs w:val="22"/>
        </w:rPr>
      </w:pPr>
    </w:p>
    <w:p w14:paraId="4D963ED5" w14:textId="77777777" w:rsidR="0010464D" w:rsidRDefault="0010464D" w:rsidP="0010464D">
      <w:pPr>
        <w:rPr>
          <w:rFonts w:ascii="Arial" w:hAnsi="Arial" w:cs="Arial"/>
          <w:sz w:val="22"/>
          <w:szCs w:val="22"/>
        </w:rPr>
      </w:pPr>
    </w:p>
    <w:p w14:paraId="17F54A52" w14:textId="77777777" w:rsidR="0010464D" w:rsidRDefault="0010464D" w:rsidP="0010464D">
      <w:pPr>
        <w:rPr>
          <w:rFonts w:ascii="Arial" w:hAnsi="Arial" w:cs="Arial"/>
          <w:sz w:val="22"/>
          <w:szCs w:val="22"/>
        </w:rPr>
      </w:pPr>
    </w:p>
    <w:p w14:paraId="3830F691" w14:textId="77777777" w:rsidR="0010464D" w:rsidRDefault="0010464D" w:rsidP="0010464D">
      <w:pPr>
        <w:rPr>
          <w:rFonts w:ascii="Arial" w:hAnsi="Arial" w:cs="Arial"/>
          <w:sz w:val="22"/>
          <w:szCs w:val="22"/>
        </w:rPr>
      </w:pPr>
    </w:p>
    <w:p w14:paraId="496FFD28" w14:textId="77777777" w:rsidR="0010464D" w:rsidRDefault="0010464D" w:rsidP="0010464D">
      <w:pPr>
        <w:rPr>
          <w:rFonts w:ascii="Arial" w:hAnsi="Arial" w:cs="Arial"/>
          <w:sz w:val="22"/>
          <w:szCs w:val="22"/>
        </w:rPr>
      </w:pPr>
    </w:p>
    <w:p w14:paraId="684FB142" w14:textId="77777777" w:rsidR="0010464D" w:rsidRDefault="0010464D" w:rsidP="0010464D">
      <w:pPr>
        <w:rPr>
          <w:rFonts w:ascii="Arial" w:hAnsi="Arial" w:cs="Arial"/>
          <w:sz w:val="22"/>
          <w:szCs w:val="22"/>
        </w:rPr>
      </w:pPr>
    </w:p>
    <w:p w14:paraId="545026FD" w14:textId="77777777" w:rsidR="0010464D" w:rsidRDefault="0010464D" w:rsidP="0010464D">
      <w:pPr>
        <w:rPr>
          <w:rFonts w:ascii="Arial" w:hAnsi="Arial" w:cs="Arial"/>
          <w:sz w:val="22"/>
          <w:szCs w:val="22"/>
        </w:rPr>
      </w:pPr>
    </w:p>
    <w:p w14:paraId="21F494F9" w14:textId="77777777" w:rsidR="0010464D" w:rsidRDefault="0010464D" w:rsidP="0010464D">
      <w:pPr>
        <w:rPr>
          <w:rFonts w:ascii="Arial" w:hAnsi="Arial" w:cs="Arial"/>
          <w:sz w:val="22"/>
          <w:szCs w:val="22"/>
        </w:rPr>
      </w:pPr>
    </w:p>
    <w:p w14:paraId="3F03DEDC" w14:textId="77777777" w:rsidR="0010464D" w:rsidRDefault="0010464D" w:rsidP="0010464D">
      <w:pPr>
        <w:rPr>
          <w:rFonts w:ascii="Arial" w:hAnsi="Arial" w:cs="Arial"/>
          <w:sz w:val="22"/>
          <w:szCs w:val="22"/>
        </w:rPr>
      </w:pPr>
    </w:p>
    <w:p w14:paraId="128985ED" w14:textId="77777777" w:rsidR="0010464D" w:rsidRDefault="0010464D" w:rsidP="0010464D"/>
    <w:p w14:paraId="40E38D12" w14:textId="77777777" w:rsidR="0010464D" w:rsidRDefault="0010464D" w:rsidP="0010464D"/>
    <w:p w14:paraId="74A7B950" w14:textId="77777777" w:rsidR="0010464D" w:rsidRDefault="0010464D" w:rsidP="0010464D"/>
    <w:p w14:paraId="617D20BB" w14:textId="77777777" w:rsidR="0010464D" w:rsidRDefault="0010464D" w:rsidP="0010464D"/>
    <w:p w14:paraId="185D8AB7" w14:textId="77777777" w:rsidR="0010464D" w:rsidRDefault="0010464D" w:rsidP="0010464D"/>
    <w:p w14:paraId="579F4DB8" w14:textId="77777777" w:rsidR="0010464D" w:rsidRDefault="0010464D" w:rsidP="0010464D"/>
    <w:p w14:paraId="15757160" w14:textId="77777777" w:rsidR="0010464D" w:rsidRDefault="0010464D" w:rsidP="0010464D"/>
    <w:p w14:paraId="558B2812" w14:textId="77777777" w:rsidR="0010464D" w:rsidRDefault="0010464D" w:rsidP="0010464D">
      <w:r>
        <w:rPr>
          <w:noProof/>
        </w:rPr>
        <mc:AlternateContent>
          <mc:Choice Requires="wps">
            <w:drawing>
              <wp:anchor distT="0" distB="0" distL="114300" distR="114300" simplePos="0" relativeHeight="251662336" behindDoc="0" locked="0" layoutInCell="1" allowOverlap="1" wp14:anchorId="1CAE6392" wp14:editId="692EA703">
                <wp:simplePos x="0" y="0"/>
                <wp:positionH relativeFrom="column">
                  <wp:posOffset>-292100</wp:posOffset>
                </wp:positionH>
                <wp:positionV relativeFrom="paragraph">
                  <wp:posOffset>190500</wp:posOffset>
                </wp:positionV>
                <wp:extent cx="6819900" cy="1828800"/>
                <wp:effectExtent l="0" t="0" r="0" b="0"/>
                <wp:wrapSquare wrapText="bothSides"/>
                <wp:docPr id="1020913559" name="Text Box 1"/>
                <wp:cNvGraphicFramePr/>
                <a:graphic xmlns:a="http://schemas.openxmlformats.org/drawingml/2006/main">
                  <a:graphicData uri="http://schemas.microsoft.com/office/word/2010/wordprocessingShape">
                    <wps:wsp>
                      <wps:cNvSpPr txBox="1"/>
                      <wps:spPr>
                        <a:xfrm>
                          <a:off x="0" y="0"/>
                          <a:ext cx="6819900" cy="1828800"/>
                        </a:xfrm>
                        <a:prstGeom prst="rect">
                          <a:avLst/>
                        </a:prstGeom>
                        <a:noFill/>
                        <a:ln w="6350">
                          <a:noFill/>
                        </a:ln>
                      </wps:spPr>
                      <wps:txbx>
                        <w:txbxContent>
                          <w:tbl>
                            <w:tblPr>
                              <w:tblW w:w="9990" w:type="dxa"/>
                              <w:tblLook w:val="04A0" w:firstRow="1" w:lastRow="0" w:firstColumn="1" w:lastColumn="0" w:noHBand="0" w:noVBand="1"/>
                            </w:tblPr>
                            <w:tblGrid>
                              <w:gridCol w:w="2250"/>
                              <w:gridCol w:w="1980"/>
                              <w:gridCol w:w="1980"/>
                              <w:gridCol w:w="1800"/>
                              <w:gridCol w:w="1980"/>
                            </w:tblGrid>
                            <w:tr w:rsidR="0010464D" w:rsidRPr="000835CA" w14:paraId="2826AFFC" w14:textId="77777777" w:rsidTr="00487C3D">
                              <w:trPr>
                                <w:trHeight w:val="638"/>
                              </w:trPr>
                              <w:tc>
                                <w:tcPr>
                                  <w:tcW w:w="9990" w:type="dxa"/>
                                  <w:gridSpan w:val="5"/>
                                  <w:tcBorders>
                                    <w:top w:val="single" w:sz="4" w:space="0" w:color="auto"/>
                                    <w:bottom w:val="single" w:sz="4" w:space="0" w:color="auto"/>
                                  </w:tcBorders>
                                </w:tcPr>
                                <w:p w14:paraId="4CC12148" w14:textId="77777777" w:rsidR="0010464D" w:rsidRPr="007245ED" w:rsidRDefault="0010464D" w:rsidP="001014E3">
                                  <w:pPr>
                                    <w:rPr>
                                      <w:rFonts w:ascii="Arial" w:hAnsi="Arial" w:cs="Arial"/>
                                      <w:b/>
                                      <w:bCs/>
                                      <w:sz w:val="20"/>
                                      <w:szCs w:val="20"/>
                                    </w:rPr>
                                  </w:pPr>
                                  <w:r w:rsidRPr="007245ED">
                                    <w:rPr>
                                      <w:rFonts w:ascii="Arial" w:hAnsi="Arial" w:cs="Arial"/>
                                      <w:b/>
                                      <w:bCs/>
                                      <w:sz w:val="20"/>
                                      <w:szCs w:val="20"/>
                                    </w:rPr>
                                    <w:t xml:space="preserve">Table </w:t>
                                  </w:r>
                                  <w:r>
                                    <w:rPr>
                                      <w:rFonts w:ascii="Arial" w:hAnsi="Arial" w:cs="Arial"/>
                                      <w:b/>
                                      <w:bCs/>
                                      <w:sz w:val="20"/>
                                      <w:szCs w:val="20"/>
                                    </w:rPr>
                                    <w:t>3</w:t>
                                  </w:r>
                                  <w:r w:rsidRPr="007245ED">
                                    <w:rPr>
                                      <w:rFonts w:ascii="Arial" w:hAnsi="Arial" w:cs="Arial"/>
                                      <w:b/>
                                      <w:bCs/>
                                      <w:sz w:val="20"/>
                                      <w:szCs w:val="20"/>
                                    </w:rPr>
                                    <w:t xml:space="preserve">. </w:t>
                                  </w:r>
                                  <w:r w:rsidRPr="007245ED">
                                    <w:rPr>
                                      <w:rFonts w:ascii="Arial" w:hAnsi="Arial" w:cs="Arial"/>
                                      <w:sz w:val="20"/>
                                      <w:szCs w:val="20"/>
                                    </w:rPr>
                                    <w:t>Adjusted</w:t>
                                  </w:r>
                                  <w:r>
                                    <w:rPr>
                                      <w:rFonts w:ascii="Arial" w:hAnsi="Arial" w:cs="Arial"/>
                                      <w:sz w:val="20"/>
                                      <w:szCs w:val="20"/>
                                    </w:rPr>
                                    <w:t>^</w:t>
                                  </w:r>
                                  <w:r w:rsidRPr="007245ED">
                                    <w:rPr>
                                      <w:rFonts w:ascii="Arial" w:hAnsi="Arial" w:cs="Arial"/>
                                      <w:sz w:val="20"/>
                                      <w:szCs w:val="20"/>
                                    </w:rPr>
                                    <w:t xml:space="preserve"> associations of PM</w:t>
                                  </w:r>
                                  <w:r w:rsidRPr="007245ED">
                                    <w:rPr>
                                      <w:rFonts w:ascii="Arial" w:hAnsi="Arial" w:cs="Arial"/>
                                      <w:sz w:val="20"/>
                                      <w:szCs w:val="20"/>
                                      <w:vertAlign w:val="subscript"/>
                                    </w:rPr>
                                    <w:t>2.5</w:t>
                                  </w:r>
                                  <w:r w:rsidRPr="007245ED">
                                    <w:rPr>
                                      <w:rFonts w:ascii="Arial" w:hAnsi="Arial" w:cs="Arial"/>
                                      <w:sz w:val="20"/>
                                      <w:szCs w:val="20"/>
                                    </w:rPr>
                                    <w:t xml:space="preserve"> exposure with </w:t>
                                  </w:r>
                                  <w:r>
                                    <w:rPr>
                                      <w:rFonts w:ascii="Arial" w:hAnsi="Arial" w:cs="Arial"/>
                                      <w:sz w:val="20"/>
                                      <w:szCs w:val="20"/>
                                    </w:rPr>
                                    <w:t xml:space="preserve">medically attended </w:t>
                                  </w:r>
                                  <w:r w:rsidRPr="007245ED">
                                    <w:rPr>
                                      <w:rFonts w:ascii="Arial" w:hAnsi="Arial" w:cs="Arial"/>
                                      <w:sz w:val="20"/>
                                      <w:szCs w:val="20"/>
                                    </w:rPr>
                                    <w:t>acute respiratory illness in the first year after NICU discharge</w:t>
                                  </w:r>
                                  <w:r>
                                    <w:rPr>
                                      <w:rFonts w:ascii="Arial" w:hAnsi="Arial" w:cs="Arial"/>
                                      <w:sz w:val="20"/>
                                      <w:szCs w:val="20"/>
                                    </w:rPr>
                                    <w:t xml:space="preserve"> among infants with BPD; 47 infants had an ED visit alone, and 128 infants had an inpatient readmission.</w:t>
                                  </w:r>
                                </w:p>
                              </w:tc>
                            </w:tr>
                            <w:tr w:rsidR="0010464D" w:rsidRPr="000835CA" w14:paraId="2896B84C" w14:textId="77777777" w:rsidTr="00487C3D">
                              <w:trPr>
                                <w:trHeight w:val="638"/>
                              </w:trPr>
                              <w:tc>
                                <w:tcPr>
                                  <w:tcW w:w="2250" w:type="dxa"/>
                                  <w:tcBorders>
                                    <w:bottom w:val="single" w:sz="4" w:space="0" w:color="auto"/>
                                  </w:tcBorders>
                                  <w:shd w:val="clear" w:color="auto" w:fill="auto"/>
                                  <w:noWrap/>
                                  <w:vAlign w:val="center"/>
                                  <w:hideMark/>
                                </w:tcPr>
                                <w:p w14:paraId="6F3A0E71" w14:textId="77777777" w:rsidR="0010464D" w:rsidRPr="000835CA" w:rsidRDefault="0010464D" w:rsidP="00487C3D">
                                  <w:pPr>
                                    <w:jc w:val="center"/>
                                    <w:rPr>
                                      <w:rFonts w:ascii="Arial" w:eastAsia="Times New Roman" w:hAnsi="Arial" w:cs="Arial"/>
                                      <w:b/>
                                      <w:bCs/>
                                      <w:sz w:val="20"/>
                                      <w:szCs w:val="20"/>
                                    </w:rPr>
                                  </w:pPr>
                                  <w:r w:rsidRPr="000835CA">
                                    <w:rPr>
                                      <w:rFonts w:ascii="Arial" w:eastAsia="Times New Roman" w:hAnsi="Arial" w:cs="Arial"/>
                                      <w:b/>
                                      <w:bCs/>
                                      <w:sz w:val="20"/>
                                      <w:szCs w:val="20"/>
                                    </w:rPr>
                                    <w:t xml:space="preserve">BPD </w:t>
                                  </w:r>
                                  <w:r>
                                    <w:rPr>
                                      <w:rFonts w:ascii="Arial" w:eastAsia="Times New Roman" w:hAnsi="Arial" w:cs="Arial"/>
                                      <w:b/>
                                      <w:bCs/>
                                      <w:sz w:val="20"/>
                                      <w:szCs w:val="20"/>
                                    </w:rPr>
                                    <w:t>Grade</w:t>
                                  </w:r>
                                </w:p>
                              </w:tc>
                              <w:tc>
                                <w:tcPr>
                                  <w:tcW w:w="1980" w:type="dxa"/>
                                  <w:tcBorders>
                                    <w:bottom w:val="single" w:sz="4" w:space="0" w:color="auto"/>
                                  </w:tcBorders>
                                  <w:shd w:val="clear" w:color="auto" w:fill="auto"/>
                                  <w:vAlign w:val="center"/>
                                  <w:hideMark/>
                                </w:tcPr>
                                <w:p w14:paraId="2148F239" w14:textId="77777777" w:rsidR="0010464D" w:rsidRDefault="0010464D" w:rsidP="00487C3D">
                                  <w:pPr>
                                    <w:jc w:val="center"/>
                                    <w:rPr>
                                      <w:rFonts w:ascii="Arial" w:eastAsia="Times New Roman" w:hAnsi="Arial" w:cs="Arial"/>
                                      <w:b/>
                                      <w:bCs/>
                                      <w:color w:val="000000"/>
                                      <w:sz w:val="20"/>
                                      <w:szCs w:val="20"/>
                                    </w:rPr>
                                  </w:pPr>
                                  <w:r w:rsidRPr="000835CA">
                                    <w:rPr>
                                      <w:rFonts w:ascii="Arial" w:eastAsia="Times New Roman" w:hAnsi="Arial" w:cs="Arial"/>
                                      <w:b/>
                                      <w:bCs/>
                                      <w:color w:val="000000"/>
                                      <w:sz w:val="20"/>
                                      <w:szCs w:val="20"/>
                                    </w:rPr>
                                    <w:t>ED Visit</w:t>
                                  </w:r>
                                  <w:r>
                                    <w:rPr>
                                      <w:rFonts w:ascii="Arial" w:eastAsia="Times New Roman" w:hAnsi="Arial" w:cs="Arial"/>
                                      <w:b/>
                                      <w:bCs/>
                                      <w:color w:val="000000"/>
                                      <w:sz w:val="20"/>
                                      <w:szCs w:val="20"/>
                                    </w:rPr>
                                    <w:t xml:space="preserve"> </w:t>
                                  </w:r>
                                  <w:r w:rsidRPr="000835CA">
                                    <w:rPr>
                                      <w:rFonts w:ascii="Arial" w:eastAsia="Times New Roman" w:hAnsi="Arial" w:cs="Arial"/>
                                      <w:b/>
                                      <w:bCs/>
                                      <w:color w:val="000000"/>
                                      <w:sz w:val="20"/>
                                      <w:szCs w:val="20"/>
                                    </w:rPr>
                                    <w:t xml:space="preserve">aOR </w:t>
                                  </w:r>
                                </w:p>
                                <w:p w14:paraId="06814136" w14:textId="77777777" w:rsidR="0010464D" w:rsidRPr="005820E7" w:rsidRDefault="0010464D" w:rsidP="00487C3D">
                                  <w:pPr>
                                    <w:jc w:val="center"/>
                                    <w:rPr>
                                      <w:rFonts w:ascii="Arial" w:eastAsia="Times New Roman" w:hAnsi="Arial" w:cs="Arial"/>
                                      <w:b/>
                                      <w:bCs/>
                                      <w:color w:val="000000"/>
                                      <w:sz w:val="20"/>
                                      <w:szCs w:val="20"/>
                                    </w:rPr>
                                  </w:pPr>
                                  <w:r w:rsidRPr="000835CA">
                                    <w:rPr>
                                      <w:rFonts w:ascii="Arial" w:eastAsia="Times New Roman" w:hAnsi="Arial" w:cs="Arial"/>
                                      <w:b/>
                                      <w:bCs/>
                                      <w:color w:val="000000"/>
                                      <w:sz w:val="20"/>
                                      <w:szCs w:val="20"/>
                                    </w:rPr>
                                    <w:t>(95% CI)</w:t>
                                  </w:r>
                                </w:p>
                              </w:tc>
                              <w:tc>
                                <w:tcPr>
                                  <w:tcW w:w="1980" w:type="dxa"/>
                                  <w:tcBorders>
                                    <w:bottom w:val="single" w:sz="4" w:space="0" w:color="auto"/>
                                  </w:tcBorders>
                                  <w:vAlign w:val="center"/>
                                </w:tcPr>
                                <w:p w14:paraId="27AF798E" w14:textId="77777777" w:rsidR="0010464D" w:rsidRDefault="0010464D" w:rsidP="00487C3D">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Interaction Term p-value</w:t>
                                  </w:r>
                                </w:p>
                                <w:p w14:paraId="11D6F443" w14:textId="77777777" w:rsidR="0010464D" w:rsidRPr="000835CA" w:rsidRDefault="0010464D" w:rsidP="00487C3D">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(BPD Grade*PM</w:t>
                                  </w:r>
                                  <w:r>
                                    <w:rPr>
                                      <w:rFonts w:ascii="Arial" w:eastAsia="Times New Roman" w:hAnsi="Arial" w:cs="Arial"/>
                                      <w:b/>
                                      <w:bCs/>
                                      <w:color w:val="000000"/>
                                      <w:sz w:val="20"/>
                                      <w:szCs w:val="20"/>
                                      <w:vertAlign w:val="subscript"/>
                                    </w:rPr>
                                    <w:t>2.5</w:t>
                                  </w:r>
                                  <w:r>
                                    <w:rPr>
                                      <w:rFonts w:ascii="Arial" w:eastAsia="Times New Roman" w:hAnsi="Arial" w:cs="Arial"/>
                                      <w:b/>
                                      <w:bCs/>
                                      <w:color w:val="000000"/>
                                      <w:sz w:val="20"/>
                                      <w:szCs w:val="20"/>
                                    </w:rPr>
                                    <w:t>)</w:t>
                                  </w:r>
                                </w:p>
                              </w:tc>
                              <w:tc>
                                <w:tcPr>
                                  <w:tcW w:w="1800" w:type="dxa"/>
                                  <w:tcBorders>
                                    <w:bottom w:val="single" w:sz="4" w:space="0" w:color="auto"/>
                                  </w:tcBorders>
                                  <w:shd w:val="clear" w:color="auto" w:fill="auto"/>
                                  <w:vAlign w:val="center"/>
                                  <w:hideMark/>
                                </w:tcPr>
                                <w:p w14:paraId="7E65603D" w14:textId="77777777" w:rsidR="0010464D" w:rsidRPr="000835CA" w:rsidRDefault="0010464D" w:rsidP="00487C3D">
                                  <w:pPr>
                                    <w:jc w:val="center"/>
                                    <w:rPr>
                                      <w:rFonts w:ascii="Arial" w:eastAsia="Times New Roman" w:hAnsi="Arial" w:cs="Arial"/>
                                      <w:b/>
                                      <w:bCs/>
                                      <w:color w:val="000000"/>
                                      <w:sz w:val="20"/>
                                      <w:szCs w:val="20"/>
                                      <w:vertAlign w:val="subscript"/>
                                    </w:rPr>
                                  </w:pPr>
                                  <w:r w:rsidRPr="000835CA">
                                    <w:rPr>
                                      <w:rFonts w:ascii="Arial" w:eastAsia="Times New Roman" w:hAnsi="Arial" w:cs="Arial"/>
                                      <w:b/>
                                      <w:bCs/>
                                      <w:color w:val="000000"/>
                                      <w:sz w:val="20"/>
                                      <w:szCs w:val="20"/>
                                    </w:rPr>
                                    <w:t>Inpatient Readmission aOR (95% CI)</w:t>
                                  </w:r>
                                </w:p>
                              </w:tc>
                              <w:tc>
                                <w:tcPr>
                                  <w:tcW w:w="1980" w:type="dxa"/>
                                  <w:tcBorders>
                                    <w:bottom w:val="single" w:sz="4" w:space="0" w:color="auto"/>
                                  </w:tcBorders>
                                  <w:vAlign w:val="center"/>
                                </w:tcPr>
                                <w:p w14:paraId="122A0351" w14:textId="77777777" w:rsidR="0010464D" w:rsidRDefault="0010464D" w:rsidP="00487C3D">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Interaction Term p-value</w:t>
                                  </w:r>
                                </w:p>
                                <w:p w14:paraId="70CDF757" w14:textId="77777777" w:rsidR="0010464D" w:rsidRPr="000835CA" w:rsidRDefault="0010464D" w:rsidP="00487C3D">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(BPD Grade*PM</w:t>
                                  </w:r>
                                  <w:r>
                                    <w:rPr>
                                      <w:rFonts w:ascii="Arial" w:eastAsia="Times New Roman" w:hAnsi="Arial" w:cs="Arial"/>
                                      <w:b/>
                                      <w:bCs/>
                                      <w:color w:val="000000"/>
                                      <w:sz w:val="20"/>
                                      <w:szCs w:val="20"/>
                                      <w:vertAlign w:val="subscript"/>
                                    </w:rPr>
                                    <w:t>2.5</w:t>
                                  </w:r>
                                  <w:r>
                                    <w:rPr>
                                      <w:rFonts w:ascii="Arial" w:eastAsia="Times New Roman" w:hAnsi="Arial" w:cs="Arial"/>
                                      <w:b/>
                                      <w:bCs/>
                                      <w:color w:val="000000"/>
                                      <w:sz w:val="20"/>
                                      <w:szCs w:val="20"/>
                                    </w:rPr>
                                    <w:t>)</w:t>
                                  </w:r>
                                </w:p>
                              </w:tc>
                            </w:tr>
                            <w:tr w:rsidR="0010464D" w:rsidRPr="000835CA" w14:paraId="79BC808E" w14:textId="77777777" w:rsidTr="00487C3D">
                              <w:trPr>
                                <w:trHeight w:val="393"/>
                              </w:trPr>
                              <w:tc>
                                <w:tcPr>
                                  <w:tcW w:w="2250" w:type="dxa"/>
                                  <w:tcBorders>
                                    <w:top w:val="single" w:sz="4" w:space="0" w:color="auto"/>
                                    <w:bottom w:val="single" w:sz="4" w:space="0" w:color="auto"/>
                                  </w:tcBorders>
                                  <w:shd w:val="clear" w:color="auto" w:fill="auto"/>
                                  <w:noWrap/>
                                  <w:vAlign w:val="center"/>
                                </w:tcPr>
                                <w:p w14:paraId="39290078" w14:textId="77777777" w:rsidR="0010464D" w:rsidRPr="00CD3EEB" w:rsidRDefault="0010464D" w:rsidP="00487C3D">
                                  <w:pPr>
                                    <w:ind w:firstLine="340"/>
                                    <w:rPr>
                                      <w:rFonts w:ascii="Arial" w:eastAsia="Times New Roman" w:hAnsi="Arial" w:cs="Arial"/>
                                      <w:color w:val="000000"/>
                                      <w:sz w:val="20"/>
                                      <w:szCs w:val="20"/>
                                      <w:vertAlign w:val="superscript"/>
                                    </w:rPr>
                                  </w:pPr>
                                  <w:r w:rsidRPr="000835CA">
                                    <w:rPr>
                                      <w:rFonts w:ascii="Arial" w:eastAsia="Times New Roman" w:hAnsi="Arial" w:cs="Arial"/>
                                      <w:color w:val="000000"/>
                                      <w:sz w:val="20"/>
                                      <w:szCs w:val="20"/>
                                    </w:rPr>
                                    <w:t>All</w:t>
                                  </w:r>
                                  <w:r>
                                    <w:rPr>
                                      <w:rFonts w:ascii="Arial" w:eastAsia="Times New Roman" w:hAnsi="Arial" w:cs="Arial"/>
                                      <w:color w:val="000000"/>
                                      <w:sz w:val="20"/>
                                      <w:szCs w:val="20"/>
                                    </w:rPr>
                                    <w:t xml:space="preserve"> (n = 378)</w:t>
                                  </w:r>
                                </w:p>
                              </w:tc>
                              <w:tc>
                                <w:tcPr>
                                  <w:tcW w:w="1980" w:type="dxa"/>
                                  <w:tcBorders>
                                    <w:top w:val="single" w:sz="4" w:space="0" w:color="auto"/>
                                    <w:bottom w:val="single" w:sz="4" w:space="0" w:color="auto"/>
                                  </w:tcBorders>
                                  <w:shd w:val="clear" w:color="auto" w:fill="auto"/>
                                  <w:noWrap/>
                                  <w:vAlign w:val="center"/>
                                </w:tcPr>
                                <w:p w14:paraId="7503D2A8" w14:textId="77777777" w:rsidR="0010464D" w:rsidRPr="00CD3EEB" w:rsidRDefault="0010464D" w:rsidP="00487C3D">
                                  <w:pPr>
                                    <w:jc w:val="center"/>
                                    <w:rPr>
                                      <w:rFonts w:ascii="Arial" w:eastAsia="Times New Roman" w:hAnsi="Arial" w:cs="Arial"/>
                                      <w:color w:val="000000"/>
                                      <w:sz w:val="20"/>
                                      <w:szCs w:val="20"/>
                                      <w:vertAlign w:val="superscript"/>
                                    </w:rPr>
                                  </w:pPr>
                                  <w:r>
                                    <w:rPr>
                                      <w:rFonts w:ascii="Arial" w:eastAsia="Times New Roman" w:hAnsi="Arial" w:cs="Arial"/>
                                      <w:color w:val="000000"/>
                                      <w:sz w:val="20"/>
                                      <w:szCs w:val="20"/>
                                    </w:rPr>
                                    <w:t>1.26 (0.80-2.01)</w:t>
                                  </w:r>
                                </w:p>
                              </w:tc>
                              <w:tc>
                                <w:tcPr>
                                  <w:tcW w:w="1980" w:type="dxa"/>
                                  <w:tcBorders>
                                    <w:top w:val="single" w:sz="4" w:space="0" w:color="auto"/>
                                    <w:bottom w:val="single" w:sz="4" w:space="0" w:color="auto"/>
                                  </w:tcBorders>
                                  <w:vAlign w:val="center"/>
                                </w:tcPr>
                                <w:p w14:paraId="2EB579C8" w14:textId="77777777" w:rsidR="0010464D" w:rsidRDefault="0010464D" w:rsidP="00487C3D">
                                  <w:pPr>
                                    <w:jc w:val="center"/>
                                    <w:rPr>
                                      <w:rFonts w:ascii="Arial" w:eastAsia="Times New Roman" w:hAnsi="Arial" w:cs="Arial"/>
                                      <w:color w:val="000000"/>
                                      <w:sz w:val="20"/>
                                      <w:szCs w:val="20"/>
                                    </w:rPr>
                                  </w:pPr>
                                </w:p>
                              </w:tc>
                              <w:tc>
                                <w:tcPr>
                                  <w:tcW w:w="1800" w:type="dxa"/>
                                  <w:tcBorders>
                                    <w:top w:val="single" w:sz="4" w:space="0" w:color="auto"/>
                                    <w:bottom w:val="single" w:sz="4" w:space="0" w:color="auto"/>
                                  </w:tcBorders>
                                  <w:shd w:val="clear" w:color="auto" w:fill="auto"/>
                                  <w:noWrap/>
                                  <w:vAlign w:val="center"/>
                                </w:tcPr>
                                <w:p w14:paraId="030DC627" w14:textId="77777777" w:rsidR="0010464D" w:rsidRPr="00CD3EEB" w:rsidRDefault="0010464D" w:rsidP="00487C3D">
                                  <w:pPr>
                                    <w:jc w:val="center"/>
                                    <w:rPr>
                                      <w:rFonts w:ascii="Arial" w:eastAsia="Times New Roman" w:hAnsi="Arial" w:cs="Arial"/>
                                      <w:color w:val="000000"/>
                                      <w:sz w:val="20"/>
                                      <w:szCs w:val="20"/>
                                      <w:vertAlign w:val="superscript"/>
                                    </w:rPr>
                                  </w:pPr>
                                  <w:r>
                                    <w:rPr>
                                      <w:rFonts w:ascii="Arial" w:eastAsia="Times New Roman" w:hAnsi="Arial" w:cs="Arial"/>
                                      <w:color w:val="000000"/>
                                      <w:sz w:val="20"/>
                                      <w:szCs w:val="20"/>
                                    </w:rPr>
                                    <w:t>1.04 (0.76-1.43)</w:t>
                                  </w:r>
                                </w:p>
                              </w:tc>
                              <w:tc>
                                <w:tcPr>
                                  <w:tcW w:w="1980" w:type="dxa"/>
                                  <w:tcBorders>
                                    <w:top w:val="single" w:sz="4" w:space="0" w:color="auto"/>
                                    <w:bottom w:val="single" w:sz="4" w:space="0" w:color="auto"/>
                                  </w:tcBorders>
                                  <w:vAlign w:val="center"/>
                                </w:tcPr>
                                <w:p w14:paraId="42776723" w14:textId="77777777" w:rsidR="0010464D" w:rsidRDefault="0010464D" w:rsidP="00487C3D">
                                  <w:pPr>
                                    <w:jc w:val="center"/>
                                    <w:rPr>
                                      <w:rFonts w:ascii="Arial" w:eastAsia="Times New Roman" w:hAnsi="Arial" w:cs="Arial"/>
                                      <w:color w:val="000000"/>
                                      <w:sz w:val="20"/>
                                      <w:szCs w:val="20"/>
                                    </w:rPr>
                                  </w:pPr>
                                </w:p>
                              </w:tc>
                            </w:tr>
                            <w:tr w:rsidR="0010464D" w:rsidRPr="000835CA" w14:paraId="58EA4E94" w14:textId="77777777" w:rsidTr="00487C3D">
                              <w:trPr>
                                <w:trHeight w:val="393"/>
                              </w:trPr>
                              <w:tc>
                                <w:tcPr>
                                  <w:tcW w:w="2250" w:type="dxa"/>
                                  <w:tcBorders>
                                    <w:top w:val="single" w:sz="4" w:space="0" w:color="auto"/>
                                  </w:tcBorders>
                                  <w:shd w:val="clear" w:color="auto" w:fill="auto"/>
                                  <w:noWrap/>
                                  <w:vAlign w:val="center"/>
                                  <w:hideMark/>
                                </w:tcPr>
                                <w:p w14:paraId="4F9CCC6F" w14:textId="77777777" w:rsidR="0010464D" w:rsidRPr="000835CA" w:rsidRDefault="0010464D" w:rsidP="00487C3D">
                                  <w:pPr>
                                    <w:ind w:left="345"/>
                                    <w:rPr>
                                      <w:rFonts w:ascii="Arial" w:eastAsia="Times New Roman" w:hAnsi="Arial" w:cs="Arial"/>
                                      <w:color w:val="000000"/>
                                      <w:sz w:val="20"/>
                                      <w:szCs w:val="20"/>
                                    </w:rPr>
                                  </w:pPr>
                                  <w:r w:rsidRPr="000835CA">
                                    <w:rPr>
                                      <w:rFonts w:ascii="Arial" w:eastAsia="Times New Roman" w:hAnsi="Arial" w:cs="Arial"/>
                                      <w:color w:val="000000"/>
                                      <w:sz w:val="20"/>
                                      <w:szCs w:val="20"/>
                                    </w:rPr>
                                    <w:t xml:space="preserve">Grade 1 </w:t>
                                  </w:r>
                                  <w:r>
                                    <w:rPr>
                                      <w:rFonts w:ascii="Arial" w:eastAsia="Times New Roman" w:hAnsi="Arial" w:cs="Arial"/>
                                      <w:color w:val="000000"/>
                                      <w:sz w:val="20"/>
                                      <w:szCs w:val="20"/>
                                    </w:rPr>
                                    <w:t>(n = 127)</w:t>
                                  </w:r>
                                </w:p>
                              </w:tc>
                              <w:tc>
                                <w:tcPr>
                                  <w:tcW w:w="1980" w:type="dxa"/>
                                  <w:tcBorders>
                                    <w:top w:val="single" w:sz="4" w:space="0" w:color="auto"/>
                                  </w:tcBorders>
                                  <w:shd w:val="clear" w:color="auto" w:fill="auto"/>
                                  <w:noWrap/>
                                  <w:vAlign w:val="center"/>
                                  <w:hideMark/>
                                </w:tcPr>
                                <w:p w14:paraId="4D5B9A1C" w14:textId="77777777" w:rsidR="0010464D" w:rsidRPr="00BD3F63" w:rsidRDefault="0010464D" w:rsidP="00487C3D">
                                  <w:pPr>
                                    <w:jc w:val="center"/>
                                    <w:rPr>
                                      <w:rFonts w:ascii="Arial" w:eastAsia="Times New Roman" w:hAnsi="Arial" w:cs="Arial"/>
                                      <w:color w:val="000000"/>
                                      <w:sz w:val="20"/>
                                      <w:szCs w:val="20"/>
                                    </w:rPr>
                                  </w:pPr>
                                  <w:r w:rsidRPr="00BD3F63">
                                    <w:rPr>
                                      <w:rFonts w:ascii="Arial" w:eastAsia="Times New Roman" w:hAnsi="Arial" w:cs="Arial"/>
                                      <w:color w:val="000000"/>
                                      <w:sz w:val="20"/>
                                      <w:szCs w:val="20"/>
                                    </w:rPr>
                                    <w:t>2.14 (1.08-4.66)</w:t>
                                  </w:r>
                                </w:p>
                              </w:tc>
                              <w:tc>
                                <w:tcPr>
                                  <w:tcW w:w="1980" w:type="dxa"/>
                                  <w:tcBorders>
                                    <w:top w:val="single" w:sz="4" w:space="0" w:color="auto"/>
                                  </w:tcBorders>
                                  <w:vAlign w:val="center"/>
                                </w:tcPr>
                                <w:p w14:paraId="4E341191" w14:textId="77777777" w:rsidR="0010464D" w:rsidRPr="000835CA"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Ref.</w:t>
                                  </w:r>
                                </w:p>
                              </w:tc>
                              <w:tc>
                                <w:tcPr>
                                  <w:tcW w:w="1800" w:type="dxa"/>
                                  <w:tcBorders>
                                    <w:top w:val="single" w:sz="4" w:space="0" w:color="auto"/>
                                  </w:tcBorders>
                                  <w:shd w:val="clear" w:color="auto" w:fill="auto"/>
                                  <w:noWrap/>
                                  <w:vAlign w:val="center"/>
                                  <w:hideMark/>
                                </w:tcPr>
                                <w:p w14:paraId="3E92C902" w14:textId="77777777" w:rsidR="0010464D" w:rsidRPr="000835CA" w:rsidRDefault="0010464D" w:rsidP="00487C3D">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1.</w:t>
                                  </w:r>
                                  <w:r>
                                    <w:rPr>
                                      <w:rFonts w:ascii="Arial" w:eastAsia="Times New Roman" w:hAnsi="Arial" w:cs="Arial"/>
                                      <w:color w:val="000000"/>
                                      <w:sz w:val="20"/>
                                      <w:szCs w:val="20"/>
                                    </w:rPr>
                                    <w:t>24</w:t>
                                  </w:r>
                                  <w:r w:rsidRPr="000835CA">
                                    <w:rPr>
                                      <w:rFonts w:ascii="Arial" w:eastAsia="Times New Roman" w:hAnsi="Arial" w:cs="Arial"/>
                                      <w:color w:val="000000"/>
                                      <w:sz w:val="20"/>
                                      <w:szCs w:val="20"/>
                                    </w:rPr>
                                    <w:t xml:space="preserve"> (0.</w:t>
                                  </w:r>
                                  <w:r>
                                    <w:rPr>
                                      <w:rFonts w:ascii="Arial" w:eastAsia="Times New Roman" w:hAnsi="Arial" w:cs="Arial"/>
                                      <w:color w:val="000000"/>
                                      <w:sz w:val="20"/>
                                      <w:szCs w:val="20"/>
                                    </w:rPr>
                                    <w:t>79</w:t>
                                  </w:r>
                                  <w:r w:rsidRPr="000835CA">
                                    <w:rPr>
                                      <w:rFonts w:ascii="Arial" w:eastAsia="Times New Roman" w:hAnsi="Arial" w:cs="Arial"/>
                                      <w:color w:val="000000"/>
                                      <w:sz w:val="20"/>
                                      <w:szCs w:val="20"/>
                                    </w:rPr>
                                    <w:t>-</w:t>
                                  </w:r>
                                  <w:r>
                                    <w:rPr>
                                      <w:rFonts w:ascii="Arial" w:eastAsia="Times New Roman" w:hAnsi="Arial" w:cs="Arial"/>
                                      <w:color w:val="000000"/>
                                      <w:sz w:val="20"/>
                                      <w:szCs w:val="20"/>
                                    </w:rPr>
                                    <w:t>1.97</w:t>
                                  </w:r>
                                  <w:r w:rsidRPr="000835CA">
                                    <w:rPr>
                                      <w:rFonts w:ascii="Arial" w:eastAsia="Times New Roman" w:hAnsi="Arial" w:cs="Arial"/>
                                      <w:color w:val="000000"/>
                                      <w:sz w:val="20"/>
                                      <w:szCs w:val="20"/>
                                    </w:rPr>
                                    <w:t>)</w:t>
                                  </w:r>
                                </w:p>
                              </w:tc>
                              <w:tc>
                                <w:tcPr>
                                  <w:tcW w:w="1980" w:type="dxa"/>
                                  <w:tcBorders>
                                    <w:top w:val="single" w:sz="4" w:space="0" w:color="auto"/>
                                  </w:tcBorders>
                                  <w:vAlign w:val="center"/>
                                </w:tcPr>
                                <w:p w14:paraId="203629B2" w14:textId="77777777" w:rsidR="0010464D" w:rsidRPr="000835CA"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Ref.</w:t>
                                  </w:r>
                                </w:p>
                              </w:tc>
                            </w:tr>
                            <w:tr w:rsidR="0010464D" w:rsidRPr="000835CA" w14:paraId="62CB9C39" w14:textId="77777777" w:rsidTr="00487C3D">
                              <w:trPr>
                                <w:trHeight w:val="393"/>
                              </w:trPr>
                              <w:tc>
                                <w:tcPr>
                                  <w:tcW w:w="2250" w:type="dxa"/>
                                  <w:shd w:val="clear" w:color="auto" w:fill="auto"/>
                                  <w:noWrap/>
                                  <w:vAlign w:val="center"/>
                                  <w:hideMark/>
                                </w:tcPr>
                                <w:p w14:paraId="2FD57775" w14:textId="77777777" w:rsidR="0010464D" w:rsidRPr="000835CA" w:rsidRDefault="0010464D" w:rsidP="00487C3D">
                                  <w:pPr>
                                    <w:ind w:left="345"/>
                                    <w:rPr>
                                      <w:rFonts w:ascii="Arial" w:eastAsia="Times New Roman" w:hAnsi="Arial" w:cs="Arial"/>
                                      <w:color w:val="000000"/>
                                      <w:sz w:val="20"/>
                                      <w:szCs w:val="20"/>
                                    </w:rPr>
                                  </w:pPr>
                                  <w:r w:rsidRPr="000835CA">
                                    <w:rPr>
                                      <w:rFonts w:ascii="Arial" w:eastAsia="Times New Roman" w:hAnsi="Arial" w:cs="Arial"/>
                                      <w:color w:val="000000"/>
                                      <w:sz w:val="20"/>
                                      <w:szCs w:val="20"/>
                                    </w:rPr>
                                    <w:t xml:space="preserve">Grade 2 </w:t>
                                  </w:r>
                                  <w:r>
                                    <w:rPr>
                                      <w:rFonts w:ascii="Arial" w:eastAsia="Times New Roman" w:hAnsi="Arial" w:cs="Arial"/>
                                      <w:color w:val="000000"/>
                                      <w:sz w:val="20"/>
                                      <w:szCs w:val="20"/>
                                    </w:rPr>
                                    <w:t>(n = 153)</w:t>
                                  </w:r>
                                </w:p>
                              </w:tc>
                              <w:tc>
                                <w:tcPr>
                                  <w:tcW w:w="1980" w:type="dxa"/>
                                  <w:shd w:val="clear" w:color="auto" w:fill="auto"/>
                                  <w:noWrap/>
                                  <w:vAlign w:val="center"/>
                                  <w:hideMark/>
                                </w:tcPr>
                                <w:p w14:paraId="2B54885D" w14:textId="77777777" w:rsidR="0010464D" w:rsidRPr="000835CA" w:rsidRDefault="0010464D" w:rsidP="00487C3D">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0.</w:t>
                                  </w:r>
                                  <w:r>
                                    <w:rPr>
                                      <w:rFonts w:ascii="Arial" w:eastAsia="Times New Roman" w:hAnsi="Arial" w:cs="Arial"/>
                                      <w:color w:val="000000"/>
                                      <w:sz w:val="20"/>
                                      <w:szCs w:val="20"/>
                                    </w:rPr>
                                    <w:t>78</w:t>
                                  </w:r>
                                  <w:r w:rsidRPr="000835CA">
                                    <w:rPr>
                                      <w:rFonts w:ascii="Arial" w:eastAsia="Times New Roman" w:hAnsi="Arial" w:cs="Arial"/>
                                      <w:color w:val="000000"/>
                                      <w:sz w:val="20"/>
                                      <w:szCs w:val="20"/>
                                    </w:rPr>
                                    <w:t xml:space="preserve"> (0.</w:t>
                                  </w:r>
                                  <w:r>
                                    <w:rPr>
                                      <w:rFonts w:ascii="Arial" w:eastAsia="Times New Roman" w:hAnsi="Arial" w:cs="Arial"/>
                                      <w:color w:val="000000"/>
                                      <w:sz w:val="20"/>
                                      <w:szCs w:val="20"/>
                                    </w:rPr>
                                    <w:t>33</w:t>
                                  </w:r>
                                  <w:r w:rsidRPr="000835CA">
                                    <w:rPr>
                                      <w:rFonts w:ascii="Arial" w:eastAsia="Times New Roman" w:hAnsi="Arial" w:cs="Arial"/>
                                      <w:color w:val="000000"/>
                                      <w:sz w:val="20"/>
                                      <w:szCs w:val="20"/>
                                    </w:rPr>
                                    <w:t>-1.</w:t>
                                  </w:r>
                                  <w:r>
                                    <w:rPr>
                                      <w:rFonts w:ascii="Arial" w:eastAsia="Times New Roman" w:hAnsi="Arial" w:cs="Arial"/>
                                      <w:color w:val="000000"/>
                                      <w:sz w:val="20"/>
                                      <w:szCs w:val="20"/>
                                    </w:rPr>
                                    <w:t>80</w:t>
                                  </w:r>
                                  <w:r w:rsidRPr="000835CA">
                                    <w:rPr>
                                      <w:rFonts w:ascii="Arial" w:eastAsia="Times New Roman" w:hAnsi="Arial" w:cs="Arial"/>
                                      <w:color w:val="000000"/>
                                      <w:sz w:val="20"/>
                                      <w:szCs w:val="20"/>
                                    </w:rPr>
                                    <w:t>)</w:t>
                                  </w:r>
                                </w:p>
                              </w:tc>
                              <w:tc>
                                <w:tcPr>
                                  <w:tcW w:w="1980" w:type="dxa"/>
                                  <w:vAlign w:val="center"/>
                                </w:tcPr>
                                <w:p w14:paraId="65002EDA" w14:textId="77777777" w:rsidR="0010464D" w:rsidRPr="000835CA"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0.055</w:t>
                                  </w:r>
                                </w:p>
                              </w:tc>
                              <w:tc>
                                <w:tcPr>
                                  <w:tcW w:w="1800" w:type="dxa"/>
                                  <w:shd w:val="clear" w:color="auto" w:fill="auto"/>
                                  <w:noWrap/>
                                  <w:vAlign w:val="center"/>
                                  <w:hideMark/>
                                </w:tcPr>
                                <w:p w14:paraId="53123D95" w14:textId="77777777" w:rsidR="0010464D" w:rsidRPr="000835CA" w:rsidRDefault="0010464D" w:rsidP="00487C3D">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1.</w:t>
                                  </w:r>
                                  <w:r>
                                    <w:rPr>
                                      <w:rFonts w:ascii="Arial" w:eastAsia="Times New Roman" w:hAnsi="Arial" w:cs="Arial"/>
                                      <w:color w:val="000000"/>
                                      <w:sz w:val="20"/>
                                      <w:szCs w:val="20"/>
                                    </w:rPr>
                                    <w:t>20</w:t>
                                  </w:r>
                                  <w:r w:rsidRPr="000835CA">
                                    <w:rPr>
                                      <w:rFonts w:ascii="Arial" w:eastAsia="Times New Roman" w:hAnsi="Arial" w:cs="Arial"/>
                                      <w:color w:val="000000"/>
                                      <w:sz w:val="20"/>
                                      <w:szCs w:val="20"/>
                                    </w:rPr>
                                    <w:t xml:space="preserve"> (</w:t>
                                  </w:r>
                                  <w:r>
                                    <w:rPr>
                                      <w:rFonts w:ascii="Arial" w:eastAsia="Times New Roman" w:hAnsi="Arial" w:cs="Arial"/>
                                      <w:color w:val="000000"/>
                                      <w:sz w:val="20"/>
                                      <w:szCs w:val="20"/>
                                    </w:rPr>
                                    <w:t>0.76-1.92</w:t>
                                  </w:r>
                                  <w:r w:rsidRPr="000835CA">
                                    <w:rPr>
                                      <w:rFonts w:ascii="Arial" w:eastAsia="Times New Roman" w:hAnsi="Arial" w:cs="Arial"/>
                                      <w:color w:val="000000"/>
                                      <w:sz w:val="20"/>
                                      <w:szCs w:val="20"/>
                                    </w:rPr>
                                    <w:t>)</w:t>
                                  </w:r>
                                </w:p>
                              </w:tc>
                              <w:tc>
                                <w:tcPr>
                                  <w:tcW w:w="1980" w:type="dxa"/>
                                  <w:vAlign w:val="center"/>
                                </w:tcPr>
                                <w:p w14:paraId="7DD1558A" w14:textId="77777777" w:rsidR="0010464D" w:rsidRPr="000835CA"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0.594</w:t>
                                  </w:r>
                                </w:p>
                              </w:tc>
                            </w:tr>
                            <w:tr w:rsidR="0010464D" w:rsidRPr="000835CA" w14:paraId="302F451E" w14:textId="77777777" w:rsidTr="00487C3D">
                              <w:trPr>
                                <w:trHeight w:val="393"/>
                              </w:trPr>
                              <w:tc>
                                <w:tcPr>
                                  <w:tcW w:w="2250" w:type="dxa"/>
                                  <w:tcBorders>
                                    <w:bottom w:val="single" w:sz="4" w:space="0" w:color="auto"/>
                                  </w:tcBorders>
                                  <w:shd w:val="clear" w:color="auto" w:fill="auto"/>
                                  <w:noWrap/>
                                  <w:vAlign w:val="center"/>
                                  <w:hideMark/>
                                </w:tcPr>
                                <w:p w14:paraId="383511BF" w14:textId="77777777" w:rsidR="0010464D" w:rsidRPr="000835CA" w:rsidRDefault="0010464D" w:rsidP="00487C3D">
                                  <w:pPr>
                                    <w:ind w:left="345"/>
                                    <w:rPr>
                                      <w:rFonts w:ascii="Arial" w:eastAsia="Times New Roman" w:hAnsi="Arial" w:cs="Arial"/>
                                      <w:color w:val="000000"/>
                                      <w:sz w:val="20"/>
                                      <w:szCs w:val="20"/>
                                    </w:rPr>
                                  </w:pPr>
                                  <w:r w:rsidRPr="000835CA">
                                    <w:rPr>
                                      <w:rFonts w:ascii="Arial" w:eastAsia="Times New Roman" w:hAnsi="Arial" w:cs="Arial"/>
                                      <w:color w:val="000000"/>
                                      <w:sz w:val="20"/>
                                      <w:szCs w:val="20"/>
                                    </w:rPr>
                                    <w:t xml:space="preserve">Grade 3 </w:t>
                                  </w:r>
                                  <w:r>
                                    <w:rPr>
                                      <w:rFonts w:ascii="Arial" w:eastAsia="Times New Roman" w:hAnsi="Arial" w:cs="Arial"/>
                                      <w:color w:val="000000"/>
                                      <w:sz w:val="20"/>
                                      <w:szCs w:val="20"/>
                                    </w:rPr>
                                    <w:t>(n = 98)</w:t>
                                  </w:r>
                                </w:p>
                              </w:tc>
                              <w:tc>
                                <w:tcPr>
                                  <w:tcW w:w="1980" w:type="dxa"/>
                                  <w:tcBorders>
                                    <w:bottom w:val="single" w:sz="4" w:space="0" w:color="auto"/>
                                  </w:tcBorders>
                                  <w:shd w:val="clear" w:color="auto" w:fill="auto"/>
                                  <w:noWrap/>
                                  <w:vAlign w:val="center"/>
                                  <w:hideMark/>
                                </w:tcPr>
                                <w:p w14:paraId="66F69A76" w14:textId="77777777" w:rsidR="0010464D" w:rsidRPr="00BD3F63" w:rsidRDefault="0010464D" w:rsidP="0010464D">
                                  <w:pPr>
                                    <w:pStyle w:val="ListParagraph"/>
                                    <w:numPr>
                                      <w:ilvl w:val="1"/>
                                      <w:numId w:val="2"/>
                                    </w:numPr>
                                    <w:jc w:val="center"/>
                                    <w:rPr>
                                      <w:rFonts w:ascii="Arial" w:eastAsia="Times New Roman" w:hAnsi="Arial" w:cs="Arial"/>
                                      <w:color w:val="000000"/>
                                      <w:sz w:val="20"/>
                                      <w:szCs w:val="20"/>
                                    </w:rPr>
                                  </w:pPr>
                                  <w:r w:rsidRPr="00BD3F63">
                                    <w:rPr>
                                      <w:rFonts w:ascii="Arial" w:eastAsia="Times New Roman" w:hAnsi="Arial" w:cs="Arial"/>
                                      <w:color w:val="000000"/>
                                      <w:sz w:val="20"/>
                                      <w:szCs w:val="20"/>
                                    </w:rPr>
                                    <w:t>(0.63-3.34)</w:t>
                                  </w:r>
                                </w:p>
                              </w:tc>
                              <w:tc>
                                <w:tcPr>
                                  <w:tcW w:w="1980" w:type="dxa"/>
                                  <w:tcBorders>
                                    <w:bottom w:val="single" w:sz="4" w:space="0" w:color="auto"/>
                                  </w:tcBorders>
                                  <w:vAlign w:val="center"/>
                                </w:tcPr>
                                <w:p w14:paraId="1D90850C" w14:textId="77777777" w:rsidR="0010464D"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0.100</w:t>
                                  </w:r>
                                </w:p>
                              </w:tc>
                              <w:tc>
                                <w:tcPr>
                                  <w:tcW w:w="1800" w:type="dxa"/>
                                  <w:tcBorders>
                                    <w:bottom w:val="single" w:sz="4" w:space="0" w:color="auto"/>
                                  </w:tcBorders>
                                  <w:shd w:val="clear" w:color="auto" w:fill="auto"/>
                                  <w:noWrap/>
                                  <w:vAlign w:val="center"/>
                                  <w:hideMark/>
                                </w:tcPr>
                                <w:p w14:paraId="4C4CF194" w14:textId="77777777" w:rsidR="0010464D" w:rsidRPr="00BD3F63"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0.50 (0.23-1.03</w:t>
                                  </w:r>
                                  <w:r w:rsidRPr="00BD3F63">
                                    <w:rPr>
                                      <w:rFonts w:ascii="Arial" w:eastAsia="Times New Roman" w:hAnsi="Arial" w:cs="Arial"/>
                                      <w:color w:val="000000"/>
                                      <w:sz w:val="20"/>
                                      <w:szCs w:val="20"/>
                                    </w:rPr>
                                    <w:t>)</w:t>
                                  </w:r>
                                </w:p>
                              </w:tc>
                              <w:tc>
                                <w:tcPr>
                                  <w:tcW w:w="1980" w:type="dxa"/>
                                  <w:tcBorders>
                                    <w:bottom w:val="single" w:sz="4" w:space="0" w:color="auto"/>
                                  </w:tcBorders>
                                  <w:vAlign w:val="center"/>
                                </w:tcPr>
                                <w:p w14:paraId="3EDC9AE6" w14:textId="77777777" w:rsidR="0010464D"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0.122</w:t>
                                  </w:r>
                                </w:p>
                              </w:tc>
                            </w:tr>
                          </w:tbl>
                          <w:p w14:paraId="207B6864" w14:textId="77777777" w:rsidR="0010464D" w:rsidRDefault="0010464D" w:rsidP="0010464D">
                            <w:pPr>
                              <w:rPr>
                                <w:rFonts w:ascii="Arial" w:hAnsi="Arial" w:cs="Arial"/>
                                <w:sz w:val="20"/>
                                <w:szCs w:val="20"/>
                              </w:rPr>
                            </w:pPr>
                            <w:r w:rsidRPr="00663287">
                              <w:rPr>
                                <w:rFonts w:ascii="Arial" w:hAnsi="Arial" w:cs="Arial"/>
                                <w:sz w:val="20"/>
                                <w:szCs w:val="20"/>
                              </w:rPr>
                              <w:t>^Model</w:t>
                            </w:r>
                            <w:r>
                              <w:rPr>
                                <w:rFonts w:ascii="Arial" w:hAnsi="Arial" w:cs="Arial"/>
                                <w:sz w:val="20"/>
                                <w:szCs w:val="20"/>
                              </w:rPr>
                              <w:t xml:space="preserve"> </w:t>
                            </w:r>
                            <w:r w:rsidRPr="00663287">
                              <w:rPr>
                                <w:rFonts w:ascii="Arial" w:hAnsi="Arial" w:cs="Arial"/>
                                <w:sz w:val="20"/>
                                <w:szCs w:val="20"/>
                              </w:rPr>
                              <w:t xml:space="preserve">adjusted for </w:t>
                            </w:r>
                            <w:r w:rsidRPr="00663287">
                              <w:rPr>
                                <w:rStyle w:val="normaltextrun"/>
                                <w:rFonts w:ascii="Arial" w:hAnsi="Arial" w:cs="Arial"/>
                                <w:sz w:val="20"/>
                                <w:szCs w:val="20"/>
                              </w:rPr>
                              <w:t xml:space="preserve">age at NICU discharge, </w:t>
                            </w:r>
                            <w:r>
                              <w:rPr>
                                <w:rStyle w:val="normaltextrun"/>
                                <w:rFonts w:ascii="Arial" w:hAnsi="Arial" w:cs="Arial"/>
                                <w:sz w:val="20"/>
                                <w:szCs w:val="20"/>
                              </w:rPr>
                              <w:t xml:space="preserve">discharge year, </w:t>
                            </w:r>
                            <w:r w:rsidRPr="00663287">
                              <w:rPr>
                                <w:rStyle w:val="normaltextrun"/>
                                <w:rFonts w:ascii="Arial" w:hAnsi="Arial" w:cs="Arial"/>
                                <w:sz w:val="20"/>
                                <w:szCs w:val="20"/>
                              </w:rPr>
                              <w:t>sex, race, insurance</w:t>
                            </w:r>
                            <w:r>
                              <w:rPr>
                                <w:rStyle w:val="normaltextrun"/>
                                <w:rFonts w:ascii="Arial" w:hAnsi="Arial" w:cs="Arial"/>
                                <w:sz w:val="20"/>
                                <w:szCs w:val="20"/>
                              </w:rPr>
                              <w:t>,</w:t>
                            </w:r>
                            <w:r w:rsidRPr="00663287">
                              <w:rPr>
                                <w:rStyle w:val="normaltextrun"/>
                                <w:rFonts w:ascii="Arial" w:hAnsi="Arial" w:cs="Arial"/>
                                <w:sz w:val="20"/>
                                <w:szCs w:val="20"/>
                              </w:rPr>
                              <w:t xml:space="preserve"> </w:t>
                            </w:r>
                            <w:r>
                              <w:rPr>
                                <w:rStyle w:val="normaltextrun"/>
                                <w:rFonts w:ascii="Arial" w:hAnsi="Arial" w:cs="Arial"/>
                                <w:sz w:val="20"/>
                                <w:szCs w:val="20"/>
                              </w:rPr>
                              <w:t xml:space="preserve">BPD grade, </w:t>
                            </w:r>
                            <w:r w:rsidRPr="00663287">
                              <w:rPr>
                                <w:rStyle w:val="normaltextrun"/>
                                <w:rFonts w:ascii="Arial" w:hAnsi="Arial" w:cs="Arial"/>
                                <w:sz w:val="20"/>
                                <w:szCs w:val="20"/>
                              </w:rPr>
                              <w:t>and census tract deprivation</w:t>
                            </w:r>
                            <w:r>
                              <w:rPr>
                                <w:rStyle w:val="normaltextrun"/>
                                <w:rFonts w:ascii="Arial" w:hAnsi="Arial" w:cs="Arial"/>
                                <w:sz w:val="20"/>
                                <w:szCs w:val="20"/>
                              </w:rPr>
                              <w:t xml:space="preserve">, </w:t>
                            </w:r>
                            <w:r w:rsidRPr="00BA50F8">
                              <w:rPr>
                                <w:rFonts w:ascii="Arial" w:hAnsi="Arial" w:cs="Arial"/>
                                <w:sz w:val="20"/>
                                <w:szCs w:val="20"/>
                              </w:rPr>
                              <w:t>estimates are per SD increment of PM</w:t>
                            </w:r>
                            <w:r w:rsidRPr="00BA50F8">
                              <w:rPr>
                                <w:rFonts w:ascii="Arial" w:hAnsi="Arial" w:cs="Arial"/>
                                <w:sz w:val="20"/>
                                <w:szCs w:val="20"/>
                                <w:vertAlign w:val="subscript"/>
                              </w:rPr>
                              <w:t>2.5</w:t>
                            </w:r>
                            <w:r w:rsidRPr="00BA50F8">
                              <w:rPr>
                                <w:rFonts w:ascii="Arial" w:hAnsi="Arial" w:cs="Arial"/>
                                <w:sz w:val="20"/>
                                <w:szCs w:val="20"/>
                              </w:rPr>
                              <w:t xml:space="preserve"> exposure</w:t>
                            </w:r>
                            <w:r>
                              <w:rPr>
                                <w:rFonts w:ascii="Arial" w:hAnsi="Arial" w:cs="Arial"/>
                                <w:sz w:val="20"/>
                                <w:szCs w:val="20"/>
                              </w:rPr>
                              <w:t xml:space="preserve"> (1.0 </w:t>
                            </w:r>
                            <w:r>
                              <w:rPr>
                                <w:rFonts w:ascii="Arial" w:hAnsi="Arial" w:cs="Arial"/>
                                <w:sz w:val="20"/>
                                <w:szCs w:val="20"/>
                              </w:rPr>
                              <w:sym w:font="Symbol" w:char="F06D"/>
                            </w:r>
                            <w:r>
                              <w:rPr>
                                <w:rFonts w:ascii="Arial" w:hAnsi="Arial" w:cs="Arial"/>
                                <w:sz w:val="20"/>
                                <w:szCs w:val="20"/>
                              </w:rPr>
                              <w:t>g/m</w:t>
                            </w:r>
                            <w:r>
                              <w:rPr>
                                <w:rFonts w:ascii="Arial" w:hAnsi="Arial" w:cs="Arial"/>
                                <w:sz w:val="20"/>
                                <w:szCs w:val="20"/>
                                <w:vertAlign w:val="superscript"/>
                              </w:rPr>
                              <w:t>3</w:t>
                            </w:r>
                            <w:r>
                              <w:rPr>
                                <w:rFonts w:ascii="Arial" w:hAnsi="Arial" w:cs="Arial"/>
                                <w:sz w:val="20"/>
                                <w:szCs w:val="20"/>
                              </w:rPr>
                              <w:t>). There was no significant effect modification by BPD grade on the association of PM</w:t>
                            </w:r>
                            <w:r w:rsidRPr="0002467C">
                              <w:rPr>
                                <w:rFonts w:ascii="Arial" w:hAnsi="Arial" w:cs="Arial"/>
                                <w:sz w:val="20"/>
                                <w:szCs w:val="20"/>
                                <w:vertAlign w:val="subscript"/>
                              </w:rPr>
                              <w:t xml:space="preserve">2.5 </w:t>
                            </w:r>
                            <w:r>
                              <w:rPr>
                                <w:rFonts w:ascii="Arial" w:hAnsi="Arial" w:cs="Arial"/>
                                <w:sz w:val="20"/>
                                <w:szCs w:val="20"/>
                              </w:rPr>
                              <w:t>with either ED visits or inpatient readmission.</w:t>
                            </w:r>
                          </w:p>
                          <w:p w14:paraId="39608BA9" w14:textId="77777777" w:rsidR="0010464D" w:rsidRPr="005519FC" w:rsidRDefault="0010464D" w:rsidP="0010464D">
                            <w:pPr>
                              <w:rPr>
                                <w:rFonts w:ascii="Arial" w:hAnsi="Arial" w:cs="Arial"/>
                                <w:sz w:val="20"/>
                                <w:szCs w:val="20"/>
                              </w:rPr>
                            </w:pPr>
                            <w:r>
                              <w:rPr>
                                <w:rFonts w:ascii="Arial" w:hAnsi="Arial" w:cs="Arial"/>
                                <w:sz w:val="20"/>
                                <w:szCs w:val="20"/>
                              </w:rPr>
                              <w:t>Abbreviations: PM</w:t>
                            </w:r>
                            <w:r w:rsidRPr="007245ED">
                              <w:rPr>
                                <w:rFonts w:ascii="Arial" w:hAnsi="Arial" w:cs="Arial"/>
                                <w:sz w:val="20"/>
                                <w:szCs w:val="20"/>
                                <w:vertAlign w:val="subscript"/>
                              </w:rPr>
                              <w:t>2.5</w:t>
                            </w:r>
                            <w:r>
                              <w:rPr>
                                <w:rFonts w:ascii="Arial" w:hAnsi="Arial" w:cs="Arial"/>
                                <w:sz w:val="20"/>
                                <w:szCs w:val="20"/>
                              </w:rPr>
                              <w:t>, particulate matter &lt;2.5µm in diameter; NICU, neonatal intensive care unit; BPD, bronchopulmonary dysplasia; ED, emergency department; SD, standard deviation; OR, odds ratio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CAE6392" id="_x0000_s1030" type="#_x0000_t202" style="position:absolute;margin-left:-23pt;margin-top:15pt;width:537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" filled="f" stroked="f" strokeweight=".5pt">
                <v:textbox style="mso-fit-shape-to-text:t">
                  <w:txbxContent>
                    <w:tbl>
                      <w:tblPr>
                        <w:tblW w:w="9990" w:type="dxa"/>
                        <w:tblLook w:val="04A0" w:firstRow="1" w:lastRow="0" w:firstColumn="1" w:lastColumn="0" w:noHBand="0" w:noVBand="1"/>
                      </w:tblPr>
                      <w:tblGrid>
                        <w:gridCol w:w="2250"/>
                        <w:gridCol w:w="1980"/>
                        <w:gridCol w:w="1980"/>
                        <w:gridCol w:w="1800"/>
                        <w:gridCol w:w="1980"/>
                      </w:tblGrid>
                      <w:tr w:rsidR="0010464D" w:rsidRPr="000835CA" w14:paraId="2826AFFC" w14:textId="77777777" w:rsidTr="00487C3D">
                        <w:trPr>
                          <w:trHeight w:val="638"/>
                        </w:trPr>
                        <w:tc>
                          <w:tcPr>
                            <w:tcW w:w="9990" w:type="dxa"/>
                            <w:gridSpan w:val="5"/>
                            <w:tcBorders>
                              <w:top w:val="single" w:sz="4" w:space="0" w:color="auto"/>
                              <w:bottom w:val="single" w:sz="4" w:space="0" w:color="auto"/>
                            </w:tcBorders>
                          </w:tcPr>
                          <w:p w14:paraId="4CC12148" w14:textId="77777777" w:rsidR="0010464D" w:rsidRPr="007245ED" w:rsidRDefault="0010464D" w:rsidP="001014E3">
                            <w:pPr>
                              <w:rPr>
                                <w:rFonts w:ascii="Arial" w:hAnsi="Arial" w:cs="Arial"/>
                                <w:b/>
                                <w:bCs/>
                                <w:sz w:val="20"/>
                                <w:szCs w:val="20"/>
                              </w:rPr>
                            </w:pPr>
                            <w:r w:rsidRPr="007245ED">
                              <w:rPr>
                                <w:rFonts w:ascii="Arial" w:hAnsi="Arial" w:cs="Arial"/>
                                <w:b/>
                                <w:bCs/>
                                <w:sz w:val="20"/>
                                <w:szCs w:val="20"/>
                              </w:rPr>
                              <w:t xml:space="preserve">Table </w:t>
                            </w:r>
                            <w:r>
                              <w:rPr>
                                <w:rFonts w:ascii="Arial" w:hAnsi="Arial" w:cs="Arial"/>
                                <w:b/>
                                <w:bCs/>
                                <w:sz w:val="20"/>
                                <w:szCs w:val="20"/>
                              </w:rPr>
                              <w:t>3</w:t>
                            </w:r>
                            <w:r w:rsidRPr="007245ED">
                              <w:rPr>
                                <w:rFonts w:ascii="Arial" w:hAnsi="Arial" w:cs="Arial"/>
                                <w:b/>
                                <w:bCs/>
                                <w:sz w:val="20"/>
                                <w:szCs w:val="20"/>
                              </w:rPr>
                              <w:t xml:space="preserve">. </w:t>
                            </w:r>
                            <w:r w:rsidRPr="007245ED">
                              <w:rPr>
                                <w:rFonts w:ascii="Arial" w:hAnsi="Arial" w:cs="Arial"/>
                                <w:sz w:val="20"/>
                                <w:szCs w:val="20"/>
                              </w:rPr>
                              <w:t>Adjusted</w:t>
                            </w:r>
                            <w:r>
                              <w:rPr>
                                <w:rFonts w:ascii="Arial" w:hAnsi="Arial" w:cs="Arial"/>
                                <w:sz w:val="20"/>
                                <w:szCs w:val="20"/>
                              </w:rPr>
                              <w:t>^</w:t>
                            </w:r>
                            <w:r w:rsidRPr="007245ED">
                              <w:rPr>
                                <w:rFonts w:ascii="Arial" w:hAnsi="Arial" w:cs="Arial"/>
                                <w:sz w:val="20"/>
                                <w:szCs w:val="20"/>
                              </w:rPr>
                              <w:t xml:space="preserve"> associations of PM</w:t>
                            </w:r>
                            <w:r w:rsidRPr="007245ED">
                              <w:rPr>
                                <w:rFonts w:ascii="Arial" w:hAnsi="Arial" w:cs="Arial"/>
                                <w:sz w:val="20"/>
                                <w:szCs w:val="20"/>
                                <w:vertAlign w:val="subscript"/>
                              </w:rPr>
                              <w:t>2.5</w:t>
                            </w:r>
                            <w:r w:rsidRPr="007245ED">
                              <w:rPr>
                                <w:rFonts w:ascii="Arial" w:hAnsi="Arial" w:cs="Arial"/>
                                <w:sz w:val="20"/>
                                <w:szCs w:val="20"/>
                              </w:rPr>
                              <w:t xml:space="preserve"> exposure with </w:t>
                            </w:r>
                            <w:r>
                              <w:rPr>
                                <w:rFonts w:ascii="Arial" w:hAnsi="Arial" w:cs="Arial"/>
                                <w:sz w:val="20"/>
                                <w:szCs w:val="20"/>
                              </w:rPr>
                              <w:t xml:space="preserve">medically attended </w:t>
                            </w:r>
                            <w:r w:rsidRPr="007245ED">
                              <w:rPr>
                                <w:rFonts w:ascii="Arial" w:hAnsi="Arial" w:cs="Arial"/>
                                <w:sz w:val="20"/>
                                <w:szCs w:val="20"/>
                              </w:rPr>
                              <w:t>acute respiratory illness in the first year after NICU discharge</w:t>
                            </w:r>
                            <w:r>
                              <w:rPr>
                                <w:rFonts w:ascii="Arial" w:hAnsi="Arial" w:cs="Arial"/>
                                <w:sz w:val="20"/>
                                <w:szCs w:val="20"/>
                              </w:rPr>
                              <w:t xml:space="preserve"> among infants with BPD; 47 infants had an ED visit alone, and 128 infants had an inpatient readmission.</w:t>
                            </w:r>
                          </w:p>
                        </w:tc>
                      </w:tr>
                      <w:tr w:rsidR="0010464D" w:rsidRPr="000835CA" w14:paraId="2896B84C" w14:textId="77777777" w:rsidTr="00487C3D">
                        <w:trPr>
                          <w:trHeight w:val="638"/>
                        </w:trPr>
                        <w:tc>
                          <w:tcPr>
                            <w:tcW w:w="2250" w:type="dxa"/>
                            <w:tcBorders>
                              <w:bottom w:val="single" w:sz="4" w:space="0" w:color="auto"/>
                            </w:tcBorders>
                            <w:shd w:val="clear" w:color="auto" w:fill="auto"/>
                            <w:noWrap/>
                            <w:vAlign w:val="center"/>
                            <w:hideMark/>
                          </w:tcPr>
                          <w:p w14:paraId="6F3A0E71" w14:textId="77777777" w:rsidR="0010464D" w:rsidRPr="000835CA" w:rsidRDefault="0010464D" w:rsidP="00487C3D">
                            <w:pPr>
                              <w:jc w:val="center"/>
                              <w:rPr>
                                <w:rFonts w:ascii="Arial" w:eastAsia="Times New Roman" w:hAnsi="Arial" w:cs="Arial"/>
                                <w:b/>
                                <w:bCs/>
                                <w:sz w:val="20"/>
                                <w:szCs w:val="20"/>
                              </w:rPr>
                            </w:pPr>
                            <w:r w:rsidRPr="000835CA">
                              <w:rPr>
                                <w:rFonts w:ascii="Arial" w:eastAsia="Times New Roman" w:hAnsi="Arial" w:cs="Arial"/>
                                <w:b/>
                                <w:bCs/>
                                <w:sz w:val="20"/>
                                <w:szCs w:val="20"/>
                              </w:rPr>
                              <w:t xml:space="preserve">BPD </w:t>
                            </w:r>
                            <w:r>
                              <w:rPr>
                                <w:rFonts w:ascii="Arial" w:eastAsia="Times New Roman" w:hAnsi="Arial" w:cs="Arial"/>
                                <w:b/>
                                <w:bCs/>
                                <w:sz w:val="20"/>
                                <w:szCs w:val="20"/>
                              </w:rPr>
                              <w:t>Grade</w:t>
                            </w:r>
                          </w:p>
                        </w:tc>
                        <w:tc>
                          <w:tcPr>
                            <w:tcW w:w="1980" w:type="dxa"/>
                            <w:tcBorders>
                              <w:bottom w:val="single" w:sz="4" w:space="0" w:color="auto"/>
                            </w:tcBorders>
                            <w:shd w:val="clear" w:color="auto" w:fill="auto"/>
                            <w:vAlign w:val="center"/>
                            <w:hideMark/>
                          </w:tcPr>
                          <w:p w14:paraId="2148F239" w14:textId="77777777" w:rsidR="0010464D" w:rsidRDefault="0010464D" w:rsidP="00487C3D">
                            <w:pPr>
                              <w:jc w:val="center"/>
                              <w:rPr>
                                <w:rFonts w:ascii="Arial" w:eastAsia="Times New Roman" w:hAnsi="Arial" w:cs="Arial"/>
                                <w:b/>
                                <w:bCs/>
                                <w:color w:val="000000"/>
                                <w:sz w:val="20"/>
                                <w:szCs w:val="20"/>
                              </w:rPr>
                            </w:pPr>
                            <w:r w:rsidRPr="000835CA">
                              <w:rPr>
                                <w:rFonts w:ascii="Arial" w:eastAsia="Times New Roman" w:hAnsi="Arial" w:cs="Arial"/>
                                <w:b/>
                                <w:bCs/>
                                <w:color w:val="000000"/>
                                <w:sz w:val="20"/>
                                <w:szCs w:val="20"/>
                              </w:rPr>
                              <w:t>ED Visit</w:t>
                            </w:r>
                            <w:r>
                              <w:rPr>
                                <w:rFonts w:ascii="Arial" w:eastAsia="Times New Roman" w:hAnsi="Arial" w:cs="Arial"/>
                                <w:b/>
                                <w:bCs/>
                                <w:color w:val="000000"/>
                                <w:sz w:val="20"/>
                                <w:szCs w:val="20"/>
                              </w:rPr>
                              <w:t xml:space="preserve"> </w:t>
                            </w:r>
                            <w:r w:rsidRPr="000835CA">
                              <w:rPr>
                                <w:rFonts w:ascii="Arial" w:eastAsia="Times New Roman" w:hAnsi="Arial" w:cs="Arial"/>
                                <w:b/>
                                <w:bCs/>
                                <w:color w:val="000000"/>
                                <w:sz w:val="20"/>
                                <w:szCs w:val="20"/>
                              </w:rPr>
                              <w:t xml:space="preserve">aOR </w:t>
                            </w:r>
                          </w:p>
                          <w:p w14:paraId="06814136" w14:textId="77777777" w:rsidR="0010464D" w:rsidRPr="005820E7" w:rsidRDefault="0010464D" w:rsidP="00487C3D">
                            <w:pPr>
                              <w:jc w:val="center"/>
                              <w:rPr>
                                <w:rFonts w:ascii="Arial" w:eastAsia="Times New Roman" w:hAnsi="Arial" w:cs="Arial"/>
                                <w:b/>
                                <w:bCs/>
                                <w:color w:val="000000"/>
                                <w:sz w:val="20"/>
                                <w:szCs w:val="20"/>
                              </w:rPr>
                            </w:pPr>
                            <w:r w:rsidRPr="000835CA">
                              <w:rPr>
                                <w:rFonts w:ascii="Arial" w:eastAsia="Times New Roman" w:hAnsi="Arial" w:cs="Arial"/>
                                <w:b/>
                                <w:bCs/>
                                <w:color w:val="000000"/>
                                <w:sz w:val="20"/>
                                <w:szCs w:val="20"/>
                              </w:rPr>
                              <w:t>(95% CI)</w:t>
                            </w:r>
                          </w:p>
                        </w:tc>
                        <w:tc>
                          <w:tcPr>
                            <w:tcW w:w="1980" w:type="dxa"/>
                            <w:tcBorders>
                              <w:bottom w:val="single" w:sz="4" w:space="0" w:color="auto"/>
                            </w:tcBorders>
                            <w:vAlign w:val="center"/>
                          </w:tcPr>
                          <w:p w14:paraId="27AF798E" w14:textId="77777777" w:rsidR="0010464D" w:rsidRDefault="0010464D" w:rsidP="00487C3D">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Interaction Term p-value</w:t>
                            </w:r>
                          </w:p>
                          <w:p w14:paraId="11D6F443" w14:textId="77777777" w:rsidR="0010464D" w:rsidRPr="000835CA" w:rsidRDefault="0010464D" w:rsidP="00487C3D">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(BPD Grade*PM</w:t>
                            </w:r>
                            <w:r>
                              <w:rPr>
                                <w:rFonts w:ascii="Arial" w:eastAsia="Times New Roman" w:hAnsi="Arial" w:cs="Arial"/>
                                <w:b/>
                                <w:bCs/>
                                <w:color w:val="000000"/>
                                <w:sz w:val="20"/>
                                <w:szCs w:val="20"/>
                                <w:vertAlign w:val="subscript"/>
                              </w:rPr>
                              <w:t>2.5</w:t>
                            </w:r>
                            <w:r>
                              <w:rPr>
                                <w:rFonts w:ascii="Arial" w:eastAsia="Times New Roman" w:hAnsi="Arial" w:cs="Arial"/>
                                <w:b/>
                                <w:bCs/>
                                <w:color w:val="000000"/>
                                <w:sz w:val="20"/>
                                <w:szCs w:val="20"/>
                              </w:rPr>
                              <w:t>)</w:t>
                            </w:r>
                          </w:p>
                        </w:tc>
                        <w:tc>
                          <w:tcPr>
                            <w:tcW w:w="1800" w:type="dxa"/>
                            <w:tcBorders>
                              <w:bottom w:val="single" w:sz="4" w:space="0" w:color="auto"/>
                            </w:tcBorders>
                            <w:shd w:val="clear" w:color="auto" w:fill="auto"/>
                            <w:vAlign w:val="center"/>
                            <w:hideMark/>
                          </w:tcPr>
                          <w:p w14:paraId="7E65603D" w14:textId="77777777" w:rsidR="0010464D" w:rsidRPr="000835CA" w:rsidRDefault="0010464D" w:rsidP="00487C3D">
                            <w:pPr>
                              <w:jc w:val="center"/>
                              <w:rPr>
                                <w:rFonts w:ascii="Arial" w:eastAsia="Times New Roman" w:hAnsi="Arial" w:cs="Arial"/>
                                <w:b/>
                                <w:bCs/>
                                <w:color w:val="000000"/>
                                <w:sz w:val="20"/>
                                <w:szCs w:val="20"/>
                                <w:vertAlign w:val="subscript"/>
                              </w:rPr>
                            </w:pPr>
                            <w:r w:rsidRPr="000835CA">
                              <w:rPr>
                                <w:rFonts w:ascii="Arial" w:eastAsia="Times New Roman" w:hAnsi="Arial" w:cs="Arial"/>
                                <w:b/>
                                <w:bCs/>
                                <w:color w:val="000000"/>
                                <w:sz w:val="20"/>
                                <w:szCs w:val="20"/>
                              </w:rPr>
                              <w:t>Inpatient Readmission aOR (95% CI)</w:t>
                            </w:r>
                          </w:p>
                        </w:tc>
                        <w:tc>
                          <w:tcPr>
                            <w:tcW w:w="1980" w:type="dxa"/>
                            <w:tcBorders>
                              <w:bottom w:val="single" w:sz="4" w:space="0" w:color="auto"/>
                            </w:tcBorders>
                            <w:vAlign w:val="center"/>
                          </w:tcPr>
                          <w:p w14:paraId="122A0351" w14:textId="77777777" w:rsidR="0010464D" w:rsidRDefault="0010464D" w:rsidP="00487C3D">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Interaction Term p-value</w:t>
                            </w:r>
                          </w:p>
                          <w:p w14:paraId="70CDF757" w14:textId="77777777" w:rsidR="0010464D" w:rsidRPr="000835CA" w:rsidRDefault="0010464D" w:rsidP="00487C3D">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(BPD Grade*PM</w:t>
                            </w:r>
                            <w:r>
                              <w:rPr>
                                <w:rFonts w:ascii="Arial" w:eastAsia="Times New Roman" w:hAnsi="Arial" w:cs="Arial"/>
                                <w:b/>
                                <w:bCs/>
                                <w:color w:val="000000"/>
                                <w:sz w:val="20"/>
                                <w:szCs w:val="20"/>
                                <w:vertAlign w:val="subscript"/>
                              </w:rPr>
                              <w:t>2.5</w:t>
                            </w:r>
                            <w:r>
                              <w:rPr>
                                <w:rFonts w:ascii="Arial" w:eastAsia="Times New Roman" w:hAnsi="Arial" w:cs="Arial"/>
                                <w:b/>
                                <w:bCs/>
                                <w:color w:val="000000"/>
                                <w:sz w:val="20"/>
                                <w:szCs w:val="20"/>
                              </w:rPr>
                              <w:t>)</w:t>
                            </w:r>
                          </w:p>
                        </w:tc>
                      </w:tr>
                      <w:tr w:rsidR="0010464D" w:rsidRPr="000835CA" w14:paraId="79BC808E" w14:textId="77777777" w:rsidTr="00487C3D">
                        <w:trPr>
                          <w:trHeight w:val="393"/>
                        </w:trPr>
                        <w:tc>
                          <w:tcPr>
                            <w:tcW w:w="2250" w:type="dxa"/>
                            <w:tcBorders>
                              <w:top w:val="single" w:sz="4" w:space="0" w:color="auto"/>
                              <w:bottom w:val="single" w:sz="4" w:space="0" w:color="auto"/>
                            </w:tcBorders>
                            <w:shd w:val="clear" w:color="auto" w:fill="auto"/>
                            <w:noWrap/>
                            <w:vAlign w:val="center"/>
                          </w:tcPr>
                          <w:p w14:paraId="39290078" w14:textId="77777777" w:rsidR="0010464D" w:rsidRPr="00CD3EEB" w:rsidRDefault="0010464D" w:rsidP="00487C3D">
                            <w:pPr>
                              <w:ind w:firstLine="340"/>
                              <w:rPr>
                                <w:rFonts w:ascii="Arial" w:eastAsia="Times New Roman" w:hAnsi="Arial" w:cs="Arial"/>
                                <w:color w:val="000000"/>
                                <w:sz w:val="20"/>
                                <w:szCs w:val="20"/>
                                <w:vertAlign w:val="superscript"/>
                              </w:rPr>
                            </w:pPr>
                            <w:r w:rsidRPr="000835CA">
                              <w:rPr>
                                <w:rFonts w:ascii="Arial" w:eastAsia="Times New Roman" w:hAnsi="Arial" w:cs="Arial"/>
                                <w:color w:val="000000"/>
                                <w:sz w:val="20"/>
                                <w:szCs w:val="20"/>
                              </w:rPr>
                              <w:t>All</w:t>
                            </w:r>
                            <w:r>
                              <w:rPr>
                                <w:rFonts w:ascii="Arial" w:eastAsia="Times New Roman" w:hAnsi="Arial" w:cs="Arial"/>
                                <w:color w:val="000000"/>
                                <w:sz w:val="20"/>
                                <w:szCs w:val="20"/>
                              </w:rPr>
                              <w:t xml:space="preserve"> (n = 378)</w:t>
                            </w:r>
                          </w:p>
                        </w:tc>
                        <w:tc>
                          <w:tcPr>
                            <w:tcW w:w="1980" w:type="dxa"/>
                            <w:tcBorders>
                              <w:top w:val="single" w:sz="4" w:space="0" w:color="auto"/>
                              <w:bottom w:val="single" w:sz="4" w:space="0" w:color="auto"/>
                            </w:tcBorders>
                            <w:shd w:val="clear" w:color="auto" w:fill="auto"/>
                            <w:noWrap/>
                            <w:vAlign w:val="center"/>
                          </w:tcPr>
                          <w:p w14:paraId="7503D2A8" w14:textId="77777777" w:rsidR="0010464D" w:rsidRPr="00CD3EEB" w:rsidRDefault="0010464D" w:rsidP="00487C3D">
                            <w:pPr>
                              <w:jc w:val="center"/>
                              <w:rPr>
                                <w:rFonts w:ascii="Arial" w:eastAsia="Times New Roman" w:hAnsi="Arial" w:cs="Arial"/>
                                <w:color w:val="000000"/>
                                <w:sz w:val="20"/>
                                <w:szCs w:val="20"/>
                                <w:vertAlign w:val="superscript"/>
                              </w:rPr>
                            </w:pPr>
                            <w:r>
                              <w:rPr>
                                <w:rFonts w:ascii="Arial" w:eastAsia="Times New Roman" w:hAnsi="Arial" w:cs="Arial"/>
                                <w:color w:val="000000"/>
                                <w:sz w:val="20"/>
                                <w:szCs w:val="20"/>
                              </w:rPr>
                              <w:t>1.26 (0.80-2.01)</w:t>
                            </w:r>
                          </w:p>
                        </w:tc>
                        <w:tc>
                          <w:tcPr>
                            <w:tcW w:w="1980" w:type="dxa"/>
                            <w:tcBorders>
                              <w:top w:val="single" w:sz="4" w:space="0" w:color="auto"/>
                              <w:bottom w:val="single" w:sz="4" w:space="0" w:color="auto"/>
                            </w:tcBorders>
                            <w:vAlign w:val="center"/>
                          </w:tcPr>
                          <w:p w14:paraId="2EB579C8" w14:textId="77777777" w:rsidR="0010464D" w:rsidRDefault="0010464D" w:rsidP="00487C3D">
                            <w:pPr>
                              <w:jc w:val="center"/>
                              <w:rPr>
                                <w:rFonts w:ascii="Arial" w:eastAsia="Times New Roman" w:hAnsi="Arial" w:cs="Arial"/>
                                <w:color w:val="000000"/>
                                <w:sz w:val="20"/>
                                <w:szCs w:val="20"/>
                              </w:rPr>
                            </w:pPr>
                          </w:p>
                        </w:tc>
                        <w:tc>
                          <w:tcPr>
                            <w:tcW w:w="1800" w:type="dxa"/>
                            <w:tcBorders>
                              <w:top w:val="single" w:sz="4" w:space="0" w:color="auto"/>
                              <w:bottom w:val="single" w:sz="4" w:space="0" w:color="auto"/>
                            </w:tcBorders>
                            <w:shd w:val="clear" w:color="auto" w:fill="auto"/>
                            <w:noWrap/>
                            <w:vAlign w:val="center"/>
                          </w:tcPr>
                          <w:p w14:paraId="030DC627" w14:textId="77777777" w:rsidR="0010464D" w:rsidRPr="00CD3EEB" w:rsidRDefault="0010464D" w:rsidP="00487C3D">
                            <w:pPr>
                              <w:jc w:val="center"/>
                              <w:rPr>
                                <w:rFonts w:ascii="Arial" w:eastAsia="Times New Roman" w:hAnsi="Arial" w:cs="Arial"/>
                                <w:color w:val="000000"/>
                                <w:sz w:val="20"/>
                                <w:szCs w:val="20"/>
                                <w:vertAlign w:val="superscript"/>
                              </w:rPr>
                            </w:pPr>
                            <w:r>
                              <w:rPr>
                                <w:rFonts w:ascii="Arial" w:eastAsia="Times New Roman" w:hAnsi="Arial" w:cs="Arial"/>
                                <w:color w:val="000000"/>
                                <w:sz w:val="20"/>
                                <w:szCs w:val="20"/>
                              </w:rPr>
                              <w:t>1.04 (0.76-1.43)</w:t>
                            </w:r>
                          </w:p>
                        </w:tc>
                        <w:tc>
                          <w:tcPr>
                            <w:tcW w:w="1980" w:type="dxa"/>
                            <w:tcBorders>
                              <w:top w:val="single" w:sz="4" w:space="0" w:color="auto"/>
                              <w:bottom w:val="single" w:sz="4" w:space="0" w:color="auto"/>
                            </w:tcBorders>
                            <w:vAlign w:val="center"/>
                          </w:tcPr>
                          <w:p w14:paraId="42776723" w14:textId="77777777" w:rsidR="0010464D" w:rsidRDefault="0010464D" w:rsidP="00487C3D">
                            <w:pPr>
                              <w:jc w:val="center"/>
                              <w:rPr>
                                <w:rFonts w:ascii="Arial" w:eastAsia="Times New Roman" w:hAnsi="Arial" w:cs="Arial"/>
                                <w:color w:val="000000"/>
                                <w:sz w:val="20"/>
                                <w:szCs w:val="20"/>
                              </w:rPr>
                            </w:pPr>
                          </w:p>
                        </w:tc>
                      </w:tr>
                      <w:tr w:rsidR="0010464D" w:rsidRPr="000835CA" w14:paraId="58EA4E94" w14:textId="77777777" w:rsidTr="00487C3D">
                        <w:trPr>
                          <w:trHeight w:val="393"/>
                        </w:trPr>
                        <w:tc>
                          <w:tcPr>
                            <w:tcW w:w="2250" w:type="dxa"/>
                            <w:tcBorders>
                              <w:top w:val="single" w:sz="4" w:space="0" w:color="auto"/>
                            </w:tcBorders>
                            <w:shd w:val="clear" w:color="auto" w:fill="auto"/>
                            <w:noWrap/>
                            <w:vAlign w:val="center"/>
                            <w:hideMark/>
                          </w:tcPr>
                          <w:p w14:paraId="4F9CCC6F" w14:textId="77777777" w:rsidR="0010464D" w:rsidRPr="000835CA" w:rsidRDefault="0010464D" w:rsidP="00487C3D">
                            <w:pPr>
                              <w:ind w:left="345"/>
                              <w:rPr>
                                <w:rFonts w:ascii="Arial" w:eastAsia="Times New Roman" w:hAnsi="Arial" w:cs="Arial"/>
                                <w:color w:val="000000"/>
                                <w:sz w:val="20"/>
                                <w:szCs w:val="20"/>
                              </w:rPr>
                            </w:pPr>
                            <w:r w:rsidRPr="000835CA">
                              <w:rPr>
                                <w:rFonts w:ascii="Arial" w:eastAsia="Times New Roman" w:hAnsi="Arial" w:cs="Arial"/>
                                <w:color w:val="000000"/>
                                <w:sz w:val="20"/>
                                <w:szCs w:val="20"/>
                              </w:rPr>
                              <w:t xml:space="preserve">Grade 1 </w:t>
                            </w:r>
                            <w:r>
                              <w:rPr>
                                <w:rFonts w:ascii="Arial" w:eastAsia="Times New Roman" w:hAnsi="Arial" w:cs="Arial"/>
                                <w:color w:val="000000"/>
                                <w:sz w:val="20"/>
                                <w:szCs w:val="20"/>
                              </w:rPr>
                              <w:t>(n = 127)</w:t>
                            </w:r>
                          </w:p>
                        </w:tc>
                        <w:tc>
                          <w:tcPr>
                            <w:tcW w:w="1980" w:type="dxa"/>
                            <w:tcBorders>
                              <w:top w:val="single" w:sz="4" w:space="0" w:color="auto"/>
                            </w:tcBorders>
                            <w:shd w:val="clear" w:color="auto" w:fill="auto"/>
                            <w:noWrap/>
                            <w:vAlign w:val="center"/>
                            <w:hideMark/>
                          </w:tcPr>
                          <w:p w14:paraId="4D5B9A1C" w14:textId="77777777" w:rsidR="0010464D" w:rsidRPr="00BD3F63" w:rsidRDefault="0010464D" w:rsidP="00487C3D">
                            <w:pPr>
                              <w:jc w:val="center"/>
                              <w:rPr>
                                <w:rFonts w:ascii="Arial" w:eastAsia="Times New Roman" w:hAnsi="Arial" w:cs="Arial"/>
                                <w:color w:val="000000"/>
                                <w:sz w:val="20"/>
                                <w:szCs w:val="20"/>
                              </w:rPr>
                            </w:pPr>
                            <w:r w:rsidRPr="00BD3F63">
                              <w:rPr>
                                <w:rFonts w:ascii="Arial" w:eastAsia="Times New Roman" w:hAnsi="Arial" w:cs="Arial"/>
                                <w:color w:val="000000"/>
                                <w:sz w:val="20"/>
                                <w:szCs w:val="20"/>
                              </w:rPr>
                              <w:t>2.14 (1.08-4.66)</w:t>
                            </w:r>
                          </w:p>
                        </w:tc>
                        <w:tc>
                          <w:tcPr>
                            <w:tcW w:w="1980" w:type="dxa"/>
                            <w:tcBorders>
                              <w:top w:val="single" w:sz="4" w:space="0" w:color="auto"/>
                            </w:tcBorders>
                            <w:vAlign w:val="center"/>
                          </w:tcPr>
                          <w:p w14:paraId="4E341191" w14:textId="77777777" w:rsidR="0010464D" w:rsidRPr="000835CA"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Ref.</w:t>
                            </w:r>
                          </w:p>
                        </w:tc>
                        <w:tc>
                          <w:tcPr>
                            <w:tcW w:w="1800" w:type="dxa"/>
                            <w:tcBorders>
                              <w:top w:val="single" w:sz="4" w:space="0" w:color="auto"/>
                            </w:tcBorders>
                            <w:shd w:val="clear" w:color="auto" w:fill="auto"/>
                            <w:noWrap/>
                            <w:vAlign w:val="center"/>
                            <w:hideMark/>
                          </w:tcPr>
                          <w:p w14:paraId="3E92C902" w14:textId="77777777" w:rsidR="0010464D" w:rsidRPr="000835CA" w:rsidRDefault="0010464D" w:rsidP="00487C3D">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1.</w:t>
                            </w:r>
                            <w:r>
                              <w:rPr>
                                <w:rFonts w:ascii="Arial" w:eastAsia="Times New Roman" w:hAnsi="Arial" w:cs="Arial"/>
                                <w:color w:val="000000"/>
                                <w:sz w:val="20"/>
                                <w:szCs w:val="20"/>
                              </w:rPr>
                              <w:t>24</w:t>
                            </w:r>
                            <w:r w:rsidRPr="000835CA">
                              <w:rPr>
                                <w:rFonts w:ascii="Arial" w:eastAsia="Times New Roman" w:hAnsi="Arial" w:cs="Arial"/>
                                <w:color w:val="000000"/>
                                <w:sz w:val="20"/>
                                <w:szCs w:val="20"/>
                              </w:rPr>
                              <w:t xml:space="preserve"> (0.</w:t>
                            </w:r>
                            <w:r>
                              <w:rPr>
                                <w:rFonts w:ascii="Arial" w:eastAsia="Times New Roman" w:hAnsi="Arial" w:cs="Arial"/>
                                <w:color w:val="000000"/>
                                <w:sz w:val="20"/>
                                <w:szCs w:val="20"/>
                              </w:rPr>
                              <w:t>79</w:t>
                            </w:r>
                            <w:r w:rsidRPr="000835CA">
                              <w:rPr>
                                <w:rFonts w:ascii="Arial" w:eastAsia="Times New Roman" w:hAnsi="Arial" w:cs="Arial"/>
                                <w:color w:val="000000"/>
                                <w:sz w:val="20"/>
                                <w:szCs w:val="20"/>
                              </w:rPr>
                              <w:t>-</w:t>
                            </w:r>
                            <w:r>
                              <w:rPr>
                                <w:rFonts w:ascii="Arial" w:eastAsia="Times New Roman" w:hAnsi="Arial" w:cs="Arial"/>
                                <w:color w:val="000000"/>
                                <w:sz w:val="20"/>
                                <w:szCs w:val="20"/>
                              </w:rPr>
                              <w:t>1.97</w:t>
                            </w:r>
                            <w:r w:rsidRPr="000835CA">
                              <w:rPr>
                                <w:rFonts w:ascii="Arial" w:eastAsia="Times New Roman" w:hAnsi="Arial" w:cs="Arial"/>
                                <w:color w:val="000000"/>
                                <w:sz w:val="20"/>
                                <w:szCs w:val="20"/>
                              </w:rPr>
                              <w:t>)</w:t>
                            </w:r>
                          </w:p>
                        </w:tc>
                        <w:tc>
                          <w:tcPr>
                            <w:tcW w:w="1980" w:type="dxa"/>
                            <w:tcBorders>
                              <w:top w:val="single" w:sz="4" w:space="0" w:color="auto"/>
                            </w:tcBorders>
                            <w:vAlign w:val="center"/>
                          </w:tcPr>
                          <w:p w14:paraId="203629B2" w14:textId="77777777" w:rsidR="0010464D" w:rsidRPr="000835CA"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Ref.</w:t>
                            </w:r>
                          </w:p>
                        </w:tc>
                      </w:tr>
                      <w:tr w:rsidR="0010464D" w:rsidRPr="000835CA" w14:paraId="62CB9C39" w14:textId="77777777" w:rsidTr="00487C3D">
                        <w:trPr>
                          <w:trHeight w:val="393"/>
                        </w:trPr>
                        <w:tc>
                          <w:tcPr>
                            <w:tcW w:w="2250" w:type="dxa"/>
                            <w:shd w:val="clear" w:color="auto" w:fill="auto"/>
                            <w:noWrap/>
                            <w:vAlign w:val="center"/>
                            <w:hideMark/>
                          </w:tcPr>
                          <w:p w14:paraId="2FD57775" w14:textId="77777777" w:rsidR="0010464D" w:rsidRPr="000835CA" w:rsidRDefault="0010464D" w:rsidP="00487C3D">
                            <w:pPr>
                              <w:ind w:left="345"/>
                              <w:rPr>
                                <w:rFonts w:ascii="Arial" w:eastAsia="Times New Roman" w:hAnsi="Arial" w:cs="Arial"/>
                                <w:color w:val="000000"/>
                                <w:sz w:val="20"/>
                                <w:szCs w:val="20"/>
                              </w:rPr>
                            </w:pPr>
                            <w:r w:rsidRPr="000835CA">
                              <w:rPr>
                                <w:rFonts w:ascii="Arial" w:eastAsia="Times New Roman" w:hAnsi="Arial" w:cs="Arial"/>
                                <w:color w:val="000000"/>
                                <w:sz w:val="20"/>
                                <w:szCs w:val="20"/>
                              </w:rPr>
                              <w:t xml:space="preserve">Grade 2 </w:t>
                            </w:r>
                            <w:r>
                              <w:rPr>
                                <w:rFonts w:ascii="Arial" w:eastAsia="Times New Roman" w:hAnsi="Arial" w:cs="Arial"/>
                                <w:color w:val="000000"/>
                                <w:sz w:val="20"/>
                                <w:szCs w:val="20"/>
                              </w:rPr>
                              <w:t>(n = 153)</w:t>
                            </w:r>
                          </w:p>
                        </w:tc>
                        <w:tc>
                          <w:tcPr>
                            <w:tcW w:w="1980" w:type="dxa"/>
                            <w:shd w:val="clear" w:color="auto" w:fill="auto"/>
                            <w:noWrap/>
                            <w:vAlign w:val="center"/>
                            <w:hideMark/>
                          </w:tcPr>
                          <w:p w14:paraId="2B54885D" w14:textId="77777777" w:rsidR="0010464D" w:rsidRPr="000835CA" w:rsidRDefault="0010464D" w:rsidP="00487C3D">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0.</w:t>
                            </w:r>
                            <w:r>
                              <w:rPr>
                                <w:rFonts w:ascii="Arial" w:eastAsia="Times New Roman" w:hAnsi="Arial" w:cs="Arial"/>
                                <w:color w:val="000000"/>
                                <w:sz w:val="20"/>
                                <w:szCs w:val="20"/>
                              </w:rPr>
                              <w:t>78</w:t>
                            </w:r>
                            <w:r w:rsidRPr="000835CA">
                              <w:rPr>
                                <w:rFonts w:ascii="Arial" w:eastAsia="Times New Roman" w:hAnsi="Arial" w:cs="Arial"/>
                                <w:color w:val="000000"/>
                                <w:sz w:val="20"/>
                                <w:szCs w:val="20"/>
                              </w:rPr>
                              <w:t xml:space="preserve"> (0.</w:t>
                            </w:r>
                            <w:r>
                              <w:rPr>
                                <w:rFonts w:ascii="Arial" w:eastAsia="Times New Roman" w:hAnsi="Arial" w:cs="Arial"/>
                                <w:color w:val="000000"/>
                                <w:sz w:val="20"/>
                                <w:szCs w:val="20"/>
                              </w:rPr>
                              <w:t>33</w:t>
                            </w:r>
                            <w:r w:rsidRPr="000835CA">
                              <w:rPr>
                                <w:rFonts w:ascii="Arial" w:eastAsia="Times New Roman" w:hAnsi="Arial" w:cs="Arial"/>
                                <w:color w:val="000000"/>
                                <w:sz w:val="20"/>
                                <w:szCs w:val="20"/>
                              </w:rPr>
                              <w:t>-1.</w:t>
                            </w:r>
                            <w:r>
                              <w:rPr>
                                <w:rFonts w:ascii="Arial" w:eastAsia="Times New Roman" w:hAnsi="Arial" w:cs="Arial"/>
                                <w:color w:val="000000"/>
                                <w:sz w:val="20"/>
                                <w:szCs w:val="20"/>
                              </w:rPr>
                              <w:t>80</w:t>
                            </w:r>
                            <w:r w:rsidRPr="000835CA">
                              <w:rPr>
                                <w:rFonts w:ascii="Arial" w:eastAsia="Times New Roman" w:hAnsi="Arial" w:cs="Arial"/>
                                <w:color w:val="000000"/>
                                <w:sz w:val="20"/>
                                <w:szCs w:val="20"/>
                              </w:rPr>
                              <w:t>)</w:t>
                            </w:r>
                          </w:p>
                        </w:tc>
                        <w:tc>
                          <w:tcPr>
                            <w:tcW w:w="1980" w:type="dxa"/>
                            <w:vAlign w:val="center"/>
                          </w:tcPr>
                          <w:p w14:paraId="65002EDA" w14:textId="77777777" w:rsidR="0010464D" w:rsidRPr="000835CA"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0.055</w:t>
                            </w:r>
                          </w:p>
                        </w:tc>
                        <w:tc>
                          <w:tcPr>
                            <w:tcW w:w="1800" w:type="dxa"/>
                            <w:shd w:val="clear" w:color="auto" w:fill="auto"/>
                            <w:noWrap/>
                            <w:vAlign w:val="center"/>
                            <w:hideMark/>
                          </w:tcPr>
                          <w:p w14:paraId="53123D95" w14:textId="77777777" w:rsidR="0010464D" w:rsidRPr="000835CA" w:rsidRDefault="0010464D" w:rsidP="00487C3D">
                            <w:pPr>
                              <w:jc w:val="center"/>
                              <w:rPr>
                                <w:rFonts w:ascii="Arial" w:eastAsia="Times New Roman" w:hAnsi="Arial" w:cs="Arial"/>
                                <w:color w:val="000000"/>
                                <w:sz w:val="20"/>
                                <w:szCs w:val="20"/>
                              </w:rPr>
                            </w:pPr>
                            <w:r w:rsidRPr="000835CA">
                              <w:rPr>
                                <w:rFonts w:ascii="Arial" w:eastAsia="Times New Roman" w:hAnsi="Arial" w:cs="Arial"/>
                                <w:color w:val="000000"/>
                                <w:sz w:val="20"/>
                                <w:szCs w:val="20"/>
                              </w:rPr>
                              <w:t>1.</w:t>
                            </w:r>
                            <w:r>
                              <w:rPr>
                                <w:rFonts w:ascii="Arial" w:eastAsia="Times New Roman" w:hAnsi="Arial" w:cs="Arial"/>
                                <w:color w:val="000000"/>
                                <w:sz w:val="20"/>
                                <w:szCs w:val="20"/>
                              </w:rPr>
                              <w:t>20</w:t>
                            </w:r>
                            <w:r w:rsidRPr="000835CA">
                              <w:rPr>
                                <w:rFonts w:ascii="Arial" w:eastAsia="Times New Roman" w:hAnsi="Arial" w:cs="Arial"/>
                                <w:color w:val="000000"/>
                                <w:sz w:val="20"/>
                                <w:szCs w:val="20"/>
                              </w:rPr>
                              <w:t xml:space="preserve"> (</w:t>
                            </w:r>
                            <w:r>
                              <w:rPr>
                                <w:rFonts w:ascii="Arial" w:eastAsia="Times New Roman" w:hAnsi="Arial" w:cs="Arial"/>
                                <w:color w:val="000000"/>
                                <w:sz w:val="20"/>
                                <w:szCs w:val="20"/>
                              </w:rPr>
                              <w:t>0.76-1.92</w:t>
                            </w:r>
                            <w:r w:rsidRPr="000835CA">
                              <w:rPr>
                                <w:rFonts w:ascii="Arial" w:eastAsia="Times New Roman" w:hAnsi="Arial" w:cs="Arial"/>
                                <w:color w:val="000000"/>
                                <w:sz w:val="20"/>
                                <w:szCs w:val="20"/>
                              </w:rPr>
                              <w:t>)</w:t>
                            </w:r>
                          </w:p>
                        </w:tc>
                        <w:tc>
                          <w:tcPr>
                            <w:tcW w:w="1980" w:type="dxa"/>
                            <w:vAlign w:val="center"/>
                          </w:tcPr>
                          <w:p w14:paraId="7DD1558A" w14:textId="77777777" w:rsidR="0010464D" w:rsidRPr="000835CA"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0.594</w:t>
                            </w:r>
                          </w:p>
                        </w:tc>
                      </w:tr>
                      <w:tr w:rsidR="0010464D" w:rsidRPr="000835CA" w14:paraId="302F451E" w14:textId="77777777" w:rsidTr="00487C3D">
                        <w:trPr>
                          <w:trHeight w:val="393"/>
                        </w:trPr>
                        <w:tc>
                          <w:tcPr>
                            <w:tcW w:w="2250" w:type="dxa"/>
                            <w:tcBorders>
                              <w:bottom w:val="single" w:sz="4" w:space="0" w:color="auto"/>
                            </w:tcBorders>
                            <w:shd w:val="clear" w:color="auto" w:fill="auto"/>
                            <w:noWrap/>
                            <w:vAlign w:val="center"/>
                            <w:hideMark/>
                          </w:tcPr>
                          <w:p w14:paraId="383511BF" w14:textId="77777777" w:rsidR="0010464D" w:rsidRPr="000835CA" w:rsidRDefault="0010464D" w:rsidP="00487C3D">
                            <w:pPr>
                              <w:ind w:left="345"/>
                              <w:rPr>
                                <w:rFonts w:ascii="Arial" w:eastAsia="Times New Roman" w:hAnsi="Arial" w:cs="Arial"/>
                                <w:color w:val="000000"/>
                                <w:sz w:val="20"/>
                                <w:szCs w:val="20"/>
                              </w:rPr>
                            </w:pPr>
                            <w:r w:rsidRPr="000835CA">
                              <w:rPr>
                                <w:rFonts w:ascii="Arial" w:eastAsia="Times New Roman" w:hAnsi="Arial" w:cs="Arial"/>
                                <w:color w:val="000000"/>
                                <w:sz w:val="20"/>
                                <w:szCs w:val="20"/>
                              </w:rPr>
                              <w:t xml:space="preserve">Grade 3 </w:t>
                            </w:r>
                            <w:r>
                              <w:rPr>
                                <w:rFonts w:ascii="Arial" w:eastAsia="Times New Roman" w:hAnsi="Arial" w:cs="Arial"/>
                                <w:color w:val="000000"/>
                                <w:sz w:val="20"/>
                                <w:szCs w:val="20"/>
                              </w:rPr>
                              <w:t>(n = 98)</w:t>
                            </w:r>
                          </w:p>
                        </w:tc>
                        <w:tc>
                          <w:tcPr>
                            <w:tcW w:w="1980" w:type="dxa"/>
                            <w:tcBorders>
                              <w:bottom w:val="single" w:sz="4" w:space="0" w:color="auto"/>
                            </w:tcBorders>
                            <w:shd w:val="clear" w:color="auto" w:fill="auto"/>
                            <w:noWrap/>
                            <w:vAlign w:val="center"/>
                            <w:hideMark/>
                          </w:tcPr>
                          <w:p w14:paraId="66F69A76" w14:textId="77777777" w:rsidR="0010464D" w:rsidRPr="00BD3F63" w:rsidRDefault="0010464D" w:rsidP="0010464D">
                            <w:pPr>
                              <w:pStyle w:val="ListParagraph"/>
                              <w:numPr>
                                <w:ilvl w:val="1"/>
                                <w:numId w:val="2"/>
                              </w:numPr>
                              <w:jc w:val="center"/>
                              <w:rPr>
                                <w:rFonts w:ascii="Arial" w:eastAsia="Times New Roman" w:hAnsi="Arial" w:cs="Arial"/>
                                <w:color w:val="000000"/>
                                <w:sz w:val="20"/>
                                <w:szCs w:val="20"/>
                              </w:rPr>
                            </w:pPr>
                            <w:r w:rsidRPr="00BD3F63">
                              <w:rPr>
                                <w:rFonts w:ascii="Arial" w:eastAsia="Times New Roman" w:hAnsi="Arial" w:cs="Arial"/>
                                <w:color w:val="000000"/>
                                <w:sz w:val="20"/>
                                <w:szCs w:val="20"/>
                              </w:rPr>
                              <w:t>(0.63-3.34)</w:t>
                            </w:r>
                          </w:p>
                        </w:tc>
                        <w:tc>
                          <w:tcPr>
                            <w:tcW w:w="1980" w:type="dxa"/>
                            <w:tcBorders>
                              <w:bottom w:val="single" w:sz="4" w:space="0" w:color="auto"/>
                            </w:tcBorders>
                            <w:vAlign w:val="center"/>
                          </w:tcPr>
                          <w:p w14:paraId="1D90850C" w14:textId="77777777" w:rsidR="0010464D"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0.100</w:t>
                            </w:r>
                          </w:p>
                        </w:tc>
                        <w:tc>
                          <w:tcPr>
                            <w:tcW w:w="1800" w:type="dxa"/>
                            <w:tcBorders>
                              <w:bottom w:val="single" w:sz="4" w:space="0" w:color="auto"/>
                            </w:tcBorders>
                            <w:shd w:val="clear" w:color="auto" w:fill="auto"/>
                            <w:noWrap/>
                            <w:vAlign w:val="center"/>
                            <w:hideMark/>
                          </w:tcPr>
                          <w:p w14:paraId="4C4CF194" w14:textId="77777777" w:rsidR="0010464D" w:rsidRPr="00BD3F63"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0.50 (0.23-1.03</w:t>
                            </w:r>
                            <w:r w:rsidRPr="00BD3F63">
                              <w:rPr>
                                <w:rFonts w:ascii="Arial" w:eastAsia="Times New Roman" w:hAnsi="Arial" w:cs="Arial"/>
                                <w:color w:val="000000"/>
                                <w:sz w:val="20"/>
                                <w:szCs w:val="20"/>
                              </w:rPr>
                              <w:t>)</w:t>
                            </w:r>
                          </w:p>
                        </w:tc>
                        <w:tc>
                          <w:tcPr>
                            <w:tcW w:w="1980" w:type="dxa"/>
                            <w:tcBorders>
                              <w:bottom w:val="single" w:sz="4" w:space="0" w:color="auto"/>
                            </w:tcBorders>
                            <w:vAlign w:val="center"/>
                          </w:tcPr>
                          <w:p w14:paraId="3EDC9AE6" w14:textId="77777777" w:rsidR="0010464D" w:rsidRDefault="0010464D" w:rsidP="00487C3D">
                            <w:pPr>
                              <w:jc w:val="center"/>
                              <w:rPr>
                                <w:rFonts w:ascii="Arial" w:eastAsia="Times New Roman" w:hAnsi="Arial" w:cs="Arial"/>
                                <w:color w:val="000000"/>
                                <w:sz w:val="20"/>
                                <w:szCs w:val="20"/>
                              </w:rPr>
                            </w:pPr>
                            <w:r>
                              <w:rPr>
                                <w:rFonts w:ascii="Arial" w:eastAsia="Times New Roman" w:hAnsi="Arial" w:cs="Arial"/>
                                <w:color w:val="000000"/>
                                <w:sz w:val="20"/>
                                <w:szCs w:val="20"/>
                              </w:rPr>
                              <w:t>0.122</w:t>
                            </w:r>
                          </w:p>
                        </w:tc>
                      </w:tr>
                    </w:tbl>
                    <w:p w14:paraId="207B6864" w14:textId="77777777" w:rsidR="0010464D" w:rsidRDefault="0010464D" w:rsidP="0010464D">
                      <w:pPr>
                        <w:rPr>
                          <w:rFonts w:ascii="Arial" w:hAnsi="Arial" w:cs="Arial"/>
                          <w:sz w:val="20"/>
                          <w:szCs w:val="20"/>
                        </w:rPr>
                      </w:pPr>
                      <w:r w:rsidRPr="00663287">
                        <w:rPr>
                          <w:rFonts w:ascii="Arial" w:hAnsi="Arial" w:cs="Arial"/>
                          <w:sz w:val="20"/>
                          <w:szCs w:val="20"/>
                        </w:rPr>
                        <w:t>^Model</w:t>
                      </w:r>
                      <w:r>
                        <w:rPr>
                          <w:rFonts w:ascii="Arial" w:hAnsi="Arial" w:cs="Arial"/>
                          <w:sz w:val="20"/>
                          <w:szCs w:val="20"/>
                        </w:rPr>
                        <w:t xml:space="preserve"> </w:t>
                      </w:r>
                      <w:r w:rsidRPr="00663287">
                        <w:rPr>
                          <w:rFonts w:ascii="Arial" w:hAnsi="Arial" w:cs="Arial"/>
                          <w:sz w:val="20"/>
                          <w:szCs w:val="20"/>
                        </w:rPr>
                        <w:t xml:space="preserve">adjusted for </w:t>
                      </w:r>
                      <w:r w:rsidRPr="00663287">
                        <w:rPr>
                          <w:rStyle w:val="normaltextrun"/>
                          <w:rFonts w:ascii="Arial" w:hAnsi="Arial" w:cs="Arial"/>
                          <w:sz w:val="20"/>
                          <w:szCs w:val="20"/>
                        </w:rPr>
                        <w:t xml:space="preserve">age at NICU discharge, </w:t>
                      </w:r>
                      <w:r>
                        <w:rPr>
                          <w:rStyle w:val="normaltextrun"/>
                          <w:rFonts w:ascii="Arial" w:hAnsi="Arial" w:cs="Arial"/>
                          <w:sz w:val="20"/>
                          <w:szCs w:val="20"/>
                        </w:rPr>
                        <w:t xml:space="preserve">discharge year, </w:t>
                      </w:r>
                      <w:r w:rsidRPr="00663287">
                        <w:rPr>
                          <w:rStyle w:val="normaltextrun"/>
                          <w:rFonts w:ascii="Arial" w:hAnsi="Arial" w:cs="Arial"/>
                          <w:sz w:val="20"/>
                          <w:szCs w:val="20"/>
                        </w:rPr>
                        <w:t>sex, race, insurance</w:t>
                      </w:r>
                      <w:r>
                        <w:rPr>
                          <w:rStyle w:val="normaltextrun"/>
                          <w:rFonts w:ascii="Arial" w:hAnsi="Arial" w:cs="Arial"/>
                          <w:sz w:val="20"/>
                          <w:szCs w:val="20"/>
                        </w:rPr>
                        <w:t>,</w:t>
                      </w:r>
                      <w:r w:rsidRPr="00663287">
                        <w:rPr>
                          <w:rStyle w:val="normaltextrun"/>
                          <w:rFonts w:ascii="Arial" w:hAnsi="Arial" w:cs="Arial"/>
                          <w:sz w:val="20"/>
                          <w:szCs w:val="20"/>
                        </w:rPr>
                        <w:t xml:space="preserve"> </w:t>
                      </w:r>
                      <w:r>
                        <w:rPr>
                          <w:rStyle w:val="normaltextrun"/>
                          <w:rFonts w:ascii="Arial" w:hAnsi="Arial" w:cs="Arial"/>
                          <w:sz w:val="20"/>
                          <w:szCs w:val="20"/>
                        </w:rPr>
                        <w:t xml:space="preserve">BPD grade, </w:t>
                      </w:r>
                      <w:r w:rsidRPr="00663287">
                        <w:rPr>
                          <w:rStyle w:val="normaltextrun"/>
                          <w:rFonts w:ascii="Arial" w:hAnsi="Arial" w:cs="Arial"/>
                          <w:sz w:val="20"/>
                          <w:szCs w:val="20"/>
                        </w:rPr>
                        <w:t>and census tract deprivation</w:t>
                      </w:r>
                      <w:r>
                        <w:rPr>
                          <w:rStyle w:val="normaltextrun"/>
                          <w:rFonts w:ascii="Arial" w:hAnsi="Arial" w:cs="Arial"/>
                          <w:sz w:val="20"/>
                          <w:szCs w:val="20"/>
                        </w:rPr>
                        <w:t xml:space="preserve">, </w:t>
                      </w:r>
                      <w:r w:rsidRPr="00BA50F8">
                        <w:rPr>
                          <w:rFonts w:ascii="Arial" w:hAnsi="Arial" w:cs="Arial"/>
                          <w:sz w:val="20"/>
                          <w:szCs w:val="20"/>
                        </w:rPr>
                        <w:t>estimates are per SD increment of PM</w:t>
                      </w:r>
                      <w:r w:rsidRPr="00BA50F8">
                        <w:rPr>
                          <w:rFonts w:ascii="Arial" w:hAnsi="Arial" w:cs="Arial"/>
                          <w:sz w:val="20"/>
                          <w:szCs w:val="20"/>
                          <w:vertAlign w:val="subscript"/>
                        </w:rPr>
                        <w:t>2.5</w:t>
                      </w:r>
                      <w:r w:rsidRPr="00BA50F8">
                        <w:rPr>
                          <w:rFonts w:ascii="Arial" w:hAnsi="Arial" w:cs="Arial"/>
                          <w:sz w:val="20"/>
                          <w:szCs w:val="20"/>
                        </w:rPr>
                        <w:t xml:space="preserve"> exposure</w:t>
                      </w:r>
                      <w:r>
                        <w:rPr>
                          <w:rFonts w:ascii="Arial" w:hAnsi="Arial" w:cs="Arial"/>
                          <w:sz w:val="20"/>
                          <w:szCs w:val="20"/>
                        </w:rPr>
                        <w:t xml:space="preserve"> (1.0 </w:t>
                      </w:r>
                      <w:r>
                        <w:rPr>
                          <w:rFonts w:ascii="Arial" w:hAnsi="Arial" w:cs="Arial"/>
                          <w:sz w:val="20"/>
                          <w:szCs w:val="20"/>
                        </w:rPr>
                        <w:sym w:font="Symbol" w:char="F06D"/>
                      </w:r>
                      <w:r>
                        <w:rPr>
                          <w:rFonts w:ascii="Arial" w:hAnsi="Arial" w:cs="Arial"/>
                          <w:sz w:val="20"/>
                          <w:szCs w:val="20"/>
                        </w:rPr>
                        <w:t>g/m</w:t>
                      </w:r>
                      <w:r>
                        <w:rPr>
                          <w:rFonts w:ascii="Arial" w:hAnsi="Arial" w:cs="Arial"/>
                          <w:sz w:val="20"/>
                          <w:szCs w:val="20"/>
                          <w:vertAlign w:val="superscript"/>
                        </w:rPr>
                        <w:t>3</w:t>
                      </w:r>
                      <w:r>
                        <w:rPr>
                          <w:rFonts w:ascii="Arial" w:hAnsi="Arial" w:cs="Arial"/>
                          <w:sz w:val="20"/>
                          <w:szCs w:val="20"/>
                        </w:rPr>
                        <w:t>). There was no significant effect modification by BPD grade on the association of PM</w:t>
                      </w:r>
                      <w:r w:rsidRPr="0002467C">
                        <w:rPr>
                          <w:rFonts w:ascii="Arial" w:hAnsi="Arial" w:cs="Arial"/>
                          <w:sz w:val="20"/>
                          <w:szCs w:val="20"/>
                          <w:vertAlign w:val="subscript"/>
                        </w:rPr>
                        <w:t xml:space="preserve">2.5 </w:t>
                      </w:r>
                      <w:r>
                        <w:rPr>
                          <w:rFonts w:ascii="Arial" w:hAnsi="Arial" w:cs="Arial"/>
                          <w:sz w:val="20"/>
                          <w:szCs w:val="20"/>
                        </w:rPr>
                        <w:t>with either ED visits or inpatient readmission.</w:t>
                      </w:r>
                    </w:p>
                    <w:p w14:paraId="39608BA9" w14:textId="77777777" w:rsidR="0010464D" w:rsidRPr="005519FC" w:rsidRDefault="0010464D" w:rsidP="0010464D">
                      <w:pPr>
                        <w:rPr>
                          <w:rFonts w:ascii="Arial" w:hAnsi="Arial" w:cs="Arial"/>
                          <w:sz w:val="20"/>
                          <w:szCs w:val="20"/>
                        </w:rPr>
                      </w:pPr>
                      <w:r>
                        <w:rPr>
                          <w:rFonts w:ascii="Arial" w:hAnsi="Arial" w:cs="Arial"/>
                          <w:sz w:val="20"/>
                          <w:szCs w:val="20"/>
                        </w:rPr>
                        <w:t>Abbreviations: PM</w:t>
                      </w:r>
                      <w:r w:rsidRPr="007245ED">
                        <w:rPr>
                          <w:rFonts w:ascii="Arial" w:hAnsi="Arial" w:cs="Arial"/>
                          <w:sz w:val="20"/>
                          <w:szCs w:val="20"/>
                          <w:vertAlign w:val="subscript"/>
                        </w:rPr>
                        <w:t>2.5</w:t>
                      </w:r>
                      <w:r>
                        <w:rPr>
                          <w:rFonts w:ascii="Arial" w:hAnsi="Arial" w:cs="Arial"/>
                          <w:sz w:val="20"/>
                          <w:szCs w:val="20"/>
                        </w:rPr>
                        <w:t>, particulate matter &lt;2.5µm in diameter; NICU, neonatal intensive care unit; BPD, bronchopulmonary dysplasia; ED, emergency department; SD, standard deviation; OR, odds ratio</w:t>
                      </w:r>
                    </w:p>
                  </w:txbxContent>
                </v:textbox>
                <w10:wrap type="square"/>
              </v:shape>
            </w:pict>
          </mc:Fallback>
        </mc:AlternateContent>
      </w:r>
    </w:p>
    <w:p w14:paraId="568D1D38" w14:textId="77777777" w:rsidR="0010464D" w:rsidRDefault="0010464D" w:rsidP="0010464D"/>
    <w:p w14:paraId="7EA6CFA5" w14:textId="77777777" w:rsidR="0010464D" w:rsidRDefault="0010464D" w:rsidP="0010464D"/>
    <w:p w14:paraId="6078F921" w14:textId="77777777" w:rsidR="0010464D" w:rsidRDefault="0010464D" w:rsidP="0010464D"/>
    <w:p w14:paraId="1BFA6180" w14:textId="77777777" w:rsidR="0010464D" w:rsidRDefault="0010464D" w:rsidP="0010464D"/>
    <w:p w14:paraId="6F7B1E4C" w14:textId="77777777" w:rsidR="0010464D" w:rsidRDefault="0010464D" w:rsidP="0010464D"/>
    <w:p w14:paraId="61464FA8" w14:textId="77777777" w:rsidR="0010464D" w:rsidRDefault="0010464D" w:rsidP="0010464D"/>
    <w:p w14:paraId="616AB838" w14:textId="77777777" w:rsidR="0010464D" w:rsidRDefault="0010464D" w:rsidP="0010464D"/>
    <w:p w14:paraId="562A3487" w14:textId="77777777" w:rsidR="0010464D" w:rsidRDefault="0010464D" w:rsidP="0010464D"/>
    <w:p w14:paraId="2C2E065F" w14:textId="77777777" w:rsidR="0010464D" w:rsidRDefault="0010464D" w:rsidP="0010464D"/>
    <w:p w14:paraId="7CB7307E" w14:textId="77777777" w:rsidR="0010464D" w:rsidRDefault="0010464D" w:rsidP="0010464D"/>
    <w:p w14:paraId="1ACC44A4" w14:textId="77777777" w:rsidR="0010464D" w:rsidRDefault="0010464D" w:rsidP="0010464D"/>
    <w:p w14:paraId="29720C97" w14:textId="77777777" w:rsidR="0010464D" w:rsidRDefault="0010464D" w:rsidP="0010464D"/>
    <w:p w14:paraId="1759BB80" w14:textId="77777777" w:rsidR="0010464D" w:rsidRDefault="0010464D" w:rsidP="0010464D"/>
    <w:p w14:paraId="687ACB47" w14:textId="77777777" w:rsidR="0010464D" w:rsidRDefault="0010464D" w:rsidP="0010464D"/>
    <w:p w14:paraId="49D56252" w14:textId="77777777" w:rsidR="0010464D" w:rsidRDefault="0010464D" w:rsidP="0010464D"/>
    <w:p w14:paraId="1A29C37A" w14:textId="77777777" w:rsidR="0010464D" w:rsidRDefault="0010464D" w:rsidP="0010464D"/>
    <w:p w14:paraId="4F3CD112" w14:textId="77777777" w:rsidR="0010464D" w:rsidRDefault="0010464D" w:rsidP="0010464D"/>
    <w:p w14:paraId="6B2D90C1" w14:textId="77777777" w:rsidR="0010464D" w:rsidRDefault="0010464D" w:rsidP="0010464D"/>
    <w:p w14:paraId="4E17278F" w14:textId="77777777" w:rsidR="0010464D" w:rsidRDefault="0010464D" w:rsidP="0010464D"/>
    <w:p w14:paraId="695584EB" w14:textId="77777777" w:rsidR="0010464D" w:rsidRDefault="0010464D" w:rsidP="0010464D"/>
    <w:p w14:paraId="10D921C3" w14:textId="77777777" w:rsidR="0010464D" w:rsidRDefault="0010464D" w:rsidP="0010464D"/>
    <w:p w14:paraId="74F0E903" w14:textId="77777777" w:rsidR="0010464D" w:rsidRDefault="0010464D" w:rsidP="0010464D"/>
    <w:p w14:paraId="59281A9D" w14:textId="77777777" w:rsidR="0010464D" w:rsidRDefault="0010464D" w:rsidP="0010464D"/>
    <w:p w14:paraId="7291E2E8" w14:textId="77777777" w:rsidR="0010464D" w:rsidRDefault="0010464D" w:rsidP="0010464D"/>
    <w:p w14:paraId="61BAD15F" w14:textId="77777777" w:rsidR="0010464D" w:rsidRDefault="0010464D" w:rsidP="0010464D"/>
    <w:p w14:paraId="56FF035A" w14:textId="77777777" w:rsidR="0010464D" w:rsidRDefault="0010464D" w:rsidP="0010464D"/>
    <w:p w14:paraId="1030655F" w14:textId="77777777" w:rsidR="0010464D" w:rsidRDefault="0010464D" w:rsidP="0010464D"/>
    <w:p w14:paraId="2BADA08A" w14:textId="77777777" w:rsidR="0010464D" w:rsidRDefault="0010464D" w:rsidP="0010464D"/>
    <w:p w14:paraId="3EF49C5C" w14:textId="77777777" w:rsidR="0010464D" w:rsidRDefault="0010464D" w:rsidP="0010464D"/>
    <w:p w14:paraId="3619C2B3" w14:textId="77777777" w:rsidR="0010464D" w:rsidRPr="00FD66CC" w:rsidRDefault="0010464D" w:rsidP="00836787">
      <w:pPr>
        <w:spacing w:line="480" w:lineRule="auto"/>
        <w:contextualSpacing/>
        <w:rPr>
          <w:rFonts w:ascii="Arial" w:hAnsi="Arial" w:cs="Arial"/>
          <w:b/>
          <w:bCs/>
          <w:sz w:val="22"/>
          <w:szCs w:val="22"/>
        </w:rPr>
      </w:pPr>
    </w:p>
    <w:sectPr w:rsidR="0010464D" w:rsidRPr="00FD66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4744ED"/>
    <w:multiLevelType w:val="hybridMultilevel"/>
    <w:tmpl w:val="D90AEFFE"/>
    <w:lvl w:ilvl="0" w:tplc="78EA15D6">
      <w:start w:val="1"/>
      <w:numFmt w:val="decimal"/>
      <w:lvlText w:val="%1."/>
      <w:lvlJc w:val="left"/>
      <w:pPr>
        <w:ind w:left="960" w:hanging="360"/>
      </w:pPr>
    </w:lvl>
    <w:lvl w:ilvl="1" w:tplc="F70E65EE">
      <w:start w:val="1"/>
      <w:numFmt w:val="decimal"/>
      <w:lvlText w:val="%2."/>
      <w:lvlJc w:val="left"/>
      <w:pPr>
        <w:ind w:left="960" w:hanging="360"/>
      </w:pPr>
    </w:lvl>
    <w:lvl w:ilvl="2" w:tplc="E5104952">
      <w:start w:val="1"/>
      <w:numFmt w:val="decimal"/>
      <w:lvlText w:val="%3."/>
      <w:lvlJc w:val="left"/>
      <w:pPr>
        <w:ind w:left="960" w:hanging="360"/>
      </w:pPr>
    </w:lvl>
    <w:lvl w:ilvl="3" w:tplc="5B4ABF50">
      <w:start w:val="1"/>
      <w:numFmt w:val="decimal"/>
      <w:lvlText w:val="%4."/>
      <w:lvlJc w:val="left"/>
      <w:pPr>
        <w:ind w:left="960" w:hanging="360"/>
      </w:pPr>
    </w:lvl>
    <w:lvl w:ilvl="4" w:tplc="EA4045A2">
      <w:start w:val="1"/>
      <w:numFmt w:val="decimal"/>
      <w:lvlText w:val="%5."/>
      <w:lvlJc w:val="left"/>
      <w:pPr>
        <w:ind w:left="960" w:hanging="360"/>
      </w:pPr>
    </w:lvl>
    <w:lvl w:ilvl="5" w:tplc="A612A036">
      <w:start w:val="1"/>
      <w:numFmt w:val="decimal"/>
      <w:lvlText w:val="%6."/>
      <w:lvlJc w:val="left"/>
      <w:pPr>
        <w:ind w:left="960" w:hanging="360"/>
      </w:pPr>
    </w:lvl>
    <w:lvl w:ilvl="6" w:tplc="C15EB488">
      <w:start w:val="1"/>
      <w:numFmt w:val="decimal"/>
      <w:lvlText w:val="%7."/>
      <w:lvlJc w:val="left"/>
      <w:pPr>
        <w:ind w:left="960" w:hanging="360"/>
      </w:pPr>
    </w:lvl>
    <w:lvl w:ilvl="7" w:tplc="69C89260">
      <w:start w:val="1"/>
      <w:numFmt w:val="decimal"/>
      <w:lvlText w:val="%8."/>
      <w:lvlJc w:val="left"/>
      <w:pPr>
        <w:ind w:left="960" w:hanging="360"/>
      </w:pPr>
    </w:lvl>
    <w:lvl w:ilvl="8" w:tplc="0532B91C">
      <w:start w:val="1"/>
      <w:numFmt w:val="decimal"/>
      <w:lvlText w:val="%9."/>
      <w:lvlJc w:val="left"/>
      <w:pPr>
        <w:ind w:left="960" w:hanging="360"/>
      </w:pPr>
    </w:lvl>
  </w:abstractNum>
  <w:abstractNum w:abstractNumId="1" w15:restartNumberingAfterBreak="0">
    <w:nsid w:val="61442BBA"/>
    <w:multiLevelType w:val="multilevel"/>
    <w:tmpl w:val="570CF18E"/>
    <w:lvl w:ilvl="0">
      <w:start w:val="1"/>
      <w:numFmt w:val="decimal"/>
      <w:lvlText w:val="%1"/>
      <w:lvlJc w:val="left"/>
      <w:pPr>
        <w:ind w:left="400" w:hanging="400"/>
      </w:pPr>
      <w:rPr>
        <w:rFonts w:hint="default"/>
      </w:rPr>
    </w:lvl>
    <w:lvl w:ilvl="1">
      <w:start w:val="4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13210751">
    <w:abstractNumId w:val="0"/>
  </w:num>
  <w:num w:numId="2" w16cid:durableId="1555241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787"/>
    <w:rsid w:val="0000264D"/>
    <w:rsid w:val="000058F5"/>
    <w:rsid w:val="00007AD4"/>
    <w:rsid w:val="000139A3"/>
    <w:rsid w:val="00036672"/>
    <w:rsid w:val="000534A3"/>
    <w:rsid w:val="00060315"/>
    <w:rsid w:val="000648EE"/>
    <w:rsid w:val="000818DF"/>
    <w:rsid w:val="00082403"/>
    <w:rsid w:val="0009484E"/>
    <w:rsid w:val="000A2874"/>
    <w:rsid w:val="000A51B9"/>
    <w:rsid w:val="000B2534"/>
    <w:rsid w:val="000B27CE"/>
    <w:rsid w:val="000D05B1"/>
    <w:rsid w:val="000E7158"/>
    <w:rsid w:val="000F2E90"/>
    <w:rsid w:val="0010464D"/>
    <w:rsid w:val="0011620A"/>
    <w:rsid w:val="00135E38"/>
    <w:rsid w:val="00140D73"/>
    <w:rsid w:val="00150F87"/>
    <w:rsid w:val="001529DA"/>
    <w:rsid w:val="00154566"/>
    <w:rsid w:val="001608F8"/>
    <w:rsid w:val="001747D2"/>
    <w:rsid w:val="0017796A"/>
    <w:rsid w:val="00191531"/>
    <w:rsid w:val="001D0AF6"/>
    <w:rsid w:val="001E4E77"/>
    <w:rsid w:val="001E6142"/>
    <w:rsid w:val="001F2982"/>
    <w:rsid w:val="0020003A"/>
    <w:rsid w:val="002076FF"/>
    <w:rsid w:val="0023468D"/>
    <w:rsid w:val="00236952"/>
    <w:rsid w:val="00240B81"/>
    <w:rsid w:val="0025064C"/>
    <w:rsid w:val="00257B0A"/>
    <w:rsid w:val="00270F4D"/>
    <w:rsid w:val="00273C39"/>
    <w:rsid w:val="002A7A72"/>
    <w:rsid w:val="002B0CB9"/>
    <w:rsid w:val="002D7C1A"/>
    <w:rsid w:val="002E60DB"/>
    <w:rsid w:val="002F042E"/>
    <w:rsid w:val="002F3896"/>
    <w:rsid w:val="00303916"/>
    <w:rsid w:val="00310344"/>
    <w:rsid w:val="00312C88"/>
    <w:rsid w:val="003278EA"/>
    <w:rsid w:val="00336ED9"/>
    <w:rsid w:val="0034578A"/>
    <w:rsid w:val="00347984"/>
    <w:rsid w:val="00362ADB"/>
    <w:rsid w:val="0037348D"/>
    <w:rsid w:val="00385AE1"/>
    <w:rsid w:val="00385C07"/>
    <w:rsid w:val="003C52DB"/>
    <w:rsid w:val="003C539F"/>
    <w:rsid w:val="003D1B83"/>
    <w:rsid w:val="003D3778"/>
    <w:rsid w:val="003D66B5"/>
    <w:rsid w:val="003E0859"/>
    <w:rsid w:val="003F3A3F"/>
    <w:rsid w:val="003F6281"/>
    <w:rsid w:val="003F7740"/>
    <w:rsid w:val="00424083"/>
    <w:rsid w:val="0042431E"/>
    <w:rsid w:val="004415A2"/>
    <w:rsid w:val="004421A6"/>
    <w:rsid w:val="004571CE"/>
    <w:rsid w:val="0046048D"/>
    <w:rsid w:val="00471FD2"/>
    <w:rsid w:val="00476171"/>
    <w:rsid w:val="00476E38"/>
    <w:rsid w:val="00477343"/>
    <w:rsid w:val="004844A2"/>
    <w:rsid w:val="004A228E"/>
    <w:rsid w:val="004A54B6"/>
    <w:rsid w:val="004B5832"/>
    <w:rsid w:val="004C488D"/>
    <w:rsid w:val="004C5420"/>
    <w:rsid w:val="004F2F06"/>
    <w:rsid w:val="0050188D"/>
    <w:rsid w:val="0050271C"/>
    <w:rsid w:val="0050384F"/>
    <w:rsid w:val="00504E7F"/>
    <w:rsid w:val="0050750F"/>
    <w:rsid w:val="00520DBE"/>
    <w:rsid w:val="005234F0"/>
    <w:rsid w:val="00525C1C"/>
    <w:rsid w:val="005267C5"/>
    <w:rsid w:val="005410B6"/>
    <w:rsid w:val="00553CE6"/>
    <w:rsid w:val="0056098D"/>
    <w:rsid w:val="005615B4"/>
    <w:rsid w:val="00567790"/>
    <w:rsid w:val="005758D7"/>
    <w:rsid w:val="0057639F"/>
    <w:rsid w:val="00585FEE"/>
    <w:rsid w:val="00592201"/>
    <w:rsid w:val="005C213C"/>
    <w:rsid w:val="005D68FF"/>
    <w:rsid w:val="005E5A2A"/>
    <w:rsid w:val="005E6848"/>
    <w:rsid w:val="005F6516"/>
    <w:rsid w:val="00603437"/>
    <w:rsid w:val="00606551"/>
    <w:rsid w:val="006342F3"/>
    <w:rsid w:val="0063504F"/>
    <w:rsid w:val="006428AF"/>
    <w:rsid w:val="00645BA9"/>
    <w:rsid w:val="006543EC"/>
    <w:rsid w:val="00667BBE"/>
    <w:rsid w:val="006852F7"/>
    <w:rsid w:val="00691F64"/>
    <w:rsid w:val="006A7821"/>
    <w:rsid w:val="006D4173"/>
    <w:rsid w:val="006E4F2E"/>
    <w:rsid w:val="006F4D17"/>
    <w:rsid w:val="006F7AAC"/>
    <w:rsid w:val="00703E7D"/>
    <w:rsid w:val="00705174"/>
    <w:rsid w:val="00723CA1"/>
    <w:rsid w:val="00731F16"/>
    <w:rsid w:val="007505A0"/>
    <w:rsid w:val="00751353"/>
    <w:rsid w:val="00755350"/>
    <w:rsid w:val="00756485"/>
    <w:rsid w:val="0079647A"/>
    <w:rsid w:val="007A53AB"/>
    <w:rsid w:val="007B4361"/>
    <w:rsid w:val="007D17B8"/>
    <w:rsid w:val="007D3F52"/>
    <w:rsid w:val="007D5F82"/>
    <w:rsid w:val="007D67D2"/>
    <w:rsid w:val="00803DAA"/>
    <w:rsid w:val="00810D6B"/>
    <w:rsid w:val="008166F6"/>
    <w:rsid w:val="0082199D"/>
    <w:rsid w:val="00826B1A"/>
    <w:rsid w:val="00836787"/>
    <w:rsid w:val="008378D0"/>
    <w:rsid w:val="0084219B"/>
    <w:rsid w:val="00846787"/>
    <w:rsid w:val="00864D1A"/>
    <w:rsid w:val="008662B3"/>
    <w:rsid w:val="00867118"/>
    <w:rsid w:val="00880308"/>
    <w:rsid w:val="008C1084"/>
    <w:rsid w:val="008C4036"/>
    <w:rsid w:val="008C593E"/>
    <w:rsid w:val="008D0E4D"/>
    <w:rsid w:val="008E594F"/>
    <w:rsid w:val="008F6B2F"/>
    <w:rsid w:val="00900165"/>
    <w:rsid w:val="00905DD3"/>
    <w:rsid w:val="0091546D"/>
    <w:rsid w:val="009164FA"/>
    <w:rsid w:val="0092013D"/>
    <w:rsid w:val="00923C96"/>
    <w:rsid w:val="009524CC"/>
    <w:rsid w:val="00957561"/>
    <w:rsid w:val="00960EC7"/>
    <w:rsid w:val="009815D7"/>
    <w:rsid w:val="00993067"/>
    <w:rsid w:val="009A16E2"/>
    <w:rsid w:val="009C2305"/>
    <w:rsid w:val="009C67AC"/>
    <w:rsid w:val="009D34A3"/>
    <w:rsid w:val="009D611D"/>
    <w:rsid w:val="009F1057"/>
    <w:rsid w:val="00A23D1E"/>
    <w:rsid w:val="00A24776"/>
    <w:rsid w:val="00A26931"/>
    <w:rsid w:val="00A30559"/>
    <w:rsid w:val="00A340C2"/>
    <w:rsid w:val="00A53FD7"/>
    <w:rsid w:val="00A764FE"/>
    <w:rsid w:val="00A824FC"/>
    <w:rsid w:val="00A8738E"/>
    <w:rsid w:val="00A87A18"/>
    <w:rsid w:val="00AA5F0B"/>
    <w:rsid w:val="00AA7ECC"/>
    <w:rsid w:val="00AB5046"/>
    <w:rsid w:val="00AC2701"/>
    <w:rsid w:val="00AC29CE"/>
    <w:rsid w:val="00AE3557"/>
    <w:rsid w:val="00AE41A9"/>
    <w:rsid w:val="00AE4CC9"/>
    <w:rsid w:val="00AF112E"/>
    <w:rsid w:val="00B02060"/>
    <w:rsid w:val="00B046E8"/>
    <w:rsid w:val="00B239C5"/>
    <w:rsid w:val="00B3731E"/>
    <w:rsid w:val="00B43D2E"/>
    <w:rsid w:val="00B604CC"/>
    <w:rsid w:val="00B706AB"/>
    <w:rsid w:val="00B80591"/>
    <w:rsid w:val="00B879F7"/>
    <w:rsid w:val="00B94442"/>
    <w:rsid w:val="00B963DB"/>
    <w:rsid w:val="00B972E4"/>
    <w:rsid w:val="00B97E4A"/>
    <w:rsid w:val="00BA34E2"/>
    <w:rsid w:val="00BC255F"/>
    <w:rsid w:val="00BC7F0A"/>
    <w:rsid w:val="00BE0561"/>
    <w:rsid w:val="00BF3032"/>
    <w:rsid w:val="00C008F0"/>
    <w:rsid w:val="00C01862"/>
    <w:rsid w:val="00C20D13"/>
    <w:rsid w:val="00C328C6"/>
    <w:rsid w:val="00C57564"/>
    <w:rsid w:val="00C74E50"/>
    <w:rsid w:val="00C76D07"/>
    <w:rsid w:val="00C775B8"/>
    <w:rsid w:val="00C9330E"/>
    <w:rsid w:val="00CA524B"/>
    <w:rsid w:val="00CB21A0"/>
    <w:rsid w:val="00CB610E"/>
    <w:rsid w:val="00CB6281"/>
    <w:rsid w:val="00CC0A33"/>
    <w:rsid w:val="00CD5398"/>
    <w:rsid w:val="00CF20B9"/>
    <w:rsid w:val="00CF783E"/>
    <w:rsid w:val="00D060BD"/>
    <w:rsid w:val="00D1389C"/>
    <w:rsid w:val="00D25EB1"/>
    <w:rsid w:val="00D31A4B"/>
    <w:rsid w:val="00D34CA3"/>
    <w:rsid w:val="00D36A36"/>
    <w:rsid w:val="00D655FE"/>
    <w:rsid w:val="00D72496"/>
    <w:rsid w:val="00D80873"/>
    <w:rsid w:val="00D82258"/>
    <w:rsid w:val="00DC368D"/>
    <w:rsid w:val="00DE1BFA"/>
    <w:rsid w:val="00DE57A0"/>
    <w:rsid w:val="00E07DFE"/>
    <w:rsid w:val="00E10D2F"/>
    <w:rsid w:val="00E17B72"/>
    <w:rsid w:val="00E2193A"/>
    <w:rsid w:val="00E3082A"/>
    <w:rsid w:val="00E36A23"/>
    <w:rsid w:val="00E40D31"/>
    <w:rsid w:val="00E630F1"/>
    <w:rsid w:val="00E97F5E"/>
    <w:rsid w:val="00EA66F1"/>
    <w:rsid w:val="00EB2C86"/>
    <w:rsid w:val="00ED2B5B"/>
    <w:rsid w:val="00EF7499"/>
    <w:rsid w:val="00F02CAC"/>
    <w:rsid w:val="00F06AC6"/>
    <w:rsid w:val="00F1552C"/>
    <w:rsid w:val="00F162FC"/>
    <w:rsid w:val="00F16997"/>
    <w:rsid w:val="00F17F42"/>
    <w:rsid w:val="00F2478F"/>
    <w:rsid w:val="00F40B0B"/>
    <w:rsid w:val="00F46C56"/>
    <w:rsid w:val="00F84437"/>
    <w:rsid w:val="00F963DD"/>
    <w:rsid w:val="00FB0BD9"/>
    <w:rsid w:val="00FD4D05"/>
    <w:rsid w:val="00FD546C"/>
    <w:rsid w:val="00FD66CC"/>
    <w:rsid w:val="00FE1951"/>
    <w:rsid w:val="00FE3F5D"/>
    <w:rsid w:val="00FE6263"/>
    <w:rsid w:val="00FF1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6C7EC"/>
  <w15:chartTrackingRefBased/>
  <w15:docId w15:val="{01A48AFC-568D-B046-B944-FC18E4118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6F4D17"/>
  </w:style>
  <w:style w:type="character" w:styleId="CommentReference">
    <w:name w:val="annotation reference"/>
    <w:basedOn w:val="DefaultParagraphFont"/>
    <w:uiPriority w:val="99"/>
    <w:semiHidden/>
    <w:unhideWhenUsed/>
    <w:rsid w:val="006F4D17"/>
    <w:rPr>
      <w:sz w:val="16"/>
      <w:szCs w:val="16"/>
    </w:rPr>
  </w:style>
  <w:style w:type="paragraph" w:styleId="CommentText">
    <w:name w:val="annotation text"/>
    <w:basedOn w:val="Normal"/>
    <w:link w:val="CommentTextChar"/>
    <w:uiPriority w:val="99"/>
    <w:unhideWhenUsed/>
    <w:rsid w:val="006F4D17"/>
    <w:rPr>
      <w:sz w:val="20"/>
      <w:szCs w:val="20"/>
    </w:rPr>
  </w:style>
  <w:style w:type="character" w:customStyle="1" w:styleId="CommentTextChar">
    <w:name w:val="Comment Text Char"/>
    <w:basedOn w:val="DefaultParagraphFont"/>
    <w:link w:val="CommentText"/>
    <w:uiPriority w:val="99"/>
    <w:rsid w:val="006F4D17"/>
    <w:rPr>
      <w:sz w:val="20"/>
      <w:szCs w:val="20"/>
    </w:rPr>
  </w:style>
  <w:style w:type="paragraph" w:styleId="CommentSubject">
    <w:name w:val="annotation subject"/>
    <w:basedOn w:val="CommentText"/>
    <w:next w:val="CommentText"/>
    <w:link w:val="CommentSubjectChar"/>
    <w:uiPriority w:val="99"/>
    <w:semiHidden/>
    <w:unhideWhenUsed/>
    <w:rsid w:val="006F4D17"/>
    <w:rPr>
      <w:b/>
      <w:bCs/>
    </w:rPr>
  </w:style>
  <w:style w:type="character" w:customStyle="1" w:styleId="CommentSubjectChar">
    <w:name w:val="Comment Subject Char"/>
    <w:basedOn w:val="CommentTextChar"/>
    <w:link w:val="CommentSubject"/>
    <w:uiPriority w:val="99"/>
    <w:semiHidden/>
    <w:rsid w:val="006F4D17"/>
    <w:rPr>
      <w:b/>
      <w:bCs/>
      <w:sz w:val="20"/>
      <w:szCs w:val="20"/>
    </w:rPr>
  </w:style>
  <w:style w:type="character" w:styleId="Hyperlink">
    <w:name w:val="Hyperlink"/>
    <w:basedOn w:val="DefaultParagraphFont"/>
    <w:uiPriority w:val="99"/>
    <w:unhideWhenUsed/>
    <w:rsid w:val="006F4D17"/>
    <w:rPr>
      <w:color w:val="0563C1" w:themeColor="hyperlink"/>
      <w:u w:val="single"/>
    </w:rPr>
  </w:style>
  <w:style w:type="character" w:styleId="UnresolvedMention">
    <w:name w:val="Unresolved Mention"/>
    <w:basedOn w:val="DefaultParagraphFont"/>
    <w:uiPriority w:val="99"/>
    <w:semiHidden/>
    <w:unhideWhenUsed/>
    <w:rsid w:val="006F4D17"/>
    <w:rPr>
      <w:color w:val="605E5C"/>
      <w:shd w:val="clear" w:color="auto" w:fill="E1DFDD"/>
    </w:rPr>
  </w:style>
  <w:style w:type="character" w:styleId="FollowedHyperlink">
    <w:name w:val="FollowedHyperlink"/>
    <w:basedOn w:val="DefaultParagraphFont"/>
    <w:uiPriority w:val="99"/>
    <w:semiHidden/>
    <w:unhideWhenUsed/>
    <w:rsid w:val="007D17B8"/>
    <w:rPr>
      <w:color w:val="954F72" w:themeColor="followedHyperlink"/>
      <w:u w:val="single"/>
    </w:rPr>
  </w:style>
  <w:style w:type="character" w:styleId="PlaceholderText">
    <w:name w:val="Placeholder Text"/>
    <w:basedOn w:val="DefaultParagraphFont"/>
    <w:uiPriority w:val="99"/>
    <w:semiHidden/>
    <w:rsid w:val="004415A2"/>
    <w:rPr>
      <w:color w:val="808080"/>
    </w:rPr>
  </w:style>
  <w:style w:type="paragraph" w:styleId="Revision">
    <w:name w:val="Revision"/>
    <w:hidden/>
    <w:uiPriority w:val="99"/>
    <w:semiHidden/>
    <w:rsid w:val="008C593E"/>
  </w:style>
  <w:style w:type="paragraph" w:customStyle="1" w:styleId="paragraph">
    <w:name w:val="paragraph"/>
    <w:basedOn w:val="Normal"/>
    <w:rsid w:val="0010464D"/>
    <w:pPr>
      <w:spacing w:before="100" w:beforeAutospacing="1" w:after="100" w:afterAutospacing="1"/>
    </w:pPr>
    <w:rPr>
      <w:rFonts w:ascii="Times New Roman" w:eastAsia="Times New Roman" w:hAnsi="Times New Roman" w:cs="Times New Roman"/>
      <w:kern w:val="0"/>
      <w14:ligatures w14:val="none"/>
    </w:rPr>
  </w:style>
  <w:style w:type="paragraph" w:styleId="ListParagraph">
    <w:name w:val="List Paragraph"/>
    <w:basedOn w:val="Normal"/>
    <w:uiPriority w:val="34"/>
    <w:qFormat/>
    <w:rsid w:val="0010464D"/>
    <w:pPr>
      <w:ind w:left="720"/>
      <w:contextualSpacing/>
    </w:pPr>
    <w:rPr>
      <w:kern w:val="0"/>
      <w14:ligatures w14:val="none"/>
    </w:rPr>
  </w:style>
  <w:style w:type="paragraph" w:styleId="NormalWeb">
    <w:name w:val="Normal (Web)"/>
    <w:basedOn w:val="Normal"/>
    <w:uiPriority w:val="99"/>
    <w:unhideWhenUsed/>
    <w:rsid w:val="00C008F0"/>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09466">
      <w:bodyDiv w:val="1"/>
      <w:marLeft w:val="0"/>
      <w:marRight w:val="0"/>
      <w:marTop w:val="0"/>
      <w:marBottom w:val="0"/>
      <w:divBdr>
        <w:top w:val="none" w:sz="0" w:space="0" w:color="auto"/>
        <w:left w:val="none" w:sz="0" w:space="0" w:color="auto"/>
        <w:bottom w:val="none" w:sz="0" w:space="0" w:color="auto"/>
        <w:right w:val="none" w:sz="0" w:space="0" w:color="auto"/>
      </w:divBdr>
      <w:divsChild>
        <w:div w:id="1980378245">
          <w:marLeft w:val="640"/>
          <w:marRight w:val="0"/>
          <w:marTop w:val="0"/>
          <w:marBottom w:val="0"/>
          <w:divBdr>
            <w:top w:val="none" w:sz="0" w:space="0" w:color="auto"/>
            <w:left w:val="none" w:sz="0" w:space="0" w:color="auto"/>
            <w:bottom w:val="none" w:sz="0" w:space="0" w:color="auto"/>
            <w:right w:val="none" w:sz="0" w:space="0" w:color="auto"/>
          </w:divBdr>
        </w:div>
        <w:div w:id="276303405">
          <w:marLeft w:val="640"/>
          <w:marRight w:val="0"/>
          <w:marTop w:val="0"/>
          <w:marBottom w:val="0"/>
          <w:divBdr>
            <w:top w:val="none" w:sz="0" w:space="0" w:color="auto"/>
            <w:left w:val="none" w:sz="0" w:space="0" w:color="auto"/>
            <w:bottom w:val="none" w:sz="0" w:space="0" w:color="auto"/>
            <w:right w:val="none" w:sz="0" w:space="0" w:color="auto"/>
          </w:divBdr>
        </w:div>
        <w:div w:id="1582981505">
          <w:marLeft w:val="640"/>
          <w:marRight w:val="0"/>
          <w:marTop w:val="0"/>
          <w:marBottom w:val="0"/>
          <w:divBdr>
            <w:top w:val="none" w:sz="0" w:space="0" w:color="auto"/>
            <w:left w:val="none" w:sz="0" w:space="0" w:color="auto"/>
            <w:bottom w:val="none" w:sz="0" w:space="0" w:color="auto"/>
            <w:right w:val="none" w:sz="0" w:space="0" w:color="auto"/>
          </w:divBdr>
        </w:div>
        <w:div w:id="751976078">
          <w:marLeft w:val="640"/>
          <w:marRight w:val="0"/>
          <w:marTop w:val="0"/>
          <w:marBottom w:val="0"/>
          <w:divBdr>
            <w:top w:val="none" w:sz="0" w:space="0" w:color="auto"/>
            <w:left w:val="none" w:sz="0" w:space="0" w:color="auto"/>
            <w:bottom w:val="none" w:sz="0" w:space="0" w:color="auto"/>
            <w:right w:val="none" w:sz="0" w:space="0" w:color="auto"/>
          </w:divBdr>
        </w:div>
        <w:div w:id="2020892383">
          <w:marLeft w:val="640"/>
          <w:marRight w:val="0"/>
          <w:marTop w:val="0"/>
          <w:marBottom w:val="0"/>
          <w:divBdr>
            <w:top w:val="none" w:sz="0" w:space="0" w:color="auto"/>
            <w:left w:val="none" w:sz="0" w:space="0" w:color="auto"/>
            <w:bottom w:val="none" w:sz="0" w:space="0" w:color="auto"/>
            <w:right w:val="none" w:sz="0" w:space="0" w:color="auto"/>
          </w:divBdr>
        </w:div>
        <w:div w:id="734666040">
          <w:marLeft w:val="640"/>
          <w:marRight w:val="0"/>
          <w:marTop w:val="0"/>
          <w:marBottom w:val="0"/>
          <w:divBdr>
            <w:top w:val="none" w:sz="0" w:space="0" w:color="auto"/>
            <w:left w:val="none" w:sz="0" w:space="0" w:color="auto"/>
            <w:bottom w:val="none" w:sz="0" w:space="0" w:color="auto"/>
            <w:right w:val="none" w:sz="0" w:space="0" w:color="auto"/>
          </w:divBdr>
        </w:div>
        <w:div w:id="200361360">
          <w:marLeft w:val="640"/>
          <w:marRight w:val="0"/>
          <w:marTop w:val="0"/>
          <w:marBottom w:val="0"/>
          <w:divBdr>
            <w:top w:val="none" w:sz="0" w:space="0" w:color="auto"/>
            <w:left w:val="none" w:sz="0" w:space="0" w:color="auto"/>
            <w:bottom w:val="none" w:sz="0" w:space="0" w:color="auto"/>
            <w:right w:val="none" w:sz="0" w:space="0" w:color="auto"/>
          </w:divBdr>
        </w:div>
        <w:div w:id="1421488885">
          <w:marLeft w:val="640"/>
          <w:marRight w:val="0"/>
          <w:marTop w:val="0"/>
          <w:marBottom w:val="0"/>
          <w:divBdr>
            <w:top w:val="none" w:sz="0" w:space="0" w:color="auto"/>
            <w:left w:val="none" w:sz="0" w:space="0" w:color="auto"/>
            <w:bottom w:val="none" w:sz="0" w:space="0" w:color="auto"/>
            <w:right w:val="none" w:sz="0" w:space="0" w:color="auto"/>
          </w:divBdr>
        </w:div>
        <w:div w:id="26878753">
          <w:marLeft w:val="640"/>
          <w:marRight w:val="0"/>
          <w:marTop w:val="0"/>
          <w:marBottom w:val="0"/>
          <w:divBdr>
            <w:top w:val="none" w:sz="0" w:space="0" w:color="auto"/>
            <w:left w:val="none" w:sz="0" w:space="0" w:color="auto"/>
            <w:bottom w:val="none" w:sz="0" w:space="0" w:color="auto"/>
            <w:right w:val="none" w:sz="0" w:space="0" w:color="auto"/>
          </w:divBdr>
        </w:div>
        <w:div w:id="1082725564">
          <w:marLeft w:val="640"/>
          <w:marRight w:val="0"/>
          <w:marTop w:val="0"/>
          <w:marBottom w:val="0"/>
          <w:divBdr>
            <w:top w:val="none" w:sz="0" w:space="0" w:color="auto"/>
            <w:left w:val="none" w:sz="0" w:space="0" w:color="auto"/>
            <w:bottom w:val="none" w:sz="0" w:space="0" w:color="auto"/>
            <w:right w:val="none" w:sz="0" w:space="0" w:color="auto"/>
          </w:divBdr>
        </w:div>
        <w:div w:id="2099670110">
          <w:marLeft w:val="640"/>
          <w:marRight w:val="0"/>
          <w:marTop w:val="0"/>
          <w:marBottom w:val="0"/>
          <w:divBdr>
            <w:top w:val="none" w:sz="0" w:space="0" w:color="auto"/>
            <w:left w:val="none" w:sz="0" w:space="0" w:color="auto"/>
            <w:bottom w:val="none" w:sz="0" w:space="0" w:color="auto"/>
            <w:right w:val="none" w:sz="0" w:space="0" w:color="auto"/>
          </w:divBdr>
        </w:div>
        <w:div w:id="2091539302">
          <w:marLeft w:val="640"/>
          <w:marRight w:val="0"/>
          <w:marTop w:val="0"/>
          <w:marBottom w:val="0"/>
          <w:divBdr>
            <w:top w:val="none" w:sz="0" w:space="0" w:color="auto"/>
            <w:left w:val="none" w:sz="0" w:space="0" w:color="auto"/>
            <w:bottom w:val="none" w:sz="0" w:space="0" w:color="auto"/>
            <w:right w:val="none" w:sz="0" w:space="0" w:color="auto"/>
          </w:divBdr>
        </w:div>
        <w:div w:id="1777750037">
          <w:marLeft w:val="640"/>
          <w:marRight w:val="0"/>
          <w:marTop w:val="0"/>
          <w:marBottom w:val="0"/>
          <w:divBdr>
            <w:top w:val="none" w:sz="0" w:space="0" w:color="auto"/>
            <w:left w:val="none" w:sz="0" w:space="0" w:color="auto"/>
            <w:bottom w:val="none" w:sz="0" w:space="0" w:color="auto"/>
            <w:right w:val="none" w:sz="0" w:space="0" w:color="auto"/>
          </w:divBdr>
        </w:div>
        <w:div w:id="1281765598">
          <w:marLeft w:val="640"/>
          <w:marRight w:val="0"/>
          <w:marTop w:val="0"/>
          <w:marBottom w:val="0"/>
          <w:divBdr>
            <w:top w:val="none" w:sz="0" w:space="0" w:color="auto"/>
            <w:left w:val="none" w:sz="0" w:space="0" w:color="auto"/>
            <w:bottom w:val="none" w:sz="0" w:space="0" w:color="auto"/>
            <w:right w:val="none" w:sz="0" w:space="0" w:color="auto"/>
          </w:divBdr>
        </w:div>
        <w:div w:id="1246954848">
          <w:marLeft w:val="640"/>
          <w:marRight w:val="0"/>
          <w:marTop w:val="0"/>
          <w:marBottom w:val="0"/>
          <w:divBdr>
            <w:top w:val="none" w:sz="0" w:space="0" w:color="auto"/>
            <w:left w:val="none" w:sz="0" w:space="0" w:color="auto"/>
            <w:bottom w:val="none" w:sz="0" w:space="0" w:color="auto"/>
            <w:right w:val="none" w:sz="0" w:space="0" w:color="auto"/>
          </w:divBdr>
        </w:div>
        <w:div w:id="1320813061">
          <w:marLeft w:val="640"/>
          <w:marRight w:val="0"/>
          <w:marTop w:val="0"/>
          <w:marBottom w:val="0"/>
          <w:divBdr>
            <w:top w:val="none" w:sz="0" w:space="0" w:color="auto"/>
            <w:left w:val="none" w:sz="0" w:space="0" w:color="auto"/>
            <w:bottom w:val="none" w:sz="0" w:space="0" w:color="auto"/>
            <w:right w:val="none" w:sz="0" w:space="0" w:color="auto"/>
          </w:divBdr>
        </w:div>
        <w:div w:id="135294398">
          <w:marLeft w:val="640"/>
          <w:marRight w:val="0"/>
          <w:marTop w:val="0"/>
          <w:marBottom w:val="0"/>
          <w:divBdr>
            <w:top w:val="none" w:sz="0" w:space="0" w:color="auto"/>
            <w:left w:val="none" w:sz="0" w:space="0" w:color="auto"/>
            <w:bottom w:val="none" w:sz="0" w:space="0" w:color="auto"/>
            <w:right w:val="none" w:sz="0" w:space="0" w:color="auto"/>
          </w:divBdr>
        </w:div>
        <w:div w:id="888765874">
          <w:marLeft w:val="640"/>
          <w:marRight w:val="0"/>
          <w:marTop w:val="0"/>
          <w:marBottom w:val="0"/>
          <w:divBdr>
            <w:top w:val="none" w:sz="0" w:space="0" w:color="auto"/>
            <w:left w:val="none" w:sz="0" w:space="0" w:color="auto"/>
            <w:bottom w:val="none" w:sz="0" w:space="0" w:color="auto"/>
            <w:right w:val="none" w:sz="0" w:space="0" w:color="auto"/>
          </w:divBdr>
        </w:div>
        <w:div w:id="1195507938">
          <w:marLeft w:val="640"/>
          <w:marRight w:val="0"/>
          <w:marTop w:val="0"/>
          <w:marBottom w:val="0"/>
          <w:divBdr>
            <w:top w:val="none" w:sz="0" w:space="0" w:color="auto"/>
            <w:left w:val="none" w:sz="0" w:space="0" w:color="auto"/>
            <w:bottom w:val="none" w:sz="0" w:space="0" w:color="auto"/>
            <w:right w:val="none" w:sz="0" w:space="0" w:color="auto"/>
          </w:divBdr>
        </w:div>
        <w:div w:id="1421827837">
          <w:marLeft w:val="640"/>
          <w:marRight w:val="0"/>
          <w:marTop w:val="0"/>
          <w:marBottom w:val="0"/>
          <w:divBdr>
            <w:top w:val="none" w:sz="0" w:space="0" w:color="auto"/>
            <w:left w:val="none" w:sz="0" w:space="0" w:color="auto"/>
            <w:bottom w:val="none" w:sz="0" w:space="0" w:color="auto"/>
            <w:right w:val="none" w:sz="0" w:space="0" w:color="auto"/>
          </w:divBdr>
        </w:div>
        <w:div w:id="591860719">
          <w:marLeft w:val="640"/>
          <w:marRight w:val="0"/>
          <w:marTop w:val="0"/>
          <w:marBottom w:val="0"/>
          <w:divBdr>
            <w:top w:val="none" w:sz="0" w:space="0" w:color="auto"/>
            <w:left w:val="none" w:sz="0" w:space="0" w:color="auto"/>
            <w:bottom w:val="none" w:sz="0" w:space="0" w:color="auto"/>
            <w:right w:val="none" w:sz="0" w:space="0" w:color="auto"/>
          </w:divBdr>
        </w:div>
        <w:div w:id="934676238">
          <w:marLeft w:val="640"/>
          <w:marRight w:val="0"/>
          <w:marTop w:val="0"/>
          <w:marBottom w:val="0"/>
          <w:divBdr>
            <w:top w:val="none" w:sz="0" w:space="0" w:color="auto"/>
            <w:left w:val="none" w:sz="0" w:space="0" w:color="auto"/>
            <w:bottom w:val="none" w:sz="0" w:space="0" w:color="auto"/>
            <w:right w:val="none" w:sz="0" w:space="0" w:color="auto"/>
          </w:divBdr>
        </w:div>
        <w:div w:id="1062294135">
          <w:marLeft w:val="640"/>
          <w:marRight w:val="0"/>
          <w:marTop w:val="0"/>
          <w:marBottom w:val="0"/>
          <w:divBdr>
            <w:top w:val="none" w:sz="0" w:space="0" w:color="auto"/>
            <w:left w:val="none" w:sz="0" w:space="0" w:color="auto"/>
            <w:bottom w:val="none" w:sz="0" w:space="0" w:color="auto"/>
            <w:right w:val="none" w:sz="0" w:space="0" w:color="auto"/>
          </w:divBdr>
        </w:div>
        <w:div w:id="1307932413">
          <w:marLeft w:val="640"/>
          <w:marRight w:val="0"/>
          <w:marTop w:val="0"/>
          <w:marBottom w:val="0"/>
          <w:divBdr>
            <w:top w:val="none" w:sz="0" w:space="0" w:color="auto"/>
            <w:left w:val="none" w:sz="0" w:space="0" w:color="auto"/>
            <w:bottom w:val="none" w:sz="0" w:space="0" w:color="auto"/>
            <w:right w:val="none" w:sz="0" w:space="0" w:color="auto"/>
          </w:divBdr>
        </w:div>
        <w:div w:id="1691027041">
          <w:marLeft w:val="640"/>
          <w:marRight w:val="0"/>
          <w:marTop w:val="0"/>
          <w:marBottom w:val="0"/>
          <w:divBdr>
            <w:top w:val="none" w:sz="0" w:space="0" w:color="auto"/>
            <w:left w:val="none" w:sz="0" w:space="0" w:color="auto"/>
            <w:bottom w:val="none" w:sz="0" w:space="0" w:color="auto"/>
            <w:right w:val="none" w:sz="0" w:space="0" w:color="auto"/>
          </w:divBdr>
        </w:div>
        <w:div w:id="840388516">
          <w:marLeft w:val="640"/>
          <w:marRight w:val="0"/>
          <w:marTop w:val="0"/>
          <w:marBottom w:val="0"/>
          <w:divBdr>
            <w:top w:val="none" w:sz="0" w:space="0" w:color="auto"/>
            <w:left w:val="none" w:sz="0" w:space="0" w:color="auto"/>
            <w:bottom w:val="none" w:sz="0" w:space="0" w:color="auto"/>
            <w:right w:val="none" w:sz="0" w:space="0" w:color="auto"/>
          </w:divBdr>
        </w:div>
        <w:div w:id="1655186660">
          <w:marLeft w:val="640"/>
          <w:marRight w:val="0"/>
          <w:marTop w:val="0"/>
          <w:marBottom w:val="0"/>
          <w:divBdr>
            <w:top w:val="none" w:sz="0" w:space="0" w:color="auto"/>
            <w:left w:val="none" w:sz="0" w:space="0" w:color="auto"/>
            <w:bottom w:val="none" w:sz="0" w:space="0" w:color="auto"/>
            <w:right w:val="none" w:sz="0" w:space="0" w:color="auto"/>
          </w:divBdr>
        </w:div>
        <w:div w:id="1215309460">
          <w:marLeft w:val="640"/>
          <w:marRight w:val="0"/>
          <w:marTop w:val="0"/>
          <w:marBottom w:val="0"/>
          <w:divBdr>
            <w:top w:val="none" w:sz="0" w:space="0" w:color="auto"/>
            <w:left w:val="none" w:sz="0" w:space="0" w:color="auto"/>
            <w:bottom w:val="none" w:sz="0" w:space="0" w:color="auto"/>
            <w:right w:val="none" w:sz="0" w:space="0" w:color="auto"/>
          </w:divBdr>
        </w:div>
      </w:divsChild>
    </w:div>
    <w:div w:id="129136037">
      <w:bodyDiv w:val="1"/>
      <w:marLeft w:val="0"/>
      <w:marRight w:val="0"/>
      <w:marTop w:val="0"/>
      <w:marBottom w:val="0"/>
      <w:divBdr>
        <w:top w:val="none" w:sz="0" w:space="0" w:color="auto"/>
        <w:left w:val="none" w:sz="0" w:space="0" w:color="auto"/>
        <w:bottom w:val="none" w:sz="0" w:space="0" w:color="auto"/>
        <w:right w:val="none" w:sz="0" w:space="0" w:color="auto"/>
      </w:divBdr>
      <w:divsChild>
        <w:div w:id="1265262035">
          <w:marLeft w:val="640"/>
          <w:marRight w:val="0"/>
          <w:marTop w:val="0"/>
          <w:marBottom w:val="0"/>
          <w:divBdr>
            <w:top w:val="none" w:sz="0" w:space="0" w:color="auto"/>
            <w:left w:val="none" w:sz="0" w:space="0" w:color="auto"/>
            <w:bottom w:val="none" w:sz="0" w:space="0" w:color="auto"/>
            <w:right w:val="none" w:sz="0" w:space="0" w:color="auto"/>
          </w:divBdr>
        </w:div>
        <w:div w:id="2146652174">
          <w:marLeft w:val="640"/>
          <w:marRight w:val="0"/>
          <w:marTop w:val="0"/>
          <w:marBottom w:val="0"/>
          <w:divBdr>
            <w:top w:val="none" w:sz="0" w:space="0" w:color="auto"/>
            <w:left w:val="none" w:sz="0" w:space="0" w:color="auto"/>
            <w:bottom w:val="none" w:sz="0" w:space="0" w:color="auto"/>
            <w:right w:val="none" w:sz="0" w:space="0" w:color="auto"/>
          </w:divBdr>
        </w:div>
        <w:div w:id="919362822">
          <w:marLeft w:val="640"/>
          <w:marRight w:val="0"/>
          <w:marTop w:val="0"/>
          <w:marBottom w:val="0"/>
          <w:divBdr>
            <w:top w:val="none" w:sz="0" w:space="0" w:color="auto"/>
            <w:left w:val="none" w:sz="0" w:space="0" w:color="auto"/>
            <w:bottom w:val="none" w:sz="0" w:space="0" w:color="auto"/>
            <w:right w:val="none" w:sz="0" w:space="0" w:color="auto"/>
          </w:divBdr>
        </w:div>
        <w:div w:id="1137993959">
          <w:marLeft w:val="640"/>
          <w:marRight w:val="0"/>
          <w:marTop w:val="0"/>
          <w:marBottom w:val="0"/>
          <w:divBdr>
            <w:top w:val="none" w:sz="0" w:space="0" w:color="auto"/>
            <w:left w:val="none" w:sz="0" w:space="0" w:color="auto"/>
            <w:bottom w:val="none" w:sz="0" w:space="0" w:color="auto"/>
            <w:right w:val="none" w:sz="0" w:space="0" w:color="auto"/>
          </w:divBdr>
        </w:div>
        <w:div w:id="516240047">
          <w:marLeft w:val="640"/>
          <w:marRight w:val="0"/>
          <w:marTop w:val="0"/>
          <w:marBottom w:val="0"/>
          <w:divBdr>
            <w:top w:val="none" w:sz="0" w:space="0" w:color="auto"/>
            <w:left w:val="none" w:sz="0" w:space="0" w:color="auto"/>
            <w:bottom w:val="none" w:sz="0" w:space="0" w:color="auto"/>
            <w:right w:val="none" w:sz="0" w:space="0" w:color="auto"/>
          </w:divBdr>
        </w:div>
        <w:div w:id="145584912">
          <w:marLeft w:val="640"/>
          <w:marRight w:val="0"/>
          <w:marTop w:val="0"/>
          <w:marBottom w:val="0"/>
          <w:divBdr>
            <w:top w:val="none" w:sz="0" w:space="0" w:color="auto"/>
            <w:left w:val="none" w:sz="0" w:space="0" w:color="auto"/>
            <w:bottom w:val="none" w:sz="0" w:space="0" w:color="auto"/>
            <w:right w:val="none" w:sz="0" w:space="0" w:color="auto"/>
          </w:divBdr>
        </w:div>
        <w:div w:id="1517426197">
          <w:marLeft w:val="640"/>
          <w:marRight w:val="0"/>
          <w:marTop w:val="0"/>
          <w:marBottom w:val="0"/>
          <w:divBdr>
            <w:top w:val="none" w:sz="0" w:space="0" w:color="auto"/>
            <w:left w:val="none" w:sz="0" w:space="0" w:color="auto"/>
            <w:bottom w:val="none" w:sz="0" w:space="0" w:color="auto"/>
            <w:right w:val="none" w:sz="0" w:space="0" w:color="auto"/>
          </w:divBdr>
        </w:div>
        <w:div w:id="717701336">
          <w:marLeft w:val="640"/>
          <w:marRight w:val="0"/>
          <w:marTop w:val="0"/>
          <w:marBottom w:val="0"/>
          <w:divBdr>
            <w:top w:val="none" w:sz="0" w:space="0" w:color="auto"/>
            <w:left w:val="none" w:sz="0" w:space="0" w:color="auto"/>
            <w:bottom w:val="none" w:sz="0" w:space="0" w:color="auto"/>
            <w:right w:val="none" w:sz="0" w:space="0" w:color="auto"/>
          </w:divBdr>
        </w:div>
        <w:div w:id="737630995">
          <w:marLeft w:val="640"/>
          <w:marRight w:val="0"/>
          <w:marTop w:val="0"/>
          <w:marBottom w:val="0"/>
          <w:divBdr>
            <w:top w:val="none" w:sz="0" w:space="0" w:color="auto"/>
            <w:left w:val="none" w:sz="0" w:space="0" w:color="auto"/>
            <w:bottom w:val="none" w:sz="0" w:space="0" w:color="auto"/>
            <w:right w:val="none" w:sz="0" w:space="0" w:color="auto"/>
          </w:divBdr>
        </w:div>
      </w:divsChild>
    </w:div>
    <w:div w:id="159736860">
      <w:bodyDiv w:val="1"/>
      <w:marLeft w:val="0"/>
      <w:marRight w:val="0"/>
      <w:marTop w:val="0"/>
      <w:marBottom w:val="0"/>
      <w:divBdr>
        <w:top w:val="none" w:sz="0" w:space="0" w:color="auto"/>
        <w:left w:val="none" w:sz="0" w:space="0" w:color="auto"/>
        <w:bottom w:val="none" w:sz="0" w:space="0" w:color="auto"/>
        <w:right w:val="none" w:sz="0" w:space="0" w:color="auto"/>
      </w:divBdr>
      <w:divsChild>
        <w:div w:id="1374647582">
          <w:marLeft w:val="640"/>
          <w:marRight w:val="0"/>
          <w:marTop w:val="0"/>
          <w:marBottom w:val="0"/>
          <w:divBdr>
            <w:top w:val="none" w:sz="0" w:space="0" w:color="auto"/>
            <w:left w:val="none" w:sz="0" w:space="0" w:color="auto"/>
            <w:bottom w:val="none" w:sz="0" w:space="0" w:color="auto"/>
            <w:right w:val="none" w:sz="0" w:space="0" w:color="auto"/>
          </w:divBdr>
        </w:div>
        <w:div w:id="830757931">
          <w:marLeft w:val="640"/>
          <w:marRight w:val="0"/>
          <w:marTop w:val="0"/>
          <w:marBottom w:val="0"/>
          <w:divBdr>
            <w:top w:val="none" w:sz="0" w:space="0" w:color="auto"/>
            <w:left w:val="none" w:sz="0" w:space="0" w:color="auto"/>
            <w:bottom w:val="none" w:sz="0" w:space="0" w:color="auto"/>
            <w:right w:val="none" w:sz="0" w:space="0" w:color="auto"/>
          </w:divBdr>
        </w:div>
        <w:div w:id="312027493">
          <w:marLeft w:val="640"/>
          <w:marRight w:val="0"/>
          <w:marTop w:val="0"/>
          <w:marBottom w:val="0"/>
          <w:divBdr>
            <w:top w:val="none" w:sz="0" w:space="0" w:color="auto"/>
            <w:left w:val="none" w:sz="0" w:space="0" w:color="auto"/>
            <w:bottom w:val="none" w:sz="0" w:space="0" w:color="auto"/>
            <w:right w:val="none" w:sz="0" w:space="0" w:color="auto"/>
          </w:divBdr>
        </w:div>
        <w:div w:id="604003423">
          <w:marLeft w:val="640"/>
          <w:marRight w:val="0"/>
          <w:marTop w:val="0"/>
          <w:marBottom w:val="0"/>
          <w:divBdr>
            <w:top w:val="none" w:sz="0" w:space="0" w:color="auto"/>
            <w:left w:val="none" w:sz="0" w:space="0" w:color="auto"/>
            <w:bottom w:val="none" w:sz="0" w:space="0" w:color="auto"/>
            <w:right w:val="none" w:sz="0" w:space="0" w:color="auto"/>
          </w:divBdr>
        </w:div>
        <w:div w:id="1409116758">
          <w:marLeft w:val="640"/>
          <w:marRight w:val="0"/>
          <w:marTop w:val="0"/>
          <w:marBottom w:val="0"/>
          <w:divBdr>
            <w:top w:val="none" w:sz="0" w:space="0" w:color="auto"/>
            <w:left w:val="none" w:sz="0" w:space="0" w:color="auto"/>
            <w:bottom w:val="none" w:sz="0" w:space="0" w:color="auto"/>
            <w:right w:val="none" w:sz="0" w:space="0" w:color="auto"/>
          </w:divBdr>
        </w:div>
        <w:div w:id="243806295">
          <w:marLeft w:val="640"/>
          <w:marRight w:val="0"/>
          <w:marTop w:val="0"/>
          <w:marBottom w:val="0"/>
          <w:divBdr>
            <w:top w:val="none" w:sz="0" w:space="0" w:color="auto"/>
            <w:left w:val="none" w:sz="0" w:space="0" w:color="auto"/>
            <w:bottom w:val="none" w:sz="0" w:space="0" w:color="auto"/>
            <w:right w:val="none" w:sz="0" w:space="0" w:color="auto"/>
          </w:divBdr>
        </w:div>
        <w:div w:id="436949007">
          <w:marLeft w:val="640"/>
          <w:marRight w:val="0"/>
          <w:marTop w:val="0"/>
          <w:marBottom w:val="0"/>
          <w:divBdr>
            <w:top w:val="none" w:sz="0" w:space="0" w:color="auto"/>
            <w:left w:val="none" w:sz="0" w:space="0" w:color="auto"/>
            <w:bottom w:val="none" w:sz="0" w:space="0" w:color="auto"/>
            <w:right w:val="none" w:sz="0" w:space="0" w:color="auto"/>
          </w:divBdr>
        </w:div>
        <w:div w:id="1809280759">
          <w:marLeft w:val="640"/>
          <w:marRight w:val="0"/>
          <w:marTop w:val="0"/>
          <w:marBottom w:val="0"/>
          <w:divBdr>
            <w:top w:val="none" w:sz="0" w:space="0" w:color="auto"/>
            <w:left w:val="none" w:sz="0" w:space="0" w:color="auto"/>
            <w:bottom w:val="none" w:sz="0" w:space="0" w:color="auto"/>
            <w:right w:val="none" w:sz="0" w:space="0" w:color="auto"/>
          </w:divBdr>
        </w:div>
        <w:div w:id="661127298">
          <w:marLeft w:val="640"/>
          <w:marRight w:val="0"/>
          <w:marTop w:val="0"/>
          <w:marBottom w:val="0"/>
          <w:divBdr>
            <w:top w:val="none" w:sz="0" w:space="0" w:color="auto"/>
            <w:left w:val="none" w:sz="0" w:space="0" w:color="auto"/>
            <w:bottom w:val="none" w:sz="0" w:space="0" w:color="auto"/>
            <w:right w:val="none" w:sz="0" w:space="0" w:color="auto"/>
          </w:divBdr>
        </w:div>
      </w:divsChild>
    </w:div>
    <w:div w:id="173611928">
      <w:bodyDiv w:val="1"/>
      <w:marLeft w:val="0"/>
      <w:marRight w:val="0"/>
      <w:marTop w:val="0"/>
      <w:marBottom w:val="0"/>
      <w:divBdr>
        <w:top w:val="none" w:sz="0" w:space="0" w:color="auto"/>
        <w:left w:val="none" w:sz="0" w:space="0" w:color="auto"/>
        <w:bottom w:val="none" w:sz="0" w:space="0" w:color="auto"/>
        <w:right w:val="none" w:sz="0" w:space="0" w:color="auto"/>
      </w:divBdr>
      <w:divsChild>
        <w:div w:id="376394977">
          <w:marLeft w:val="640"/>
          <w:marRight w:val="0"/>
          <w:marTop w:val="0"/>
          <w:marBottom w:val="0"/>
          <w:divBdr>
            <w:top w:val="none" w:sz="0" w:space="0" w:color="auto"/>
            <w:left w:val="none" w:sz="0" w:space="0" w:color="auto"/>
            <w:bottom w:val="none" w:sz="0" w:space="0" w:color="auto"/>
            <w:right w:val="none" w:sz="0" w:space="0" w:color="auto"/>
          </w:divBdr>
        </w:div>
        <w:div w:id="1783449373">
          <w:marLeft w:val="640"/>
          <w:marRight w:val="0"/>
          <w:marTop w:val="0"/>
          <w:marBottom w:val="0"/>
          <w:divBdr>
            <w:top w:val="none" w:sz="0" w:space="0" w:color="auto"/>
            <w:left w:val="none" w:sz="0" w:space="0" w:color="auto"/>
            <w:bottom w:val="none" w:sz="0" w:space="0" w:color="auto"/>
            <w:right w:val="none" w:sz="0" w:space="0" w:color="auto"/>
          </w:divBdr>
        </w:div>
        <w:div w:id="1096636963">
          <w:marLeft w:val="640"/>
          <w:marRight w:val="0"/>
          <w:marTop w:val="0"/>
          <w:marBottom w:val="0"/>
          <w:divBdr>
            <w:top w:val="none" w:sz="0" w:space="0" w:color="auto"/>
            <w:left w:val="none" w:sz="0" w:space="0" w:color="auto"/>
            <w:bottom w:val="none" w:sz="0" w:space="0" w:color="auto"/>
            <w:right w:val="none" w:sz="0" w:space="0" w:color="auto"/>
          </w:divBdr>
        </w:div>
        <w:div w:id="304967476">
          <w:marLeft w:val="640"/>
          <w:marRight w:val="0"/>
          <w:marTop w:val="0"/>
          <w:marBottom w:val="0"/>
          <w:divBdr>
            <w:top w:val="none" w:sz="0" w:space="0" w:color="auto"/>
            <w:left w:val="none" w:sz="0" w:space="0" w:color="auto"/>
            <w:bottom w:val="none" w:sz="0" w:space="0" w:color="auto"/>
            <w:right w:val="none" w:sz="0" w:space="0" w:color="auto"/>
          </w:divBdr>
        </w:div>
        <w:div w:id="1259947947">
          <w:marLeft w:val="640"/>
          <w:marRight w:val="0"/>
          <w:marTop w:val="0"/>
          <w:marBottom w:val="0"/>
          <w:divBdr>
            <w:top w:val="none" w:sz="0" w:space="0" w:color="auto"/>
            <w:left w:val="none" w:sz="0" w:space="0" w:color="auto"/>
            <w:bottom w:val="none" w:sz="0" w:space="0" w:color="auto"/>
            <w:right w:val="none" w:sz="0" w:space="0" w:color="auto"/>
          </w:divBdr>
        </w:div>
        <w:div w:id="1989242501">
          <w:marLeft w:val="640"/>
          <w:marRight w:val="0"/>
          <w:marTop w:val="0"/>
          <w:marBottom w:val="0"/>
          <w:divBdr>
            <w:top w:val="none" w:sz="0" w:space="0" w:color="auto"/>
            <w:left w:val="none" w:sz="0" w:space="0" w:color="auto"/>
            <w:bottom w:val="none" w:sz="0" w:space="0" w:color="auto"/>
            <w:right w:val="none" w:sz="0" w:space="0" w:color="auto"/>
          </w:divBdr>
        </w:div>
        <w:div w:id="2100788157">
          <w:marLeft w:val="640"/>
          <w:marRight w:val="0"/>
          <w:marTop w:val="0"/>
          <w:marBottom w:val="0"/>
          <w:divBdr>
            <w:top w:val="none" w:sz="0" w:space="0" w:color="auto"/>
            <w:left w:val="none" w:sz="0" w:space="0" w:color="auto"/>
            <w:bottom w:val="none" w:sz="0" w:space="0" w:color="auto"/>
            <w:right w:val="none" w:sz="0" w:space="0" w:color="auto"/>
          </w:divBdr>
        </w:div>
        <w:div w:id="668483752">
          <w:marLeft w:val="640"/>
          <w:marRight w:val="0"/>
          <w:marTop w:val="0"/>
          <w:marBottom w:val="0"/>
          <w:divBdr>
            <w:top w:val="none" w:sz="0" w:space="0" w:color="auto"/>
            <w:left w:val="none" w:sz="0" w:space="0" w:color="auto"/>
            <w:bottom w:val="none" w:sz="0" w:space="0" w:color="auto"/>
            <w:right w:val="none" w:sz="0" w:space="0" w:color="auto"/>
          </w:divBdr>
        </w:div>
        <w:div w:id="1968051165">
          <w:marLeft w:val="640"/>
          <w:marRight w:val="0"/>
          <w:marTop w:val="0"/>
          <w:marBottom w:val="0"/>
          <w:divBdr>
            <w:top w:val="none" w:sz="0" w:space="0" w:color="auto"/>
            <w:left w:val="none" w:sz="0" w:space="0" w:color="auto"/>
            <w:bottom w:val="none" w:sz="0" w:space="0" w:color="auto"/>
            <w:right w:val="none" w:sz="0" w:space="0" w:color="auto"/>
          </w:divBdr>
        </w:div>
        <w:div w:id="305398429">
          <w:marLeft w:val="640"/>
          <w:marRight w:val="0"/>
          <w:marTop w:val="0"/>
          <w:marBottom w:val="0"/>
          <w:divBdr>
            <w:top w:val="none" w:sz="0" w:space="0" w:color="auto"/>
            <w:left w:val="none" w:sz="0" w:space="0" w:color="auto"/>
            <w:bottom w:val="none" w:sz="0" w:space="0" w:color="auto"/>
            <w:right w:val="none" w:sz="0" w:space="0" w:color="auto"/>
          </w:divBdr>
        </w:div>
        <w:div w:id="1174148348">
          <w:marLeft w:val="640"/>
          <w:marRight w:val="0"/>
          <w:marTop w:val="0"/>
          <w:marBottom w:val="0"/>
          <w:divBdr>
            <w:top w:val="none" w:sz="0" w:space="0" w:color="auto"/>
            <w:left w:val="none" w:sz="0" w:space="0" w:color="auto"/>
            <w:bottom w:val="none" w:sz="0" w:space="0" w:color="auto"/>
            <w:right w:val="none" w:sz="0" w:space="0" w:color="auto"/>
          </w:divBdr>
        </w:div>
        <w:div w:id="170071485">
          <w:marLeft w:val="640"/>
          <w:marRight w:val="0"/>
          <w:marTop w:val="0"/>
          <w:marBottom w:val="0"/>
          <w:divBdr>
            <w:top w:val="none" w:sz="0" w:space="0" w:color="auto"/>
            <w:left w:val="none" w:sz="0" w:space="0" w:color="auto"/>
            <w:bottom w:val="none" w:sz="0" w:space="0" w:color="auto"/>
            <w:right w:val="none" w:sz="0" w:space="0" w:color="auto"/>
          </w:divBdr>
        </w:div>
        <w:div w:id="87234113">
          <w:marLeft w:val="640"/>
          <w:marRight w:val="0"/>
          <w:marTop w:val="0"/>
          <w:marBottom w:val="0"/>
          <w:divBdr>
            <w:top w:val="none" w:sz="0" w:space="0" w:color="auto"/>
            <w:left w:val="none" w:sz="0" w:space="0" w:color="auto"/>
            <w:bottom w:val="none" w:sz="0" w:space="0" w:color="auto"/>
            <w:right w:val="none" w:sz="0" w:space="0" w:color="auto"/>
          </w:divBdr>
        </w:div>
        <w:div w:id="1473978881">
          <w:marLeft w:val="640"/>
          <w:marRight w:val="0"/>
          <w:marTop w:val="0"/>
          <w:marBottom w:val="0"/>
          <w:divBdr>
            <w:top w:val="none" w:sz="0" w:space="0" w:color="auto"/>
            <w:left w:val="none" w:sz="0" w:space="0" w:color="auto"/>
            <w:bottom w:val="none" w:sz="0" w:space="0" w:color="auto"/>
            <w:right w:val="none" w:sz="0" w:space="0" w:color="auto"/>
          </w:divBdr>
        </w:div>
        <w:div w:id="216550701">
          <w:marLeft w:val="640"/>
          <w:marRight w:val="0"/>
          <w:marTop w:val="0"/>
          <w:marBottom w:val="0"/>
          <w:divBdr>
            <w:top w:val="none" w:sz="0" w:space="0" w:color="auto"/>
            <w:left w:val="none" w:sz="0" w:space="0" w:color="auto"/>
            <w:bottom w:val="none" w:sz="0" w:space="0" w:color="auto"/>
            <w:right w:val="none" w:sz="0" w:space="0" w:color="auto"/>
          </w:divBdr>
        </w:div>
        <w:div w:id="1724518143">
          <w:marLeft w:val="640"/>
          <w:marRight w:val="0"/>
          <w:marTop w:val="0"/>
          <w:marBottom w:val="0"/>
          <w:divBdr>
            <w:top w:val="none" w:sz="0" w:space="0" w:color="auto"/>
            <w:left w:val="none" w:sz="0" w:space="0" w:color="auto"/>
            <w:bottom w:val="none" w:sz="0" w:space="0" w:color="auto"/>
            <w:right w:val="none" w:sz="0" w:space="0" w:color="auto"/>
          </w:divBdr>
        </w:div>
        <w:div w:id="1467577006">
          <w:marLeft w:val="640"/>
          <w:marRight w:val="0"/>
          <w:marTop w:val="0"/>
          <w:marBottom w:val="0"/>
          <w:divBdr>
            <w:top w:val="none" w:sz="0" w:space="0" w:color="auto"/>
            <w:left w:val="none" w:sz="0" w:space="0" w:color="auto"/>
            <w:bottom w:val="none" w:sz="0" w:space="0" w:color="auto"/>
            <w:right w:val="none" w:sz="0" w:space="0" w:color="auto"/>
          </w:divBdr>
        </w:div>
        <w:div w:id="982584593">
          <w:marLeft w:val="640"/>
          <w:marRight w:val="0"/>
          <w:marTop w:val="0"/>
          <w:marBottom w:val="0"/>
          <w:divBdr>
            <w:top w:val="none" w:sz="0" w:space="0" w:color="auto"/>
            <w:left w:val="none" w:sz="0" w:space="0" w:color="auto"/>
            <w:bottom w:val="none" w:sz="0" w:space="0" w:color="auto"/>
            <w:right w:val="none" w:sz="0" w:space="0" w:color="auto"/>
          </w:divBdr>
        </w:div>
        <w:div w:id="1528829052">
          <w:marLeft w:val="640"/>
          <w:marRight w:val="0"/>
          <w:marTop w:val="0"/>
          <w:marBottom w:val="0"/>
          <w:divBdr>
            <w:top w:val="none" w:sz="0" w:space="0" w:color="auto"/>
            <w:left w:val="none" w:sz="0" w:space="0" w:color="auto"/>
            <w:bottom w:val="none" w:sz="0" w:space="0" w:color="auto"/>
            <w:right w:val="none" w:sz="0" w:space="0" w:color="auto"/>
          </w:divBdr>
        </w:div>
        <w:div w:id="1787893181">
          <w:marLeft w:val="640"/>
          <w:marRight w:val="0"/>
          <w:marTop w:val="0"/>
          <w:marBottom w:val="0"/>
          <w:divBdr>
            <w:top w:val="none" w:sz="0" w:space="0" w:color="auto"/>
            <w:left w:val="none" w:sz="0" w:space="0" w:color="auto"/>
            <w:bottom w:val="none" w:sz="0" w:space="0" w:color="auto"/>
            <w:right w:val="none" w:sz="0" w:space="0" w:color="auto"/>
          </w:divBdr>
        </w:div>
        <w:div w:id="1992950292">
          <w:marLeft w:val="640"/>
          <w:marRight w:val="0"/>
          <w:marTop w:val="0"/>
          <w:marBottom w:val="0"/>
          <w:divBdr>
            <w:top w:val="none" w:sz="0" w:space="0" w:color="auto"/>
            <w:left w:val="none" w:sz="0" w:space="0" w:color="auto"/>
            <w:bottom w:val="none" w:sz="0" w:space="0" w:color="auto"/>
            <w:right w:val="none" w:sz="0" w:space="0" w:color="auto"/>
          </w:divBdr>
        </w:div>
        <w:div w:id="1054112249">
          <w:marLeft w:val="640"/>
          <w:marRight w:val="0"/>
          <w:marTop w:val="0"/>
          <w:marBottom w:val="0"/>
          <w:divBdr>
            <w:top w:val="none" w:sz="0" w:space="0" w:color="auto"/>
            <w:left w:val="none" w:sz="0" w:space="0" w:color="auto"/>
            <w:bottom w:val="none" w:sz="0" w:space="0" w:color="auto"/>
            <w:right w:val="none" w:sz="0" w:space="0" w:color="auto"/>
          </w:divBdr>
        </w:div>
        <w:div w:id="62069512">
          <w:marLeft w:val="640"/>
          <w:marRight w:val="0"/>
          <w:marTop w:val="0"/>
          <w:marBottom w:val="0"/>
          <w:divBdr>
            <w:top w:val="none" w:sz="0" w:space="0" w:color="auto"/>
            <w:left w:val="none" w:sz="0" w:space="0" w:color="auto"/>
            <w:bottom w:val="none" w:sz="0" w:space="0" w:color="auto"/>
            <w:right w:val="none" w:sz="0" w:space="0" w:color="auto"/>
          </w:divBdr>
        </w:div>
        <w:div w:id="491215669">
          <w:marLeft w:val="640"/>
          <w:marRight w:val="0"/>
          <w:marTop w:val="0"/>
          <w:marBottom w:val="0"/>
          <w:divBdr>
            <w:top w:val="none" w:sz="0" w:space="0" w:color="auto"/>
            <w:left w:val="none" w:sz="0" w:space="0" w:color="auto"/>
            <w:bottom w:val="none" w:sz="0" w:space="0" w:color="auto"/>
            <w:right w:val="none" w:sz="0" w:space="0" w:color="auto"/>
          </w:divBdr>
        </w:div>
        <w:div w:id="351959030">
          <w:marLeft w:val="640"/>
          <w:marRight w:val="0"/>
          <w:marTop w:val="0"/>
          <w:marBottom w:val="0"/>
          <w:divBdr>
            <w:top w:val="none" w:sz="0" w:space="0" w:color="auto"/>
            <w:left w:val="none" w:sz="0" w:space="0" w:color="auto"/>
            <w:bottom w:val="none" w:sz="0" w:space="0" w:color="auto"/>
            <w:right w:val="none" w:sz="0" w:space="0" w:color="auto"/>
          </w:divBdr>
        </w:div>
        <w:div w:id="1227186228">
          <w:marLeft w:val="640"/>
          <w:marRight w:val="0"/>
          <w:marTop w:val="0"/>
          <w:marBottom w:val="0"/>
          <w:divBdr>
            <w:top w:val="none" w:sz="0" w:space="0" w:color="auto"/>
            <w:left w:val="none" w:sz="0" w:space="0" w:color="auto"/>
            <w:bottom w:val="none" w:sz="0" w:space="0" w:color="auto"/>
            <w:right w:val="none" w:sz="0" w:space="0" w:color="auto"/>
          </w:divBdr>
        </w:div>
        <w:div w:id="1418139765">
          <w:marLeft w:val="640"/>
          <w:marRight w:val="0"/>
          <w:marTop w:val="0"/>
          <w:marBottom w:val="0"/>
          <w:divBdr>
            <w:top w:val="none" w:sz="0" w:space="0" w:color="auto"/>
            <w:left w:val="none" w:sz="0" w:space="0" w:color="auto"/>
            <w:bottom w:val="none" w:sz="0" w:space="0" w:color="auto"/>
            <w:right w:val="none" w:sz="0" w:space="0" w:color="auto"/>
          </w:divBdr>
        </w:div>
        <w:div w:id="1417289137">
          <w:marLeft w:val="640"/>
          <w:marRight w:val="0"/>
          <w:marTop w:val="0"/>
          <w:marBottom w:val="0"/>
          <w:divBdr>
            <w:top w:val="none" w:sz="0" w:space="0" w:color="auto"/>
            <w:left w:val="none" w:sz="0" w:space="0" w:color="auto"/>
            <w:bottom w:val="none" w:sz="0" w:space="0" w:color="auto"/>
            <w:right w:val="none" w:sz="0" w:space="0" w:color="auto"/>
          </w:divBdr>
        </w:div>
        <w:div w:id="258416485">
          <w:marLeft w:val="640"/>
          <w:marRight w:val="0"/>
          <w:marTop w:val="0"/>
          <w:marBottom w:val="0"/>
          <w:divBdr>
            <w:top w:val="none" w:sz="0" w:space="0" w:color="auto"/>
            <w:left w:val="none" w:sz="0" w:space="0" w:color="auto"/>
            <w:bottom w:val="none" w:sz="0" w:space="0" w:color="auto"/>
            <w:right w:val="none" w:sz="0" w:space="0" w:color="auto"/>
          </w:divBdr>
        </w:div>
        <w:div w:id="78871451">
          <w:marLeft w:val="640"/>
          <w:marRight w:val="0"/>
          <w:marTop w:val="0"/>
          <w:marBottom w:val="0"/>
          <w:divBdr>
            <w:top w:val="none" w:sz="0" w:space="0" w:color="auto"/>
            <w:left w:val="none" w:sz="0" w:space="0" w:color="auto"/>
            <w:bottom w:val="none" w:sz="0" w:space="0" w:color="auto"/>
            <w:right w:val="none" w:sz="0" w:space="0" w:color="auto"/>
          </w:divBdr>
        </w:div>
      </w:divsChild>
    </w:div>
    <w:div w:id="201866040">
      <w:bodyDiv w:val="1"/>
      <w:marLeft w:val="0"/>
      <w:marRight w:val="0"/>
      <w:marTop w:val="0"/>
      <w:marBottom w:val="0"/>
      <w:divBdr>
        <w:top w:val="none" w:sz="0" w:space="0" w:color="auto"/>
        <w:left w:val="none" w:sz="0" w:space="0" w:color="auto"/>
        <w:bottom w:val="none" w:sz="0" w:space="0" w:color="auto"/>
        <w:right w:val="none" w:sz="0" w:space="0" w:color="auto"/>
      </w:divBdr>
      <w:divsChild>
        <w:div w:id="840122341">
          <w:marLeft w:val="640"/>
          <w:marRight w:val="0"/>
          <w:marTop w:val="0"/>
          <w:marBottom w:val="0"/>
          <w:divBdr>
            <w:top w:val="none" w:sz="0" w:space="0" w:color="auto"/>
            <w:left w:val="none" w:sz="0" w:space="0" w:color="auto"/>
            <w:bottom w:val="none" w:sz="0" w:space="0" w:color="auto"/>
            <w:right w:val="none" w:sz="0" w:space="0" w:color="auto"/>
          </w:divBdr>
        </w:div>
        <w:div w:id="1101335536">
          <w:marLeft w:val="640"/>
          <w:marRight w:val="0"/>
          <w:marTop w:val="0"/>
          <w:marBottom w:val="0"/>
          <w:divBdr>
            <w:top w:val="none" w:sz="0" w:space="0" w:color="auto"/>
            <w:left w:val="none" w:sz="0" w:space="0" w:color="auto"/>
            <w:bottom w:val="none" w:sz="0" w:space="0" w:color="auto"/>
            <w:right w:val="none" w:sz="0" w:space="0" w:color="auto"/>
          </w:divBdr>
        </w:div>
        <w:div w:id="2041078522">
          <w:marLeft w:val="640"/>
          <w:marRight w:val="0"/>
          <w:marTop w:val="0"/>
          <w:marBottom w:val="0"/>
          <w:divBdr>
            <w:top w:val="none" w:sz="0" w:space="0" w:color="auto"/>
            <w:left w:val="none" w:sz="0" w:space="0" w:color="auto"/>
            <w:bottom w:val="none" w:sz="0" w:space="0" w:color="auto"/>
            <w:right w:val="none" w:sz="0" w:space="0" w:color="auto"/>
          </w:divBdr>
        </w:div>
        <w:div w:id="891572740">
          <w:marLeft w:val="640"/>
          <w:marRight w:val="0"/>
          <w:marTop w:val="0"/>
          <w:marBottom w:val="0"/>
          <w:divBdr>
            <w:top w:val="none" w:sz="0" w:space="0" w:color="auto"/>
            <w:left w:val="none" w:sz="0" w:space="0" w:color="auto"/>
            <w:bottom w:val="none" w:sz="0" w:space="0" w:color="auto"/>
            <w:right w:val="none" w:sz="0" w:space="0" w:color="auto"/>
          </w:divBdr>
        </w:div>
        <w:div w:id="178394552">
          <w:marLeft w:val="640"/>
          <w:marRight w:val="0"/>
          <w:marTop w:val="0"/>
          <w:marBottom w:val="0"/>
          <w:divBdr>
            <w:top w:val="none" w:sz="0" w:space="0" w:color="auto"/>
            <w:left w:val="none" w:sz="0" w:space="0" w:color="auto"/>
            <w:bottom w:val="none" w:sz="0" w:space="0" w:color="auto"/>
            <w:right w:val="none" w:sz="0" w:space="0" w:color="auto"/>
          </w:divBdr>
        </w:div>
        <w:div w:id="1063523356">
          <w:marLeft w:val="640"/>
          <w:marRight w:val="0"/>
          <w:marTop w:val="0"/>
          <w:marBottom w:val="0"/>
          <w:divBdr>
            <w:top w:val="none" w:sz="0" w:space="0" w:color="auto"/>
            <w:left w:val="none" w:sz="0" w:space="0" w:color="auto"/>
            <w:bottom w:val="none" w:sz="0" w:space="0" w:color="auto"/>
            <w:right w:val="none" w:sz="0" w:space="0" w:color="auto"/>
          </w:divBdr>
        </w:div>
        <w:div w:id="83455783">
          <w:marLeft w:val="640"/>
          <w:marRight w:val="0"/>
          <w:marTop w:val="0"/>
          <w:marBottom w:val="0"/>
          <w:divBdr>
            <w:top w:val="none" w:sz="0" w:space="0" w:color="auto"/>
            <w:left w:val="none" w:sz="0" w:space="0" w:color="auto"/>
            <w:bottom w:val="none" w:sz="0" w:space="0" w:color="auto"/>
            <w:right w:val="none" w:sz="0" w:space="0" w:color="auto"/>
          </w:divBdr>
        </w:div>
        <w:div w:id="1261910688">
          <w:marLeft w:val="640"/>
          <w:marRight w:val="0"/>
          <w:marTop w:val="0"/>
          <w:marBottom w:val="0"/>
          <w:divBdr>
            <w:top w:val="none" w:sz="0" w:space="0" w:color="auto"/>
            <w:left w:val="none" w:sz="0" w:space="0" w:color="auto"/>
            <w:bottom w:val="none" w:sz="0" w:space="0" w:color="auto"/>
            <w:right w:val="none" w:sz="0" w:space="0" w:color="auto"/>
          </w:divBdr>
        </w:div>
        <w:div w:id="502009799">
          <w:marLeft w:val="640"/>
          <w:marRight w:val="0"/>
          <w:marTop w:val="0"/>
          <w:marBottom w:val="0"/>
          <w:divBdr>
            <w:top w:val="none" w:sz="0" w:space="0" w:color="auto"/>
            <w:left w:val="none" w:sz="0" w:space="0" w:color="auto"/>
            <w:bottom w:val="none" w:sz="0" w:space="0" w:color="auto"/>
            <w:right w:val="none" w:sz="0" w:space="0" w:color="auto"/>
          </w:divBdr>
        </w:div>
        <w:div w:id="1128085762">
          <w:marLeft w:val="640"/>
          <w:marRight w:val="0"/>
          <w:marTop w:val="0"/>
          <w:marBottom w:val="0"/>
          <w:divBdr>
            <w:top w:val="none" w:sz="0" w:space="0" w:color="auto"/>
            <w:left w:val="none" w:sz="0" w:space="0" w:color="auto"/>
            <w:bottom w:val="none" w:sz="0" w:space="0" w:color="auto"/>
            <w:right w:val="none" w:sz="0" w:space="0" w:color="auto"/>
          </w:divBdr>
        </w:div>
      </w:divsChild>
    </w:div>
    <w:div w:id="202140439">
      <w:bodyDiv w:val="1"/>
      <w:marLeft w:val="0"/>
      <w:marRight w:val="0"/>
      <w:marTop w:val="0"/>
      <w:marBottom w:val="0"/>
      <w:divBdr>
        <w:top w:val="none" w:sz="0" w:space="0" w:color="auto"/>
        <w:left w:val="none" w:sz="0" w:space="0" w:color="auto"/>
        <w:bottom w:val="none" w:sz="0" w:space="0" w:color="auto"/>
        <w:right w:val="none" w:sz="0" w:space="0" w:color="auto"/>
      </w:divBdr>
      <w:divsChild>
        <w:div w:id="622884077">
          <w:marLeft w:val="640"/>
          <w:marRight w:val="0"/>
          <w:marTop w:val="0"/>
          <w:marBottom w:val="0"/>
          <w:divBdr>
            <w:top w:val="none" w:sz="0" w:space="0" w:color="auto"/>
            <w:left w:val="none" w:sz="0" w:space="0" w:color="auto"/>
            <w:bottom w:val="none" w:sz="0" w:space="0" w:color="auto"/>
            <w:right w:val="none" w:sz="0" w:space="0" w:color="auto"/>
          </w:divBdr>
        </w:div>
        <w:div w:id="1211724894">
          <w:marLeft w:val="640"/>
          <w:marRight w:val="0"/>
          <w:marTop w:val="0"/>
          <w:marBottom w:val="0"/>
          <w:divBdr>
            <w:top w:val="none" w:sz="0" w:space="0" w:color="auto"/>
            <w:left w:val="none" w:sz="0" w:space="0" w:color="auto"/>
            <w:bottom w:val="none" w:sz="0" w:space="0" w:color="auto"/>
            <w:right w:val="none" w:sz="0" w:space="0" w:color="auto"/>
          </w:divBdr>
        </w:div>
        <w:div w:id="1949459156">
          <w:marLeft w:val="640"/>
          <w:marRight w:val="0"/>
          <w:marTop w:val="0"/>
          <w:marBottom w:val="0"/>
          <w:divBdr>
            <w:top w:val="none" w:sz="0" w:space="0" w:color="auto"/>
            <w:left w:val="none" w:sz="0" w:space="0" w:color="auto"/>
            <w:bottom w:val="none" w:sz="0" w:space="0" w:color="auto"/>
            <w:right w:val="none" w:sz="0" w:space="0" w:color="auto"/>
          </w:divBdr>
        </w:div>
        <w:div w:id="75982886">
          <w:marLeft w:val="640"/>
          <w:marRight w:val="0"/>
          <w:marTop w:val="0"/>
          <w:marBottom w:val="0"/>
          <w:divBdr>
            <w:top w:val="none" w:sz="0" w:space="0" w:color="auto"/>
            <w:left w:val="none" w:sz="0" w:space="0" w:color="auto"/>
            <w:bottom w:val="none" w:sz="0" w:space="0" w:color="auto"/>
            <w:right w:val="none" w:sz="0" w:space="0" w:color="auto"/>
          </w:divBdr>
        </w:div>
        <w:div w:id="861627415">
          <w:marLeft w:val="640"/>
          <w:marRight w:val="0"/>
          <w:marTop w:val="0"/>
          <w:marBottom w:val="0"/>
          <w:divBdr>
            <w:top w:val="none" w:sz="0" w:space="0" w:color="auto"/>
            <w:left w:val="none" w:sz="0" w:space="0" w:color="auto"/>
            <w:bottom w:val="none" w:sz="0" w:space="0" w:color="auto"/>
            <w:right w:val="none" w:sz="0" w:space="0" w:color="auto"/>
          </w:divBdr>
        </w:div>
        <w:div w:id="1729112523">
          <w:marLeft w:val="640"/>
          <w:marRight w:val="0"/>
          <w:marTop w:val="0"/>
          <w:marBottom w:val="0"/>
          <w:divBdr>
            <w:top w:val="none" w:sz="0" w:space="0" w:color="auto"/>
            <w:left w:val="none" w:sz="0" w:space="0" w:color="auto"/>
            <w:bottom w:val="none" w:sz="0" w:space="0" w:color="auto"/>
            <w:right w:val="none" w:sz="0" w:space="0" w:color="auto"/>
          </w:divBdr>
        </w:div>
        <w:div w:id="1702583051">
          <w:marLeft w:val="640"/>
          <w:marRight w:val="0"/>
          <w:marTop w:val="0"/>
          <w:marBottom w:val="0"/>
          <w:divBdr>
            <w:top w:val="none" w:sz="0" w:space="0" w:color="auto"/>
            <w:left w:val="none" w:sz="0" w:space="0" w:color="auto"/>
            <w:bottom w:val="none" w:sz="0" w:space="0" w:color="auto"/>
            <w:right w:val="none" w:sz="0" w:space="0" w:color="auto"/>
          </w:divBdr>
        </w:div>
        <w:div w:id="1403216840">
          <w:marLeft w:val="640"/>
          <w:marRight w:val="0"/>
          <w:marTop w:val="0"/>
          <w:marBottom w:val="0"/>
          <w:divBdr>
            <w:top w:val="none" w:sz="0" w:space="0" w:color="auto"/>
            <w:left w:val="none" w:sz="0" w:space="0" w:color="auto"/>
            <w:bottom w:val="none" w:sz="0" w:space="0" w:color="auto"/>
            <w:right w:val="none" w:sz="0" w:space="0" w:color="auto"/>
          </w:divBdr>
        </w:div>
        <w:div w:id="57703434">
          <w:marLeft w:val="640"/>
          <w:marRight w:val="0"/>
          <w:marTop w:val="0"/>
          <w:marBottom w:val="0"/>
          <w:divBdr>
            <w:top w:val="none" w:sz="0" w:space="0" w:color="auto"/>
            <w:left w:val="none" w:sz="0" w:space="0" w:color="auto"/>
            <w:bottom w:val="none" w:sz="0" w:space="0" w:color="auto"/>
            <w:right w:val="none" w:sz="0" w:space="0" w:color="auto"/>
          </w:divBdr>
        </w:div>
        <w:div w:id="733699307">
          <w:marLeft w:val="640"/>
          <w:marRight w:val="0"/>
          <w:marTop w:val="0"/>
          <w:marBottom w:val="0"/>
          <w:divBdr>
            <w:top w:val="none" w:sz="0" w:space="0" w:color="auto"/>
            <w:left w:val="none" w:sz="0" w:space="0" w:color="auto"/>
            <w:bottom w:val="none" w:sz="0" w:space="0" w:color="auto"/>
            <w:right w:val="none" w:sz="0" w:space="0" w:color="auto"/>
          </w:divBdr>
        </w:div>
        <w:div w:id="1417552951">
          <w:marLeft w:val="640"/>
          <w:marRight w:val="0"/>
          <w:marTop w:val="0"/>
          <w:marBottom w:val="0"/>
          <w:divBdr>
            <w:top w:val="none" w:sz="0" w:space="0" w:color="auto"/>
            <w:left w:val="none" w:sz="0" w:space="0" w:color="auto"/>
            <w:bottom w:val="none" w:sz="0" w:space="0" w:color="auto"/>
            <w:right w:val="none" w:sz="0" w:space="0" w:color="auto"/>
          </w:divBdr>
        </w:div>
        <w:div w:id="1521627185">
          <w:marLeft w:val="640"/>
          <w:marRight w:val="0"/>
          <w:marTop w:val="0"/>
          <w:marBottom w:val="0"/>
          <w:divBdr>
            <w:top w:val="none" w:sz="0" w:space="0" w:color="auto"/>
            <w:left w:val="none" w:sz="0" w:space="0" w:color="auto"/>
            <w:bottom w:val="none" w:sz="0" w:space="0" w:color="auto"/>
            <w:right w:val="none" w:sz="0" w:space="0" w:color="auto"/>
          </w:divBdr>
        </w:div>
        <w:div w:id="1728526033">
          <w:marLeft w:val="640"/>
          <w:marRight w:val="0"/>
          <w:marTop w:val="0"/>
          <w:marBottom w:val="0"/>
          <w:divBdr>
            <w:top w:val="none" w:sz="0" w:space="0" w:color="auto"/>
            <w:left w:val="none" w:sz="0" w:space="0" w:color="auto"/>
            <w:bottom w:val="none" w:sz="0" w:space="0" w:color="auto"/>
            <w:right w:val="none" w:sz="0" w:space="0" w:color="auto"/>
          </w:divBdr>
        </w:div>
        <w:div w:id="35593005">
          <w:marLeft w:val="640"/>
          <w:marRight w:val="0"/>
          <w:marTop w:val="0"/>
          <w:marBottom w:val="0"/>
          <w:divBdr>
            <w:top w:val="none" w:sz="0" w:space="0" w:color="auto"/>
            <w:left w:val="none" w:sz="0" w:space="0" w:color="auto"/>
            <w:bottom w:val="none" w:sz="0" w:space="0" w:color="auto"/>
            <w:right w:val="none" w:sz="0" w:space="0" w:color="auto"/>
          </w:divBdr>
        </w:div>
        <w:div w:id="414396534">
          <w:marLeft w:val="640"/>
          <w:marRight w:val="0"/>
          <w:marTop w:val="0"/>
          <w:marBottom w:val="0"/>
          <w:divBdr>
            <w:top w:val="none" w:sz="0" w:space="0" w:color="auto"/>
            <w:left w:val="none" w:sz="0" w:space="0" w:color="auto"/>
            <w:bottom w:val="none" w:sz="0" w:space="0" w:color="auto"/>
            <w:right w:val="none" w:sz="0" w:space="0" w:color="auto"/>
          </w:divBdr>
        </w:div>
        <w:div w:id="576406117">
          <w:marLeft w:val="640"/>
          <w:marRight w:val="0"/>
          <w:marTop w:val="0"/>
          <w:marBottom w:val="0"/>
          <w:divBdr>
            <w:top w:val="none" w:sz="0" w:space="0" w:color="auto"/>
            <w:left w:val="none" w:sz="0" w:space="0" w:color="auto"/>
            <w:bottom w:val="none" w:sz="0" w:space="0" w:color="auto"/>
            <w:right w:val="none" w:sz="0" w:space="0" w:color="auto"/>
          </w:divBdr>
        </w:div>
        <w:div w:id="1040788581">
          <w:marLeft w:val="640"/>
          <w:marRight w:val="0"/>
          <w:marTop w:val="0"/>
          <w:marBottom w:val="0"/>
          <w:divBdr>
            <w:top w:val="none" w:sz="0" w:space="0" w:color="auto"/>
            <w:left w:val="none" w:sz="0" w:space="0" w:color="auto"/>
            <w:bottom w:val="none" w:sz="0" w:space="0" w:color="auto"/>
            <w:right w:val="none" w:sz="0" w:space="0" w:color="auto"/>
          </w:divBdr>
        </w:div>
        <w:div w:id="828136176">
          <w:marLeft w:val="640"/>
          <w:marRight w:val="0"/>
          <w:marTop w:val="0"/>
          <w:marBottom w:val="0"/>
          <w:divBdr>
            <w:top w:val="none" w:sz="0" w:space="0" w:color="auto"/>
            <w:left w:val="none" w:sz="0" w:space="0" w:color="auto"/>
            <w:bottom w:val="none" w:sz="0" w:space="0" w:color="auto"/>
            <w:right w:val="none" w:sz="0" w:space="0" w:color="auto"/>
          </w:divBdr>
        </w:div>
        <w:div w:id="1455824987">
          <w:marLeft w:val="640"/>
          <w:marRight w:val="0"/>
          <w:marTop w:val="0"/>
          <w:marBottom w:val="0"/>
          <w:divBdr>
            <w:top w:val="none" w:sz="0" w:space="0" w:color="auto"/>
            <w:left w:val="none" w:sz="0" w:space="0" w:color="auto"/>
            <w:bottom w:val="none" w:sz="0" w:space="0" w:color="auto"/>
            <w:right w:val="none" w:sz="0" w:space="0" w:color="auto"/>
          </w:divBdr>
        </w:div>
        <w:div w:id="1600404760">
          <w:marLeft w:val="640"/>
          <w:marRight w:val="0"/>
          <w:marTop w:val="0"/>
          <w:marBottom w:val="0"/>
          <w:divBdr>
            <w:top w:val="none" w:sz="0" w:space="0" w:color="auto"/>
            <w:left w:val="none" w:sz="0" w:space="0" w:color="auto"/>
            <w:bottom w:val="none" w:sz="0" w:space="0" w:color="auto"/>
            <w:right w:val="none" w:sz="0" w:space="0" w:color="auto"/>
          </w:divBdr>
        </w:div>
        <w:div w:id="1668706686">
          <w:marLeft w:val="640"/>
          <w:marRight w:val="0"/>
          <w:marTop w:val="0"/>
          <w:marBottom w:val="0"/>
          <w:divBdr>
            <w:top w:val="none" w:sz="0" w:space="0" w:color="auto"/>
            <w:left w:val="none" w:sz="0" w:space="0" w:color="auto"/>
            <w:bottom w:val="none" w:sz="0" w:space="0" w:color="auto"/>
            <w:right w:val="none" w:sz="0" w:space="0" w:color="auto"/>
          </w:divBdr>
        </w:div>
        <w:div w:id="677972422">
          <w:marLeft w:val="640"/>
          <w:marRight w:val="0"/>
          <w:marTop w:val="0"/>
          <w:marBottom w:val="0"/>
          <w:divBdr>
            <w:top w:val="none" w:sz="0" w:space="0" w:color="auto"/>
            <w:left w:val="none" w:sz="0" w:space="0" w:color="auto"/>
            <w:bottom w:val="none" w:sz="0" w:space="0" w:color="auto"/>
            <w:right w:val="none" w:sz="0" w:space="0" w:color="auto"/>
          </w:divBdr>
        </w:div>
        <w:div w:id="139349361">
          <w:marLeft w:val="640"/>
          <w:marRight w:val="0"/>
          <w:marTop w:val="0"/>
          <w:marBottom w:val="0"/>
          <w:divBdr>
            <w:top w:val="none" w:sz="0" w:space="0" w:color="auto"/>
            <w:left w:val="none" w:sz="0" w:space="0" w:color="auto"/>
            <w:bottom w:val="none" w:sz="0" w:space="0" w:color="auto"/>
            <w:right w:val="none" w:sz="0" w:space="0" w:color="auto"/>
          </w:divBdr>
        </w:div>
        <w:div w:id="359162162">
          <w:marLeft w:val="640"/>
          <w:marRight w:val="0"/>
          <w:marTop w:val="0"/>
          <w:marBottom w:val="0"/>
          <w:divBdr>
            <w:top w:val="none" w:sz="0" w:space="0" w:color="auto"/>
            <w:left w:val="none" w:sz="0" w:space="0" w:color="auto"/>
            <w:bottom w:val="none" w:sz="0" w:space="0" w:color="auto"/>
            <w:right w:val="none" w:sz="0" w:space="0" w:color="auto"/>
          </w:divBdr>
        </w:div>
        <w:div w:id="1789156093">
          <w:marLeft w:val="640"/>
          <w:marRight w:val="0"/>
          <w:marTop w:val="0"/>
          <w:marBottom w:val="0"/>
          <w:divBdr>
            <w:top w:val="none" w:sz="0" w:space="0" w:color="auto"/>
            <w:left w:val="none" w:sz="0" w:space="0" w:color="auto"/>
            <w:bottom w:val="none" w:sz="0" w:space="0" w:color="auto"/>
            <w:right w:val="none" w:sz="0" w:space="0" w:color="auto"/>
          </w:divBdr>
        </w:div>
        <w:div w:id="827208255">
          <w:marLeft w:val="640"/>
          <w:marRight w:val="0"/>
          <w:marTop w:val="0"/>
          <w:marBottom w:val="0"/>
          <w:divBdr>
            <w:top w:val="none" w:sz="0" w:space="0" w:color="auto"/>
            <w:left w:val="none" w:sz="0" w:space="0" w:color="auto"/>
            <w:bottom w:val="none" w:sz="0" w:space="0" w:color="auto"/>
            <w:right w:val="none" w:sz="0" w:space="0" w:color="auto"/>
          </w:divBdr>
        </w:div>
        <w:div w:id="786241851">
          <w:marLeft w:val="640"/>
          <w:marRight w:val="0"/>
          <w:marTop w:val="0"/>
          <w:marBottom w:val="0"/>
          <w:divBdr>
            <w:top w:val="none" w:sz="0" w:space="0" w:color="auto"/>
            <w:left w:val="none" w:sz="0" w:space="0" w:color="auto"/>
            <w:bottom w:val="none" w:sz="0" w:space="0" w:color="auto"/>
            <w:right w:val="none" w:sz="0" w:space="0" w:color="auto"/>
          </w:divBdr>
        </w:div>
        <w:div w:id="1874343403">
          <w:marLeft w:val="640"/>
          <w:marRight w:val="0"/>
          <w:marTop w:val="0"/>
          <w:marBottom w:val="0"/>
          <w:divBdr>
            <w:top w:val="none" w:sz="0" w:space="0" w:color="auto"/>
            <w:left w:val="none" w:sz="0" w:space="0" w:color="auto"/>
            <w:bottom w:val="none" w:sz="0" w:space="0" w:color="auto"/>
            <w:right w:val="none" w:sz="0" w:space="0" w:color="auto"/>
          </w:divBdr>
        </w:div>
      </w:divsChild>
    </w:div>
    <w:div w:id="211844852">
      <w:bodyDiv w:val="1"/>
      <w:marLeft w:val="0"/>
      <w:marRight w:val="0"/>
      <w:marTop w:val="0"/>
      <w:marBottom w:val="0"/>
      <w:divBdr>
        <w:top w:val="none" w:sz="0" w:space="0" w:color="auto"/>
        <w:left w:val="none" w:sz="0" w:space="0" w:color="auto"/>
        <w:bottom w:val="none" w:sz="0" w:space="0" w:color="auto"/>
        <w:right w:val="none" w:sz="0" w:space="0" w:color="auto"/>
      </w:divBdr>
      <w:divsChild>
        <w:div w:id="338968511">
          <w:marLeft w:val="640"/>
          <w:marRight w:val="0"/>
          <w:marTop w:val="0"/>
          <w:marBottom w:val="0"/>
          <w:divBdr>
            <w:top w:val="none" w:sz="0" w:space="0" w:color="auto"/>
            <w:left w:val="none" w:sz="0" w:space="0" w:color="auto"/>
            <w:bottom w:val="none" w:sz="0" w:space="0" w:color="auto"/>
            <w:right w:val="none" w:sz="0" w:space="0" w:color="auto"/>
          </w:divBdr>
        </w:div>
        <w:div w:id="684017949">
          <w:marLeft w:val="640"/>
          <w:marRight w:val="0"/>
          <w:marTop w:val="0"/>
          <w:marBottom w:val="0"/>
          <w:divBdr>
            <w:top w:val="none" w:sz="0" w:space="0" w:color="auto"/>
            <w:left w:val="none" w:sz="0" w:space="0" w:color="auto"/>
            <w:bottom w:val="none" w:sz="0" w:space="0" w:color="auto"/>
            <w:right w:val="none" w:sz="0" w:space="0" w:color="auto"/>
          </w:divBdr>
        </w:div>
        <w:div w:id="1967346868">
          <w:marLeft w:val="640"/>
          <w:marRight w:val="0"/>
          <w:marTop w:val="0"/>
          <w:marBottom w:val="0"/>
          <w:divBdr>
            <w:top w:val="none" w:sz="0" w:space="0" w:color="auto"/>
            <w:left w:val="none" w:sz="0" w:space="0" w:color="auto"/>
            <w:bottom w:val="none" w:sz="0" w:space="0" w:color="auto"/>
            <w:right w:val="none" w:sz="0" w:space="0" w:color="auto"/>
          </w:divBdr>
        </w:div>
        <w:div w:id="394745753">
          <w:marLeft w:val="640"/>
          <w:marRight w:val="0"/>
          <w:marTop w:val="0"/>
          <w:marBottom w:val="0"/>
          <w:divBdr>
            <w:top w:val="none" w:sz="0" w:space="0" w:color="auto"/>
            <w:left w:val="none" w:sz="0" w:space="0" w:color="auto"/>
            <w:bottom w:val="none" w:sz="0" w:space="0" w:color="auto"/>
            <w:right w:val="none" w:sz="0" w:space="0" w:color="auto"/>
          </w:divBdr>
        </w:div>
        <w:div w:id="606498168">
          <w:marLeft w:val="640"/>
          <w:marRight w:val="0"/>
          <w:marTop w:val="0"/>
          <w:marBottom w:val="0"/>
          <w:divBdr>
            <w:top w:val="none" w:sz="0" w:space="0" w:color="auto"/>
            <w:left w:val="none" w:sz="0" w:space="0" w:color="auto"/>
            <w:bottom w:val="none" w:sz="0" w:space="0" w:color="auto"/>
            <w:right w:val="none" w:sz="0" w:space="0" w:color="auto"/>
          </w:divBdr>
        </w:div>
        <w:div w:id="937056615">
          <w:marLeft w:val="640"/>
          <w:marRight w:val="0"/>
          <w:marTop w:val="0"/>
          <w:marBottom w:val="0"/>
          <w:divBdr>
            <w:top w:val="none" w:sz="0" w:space="0" w:color="auto"/>
            <w:left w:val="none" w:sz="0" w:space="0" w:color="auto"/>
            <w:bottom w:val="none" w:sz="0" w:space="0" w:color="auto"/>
            <w:right w:val="none" w:sz="0" w:space="0" w:color="auto"/>
          </w:divBdr>
        </w:div>
        <w:div w:id="1576013836">
          <w:marLeft w:val="640"/>
          <w:marRight w:val="0"/>
          <w:marTop w:val="0"/>
          <w:marBottom w:val="0"/>
          <w:divBdr>
            <w:top w:val="none" w:sz="0" w:space="0" w:color="auto"/>
            <w:left w:val="none" w:sz="0" w:space="0" w:color="auto"/>
            <w:bottom w:val="none" w:sz="0" w:space="0" w:color="auto"/>
            <w:right w:val="none" w:sz="0" w:space="0" w:color="auto"/>
          </w:divBdr>
        </w:div>
        <w:div w:id="737938636">
          <w:marLeft w:val="640"/>
          <w:marRight w:val="0"/>
          <w:marTop w:val="0"/>
          <w:marBottom w:val="0"/>
          <w:divBdr>
            <w:top w:val="none" w:sz="0" w:space="0" w:color="auto"/>
            <w:left w:val="none" w:sz="0" w:space="0" w:color="auto"/>
            <w:bottom w:val="none" w:sz="0" w:space="0" w:color="auto"/>
            <w:right w:val="none" w:sz="0" w:space="0" w:color="auto"/>
          </w:divBdr>
        </w:div>
      </w:divsChild>
    </w:div>
    <w:div w:id="220218862">
      <w:bodyDiv w:val="1"/>
      <w:marLeft w:val="0"/>
      <w:marRight w:val="0"/>
      <w:marTop w:val="0"/>
      <w:marBottom w:val="0"/>
      <w:divBdr>
        <w:top w:val="none" w:sz="0" w:space="0" w:color="auto"/>
        <w:left w:val="none" w:sz="0" w:space="0" w:color="auto"/>
        <w:bottom w:val="none" w:sz="0" w:space="0" w:color="auto"/>
        <w:right w:val="none" w:sz="0" w:space="0" w:color="auto"/>
      </w:divBdr>
      <w:divsChild>
        <w:div w:id="390927503">
          <w:marLeft w:val="640"/>
          <w:marRight w:val="0"/>
          <w:marTop w:val="0"/>
          <w:marBottom w:val="0"/>
          <w:divBdr>
            <w:top w:val="none" w:sz="0" w:space="0" w:color="auto"/>
            <w:left w:val="none" w:sz="0" w:space="0" w:color="auto"/>
            <w:bottom w:val="none" w:sz="0" w:space="0" w:color="auto"/>
            <w:right w:val="none" w:sz="0" w:space="0" w:color="auto"/>
          </w:divBdr>
        </w:div>
        <w:div w:id="891967326">
          <w:marLeft w:val="640"/>
          <w:marRight w:val="0"/>
          <w:marTop w:val="0"/>
          <w:marBottom w:val="0"/>
          <w:divBdr>
            <w:top w:val="none" w:sz="0" w:space="0" w:color="auto"/>
            <w:left w:val="none" w:sz="0" w:space="0" w:color="auto"/>
            <w:bottom w:val="none" w:sz="0" w:space="0" w:color="auto"/>
            <w:right w:val="none" w:sz="0" w:space="0" w:color="auto"/>
          </w:divBdr>
        </w:div>
        <w:div w:id="1100834591">
          <w:marLeft w:val="640"/>
          <w:marRight w:val="0"/>
          <w:marTop w:val="0"/>
          <w:marBottom w:val="0"/>
          <w:divBdr>
            <w:top w:val="none" w:sz="0" w:space="0" w:color="auto"/>
            <w:left w:val="none" w:sz="0" w:space="0" w:color="auto"/>
            <w:bottom w:val="none" w:sz="0" w:space="0" w:color="auto"/>
            <w:right w:val="none" w:sz="0" w:space="0" w:color="auto"/>
          </w:divBdr>
        </w:div>
        <w:div w:id="893276014">
          <w:marLeft w:val="640"/>
          <w:marRight w:val="0"/>
          <w:marTop w:val="0"/>
          <w:marBottom w:val="0"/>
          <w:divBdr>
            <w:top w:val="none" w:sz="0" w:space="0" w:color="auto"/>
            <w:left w:val="none" w:sz="0" w:space="0" w:color="auto"/>
            <w:bottom w:val="none" w:sz="0" w:space="0" w:color="auto"/>
            <w:right w:val="none" w:sz="0" w:space="0" w:color="auto"/>
          </w:divBdr>
        </w:div>
        <w:div w:id="1270427418">
          <w:marLeft w:val="640"/>
          <w:marRight w:val="0"/>
          <w:marTop w:val="0"/>
          <w:marBottom w:val="0"/>
          <w:divBdr>
            <w:top w:val="none" w:sz="0" w:space="0" w:color="auto"/>
            <w:left w:val="none" w:sz="0" w:space="0" w:color="auto"/>
            <w:bottom w:val="none" w:sz="0" w:space="0" w:color="auto"/>
            <w:right w:val="none" w:sz="0" w:space="0" w:color="auto"/>
          </w:divBdr>
        </w:div>
        <w:div w:id="246118873">
          <w:marLeft w:val="640"/>
          <w:marRight w:val="0"/>
          <w:marTop w:val="0"/>
          <w:marBottom w:val="0"/>
          <w:divBdr>
            <w:top w:val="none" w:sz="0" w:space="0" w:color="auto"/>
            <w:left w:val="none" w:sz="0" w:space="0" w:color="auto"/>
            <w:bottom w:val="none" w:sz="0" w:space="0" w:color="auto"/>
            <w:right w:val="none" w:sz="0" w:space="0" w:color="auto"/>
          </w:divBdr>
        </w:div>
        <w:div w:id="583957764">
          <w:marLeft w:val="640"/>
          <w:marRight w:val="0"/>
          <w:marTop w:val="0"/>
          <w:marBottom w:val="0"/>
          <w:divBdr>
            <w:top w:val="none" w:sz="0" w:space="0" w:color="auto"/>
            <w:left w:val="none" w:sz="0" w:space="0" w:color="auto"/>
            <w:bottom w:val="none" w:sz="0" w:space="0" w:color="auto"/>
            <w:right w:val="none" w:sz="0" w:space="0" w:color="auto"/>
          </w:divBdr>
        </w:div>
        <w:div w:id="697969057">
          <w:marLeft w:val="640"/>
          <w:marRight w:val="0"/>
          <w:marTop w:val="0"/>
          <w:marBottom w:val="0"/>
          <w:divBdr>
            <w:top w:val="none" w:sz="0" w:space="0" w:color="auto"/>
            <w:left w:val="none" w:sz="0" w:space="0" w:color="auto"/>
            <w:bottom w:val="none" w:sz="0" w:space="0" w:color="auto"/>
            <w:right w:val="none" w:sz="0" w:space="0" w:color="auto"/>
          </w:divBdr>
        </w:div>
        <w:div w:id="132214151">
          <w:marLeft w:val="640"/>
          <w:marRight w:val="0"/>
          <w:marTop w:val="0"/>
          <w:marBottom w:val="0"/>
          <w:divBdr>
            <w:top w:val="none" w:sz="0" w:space="0" w:color="auto"/>
            <w:left w:val="none" w:sz="0" w:space="0" w:color="auto"/>
            <w:bottom w:val="none" w:sz="0" w:space="0" w:color="auto"/>
            <w:right w:val="none" w:sz="0" w:space="0" w:color="auto"/>
          </w:divBdr>
        </w:div>
        <w:div w:id="1856191378">
          <w:marLeft w:val="640"/>
          <w:marRight w:val="0"/>
          <w:marTop w:val="0"/>
          <w:marBottom w:val="0"/>
          <w:divBdr>
            <w:top w:val="none" w:sz="0" w:space="0" w:color="auto"/>
            <w:left w:val="none" w:sz="0" w:space="0" w:color="auto"/>
            <w:bottom w:val="none" w:sz="0" w:space="0" w:color="auto"/>
            <w:right w:val="none" w:sz="0" w:space="0" w:color="auto"/>
          </w:divBdr>
        </w:div>
        <w:div w:id="2067609034">
          <w:marLeft w:val="640"/>
          <w:marRight w:val="0"/>
          <w:marTop w:val="0"/>
          <w:marBottom w:val="0"/>
          <w:divBdr>
            <w:top w:val="none" w:sz="0" w:space="0" w:color="auto"/>
            <w:left w:val="none" w:sz="0" w:space="0" w:color="auto"/>
            <w:bottom w:val="none" w:sz="0" w:space="0" w:color="auto"/>
            <w:right w:val="none" w:sz="0" w:space="0" w:color="auto"/>
          </w:divBdr>
        </w:div>
        <w:div w:id="804080873">
          <w:marLeft w:val="640"/>
          <w:marRight w:val="0"/>
          <w:marTop w:val="0"/>
          <w:marBottom w:val="0"/>
          <w:divBdr>
            <w:top w:val="none" w:sz="0" w:space="0" w:color="auto"/>
            <w:left w:val="none" w:sz="0" w:space="0" w:color="auto"/>
            <w:bottom w:val="none" w:sz="0" w:space="0" w:color="auto"/>
            <w:right w:val="none" w:sz="0" w:space="0" w:color="auto"/>
          </w:divBdr>
        </w:div>
        <w:div w:id="543561568">
          <w:marLeft w:val="640"/>
          <w:marRight w:val="0"/>
          <w:marTop w:val="0"/>
          <w:marBottom w:val="0"/>
          <w:divBdr>
            <w:top w:val="none" w:sz="0" w:space="0" w:color="auto"/>
            <w:left w:val="none" w:sz="0" w:space="0" w:color="auto"/>
            <w:bottom w:val="none" w:sz="0" w:space="0" w:color="auto"/>
            <w:right w:val="none" w:sz="0" w:space="0" w:color="auto"/>
          </w:divBdr>
        </w:div>
        <w:div w:id="1187065234">
          <w:marLeft w:val="640"/>
          <w:marRight w:val="0"/>
          <w:marTop w:val="0"/>
          <w:marBottom w:val="0"/>
          <w:divBdr>
            <w:top w:val="none" w:sz="0" w:space="0" w:color="auto"/>
            <w:left w:val="none" w:sz="0" w:space="0" w:color="auto"/>
            <w:bottom w:val="none" w:sz="0" w:space="0" w:color="auto"/>
            <w:right w:val="none" w:sz="0" w:space="0" w:color="auto"/>
          </w:divBdr>
        </w:div>
        <w:div w:id="1366566104">
          <w:marLeft w:val="640"/>
          <w:marRight w:val="0"/>
          <w:marTop w:val="0"/>
          <w:marBottom w:val="0"/>
          <w:divBdr>
            <w:top w:val="none" w:sz="0" w:space="0" w:color="auto"/>
            <w:left w:val="none" w:sz="0" w:space="0" w:color="auto"/>
            <w:bottom w:val="none" w:sz="0" w:space="0" w:color="auto"/>
            <w:right w:val="none" w:sz="0" w:space="0" w:color="auto"/>
          </w:divBdr>
        </w:div>
        <w:div w:id="307707896">
          <w:marLeft w:val="640"/>
          <w:marRight w:val="0"/>
          <w:marTop w:val="0"/>
          <w:marBottom w:val="0"/>
          <w:divBdr>
            <w:top w:val="none" w:sz="0" w:space="0" w:color="auto"/>
            <w:left w:val="none" w:sz="0" w:space="0" w:color="auto"/>
            <w:bottom w:val="none" w:sz="0" w:space="0" w:color="auto"/>
            <w:right w:val="none" w:sz="0" w:space="0" w:color="auto"/>
          </w:divBdr>
        </w:div>
        <w:div w:id="645011823">
          <w:marLeft w:val="640"/>
          <w:marRight w:val="0"/>
          <w:marTop w:val="0"/>
          <w:marBottom w:val="0"/>
          <w:divBdr>
            <w:top w:val="none" w:sz="0" w:space="0" w:color="auto"/>
            <w:left w:val="none" w:sz="0" w:space="0" w:color="auto"/>
            <w:bottom w:val="none" w:sz="0" w:space="0" w:color="auto"/>
            <w:right w:val="none" w:sz="0" w:space="0" w:color="auto"/>
          </w:divBdr>
        </w:div>
        <w:div w:id="1354646109">
          <w:marLeft w:val="640"/>
          <w:marRight w:val="0"/>
          <w:marTop w:val="0"/>
          <w:marBottom w:val="0"/>
          <w:divBdr>
            <w:top w:val="none" w:sz="0" w:space="0" w:color="auto"/>
            <w:left w:val="none" w:sz="0" w:space="0" w:color="auto"/>
            <w:bottom w:val="none" w:sz="0" w:space="0" w:color="auto"/>
            <w:right w:val="none" w:sz="0" w:space="0" w:color="auto"/>
          </w:divBdr>
        </w:div>
      </w:divsChild>
    </w:div>
    <w:div w:id="230194970">
      <w:bodyDiv w:val="1"/>
      <w:marLeft w:val="0"/>
      <w:marRight w:val="0"/>
      <w:marTop w:val="0"/>
      <w:marBottom w:val="0"/>
      <w:divBdr>
        <w:top w:val="none" w:sz="0" w:space="0" w:color="auto"/>
        <w:left w:val="none" w:sz="0" w:space="0" w:color="auto"/>
        <w:bottom w:val="none" w:sz="0" w:space="0" w:color="auto"/>
        <w:right w:val="none" w:sz="0" w:space="0" w:color="auto"/>
      </w:divBdr>
      <w:divsChild>
        <w:div w:id="593167077">
          <w:marLeft w:val="640"/>
          <w:marRight w:val="0"/>
          <w:marTop w:val="0"/>
          <w:marBottom w:val="0"/>
          <w:divBdr>
            <w:top w:val="none" w:sz="0" w:space="0" w:color="auto"/>
            <w:left w:val="none" w:sz="0" w:space="0" w:color="auto"/>
            <w:bottom w:val="none" w:sz="0" w:space="0" w:color="auto"/>
            <w:right w:val="none" w:sz="0" w:space="0" w:color="auto"/>
          </w:divBdr>
        </w:div>
        <w:div w:id="90201955">
          <w:marLeft w:val="640"/>
          <w:marRight w:val="0"/>
          <w:marTop w:val="0"/>
          <w:marBottom w:val="0"/>
          <w:divBdr>
            <w:top w:val="none" w:sz="0" w:space="0" w:color="auto"/>
            <w:left w:val="none" w:sz="0" w:space="0" w:color="auto"/>
            <w:bottom w:val="none" w:sz="0" w:space="0" w:color="auto"/>
            <w:right w:val="none" w:sz="0" w:space="0" w:color="auto"/>
          </w:divBdr>
        </w:div>
        <w:div w:id="1879974880">
          <w:marLeft w:val="640"/>
          <w:marRight w:val="0"/>
          <w:marTop w:val="0"/>
          <w:marBottom w:val="0"/>
          <w:divBdr>
            <w:top w:val="none" w:sz="0" w:space="0" w:color="auto"/>
            <w:left w:val="none" w:sz="0" w:space="0" w:color="auto"/>
            <w:bottom w:val="none" w:sz="0" w:space="0" w:color="auto"/>
            <w:right w:val="none" w:sz="0" w:space="0" w:color="auto"/>
          </w:divBdr>
        </w:div>
        <w:div w:id="1410496385">
          <w:marLeft w:val="640"/>
          <w:marRight w:val="0"/>
          <w:marTop w:val="0"/>
          <w:marBottom w:val="0"/>
          <w:divBdr>
            <w:top w:val="none" w:sz="0" w:space="0" w:color="auto"/>
            <w:left w:val="none" w:sz="0" w:space="0" w:color="auto"/>
            <w:bottom w:val="none" w:sz="0" w:space="0" w:color="auto"/>
            <w:right w:val="none" w:sz="0" w:space="0" w:color="auto"/>
          </w:divBdr>
        </w:div>
        <w:div w:id="748696502">
          <w:marLeft w:val="640"/>
          <w:marRight w:val="0"/>
          <w:marTop w:val="0"/>
          <w:marBottom w:val="0"/>
          <w:divBdr>
            <w:top w:val="none" w:sz="0" w:space="0" w:color="auto"/>
            <w:left w:val="none" w:sz="0" w:space="0" w:color="auto"/>
            <w:bottom w:val="none" w:sz="0" w:space="0" w:color="auto"/>
            <w:right w:val="none" w:sz="0" w:space="0" w:color="auto"/>
          </w:divBdr>
        </w:div>
        <w:div w:id="1794863693">
          <w:marLeft w:val="640"/>
          <w:marRight w:val="0"/>
          <w:marTop w:val="0"/>
          <w:marBottom w:val="0"/>
          <w:divBdr>
            <w:top w:val="none" w:sz="0" w:space="0" w:color="auto"/>
            <w:left w:val="none" w:sz="0" w:space="0" w:color="auto"/>
            <w:bottom w:val="none" w:sz="0" w:space="0" w:color="auto"/>
            <w:right w:val="none" w:sz="0" w:space="0" w:color="auto"/>
          </w:divBdr>
        </w:div>
        <w:div w:id="573008790">
          <w:marLeft w:val="640"/>
          <w:marRight w:val="0"/>
          <w:marTop w:val="0"/>
          <w:marBottom w:val="0"/>
          <w:divBdr>
            <w:top w:val="none" w:sz="0" w:space="0" w:color="auto"/>
            <w:left w:val="none" w:sz="0" w:space="0" w:color="auto"/>
            <w:bottom w:val="none" w:sz="0" w:space="0" w:color="auto"/>
            <w:right w:val="none" w:sz="0" w:space="0" w:color="auto"/>
          </w:divBdr>
        </w:div>
        <w:div w:id="321201267">
          <w:marLeft w:val="640"/>
          <w:marRight w:val="0"/>
          <w:marTop w:val="0"/>
          <w:marBottom w:val="0"/>
          <w:divBdr>
            <w:top w:val="none" w:sz="0" w:space="0" w:color="auto"/>
            <w:left w:val="none" w:sz="0" w:space="0" w:color="auto"/>
            <w:bottom w:val="none" w:sz="0" w:space="0" w:color="auto"/>
            <w:right w:val="none" w:sz="0" w:space="0" w:color="auto"/>
          </w:divBdr>
        </w:div>
        <w:div w:id="1797210829">
          <w:marLeft w:val="640"/>
          <w:marRight w:val="0"/>
          <w:marTop w:val="0"/>
          <w:marBottom w:val="0"/>
          <w:divBdr>
            <w:top w:val="none" w:sz="0" w:space="0" w:color="auto"/>
            <w:left w:val="none" w:sz="0" w:space="0" w:color="auto"/>
            <w:bottom w:val="none" w:sz="0" w:space="0" w:color="auto"/>
            <w:right w:val="none" w:sz="0" w:space="0" w:color="auto"/>
          </w:divBdr>
        </w:div>
        <w:div w:id="1423841298">
          <w:marLeft w:val="640"/>
          <w:marRight w:val="0"/>
          <w:marTop w:val="0"/>
          <w:marBottom w:val="0"/>
          <w:divBdr>
            <w:top w:val="none" w:sz="0" w:space="0" w:color="auto"/>
            <w:left w:val="none" w:sz="0" w:space="0" w:color="auto"/>
            <w:bottom w:val="none" w:sz="0" w:space="0" w:color="auto"/>
            <w:right w:val="none" w:sz="0" w:space="0" w:color="auto"/>
          </w:divBdr>
        </w:div>
        <w:div w:id="2006592289">
          <w:marLeft w:val="640"/>
          <w:marRight w:val="0"/>
          <w:marTop w:val="0"/>
          <w:marBottom w:val="0"/>
          <w:divBdr>
            <w:top w:val="none" w:sz="0" w:space="0" w:color="auto"/>
            <w:left w:val="none" w:sz="0" w:space="0" w:color="auto"/>
            <w:bottom w:val="none" w:sz="0" w:space="0" w:color="auto"/>
            <w:right w:val="none" w:sz="0" w:space="0" w:color="auto"/>
          </w:divBdr>
        </w:div>
        <w:div w:id="398869669">
          <w:marLeft w:val="640"/>
          <w:marRight w:val="0"/>
          <w:marTop w:val="0"/>
          <w:marBottom w:val="0"/>
          <w:divBdr>
            <w:top w:val="none" w:sz="0" w:space="0" w:color="auto"/>
            <w:left w:val="none" w:sz="0" w:space="0" w:color="auto"/>
            <w:bottom w:val="none" w:sz="0" w:space="0" w:color="auto"/>
            <w:right w:val="none" w:sz="0" w:space="0" w:color="auto"/>
          </w:divBdr>
        </w:div>
        <w:div w:id="322634128">
          <w:marLeft w:val="640"/>
          <w:marRight w:val="0"/>
          <w:marTop w:val="0"/>
          <w:marBottom w:val="0"/>
          <w:divBdr>
            <w:top w:val="none" w:sz="0" w:space="0" w:color="auto"/>
            <w:left w:val="none" w:sz="0" w:space="0" w:color="auto"/>
            <w:bottom w:val="none" w:sz="0" w:space="0" w:color="auto"/>
            <w:right w:val="none" w:sz="0" w:space="0" w:color="auto"/>
          </w:divBdr>
        </w:div>
        <w:div w:id="2017616147">
          <w:marLeft w:val="640"/>
          <w:marRight w:val="0"/>
          <w:marTop w:val="0"/>
          <w:marBottom w:val="0"/>
          <w:divBdr>
            <w:top w:val="none" w:sz="0" w:space="0" w:color="auto"/>
            <w:left w:val="none" w:sz="0" w:space="0" w:color="auto"/>
            <w:bottom w:val="none" w:sz="0" w:space="0" w:color="auto"/>
            <w:right w:val="none" w:sz="0" w:space="0" w:color="auto"/>
          </w:divBdr>
        </w:div>
        <w:div w:id="968825938">
          <w:marLeft w:val="640"/>
          <w:marRight w:val="0"/>
          <w:marTop w:val="0"/>
          <w:marBottom w:val="0"/>
          <w:divBdr>
            <w:top w:val="none" w:sz="0" w:space="0" w:color="auto"/>
            <w:left w:val="none" w:sz="0" w:space="0" w:color="auto"/>
            <w:bottom w:val="none" w:sz="0" w:space="0" w:color="auto"/>
            <w:right w:val="none" w:sz="0" w:space="0" w:color="auto"/>
          </w:divBdr>
        </w:div>
        <w:div w:id="364915522">
          <w:marLeft w:val="640"/>
          <w:marRight w:val="0"/>
          <w:marTop w:val="0"/>
          <w:marBottom w:val="0"/>
          <w:divBdr>
            <w:top w:val="none" w:sz="0" w:space="0" w:color="auto"/>
            <w:left w:val="none" w:sz="0" w:space="0" w:color="auto"/>
            <w:bottom w:val="none" w:sz="0" w:space="0" w:color="auto"/>
            <w:right w:val="none" w:sz="0" w:space="0" w:color="auto"/>
          </w:divBdr>
        </w:div>
        <w:div w:id="292442150">
          <w:marLeft w:val="640"/>
          <w:marRight w:val="0"/>
          <w:marTop w:val="0"/>
          <w:marBottom w:val="0"/>
          <w:divBdr>
            <w:top w:val="none" w:sz="0" w:space="0" w:color="auto"/>
            <w:left w:val="none" w:sz="0" w:space="0" w:color="auto"/>
            <w:bottom w:val="none" w:sz="0" w:space="0" w:color="auto"/>
            <w:right w:val="none" w:sz="0" w:space="0" w:color="auto"/>
          </w:divBdr>
        </w:div>
        <w:div w:id="1333683802">
          <w:marLeft w:val="640"/>
          <w:marRight w:val="0"/>
          <w:marTop w:val="0"/>
          <w:marBottom w:val="0"/>
          <w:divBdr>
            <w:top w:val="none" w:sz="0" w:space="0" w:color="auto"/>
            <w:left w:val="none" w:sz="0" w:space="0" w:color="auto"/>
            <w:bottom w:val="none" w:sz="0" w:space="0" w:color="auto"/>
            <w:right w:val="none" w:sz="0" w:space="0" w:color="auto"/>
          </w:divBdr>
        </w:div>
        <w:div w:id="1141382417">
          <w:marLeft w:val="640"/>
          <w:marRight w:val="0"/>
          <w:marTop w:val="0"/>
          <w:marBottom w:val="0"/>
          <w:divBdr>
            <w:top w:val="none" w:sz="0" w:space="0" w:color="auto"/>
            <w:left w:val="none" w:sz="0" w:space="0" w:color="auto"/>
            <w:bottom w:val="none" w:sz="0" w:space="0" w:color="auto"/>
            <w:right w:val="none" w:sz="0" w:space="0" w:color="auto"/>
          </w:divBdr>
        </w:div>
        <w:div w:id="488325315">
          <w:marLeft w:val="640"/>
          <w:marRight w:val="0"/>
          <w:marTop w:val="0"/>
          <w:marBottom w:val="0"/>
          <w:divBdr>
            <w:top w:val="none" w:sz="0" w:space="0" w:color="auto"/>
            <w:left w:val="none" w:sz="0" w:space="0" w:color="auto"/>
            <w:bottom w:val="none" w:sz="0" w:space="0" w:color="auto"/>
            <w:right w:val="none" w:sz="0" w:space="0" w:color="auto"/>
          </w:divBdr>
        </w:div>
        <w:div w:id="397679842">
          <w:marLeft w:val="640"/>
          <w:marRight w:val="0"/>
          <w:marTop w:val="0"/>
          <w:marBottom w:val="0"/>
          <w:divBdr>
            <w:top w:val="none" w:sz="0" w:space="0" w:color="auto"/>
            <w:left w:val="none" w:sz="0" w:space="0" w:color="auto"/>
            <w:bottom w:val="none" w:sz="0" w:space="0" w:color="auto"/>
            <w:right w:val="none" w:sz="0" w:space="0" w:color="auto"/>
          </w:divBdr>
        </w:div>
        <w:div w:id="138765569">
          <w:marLeft w:val="640"/>
          <w:marRight w:val="0"/>
          <w:marTop w:val="0"/>
          <w:marBottom w:val="0"/>
          <w:divBdr>
            <w:top w:val="none" w:sz="0" w:space="0" w:color="auto"/>
            <w:left w:val="none" w:sz="0" w:space="0" w:color="auto"/>
            <w:bottom w:val="none" w:sz="0" w:space="0" w:color="auto"/>
            <w:right w:val="none" w:sz="0" w:space="0" w:color="auto"/>
          </w:divBdr>
        </w:div>
        <w:div w:id="2004701480">
          <w:marLeft w:val="640"/>
          <w:marRight w:val="0"/>
          <w:marTop w:val="0"/>
          <w:marBottom w:val="0"/>
          <w:divBdr>
            <w:top w:val="none" w:sz="0" w:space="0" w:color="auto"/>
            <w:left w:val="none" w:sz="0" w:space="0" w:color="auto"/>
            <w:bottom w:val="none" w:sz="0" w:space="0" w:color="auto"/>
            <w:right w:val="none" w:sz="0" w:space="0" w:color="auto"/>
          </w:divBdr>
        </w:div>
        <w:div w:id="386615510">
          <w:marLeft w:val="640"/>
          <w:marRight w:val="0"/>
          <w:marTop w:val="0"/>
          <w:marBottom w:val="0"/>
          <w:divBdr>
            <w:top w:val="none" w:sz="0" w:space="0" w:color="auto"/>
            <w:left w:val="none" w:sz="0" w:space="0" w:color="auto"/>
            <w:bottom w:val="none" w:sz="0" w:space="0" w:color="auto"/>
            <w:right w:val="none" w:sz="0" w:space="0" w:color="auto"/>
          </w:divBdr>
        </w:div>
        <w:div w:id="1263951835">
          <w:marLeft w:val="640"/>
          <w:marRight w:val="0"/>
          <w:marTop w:val="0"/>
          <w:marBottom w:val="0"/>
          <w:divBdr>
            <w:top w:val="none" w:sz="0" w:space="0" w:color="auto"/>
            <w:left w:val="none" w:sz="0" w:space="0" w:color="auto"/>
            <w:bottom w:val="none" w:sz="0" w:space="0" w:color="auto"/>
            <w:right w:val="none" w:sz="0" w:space="0" w:color="auto"/>
          </w:divBdr>
        </w:div>
        <w:div w:id="1835485461">
          <w:marLeft w:val="640"/>
          <w:marRight w:val="0"/>
          <w:marTop w:val="0"/>
          <w:marBottom w:val="0"/>
          <w:divBdr>
            <w:top w:val="none" w:sz="0" w:space="0" w:color="auto"/>
            <w:left w:val="none" w:sz="0" w:space="0" w:color="auto"/>
            <w:bottom w:val="none" w:sz="0" w:space="0" w:color="auto"/>
            <w:right w:val="none" w:sz="0" w:space="0" w:color="auto"/>
          </w:divBdr>
        </w:div>
        <w:div w:id="1238444370">
          <w:marLeft w:val="640"/>
          <w:marRight w:val="0"/>
          <w:marTop w:val="0"/>
          <w:marBottom w:val="0"/>
          <w:divBdr>
            <w:top w:val="none" w:sz="0" w:space="0" w:color="auto"/>
            <w:left w:val="none" w:sz="0" w:space="0" w:color="auto"/>
            <w:bottom w:val="none" w:sz="0" w:space="0" w:color="auto"/>
            <w:right w:val="none" w:sz="0" w:space="0" w:color="auto"/>
          </w:divBdr>
        </w:div>
        <w:div w:id="1267035938">
          <w:marLeft w:val="640"/>
          <w:marRight w:val="0"/>
          <w:marTop w:val="0"/>
          <w:marBottom w:val="0"/>
          <w:divBdr>
            <w:top w:val="none" w:sz="0" w:space="0" w:color="auto"/>
            <w:left w:val="none" w:sz="0" w:space="0" w:color="auto"/>
            <w:bottom w:val="none" w:sz="0" w:space="0" w:color="auto"/>
            <w:right w:val="none" w:sz="0" w:space="0" w:color="auto"/>
          </w:divBdr>
        </w:div>
      </w:divsChild>
    </w:div>
    <w:div w:id="246185044">
      <w:bodyDiv w:val="1"/>
      <w:marLeft w:val="0"/>
      <w:marRight w:val="0"/>
      <w:marTop w:val="0"/>
      <w:marBottom w:val="0"/>
      <w:divBdr>
        <w:top w:val="none" w:sz="0" w:space="0" w:color="auto"/>
        <w:left w:val="none" w:sz="0" w:space="0" w:color="auto"/>
        <w:bottom w:val="none" w:sz="0" w:space="0" w:color="auto"/>
        <w:right w:val="none" w:sz="0" w:space="0" w:color="auto"/>
      </w:divBdr>
      <w:divsChild>
        <w:div w:id="668824901">
          <w:marLeft w:val="640"/>
          <w:marRight w:val="0"/>
          <w:marTop w:val="0"/>
          <w:marBottom w:val="0"/>
          <w:divBdr>
            <w:top w:val="none" w:sz="0" w:space="0" w:color="auto"/>
            <w:left w:val="none" w:sz="0" w:space="0" w:color="auto"/>
            <w:bottom w:val="none" w:sz="0" w:space="0" w:color="auto"/>
            <w:right w:val="none" w:sz="0" w:space="0" w:color="auto"/>
          </w:divBdr>
        </w:div>
        <w:div w:id="2050914775">
          <w:marLeft w:val="640"/>
          <w:marRight w:val="0"/>
          <w:marTop w:val="0"/>
          <w:marBottom w:val="0"/>
          <w:divBdr>
            <w:top w:val="none" w:sz="0" w:space="0" w:color="auto"/>
            <w:left w:val="none" w:sz="0" w:space="0" w:color="auto"/>
            <w:bottom w:val="none" w:sz="0" w:space="0" w:color="auto"/>
            <w:right w:val="none" w:sz="0" w:space="0" w:color="auto"/>
          </w:divBdr>
        </w:div>
        <w:div w:id="1317607216">
          <w:marLeft w:val="640"/>
          <w:marRight w:val="0"/>
          <w:marTop w:val="0"/>
          <w:marBottom w:val="0"/>
          <w:divBdr>
            <w:top w:val="none" w:sz="0" w:space="0" w:color="auto"/>
            <w:left w:val="none" w:sz="0" w:space="0" w:color="auto"/>
            <w:bottom w:val="none" w:sz="0" w:space="0" w:color="auto"/>
            <w:right w:val="none" w:sz="0" w:space="0" w:color="auto"/>
          </w:divBdr>
        </w:div>
        <w:div w:id="306326712">
          <w:marLeft w:val="640"/>
          <w:marRight w:val="0"/>
          <w:marTop w:val="0"/>
          <w:marBottom w:val="0"/>
          <w:divBdr>
            <w:top w:val="none" w:sz="0" w:space="0" w:color="auto"/>
            <w:left w:val="none" w:sz="0" w:space="0" w:color="auto"/>
            <w:bottom w:val="none" w:sz="0" w:space="0" w:color="auto"/>
            <w:right w:val="none" w:sz="0" w:space="0" w:color="auto"/>
          </w:divBdr>
        </w:div>
        <w:div w:id="488328540">
          <w:marLeft w:val="640"/>
          <w:marRight w:val="0"/>
          <w:marTop w:val="0"/>
          <w:marBottom w:val="0"/>
          <w:divBdr>
            <w:top w:val="none" w:sz="0" w:space="0" w:color="auto"/>
            <w:left w:val="none" w:sz="0" w:space="0" w:color="auto"/>
            <w:bottom w:val="none" w:sz="0" w:space="0" w:color="auto"/>
            <w:right w:val="none" w:sz="0" w:space="0" w:color="auto"/>
          </w:divBdr>
        </w:div>
        <w:div w:id="1451895792">
          <w:marLeft w:val="640"/>
          <w:marRight w:val="0"/>
          <w:marTop w:val="0"/>
          <w:marBottom w:val="0"/>
          <w:divBdr>
            <w:top w:val="none" w:sz="0" w:space="0" w:color="auto"/>
            <w:left w:val="none" w:sz="0" w:space="0" w:color="auto"/>
            <w:bottom w:val="none" w:sz="0" w:space="0" w:color="auto"/>
            <w:right w:val="none" w:sz="0" w:space="0" w:color="auto"/>
          </w:divBdr>
        </w:div>
        <w:div w:id="810563743">
          <w:marLeft w:val="640"/>
          <w:marRight w:val="0"/>
          <w:marTop w:val="0"/>
          <w:marBottom w:val="0"/>
          <w:divBdr>
            <w:top w:val="none" w:sz="0" w:space="0" w:color="auto"/>
            <w:left w:val="none" w:sz="0" w:space="0" w:color="auto"/>
            <w:bottom w:val="none" w:sz="0" w:space="0" w:color="auto"/>
            <w:right w:val="none" w:sz="0" w:space="0" w:color="auto"/>
          </w:divBdr>
        </w:div>
        <w:div w:id="941110924">
          <w:marLeft w:val="640"/>
          <w:marRight w:val="0"/>
          <w:marTop w:val="0"/>
          <w:marBottom w:val="0"/>
          <w:divBdr>
            <w:top w:val="none" w:sz="0" w:space="0" w:color="auto"/>
            <w:left w:val="none" w:sz="0" w:space="0" w:color="auto"/>
            <w:bottom w:val="none" w:sz="0" w:space="0" w:color="auto"/>
            <w:right w:val="none" w:sz="0" w:space="0" w:color="auto"/>
          </w:divBdr>
        </w:div>
        <w:div w:id="943999931">
          <w:marLeft w:val="640"/>
          <w:marRight w:val="0"/>
          <w:marTop w:val="0"/>
          <w:marBottom w:val="0"/>
          <w:divBdr>
            <w:top w:val="none" w:sz="0" w:space="0" w:color="auto"/>
            <w:left w:val="none" w:sz="0" w:space="0" w:color="auto"/>
            <w:bottom w:val="none" w:sz="0" w:space="0" w:color="auto"/>
            <w:right w:val="none" w:sz="0" w:space="0" w:color="auto"/>
          </w:divBdr>
        </w:div>
        <w:div w:id="1581022318">
          <w:marLeft w:val="640"/>
          <w:marRight w:val="0"/>
          <w:marTop w:val="0"/>
          <w:marBottom w:val="0"/>
          <w:divBdr>
            <w:top w:val="none" w:sz="0" w:space="0" w:color="auto"/>
            <w:left w:val="none" w:sz="0" w:space="0" w:color="auto"/>
            <w:bottom w:val="none" w:sz="0" w:space="0" w:color="auto"/>
            <w:right w:val="none" w:sz="0" w:space="0" w:color="auto"/>
          </w:divBdr>
        </w:div>
        <w:div w:id="885412159">
          <w:marLeft w:val="640"/>
          <w:marRight w:val="0"/>
          <w:marTop w:val="0"/>
          <w:marBottom w:val="0"/>
          <w:divBdr>
            <w:top w:val="none" w:sz="0" w:space="0" w:color="auto"/>
            <w:left w:val="none" w:sz="0" w:space="0" w:color="auto"/>
            <w:bottom w:val="none" w:sz="0" w:space="0" w:color="auto"/>
            <w:right w:val="none" w:sz="0" w:space="0" w:color="auto"/>
          </w:divBdr>
        </w:div>
        <w:div w:id="1974629672">
          <w:marLeft w:val="640"/>
          <w:marRight w:val="0"/>
          <w:marTop w:val="0"/>
          <w:marBottom w:val="0"/>
          <w:divBdr>
            <w:top w:val="none" w:sz="0" w:space="0" w:color="auto"/>
            <w:left w:val="none" w:sz="0" w:space="0" w:color="auto"/>
            <w:bottom w:val="none" w:sz="0" w:space="0" w:color="auto"/>
            <w:right w:val="none" w:sz="0" w:space="0" w:color="auto"/>
          </w:divBdr>
        </w:div>
        <w:div w:id="487480797">
          <w:marLeft w:val="640"/>
          <w:marRight w:val="0"/>
          <w:marTop w:val="0"/>
          <w:marBottom w:val="0"/>
          <w:divBdr>
            <w:top w:val="none" w:sz="0" w:space="0" w:color="auto"/>
            <w:left w:val="none" w:sz="0" w:space="0" w:color="auto"/>
            <w:bottom w:val="none" w:sz="0" w:space="0" w:color="auto"/>
            <w:right w:val="none" w:sz="0" w:space="0" w:color="auto"/>
          </w:divBdr>
        </w:div>
        <w:div w:id="94398744">
          <w:marLeft w:val="640"/>
          <w:marRight w:val="0"/>
          <w:marTop w:val="0"/>
          <w:marBottom w:val="0"/>
          <w:divBdr>
            <w:top w:val="none" w:sz="0" w:space="0" w:color="auto"/>
            <w:left w:val="none" w:sz="0" w:space="0" w:color="auto"/>
            <w:bottom w:val="none" w:sz="0" w:space="0" w:color="auto"/>
            <w:right w:val="none" w:sz="0" w:space="0" w:color="auto"/>
          </w:divBdr>
        </w:div>
        <w:div w:id="2015958668">
          <w:marLeft w:val="640"/>
          <w:marRight w:val="0"/>
          <w:marTop w:val="0"/>
          <w:marBottom w:val="0"/>
          <w:divBdr>
            <w:top w:val="none" w:sz="0" w:space="0" w:color="auto"/>
            <w:left w:val="none" w:sz="0" w:space="0" w:color="auto"/>
            <w:bottom w:val="none" w:sz="0" w:space="0" w:color="auto"/>
            <w:right w:val="none" w:sz="0" w:space="0" w:color="auto"/>
          </w:divBdr>
        </w:div>
        <w:div w:id="381052495">
          <w:marLeft w:val="640"/>
          <w:marRight w:val="0"/>
          <w:marTop w:val="0"/>
          <w:marBottom w:val="0"/>
          <w:divBdr>
            <w:top w:val="none" w:sz="0" w:space="0" w:color="auto"/>
            <w:left w:val="none" w:sz="0" w:space="0" w:color="auto"/>
            <w:bottom w:val="none" w:sz="0" w:space="0" w:color="auto"/>
            <w:right w:val="none" w:sz="0" w:space="0" w:color="auto"/>
          </w:divBdr>
        </w:div>
        <w:div w:id="480315126">
          <w:marLeft w:val="640"/>
          <w:marRight w:val="0"/>
          <w:marTop w:val="0"/>
          <w:marBottom w:val="0"/>
          <w:divBdr>
            <w:top w:val="none" w:sz="0" w:space="0" w:color="auto"/>
            <w:left w:val="none" w:sz="0" w:space="0" w:color="auto"/>
            <w:bottom w:val="none" w:sz="0" w:space="0" w:color="auto"/>
            <w:right w:val="none" w:sz="0" w:space="0" w:color="auto"/>
          </w:divBdr>
        </w:div>
        <w:div w:id="429471459">
          <w:marLeft w:val="640"/>
          <w:marRight w:val="0"/>
          <w:marTop w:val="0"/>
          <w:marBottom w:val="0"/>
          <w:divBdr>
            <w:top w:val="none" w:sz="0" w:space="0" w:color="auto"/>
            <w:left w:val="none" w:sz="0" w:space="0" w:color="auto"/>
            <w:bottom w:val="none" w:sz="0" w:space="0" w:color="auto"/>
            <w:right w:val="none" w:sz="0" w:space="0" w:color="auto"/>
          </w:divBdr>
        </w:div>
        <w:div w:id="834685168">
          <w:marLeft w:val="640"/>
          <w:marRight w:val="0"/>
          <w:marTop w:val="0"/>
          <w:marBottom w:val="0"/>
          <w:divBdr>
            <w:top w:val="none" w:sz="0" w:space="0" w:color="auto"/>
            <w:left w:val="none" w:sz="0" w:space="0" w:color="auto"/>
            <w:bottom w:val="none" w:sz="0" w:space="0" w:color="auto"/>
            <w:right w:val="none" w:sz="0" w:space="0" w:color="auto"/>
          </w:divBdr>
        </w:div>
        <w:div w:id="1195733832">
          <w:marLeft w:val="640"/>
          <w:marRight w:val="0"/>
          <w:marTop w:val="0"/>
          <w:marBottom w:val="0"/>
          <w:divBdr>
            <w:top w:val="none" w:sz="0" w:space="0" w:color="auto"/>
            <w:left w:val="none" w:sz="0" w:space="0" w:color="auto"/>
            <w:bottom w:val="none" w:sz="0" w:space="0" w:color="auto"/>
            <w:right w:val="none" w:sz="0" w:space="0" w:color="auto"/>
          </w:divBdr>
        </w:div>
        <w:div w:id="906113467">
          <w:marLeft w:val="640"/>
          <w:marRight w:val="0"/>
          <w:marTop w:val="0"/>
          <w:marBottom w:val="0"/>
          <w:divBdr>
            <w:top w:val="none" w:sz="0" w:space="0" w:color="auto"/>
            <w:left w:val="none" w:sz="0" w:space="0" w:color="auto"/>
            <w:bottom w:val="none" w:sz="0" w:space="0" w:color="auto"/>
            <w:right w:val="none" w:sz="0" w:space="0" w:color="auto"/>
          </w:divBdr>
        </w:div>
        <w:div w:id="1757284885">
          <w:marLeft w:val="640"/>
          <w:marRight w:val="0"/>
          <w:marTop w:val="0"/>
          <w:marBottom w:val="0"/>
          <w:divBdr>
            <w:top w:val="none" w:sz="0" w:space="0" w:color="auto"/>
            <w:left w:val="none" w:sz="0" w:space="0" w:color="auto"/>
            <w:bottom w:val="none" w:sz="0" w:space="0" w:color="auto"/>
            <w:right w:val="none" w:sz="0" w:space="0" w:color="auto"/>
          </w:divBdr>
        </w:div>
        <w:div w:id="1464811672">
          <w:marLeft w:val="640"/>
          <w:marRight w:val="0"/>
          <w:marTop w:val="0"/>
          <w:marBottom w:val="0"/>
          <w:divBdr>
            <w:top w:val="none" w:sz="0" w:space="0" w:color="auto"/>
            <w:left w:val="none" w:sz="0" w:space="0" w:color="auto"/>
            <w:bottom w:val="none" w:sz="0" w:space="0" w:color="auto"/>
            <w:right w:val="none" w:sz="0" w:space="0" w:color="auto"/>
          </w:divBdr>
        </w:div>
        <w:div w:id="753665782">
          <w:marLeft w:val="640"/>
          <w:marRight w:val="0"/>
          <w:marTop w:val="0"/>
          <w:marBottom w:val="0"/>
          <w:divBdr>
            <w:top w:val="none" w:sz="0" w:space="0" w:color="auto"/>
            <w:left w:val="none" w:sz="0" w:space="0" w:color="auto"/>
            <w:bottom w:val="none" w:sz="0" w:space="0" w:color="auto"/>
            <w:right w:val="none" w:sz="0" w:space="0" w:color="auto"/>
          </w:divBdr>
        </w:div>
      </w:divsChild>
    </w:div>
    <w:div w:id="259066593">
      <w:bodyDiv w:val="1"/>
      <w:marLeft w:val="0"/>
      <w:marRight w:val="0"/>
      <w:marTop w:val="0"/>
      <w:marBottom w:val="0"/>
      <w:divBdr>
        <w:top w:val="none" w:sz="0" w:space="0" w:color="auto"/>
        <w:left w:val="none" w:sz="0" w:space="0" w:color="auto"/>
        <w:bottom w:val="none" w:sz="0" w:space="0" w:color="auto"/>
        <w:right w:val="none" w:sz="0" w:space="0" w:color="auto"/>
      </w:divBdr>
      <w:divsChild>
        <w:div w:id="733696082">
          <w:marLeft w:val="640"/>
          <w:marRight w:val="0"/>
          <w:marTop w:val="0"/>
          <w:marBottom w:val="0"/>
          <w:divBdr>
            <w:top w:val="none" w:sz="0" w:space="0" w:color="auto"/>
            <w:left w:val="none" w:sz="0" w:space="0" w:color="auto"/>
            <w:bottom w:val="none" w:sz="0" w:space="0" w:color="auto"/>
            <w:right w:val="none" w:sz="0" w:space="0" w:color="auto"/>
          </w:divBdr>
        </w:div>
        <w:div w:id="106975439">
          <w:marLeft w:val="640"/>
          <w:marRight w:val="0"/>
          <w:marTop w:val="0"/>
          <w:marBottom w:val="0"/>
          <w:divBdr>
            <w:top w:val="none" w:sz="0" w:space="0" w:color="auto"/>
            <w:left w:val="none" w:sz="0" w:space="0" w:color="auto"/>
            <w:bottom w:val="none" w:sz="0" w:space="0" w:color="auto"/>
            <w:right w:val="none" w:sz="0" w:space="0" w:color="auto"/>
          </w:divBdr>
        </w:div>
        <w:div w:id="703602555">
          <w:marLeft w:val="640"/>
          <w:marRight w:val="0"/>
          <w:marTop w:val="0"/>
          <w:marBottom w:val="0"/>
          <w:divBdr>
            <w:top w:val="none" w:sz="0" w:space="0" w:color="auto"/>
            <w:left w:val="none" w:sz="0" w:space="0" w:color="auto"/>
            <w:bottom w:val="none" w:sz="0" w:space="0" w:color="auto"/>
            <w:right w:val="none" w:sz="0" w:space="0" w:color="auto"/>
          </w:divBdr>
        </w:div>
        <w:div w:id="1052997659">
          <w:marLeft w:val="640"/>
          <w:marRight w:val="0"/>
          <w:marTop w:val="0"/>
          <w:marBottom w:val="0"/>
          <w:divBdr>
            <w:top w:val="none" w:sz="0" w:space="0" w:color="auto"/>
            <w:left w:val="none" w:sz="0" w:space="0" w:color="auto"/>
            <w:bottom w:val="none" w:sz="0" w:space="0" w:color="auto"/>
            <w:right w:val="none" w:sz="0" w:space="0" w:color="auto"/>
          </w:divBdr>
        </w:div>
        <w:div w:id="1385173606">
          <w:marLeft w:val="640"/>
          <w:marRight w:val="0"/>
          <w:marTop w:val="0"/>
          <w:marBottom w:val="0"/>
          <w:divBdr>
            <w:top w:val="none" w:sz="0" w:space="0" w:color="auto"/>
            <w:left w:val="none" w:sz="0" w:space="0" w:color="auto"/>
            <w:bottom w:val="none" w:sz="0" w:space="0" w:color="auto"/>
            <w:right w:val="none" w:sz="0" w:space="0" w:color="auto"/>
          </w:divBdr>
        </w:div>
        <w:div w:id="1648438246">
          <w:marLeft w:val="640"/>
          <w:marRight w:val="0"/>
          <w:marTop w:val="0"/>
          <w:marBottom w:val="0"/>
          <w:divBdr>
            <w:top w:val="none" w:sz="0" w:space="0" w:color="auto"/>
            <w:left w:val="none" w:sz="0" w:space="0" w:color="auto"/>
            <w:bottom w:val="none" w:sz="0" w:space="0" w:color="auto"/>
            <w:right w:val="none" w:sz="0" w:space="0" w:color="auto"/>
          </w:divBdr>
        </w:div>
        <w:div w:id="563611531">
          <w:marLeft w:val="640"/>
          <w:marRight w:val="0"/>
          <w:marTop w:val="0"/>
          <w:marBottom w:val="0"/>
          <w:divBdr>
            <w:top w:val="none" w:sz="0" w:space="0" w:color="auto"/>
            <w:left w:val="none" w:sz="0" w:space="0" w:color="auto"/>
            <w:bottom w:val="none" w:sz="0" w:space="0" w:color="auto"/>
            <w:right w:val="none" w:sz="0" w:space="0" w:color="auto"/>
          </w:divBdr>
        </w:div>
        <w:div w:id="1593052872">
          <w:marLeft w:val="640"/>
          <w:marRight w:val="0"/>
          <w:marTop w:val="0"/>
          <w:marBottom w:val="0"/>
          <w:divBdr>
            <w:top w:val="none" w:sz="0" w:space="0" w:color="auto"/>
            <w:left w:val="none" w:sz="0" w:space="0" w:color="auto"/>
            <w:bottom w:val="none" w:sz="0" w:space="0" w:color="auto"/>
            <w:right w:val="none" w:sz="0" w:space="0" w:color="auto"/>
          </w:divBdr>
        </w:div>
        <w:div w:id="487523269">
          <w:marLeft w:val="640"/>
          <w:marRight w:val="0"/>
          <w:marTop w:val="0"/>
          <w:marBottom w:val="0"/>
          <w:divBdr>
            <w:top w:val="none" w:sz="0" w:space="0" w:color="auto"/>
            <w:left w:val="none" w:sz="0" w:space="0" w:color="auto"/>
            <w:bottom w:val="none" w:sz="0" w:space="0" w:color="auto"/>
            <w:right w:val="none" w:sz="0" w:space="0" w:color="auto"/>
          </w:divBdr>
        </w:div>
        <w:div w:id="327447011">
          <w:marLeft w:val="640"/>
          <w:marRight w:val="0"/>
          <w:marTop w:val="0"/>
          <w:marBottom w:val="0"/>
          <w:divBdr>
            <w:top w:val="none" w:sz="0" w:space="0" w:color="auto"/>
            <w:left w:val="none" w:sz="0" w:space="0" w:color="auto"/>
            <w:bottom w:val="none" w:sz="0" w:space="0" w:color="auto"/>
            <w:right w:val="none" w:sz="0" w:space="0" w:color="auto"/>
          </w:divBdr>
        </w:div>
        <w:div w:id="967080712">
          <w:marLeft w:val="640"/>
          <w:marRight w:val="0"/>
          <w:marTop w:val="0"/>
          <w:marBottom w:val="0"/>
          <w:divBdr>
            <w:top w:val="none" w:sz="0" w:space="0" w:color="auto"/>
            <w:left w:val="none" w:sz="0" w:space="0" w:color="auto"/>
            <w:bottom w:val="none" w:sz="0" w:space="0" w:color="auto"/>
            <w:right w:val="none" w:sz="0" w:space="0" w:color="auto"/>
          </w:divBdr>
        </w:div>
        <w:div w:id="489947426">
          <w:marLeft w:val="640"/>
          <w:marRight w:val="0"/>
          <w:marTop w:val="0"/>
          <w:marBottom w:val="0"/>
          <w:divBdr>
            <w:top w:val="none" w:sz="0" w:space="0" w:color="auto"/>
            <w:left w:val="none" w:sz="0" w:space="0" w:color="auto"/>
            <w:bottom w:val="none" w:sz="0" w:space="0" w:color="auto"/>
            <w:right w:val="none" w:sz="0" w:space="0" w:color="auto"/>
          </w:divBdr>
        </w:div>
        <w:div w:id="1829326902">
          <w:marLeft w:val="640"/>
          <w:marRight w:val="0"/>
          <w:marTop w:val="0"/>
          <w:marBottom w:val="0"/>
          <w:divBdr>
            <w:top w:val="none" w:sz="0" w:space="0" w:color="auto"/>
            <w:left w:val="none" w:sz="0" w:space="0" w:color="auto"/>
            <w:bottom w:val="none" w:sz="0" w:space="0" w:color="auto"/>
            <w:right w:val="none" w:sz="0" w:space="0" w:color="auto"/>
          </w:divBdr>
        </w:div>
        <w:div w:id="1047683769">
          <w:marLeft w:val="640"/>
          <w:marRight w:val="0"/>
          <w:marTop w:val="0"/>
          <w:marBottom w:val="0"/>
          <w:divBdr>
            <w:top w:val="none" w:sz="0" w:space="0" w:color="auto"/>
            <w:left w:val="none" w:sz="0" w:space="0" w:color="auto"/>
            <w:bottom w:val="none" w:sz="0" w:space="0" w:color="auto"/>
            <w:right w:val="none" w:sz="0" w:space="0" w:color="auto"/>
          </w:divBdr>
        </w:div>
        <w:div w:id="1960869131">
          <w:marLeft w:val="640"/>
          <w:marRight w:val="0"/>
          <w:marTop w:val="0"/>
          <w:marBottom w:val="0"/>
          <w:divBdr>
            <w:top w:val="none" w:sz="0" w:space="0" w:color="auto"/>
            <w:left w:val="none" w:sz="0" w:space="0" w:color="auto"/>
            <w:bottom w:val="none" w:sz="0" w:space="0" w:color="auto"/>
            <w:right w:val="none" w:sz="0" w:space="0" w:color="auto"/>
          </w:divBdr>
        </w:div>
        <w:div w:id="878783719">
          <w:marLeft w:val="640"/>
          <w:marRight w:val="0"/>
          <w:marTop w:val="0"/>
          <w:marBottom w:val="0"/>
          <w:divBdr>
            <w:top w:val="none" w:sz="0" w:space="0" w:color="auto"/>
            <w:left w:val="none" w:sz="0" w:space="0" w:color="auto"/>
            <w:bottom w:val="none" w:sz="0" w:space="0" w:color="auto"/>
            <w:right w:val="none" w:sz="0" w:space="0" w:color="auto"/>
          </w:divBdr>
        </w:div>
        <w:div w:id="861819472">
          <w:marLeft w:val="640"/>
          <w:marRight w:val="0"/>
          <w:marTop w:val="0"/>
          <w:marBottom w:val="0"/>
          <w:divBdr>
            <w:top w:val="none" w:sz="0" w:space="0" w:color="auto"/>
            <w:left w:val="none" w:sz="0" w:space="0" w:color="auto"/>
            <w:bottom w:val="none" w:sz="0" w:space="0" w:color="auto"/>
            <w:right w:val="none" w:sz="0" w:space="0" w:color="auto"/>
          </w:divBdr>
        </w:div>
        <w:div w:id="1949190896">
          <w:marLeft w:val="640"/>
          <w:marRight w:val="0"/>
          <w:marTop w:val="0"/>
          <w:marBottom w:val="0"/>
          <w:divBdr>
            <w:top w:val="none" w:sz="0" w:space="0" w:color="auto"/>
            <w:left w:val="none" w:sz="0" w:space="0" w:color="auto"/>
            <w:bottom w:val="none" w:sz="0" w:space="0" w:color="auto"/>
            <w:right w:val="none" w:sz="0" w:space="0" w:color="auto"/>
          </w:divBdr>
        </w:div>
        <w:div w:id="2109037225">
          <w:marLeft w:val="640"/>
          <w:marRight w:val="0"/>
          <w:marTop w:val="0"/>
          <w:marBottom w:val="0"/>
          <w:divBdr>
            <w:top w:val="none" w:sz="0" w:space="0" w:color="auto"/>
            <w:left w:val="none" w:sz="0" w:space="0" w:color="auto"/>
            <w:bottom w:val="none" w:sz="0" w:space="0" w:color="auto"/>
            <w:right w:val="none" w:sz="0" w:space="0" w:color="auto"/>
          </w:divBdr>
        </w:div>
        <w:div w:id="597252671">
          <w:marLeft w:val="640"/>
          <w:marRight w:val="0"/>
          <w:marTop w:val="0"/>
          <w:marBottom w:val="0"/>
          <w:divBdr>
            <w:top w:val="none" w:sz="0" w:space="0" w:color="auto"/>
            <w:left w:val="none" w:sz="0" w:space="0" w:color="auto"/>
            <w:bottom w:val="none" w:sz="0" w:space="0" w:color="auto"/>
            <w:right w:val="none" w:sz="0" w:space="0" w:color="auto"/>
          </w:divBdr>
        </w:div>
        <w:div w:id="1063069218">
          <w:marLeft w:val="640"/>
          <w:marRight w:val="0"/>
          <w:marTop w:val="0"/>
          <w:marBottom w:val="0"/>
          <w:divBdr>
            <w:top w:val="none" w:sz="0" w:space="0" w:color="auto"/>
            <w:left w:val="none" w:sz="0" w:space="0" w:color="auto"/>
            <w:bottom w:val="none" w:sz="0" w:space="0" w:color="auto"/>
            <w:right w:val="none" w:sz="0" w:space="0" w:color="auto"/>
          </w:divBdr>
        </w:div>
        <w:div w:id="1747341681">
          <w:marLeft w:val="640"/>
          <w:marRight w:val="0"/>
          <w:marTop w:val="0"/>
          <w:marBottom w:val="0"/>
          <w:divBdr>
            <w:top w:val="none" w:sz="0" w:space="0" w:color="auto"/>
            <w:left w:val="none" w:sz="0" w:space="0" w:color="auto"/>
            <w:bottom w:val="none" w:sz="0" w:space="0" w:color="auto"/>
            <w:right w:val="none" w:sz="0" w:space="0" w:color="auto"/>
          </w:divBdr>
        </w:div>
        <w:div w:id="138228207">
          <w:marLeft w:val="640"/>
          <w:marRight w:val="0"/>
          <w:marTop w:val="0"/>
          <w:marBottom w:val="0"/>
          <w:divBdr>
            <w:top w:val="none" w:sz="0" w:space="0" w:color="auto"/>
            <w:left w:val="none" w:sz="0" w:space="0" w:color="auto"/>
            <w:bottom w:val="none" w:sz="0" w:space="0" w:color="auto"/>
            <w:right w:val="none" w:sz="0" w:space="0" w:color="auto"/>
          </w:divBdr>
        </w:div>
        <w:div w:id="914901471">
          <w:marLeft w:val="640"/>
          <w:marRight w:val="0"/>
          <w:marTop w:val="0"/>
          <w:marBottom w:val="0"/>
          <w:divBdr>
            <w:top w:val="none" w:sz="0" w:space="0" w:color="auto"/>
            <w:left w:val="none" w:sz="0" w:space="0" w:color="auto"/>
            <w:bottom w:val="none" w:sz="0" w:space="0" w:color="auto"/>
            <w:right w:val="none" w:sz="0" w:space="0" w:color="auto"/>
          </w:divBdr>
        </w:div>
        <w:div w:id="556818672">
          <w:marLeft w:val="640"/>
          <w:marRight w:val="0"/>
          <w:marTop w:val="0"/>
          <w:marBottom w:val="0"/>
          <w:divBdr>
            <w:top w:val="none" w:sz="0" w:space="0" w:color="auto"/>
            <w:left w:val="none" w:sz="0" w:space="0" w:color="auto"/>
            <w:bottom w:val="none" w:sz="0" w:space="0" w:color="auto"/>
            <w:right w:val="none" w:sz="0" w:space="0" w:color="auto"/>
          </w:divBdr>
        </w:div>
        <w:div w:id="1768773677">
          <w:marLeft w:val="640"/>
          <w:marRight w:val="0"/>
          <w:marTop w:val="0"/>
          <w:marBottom w:val="0"/>
          <w:divBdr>
            <w:top w:val="none" w:sz="0" w:space="0" w:color="auto"/>
            <w:left w:val="none" w:sz="0" w:space="0" w:color="auto"/>
            <w:bottom w:val="none" w:sz="0" w:space="0" w:color="auto"/>
            <w:right w:val="none" w:sz="0" w:space="0" w:color="auto"/>
          </w:divBdr>
        </w:div>
        <w:div w:id="1664965866">
          <w:marLeft w:val="640"/>
          <w:marRight w:val="0"/>
          <w:marTop w:val="0"/>
          <w:marBottom w:val="0"/>
          <w:divBdr>
            <w:top w:val="none" w:sz="0" w:space="0" w:color="auto"/>
            <w:left w:val="none" w:sz="0" w:space="0" w:color="auto"/>
            <w:bottom w:val="none" w:sz="0" w:space="0" w:color="auto"/>
            <w:right w:val="none" w:sz="0" w:space="0" w:color="auto"/>
          </w:divBdr>
        </w:div>
        <w:div w:id="404228968">
          <w:marLeft w:val="640"/>
          <w:marRight w:val="0"/>
          <w:marTop w:val="0"/>
          <w:marBottom w:val="0"/>
          <w:divBdr>
            <w:top w:val="none" w:sz="0" w:space="0" w:color="auto"/>
            <w:left w:val="none" w:sz="0" w:space="0" w:color="auto"/>
            <w:bottom w:val="none" w:sz="0" w:space="0" w:color="auto"/>
            <w:right w:val="none" w:sz="0" w:space="0" w:color="auto"/>
          </w:divBdr>
        </w:div>
      </w:divsChild>
    </w:div>
    <w:div w:id="341012982">
      <w:bodyDiv w:val="1"/>
      <w:marLeft w:val="0"/>
      <w:marRight w:val="0"/>
      <w:marTop w:val="0"/>
      <w:marBottom w:val="0"/>
      <w:divBdr>
        <w:top w:val="none" w:sz="0" w:space="0" w:color="auto"/>
        <w:left w:val="none" w:sz="0" w:space="0" w:color="auto"/>
        <w:bottom w:val="none" w:sz="0" w:space="0" w:color="auto"/>
        <w:right w:val="none" w:sz="0" w:space="0" w:color="auto"/>
      </w:divBdr>
      <w:divsChild>
        <w:div w:id="1373189148">
          <w:marLeft w:val="640"/>
          <w:marRight w:val="0"/>
          <w:marTop w:val="0"/>
          <w:marBottom w:val="0"/>
          <w:divBdr>
            <w:top w:val="none" w:sz="0" w:space="0" w:color="auto"/>
            <w:left w:val="none" w:sz="0" w:space="0" w:color="auto"/>
            <w:bottom w:val="none" w:sz="0" w:space="0" w:color="auto"/>
            <w:right w:val="none" w:sz="0" w:space="0" w:color="auto"/>
          </w:divBdr>
        </w:div>
        <w:div w:id="505169784">
          <w:marLeft w:val="640"/>
          <w:marRight w:val="0"/>
          <w:marTop w:val="0"/>
          <w:marBottom w:val="0"/>
          <w:divBdr>
            <w:top w:val="none" w:sz="0" w:space="0" w:color="auto"/>
            <w:left w:val="none" w:sz="0" w:space="0" w:color="auto"/>
            <w:bottom w:val="none" w:sz="0" w:space="0" w:color="auto"/>
            <w:right w:val="none" w:sz="0" w:space="0" w:color="auto"/>
          </w:divBdr>
        </w:div>
        <w:div w:id="1716730010">
          <w:marLeft w:val="640"/>
          <w:marRight w:val="0"/>
          <w:marTop w:val="0"/>
          <w:marBottom w:val="0"/>
          <w:divBdr>
            <w:top w:val="none" w:sz="0" w:space="0" w:color="auto"/>
            <w:left w:val="none" w:sz="0" w:space="0" w:color="auto"/>
            <w:bottom w:val="none" w:sz="0" w:space="0" w:color="auto"/>
            <w:right w:val="none" w:sz="0" w:space="0" w:color="auto"/>
          </w:divBdr>
        </w:div>
        <w:div w:id="331566494">
          <w:marLeft w:val="640"/>
          <w:marRight w:val="0"/>
          <w:marTop w:val="0"/>
          <w:marBottom w:val="0"/>
          <w:divBdr>
            <w:top w:val="none" w:sz="0" w:space="0" w:color="auto"/>
            <w:left w:val="none" w:sz="0" w:space="0" w:color="auto"/>
            <w:bottom w:val="none" w:sz="0" w:space="0" w:color="auto"/>
            <w:right w:val="none" w:sz="0" w:space="0" w:color="auto"/>
          </w:divBdr>
        </w:div>
        <w:div w:id="996766905">
          <w:marLeft w:val="640"/>
          <w:marRight w:val="0"/>
          <w:marTop w:val="0"/>
          <w:marBottom w:val="0"/>
          <w:divBdr>
            <w:top w:val="none" w:sz="0" w:space="0" w:color="auto"/>
            <w:left w:val="none" w:sz="0" w:space="0" w:color="auto"/>
            <w:bottom w:val="none" w:sz="0" w:space="0" w:color="auto"/>
            <w:right w:val="none" w:sz="0" w:space="0" w:color="auto"/>
          </w:divBdr>
        </w:div>
        <w:div w:id="52431090">
          <w:marLeft w:val="640"/>
          <w:marRight w:val="0"/>
          <w:marTop w:val="0"/>
          <w:marBottom w:val="0"/>
          <w:divBdr>
            <w:top w:val="none" w:sz="0" w:space="0" w:color="auto"/>
            <w:left w:val="none" w:sz="0" w:space="0" w:color="auto"/>
            <w:bottom w:val="none" w:sz="0" w:space="0" w:color="auto"/>
            <w:right w:val="none" w:sz="0" w:space="0" w:color="auto"/>
          </w:divBdr>
        </w:div>
        <w:div w:id="876433813">
          <w:marLeft w:val="640"/>
          <w:marRight w:val="0"/>
          <w:marTop w:val="0"/>
          <w:marBottom w:val="0"/>
          <w:divBdr>
            <w:top w:val="none" w:sz="0" w:space="0" w:color="auto"/>
            <w:left w:val="none" w:sz="0" w:space="0" w:color="auto"/>
            <w:bottom w:val="none" w:sz="0" w:space="0" w:color="auto"/>
            <w:right w:val="none" w:sz="0" w:space="0" w:color="auto"/>
          </w:divBdr>
        </w:div>
        <w:div w:id="1490511738">
          <w:marLeft w:val="640"/>
          <w:marRight w:val="0"/>
          <w:marTop w:val="0"/>
          <w:marBottom w:val="0"/>
          <w:divBdr>
            <w:top w:val="none" w:sz="0" w:space="0" w:color="auto"/>
            <w:left w:val="none" w:sz="0" w:space="0" w:color="auto"/>
            <w:bottom w:val="none" w:sz="0" w:space="0" w:color="auto"/>
            <w:right w:val="none" w:sz="0" w:space="0" w:color="auto"/>
          </w:divBdr>
        </w:div>
        <w:div w:id="1798982572">
          <w:marLeft w:val="640"/>
          <w:marRight w:val="0"/>
          <w:marTop w:val="0"/>
          <w:marBottom w:val="0"/>
          <w:divBdr>
            <w:top w:val="none" w:sz="0" w:space="0" w:color="auto"/>
            <w:left w:val="none" w:sz="0" w:space="0" w:color="auto"/>
            <w:bottom w:val="none" w:sz="0" w:space="0" w:color="auto"/>
            <w:right w:val="none" w:sz="0" w:space="0" w:color="auto"/>
          </w:divBdr>
        </w:div>
        <w:div w:id="446704150">
          <w:marLeft w:val="640"/>
          <w:marRight w:val="0"/>
          <w:marTop w:val="0"/>
          <w:marBottom w:val="0"/>
          <w:divBdr>
            <w:top w:val="none" w:sz="0" w:space="0" w:color="auto"/>
            <w:left w:val="none" w:sz="0" w:space="0" w:color="auto"/>
            <w:bottom w:val="none" w:sz="0" w:space="0" w:color="auto"/>
            <w:right w:val="none" w:sz="0" w:space="0" w:color="auto"/>
          </w:divBdr>
        </w:div>
        <w:div w:id="510414050">
          <w:marLeft w:val="640"/>
          <w:marRight w:val="0"/>
          <w:marTop w:val="0"/>
          <w:marBottom w:val="0"/>
          <w:divBdr>
            <w:top w:val="none" w:sz="0" w:space="0" w:color="auto"/>
            <w:left w:val="none" w:sz="0" w:space="0" w:color="auto"/>
            <w:bottom w:val="none" w:sz="0" w:space="0" w:color="auto"/>
            <w:right w:val="none" w:sz="0" w:space="0" w:color="auto"/>
          </w:divBdr>
        </w:div>
        <w:div w:id="552737190">
          <w:marLeft w:val="640"/>
          <w:marRight w:val="0"/>
          <w:marTop w:val="0"/>
          <w:marBottom w:val="0"/>
          <w:divBdr>
            <w:top w:val="none" w:sz="0" w:space="0" w:color="auto"/>
            <w:left w:val="none" w:sz="0" w:space="0" w:color="auto"/>
            <w:bottom w:val="none" w:sz="0" w:space="0" w:color="auto"/>
            <w:right w:val="none" w:sz="0" w:space="0" w:color="auto"/>
          </w:divBdr>
        </w:div>
        <w:div w:id="2024435987">
          <w:marLeft w:val="640"/>
          <w:marRight w:val="0"/>
          <w:marTop w:val="0"/>
          <w:marBottom w:val="0"/>
          <w:divBdr>
            <w:top w:val="none" w:sz="0" w:space="0" w:color="auto"/>
            <w:left w:val="none" w:sz="0" w:space="0" w:color="auto"/>
            <w:bottom w:val="none" w:sz="0" w:space="0" w:color="auto"/>
            <w:right w:val="none" w:sz="0" w:space="0" w:color="auto"/>
          </w:divBdr>
        </w:div>
        <w:div w:id="146677335">
          <w:marLeft w:val="640"/>
          <w:marRight w:val="0"/>
          <w:marTop w:val="0"/>
          <w:marBottom w:val="0"/>
          <w:divBdr>
            <w:top w:val="none" w:sz="0" w:space="0" w:color="auto"/>
            <w:left w:val="none" w:sz="0" w:space="0" w:color="auto"/>
            <w:bottom w:val="none" w:sz="0" w:space="0" w:color="auto"/>
            <w:right w:val="none" w:sz="0" w:space="0" w:color="auto"/>
          </w:divBdr>
        </w:div>
        <w:div w:id="2124688669">
          <w:marLeft w:val="640"/>
          <w:marRight w:val="0"/>
          <w:marTop w:val="0"/>
          <w:marBottom w:val="0"/>
          <w:divBdr>
            <w:top w:val="none" w:sz="0" w:space="0" w:color="auto"/>
            <w:left w:val="none" w:sz="0" w:space="0" w:color="auto"/>
            <w:bottom w:val="none" w:sz="0" w:space="0" w:color="auto"/>
            <w:right w:val="none" w:sz="0" w:space="0" w:color="auto"/>
          </w:divBdr>
        </w:div>
        <w:div w:id="1032728077">
          <w:marLeft w:val="640"/>
          <w:marRight w:val="0"/>
          <w:marTop w:val="0"/>
          <w:marBottom w:val="0"/>
          <w:divBdr>
            <w:top w:val="none" w:sz="0" w:space="0" w:color="auto"/>
            <w:left w:val="none" w:sz="0" w:space="0" w:color="auto"/>
            <w:bottom w:val="none" w:sz="0" w:space="0" w:color="auto"/>
            <w:right w:val="none" w:sz="0" w:space="0" w:color="auto"/>
          </w:divBdr>
        </w:div>
        <w:div w:id="940452036">
          <w:marLeft w:val="640"/>
          <w:marRight w:val="0"/>
          <w:marTop w:val="0"/>
          <w:marBottom w:val="0"/>
          <w:divBdr>
            <w:top w:val="none" w:sz="0" w:space="0" w:color="auto"/>
            <w:left w:val="none" w:sz="0" w:space="0" w:color="auto"/>
            <w:bottom w:val="none" w:sz="0" w:space="0" w:color="auto"/>
            <w:right w:val="none" w:sz="0" w:space="0" w:color="auto"/>
          </w:divBdr>
        </w:div>
        <w:div w:id="76942329">
          <w:marLeft w:val="640"/>
          <w:marRight w:val="0"/>
          <w:marTop w:val="0"/>
          <w:marBottom w:val="0"/>
          <w:divBdr>
            <w:top w:val="none" w:sz="0" w:space="0" w:color="auto"/>
            <w:left w:val="none" w:sz="0" w:space="0" w:color="auto"/>
            <w:bottom w:val="none" w:sz="0" w:space="0" w:color="auto"/>
            <w:right w:val="none" w:sz="0" w:space="0" w:color="auto"/>
          </w:divBdr>
        </w:div>
        <w:div w:id="1519387483">
          <w:marLeft w:val="640"/>
          <w:marRight w:val="0"/>
          <w:marTop w:val="0"/>
          <w:marBottom w:val="0"/>
          <w:divBdr>
            <w:top w:val="none" w:sz="0" w:space="0" w:color="auto"/>
            <w:left w:val="none" w:sz="0" w:space="0" w:color="auto"/>
            <w:bottom w:val="none" w:sz="0" w:space="0" w:color="auto"/>
            <w:right w:val="none" w:sz="0" w:space="0" w:color="auto"/>
          </w:divBdr>
        </w:div>
        <w:div w:id="1329018836">
          <w:marLeft w:val="640"/>
          <w:marRight w:val="0"/>
          <w:marTop w:val="0"/>
          <w:marBottom w:val="0"/>
          <w:divBdr>
            <w:top w:val="none" w:sz="0" w:space="0" w:color="auto"/>
            <w:left w:val="none" w:sz="0" w:space="0" w:color="auto"/>
            <w:bottom w:val="none" w:sz="0" w:space="0" w:color="auto"/>
            <w:right w:val="none" w:sz="0" w:space="0" w:color="auto"/>
          </w:divBdr>
        </w:div>
        <w:div w:id="1636790187">
          <w:marLeft w:val="640"/>
          <w:marRight w:val="0"/>
          <w:marTop w:val="0"/>
          <w:marBottom w:val="0"/>
          <w:divBdr>
            <w:top w:val="none" w:sz="0" w:space="0" w:color="auto"/>
            <w:left w:val="none" w:sz="0" w:space="0" w:color="auto"/>
            <w:bottom w:val="none" w:sz="0" w:space="0" w:color="auto"/>
            <w:right w:val="none" w:sz="0" w:space="0" w:color="auto"/>
          </w:divBdr>
        </w:div>
        <w:div w:id="163059995">
          <w:marLeft w:val="640"/>
          <w:marRight w:val="0"/>
          <w:marTop w:val="0"/>
          <w:marBottom w:val="0"/>
          <w:divBdr>
            <w:top w:val="none" w:sz="0" w:space="0" w:color="auto"/>
            <w:left w:val="none" w:sz="0" w:space="0" w:color="auto"/>
            <w:bottom w:val="none" w:sz="0" w:space="0" w:color="auto"/>
            <w:right w:val="none" w:sz="0" w:space="0" w:color="auto"/>
          </w:divBdr>
        </w:div>
        <w:div w:id="1022705589">
          <w:marLeft w:val="640"/>
          <w:marRight w:val="0"/>
          <w:marTop w:val="0"/>
          <w:marBottom w:val="0"/>
          <w:divBdr>
            <w:top w:val="none" w:sz="0" w:space="0" w:color="auto"/>
            <w:left w:val="none" w:sz="0" w:space="0" w:color="auto"/>
            <w:bottom w:val="none" w:sz="0" w:space="0" w:color="auto"/>
            <w:right w:val="none" w:sz="0" w:space="0" w:color="auto"/>
          </w:divBdr>
        </w:div>
        <w:div w:id="319308857">
          <w:marLeft w:val="640"/>
          <w:marRight w:val="0"/>
          <w:marTop w:val="0"/>
          <w:marBottom w:val="0"/>
          <w:divBdr>
            <w:top w:val="none" w:sz="0" w:space="0" w:color="auto"/>
            <w:left w:val="none" w:sz="0" w:space="0" w:color="auto"/>
            <w:bottom w:val="none" w:sz="0" w:space="0" w:color="auto"/>
            <w:right w:val="none" w:sz="0" w:space="0" w:color="auto"/>
          </w:divBdr>
        </w:div>
        <w:div w:id="1245988235">
          <w:marLeft w:val="640"/>
          <w:marRight w:val="0"/>
          <w:marTop w:val="0"/>
          <w:marBottom w:val="0"/>
          <w:divBdr>
            <w:top w:val="none" w:sz="0" w:space="0" w:color="auto"/>
            <w:left w:val="none" w:sz="0" w:space="0" w:color="auto"/>
            <w:bottom w:val="none" w:sz="0" w:space="0" w:color="auto"/>
            <w:right w:val="none" w:sz="0" w:space="0" w:color="auto"/>
          </w:divBdr>
        </w:div>
        <w:div w:id="2134057065">
          <w:marLeft w:val="640"/>
          <w:marRight w:val="0"/>
          <w:marTop w:val="0"/>
          <w:marBottom w:val="0"/>
          <w:divBdr>
            <w:top w:val="none" w:sz="0" w:space="0" w:color="auto"/>
            <w:left w:val="none" w:sz="0" w:space="0" w:color="auto"/>
            <w:bottom w:val="none" w:sz="0" w:space="0" w:color="auto"/>
            <w:right w:val="none" w:sz="0" w:space="0" w:color="auto"/>
          </w:divBdr>
        </w:div>
        <w:div w:id="2111927955">
          <w:marLeft w:val="640"/>
          <w:marRight w:val="0"/>
          <w:marTop w:val="0"/>
          <w:marBottom w:val="0"/>
          <w:divBdr>
            <w:top w:val="none" w:sz="0" w:space="0" w:color="auto"/>
            <w:left w:val="none" w:sz="0" w:space="0" w:color="auto"/>
            <w:bottom w:val="none" w:sz="0" w:space="0" w:color="auto"/>
            <w:right w:val="none" w:sz="0" w:space="0" w:color="auto"/>
          </w:divBdr>
        </w:div>
        <w:div w:id="194274295">
          <w:marLeft w:val="640"/>
          <w:marRight w:val="0"/>
          <w:marTop w:val="0"/>
          <w:marBottom w:val="0"/>
          <w:divBdr>
            <w:top w:val="none" w:sz="0" w:space="0" w:color="auto"/>
            <w:left w:val="none" w:sz="0" w:space="0" w:color="auto"/>
            <w:bottom w:val="none" w:sz="0" w:space="0" w:color="auto"/>
            <w:right w:val="none" w:sz="0" w:space="0" w:color="auto"/>
          </w:divBdr>
        </w:div>
      </w:divsChild>
    </w:div>
    <w:div w:id="357701511">
      <w:bodyDiv w:val="1"/>
      <w:marLeft w:val="0"/>
      <w:marRight w:val="0"/>
      <w:marTop w:val="0"/>
      <w:marBottom w:val="0"/>
      <w:divBdr>
        <w:top w:val="none" w:sz="0" w:space="0" w:color="auto"/>
        <w:left w:val="none" w:sz="0" w:space="0" w:color="auto"/>
        <w:bottom w:val="none" w:sz="0" w:space="0" w:color="auto"/>
        <w:right w:val="none" w:sz="0" w:space="0" w:color="auto"/>
      </w:divBdr>
      <w:divsChild>
        <w:div w:id="531190345">
          <w:marLeft w:val="640"/>
          <w:marRight w:val="0"/>
          <w:marTop w:val="0"/>
          <w:marBottom w:val="0"/>
          <w:divBdr>
            <w:top w:val="none" w:sz="0" w:space="0" w:color="auto"/>
            <w:left w:val="none" w:sz="0" w:space="0" w:color="auto"/>
            <w:bottom w:val="none" w:sz="0" w:space="0" w:color="auto"/>
            <w:right w:val="none" w:sz="0" w:space="0" w:color="auto"/>
          </w:divBdr>
        </w:div>
        <w:div w:id="1778938242">
          <w:marLeft w:val="640"/>
          <w:marRight w:val="0"/>
          <w:marTop w:val="0"/>
          <w:marBottom w:val="0"/>
          <w:divBdr>
            <w:top w:val="none" w:sz="0" w:space="0" w:color="auto"/>
            <w:left w:val="none" w:sz="0" w:space="0" w:color="auto"/>
            <w:bottom w:val="none" w:sz="0" w:space="0" w:color="auto"/>
            <w:right w:val="none" w:sz="0" w:space="0" w:color="auto"/>
          </w:divBdr>
        </w:div>
        <w:div w:id="649679501">
          <w:marLeft w:val="640"/>
          <w:marRight w:val="0"/>
          <w:marTop w:val="0"/>
          <w:marBottom w:val="0"/>
          <w:divBdr>
            <w:top w:val="none" w:sz="0" w:space="0" w:color="auto"/>
            <w:left w:val="none" w:sz="0" w:space="0" w:color="auto"/>
            <w:bottom w:val="none" w:sz="0" w:space="0" w:color="auto"/>
            <w:right w:val="none" w:sz="0" w:space="0" w:color="auto"/>
          </w:divBdr>
        </w:div>
        <w:div w:id="499395717">
          <w:marLeft w:val="640"/>
          <w:marRight w:val="0"/>
          <w:marTop w:val="0"/>
          <w:marBottom w:val="0"/>
          <w:divBdr>
            <w:top w:val="none" w:sz="0" w:space="0" w:color="auto"/>
            <w:left w:val="none" w:sz="0" w:space="0" w:color="auto"/>
            <w:bottom w:val="none" w:sz="0" w:space="0" w:color="auto"/>
            <w:right w:val="none" w:sz="0" w:space="0" w:color="auto"/>
          </w:divBdr>
        </w:div>
        <w:div w:id="248004054">
          <w:marLeft w:val="640"/>
          <w:marRight w:val="0"/>
          <w:marTop w:val="0"/>
          <w:marBottom w:val="0"/>
          <w:divBdr>
            <w:top w:val="none" w:sz="0" w:space="0" w:color="auto"/>
            <w:left w:val="none" w:sz="0" w:space="0" w:color="auto"/>
            <w:bottom w:val="none" w:sz="0" w:space="0" w:color="auto"/>
            <w:right w:val="none" w:sz="0" w:space="0" w:color="auto"/>
          </w:divBdr>
        </w:div>
        <w:div w:id="1718314037">
          <w:marLeft w:val="640"/>
          <w:marRight w:val="0"/>
          <w:marTop w:val="0"/>
          <w:marBottom w:val="0"/>
          <w:divBdr>
            <w:top w:val="none" w:sz="0" w:space="0" w:color="auto"/>
            <w:left w:val="none" w:sz="0" w:space="0" w:color="auto"/>
            <w:bottom w:val="none" w:sz="0" w:space="0" w:color="auto"/>
            <w:right w:val="none" w:sz="0" w:space="0" w:color="auto"/>
          </w:divBdr>
        </w:div>
        <w:div w:id="2027167555">
          <w:marLeft w:val="640"/>
          <w:marRight w:val="0"/>
          <w:marTop w:val="0"/>
          <w:marBottom w:val="0"/>
          <w:divBdr>
            <w:top w:val="none" w:sz="0" w:space="0" w:color="auto"/>
            <w:left w:val="none" w:sz="0" w:space="0" w:color="auto"/>
            <w:bottom w:val="none" w:sz="0" w:space="0" w:color="auto"/>
            <w:right w:val="none" w:sz="0" w:space="0" w:color="auto"/>
          </w:divBdr>
        </w:div>
        <w:div w:id="1703627495">
          <w:marLeft w:val="640"/>
          <w:marRight w:val="0"/>
          <w:marTop w:val="0"/>
          <w:marBottom w:val="0"/>
          <w:divBdr>
            <w:top w:val="none" w:sz="0" w:space="0" w:color="auto"/>
            <w:left w:val="none" w:sz="0" w:space="0" w:color="auto"/>
            <w:bottom w:val="none" w:sz="0" w:space="0" w:color="auto"/>
            <w:right w:val="none" w:sz="0" w:space="0" w:color="auto"/>
          </w:divBdr>
        </w:div>
        <w:div w:id="747075509">
          <w:marLeft w:val="640"/>
          <w:marRight w:val="0"/>
          <w:marTop w:val="0"/>
          <w:marBottom w:val="0"/>
          <w:divBdr>
            <w:top w:val="none" w:sz="0" w:space="0" w:color="auto"/>
            <w:left w:val="none" w:sz="0" w:space="0" w:color="auto"/>
            <w:bottom w:val="none" w:sz="0" w:space="0" w:color="auto"/>
            <w:right w:val="none" w:sz="0" w:space="0" w:color="auto"/>
          </w:divBdr>
        </w:div>
      </w:divsChild>
    </w:div>
    <w:div w:id="372538450">
      <w:bodyDiv w:val="1"/>
      <w:marLeft w:val="0"/>
      <w:marRight w:val="0"/>
      <w:marTop w:val="0"/>
      <w:marBottom w:val="0"/>
      <w:divBdr>
        <w:top w:val="none" w:sz="0" w:space="0" w:color="auto"/>
        <w:left w:val="none" w:sz="0" w:space="0" w:color="auto"/>
        <w:bottom w:val="none" w:sz="0" w:space="0" w:color="auto"/>
        <w:right w:val="none" w:sz="0" w:space="0" w:color="auto"/>
      </w:divBdr>
      <w:divsChild>
        <w:div w:id="2078244272">
          <w:marLeft w:val="640"/>
          <w:marRight w:val="0"/>
          <w:marTop w:val="0"/>
          <w:marBottom w:val="0"/>
          <w:divBdr>
            <w:top w:val="none" w:sz="0" w:space="0" w:color="auto"/>
            <w:left w:val="none" w:sz="0" w:space="0" w:color="auto"/>
            <w:bottom w:val="none" w:sz="0" w:space="0" w:color="auto"/>
            <w:right w:val="none" w:sz="0" w:space="0" w:color="auto"/>
          </w:divBdr>
        </w:div>
        <w:div w:id="1751467861">
          <w:marLeft w:val="640"/>
          <w:marRight w:val="0"/>
          <w:marTop w:val="0"/>
          <w:marBottom w:val="0"/>
          <w:divBdr>
            <w:top w:val="none" w:sz="0" w:space="0" w:color="auto"/>
            <w:left w:val="none" w:sz="0" w:space="0" w:color="auto"/>
            <w:bottom w:val="none" w:sz="0" w:space="0" w:color="auto"/>
            <w:right w:val="none" w:sz="0" w:space="0" w:color="auto"/>
          </w:divBdr>
        </w:div>
        <w:div w:id="740103787">
          <w:marLeft w:val="640"/>
          <w:marRight w:val="0"/>
          <w:marTop w:val="0"/>
          <w:marBottom w:val="0"/>
          <w:divBdr>
            <w:top w:val="none" w:sz="0" w:space="0" w:color="auto"/>
            <w:left w:val="none" w:sz="0" w:space="0" w:color="auto"/>
            <w:bottom w:val="none" w:sz="0" w:space="0" w:color="auto"/>
            <w:right w:val="none" w:sz="0" w:space="0" w:color="auto"/>
          </w:divBdr>
        </w:div>
        <w:div w:id="360476646">
          <w:marLeft w:val="640"/>
          <w:marRight w:val="0"/>
          <w:marTop w:val="0"/>
          <w:marBottom w:val="0"/>
          <w:divBdr>
            <w:top w:val="none" w:sz="0" w:space="0" w:color="auto"/>
            <w:left w:val="none" w:sz="0" w:space="0" w:color="auto"/>
            <w:bottom w:val="none" w:sz="0" w:space="0" w:color="auto"/>
            <w:right w:val="none" w:sz="0" w:space="0" w:color="auto"/>
          </w:divBdr>
        </w:div>
        <w:div w:id="1814789182">
          <w:marLeft w:val="640"/>
          <w:marRight w:val="0"/>
          <w:marTop w:val="0"/>
          <w:marBottom w:val="0"/>
          <w:divBdr>
            <w:top w:val="none" w:sz="0" w:space="0" w:color="auto"/>
            <w:left w:val="none" w:sz="0" w:space="0" w:color="auto"/>
            <w:bottom w:val="none" w:sz="0" w:space="0" w:color="auto"/>
            <w:right w:val="none" w:sz="0" w:space="0" w:color="auto"/>
          </w:divBdr>
        </w:div>
        <w:div w:id="237717635">
          <w:marLeft w:val="640"/>
          <w:marRight w:val="0"/>
          <w:marTop w:val="0"/>
          <w:marBottom w:val="0"/>
          <w:divBdr>
            <w:top w:val="none" w:sz="0" w:space="0" w:color="auto"/>
            <w:left w:val="none" w:sz="0" w:space="0" w:color="auto"/>
            <w:bottom w:val="none" w:sz="0" w:space="0" w:color="auto"/>
            <w:right w:val="none" w:sz="0" w:space="0" w:color="auto"/>
          </w:divBdr>
        </w:div>
        <w:div w:id="1929730912">
          <w:marLeft w:val="640"/>
          <w:marRight w:val="0"/>
          <w:marTop w:val="0"/>
          <w:marBottom w:val="0"/>
          <w:divBdr>
            <w:top w:val="none" w:sz="0" w:space="0" w:color="auto"/>
            <w:left w:val="none" w:sz="0" w:space="0" w:color="auto"/>
            <w:bottom w:val="none" w:sz="0" w:space="0" w:color="auto"/>
            <w:right w:val="none" w:sz="0" w:space="0" w:color="auto"/>
          </w:divBdr>
        </w:div>
        <w:div w:id="546183856">
          <w:marLeft w:val="640"/>
          <w:marRight w:val="0"/>
          <w:marTop w:val="0"/>
          <w:marBottom w:val="0"/>
          <w:divBdr>
            <w:top w:val="none" w:sz="0" w:space="0" w:color="auto"/>
            <w:left w:val="none" w:sz="0" w:space="0" w:color="auto"/>
            <w:bottom w:val="none" w:sz="0" w:space="0" w:color="auto"/>
            <w:right w:val="none" w:sz="0" w:space="0" w:color="auto"/>
          </w:divBdr>
        </w:div>
        <w:div w:id="1766918122">
          <w:marLeft w:val="640"/>
          <w:marRight w:val="0"/>
          <w:marTop w:val="0"/>
          <w:marBottom w:val="0"/>
          <w:divBdr>
            <w:top w:val="none" w:sz="0" w:space="0" w:color="auto"/>
            <w:left w:val="none" w:sz="0" w:space="0" w:color="auto"/>
            <w:bottom w:val="none" w:sz="0" w:space="0" w:color="auto"/>
            <w:right w:val="none" w:sz="0" w:space="0" w:color="auto"/>
          </w:divBdr>
        </w:div>
        <w:div w:id="704332617">
          <w:marLeft w:val="640"/>
          <w:marRight w:val="0"/>
          <w:marTop w:val="0"/>
          <w:marBottom w:val="0"/>
          <w:divBdr>
            <w:top w:val="none" w:sz="0" w:space="0" w:color="auto"/>
            <w:left w:val="none" w:sz="0" w:space="0" w:color="auto"/>
            <w:bottom w:val="none" w:sz="0" w:space="0" w:color="auto"/>
            <w:right w:val="none" w:sz="0" w:space="0" w:color="auto"/>
          </w:divBdr>
        </w:div>
        <w:div w:id="1353338851">
          <w:marLeft w:val="640"/>
          <w:marRight w:val="0"/>
          <w:marTop w:val="0"/>
          <w:marBottom w:val="0"/>
          <w:divBdr>
            <w:top w:val="none" w:sz="0" w:space="0" w:color="auto"/>
            <w:left w:val="none" w:sz="0" w:space="0" w:color="auto"/>
            <w:bottom w:val="none" w:sz="0" w:space="0" w:color="auto"/>
            <w:right w:val="none" w:sz="0" w:space="0" w:color="auto"/>
          </w:divBdr>
        </w:div>
        <w:div w:id="1633556024">
          <w:marLeft w:val="640"/>
          <w:marRight w:val="0"/>
          <w:marTop w:val="0"/>
          <w:marBottom w:val="0"/>
          <w:divBdr>
            <w:top w:val="none" w:sz="0" w:space="0" w:color="auto"/>
            <w:left w:val="none" w:sz="0" w:space="0" w:color="auto"/>
            <w:bottom w:val="none" w:sz="0" w:space="0" w:color="auto"/>
            <w:right w:val="none" w:sz="0" w:space="0" w:color="auto"/>
          </w:divBdr>
        </w:div>
        <w:div w:id="6567255">
          <w:marLeft w:val="640"/>
          <w:marRight w:val="0"/>
          <w:marTop w:val="0"/>
          <w:marBottom w:val="0"/>
          <w:divBdr>
            <w:top w:val="none" w:sz="0" w:space="0" w:color="auto"/>
            <w:left w:val="none" w:sz="0" w:space="0" w:color="auto"/>
            <w:bottom w:val="none" w:sz="0" w:space="0" w:color="auto"/>
            <w:right w:val="none" w:sz="0" w:space="0" w:color="auto"/>
          </w:divBdr>
        </w:div>
        <w:div w:id="1497266774">
          <w:marLeft w:val="640"/>
          <w:marRight w:val="0"/>
          <w:marTop w:val="0"/>
          <w:marBottom w:val="0"/>
          <w:divBdr>
            <w:top w:val="none" w:sz="0" w:space="0" w:color="auto"/>
            <w:left w:val="none" w:sz="0" w:space="0" w:color="auto"/>
            <w:bottom w:val="none" w:sz="0" w:space="0" w:color="auto"/>
            <w:right w:val="none" w:sz="0" w:space="0" w:color="auto"/>
          </w:divBdr>
        </w:div>
        <w:div w:id="1355763372">
          <w:marLeft w:val="640"/>
          <w:marRight w:val="0"/>
          <w:marTop w:val="0"/>
          <w:marBottom w:val="0"/>
          <w:divBdr>
            <w:top w:val="none" w:sz="0" w:space="0" w:color="auto"/>
            <w:left w:val="none" w:sz="0" w:space="0" w:color="auto"/>
            <w:bottom w:val="none" w:sz="0" w:space="0" w:color="auto"/>
            <w:right w:val="none" w:sz="0" w:space="0" w:color="auto"/>
          </w:divBdr>
        </w:div>
        <w:div w:id="1036656068">
          <w:marLeft w:val="640"/>
          <w:marRight w:val="0"/>
          <w:marTop w:val="0"/>
          <w:marBottom w:val="0"/>
          <w:divBdr>
            <w:top w:val="none" w:sz="0" w:space="0" w:color="auto"/>
            <w:left w:val="none" w:sz="0" w:space="0" w:color="auto"/>
            <w:bottom w:val="none" w:sz="0" w:space="0" w:color="auto"/>
            <w:right w:val="none" w:sz="0" w:space="0" w:color="auto"/>
          </w:divBdr>
        </w:div>
        <w:div w:id="1722361446">
          <w:marLeft w:val="640"/>
          <w:marRight w:val="0"/>
          <w:marTop w:val="0"/>
          <w:marBottom w:val="0"/>
          <w:divBdr>
            <w:top w:val="none" w:sz="0" w:space="0" w:color="auto"/>
            <w:left w:val="none" w:sz="0" w:space="0" w:color="auto"/>
            <w:bottom w:val="none" w:sz="0" w:space="0" w:color="auto"/>
            <w:right w:val="none" w:sz="0" w:space="0" w:color="auto"/>
          </w:divBdr>
        </w:div>
        <w:div w:id="606427450">
          <w:marLeft w:val="640"/>
          <w:marRight w:val="0"/>
          <w:marTop w:val="0"/>
          <w:marBottom w:val="0"/>
          <w:divBdr>
            <w:top w:val="none" w:sz="0" w:space="0" w:color="auto"/>
            <w:left w:val="none" w:sz="0" w:space="0" w:color="auto"/>
            <w:bottom w:val="none" w:sz="0" w:space="0" w:color="auto"/>
            <w:right w:val="none" w:sz="0" w:space="0" w:color="auto"/>
          </w:divBdr>
        </w:div>
        <w:div w:id="756705914">
          <w:marLeft w:val="640"/>
          <w:marRight w:val="0"/>
          <w:marTop w:val="0"/>
          <w:marBottom w:val="0"/>
          <w:divBdr>
            <w:top w:val="none" w:sz="0" w:space="0" w:color="auto"/>
            <w:left w:val="none" w:sz="0" w:space="0" w:color="auto"/>
            <w:bottom w:val="none" w:sz="0" w:space="0" w:color="auto"/>
            <w:right w:val="none" w:sz="0" w:space="0" w:color="auto"/>
          </w:divBdr>
        </w:div>
        <w:div w:id="1923488172">
          <w:marLeft w:val="640"/>
          <w:marRight w:val="0"/>
          <w:marTop w:val="0"/>
          <w:marBottom w:val="0"/>
          <w:divBdr>
            <w:top w:val="none" w:sz="0" w:space="0" w:color="auto"/>
            <w:left w:val="none" w:sz="0" w:space="0" w:color="auto"/>
            <w:bottom w:val="none" w:sz="0" w:space="0" w:color="auto"/>
            <w:right w:val="none" w:sz="0" w:space="0" w:color="auto"/>
          </w:divBdr>
        </w:div>
        <w:div w:id="1651443659">
          <w:marLeft w:val="640"/>
          <w:marRight w:val="0"/>
          <w:marTop w:val="0"/>
          <w:marBottom w:val="0"/>
          <w:divBdr>
            <w:top w:val="none" w:sz="0" w:space="0" w:color="auto"/>
            <w:left w:val="none" w:sz="0" w:space="0" w:color="auto"/>
            <w:bottom w:val="none" w:sz="0" w:space="0" w:color="auto"/>
            <w:right w:val="none" w:sz="0" w:space="0" w:color="auto"/>
          </w:divBdr>
        </w:div>
        <w:div w:id="238365055">
          <w:marLeft w:val="640"/>
          <w:marRight w:val="0"/>
          <w:marTop w:val="0"/>
          <w:marBottom w:val="0"/>
          <w:divBdr>
            <w:top w:val="none" w:sz="0" w:space="0" w:color="auto"/>
            <w:left w:val="none" w:sz="0" w:space="0" w:color="auto"/>
            <w:bottom w:val="none" w:sz="0" w:space="0" w:color="auto"/>
            <w:right w:val="none" w:sz="0" w:space="0" w:color="auto"/>
          </w:divBdr>
        </w:div>
        <w:div w:id="2110422801">
          <w:marLeft w:val="640"/>
          <w:marRight w:val="0"/>
          <w:marTop w:val="0"/>
          <w:marBottom w:val="0"/>
          <w:divBdr>
            <w:top w:val="none" w:sz="0" w:space="0" w:color="auto"/>
            <w:left w:val="none" w:sz="0" w:space="0" w:color="auto"/>
            <w:bottom w:val="none" w:sz="0" w:space="0" w:color="auto"/>
            <w:right w:val="none" w:sz="0" w:space="0" w:color="auto"/>
          </w:divBdr>
        </w:div>
        <w:div w:id="1759710126">
          <w:marLeft w:val="640"/>
          <w:marRight w:val="0"/>
          <w:marTop w:val="0"/>
          <w:marBottom w:val="0"/>
          <w:divBdr>
            <w:top w:val="none" w:sz="0" w:space="0" w:color="auto"/>
            <w:left w:val="none" w:sz="0" w:space="0" w:color="auto"/>
            <w:bottom w:val="none" w:sz="0" w:space="0" w:color="auto"/>
            <w:right w:val="none" w:sz="0" w:space="0" w:color="auto"/>
          </w:divBdr>
        </w:div>
      </w:divsChild>
    </w:div>
    <w:div w:id="383986945">
      <w:bodyDiv w:val="1"/>
      <w:marLeft w:val="0"/>
      <w:marRight w:val="0"/>
      <w:marTop w:val="0"/>
      <w:marBottom w:val="0"/>
      <w:divBdr>
        <w:top w:val="none" w:sz="0" w:space="0" w:color="auto"/>
        <w:left w:val="none" w:sz="0" w:space="0" w:color="auto"/>
        <w:bottom w:val="none" w:sz="0" w:space="0" w:color="auto"/>
        <w:right w:val="none" w:sz="0" w:space="0" w:color="auto"/>
      </w:divBdr>
      <w:divsChild>
        <w:div w:id="967121900">
          <w:marLeft w:val="640"/>
          <w:marRight w:val="0"/>
          <w:marTop w:val="0"/>
          <w:marBottom w:val="0"/>
          <w:divBdr>
            <w:top w:val="none" w:sz="0" w:space="0" w:color="auto"/>
            <w:left w:val="none" w:sz="0" w:space="0" w:color="auto"/>
            <w:bottom w:val="none" w:sz="0" w:space="0" w:color="auto"/>
            <w:right w:val="none" w:sz="0" w:space="0" w:color="auto"/>
          </w:divBdr>
        </w:div>
        <w:div w:id="1098797450">
          <w:marLeft w:val="640"/>
          <w:marRight w:val="0"/>
          <w:marTop w:val="0"/>
          <w:marBottom w:val="0"/>
          <w:divBdr>
            <w:top w:val="none" w:sz="0" w:space="0" w:color="auto"/>
            <w:left w:val="none" w:sz="0" w:space="0" w:color="auto"/>
            <w:bottom w:val="none" w:sz="0" w:space="0" w:color="auto"/>
            <w:right w:val="none" w:sz="0" w:space="0" w:color="auto"/>
          </w:divBdr>
        </w:div>
        <w:div w:id="706104316">
          <w:marLeft w:val="640"/>
          <w:marRight w:val="0"/>
          <w:marTop w:val="0"/>
          <w:marBottom w:val="0"/>
          <w:divBdr>
            <w:top w:val="none" w:sz="0" w:space="0" w:color="auto"/>
            <w:left w:val="none" w:sz="0" w:space="0" w:color="auto"/>
            <w:bottom w:val="none" w:sz="0" w:space="0" w:color="auto"/>
            <w:right w:val="none" w:sz="0" w:space="0" w:color="auto"/>
          </w:divBdr>
        </w:div>
        <w:div w:id="624193185">
          <w:marLeft w:val="640"/>
          <w:marRight w:val="0"/>
          <w:marTop w:val="0"/>
          <w:marBottom w:val="0"/>
          <w:divBdr>
            <w:top w:val="none" w:sz="0" w:space="0" w:color="auto"/>
            <w:left w:val="none" w:sz="0" w:space="0" w:color="auto"/>
            <w:bottom w:val="none" w:sz="0" w:space="0" w:color="auto"/>
            <w:right w:val="none" w:sz="0" w:space="0" w:color="auto"/>
          </w:divBdr>
        </w:div>
        <w:div w:id="1174882956">
          <w:marLeft w:val="640"/>
          <w:marRight w:val="0"/>
          <w:marTop w:val="0"/>
          <w:marBottom w:val="0"/>
          <w:divBdr>
            <w:top w:val="none" w:sz="0" w:space="0" w:color="auto"/>
            <w:left w:val="none" w:sz="0" w:space="0" w:color="auto"/>
            <w:bottom w:val="none" w:sz="0" w:space="0" w:color="auto"/>
            <w:right w:val="none" w:sz="0" w:space="0" w:color="auto"/>
          </w:divBdr>
        </w:div>
        <w:div w:id="1777020190">
          <w:marLeft w:val="640"/>
          <w:marRight w:val="0"/>
          <w:marTop w:val="0"/>
          <w:marBottom w:val="0"/>
          <w:divBdr>
            <w:top w:val="none" w:sz="0" w:space="0" w:color="auto"/>
            <w:left w:val="none" w:sz="0" w:space="0" w:color="auto"/>
            <w:bottom w:val="none" w:sz="0" w:space="0" w:color="auto"/>
            <w:right w:val="none" w:sz="0" w:space="0" w:color="auto"/>
          </w:divBdr>
        </w:div>
        <w:div w:id="1984654637">
          <w:marLeft w:val="640"/>
          <w:marRight w:val="0"/>
          <w:marTop w:val="0"/>
          <w:marBottom w:val="0"/>
          <w:divBdr>
            <w:top w:val="none" w:sz="0" w:space="0" w:color="auto"/>
            <w:left w:val="none" w:sz="0" w:space="0" w:color="auto"/>
            <w:bottom w:val="none" w:sz="0" w:space="0" w:color="auto"/>
            <w:right w:val="none" w:sz="0" w:space="0" w:color="auto"/>
          </w:divBdr>
        </w:div>
        <w:div w:id="297421795">
          <w:marLeft w:val="640"/>
          <w:marRight w:val="0"/>
          <w:marTop w:val="0"/>
          <w:marBottom w:val="0"/>
          <w:divBdr>
            <w:top w:val="none" w:sz="0" w:space="0" w:color="auto"/>
            <w:left w:val="none" w:sz="0" w:space="0" w:color="auto"/>
            <w:bottom w:val="none" w:sz="0" w:space="0" w:color="auto"/>
            <w:right w:val="none" w:sz="0" w:space="0" w:color="auto"/>
          </w:divBdr>
        </w:div>
        <w:div w:id="1745952975">
          <w:marLeft w:val="640"/>
          <w:marRight w:val="0"/>
          <w:marTop w:val="0"/>
          <w:marBottom w:val="0"/>
          <w:divBdr>
            <w:top w:val="none" w:sz="0" w:space="0" w:color="auto"/>
            <w:left w:val="none" w:sz="0" w:space="0" w:color="auto"/>
            <w:bottom w:val="none" w:sz="0" w:space="0" w:color="auto"/>
            <w:right w:val="none" w:sz="0" w:space="0" w:color="auto"/>
          </w:divBdr>
        </w:div>
        <w:div w:id="1205678801">
          <w:marLeft w:val="640"/>
          <w:marRight w:val="0"/>
          <w:marTop w:val="0"/>
          <w:marBottom w:val="0"/>
          <w:divBdr>
            <w:top w:val="none" w:sz="0" w:space="0" w:color="auto"/>
            <w:left w:val="none" w:sz="0" w:space="0" w:color="auto"/>
            <w:bottom w:val="none" w:sz="0" w:space="0" w:color="auto"/>
            <w:right w:val="none" w:sz="0" w:space="0" w:color="auto"/>
          </w:divBdr>
        </w:div>
        <w:div w:id="502472412">
          <w:marLeft w:val="640"/>
          <w:marRight w:val="0"/>
          <w:marTop w:val="0"/>
          <w:marBottom w:val="0"/>
          <w:divBdr>
            <w:top w:val="none" w:sz="0" w:space="0" w:color="auto"/>
            <w:left w:val="none" w:sz="0" w:space="0" w:color="auto"/>
            <w:bottom w:val="none" w:sz="0" w:space="0" w:color="auto"/>
            <w:right w:val="none" w:sz="0" w:space="0" w:color="auto"/>
          </w:divBdr>
        </w:div>
        <w:div w:id="1606419418">
          <w:marLeft w:val="640"/>
          <w:marRight w:val="0"/>
          <w:marTop w:val="0"/>
          <w:marBottom w:val="0"/>
          <w:divBdr>
            <w:top w:val="none" w:sz="0" w:space="0" w:color="auto"/>
            <w:left w:val="none" w:sz="0" w:space="0" w:color="auto"/>
            <w:bottom w:val="none" w:sz="0" w:space="0" w:color="auto"/>
            <w:right w:val="none" w:sz="0" w:space="0" w:color="auto"/>
          </w:divBdr>
        </w:div>
        <w:div w:id="951548659">
          <w:marLeft w:val="640"/>
          <w:marRight w:val="0"/>
          <w:marTop w:val="0"/>
          <w:marBottom w:val="0"/>
          <w:divBdr>
            <w:top w:val="none" w:sz="0" w:space="0" w:color="auto"/>
            <w:left w:val="none" w:sz="0" w:space="0" w:color="auto"/>
            <w:bottom w:val="none" w:sz="0" w:space="0" w:color="auto"/>
            <w:right w:val="none" w:sz="0" w:space="0" w:color="auto"/>
          </w:divBdr>
        </w:div>
        <w:div w:id="1955748611">
          <w:marLeft w:val="640"/>
          <w:marRight w:val="0"/>
          <w:marTop w:val="0"/>
          <w:marBottom w:val="0"/>
          <w:divBdr>
            <w:top w:val="none" w:sz="0" w:space="0" w:color="auto"/>
            <w:left w:val="none" w:sz="0" w:space="0" w:color="auto"/>
            <w:bottom w:val="none" w:sz="0" w:space="0" w:color="auto"/>
            <w:right w:val="none" w:sz="0" w:space="0" w:color="auto"/>
          </w:divBdr>
        </w:div>
        <w:div w:id="351152368">
          <w:marLeft w:val="640"/>
          <w:marRight w:val="0"/>
          <w:marTop w:val="0"/>
          <w:marBottom w:val="0"/>
          <w:divBdr>
            <w:top w:val="none" w:sz="0" w:space="0" w:color="auto"/>
            <w:left w:val="none" w:sz="0" w:space="0" w:color="auto"/>
            <w:bottom w:val="none" w:sz="0" w:space="0" w:color="auto"/>
            <w:right w:val="none" w:sz="0" w:space="0" w:color="auto"/>
          </w:divBdr>
        </w:div>
        <w:div w:id="112752650">
          <w:marLeft w:val="640"/>
          <w:marRight w:val="0"/>
          <w:marTop w:val="0"/>
          <w:marBottom w:val="0"/>
          <w:divBdr>
            <w:top w:val="none" w:sz="0" w:space="0" w:color="auto"/>
            <w:left w:val="none" w:sz="0" w:space="0" w:color="auto"/>
            <w:bottom w:val="none" w:sz="0" w:space="0" w:color="auto"/>
            <w:right w:val="none" w:sz="0" w:space="0" w:color="auto"/>
          </w:divBdr>
        </w:div>
        <w:div w:id="943732734">
          <w:marLeft w:val="640"/>
          <w:marRight w:val="0"/>
          <w:marTop w:val="0"/>
          <w:marBottom w:val="0"/>
          <w:divBdr>
            <w:top w:val="none" w:sz="0" w:space="0" w:color="auto"/>
            <w:left w:val="none" w:sz="0" w:space="0" w:color="auto"/>
            <w:bottom w:val="none" w:sz="0" w:space="0" w:color="auto"/>
            <w:right w:val="none" w:sz="0" w:space="0" w:color="auto"/>
          </w:divBdr>
        </w:div>
        <w:div w:id="491213684">
          <w:marLeft w:val="640"/>
          <w:marRight w:val="0"/>
          <w:marTop w:val="0"/>
          <w:marBottom w:val="0"/>
          <w:divBdr>
            <w:top w:val="none" w:sz="0" w:space="0" w:color="auto"/>
            <w:left w:val="none" w:sz="0" w:space="0" w:color="auto"/>
            <w:bottom w:val="none" w:sz="0" w:space="0" w:color="auto"/>
            <w:right w:val="none" w:sz="0" w:space="0" w:color="auto"/>
          </w:divBdr>
        </w:div>
        <w:div w:id="845679944">
          <w:marLeft w:val="640"/>
          <w:marRight w:val="0"/>
          <w:marTop w:val="0"/>
          <w:marBottom w:val="0"/>
          <w:divBdr>
            <w:top w:val="none" w:sz="0" w:space="0" w:color="auto"/>
            <w:left w:val="none" w:sz="0" w:space="0" w:color="auto"/>
            <w:bottom w:val="none" w:sz="0" w:space="0" w:color="auto"/>
            <w:right w:val="none" w:sz="0" w:space="0" w:color="auto"/>
          </w:divBdr>
        </w:div>
        <w:div w:id="552546981">
          <w:marLeft w:val="640"/>
          <w:marRight w:val="0"/>
          <w:marTop w:val="0"/>
          <w:marBottom w:val="0"/>
          <w:divBdr>
            <w:top w:val="none" w:sz="0" w:space="0" w:color="auto"/>
            <w:left w:val="none" w:sz="0" w:space="0" w:color="auto"/>
            <w:bottom w:val="none" w:sz="0" w:space="0" w:color="auto"/>
            <w:right w:val="none" w:sz="0" w:space="0" w:color="auto"/>
          </w:divBdr>
        </w:div>
        <w:div w:id="1808011727">
          <w:marLeft w:val="640"/>
          <w:marRight w:val="0"/>
          <w:marTop w:val="0"/>
          <w:marBottom w:val="0"/>
          <w:divBdr>
            <w:top w:val="none" w:sz="0" w:space="0" w:color="auto"/>
            <w:left w:val="none" w:sz="0" w:space="0" w:color="auto"/>
            <w:bottom w:val="none" w:sz="0" w:space="0" w:color="auto"/>
            <w:right w:val="none" w:sz="0" w:space="0" w:color="auto"/>
          </w:divBdr>
        </w:div>
        <w:div w:id="1001541962">
          <w:marLeft w:val="640"/>
          <w:marRight w:val="0"/>
          <w:marTop w:val="0"/>
          <w:marBottom w:val="0"/>
          <w:divBdr>
            <w:top w:val="none" w:sz="0" w:space="0" w:color="auto"/>
            <w:left w:val="none" w:sz="0" w:space="0" w:color="auto"/>
            <w:bottom w:val="none" w:sz="0" w:space="0" w:color="auto"/>
            <w:right w:val="none" w:sz="0" w:space="0" w:color="auto"/>
          </w:divBdr>
        </w:div>
      </w:divsChild>
    </w:div>
    <w:div w:id="392316850">
      <w:bodyDiv w:val="1"/>
      <w:marLeft w:val="0"/>
      <w:marRight w:val="0"/>
      <w:marTop w:val="0"/>
      <w:marBottom w:val="0"/>
      <w:divBdr>
        <w:top w:val="none" w:sz="0" w:space="0" w:color="auto"/>
        <w:left w:val="none" w:sz="0" w:space="0" w:color="auto"/>
        <w:bottom w:val="none" w:sz="0" w:space="0" w:color="auto"/>
        <w:right w:val="none" w:sz="0" w:space="0" w:color="auto"/>
      </w:divBdr>
      <w:divsChild>
        <w:div w:id="638538468">
          <w:marLeft w:val="640"/>
          <w:marRight w:val="0"/>
          <w:marTop w:val="0"/>
          <w:marBottom w:val="0"/>
          <w:divBdr>
            <w:top w:val="none" w:sz="0" w:space="0" w:color="auto"/>
            <w:left w:val="none" w:sz="0" w:space="0" w:color="auto"/>
            <w:bottom w:val="none" w:sz="0" w:space="0" w:color="auto"/>
            <w:right w:val="none" w:sz="0" w:space="0" w:color="auto"/>
          </w:divBdr>
        </w:div>
        <w:div w:id="556017344">
          <w:marLeft w:val="640"/>
          <w:marRight w:val="0"/>
          <w:marTop w:val="0"/>
          <w:marBottom w:val="0"/>
          <w:divBdr>
            <w:top w:val="none" w:sz="0" w:space="0" w:color="auto"/>
            <w:left w:val="none" w:sz="0" w:space="0" w:color="auto"/>
            <w:bottom w:val="none" w:sz="0" w:space="0" w:color="auto"/>
            <w:right w:val="none" w:sz="0" w:space="0" w:color="auto"/>
          </w:divBdr>
        </w:div>
        <w:div w:id="747846289">
          <w:marLeft w:val="640"/>
          <w:marRight w:val="0"/>
          <w:marTop w:val="0"/>
          <w:marBottom w:val="0"/>
          <w:divBdr>
            <w:top w:val="none" w:sz="0" w:space="0" w:color="auto"/>
            <w:left w:val="none" w:sz="0" w:space="0" w:color="auto"/>
            <w:bottom w:val="none" w:sz="0" w:space="0" w:color="auto"/>
            <w:right w:val="none" w:sz="0" w:space="0" w:color="auto"/>
          </w:divBdr>
        </w:div>
        <w:div w:id="1927033258">
          <w:marLeft w:val="640"/>
          <w:marRight w:val="0"/>
          <w:marTop w:val="0"/>
          <w:marBottom w:val="0"/>
          <w:divBdr>
            <w:top w:val="none" w:sz="0" w:space="0" w:color="auto"/>
            <w:left w:val="none" w:sz="0" w:space="0" w:color="auto"/>
            <w:bottom w:val="none" w:sz="0" w:space="0" w:color="auto"/>
            <w:right w:val="none" w:sz="0" w:space="0" w:color="auto"/>
          </w:divBdr>
        </w:div>
        <w:div w:id="1660578206">
          <w:marLeft w:val="640"/>
          <w:marRight w:val="0"/>
          <w:marTop w:val="0"/>
          <w:marBottom w:val="0"/>
          <w:divBdr>
            <w:top w:val="none" w:sz="0" w:space="0" w:color="auto"/>
            <w:left w:val="none" w:sz="0" w:space="0" w:color="auto"/>
            <w:bottom w:val="none" w:sz="0" w:space="0" w:color="auto"/>
            <w:right w:val="none" w:sz="0" w:space="0" w:color="auto"/>
          </w:divBdr>
        </w:div>
        <w:div w:id="2004968342">
          <w:marLeft w:val="640"/>
          <w:marRight w:val="0"/>
          <w:marTop w:val="0"/>
          <w:marBottom w:val="0"/>
          <w:divBdr>
            <w:top w:val="none" w:sz="0" w:space="0" w:color="auto"/>
            <w:left w:val="none" w:sz="0" w:space="0" w:color="auto"/>
            <w:bottom w:val="none" w:sz="0" w:space="0" w:color="auto"/>
            <w:right w:val="none" w:sz="0" w:space="0" w:color="auto"/>
          </w:divBdr>
        </w:div>
        <w:div w:id="597295423">
          <w:marLeft w:val="640"/>
          <w:marRight w:val="0"/>
          <w:marTop w:val="0"/>
          <w:marBottom w:val="0"/>
          <w:divBdr>
            <w:top w:val="none" w:sz="0" w:space="0" w:color="auto"/>
            <w:left w:val="none" w:sz="0" w:space="0" w:color="auto"/>
            <w:bottom w:val="none" w:sz="0" w:space="0" w:color="auto"/>
            <w:right w:val="none" w:sz="0" w:space="0" w:color="auto"/>
          </w:divBdr>
        </w:div>
        <w:div w:id="1655329862">
          <w:marLeft w:val="640"/>
          <w:marRight w:val="0"/>
          <w:marTop w:val="0"/>
          <w:marBottom w:val="0"/>
          <w:divBdr>
            <w:top w:val="none" w:sz="0" w:space="0" w:color="auto"/>
            <w:left w:val="none" w:sz="0" w:space="0" w:color="auto"/>
            <w:bottom w:val="none" w:sz="0" w:space="0" w:color="auto"/>
            <w:right w:val="none" w:sz="0" w:space="0" w:color="auto"/>
          </w:divBdr>
        </w:div>
        <w:div w:id="880480634">
          <w:marLeft w:val="640"/>
          <w:marRight w:val="0"/>
          <w:marTop w:val="0"/>
          <w:marBottom w:val="0"/>
          <w:divBdr>
            <w:top w:val="none" w:sz="0" w:space="0" w:color="auto"/>
            <w:left w:val="none" w:sz="0" w:space="0" w:color="auto"/>
            <w:bottom w:val="none" w:sz="0" w:space="0" w:color="auto"/>
            <w:right w:val="none" w:sz="0" w:space="0" w:color="auto"/>
          </w:divBdr>
        </w:div>
        <w:div w:id="187525932">
          <w:marLeft w:val="640"/>
          <w:marRight w:val="0"/>
          <w:marTop w:val="0"/>
          <w:marBottom w:val="0"/>
          <w:divBdr>
            <w:top w:val="none" w:sz="0" w:space="0" w:color="auto"/>
            <w:left w:val="none" w:sz="0" w:space="0" w:color="auto"/>
            <w:bottom w:val="none" w:sz="0" w:space="0" w:color="auto"/>
            <w:right w:val="none" w:sz="0" w:space="0" w:color="auto"/>
          </w:divBdr>
        </w:div>
        <w:div w:id="603076964">
          <w:marLeft w:val="640"/>
          <w:marRight w:val="0"/>
          <w:marTop w:val="0"/>
          <w:marBottom w:val="0"/>
          <w:divBdr>
            <w:top w:val="none" w:sz="0" w:space="0" w:color="auto"/>
            <w:left w:val="none" w:sz="0" w:space="0" w:color="auto"/>
            <w:bottom w:val="none" w:sz="0" w:space="0" w:color="auto"/>
            <w:right w:val="none" w:sz="0" w:space="0" w:color="auto"/>
          </w:divBdr>
        </w:div>
        <w:div w:id="1413624146">
          <w:marLeft w:val="640"/>
          <w:marRight w:val="0"/>
          <w:marTop w:val="0"/>
          <w:marBottom w:val="0"/>
          <w:divBdr>
            <w:top w:val="none" w:sz="0" w:space="0" w:color="auto"/>
            <w:left w:val="none" w:sz="0" w:space="0" w:color="auto"/>
            <w:bottom w:val="none" w:sz="0" w:space="0" w:color="auto"/>
            <w:right w:val="none" w:sz="0" w:space="0" w:color="auto"/>
          </w:divBdr>
        </w:div>
        <w:div w:id="721948526">
          <w:marLeft w:val="640"/>
          <w:marRight w:val="0"/>
          <w:marTop w:val="0"/>
          <w:marBottom w:val="0"/>
          <w:divBdr>
            <w:top w:val="none" w:sz="0" w:space="0" w:color="auto"/>
            <w:left w:val="none" w:sz="0" w:space="0" w:color="auto"/>
            <w:bottom w:val="none" w:sz="0" w:space="0" w:color="auto"/>
            <w:right w:val="none" w:sz="0" w:space="0" w:color="auto"/>
          </w:divBdr>
        </w:div>
        <w:div w:id="69351778">
          <w:marLeft w:val="640"/>
          <w:marRight w:val="0"/>
          <w:marTop w:val="0"/>
          <w:marBottom w:val="0"/>
          <w:divBdr>
            <w:top w:val="none" w:sz="0" w:space="0" w:color="auto"/>
            <w:left w:val="none" w:sz="0" w:space="0" w:color="auto"/>
            <w:bottom w:val="none" w:sz="0" w:space="0" w:color="auto"/>
            <w:right w:val="none" w:sz="0" w:space="0" w:color="auto"/>
          </w:divBdr>
        </w:div>
        <w:div w:id="1853252011">
          <w:marLeft w:val="640"/>
          <w:marRight w:val="0"/>
          <w:marTop w:val="0"/>
          <w:marBottom w:val="0"/>
          <w:divBdr>
            <w:top w:val="none" w:sz="0" w:space="0" w:color="auto"/>
            <w:left w:val="none" w:sz="0" w:space="0" w:color="auto"/>
            <w:bottom w:val="none" w:sz="0" w:space="0" w:color="auto"/>
            <w:right w:val="none" w:sz="0" w:space="0" w:color="auto"/>
          </w:divBdr>
        </w:div>
        <w:div w:id="2064214941">
          <w:marLeft w:val="640"/>
          <w:marRight w:val="0"/>
          <w:marTop w:val="0"/>
          <w:marBottom w:val="0"/>
          <w:divBdr>
            <w:top w:val="none" w:sz="0" w:space="0" w:color="auto"/>
            <w:left w:val="none" w:sz="0" w:space="0" w:color="auto"/>
            <w:bottom w:val="none" w:sz="0" w:space="0" w:color="auto"/>
            <w:right w:val="none" w:sz="0" w:space="0" w:color="auto"/>
          </w:divBdr>
        </w:div>
        <w:div w:id="472406453">
          <w:marLeft w:val="640"/>
          <w:marRight w:val="0"/>
          <w:marTop w:val="0"/>
          <w:marBottom w:val="0"/>
          <w:divBdr>
            <w:top w:val="none" w:sz="0" w:space="0" w:color="auto"/>
            <w:left w:val="none" w:sz="0" w:space="0" w:color="auto"/>
            <w:bottom w:val="none" w:sz="0" w:space="0" w:color="auto"/>
            <w:right w:val="none" w:sz="0" w:space="0" w:color="auto"/>
          </w:divBdr>
        </w:div>
        <w:div w:id="143009188">
          <w:marLeft w:val="640"/>
          <w:marRight w:val="0"/>
          <w:marTop w:val="0"/>
          <w:marBottom w:val="0"/>
          <w:divBdr>
            <w:top w:val="none" w:sz="0" w:space="0" w:color="auto"/>
            <w:left w:val="none" w:sz="0" w:space="0" w:color="auto"/>
            <w:bottom w:val="none" w:sz="0" w:space="0" w:color="auto"/>
            <w:right w:val="none" w:sz="0" w:space="0" w:color="auto"/>
          </w:divBdr>
        </w:div>
        <w:div w:id="284387497">
          <w:marLeft w:val="640"/>
          <w:marRight w:val="0"/>
          <w:marTop w:val="0"/>
          <w:marBottom w:val="0"/>
          <w:divBdr>
            <w:top w:val="none" w:sz="0" w:space="0" w:color="auto"/>
            <w:left w:val="none" w:sz="0" w:space="0" w:color="auto"/>
            <w:bottom w:val="none" w:sz="0" w:space="0" w:color="auto"/>
            <w:right w:val="none" w:sz="0" w:space="0" w:color="auto"/>
          </w:divBdr>
        </w:div>
        <w:div w:id="1015419962">
          <w:marLeft w:val="640"/>
          <w:marRight w:val="0"/>
          <w:marTop w:val="0"/>
          <w:marBottom w:val="0"/>
          <w:divBdr>
            <w:top w:val="none" w:sz="0" w:space="0" w:color="auto"/>
            <w:left w:val="none" w:sz="0" w:space="0" w:color="auto"/>
            <w:bottom w:val="none" w:sz="0" w:space="0" w:color="auto"/>
            <w:right w:val="none" w:sz="0" w:space="0" w:color="auto"/>
          </w:divBdr>
        </w:div>
        <w:div w:id="101265343">
          <w:marLeft w:val="640"/>
          <w:marRight w:val="0"/>
          <w:marTop w:val="0"/>
          <w:marBottom w:val="0"/>
          <w:divBdr>
            <w:top w:val="none" w:sz="0" w:space="0" w:color="auto"/>
            <w:left w:val="none" w:sz="0" w:space="0" w:color="auto"/>
            <w:bottom w:val="none" w:sz="0" w:space="0" w:color="auto"/>
            <w:right w:val="none" w:sz="0" w:space="0" w:color="auto"/>
          </w:divBdr>
        </w:div>
        <w:div w:id="1398087578">
          <w:marLeft w:val="640"/>
          <w:marRight w:val="0"/>
          <w:marTop w:val="0"/>
          <w:marBottom w:val="0"/>
          <w:divBdr>
            <w:top w:val="none" w:sz="0" w:space="0" w:color="auto"/>
            <w:left w:val="none" w:sz="0" w:space="0" w:color="auto"/>
            <w:bottom w:val="none" w:sz="0" w:space="0" w:color="auto"/>
            <w:right w:val="none" w:sz="0" w:space="0" w:color="auto"/>
          </w:divBdr>
        </w:div>
        <w:div w:id="1906715397">
          <w:marLeft w:val="640"/>
          <w:marRight w:val="0"/>
          <w:marTop w:val="0"/>
          <w:marBottom w:val="0"/>
          <w:divBdr>
            <w:top w:val="none" w:sz="0" w:space="0" w:color="auto"/>
            <w:left w:val="none" w:sz="0" w:space="0" w:color="auto"/>
            <w:bottom w:val="none" w:sz="0" w:space="0" w:color="auto"/>
            <w:right w:val="none" w:sz="0" w:space="0" w:color="auto"/>
          </w:divBdr>
        </w:div>
        <w:div w:id="1910579849">
          <w:marLeft w:val="640"/>
          <w:marRight w:val="0"/>
          <w:marTop w:val="0"/>
          <w:marBottom w:val="0"/>
          <w:divBdr>
            <w:top w:val="none" w:sz="0" w:space="0" w:color="auto"/>
            <w:left w:val="none" w:sz="0" w:space="0" w:color="auto"/>
            <w:bottom w:val="none" w:sz="0" w:space="0" w:color="auto"/>
            <w:right w:val="none" w:sz="0" w:space="0" w:color="auto"/>
          </w:divBdr>
        </w:div>
        <w:div w:id="2107118346">
          <w:marLeft w:val="640"/>
          <w:marRight w:val="0"/>
          <w:marTop w:val="0"/>
          <w:marBottom w:val="0"/>
          <w:divBdr>
            <w:top w:val="none" w:sz="0" w:space="0" w:color="auto"/>
            <w:left w:val="none" w:sz="0" w:space="0" w:color="auto"/>
            <w:bottom w:val="none" w:sz="0" w:space="0" w:color="auto"/>
            <w:right w:val="none" w:sz="0" w:space="0" w:color="auto"/>
          </w:divBdr>
        </w:div>
        <w:div w:id="116265424">
          <w:marLeft w:val="640"/>
          <w:marRight w:val="0"/>
          <w:marTop w:val="0"/>
          <w:marBottom w:val="0"/>
          <w:divBdr>
            <w:top w:val="none" w:sz="0" w:space="0" w:color="auto"/>
            <w:left w:val="none" w:sz="0" w:space="0" w:color="auto"/>
            <w:bottom w:val="none" w:sz="0" w:space="0" w:color="auto"/>
            <w:right w:val="none" w:sz="0" w:space="0" w:color="auto"/>
          </w:divBdr>
        </w:div>
        <w:div w:id="1610115028">
          <w:marLeft w:val="640"/>
          <w:marRight w:val="0"/>
          <w:marTop w:val="0"/>
          <w:marBottom w:val="0"/>
          <w:divBdr>
            <w:top w:val="none" w:sz="0" w:space="0" w:color="auto"/>
            <w:left w:val="none" w:sz="0" w:space="0" w:color="auto"/>
            <w:bottom w:val="none" w:sz="0" w:space="0" w:color="auto"/>
            <w:right w:val="none" w:sz="0" w:space="0" w:color="auto"/>
          </w:divBdr>
        </w:div>
        <w:div w:id="1399553363">
          <w:marLeft w:val="640"/>
          <w:marRight w:val="0"/>
          <w:marTop w:val="0"/>
          <w:marBottom w:val="0"/>
          <w:divBdr>
            <w:top w:val="none" w:sz="0" w:space="0" w:color="auto"/>
            <w:left w:val="none" w:sz="0" w:space="0" w:color="auto"/>
            <w:bottom w:val="none" w:sz="0" w:space="0" w:color="auto"/>
            <w:right w:val="none" w:sz="0" w:space="0" w:color="auto"/>
          </w:divBdr>
        </w:div>
      </w:divsChild>
    </w:div>
    <w:div w:id="402026552">
      <w:bodyDiv w:val="1"/>
      <w:marLeft w:val="0"/>
      <w:marRight w:val="0"/>
      <w:marTop w:val="0"/>
      <w:marBottom w:val="0"/>
      <w:divBdr>
        <w:top w:val="none" w:sz="0" w:space="0" w:color="auto"/>
        <w:left w:val="none" w:sz="0" w:space="0" w:color="auto"/>
        <w:bottom w:val="none" w:sz="0" w:space="0" w:color="auto"/>
        <w:right w:val="none" w:sz="0" w:space="0" w:color="auto"/>
      </w:divBdr>
      <w:divsChild>
        <w:div w:id="749696366">
          <w:marLeft w:val="640"/>
          <w:marRight w:val="0"/>
          <w:marTop w:val="0"/>
          <w:marBottom w:val="0"/>
          <w:divBdr>
            <w:top w:val="none" w:sz="0" w:space="0" w:color="auto"/>
            <w:left w:val="none" w:sz="0" w:space="0" w:color="auto"/>
            <w:bottom w:val="none" w:sz="0" w:space="0" w:color="auto"/>
            <w:right w:val="none" w:sz="0" w:space="0" w:color="auto"/>
          </w:divBdr>
        </w:div>
        <w:div w:id="413816477">
          <w:marLeft w:val="640"/>
          <w:marRight w:val="0"/>
          <w:marTop w:val="0"/>
          <w:marBottom w:val="0"/>
          <w:divBdr>
            <w:top w:val="none" w:sz="0" w:space="0" w:color="auto"/>
            <w:left w:val="none" w:sz="0" w:space="0" w:color="auto"/>
            <w:bottom w:val="none" w:sz="0" w:space="0" w:color="auto"/>
            <w:right w:val="none" w:sz="0" w:space="0" w:color="auto"/>
          </w:divBdr>
        </w:div>
        <w:div w:id="1969505465">
          <w:marLeft w:val="640"/>
          <w:marRight w:val="0"/>
          <w:marTop w:val="0"/>
          <w:marBottom w:val="0"/>
          <w:divBdr>
            <w:top w:val="none" w:sz="0" w:space="0" w:color="auto"/>
            <w:left w:val="none" w:sz="0" w:space="0" w:color="auto"/>
            <w:bottom w:val="none" w:sz="0" w:space="0" w:color="auto"/>
            <w:right w:val="none" w:sz="0" w:space="0" w:color="auto"/>
          </w:divBdr>
        </w:div>
        <w:div w:id="405153627">
          <w:marLeft w:val="640"/>
          <w:marRight w:val="0"/>
          <w:marTop w:val="0"/>
          <w:marBottom w:val="0"/>
          <w:divBdr>
            <w:top w:val="none" w:sz="0" w:space="0" w:color="auto"/>
            <w:left w:val="none" w:sz="0" w:space="0" w:color="auto"/>
            <w:bottom w:val="none" w:sz="0" w:space="0" w:color="auto"/>
            <w:right w:val="none" w:sz="0" w:space="0" w:color="auto"/>
          </w:divBdr>
        </w:div>
        <w:div w:id="1577930839">
          <w:marLeft w:val="640"/>
          <w:marRight w:val="0"/>
          <w:marTop w:val="0"/>
          <w:marBottom w:val="0"/>
          <w:divBdr>
            <w:top w:val="none" w:sz="0" w:space="0" w:color="auto"/>
            <w:left w:val="none" w:sz="0" w:space="0" w:color="auto"/>
            <w:bottom w:val="none" w:sz="0" w:space="0" w:color="auto"/>
            <w:right w:val="none" w:sz="0" w:space="0" w:color="auto"/>
          </w:divBdr>
        </w:div>
        <w:div w:id="1121728741">
          <w:marLeft w:val="640"/>
          <w:marRight w:val="0"/>
          <w:marTop w:val="0"/>
          <w:marBottom w:val="0"/>
          <w:divBdr>
            <w:top w:val="none" w:sz="0" w:space="0" w:color="auto"/>
            <w:left w:val="none" w:sz="0" w:space="0" w:color="auto"/>
            <w:bottom w:val="none" w:sz="0" w:space="0" w:color="auto"/>
            <w:right w:val="none" w:sz="0" w:space="0" w:color="auto"/>
          </w:divBdr>
        </w:div>
        <w:div w:id="1413772098">
          <w:marLeft w:val="640"/>
          <w:marRight w:val="0"/>
          <w:marTop w:val="0"/>
          <w:marBottom w:val="0"/>
          <w:divBdr>
            <w:top w:val="none" w:sz="0" w:space="0" w:color="auto"/>
            <w:left w:val="none" w:sz="0" w:space="0" w:color="auto"/>
            <w:bottom w:val="none" w:sz="0" w:space="0" w:color="auto"/>
            <w:right w:val="none" w:sz="0" w:space="0" w:color="auto"/>
          </w:divBdr>
        </w:div>
        <w:div w:id="1324553585">
          <w:marLeft w:val="640"/>
          <w:marRight w:val="0"/>
          <w:marTop w:val="0"/>
          <w:marBottom w:val="0"/>
          <w:divBdr>
            <w:top w:val="none" w:sz="0" w:space="0" w:color="auto"/>
            <w:left w:val="none" w:sz="0" w:space="0" w:color="auto"/>
            <w:bottom w:val="none" w:sz="0" w:space="0" w:color="auto"/>
            <w:right w:val="none" w:sz="0" w:space="0" w:color="auto"/>
          </w:divBdr>
        </w:div>
        <w:div w:id="610670108">
          <w:marLeft w:val="640"/>
          <w:marRight w:val="0"/>
          <w:marTop w:val="0"/>
          <w:marBottom w:val="0"/>
          <w:divBdr>
            <w:top w:val="none" w:sz="0" w:space="0" w:color="auto"/>
            <w:left w:val="none" w:sz="0" w:space="0" w:color="auto"/>
            <w:bottom w:val="none" w:sz="0" w:space="0" w:color="auto"/>
            <w:right w:val="none" w:sz="0" w:space="0" w:color="auto"/>
          </w:divBdr>
        </w:div>
        <w:div w:id="744571408">
          <w:marLeft w:val="640"/>
          <w:marRight w:val="0"/>
          <w:marTop w:val="0"/>
          <w:marBottom w:val="0"/>
          <w:divBdr>
            <w:top w:val="none" w:sz="0" w:space="0" w:color="auto"/>
            <w:left w:val="none" w:sz="0" w:space="0" w:color="auto"/>
            <w:bottom w:val="none" w:sz="0" w:space="0" w:color="auto"/>
            <w:right w:val="none" w:sz="0" w:space="0" w:color="auto"/>
          </w:divBdr>
        </w:div>
        <w:div w:id="188840691">
          <w:marLeft w:val="640"/>
          <w:marRight w:val="0"/>
          <w:marTop w:val="0"/>
          <w:marBottom w:val="0"/>
          <w:divBdr>
            <w:top w:val="none" w:sz="0" w:space="0" w:color="auto"/>
            <w:left w:val="none" w:sz="0" w:space="0" w:color="auto"/>
            <w:bottom w:val="none" w:sz="0" w:space="0" w:color="auto"/>
            <w:right w:val="none" w:sz="0" w:space="0" w:color="auto"/>
          </w:divBdr>
        </w:div>
        <w:div w:id="1705783627">
          <w:marLeft w:val="640"/>
          <w:marRight w:val="0"/>
          <w:marTop w:val="0"/>
          <w:marBottom w:val="0"/>
          <w:divBdr>
            <w:top w:val="none" w:sz="0" w:space="0" w:color="auto"/>
            <w:left w:val="none" w:sz="0" w:space="0" w:color="auto"/>
            <w:bottom w:val="none" w:sz="0" w:space="0" w:color="auto"/>
            <w:right w:val="none" w:sz="0" w:space="0" w:color="auto"/>
          </w:divBdr>
        </w:div>
        <w:div w:id="464355201">
          <w:marLeft w:val="640"/>
          <w:marRight w:val="0"/>
          <w:marTop w:val="0"/>
          <w:marBottom w:val="0"/>
          <w:divBdr>
            <w:top w:val="none" w:sz="0" w:space="0" w:color="auto"/>
            <w:left w:val="none" w:sz="0" w:space="0" w:color="auto"/>
            <w:bottom w:val="none" w:sz="0" w:space="0" w:color="auto"/>
            <w:right w:val="none" w:sz="0" w:space="0" w:color="auto"/>
          </w:divBdr>
        </w:div>
        <w:div w:id="341401266">
          <w:marLeft w:val="640"/>
          <w:marRight w:val="0"/>
          <w:marTop w:val="0"/>
          <w:marBottom w:val="0"/>
          <w:divBdr>
            <w:top w:val="none" w:sz="0" w:space="0" w:color="auto"/>
            <w:left w:val="none" w:sz="0" w:space="0" w:color="auto"/>
            <w:bottom w:val="none" w:sz="0" w:space="0" w:color="auto"/>
            <w:right w:val="none" w:sz="0" w:space="0" w:color="auto"/>
          </w:divBdr>
        </w:div>
        <w:div w:id="1962222226">
          <w:marLeft w:val="640"/>
          <w:marRight w:val="0"/>
          <w:marTop w:val="0"/>
          <w:marBottom w:val="0"/>
          <w:divBdr>
            <w:top w:val="none" w:sz="0" w:space="0" w:color="auto"/>
            <w:left w:val="none" w:sz="0" w:space="0" w:color="auto"/>
            <w:bottom w:val="none" w:sz="0" w:space="0" w:color="auto"/>
            <w:right w:val="none" w:sz="0" w:space="0" w:color="auto"/>
          </w:divBdr>
        </w:div>
        <w:div w:id="1598562819">
          <w:marLeft w:val="640"/>
          <w:marRight w:val="0"/>
          <w:marTop w:val="0"/>
          <w:marBottom w:val="0"/>
          <w:divBdr>
            <w:top w:val="none" w:sz="0" w:space="0" w:color="auto"/>
            <w:left w:val="none" w:sz="0" w:space="0" w:color="auto"/>
            <w:bottom w:val="none" w:sz="0" w:space="0" w:color="auto"/>
            <w:right w:val="none" w:sz="0" w:space="0" w:color="auto"/>
          </w:divBdr>
        </w:div>
        <w:div w:id="1744061797">
          <w:marLeft w:val="640"/>
          <w:marRight w:val="0"/>
          <w:marTop w:val="0"/>
          <w:marBottom w:val="0"/>
          <w:divBdr>
            <w:top w:val="none" w:sz="0" w:space="0" w:color="auto"/>
            <w:left w:val="none" w:sz="0" w:space="0" w:color="auto"/>
            <w:bottom w:val="none" w:sz="0" w:space="0" w:color="auto"/>
            <w:right w:val="none" w:sz="0" w:space="0" w:color="auto"/>
          </w:divBdr>
        </w:div>
        <w:div w:id="1552308681">
          <w:marLeft w:val="640"/>
          <w:marRight w:val="0"/>
          <w:marTop w:val="0"/>
          <w:marBottom w:val="0"/>
          <w:divBdr>
            <w:top w:val="none" w:sz="0" w:space="0" w:color="auto"/>
            <w:left w:val="none" w:sz="0" w:space="0" w:color="auto"/>
            <w:bottom w:val="none" w:sz="0" w:space="0" w:color="auto"/>
            <w:right w:val="none" w:sz="0" w:space="0" w:color="auto"/>
          </w:divBdr>
        </w:div>
        <w:div w:id="419833024">
          <w:marLeft w:val="640"/>
          <w:marRight w:val="0"/>
          <w:marTop w:val="0"/>
          <w:marBottom w:val="0"/>
          <w:divBdr>
            <w:top w:val="none" w:sz="0" w:space="0" w:color="auto"/>
            <w:left w:val="none" w:sz="0" w:space="0" w:color="auto"/>
            <w:bottom w:val="none" w:sz="0" w:space="0" w:color="auto"/>
            <w:right w:val="none" w:sz="0" w:space="0" w:color="auto"/>
          </w:divBdr>
        </w:div>
        <w:div w:id="1717310356">
          <w:marLeft w:val="640"/>
          <w:marRight w:val="0"/>
          <w:marTop w:val="0"/>
          <w:marBottom w:val="0"/>
          <w:divBdr>
            <w:top w:val="none" w:sz="0" w:space="0" w:color="auto"/>
            <w:left w:val="none" w:sz="0" w:space="0" w:color="auto"/>
            <w:bottom w:val="none" w:sz="0" w:space="0" w:color="auto"/>
            <w:right w:val="none" w:sz="0" w:space="0" w:color="auto"/>
          </w:divBdr>
        </w:div>
      </w:divsChild>
    </w:div>
    <w:div w:id="418018446">
      <w:bodyDiv w:val="1"/>
      <w:marLeft w:val="0"/>
      <w:marRight w:val="0"/>
      <w:marTop w:val="0"/>
      <w:marBottom w:val="0"/>
      <w:divBdr>
        <w:top w:val="none" w:sz="0" w:space="0" w:color="auto"/>
        <w:left w:val="none" w:sz="0" w:space="0" w:color="auto"/>
        <w:bottom w:val="none" w:sz="0" w:space="0" w:color="auto"/>
        <w:right w:val="none" w:sz="0" w:space="0" w:color="auto"/>
      </w:divBdr>
      <w:divsChild>
        <w:div w:id="823396969">
          <w:marLeft w:val="640"/>
          <w:marRight w:val="0"/>
          <w:marTop w:val="0"/>
          <w:marBottom w:val="0"/>
          <w:divBdr>
            <w:top w:val="none" w:sz="0" w:space="0" w:color="auto"/>
            <w:left w:val="none" w:sz="0" w:space="0" w:color="auto"/>
            <w:bottom w:val="none" w:sz="0" w:space="0" w:color="auto"/>
            <w:right w:val="none" w:sz="0" w:space="0" w:color="auto"/>
          </w:divBdr>
        </w:div>
        <w:div w:id="1760709991">
          <w:marLeft w:val="640"/>
          <w:marRight w:val="0"/>
          <w:marTop w:val="0"/>
          <w:marBottom w:val="0"/>
          <w:divBdr>
            <w:top w:val="none" w:sz="0" w:space="0" w:color="auto"/>
            <w:left w:val="none" w:sz="0" w:space="0" w:color="auto"/>
            <w:bottom w:val="none" w:sz="0" w:space="0" w:color="auto"/>
            <w:right w:val="none" w:sz="0" w:space="0" w:color="auto"/>
          </w:divBdr>
        </w:div>
        <w:div w:id="1979796601">
          <w:marLeft w:val="640"/>
          <w:marRight w:val="0"/>
          <w:marTop w:val="0"/>
          <w:marBottom w:val="0"/>
          <w:divBdr>
            <w:top w:val="none" w:sz="0" w:space="0" w:color="auto"/>
            <w:left w:val="none" w:sz="0" w:space="0" w:color="auto"/>
            <w:bottom w:val="none" w:sz="0" w:space="0" w:color="auto"/>
            <w:right w:val="none" w:sz="0" w:space="0" w:color="auto"/>
          </w:divBdr>
        </w:div>
        <w:div w:id="1793472802">
          <w:marLeft w:val="640"/>
          <w:marRight w:val="0"/>
          <w:marTop w:val="0"/>
          <w:marBottom w:val="0"/>
          <w:divBdr>
            <w:top w:val="none" w:sz="0" w:space="0" w:color="auto"/>
            <w:left w:val="none" w:sz="0" w:space="0" w:color="auto"/>
            <w:bottom w:val="none" w:sz="0" w:space="0" w:color="auto"/>
            <w:right w:val="none" w:sz="0" w:space="0" w:color="auto"/>
          </w:divBdr>
        </w:div>
        <w:div w:id="1694190073">
          <w:marLeft w:val="640"/>
          <w:marRight w:val="0"/>
          <w:marTop w:val="0"/>
          <w:marBottom w:val="0"/>
          <w:divBdr>
            <w:top w:val="none" w:sz="0" w:space="0" w:color="auto"/>
            <w:left w:val="none" w:sz="0" w:space="0" w:color="auto"/>
            <w:bottom w:val="none" w:sz="0" w:space="0" w:color="auto"/>
            <w:right w:val="none" w:sz="0" w:space="0" w:color="auto"/>
          </w:divBdr>
        </w:div>
        <w:div w:id="98572070">
          <w:marLeft w:val="640"/>
          <w:marRight w:val="0"/>
          <w:marTop w:val="0"/>
          <w:marBottom w:val="0"/>
          <w:divBdr>
            <w:top w:val="none" w:sz="0" w:space="0" w:color="auto"/>
            <w:left w:val="none" w:sz="0" w:space="0" w:color="auto"/>
            <w:bottom w:val="none" w:sz="0" w:space="0" w:color="auto"/>
            <w:right w:val="none" w:sz="0" w:space="0" w:color="auto"/>
          </w:divBdr>
        </w:div>
        <w:div w:id="514998215">
          <w:marLeft w:val="640"/>
          <w:marRight w:val="0"/>
          <w:marTop w:val="0"/>
          <w:marBottom w:val="0"/>
          <w:divBdr>
            <w:top w:val="none" w:sz="0" w:space="0" w:color="auto"/>
            <w:left w:val="none" w:sz="0" w:space="0" w:color="auto"/>
            <w:bottom w:val="none" w:sz="0" w:space="0" w:color="auto"/>
            <w:right w:val="none" w:sz="0" w:space="0" w:color="auto"/>
          </w:divBdr>
        </w:div>
        <w:div w:id="1032077087">
          <w:marLeft w:val="640"/>
          <w:marRight w:val="0"/>
          <w:marTop w:val="0"/>
          <w:marBottom w:val="0"/>
          <w:divBdr>
            <w:top w:val="none" w:sz="0" w:space="0" w:color="auto"/>
            <w:left w:val="none" w:sz="0" w:space="0" w:color="auto"/>
            <w:bottom w:val="none" w:sz="0" w:space="0" w:color="auto"/>
            <w:right w:val="none" w:sz="0" w:space="0" w:color="auto"/>
          </w:divBdr>
        </w:div>
        <w:div w:id="341782553">
          <w:marLeft w:val="640"/>
          <w:marRight w:val="0"/>
          <w:marTop w:val="0"/>
          <w:marBottom w:val="0"/>
          <w:divBdr>
            <w:top w:val="none" w:sz="0" w:space="0" w:color="auto"/>
            <w:left w:val="none" w:sz="0" w:space="0" w:color="auto"/>
            <w:bottom w:val="none" w:sz="0" w:space="0" w:color="auto"/>
            <w:right w:val="none" w:sz="0" w:space="0" w:color="auto"/>
          </w:divBdr>
        </w:div>
        <w:div w:id="1482498342">
          <w:marLeft w:val="640"/>
          <w:marRight w:val="0"/>
          <w:marTop w:val="0"/>
          <w:marBottom w:val="0"/>
          <w:divBdr>
            <w:top w:val="none" w:sz="0" w:space="0" w:color="auto"/>
            <w:left w:val="none" w:sz="0" w:space="0" w:color="auto"/>
            <w:bottom w:val="none" w:sz="0" w:space="0" w:color="auto"/>
            <w:right w:val="none" w:sz="0" w:space="0" w:color="auto"/>
          </w:divBdr>
        </w:div>
        <w:div w:id="1205677741">
          <w:marLeft w:val="640"/>
          <w:marRight w:val="0"/>
          <w:marTop w:val="0"/>
          <w:marBottom w:val="0"/>
          <w:divBdr>
            <w:top w:val="none" w:sz="0" w:space="0" w:color="auto"/>
            <w:left w:val="none" w:sz="0" w:space="0" w:color="auto"/>
            <w:bottom w:val="none" w:sz="0" w:space="0" w:color="auto"/>
            <w:right w:val="none" w:sz="0" w:space="0" w:color="auto"/>
          </w:divBdr>
        </w:div>
        <w:div w:id="1177189552">
          <w:marLeft w:val="640"/>
          <w:marRight w:val="0"/>
          <w:marTop w:val="0"/>
          <w:marBottom w:val="0"/>
          <w:divBdr>
            <w:top w:val="none" w:sz="0" w:space="0" w:color="auto"/>
            <w:left w:val="none" w:sz="0" w:space="0" w:color="auto"/>
            <w:bottom w:val="none" w:sz="0" w:space="0" w:color="auto"/>
            <w:right w:val="none" w:sz="0" w:space="0" w:color="auto"/>
          </w:divBdr>
        </w:div>
        <w:div w:id="496963343">
          <w:marLeft w:val="640"/>
          <w:marRight w:val="0"/>
          <w:marTop w:val="0"/>
          <w:marBottom w:val="0"/>
          <w:divBdr>
            <w:top w:val="none" w:sz="0" w:space="0" w:color="auto"/>
            <w:left w:val="none" w:sz="0" w:space="0" w:color="auto"/>
            <w:bottom w:val="none" w:sz="0" w:space="0" w:color="auto"/>
            <w:right w:val="none" w:sz="0" w:space="0" w:color="auto"/>
          </w:divBdr>
        </w:div>
        <w:div w:id="1236159406">
          <w:marLeft w:val="640"/>
          <w:marRight w:val="0"/>
          <w:marTop w:val="0"/>
          <w:marBottom w:val="0"/>
          <w:divBdr>
            <w:top w:val="none" w:sz="0" w:space="0" w:color="auto"/>
            <w:left w:val="none" w:sz="0" w:space="0" w:color="auto"/>
            <w:bottom w:val="none" w:sz="0" w:space="0" w:color="auto"/>
            <w:right w:val="none" w:sz="0" w:space="0" w:color="auto"/>
          </w:divBdr>
        </w:div>
        <w:div w:id="2098598250">
          <w:marLeft w:val="640"/>
          <w:marRight w:val="0"/>
          <w:marTop w:val="0"/>
          <w:marBottom w:val="0"/>
          <w:divBdr>
            <w:top w:val="none" w:sz="0" w:space="0" w:color="auto"/>
            <w:left w:val="none" w:sz="0" w:space="0" w:color="auto"/>
            <w:bottom w:val="none" w:sz="0" w:space="0" w:color="auto"/>
            <w:right w:val="none" w:sz="0" w:space="0" w:color="auto"/>
          </w:divBdr>
        </w:div>
        <w:div w:id="256914348">
          <w:marLeft w:val="640"/>
          <w:marRight w:val="0"/>
          <w:marTop w:val="0"/>
          <w:marBottom w:val="0"/>
          <w:divBdr>
            <w:top w:val="none" w:sz="0" w:space="0" w:color="auto"/>
            <w:left w:val="none" w:sz="0" w:space="0" w:color="auto"/>
            <w:bottom w:val="none" w:sz="0" w:space="0" w:color="auto"/>
            <w:right w:val="none" w:sz="0" w:space="0" w:color="auto"/>
          </w:divBdr>
        </w:div>
        <w:div w:id="1660697315">
          <w:marLeft w:val="640"/>
          <w:marRight w:val="0"/>
          <w:marTop w:val="0"/>
          <w:marBottom w:val="0"/>
          <w:divBdr>
            <w:top w:val="none" w:sz="0" w:space="0" w:color="auto"/>
            <w:left w:val="none" w:sz="0" w:space="0" w:color="auto"/>
            <w:bottom w:val="none" w:sz="0" w:space="0" w:color="auto"/>
            <w:right w:val="none" w:sz="0" w:space="0" w:color="auto"/>
          </w:divBdr>
        </w:div>
        <w:div w:id="1004355730">
          <w:marLeft w:val="640"/>
          <w:marRight w:val="0"/>
          <w:marTop w:val="0"/>
          <w:marBottom w:val="0"/>
          <w:divBdr>
            <w:top w:val="none" w:sz="0" w:space="0" w:color="auto"/>
            <w:left w:val="none" w:sz="0" w:space="0" w:color="auto"/>
            <w:bottom w:val="none" w:sz="0" w:space="0" w:color="auto"/>
            <w:right w:val="none" w:sz="0" w:space="0" w:color="auto"/>
          </w:divBdr>
        </w:div>
        <w:div w:id="1079518898">
          <w:marLeft w:val="640"/>
          <w:marRight w:val="0"/>
          <w:marTop w:val="0"/>
          <w:marBottom w:val="0"/>
          <w:divBdr>
            <w:top w:val="none" w:sz="0" w:space="0" w:color="auto"/>
            <w:left w:val="none" w:sz="0" w:space="0" w:color="auto"/>
            <w:bottom w:val="none" w:sz="0" w:space="0" w:color="auto"/>
            <w:right w:val="none" w:sz="0" w:space="0" w:color="auto"/>
          </w:divBdr>
        </w:div>
        <w:div w:id="530843955">
          <w:marLeft w:val="640"/>
          <w:marRight w:val="0"/>
          <w:marTop w:val="0"/>
          <w:marBottom w:val="0"/>
          <w:divBdr>
            <w:top w:val="none" w:sz="0" w:space="0" w:color="auto"/>
            <w:left w:val="none" w:sz="0" w:space="0" w:color="auto"/>
            <w:bottom w:val="none" w:sz="0" w:space="0" w:color="auto"/>
            <w:right w:val="none" w:sz="0" w:space="0" w:color="auto"/>
          </w:divBdr>
        </w:div>
        <w:div w:id="107897276">
          <w:marLeft w:val="640"/>
          <w:marRight w:val="0"/>
          <w:marTop w:val="0"/>
          <w:marBottom w:val="0"/>
          <w:divBdr>
            <w:top w:val="none" w:sz="0" w:space="0" w:color="auto"/>
            <w:left w:val="none" w:sz="0" w:space="0" w:color="auto"/>
            <w:bottom w:val="none" w:sz="0" w:space="0" w:color="auto"/>
            <w:right w:val="none" w:sz="0" w:space="0" w:color="auto"/>
          </w:divBdr>
        </w:div>
        <w:div w:id="200868734">
          <w:marLeft w:val="640"/>
          <w:marRight w:val="0"/>
          <w:marTop w:val="0"/>
          <w:marBottom w:val="0"/>
          <w:divBdr>
            <w:top w:val="none" w:sz="0" w:space="0" w:color="auto"/>
            <w:left w:val="none" w:sz="0" w:space="0" w:color="auto"/>
            <w:bottom w:val="none" w:sz="0" w:space="0" w:color="auto"/>
            <w:right w:val="none" w:sz="0" w:space="0" w:color="auto"/>
          </w:divBdr>
        </w:div>
        <w:div w:id="1898274047">
          <w:marLeft w:val="640"/>
          <w:marRight w:val="0"/>
          <w:marTop w:val="0"/>
          <w:marBottom w:val="0"/>
          <w:divBdr>
            <w:top w:val="none" w:sz="0" w:space="0" w:color="auto"/>
            <w:left w:val="none" w:sz="0" w:space="0" w:color="auto"/>
            <w:bottom w:val="none" w:sz="0" w:space="0" w:color="auto"/>
            <w:right w:val="none" w:sz="0" w:space="0" w:color="auto"/>
          </w:divBdr>
        </w:div>
        <w:div w:id="1441604731">
          <w:marLeft w:val="640"/>
          <w:marRight w:val="0"/>
          <w:marTop w:val="0"/>
          <w:marBottom w:val="0"/>
          <w:divBdr>
            <w:top w:val="none" w:sz="0" w:space="0" w:color="auto"/>
            <w:left w:val="none" w:sz="0" w:space="0" w:color="auto"/>
            <w:bottom w:val="none" w:sz="0" w:space="0" w:color="auto"/>
            <w:right w:val="none" w:sz="0" w:space="0" w:color="auto"/>
          </w:divBdr>
        </w:div>
        <w:div w:id="130296672">
          <w:marLeft w:val="640"/>
          <w:marRight w:val="0"/>
          <w:marTop w:val="0"/>
          <w:marBottom w:val="0"/>
          <w:divBdr>
            <w:top w:val="none" w:sz="0" w:space="0" w:color="auto"/>
            <w:left w:val="none" w:sz="0" w:space="0" w:color="auto"/>
            <w:bottom w:val="none" w:sz="0" w:space="0" w:color="auto"/>
            <w:right w:val="none" w:sz="0" w:space="0" w:color="auto"/>
          </w:divBdr>
        </w:div>
      </w:divsChild>
    </w:div>
    <w:div w:id="423692212">
      <w:bodyDiv w:val="1"/>
      <w:marLeft w:val="0"/>
      <w:marRight w:val="0"/>
      <w:marTop w:val="0"/>
      <w:marBottom w:val="0"/>
      <w:divBdr>
        <w:top w:val="none" w:sz="0" w:space="0" w:color="auto"/>
        <w:left w:val="none" w:sz="0" w:space="0" w:color="auto"/>
        <w:bottom w:val="none" w:sz="0" w:space="0" w:color="auto"/>
        <w:right w:val="none" w:sz="0" w:space="0" w:color="auto"/>
      </w:divBdr>
      <w:divsChild>
        <w:div w:id="9917442">
          <w:marLeft w:val="640"/>
          <w:marRight w:val="0"/>
          <w:marTop w:val="0"/>
          <w:marBottom w:val="0"/>
          <w:divBdr>
            <w:top w:val="none" w:sz="0" w:space="0" w:color="auto"/>
            <w:left w:val="none" w:sz="0" w:space="0" w:color="auto"/>
            <w:bottom w:val="none" w:sz="0" w:space="0" w:color="auto"/>
            <w:right w:val="none" w:sz="0" w:space="0" w:color="auto"/>
          </w:divBdr>
        </w:div>
        <w:div w:id="1863400291">
          <w:marLeft w:val="640"/>
          <w:marRight w:val="0"/>
          <w:marTop w:val="0"/>
          <w:marBottom w:val="0"/>
          <w:divBdr>
            <w:top w:val="none" w:sz="0" w:space="0" w:color="auto"/>
            <w:left w:val="none" w:sz="0" w:space="0" w:color="auto"/>
            <w:bottom w:val="none" w:sz="0" w:space="0" w:color="auto"/>
            <w:right w:val="none" w:sz="0" w:space="0" w:color="auto"/>
          </w:divBdr>
        </w:div>
        <w:div w:id="1731804982">
          <w:marLeft w:val="640"/>
          <w:marRight w:val="0"/>
          <w:marTop w:val="0"/>
          <w:marBottom w:val="0"/>
          <w:divBdr>
            <w:top w:val="none" w:sz="0" w:space="0" w:color="auto"/>
            <w:left w:val="none" w:sz="0" w:space="0" w:color="auto"/>
            <w:bottom w:val="none" w:sz="0" w:space="0" w:color="auto"/>
            <w:right w:val="none" w:sz="0" w:space="0" w:color="auto"/>
          </w:divBdr>
        </w:div>
        <w:div w:id="242227082">
          <w:marLeft w:val="640"/>
          <w:marRight w:val="0"/>
          <w:marTop w:val="0"/>
          <w:marBottom w:val="0"/>
          <w:divBdr>
            <w:top w:val="none" w:sz="0" w:space="0" w:color="auto"/>
            <w:left w:val="none" w:sz="0" w:space="0" w:color="auto"/>
            <w:bottom w:val="none" w:sz="0" w:space="0" w:color="auto"/>
            <w:right w:val="none" w:sz="0" w:space="0" w:color="auto"/>
          </w:divBdr>
        </w:div>
        <w:div w:id="342827301">
          <w:marLeft w:val="640"/>
          <w:marRight w:val="0"/>
          <w:marTop w:val="0"/>
          <w:marBottom w:val="0"/>
          <w:divBdr>
            <w:top w:val="none" w:sz="0" w:space="0" w:color="auto"/>
            <w:left w:val="none" w:sz="0" w:space="0" w:color="auto"/>
            <w:bottom w:val="none" w:sz="0" w:space="0" w:color="auto"/>
            <w:right w:val="none" w:sz="0" w:space="0" w:color="auto"/>
          </w:divBdr>
        </w:div>
        <w:div w:id="368068967">
          <w:marLeft w:val="640"/>
          <w:marRight w:val="0"/>
          <w:marTop w:val="0"/>
          <w:marBottom w:val="0"/>
          <w:divBdr>
            <w:top w:val="none" w:sz="0" w:space="0" w:color="auto"/>
            <w:left w:val="none" w:sz="0" w:space="0" w:color="auto"/>
            <w:bottom w:val="none" w:sz="0" w:space="0" w:color="auto"/>
            <w:right w:val="none" w:sz="0" w:space="0" w:color="auto"/>
          </w:divBdr>
        </w:div>
        <w:div w:id="143352119">
          <w:marLeft w:val="640"/>
          <w:marRight w:val="0"/>
          <w:marTop w:val="0"/>
          <w:marBottom w:val="0"/>
          <w:divBdr>
            <w:top w:val="none" w:sz="0" w:space="0" w:color="auto"/>
            <w:left w:val="none" w:sz="0" w:space="0" w:color="auto"/>
            <w:bottom w:val="none" w:sz="0" w:space="0" w:color="auto"/>
            <w:right w:val="none" w:sz="0" w:space="0" w:color="auto"/>
          </w:divBdr>
        </w:div>
        <w:div w:id="445276030">
          <w:marLeft w:val="640"/>
          <w:marRight w:val="0"/>
          <w:marTop w:val="0"/>
          <w:marBottom w:val="0"/>
          <w:divBdr>
            <w:top w:val="none" w:sz="0" w:space="0" w:color="auto"/>
            <w:left w:val="none" w:sz="0" w:space="0" w:color="auto"/>
            <w:bottom w:val="none" w:sz="0" w:space="0" w:color="auto"/>
            <w:right w:val="none" w:sz="0" w:space="0" w:color="auto"/>
          </w:divBdr>
        </w:div>
        <w:div w:id="435098017">
          <w:marLeft w:val="640"/>
          <w:marRight w:val="0"/>
          <w:marTop w:val="0"/>
          <w:marBottom w:val="0"/>
          <w:divBdr>
            <w:top w:val="none" w:sz="0" w:space="0" w:color="auto"/>
            <w:left w:val="none" w:sz="0" w:space="0" w:color="auto"/>
            <w:bottom w:val="none" w:sz="0" w:space="0" w:color="auto"/>
            <w:right w:val="none" w:sz="0" w:space="0" w:color="auto"/>
          </w:divBdr>
        </w:div>
        <w:div w:id="1468357723">
          <w:marLeft w:val="640"/>
          <w:marRight w:val="0"/>
          <w:marTop w:val="0"/>
          <w:marBottom w:val="0"/>
          <w:divBdr>
            <w:top w:val="none" w:sz="0" w:space="0" w:color="auto"/>
            <w:left w:val="none" w:sz="0" w:space="0" w:color="auto"/>
            <w:bottom w:val="none" w:sz="0" w:space="0" w:color="auto"/>
            <w:right w:val="none" w:sz="0" w:space="0" w:color="auto"/>
          </w:divBdr>
        </w:div>
        <w:div w:id="870846660">
          <w:marLeft w:val="640"/>
          <w:marRight w:val="0"/>
          <w:marTop w:val="0"/>
          <w:marBottom w:val="0"/>
          <w:divBdr>
            <w:top w:val="none" w:sz="0" w:space="0" w:color="auto"/>
            <w:left w:val="none" w:sz="0" w:space="0" w:color="auto"/>
            <w:bottom w:val="none" w:sz="0" w:space="0" w:color="auto"/>
            <w:right w:val="none" w:sz="0" w:space="0" w:color="auto"/>
          </w:divBdr>
        </w:div>
        <w:div w:id="1025328760">
          <w:marLeft w:val="640"/>
          <w:marRight w:val="0"/>
          <w:marTop w:val="0"/>
          <w:marBottom w:val="0"/>
          <w:divBdr>
            <w:top w:val="none" w:sz="0" w:space="0" w:color="auto"/>
            <w:left w:val="none" w:sz="0" w:space="0" w:color="auto"/>
            <w:bottom w:val="none" w:sz="0" w:space="0" w:color="auto"/>
            <w:right w:val="none" w:sz="0" w:space="0" w:color="auto"/>
          </w:divBdr>
        </w:div>
        <w:div w:id="384721394">
          <w:marLeft w:val="640"/>
          <w:marRight w:val="0"/>
          <w:marTop w:val="0"/>
          <w:marBottom w:val="0"/>
          <w:divBdr>
            <w:top w:val="none" w:sz="0" w:space="0" w:color="auto"/>
            <w:left w:val="none" w:sz="0" w:space="0" w:color="auto"/>
            <w:bottom w:val="none" w:sz="0" w:space="0" w:color="auto"/>
            <w:right w:val="none" w:sz="0" w:space="0" w:color="auto"/>
          </w:divBdr>
        </w:div>
        <w:div w:id="539635540">
          <w:marLeft w:val="640"/>
          <w:marRight w:val="0"/>
          <w:marTop w:val="0"/>
          <w:marBottom w:val="0"/>
          <w:divBdr>
            <w:top w:val="none" w:sz="0" w:space="0" w:color="auto"/>
            <w:left w:val="none" w:sz="0" w:space="0" w:color="auto"/>
            <w:bottom w:val="none" w:sz="0" w:space="0" w:color="auto"/>
            <w:right w:val="none" w:sz="0" w:space="0" w:color="auto"/>
          </w:divBdr>
        </w:div>
        <w:div w:id="1357806605">
          <w:marLeft w:val="640"/>
          <w:marRight w:val="0"/>
          <w:marTop w:val="0"/>
          <w:marBottom w:val="0"/>
          <w:divBdr>
            <w:top w:val="none" w:sz="0" w:space="0" w:color="auto"/>
            <w:left w:val="none" w:sz="0" w:space="0" w:color="auto"/>
            <w:bottom w:val="none" w:sz="0" w:space="0" w:color="auto"/>
            <w:right w:val="none" w:sz="0" w:space="0" w:color="auto"/>
          </w:divBdr>
        </w:div>
        <w:div w:id="981810118">
          <w:marLeft w:val="640"/>
          <w:marRight w:val="0"/>
          <w:marTop w:val="0"/>
          <w:marBottom w:val="0"/>
          <w:divBdr>
            <w:top w:val="none" w:sz="0" w:space="0" w:color="auto"/>
            <w:left w:val="none" w:sz="0" w:space="0" w:color="auto"/>
            <w:bottom w:val="none" w:sz="0" w:space="0" w:color="auto"/>
            <w:right w:val="none" w:sz="0" w:space="0" w:color="auto"/>
          </w:divBdr>
        </w:div>
        <w:div w:id="671681285">
          <w:marLeft w:val="640"/>
          <w:marRight w:val="0"/>
          <w:marTop w:val="0"/>
          <w:marBottom w:val="0"/>
          <w:divBdr>
            <w:top w:val="none" w:sz="0" w:space="0" w:color="auto"/>
            <w:left w:val="none" w:sz="0" w:space="0" w:color="auto"/>
            <w:bottom w:val="none" w:sz="0" w:space="0" w:color="auto"/>
            <w:right w:val="none" w:sz="0" w:space="0" w:color="auto"/>
          </w:divBdr>
        </w:div>
        <w:div w:id="1108551677">
          <w:marLeft w:val="640"/>
          <w:marRight w:val="0"/>
          <w:marTop w:val="0"/>
          <w:marBottom w:val="0"/>
          <w:divBdr>
            <w:top w:val="none" w:sz="0" w:space="0" w:color="auto"/>
            <w:left w:val="none" w:sz="0" w:space="0" w:color="auto"/>
            <w:bottom w:val="none" w:sz="0" w:space="0" w:color="auto"/>
            <w:right w:val="none" w:sz="0" w:space="0" w:color="auto"/>
          </w:divBdr>
        </w:div>
        <w:div w:id="427702430">
          <w:marLeft w:val="640"/>
          <w:marRight w:val="0"/>
          <w:marTop w:val="0"/>
          <w:marBottom w:val="0"/>
          <w:divBdr>
            <w:top w:val="none" w:sz="0" w:space="0" w:color="auto"/>
            <w:left w:val="none" w:sz="0" w:space="0" w:color="auto"/>
            <w:bottom w:val="none" w:sz="0" w:space="0" w:color="auto"/>
            <w:right w:val="none" w:sz="0" w:space="0" w:color="auto"/>
          </w:divBdr>
        </w:div>
        <w:div w:id="491339909">
          <w:marLeft w:val="640"/>
          <w:marRight w:val="0"/>
          <w:marTop w:val="0"/>
          <w:marBottom w:val="0"/>
          <w:divBdr>
            <w:top w:val="none" w:sz="0" w:space="0" w:color="auto"/>
            <w:left w:val="none" w:sz="0" w:space="0" w:color="auto"/>
            <w:bottom w:val="none" w:sz="0" w:space="0" w:color="auto"/>
            <w:right w:val="none" w:sz="0" w:space="0" w:color="auto"/>
          </w:divBdr>
        </w:div>
        <w:div w:id="952057851">
          <w:marLeft w:val="640"/>
          <w:marRight w:val="0"/>
          <w:marTop w:val="0"/>
          <w:marBottom w:val="0"/>
          <w:divBdr>
            <w:top w:val="none" w:sz="0" w:space="0" w:color="auto"/>
            <w:left w:val="none" w:sz="0" w:space="0" w:color="auto"/>
            <w:bottom w:val="none" w:sz="0" w:space="0" w:color="auto"/>
            <w:right w:val="none" w:sz="0" w:space="0" w:color="auto"/>
          </w:divBdr>
        </w:div>
        <w:div w:id="649285124">
          <w:marLeft w:val="640"/>
          <w:marRight w:val="0"/>
          <w:marTop w:val="0"/>
          <w:marBottom w:val="0"/>
          <w:divBdr>
            <w:top w:val="none" w:sz="0" w:space="0" w:color="auto"/>
            <w:left w:val="none" w:sz="0" w:space="0" w:color="auto"/>
            <w:bottom w:val="none" w:sz="0" w:space="0" w:color="auto"/>
            <w:right w:val="none" w:sz="0" w:space="0" w:color="auto"/>
          </w:divBdr>
        </w:div>
      </w:divsChild>
    </w:div>
    <w:div w:id="460003907">
      <w:bodyDiv w:val="1"/>
      <w:marLeft w:val="0"/>
      <w:marRight w:val="0"/>
      <w:marTop w:val="0"/>
      <w:marBottom w:val="0"/>
      <w:divBdr>
        <w:top w:val="none" w:sz="0" w:space="0" w:color="auto"/>
        <w:left w:val="none" w:sz="0" w:space="0" w:color="auto"/>
        <w:bottom w:val="none" w:sz="0" w:space="0" w:color="auto"/>
        <w:right w:val="none" w:sz="0" w:space="0" w:color="auto"/>
      </w:divBdr>
      <w:divsChild>
        <w:div w:id="1314603776">
          <w:marLeft w:val="640"/>
          <w:marRight w:val="0"/>
          <w:marTop w:val="0"/>
          <w:marBottom w:val="0"/>
          <w:divBdr>
            <w:top w:val="none" w:sz="0" w:space="0" w:color="auto"/>
            <w:left w:val="none" w:sz="0" w:space="0" w:color="auto"/>
            <w:bottom w:val="none" w:sz="0" w:space="0" w:color="auto"/>
            <w:right w:val="none" w:sz="0" w:space="0" w:color="auto"/>
          </w:divBdr>
        </w:div>
        <w:div w:id="2038658778">
          <w:marLeft w:val="640"/>
          <w:marRight w:val="0"/>
          <w:marTop w:val="0"/>
          <w:marBottom w:val="0"/>
          <w:divBdr>
            <w:top w:val="none" w:sz="0" w:space="0" w:color="auto"/>
            <w:left w:val="none" w:sz="0" w:space="0" w:color="auto"/>
            <w:bottom w:val="none" w:sz="0" w:space="0" w:color="auto"/>
            <w:right w:val="none" w:sz="0" w:space="0" w:color="auto"/>
          </w:divBdr>
        </w:div>
        <w:div w:id="831991153">
          <w:marLeft w:val="640"/>
          <w:marRight w:val="0"/>
          <w:marTop w:val="0"/>
          <w:marBottom w:val="0"/>
          <w:divBdr>
            <w:top w:val="none" w:sz="0" w:space="0" w:color="auto"/>
            <w:left w:val="none" w:sz="0" w:space="0" w:color="auto"/>
            <w:bottom w:val="none" w:sz="0" w:space="0" w:color="auto"/>
            <w:right w:val="none" w:sz="0" w:space="0" w:color="auto"/>
          </w:divBdr>
        </w:div>
        <w:div w:id="1803771591">
          <w:marLeft w:val="640"/>
          <w:marRight w:val="0"/>
          <w:marTop w:val="0"/>
          <w:marBottom w:val="0"/>
          <w:divBdr>
            <w:top w:val="none" w:sz="0" w:space="0" w:color="auto"/>
            <w:left w:val="none" w:sz="0" w:space="0" w:color="auto"/>
            <w:bottom w:val="none" w:sz="0" w:space="0" w:color="auto"/>
            <w:right w:val="none" w:sz="0" w:space="0" w:color="auto"/>
          </w:divBdr>
        </w:div>
        <w:div w:id="259799633">
          <w:marLeft w:val="640"/>
          <w:marRight w:val="0"/>
          <w:marTop w:val="0"/>
          <w:marBottom w:val="0"/>
          <w:divBdr>
            <w:top w:val="none" w:sz="0" w:space="0" w:color="auto"/>
            <w:left w:val="none" w:sz="0" w:space="0" w:color="auto"/>
            <w:bottom w:val="none" w:sz="0" w:space="0" w:color="auto"/>
            <w:right w:val="none" w:sz="0" w:space="0" w:color="auto"/>
          </w:divBdr>
        </w:div>
        <w:div w:id="1254630116">
          <w:marLeft w:val="640"/>
          <w:marRight w:val="0"/>
          <w:marTop w:val="0"/>
          <w:marBottom w:val="0"/>
          <w:divBdr>
            <w:top w:val="none" w:sz="0" w:space="0" w:color="auto"/>
            <w:left w:val="none" w:sz="0" w:space="0" w:color="auto"/>
            <w:bottom w:val="none" w:sz="0" w:space="0" w:color="auto"/>
            <w:right w:val="none" w:sz="0" w:space="0" w:color="auto"/>
          </w:divBdr>
        </w:div>
        <w:div w:id="426195454">
          <w:marLeft w:val="640"/>
          <w:marRight w:val="0"/>
          <w:marTop w:val="0"/>
          <w:marBottom w:val="0"/>
          <w:divBdr>
            <w:top w:val="none" w:sz="0" w:space="0" w:color="auto"/>
            <w:left w:val="none" w:sz="0" w:space="0" w:color="auto"/>
            <w:bottom w:val="none" w:sz="0" w:space="0" w:color="auto"/>
            <w:right w:val="none" w:sz="0" w:space="0" w:color="auto"/>
          </w:divBdr>
        </w:div>
        <w:div w:id="1371372721">
          <w:marLeft w:val="640"/>
          <w:marRight w:val="0"/>
          <w:marTop w:val="0"/>
          <w:marBottom w:val="0"/>
          <w:divBdr>
            <w:top w:val="none" w:sz="0" w:space="0" w:color="auto"/>
            <w:left w:val="none" w:sz="0" w:space="0" w:color="auto"/>
            <w:bottom w:val="none" w:sz="0" w:space="0" w:color="auto"/>
            <w:right w:val="none" w:sz="0" w:space="0" w:color="auto"/>
          </w:divBdr>
        </w:div>
        <w:div w:id="889920826">
          <w:marLeft w:val="640"/>
          <w:marRight w:val="0"/>
          <w:marTop w:val="0"/>
          <w:marBottom w:val="0"/>
          <w:divBdr>
            <w:top w:val="none" w:sz="0" w:space="0" w:color="auto"/>
            <w:left w:val="none" w:sz="0" w:space="0" w:color="auto"/>
            <w:bottom w:val="none" w:sz="0" w:space="0" w:color="auto"/>
            <w:right w:val="none" w:sz="0" w:space="0" w:color="auto"/>
          </w:divBdr>
        </w:div>
        <w:div w:id="1367289573">
          <w:marLeft w:val="640"/>
          <w:marRight w:val="0"/>
          <w:marTop w:val="0"/>
          <w:marBottom w:val="0"/>
          <w:divBdr>
            <w:top w:val="none" w:sz="0" w:space="0" w:color="auto"/>
            <w:left w:val="none" w:sz="0" w:space="0" w:color="auto"/>
            <w:bottom w:val="none" w:sz="0" w:space="0" w:color="auto"/>
            <w:right w:val="none" w:sz="0" w:space="0" w:color="auto"/>
          </w:divBdr>
        </w:div>
        <w:div w:id="625966251">
          <w:marLeft w:val="640"/>
          <w:marRight w:val="0"/>
          <w:marTop w:val="0"/>
          <w:marBottom w:val="0"/>
          <w:divBdr>
            <w:top w:val="none" w:sz="0" w:space="0" w:color="auto"/>
            <w:left w:val="none" w:sz="0" w:space="0" w:color="auto"/>
            <w:bottom w:val="none" w:sz="0" w:space="0" w:color="auto"/>
            <w:right w:val="none" w:sz="0" w:space="0" w:color="auto"/>
          </w:divBdr>
        </w:div>
        <w:div w:id="1461413129">
          <w:marLeft w:val="640"/>
          <w:marRight w:val="0"/>
          <w:marTop w:val="0"/>
          <w:marBottom w:val="0"/>
          <w:divBdr>
            <w:top w:val="none" w:sz="0" w:space="0" w:color="auto"/>
            <w:left w:val="none" w:sz="0" w:space="0" w:color="auto"/>
            <w:bottom w:val="none" w:sz="0" w:space="0" w:color="auto"/>
            <w:right w:val="none" w:sz="0" w:space="0" w:color="auto"/>
          </w:divBdr>
        </w:div>
        <w:div w:id="832262462">
          <w:marLeft w:val="640"/>
          <w:marRight w:val="0"/>
          <w:marTop w:val="0"/>
          <w:marBottom w:val="0"/>
          <w:divBdr>
            <w:top w:val="none" w:sz="0" w:space="0" w:color="auto"/>
            <w:left w:val="none" w:sz="0" w:space="0" w:color="auto"/>
            <w:bottom w:val="none" w:sz="0" w:space="0" w:color="auto"/>
            <w:right w:val="none" w:sz="0" w:space="0" w:color="auto"/>
          </w:divBdr>
        </w:div>
        <w:div w:id="1786389592">
          <w:marLeft w:val="640"/>
          <w:marRight w:val="0"/>
          <w:marTop w:val="0"/>
          <w:marBottom w:val="0"/>
          <w:divBdr>
            <w:top w:val="none" w:sz="0" w:space="0" w:color="auto"/>
            <w:left w:val="none" w:sz="0" w:space="0" w:color="auto"/>
            <w:bottom w:val="none" w:sz="0" w:space="0" w:color="auto"/>
            <w:right w:val="none" w:sz="0" w:space="0" w:color="auto"/>
          </w:divBdr>
        </w:div>
        <w:div w:id="1297681517">
          <w:marLeft w:val="640"/>
          <w:marRight w:val="0"/>
          <w:marTop w:val="0"/>
          <w:marBottom w:val="0"/>
          <w:divBdr>
            <w:top w:val="none" w:sz="0" w:space="0" w:color="auto"/>
            <w:left w:val="none" w:sz="0" w:space="0" w:color="auto"/>
            <w:bottom w:val="none" w:sz="0" w:space="0" w:color="auto"/>
            <w:right w:val="none" w:sz="0" w:space="0" w:color="auto"/>
          </w:divBdr>
        </w:div>
        <w:div w:id="873496206">
          <w:marLeft w:val="640"/>
          <w:marRight w:val="0"/>
          <w:marTop w:val="0"/>
          <w:marBottom w:val="0"/>
          <w:divBdr>
            <w:top w:val="none" w:sz="0" w:space="0" w:color="auto"/>
            <w:left w:val="none" w:sz="0" w:space="0" w:color="auto"/>
            <w:bottom w:val="none" w:sz="0" w:space="0" w:color="auto"/>
            <w:right w:val="none" w:sz="0" w:space="0" w:color="auto"/>
          </w:divBdr>
        </w:div>
        <w:div w:id="1001272734">
          <w:marLeft w:val="640"/>
          <w:marRight w:val="0"/>
          <w:marTop w:val="0"/>
          <w:marBottom w:val="0"/>
          <w:divBdr>
            <w:top w:val="none" w:sz="0" w:space="0" w:color="auto"/>
            <w:left w:val="none" w:sz="0" w:space="0" w:color="auto"/>
            <w:bottom w:val="none" w:sz="0" w:space="0" w:color="auto"/>
            <w:right w:val="none" w:sz="0" w:space="0" w:color="auto"/>
          </w:divBdr>
        </w:div>
        <w:div w:id="2090342621">
          <w:marLeft w:val="640"/>
          <w:marRight w:val="0"/>
          <w:marTop w:val="0"/>
          <w:marBottom w:val="0"/>
          <w:divBdr>
            <w:top w:val="none" w:sz="0" w:space="0" w:color="auto"/>
            <w:left w:val="none" w:sz="0" w:space="0" w:color="auto"/>
            <w:bottom w:val="none" w:sz="0" w:space="0" w:color="auto"/>
            <w:right w:val="none" w:sz="0" w:space="0" w:color="auto"/>
          </w:divBdr>
        </w:div>
        <w:div w:id="1947809570">
          <w:marLeft w:val="640"/>
          <w:marRight w:val="0"/>
          <w:marTop w:val="0"/>
          <w:marBottom w:val="0"/>
          <w:divBdr>
            <w:top w:val="none" w:sz="0" w:space="0" w:color="auto"/>
            <w:left w:val="none" w:sz="0" w:space="0" w:color="auto"/>
            <w:bottom w:val="none" w:sz="0" w:space="0" w:color="auto"/>
            <w:right w:val="none" w:sz="0" w:space="0" w:color="auto"/>
          </w:divBdr>
        </w:div>
        <w:div w:id="469371598">
          <w:marLeft w:val="640"/>
          <w:marRight w:val="0"/>
          <w:marTop w:val="0"/>
          <w:marBottom w:val="0"/>
          <w:divBdr>
            <w:top w:val="none" w:sz="0" w:space="0" w:color="auto"/>
            <w:left w:val="none" w:sz="0" w:space="0" w:color="auto"/>
            <w:bottom w:val="none" w:sz="0" w:space="0" w:color="auto"/>
            <w:right w:val="none" w:sz="0" w:space="0" w:color="auto"/>
          </w:divBdr>
        </w:div>
        <w:div w:id="304508542">
          <w:marLeft w:val="640"/>
          <w:marRight w:val="0"/>
          <w:marTop w:val="0"/>
          <w:marBottom w:val="0"/>
          <w:divBdr>
            <w:top w:val="none" w:sz="0" w:space="0" w:color="auto"/>
            <w:left w:val="none" w:sz="0" w:space="0" w:color="auto"/>
            <w:bottom w:val="none" w:sz="0" w:space="0" w:color="auto"/>
            <w:right w:val="none" w:sz="0" w:space="0" w:color="auto"/>
          </w:divBdr>
        </w:div>
        <w:div w:id="233123760">
          <w:marLeft w:val="640"/>
          <w:marRight w:val="0"/>
          <w:marTop w:val="0"/>
          <w:marBottom w:val="0"/>
          <w:divBdr>
            <w:top w:val="none" w:sz="0" w:space="0" w:color="auto"/>
            <w:left w:val="none" w:sz="0" w:space="0" w:color="auto"/>
            <w:bottom w:val="none" w:sz="0" w:space="0" w:color="auto"/>
            <w:right w:val="none" w:sz="0" w:space="0" w:color="auto"/>
          </w:divBdr>
        </w:div>
        <w:div w:id="231893854">
          <w:marLeft w:val="640"/>
          <w:marRight w:val="0"/>
          <w:marTop w:val="0"/>
          <w:marBottom w:val="0"/>
          <w:divBdr>
            <w:top w:val="none" w:sz="0" w:space="0" w:color="auto"/>
            <w:left w:val="none" w:sz="0" w:space="0" w:color="auto"/>
            <w:bottom w:val="none" w:sz="0" w:space="0" w:color="auto"/>
            <w:right w:val="none" w:sz="0" w:space="0" w:color="auto"/>
          </w:divBdr>
        </w:div>
        <w:div w:id="631978061">
          <w:marLeft w:val="640"/>
          <w:marRight w:val="0"/>
          <w:marTop w:val="0"/>
          <w:marBottom w:val="0"/>
          <w:divBdr>
            <w:top w:val="none" w:sz="0" w:space="0" w:color="auto"/>
            <w:left w:val="none" w:sz="0" w:space="0" w:color="auto"/>
            <w:bottom w:val="none" w:sz="0" w:space="0" w:color="auto"/>
            <w:right w:val="none" w:sz="0" w:space="0" w:color="auto"/>
          </w:divBdr>
        </w:div>
        <w:div w:id="2015067378">
          <w:marLeft w:val="640"/>
          <w:marRight w:val="0"/>
          <w:marTop w:val="0"/>
          <w:marBottom w:val="0"/>
          <w:divBdr>
            <w:top w:val="none" w:sz="0" w:space="0" w:color="auto"/>
            <w:left w:val="none" w:sz="0" w:space="0" w:color="auto"/>
            <w:bottom w:val="none" w:sz="0" w:space="0" w:color="auto"/>
            <w:right w:val="none" w:sz="0" w:space="0" w:color="auto"/>
          </w:divBdr>
        </w:div>
        <w:div w:id="2098672369">
          <w:marLeft w:val="640"/>
          <w:marRight w:val="0"/>
          <w:marTop w:val="0"/>
          <w:marBottom w:val="0"/>
          <w:divBdr>
            <w:top w:val="none" w:sz="0" w:space="0" w:color="auto"/>
            <w:left w:val="none" w:sz="0" w:space="0" w:color="auto"/>
            <w:bottom w:val="none" w:sz="0" w:space="0" w:color="auto"/>
            <w:right w:val="none" w:sz="0" w:space="0" w:color="auto"/>
          </w:divBdr>
        </w:div>
        <w:div w:id="1346176626">
          <w:marLeft w:val="640"/>
          <w:marRight w:val="0"/>
          <w:marTop w:val="0"/>
          <w:marBottom w:val="0"/>
          <w:divBdr>
            <w:top w:val="none" w:sz="0" w:space="0" w:color="auto"/>
            <w:left w:val="none" w:sz="0" w:space="0" w:color="auto"/>
            <w:bottom w:val="none" w:sz="0" w:space="0" w:color="auto"/>
            <w:right w:val="none" w:sz="0" w:space="0" w:color="auto"/>
          </w:divBdr>
        </w:div>
        <w:div w:id="1122652751">
          <w:marLeft w:val="640"/>
          <w:marRight w:val="0"/>
          <w:marTop w:val="0"/>
          <w:marBottom w:val="0"/>
          <w:divBdr>
            <w:top w:val="none" w:sz="0" w:space="0" w:color="auto"/>
            <w:left w:val="none" w:sz="0" w:space="0" w:color="auto"/>
            <w:bottom w:val="none" w:sz="0" w:space="0" w:color="auto"/>
            <w:right w:val="none" w:sz="0" w:space="0" w:color="auto"/>
          </w:divBdr>
        </w:div>
        <w:div w:id="1045523623">
          <w:marLeft w:val="640"/>
          <w:marRight w:val="0"/>
          <w:marTop w:val="0"/>
          <w:marBottom w:val="0"/>
          <w:divBdr>
            <w:top w:val="none" w:sz="0" w:space="0" w:color="auto"/>
            <w:left w:val="none" w:sz="0" w:space="0" w:color="auto"/>
            <w:bottom w:val="none" w:sz="0" w:space="0" w:color="auto"/>
            <w:right w:val="none" w:sz="0" w:space="0" w:color="auto"/>
          </w:divBdr>
        </w:div>
        <w:div w:id="1943219227">
          <w:marLeft w:val="640"/>
          <w:marRight w:val="0"/>
          <w:marTop w:val="0"/>
          <w:marBottom w:val="0"/>
          <w:divBdr>
            <w:top w:val="none" w:sz="0" w:space="0" w:color="auto"/>
            <w:left w:val="none" w:sz="0" w:space="0" w:color="auto"/>
            <w:bottom w:val="none" w:sz="0" w:space="0" w:color="auto"/>
            <w:right w:val="none" w:sz="0" w:space="0" w:color="auto"/>
          </w:divBdr>
        </w:div>
        <w:div w:id="425882379">
          <w:marLeft w:val="640"/>
          <w:marRight w:val="0"/>
          <w:marTop w:val="0"/>
          <w:marBottom w:val="0"/>
          <w:divBdr>
            <w:top w:val="none" w:sz="0" w:space="0" w:color="auto"/>
            <w:left w:val="none" w:sz="0" w:space="0" w:color="auto"/>
            <w:bottom w:val="none" w:sz="0" w:space="0" w:color="auto"/>
            <w:right w:val="none" w:sz="0" w:space="0" w:color="auto"/>
          </w:divBdr>
        </w:div>
      </w:divsChild>
    </w:div>
    <w:div w:id="460998741">
      <w:bodyDiv w:val="1"/>
      <w:marLeft w:val="0"/>
      <w:marRight w:val="0"/>
      <w:marTop w:val="0"/>
      <w:marBottom w:val="0"/>
      <w:divBdr>
        <w:top w:val="none" w:sz="0" w:space="0" w:color="auto"/>
        <w:left w:val="none" w:sz="0" w:space="0" w:color="auto"/>
        <w:bottom w:val="none" w:sz="0" w:space="0" w:color="auto"/>
        <w:right w:val="none" w:sz="0" w:space="0" w:color="auto"/>
      </w:divBdr>
      <w:divsChild>
        <w:div w:id="834102912">
          <w:marLeft w:val="640"/>
          <w:marRight w:val="0"/>
          <w:marTop w:val="0"/>
          <w:marBottom w:val="0"/>
          <w:divBdr>
            <w:top w:val="none" w:sz="0" w:space="0" w:color="auto"/>
            <w:left w:val="none" w:sz="0" w:space="0" w:color="auto"/>
            <w:bottom w:val="none" w:sz="0" w:space="0" w:color="auto"/>
            <w:right w:val="none" w:sz="0" w:space="0" w:color="auto"/>
          </w:divBdr>
        </w:div>
        <w:div w:id="1927496997">
          <w:marLeft w:val="640"/>
          <w:marRight w:val="0"/>
          <w:marTop w:val="0"/>
          <w:marBottom w:val="0"/>
          <w:divBdr>
            <w:top w:val="none" w:sz="0" w:space="0" w:color="auto"/>
            <w:left w:val="none" w:sz="0" w:space="0" w:color="auto"/>
            <w:bottom w:val="none" w:sz="0" w:space="0" w:color="auto"/>
            <w:right w:val="none" w:sz="0" w:space="0" w:color="auto"/>
          </w:divBdr>
        </w:div>
        <w:div w:id="795760232">
          <w:marLeft w:val="640"/>
          <w:marRight w:val="0"/>
          <w:marTop w:val="0"/>
          <w:marBottom w:val="0"/>
          <w:divBdr>
            <w:top w:val="none" w:sz="0" w:space="0" w:color="auto"/>
            <w:left w:val="none" w:sz="0" w:space="0" w:color="auto"/>
            <w:bottom w:val="none" w:sz="0" w:space="0" w:color="auto"/>
            <w:right w:val="none" w:sz="0" w:space="0" w:color="auto"/>
          </w:divBdr>
        </w:div>
        <w:div w:id="1904365713">
          <w:marLeft w:val="640"/>
          <w:marRight w:val="0"/>
          <w:marTop w:val="0"/>
          <w:marBottom w:val="0"/>
          <w:divBdr>
            <w:top w:val="none" w:sz="0" w:space="0" w:color="auto"/>
            <w:left w:val="none" w:sz="0" w:space="0" w:color="auto"/>
            <w:bottom w:val="none" w:sz="0" w:space="0" w:color="auto"/>
            <w:right w:val="none" w:sz="0" w:space="0" w:color="auto"/>
          </w:divBdr>
        </w:div>
        <w:div w:id="1718511813">
          <w:marLeft w:val="640"/>
          <w:marRight w:val="0"/>
          <w:marTop w:val="0"/>
          <w:marBottom w:val="0"/>
          <w:divBdr>
            <w:top w:val="none" w:sz="0" w:space="0" w:color="auto"/>
            <w:left w:val="none" w:sz="0" w:space="0" w:color="auto"/>
            <w:bottom w:val="none" w:sz="0" w:space="0" w:color="auto"/>
            <w:right w:val="none" w:sz="0" w:space="0" w:color="auto"/>
          </w:divBdr>
        </w:div>
        <w:div w:id="2003072804">
          <w:marLeft w:val="640"/>
          <w:marRight w:val="0"/>
          <w:marTop w:val="0"/>
          <w:marBottom w:val="0"/>
          <w:divBdr>
            <w:top w:val="none" w:sz="0" w:space="0" w:color="auto"/>
            <w:left w:val="none" w:sz="0" w:space="0" w:color="auto"/>
            <w:bottom w:val="none" w:sz="0" w:space="0" w:color="auto"/>
            <w:right w:val="none" w:sz="0" w:space="0" w:color="auto"/>
          </w:divBdr>
        </w:div>
        <w:div w:id="1310286262">
          <w:marLeft w:val="640"/>
          <w:marRight w:val="0"/>
          <w:marTop w:val="0"/>
          <w:marBottom w:val="0"/>
          <w:divBdr>
            <w:top w:val="none" w:sz="0" w:space="0" w:color="auto"/>
            <w:left w:val="none" w:sz="0" w:space="0" w:color="auto"/>
            <w:bottom w:val="none" w:sz="0" w:space="0" w:color="auto"/>
            <w:right w:val="none" w:sz="0" w:space="0" w:color="auto"/>
          </w:divBdr>
        </w:div>
        <w:div w:id="473527051">
          <w:marLeft w:val="640"/>
          <w:marRight w:val="0"/>
          <w:marTop w:val="0"/>
          <w:marBottom w:val="0"/>
          <w:divBdr>
            <w:top w:val="none" w:sz="0" w:space="0" w:color="auto"/>
            <w:left w:val="none" w:sz="0" w:space="0" w:color="auto"/>
            <w:bottom w:val="none" w:sz="0" w:space="0" w:color="auto"/>
            <w:right w:val="none" w:sz="0" w:space="0" w:color="auto"/>
          </w:divBdr>
        </w:div>
        <w:div w:id="640840380">
          <w:marLeft w:val="640"/>
          <w:marRight w:val="0"/>
          <w:marTop w:val="0"/>
          <w:marBottom w:val="0"/>
          <w:divBdr>
            <w:top w:val="none" w:sz="0" w:space="0" w:color="auto"/>
            <w:left w:val="none" w:sz="0" w:space="0" w:color="auto"/>
            <w:bottom w:val="none" w:sz="0" w:space="0" w:color="auto"/>
            <w:right w:val="none" w:sz="0" w:space="0" w:color="auto"/>
          </w:divBdr>
        </w:div>
        <w:div w:id="1302617229">
          <w:marLeft w:val="640"/>
          <w:marRight w:val="0"/>
          <w:marTop w:val="0"/>
          <w:marBottom w:val="0"/>
          <w:divBdr>
            <w:top w:val="none" w:sz="0" w:space="0" w:color="auto"/>
            <w:left w:val="none" w:sz="0" w:space="0" w:color="auto"/>
            <w:bottom w:val="none" w:sz="0" w:space="0" w:color="auto"/>
            <w:right w:val="none" w:sz="0" w:space="0" w:color="auto"/>
          </w:divBdr>
        </w:div>
        <w:div w:id="979918868">
          <w:marLeft w:val="640"/>
          <w:marRight w:val="0"/>
          <w:marTop w:val="0"/>
          <w:marBottom w:val="0"/>
          <w:divBdr>
            <w:top w:val="none" w:sz="0" w:space="0" w:color="auto"/>
            <w:left w:val="none" w:sz="0" w:space="0" w:color="auto"/>
            <w:bottom w:val="none" w:sz="0" w:space="0" w:color="auto"/>
            <w:right w:val="none" w:sz="0" w:space="0" w:color="auto"/>
          </w:divBdr>
        </w:div>
        <w:div w:id="291907099">
          <w:marLeft w:val="640"/>
          <w:marRight w:val="0"/>
          <w:marTop w:val="0"/>
          <w:marBottom w:val="0"/>
          <w:divBdr>
            <w:top w:val="none" w:sz="0" w:space="0" w:color="auto"/>
            <w:left w:val="none" w:sz="0" w:space="0" w:color="auto"/>
            <w:bottom w:val="none" w:sz="0" w:space="0" w:color="auto"/>
            <w:right w:val="none" w:sz="0" w:space="0" w:color="auto"/>
          </w:divBdr>
        </w:div>
        <w:div w:id="1887639329">
          <w:marLeft w:val="640"/>
          <w:marRight w:val="0"/>
          <w:marTop w:val="0"/>
          <w:marBottom w:val="0"/>
          <w:divBdr>
            <w:top w:val="none" w:sz="0" w:space="0" w:color="auto"/>
            <w:left w:val="none" w:sz="0" w:space="0" w:color="auto"/>
            <w:bottom w:val="none" w:sz="0" w:space="0" w:color="auto"/>
            <w:right w:val="none" w:sz="0" w:space="0" w:color="auto"/>
          </w:divBdr>
        </w:div>
        <w:div w:id="1493839481">
          <w:marLeft w:val="640"/>
          <w:marRight w:val="0"/>
          <w:marTop w:val="0"/>
          <w:marBottom w:val="0"/>
          <w:divBdr>
            <w:top w:val="none" w:sz="0" w:space="0" w:color="auto"/>
            <w:left w:val="none" w:sz="0" w:space="0" w:color="auto"/>
            <w:bottom w:val="none" w:sz="0" w:space="0" w:color="auto"/>
            <w:right w:val="none" w:sz="0" w:space="0" w:color="auto"/>
          </w:divBdr>
        </w:div>
        <w:div w:id="2000159555">
          <w:marLeft w:val="640"/>
          <w:marRight w:val="0"/>
          <w:marTop w:val="0"/>
          <w:marBottom w:val="0"/>
          <w:divBdr>
            <w:top w:val="none" w:sz="0" w:space="0" w:color="auto"/>
            <w:left w:val="none" w:sz="0" w:space="0" w:color="auto"/>
            <w:bottom w:val="none" w:sz="0" w:space="0" w:color="auto"/>
            <w:right w:val="none" w:sz="0" w:space="0" w:color="auto"/>
          </w:divBdr>
        </w:div>
        <w:div w:id="988438064">
          <w:marLeft w:val="640"/>
          <w:marRight w:val="0"/>
          <w:marTop w:val="0"/>
          <w:marBottom w:val="0"/>
          <w:divBdr>
            <w:top w:val="none" w:sz="0" w:space="0" w:color="auto"/>
            <w:left w:val="none" w:sz="0" w:space="0" w:color="auto"/>
            <w:bottom w:val="none" w:sz="0" w:space="0" w:color="auto"/>
            <w:right w:val="none" w:sz="0" w:space="0" w:color="auto"/>
          </w:divBdr>
        </w:div>
        <w:div w:id="155272119">
          <w:marLeft w:val="640"/>
          <w:marRight w:val="0"/>
          <w:marTop w:val="0"/>
          <w:marBottom w:val="0"/>
          <w:divBdr>
            <w:top w:val="none" w:sz="0" w:space="0" w:color="auto"/>
            <w:left w:val="none" w:sz="0" w:space="0" w:color="auto"/>
            <w:bottom w:val="none" w:sz="0" w:space="0" w:color="auto"/>
            <w:right w:val="none" w:sz="0" w:space="0" w:color="auto"/>
          </w:divBdr>
        </w:div>
        <w:div w:id="1698694515">
          <w:marLeft w:val="640"/>
          <w:marRight w:val="0"/>
          <w:marTop w:val="0"/>
          <w:marBottom w:val="0"/>
          <w:divBdr>
            <w:top w:val="none" w:sz="0" w:space="0" w:color="auto"/>
            <w:left w:val="none" w:sz="0" w:space="0" w:color="auto"/>
            <w:bottom w:val="none" w:sz="0" w:space="0" w:color="auto"/>
            <w:right w:val="none" w:sz="0" w:space="0" w:color="auto"/>
          </w:divBdr>
        </w:div>
        <w:div w:id="339704283">
          <w:marLeft w:val="640"/>
          <w:marRight w:val="0"/>
          <w:marTop w:val="0"/>
          <w:marBottom w:val="0"/>
          <w:divBdr>
            <w:top w:val="none" w:sz="0" w:space="0" w:color="auto"/>
            <w:left w:val="none" w:sz="0" w:space="0" w:color="auto"/>
            <w:bottom w:val="none" w:sz="0" w:space="0" w:color="auto"/>
            <w:right w:val="none" w:sz="0" w:space="0" w:color="auto"/>
          </w:divBdr>
        </w:div>
        <w:div w:id="1648196822">
          <w:marLeft w:val="640"/>
          <w:marRight w:val="0"/>
          <w:marTop w:val="0"/>
          <w:marBottom w:val="0"/>
          <w:divBdr>
            <w:top w:val="none" w:sz="0" w:space="0" w:color="auto"/>
            <w:left w:val="none" w:sz="0" w:space="0" w:color="auto"/>
            <w:bottom w:val="none" w:sz="0" w:space="0" w:color="auto"/>
            <w:right w:val="none" w:sz="0" w:space="0" w:color="auto"/>
          </w:divBdr>
        </w:div>
        <w:div w:id="1435321168">
          <w:marLeft w:val="640"/>
          <w:marRight w:val="0"/>
          <w:marTop w:val="0"/>
          <w:marBottom w:val="0"/>
          <w:divBdr>
            <w:top w:val="none" w:sz="0" w:space="0" w:color="auto"/>
            <w:left w:val="none" w:sz="0" w:space="0" w:color="auto"/>
            <w:bottom w:val="none" w:sz="0" w:space="0" w:color="auto"/>
            <w:right w:val="none" w:sz="0" w:space="0" w:color="auto"/>
          </w:divBdr>
        </w:div>
        <w:div w:id="37781464">
          <w:marLeft w:val="640"/>
          <w:marRight w:val="0"/>
          <w:marTop w:val="0"/>
          <w:marBottom w:val="0"/>
          <w:divBdr>
            <w:top w:val="none" w:sz="0" w:space="0" w:color="auto"/>
            <w:left w:val="none" w:sz="0" w:space="0" w:color="auto"/>
            <w:bottom w:val="none" w:sz="0" w:space="0" w:color="auto"/>
            <w:right w:val="none" w:sz="0" w:space="0" w:color="auto"/>
          </w:divBdr>
        </w:div>
        <w:div w:id="612051755">
          <w:marLeft w:val="640"/>
          <w:marRight w:val="0"/>
          <w:marTop w:val="0"/>
          <w:marBottom w:val="0"/>
          <w:divBdr>
            <w:top w:val="none" w:sz="0" w:space="0" w:color="auto"/>
            <w:left w:val="none" w:sz="0" w:space="0" w:color="auto"/>
            <w:bottom w:val="none" w:sz="0" w:space="0" w:color="auto"/>
            <w:right w:val="none" w:sz="0" w:space="0" w:color="auto"/>
          </w:divBdr>
        </w:div>
        <w:div w:id="343094798">
          <w:marLeft w:val="640"/>
          <w:marRight w:val="0"/>
          <w:marTop w:val="0"/>
          <w:marBottom w:val="0"/>
          <w:divBdr>
            <w:top w:val="none" w:sz="0" w:space="0" w:color="auto"/>
            <w:left w:val="none" w:sz="0" w:space="0" w:color="auto"/>
            <w:bottom w:val="none" w:sz="0" w:space="0" w:color="auto"/>
            <w:right w:val="none" w:sz="0" w:space="0" w:color="auto"/>
          </w:divBdr>
        </w:div>
        <w:div w:id="1252547198">
          <w:marLeft w:val="640"/>
          <w:marRight w:val="0"/>
          <w:marTop w:val="0"/>
          <w:marBottom w:val="0"/>
          <w:divBdr>
            <w:top w:val="none" w:sz="0" w:space="0" w:color="auto"/>
            <w:left w:val="none" w:sz="0" w:space="0" w:color="auto"/>
            <w:bottom w:val="none" w:sz="0" w:space="0" w:color="auto"/>
            <w:right w:val="none" w:sz="0" w:space="0" w:color="auto"/>
          </w:divBdr>
        </w:div>
        <w:div w:id="683169679">
          <w:marLeft w:val="640"/>
          <w:marRight w:val="0"/>
          <w:marTop w:val="0"/>
          <w:marBottom w:val="0"/>
          <w:divBdr>
            <w:top w:val="none" w:sz="0" w:space="0" w:color="auto"/>
            <w:left w:val="none" w:sz="0" w:space="0" w:color="auto"/>
            <w:bottom w:val="none" w:sz="0" w:space="0" w:color="auto"/>
            <w:right w:val="none" w:sz="0" w:space="0" w:color="auto"/>
          </w:divBdr>
        </w:div>
        <w:div w:id="413474822">
          <w:marLeft w:val="640"/>
          <w:marRight w:val="0"/>
          <w:marTop w:val="0"/>
          <w:marBottom w:val="0"/>
          <w:divBdr>
            <w:top w:val="none" w:sz="0" w:space="0" w:color="auto"/>
            <w:left w:val="none" w:sz="0" w:space="0" w:color="auto"/>
            <w:bottom w:val="none" w:sz="0" w:space="0" w:color="auto"/>
            <w:right w:val="none" w:sz="0" w:space="0" w:color="auto"/>
          </w:divBdr>
        </w:div>
      </w:divsChild>
    </w:div>
    <w:div w:id="529218978">
      <w:bodyDiv w:val="1"/>
      <w:marLeft w:val="0"/>
      <w:marRight w:val="0"/>
      <w:marTop w:val="0"/>
      <w:marBottom w:val="0"/>
      <w:divBdr>
        <w:top w:val="none" w:sz="0" w:space="0" w:color="auto"/>
        <w:left w:val="none" w:sz="0" w:space="0" w:color="auto"/>
        <w:bottom w:val="none" w:sz="0" w:space="0" w:color="auto"/>
        <w:right w:val="none" w:sz="0" w:space="0" w:color="auto"/>
      </w:divBdr>
      <w:divsChild>
        <w:div w:id="1554736996">
          <w:marLeft w:val="640"/>
          <w:marRight w:val="0"/>
          <w:marTop w:val="0"/>
          <w:marBottom w:val="0"/>
          <w:divBdr>
            <w:top w:val="none" w:sz="0" w:space="0" w:color="auto"/>
            <w:left w:val="none" w:sz="0" w:space="0" w:color="auto"/>
            <w:bottom w:val="none" w:sz="0" w:space="0" w:color="auto"/>
            <w:right w:val="none" w:sz="0" w:space="0" w:color="auto"/>
          </w:divBdr>
        </w:div>
        <w:div w:id="48891570">
          <w:marLeft w:val="640"/>
          <w:marRight w:val="0"/>
          <w:marTop w:val="0"/>
          <w:marBottom w:val="0"/>
          <w:divBdr>
            <w:top w:val="none" w:sz="0" w:space="0" w:color="auto"/>
            <w:left w:val="none" w:sz="0" w:space="0" w:color="auto"/>
            <w:bottom w:val="none" w:sz="0" w:space="0" w:color="auto"/>
            <w:right w:val="none" w:sz="0" w:space="0" w:color="auto"/>
          </w:divBdr>
        </w:div>
        <w:div w:id="1610119440">
          <w:marLeft w:val="640"/>
          <w:marRight w:val="0"/>
          <w:marTop w:val="0"/>
          <w:marBottom w:val="0"/>
          <w:divBdr>
            <w:top w:val="none" w:sz="0" w:space="0" w:color="auto"/>
            <w:left w:val="none" w:sz="0" w:space="0" w:color="auto"/>
            <w:bottom w:val="none" w:sz="0" w:space="0" w:color="auto"/>
            <w:right w:val="none" w:sz="0" w:space="0" w:color="auto"/>
          </w:divBdr>
        </w:div>
        <w:div w:id="227495278">
          <w:marLeft w:val="640"/>
          <w:marRight w:val="0"/>
          <w:marTop w:val="0"/>
          <w:marBottom w:val="0"/>
          <w:divBdr>
            <w:top w:val="none" w:sz="0" w:space="0" w:color="auto"/>
            <w:left w:val="none" w:sz="0" w:space="0" w:color="auto"/>
            <w:bottom w:val="none" w:sz="0" w:space="0" w:color="auto"/>
            <w:right w:val="none" w:sz="0" w:space="0" w:color="auto"/>
          </w:divBdr>
        </w:div>
        <w:div w:id="324011742">
          <w:marLeft w:val="640"/>
          <w:marRight w:val="0"/>
          <w:marTop w:val="0"/>
          <w:marBottom w:val="0"/>
          <w:divBdr>
            <w:top w:val="none" w:sz="0" w:space="0" w:color="auto"/>
            <w:left w:val="none" w:sz="0" w:space="0" w:color="auto"/>
            <w:bottom w:val="none" w:sz="0" w:space="0" w:color="auto"/>
            <w:right w:val="none" w:sz="0" w:space="0" w:color="auto"/>
          </w:divBdr>
        </w:div>
        <w:div w:id="2005932703">
          <w:marLeft w:val="640"/>
          <w:marRight w:val="0"/>
          <w:marTop w:val="0"/>
          <w:marBottom w:val="0"/>
          <w:divBdr>
            <w:top w:val="none" w:sz="0" w:space="0" w:color="auto"/>
            <w:left w:val="none" w:sz="0" w:space="0" w:color="auto"/>
            <w:bottom w:val="none" w:sz="0" w:space="0" w:color="auto"/>
            <w:right w:val="none" w:sz="0" w:space="0" w:color="auto"/>
          </w:divBdr>
        </w:div>
        <w:div w:id="1644889520">
          <w:marLeft w:val="640"/>
          <w:marRight w:val="0"/>
          <w:marTop w:val="0"/>
          <w:marBottom w:val="0"/>
          <w:divBdr>
            <w:top w:val="none" w:sz="0" w:space="0" w:color="auto"/>
            <w:left w:val="none" w:sz="0" w:space="0" w:color="auto"/>
            <w:bottom w:val="none" w:sz="0" w:space="0" w:color="auto"/>
            <w:right w:val="none" w:sz="0" w:space="0" w:color="auto"/>
          </w:divBdr>
        </w:div>
        <w:div w:id="1278639900">
          <w:marLeft w:val="640"/>
          <w:marRight w:val="0"/>
          <w:marTop w:val="0"/>
          <w:marBottom w:val="0"/>
          <w:divBdr>
            <w:top w:val="none" w:sz="0" w:space="0" w:color="auto"/>
            <w:left w:val="none" w:sz="0" w:space="0" w:color="auto"/>
            <w:bottom w:val="none" w:sz="0" w:space="0" w:color="auto"/>
            <w:right w:val="none" w:sz="0" w:space="0" w:color="auto"/>
          </w:divBdr>
        </w:div>
        <w:div w:id="251205142">
          <w:marLeft w:val="640"/>
          <w:marRight w:val="0"/>
          <w:marTop w:val="0"/>
          <w:marBottom w:val="0"/>
          <w:divBdr>
            <w:top w:val="none" w:sz="0" w:space="0" w:color="auto"/>
            <w:left w:val="none" w:sz="0" w:space="0" w:color="auto"/>
            <w:bottom w:val="none" w:sz="0" w:space="0" w:color="auto"/>
            <w:right w:val="none" w:sz="0" w:space="0" w:color="auto"/>
          </w:divBdr>
        </w:div>
        <w:div w:id="1793094590">
          <w:marLeft w:val="640"/>
          <w:marRight w:val="0"/>
          <w:marTop w:val="0"/>
          <w:marBottom w:val="0"/>
          <w:divBdr>
            <w:top w:val="none" w:sz="0" w:space="0" w:color="auto"/>
            <w:left w:val="none" w:sz="0" w:space="0" w:color="auto"/>
            <w:bottom w:val="none" w:sz="0" w:space="0" w:color="auto"/>
            <w:right w:val="none" w:sz="0" w:space="0" w:color="auto"/>
          </w:divBdr>
        </w:div>
        <w:div w:id="1661927471">
          <w:marLeft w:val="640"/>
          <w:marRight w:val="0"/>
          <w:marTop w:val="0"/>
          <w:marBottom w:val="0"/>
          <w:divBdr>
            <w:top w:val="none" w:sz="0" w:space="0" w:color="auto"/>
            <w:left w:val="none" w:sz="0" w:space="0" w:color="auto"/>
            <w:bottom w:val="none" w:sz="0" w:space="0" w:color="auto"/>
            <w:right w:val="none" w:sz="0" w:space="0" w:color="auto"/>
          </w:divBdr>
        </w:div>
      </w:divsChild>
    </w:div>
    <w:div w:id="529269257">
      <w:bodyDiv w:val="1"/>
      <w:marLeft w:val="0"/>
      <w:marRight w:val="0"/>
      <w:marTop w:val="0"/>
      <w:marBottom w:val="0"/>
      <w:divBdr>
        <w:top w:val="none" w:sz="0" w:space="0" w:color="auto"/>
        <w:left w:val="none" w:sz="0" w:space="0" w:color="auto"/>
        <w:bottom w:val="none" w:sz="0" w:space="0" w:color="auto"/>
        <w:right w:val="none" w:sz="0" w:space="0" w:color="auto"/>
      </w:divBdr>
      <w:divsChild>
        <w:div w:id="1099838068">
          <w:marLeft w:val="640"/>
          <w:marRight w:val="0"/>
          <w:marTop w:val="0"/>
          <w:marBottom w:val="0"/>
          <w:divBdr>
            <w:top w:val="none" w:sz="0" w:space="0" w:color="auto"/>
            <w:left w:val="none" w:sz="0" w:space="0" w:color="auto"/>
            <w:bottom w:val="none" w:sz="0" w:space="0" w:color="auto"/>
            <w:right w:val="none" w:sz="0" w:space="0" w:color="auto"/>
          </w:divBdr>
        </w:div>
        <w:div w:id="679086921">
          <w:marLeft w:val="640"/>
          <w:marRight w:val="0"/>
          <w:marTop w:val="0"/>
          <w:marBottom w:val="0"/>
          <w:divBdr>
            <w:top w:val="none" w:sz="0" w:space="0" w:color="auto"/>
            <w:left w:val="none" w:sz="0" w:space="0" w:color="auto"/>
            <w:bottom w:val="none" w:sz="0" w:space="0" w:color="auto"/>
            <w:right w:val="none" w:sz="0" w:space="0" w:color="auto"/>
          </w:divBdr>
        </w:div>
        <w:div w:id="2131432444">
          <w:marLeft w:val="640"/>
          <w:marRight w:val="0"/>
          <w:marTop w:val="0"/>
          <w:marBottom w:val="0"/>
          <w:divBdr>
            <w:top w:val="none" w:sz="0" w:space="0" w:color="auto"/>
            <w:left w:val="none" w:sz="0" w:space="0" w:color="auto"/>
            <w:bottom w:val="none" w:sz="0" w:space="0" w:color="auto"/>
            <w:right w:val="none" w:sz="0" w:space="0" w:color="auto"/>
          </w:divBdr>
        </w:div>
        <w:div w:id="1163282255">
          <w:marLeft w:val="640"/>
          <w:marRight w:val="0"/>
          <w:marTop w:val="0"/>
          <w:marBottom w:val="0"/>
          <w:divBdr>
            <w:top w:val="none" w:sz="0" w:space="0" w:color="auto"/>
            <w:left w:val="none" w:sz="0" w:space="0" w:color="auto"/>
            <w:bottom w:val="none" w:sz="0" w:space="0" w:color="auto"/>
            <w:right w:val="none" w:sz="0" w:space="0" w:color="auto"/>
          </w:divBdr>
        </w:div>
        <w:div w:id="1330869020">
          <w:marLeft w:val="640"/>
          <w:marRight w:val="0"/>
          <w:marTop w:val="0"/>
          <w:marBottom w:val="0"/>
          <w:divBdr>
            <w:top w:val="none" w:sz="0" w:space="0" w:color="auto"/>
            <w:left w:val="none" w:sz="0" w:space="0" w:color="auto"/>
            <w:bottom w:val="none" w:sz="0" w:space="0" w:color="auto"/>
            <w:right w:val="none" w:sz="0" w:space="0" w:color="auto"/>
          </w:divBdr>
        </w:div>
        <w:div w:id="741369439">
          <w:marLeft w:val="640"/>
          <w:marRight w:val="0"/>
          <w:marTop w:val="0"/>
          <w:marBottom w:val="0"/>
          <w:divBdr>
            <w:top w:val="none" w:sz="0" w:space="0" w:color="auto"/>
            <w:left w:val="none" w:sz="0" w:space="0" w:color="auto"/>
            <w:bottom w:val="none" w:sz="0" w:space="0" w:color="auto"/>
            <w:right w:val="none" w:sz="0" w:space="0" w:color="auto"/>
          </w:divBdr>
        </w:div>
        <w:div w:id="2049720656">
          <w:marLeft w:val="640"/>
          <w:marRight w:val="0"/>
          <w:marTop w:val="0"/>
          <w:marBottom w:val="0"/>
          <w:divBdr>
            <w:top w:val="none" w:sz="0" w:space="0" w:color="auto"/>
            <w:left w:val="none" w:sz="0" w:space="0" w:color="auto"/>
            <w:bottom w:val="none" w:sz="0" w:space="0" w:color="auto"/>
            <w:right w:val="none" w:sz="0" w:space="0" w:color="auto"/>
          </w:divBdr>
        </w:div>
        <w:div w:id="842620791">
          <w:marLeft w:val="640"/>
          <w:marRight w:val="0"/>
          <w:marTop w:val="0"/>
          <w:marBottom w:val="0"/>
          <w:divBdr>
            <w:top w:val="none" w:sz="0" w:space="0" w:color="auto"/>
            <w:left w:val="none" w:sz="0" w:space="0" w:color="auto"/>
            <w:bottom w:val="none" w:sz="0" w:space="0" w:color="auto"/>
            <w:right w:val="none" w:sz="0" w:space="0" w:color="auto"/>
          </w:divBdr>
        </w:div>
        <w:div w:id="2025864317">
          <w:marLeft w:val="640"/>
          <w:marRight w:val="0"/>
          <w:marTop w:val="0"/>
          <w:marBottom w:val="0"/>
          <w:divBdr>
            <w:top w:val="none" w:sz="0" w:space="0" w:color="auto"/>
            <w:left w:val="none" w:sz="0" w:space="0" w:color="auto"/>
            <w:bottom w:val="none" w:sz="0" w:space="0" w:color="auto"/>
            <w:right w:val="none" w:sz="0" w:space="0" w:color="auto"/>
          </w:divBdr>
        </w:div>
      </w:divsChild>
    </w:div>
    <w:div w:id="535969391">
      <w:bodyDiv w:val="1"/>
      <w:marLeft w:val="0"/>
      <w:marRight w:val="0"/>
      <w:marTop w:val="0"/>
      <w:marBottom w:val="0"/>
      <w:divBdr>
        <w:top w:val="none" w:sz="0" w:space="0" w:color="auto"/>
        <w:left w:val="none" w:sz="0" w:space="0" w:color="auto"/>
        <w:bottom w:val="none" w:sz="0" w:space="0" w:color="auto"/>
        <w:right w:val="none" w:sz="0" w:space="0" w:color="auto"/>
      </w:divBdr>
      <w:divsChild>
        <w:div w:id="1552569260">
          <w:marLeft w:val="640"/>
          <w:marRight w:val="0"/>
          <w:marTop w:val="0"/>
          <w:marBottom w:val="0"/>
          <w:divBdr>
            <w:top w:val="none" w:sz="0" w:space="0" w:color="auto"/>
            <w:left w:val="none" w:sz="0" w:space="0" w:color="auto"/>
            <w:bottom w:val="none" w:sz="0" w:space="0" w:color="auto"/>
            <w:right w:val="none" w:sz="0" w:space="0" w:color="auto"/>
          </w:divBdr>
        </w:div>
        <w:div w:id="243731388">
          <w:marLeft w:val="640"/>
          <w:marRight w:val="0"/>
          <w:marTop w:val="0"/>
          <w:marBottom w:val="0"/>
          <w:divBdr>
            <w:top w:val="none" w:sz="0" w:space="0" w:color="auto"/>
            <w:left w:val="none" w:sz="0" w:space="0" w:color="auto"/>
            <w:bottom w:val="none" w:sz="0" w:space="0" w:color="auto"/>
            <w:right w:val="none" w:sz="0" w:space="0" w:color="auto"/>
          </w:divBdr>
        </w:div>
        <w:div w:id="866522673">
          <w:marLeft w:val="640"/>
          <w:marRight w:val="0"/>
          <w:marTop w:val="0"/>
          <w:marBottom w:val="0"/>
          <w:divBdr>
            <w:top w:val="none" w:sz="0" w:space="0" w:color="auto"/>
            <w:left w:val="none" w:sz="0" w:space="0" w:color="auto"/>
            <w:bottom w:val="none" w:sz="0" w:space="0" w:color="auto"/>
            <w:right w:val="none" w:sz="0" w:space="0" w:color="auto"/>
          </w:divBdr>
        </w:div>
        <w:div w:id="1771007912">
          <w:marLeft w:val="640"/>
          <w:marRight w:val="0"/>
          <w:marTop w:val="0"/>
          <w:marBottom w:val="0"/>
          <w:divBdr>
            <w:top w:val="none" w:sz="0" w:space="0" w:color="auto"/>
            <w:left w:val="none" w:sz="0" w:space="0" w:color="auto"/>
            <w:bottom w:val="none" w:sz="0" w:space="0" w:color="auto"/>
            <w:right w:val="none" w:sz="0" w:space="0" w:color="auto"/>
          </w:divBdr>
        </w:div>
        <w:div w:id="835387730">
          <w:marLeft w:val="640"/>
          <w:marRight w:val="0"/>
          <w:marTop w:val="0"/>
          <w:marBottom w:val="0"/>
          <w:divBdr>
            <w:top w:val="none" w:sz="0" w:space="0" w:color="auto"/>
            <w:left w:val="none" w:sz="0" w:space="0" w:color="auto"/>
            <w:bottom w:val="none" w:sz="0" w:space="0" w:color="auto"/>
            <w:right w:val="none" w:sz="0" w:space="0" w:color="auto"/>
          </w:divBdr>
        </w:div>
        <w:div w:id="1026250052">
          <w:marLeft w:val="640"/>
          <w:marRight w:val="0"/>
          <w:marTop w:val="0"/>
          <w:marBottom w:val="0"/>
          <w:divBdr>
            <w:top w:val="none" w:sz="0" w:space="0" w:color="auto"/>
            <w:left w:val="none" w:sz="0" w:space="0" w:color="auto"/>
            <w:bottom w:val="none" w:sz="0" w:space="0" w:color="auto"/>
            <w:right w:val="none" w:sz="0" w:space="0" w:color="auto"/>
          </w:divBdr>
        </w:div>
        <w:div w:id="658728362">
          <w:marLeft w:val="640"/>
          <w:marRight w:val="0"/>
          <w:marTop w:val="0"/>
          <w:marBottom w:val="0"/>
          <w:divBdr>
            <w:top w:val="none" w:sz="0" w:space="0" w:color="auto"/>
            <w:left w:val="none" w:sz="0" w:space="0" w:color="auto"/>
            <w:bottom w:val="none" w:sz="0" w:space="0" w:color="auto"/>
            <w:right w:val="none" w:sz="0" w:space="0" w:color="auto"/>
          </w:divBdr>
        </w:div>
        <w:div w:id="1431924698">
          <w:marLeft w:val="640"/>
          <w:marRight w:val="0"/>
          <w:marTop w:val="0"/>
          <w:marBottom w:val="0"/>
          <w:divBdr>
            <w:top w:val="none" w:sz="0" w:space="0" w:color="auto"/>
            <w:left w:val="none" w:sz="0" w:space="0" w:color="auto"/>
            <w:bottom w:val="none" w:sz="0" w:space="0" w:color="auto"/>
            <w:right w:val="none" w:sz="0" w:space="0" w:color="auto"/>
          </w:divBdr>
        </w:div>
        <w:div w:id="441345268">
          <w:marLeft w:val="640"/>
          <w:marRight w:val="0"/>
          <w:marTop w:val="0"/>
          <w:marBottom w:val="0"/>
          <w:divBdr>
            <w:top w:val="none" w:sz="0" w:space="0" w:color="auto"/>
            <w:left w:val="none" w:sz="0" w:space="0" w:color="auto"/>
            <w:bottom w:val="none" w:sz="0" w:space="0" w:color="auto"/>
            <w:right w:val="none" w:sz="0" w:space="0" w:color="auto"/>
          </w:divBdr>
        </w:div>
        <w:div w:id="373390511">
          <w:marLeft w:val="640"/>
          <w:marRight w:val="0"/>
          <w:marTop w:val="0"/>
          <w:marBottom w:val="0"/>
          <w:divBdr>
            <w:top w:val="none" w:sz="0" w:space="0" w:color="auto"/>
            <w:left w:val="none" w:sz="0" w:space="0" w:color="auto"/>
            <w:bottom w:val="none" w:sz="0" w:space="0" w:color="auto"/>
            <w:right w:val="none" w:sz="0" w:space="0" w:color="auto"/>
          </w:divBdr>
        </w:div>
        <w:div w:id="1735884657">
          <w:marLeft w:val="640"/>
          <w:marRight w:val="0"/>
          <w:marTop w:val="0"/>
          <w:marBottom w:val="0"/>
          <w:divBdr>
            <w:top w:val="none" w:sz="0" w:space="0" w:color="auto"/>
            <w:left w:val="none" w:sz="0" w:space="0" w:color="auto"/>
            <w:bottom w:val="none" w:sz="0" w:space="0" w:color="auto"/>
            <w:right w:val="none" w:sz="0" w:space="0" w:color="auto"/>
          </w:divBdr>
        </w:div>
        <w:div w:id="848763090">
          <w:marLeft w:val="640"/>
          <w:marRight w:val="0"/>
          <w:marTop w:val="0"/>
          <w:marBottom w:val="0"/>
          <w:divBdr>
            <w:top w:val="none" w:sz="0" w:space="0" w:color="auto"/>
            <w:left w:val="none" w:sz="0" w:space="0" w:color="auto"/>
            <w:bottom w:val="none" w:sz="0" w:space="0" w:color="auto"/>
            <w:right w:val="none" w:sz="0" w:space="0" w:color="auto"/>
          </w:divBdr>
        </w:div>
        <w:div w:id="893126963">
          <w:marLeft w:val="640"/>
          <w:marRight w:val="0"/>
          <w:marTop w:val="0"/>
          <w:marBottom w:val="0"/>
          <w:divBdr>
            <w:top w:val="none" w:sz="0" w:space="0" w:color="auto"/>
            <w:left w:val="none" w:sz="0" w:space="0" w:color="auto"/>
            <w:bottom w:val="none" w:sz="0" w:space="0" w:color="auto"/>
            <w:right w:val="none" w:sz="0" w:space="0" w:color="auto"/>
          </w:divBdr>
        </w:div>
        <w:div w:id="2072998315">
          <w:marLeft w:val="640"/>
          <w:marRight w:val="0"/>
          <w:marTop w:val="0"/>
          <w:marBottom w:val="0"/>
          <w:divBdr>
            <w:top w:val="none" w:sz="0" w:space="0" w:color="auto"/>
            <w:left w:val="none" w:sz="0" w:space="0" w:color="auto"/>
            <w:bottom w:val="none" w:sz="0" w:space="0" w:color="auto"/>
            <w:right w:val="none" w:sz="0" w:space="0" w:color="auto"/>
          </w:divBdr>
        </w:div>
        <w:div w:id="1189225138">
          <w:marLeft w:val="640"/>
          <w:marRight w:val="0"/>
          <w:marTop w:val="0"/>
          <w:marBottom w:val="0"/>
          <w:divBdr>
            <w:top w:val="none" w:sz="0" w:space="0" w:color="auto"/>
            <w:left w:val="none" w:sz="0" w:space="0" w:color="auto"/>
            <w:bottom w:val="none" w:sz="0" w:space="0" w:color="auto"/>
            <w:right w:val="none" w:sz="0" w:space="0" w:color="auto"/>
          </w:divBdr>
        </w:div>
        <w:div w:id="412969578">
          <w:marLeft w:val="640"/>
          <w:marRight w:val="0"/>
          <w:marTop w:val="0"/>
          <w:marBottom w:val="0"/>
          <w:divBdr>
            <w:top w:val="none" w:sz="0" w:space="0" w:color="auto"/>
            <w:left w:val="none" w:sz="0" w:space="0" w:color="auto"/>
            <w:bottom w:val="none" w:sz="0" w:space="0" w:color="auto"/>
            <w:right w:val="none" w:sz="0" w:space="0" w:color="auto"/>
          </w:divBdr>
        </w:div>
        <w:div w:id="521749702">
          <w:marLeft w:val="640"/>
          <w:marRight w:val="0"/>
          <w:marTop w:val="0"/>
          <w:marBottom w:val="0"/>
          <w:divBdr>
            <w:top w:val="none" w:sz="0" w:space="0" w:color="auto"/>
            <w:left w:val="none" w:sz="0" w:space="0" w:color="auto"/>
            <w:bottom w:val="none" w:sz="0" w:space="0" w:color="auto"/>
            <w:right w:val="none" w:sz="0" w:space="0" w:color="auto"/>
          </w:divBdr>
        </w:div>
        <w:div w:id="88359705">
          <w:marLeft w:val="640"/>
          <w:marRight w:val="0"/>
          <w:marTop w:val="0"/>
          <w:marBottom w:val="0"/>
          <w:divBdr>
            <w:top w:val="none" w:sz="0" w:space="0" w:color="auto"/>
            <w:left w:val="none" w:sz="0" w:space="0" w:color="auto"/>
            <w:bottom w:val="none" w:sz="0" w:space="0" w:color="auto"/>
            <w:right w:val="none" w:sz="0" w:space="0" w:color="auto"/>
          </w:divBdr>
        </w:div>
        <w:div w:id="964000220">
          <w:marLeft w:val="640"/>
          <w:marRight w:val="0"/>
          <w:marTop w:val="0"/>
          <w:marBottom w:val="0"/>
          <w:divBdr>
            <w:top w:val="none" w:sz="0" w:space="0" w:color="auto"/>
            <w:left w:val="none" w:sz="0" w:space="0" w:color="auto"/>
            <w:bottom w:val="none" w:sz="0" w:space="0" w:color="auto"/>
            <w:right w:val="none" w:sz="0" w:space="0" w:color="auto"/>
          </w:divBdr>
        </w:div>
        <w:div w:id="547836337">
          <w:marLeft w:val="640"/>
          <w:marRight w:val="0"/>
          <w:marTop w:val="0"/>
          <w:marBottom w:val="0"/>
          <w:divBdr>
            <w:top w:val="none" w:sz="0" w:space="0" w:color="auto"/>
            <w:left w:val="none" w:sz="0" w:space="0" w:color="auto"/>
            <w:bottom w:val="none" w:sz="0" w:space="0" w:color="auto"/>
            <w:right w:val="none" w:sz="0" w:space="0" w:color="auto"/>
          </w:divBdr>
        </w:div>
        <w:div w:id="518008868">
          <w:marLeft w:val="640"/>
          <w:marRight w:val="0"/>
          <w:marTop w:val="0"/>
          <w:marBottom w:val="0"/>
          <w:divBdr>
            <w:top w:val="none" w:sz="0" w:space="0" w:color="auto"/>
            <w:left w:val="none" w:sz="0" w:space="0" w:color="auto"/>
            <w:bottom w:val="none" w:sz="0" w:space="0" w:color="auto"/>
            <w:right w:val="none" w:sz="0" w:space="0" w:color="auto"/>
          </w:divBdr>
        </w:div>
        <w:div w:id="1521313593">
          <w:marLeft w:val="640"/>
          <w:marRight w:val="0"/>
          <w:marTop w:val="0"/>
          <w:marBottom w:val="0"/>
          <w:divBdr>
            <w:top w:val="none" w:sz="0" w:space="0" w:color="auto"/>
            <w:left w:val="none" w:sz="0" w:space="0" w:color="auto"/>
            <w:bottom w:val="none" w:sz="0" w:space="0" w:color="auto"/>
            <w:right w:val="none" w:sz="0" w:space="0" w:color="auto"/>
          </w:divBdr>
        </w:div>
        <w:div w:id="676885192">
          <w:marLeft w:val="640"/>
          <w:marRight w:val="0"/>
          <w:marTop w:val="0"/>
          <w:marBottom w:val="0"/>
          <w:divBdr>
            <w:top w:val="none" w:sz="0" w:space="0" w:color="auto"/>
            <w:left w:val="none" w:sz="0" w:space="0" w:color="auto"/>
            <w:bottom w:val="none" w:sz="0" w:space="0" w:color="auto"/>
            <w:right w:val="none" w:sz="0" w:space="0" w:color="auto"/>
          </w:divBdr>
        </w:div>
        <w:div w:id="121852307">
          <w:marLeft w:val="640"/>
          <w:marRight w:val="0"/>
          <w:marTop w:val="0"/>
          <w:marBottom w:val="0"/>
          <w:divBdr>
            <w:top w:val="none" w:sz="0" w:space="0" w:color="auto"/>
            <w:left w:val="none" w:sz="0" w:space="0" w:color="auto"/>
            <w:bottom w:val="none" w:sz="0" w:space="0" w:color="auto"/>
            <w:right w:val="none" w:sz="0" w:space="0" w:color="auto"/>
          </w:divBdr>
        </w:div>
        <w:div w:id="72894939">
          <w:marLeft w:val="640"/>
          <w:marRight w:val="0"/>
          <w:marTop w:val="0"/>
          <w:marBottom w:val="0"/>
          <w:divBdr>
            <w:top w:val="none" w:sz="0" w:space="0" w:color="auto"/>
            <w:left w:val="none" w:sz="0" w:space="0" w:color="auto"/>
            <w:bottom w:val="none" w:sz="0" w:space="0" w:color="auto"/>
            <w:right w:val="none" w:sz="0" w:space="0" w:color="auto"/>
          </w:divBdr>
        </w:div>
        <w:div w:id="1893804176">
          <w:marLeft w:val="640"/>
          <w:marRight w:val="0"/>
          <w:marTop w:val="0"/>
          <w:marBottom w:val="0"/>
          <w:divBdr>
            <w:top w:val="none" w:sz="0" w:space="0" w:color="auto"/>
            <w:left w:val="none" w:sz="0" w:space="0" w:color="auto"/>
            <w:bottom w:val="none" w:sz="0" w:space="0" w:color="auto"/>
            <w:right w:val="none" w:sz="0" w:space="0" w:color="auto"/>
          </w:divBdr>
        </w:div>
        <w:div w:id="638924198">
          <w:marLeft w:val="640"/>
          <w:marRight w:val="0"/>
          <w:marTop w:val="0"/>
          <w:marBottom w:val="0"/>
          <w:divBdr>
            <w:top w:val="none" w:sz="0" w:space="0" w:color="auto"/>
            <w:left w:val="none" w:sz="0" w:space="0" w:color="auto"/>
            <w:bottom w:val="none" w:sz="0" w:space="0" w:color="auto"/>
            <w:right w:val="none" w:sz="0" w:space="0" w:color="auto"/>
          </w:divBdr>
        </w:div>
        <w:div w:id="1117408403">
          <w:marLeft w:val="640"/>
          <w:marRight w:val="0"/>
          <w:marTop w:val="0"/>
          <w:marBottom w:val="0"/>
          <w:divBdr>
            <w:top w:val="none" w:sz="0" w:space="0" w:color="auto"/>
            <w:left w:val="none" w:sz="0" w:space="0" w:color="auto"/>
            <w:bottom w:val="none" w:sz="0" w:space="0" w:color="auto"/>
            <w:right w:val="none" w:sz="0" w:space="0" w:color="auto"/>
          </w:divBdr>
        </w:div>
        <w:div w:id="1302349160">
          <w:marLeft w:val="640"/>
          <w:marRight w:val="0"/>
          <w:marTop w:val="0"/>
          <w:marBottom w:val="0"/>
          <w:divBdr>
            <w:top w:val="none" w:sz="0" w:space="0" w:color="auto"/>
            <w:left w:val="none" w:sz="0" w:space="0" w:color="auto"/>
            <w:bottom w:val="none" w:sz="0" w:space="0" w:color="auto"/>
            <w:right w:val="none" w:sz="0" w:space="0" w:color="auto"/>
          </w:divBdr>
        </w:div>
        <w:div w:id="1337533596">
          <w:marLeft w:val="640"/>
          <w:marRight w:val="0"/>
          <w:marTop w:val="0"/>
          <w:marBottom w:val="0"/>
          <w:divBdr>
            <w:top w:val="none" w:sz="0" w:space="0" w:color="auto"/>
            <w:left w:val="none" w:sz="0" w:space="0" w:color="auto"/>
            <w:bottom w:val="none" w:sz="0" w:space="0" w:color="auto"/>
            <w:right w:val="none" w:sz="0" w:space="0" w:color="auto"/>
          </w:divBdr>
        </w:div>
        <w:div w:id="2026982773">
          <w:marLeft w:val="640"/>
          <w:marRight w:val="0"/>
          <w:marTop w:val="0"/>
          <w:marBottom w:val="0"/>
          <w:divBdr>
            <w:top w:val="none" w:sz="0" w:space="0" w:color="auto"/>
            <w:left w:val="none" w:sz="0" w:space="0" w:color="auto"/>
            <w:bottom w:val="none" w:sz="0" w:space="0" w:color="auto"/>
            <w:right w:val="none" w:sz="0" w:space="0" w:color="auto"/>
          </w:divBdr>
        </w:div>
      </w:divsChild>
    </w:div>
    <w:div w:id="579171329">
      <w:bodyDiv w:val="1"/>
      <w:marLeft w:val="0"/>
      <w:marRight w:val="0"/>
      <w:marTop w:val="0"/>
      <w:marBottom w:val="0"/>
      <w:divBdr>
        <w:top w:val="none" w:sz="0" w:space="0" w:color="auto"/>
        <w:left w:val="none" w:sz="0" w:space="0" w:color="auto"/>
        <w:bottom w:val="none" w:sz="0" w:space="0" w:color="auto"/>
        <w:right w:val="none" w:sz="0" w:space="0" w:color="auto"/>
      </w:divBdr>
      <w:divsChild>
        <w:div w:id="372846584">
          <w:marLeft w:val="640"/>
          <w:marRight w:val="0"/>
          <w:marTop w:val="0"/>
          <w:marBottom w:val="0"/>
          <w:divBdr>
            <w:top w:val="none" w:sz="0" w:space="0" w:color="auto"/>
            <w:left w:val="none" w:sz="0" w:space="0" w:color="auto"/>
            <w:bottom w:val="none" w:sz="0" w:space="0" w:color="auto"/>
            <w:right w:val="none" w:sz="0" w:space="0" w:color="auto"/>
          </w:divBdr>
        </w:div>
        <w:div w:id="1435244846">
          <w:marLeft w:val="640"/>
          <w:marRight w:val="0"/>
          <w:marTop w:val="0"/>
          <w:marBottom w:val="0"/>
          <w:divBdr>
            <w:top w:val="none" w:sz="0" w:space="0" w:color="auto"/>
            <w:left w:val="none" w:sz="0" w:space="0" w:color="auto"/>
            <w:bottom w:val="none" w:sz="0" w:space="0" w:color="auto"/>
            <w:right w:val="none" w:sz="0" w:space="0" w:color="auto"/>
          </w:divBdr>
        </w:div>
        <w:div w:id="96024762">
          <w:marLeft w:val="640"/>
          <w:marRight w:val="0"/>
          <w:marTop w:val="0"/>
          <w:marBottom w:val="0"/>
          <w:divBdr>
            <w:top w:val="none" w:sz="0" w:space="0" w:color="auto"/>
            <w:left w:val="none" w:sz="0" w:space="0" w:color="auto"/>
            <w:bottom w:val="none" w:sz="0" w:space="0" w:color="auto"/>
            <w:right w:val="none" w:sz="0" w:space="0" w:color="auto"/>
          </w:divBdr>
        </w:div>
        <w:div w:id="1591348216">
          <w:marLeft w:val="640"/>
          <w:marRight w:val="0"/>
          <w:marTop w:val="0"/>
          <w:marBottom w:val="0"/>
          <w:divBdr>
            <w:top w:val="none" w:sz="0" w:space="0" w:color="auto"/>
            <w:left w:val="none" w:sz="0" w:space="0" w:color="auto"/>
            <w:bottom w:val="none" w:sz="0" w:space="0" w:color="auto"/>
            <w:right w:val="none" w:sz="0" w:space="0" w:color="auto"/>
          </w:divBdr>
        </w:div>
        <w:div w:id="721292404">
          <w:marLeft w:val="640"/>
          <w:marRight w:val="0"/>
          <w:marTop w:val="0"/>
          <w:marBottom w:val="0"/>
          <w:divBdr>
            <w:top w:val="none" w:sz="0" w:space="0" w:color="auto"/>
            <w:left w:val="none" w:sz="0" w:space="0" w:color="auto"/>
            <w:bottom w:val="none" w:sz="0" w:space="0" w:color="auto"/>
            <w:right w:val="none" w:sz="0" w:space="0" w:color="auto"/>
          </w:divBdr>
        </w:div>
        <w:div w:id="1429541414">
          <w:marLeft w:val="640"/>
          <w:marRight w:val="0"/>
          <w:marTop w:val="0"/>
          <w:marBottom w:val="0"/>
          <w:divBdr>
            <w:top w:val="none" w:sz="0" w:space="0" w:color="auto"/>
            <w:left w:val="none" w:sz="0" w:space="0" w:color="auto"/>
            <w:bottom w:val="none" w:sz="0" w:space="0" w:color="auto"/>
            <w:right w:val="none" w:sz="0" w:space="0" w:color="auto"/>
          </w:divBdr>
        </w:div>
        <w:div w:id="955523145">
          <w:marLeft w:val="640"/>
          <w:marRight w:val="0"/>
          <w:marTop w:val="0"/>
          <w:marBottom w:val="0"/>
          <w:divBdr>
            <w:top w:val="none" w:sz="0" w:space="0" w:color="auto"/>
            <w:left w:val="none" w:sz="0" w:space="0" w:color="auto"/>
            <w:bottom w:val="none" w:sz="0" w:space="0" w:color="auto"/>
            <w:right w:val="none" w:sz="0" w:space="0" w:color="auto"/>
          </w:divBdr>
        </w:div>
        <w:div w:id="293755709">
          <w:marLeft w:val="640"/>
          <w:marRight w:val="0"/>
          <w:marTop w:val="0"/>
          <w:marBottom w:val="0"/>
          <w:divBdr>
            <w:top w:val="none" w:sz="0" w:space="0" w:color="auto"/>
            <w:left w:val="none" w:sz="0" w:space="0" w:color="auto"/>
            <w:bottom w:val="none" w:sz="0" w:space="0" w:color="auto"/>
            <w:right w:val="none" w:sz="0" w:space="0" w:color="auto"/>
          </w:divBdr>
        </w:div>
        <w:div w:id="1714692141">
          <w:marLeft w:val="640"/>
          <w:marRight w:val="0"/>
          <w:marTop w:val="0"/>
          <w:marBottom w:val="0"/>
          <w:divBdr>
            <w:top w:val="none" w:sz="0" w:space="0" w:color="auto"/>
            <w:left w:val="none" w:sz="0" w:space="0" w:color="auto"/>
            <w:bottom w:val="none" w:sz="0" w:space="0" w:color="auto"/>
            <w:right w:val="none" w:sz="0" w:space="0" w:color="auto"/>
          </w:divBdr>
        </w:div>
        <w:div w:id="1753231688">
          <w:marLeft w:val="640"/>
          <w:marRight w:val="0"/>
          <w:marTop w:val="0"/>
          <w:marBottom w:val="0"/>
          <w:divBdr>
            <w:top w:val="none" w:sz="0" w:space="0" w:color="auto"/>
            <w:left w:val="none" w:sz="0" w:space="0" w:color="auto"/>
            <w:bottom w:val="none" w:sz="0" w:space="0" w:color="auto"/>
            <w:right w:val="none" w:sz="0" w:space="0" w:color="auto"/>
          </w:divBdr>
        </w:div>
      </w:divsChild>
    </w:div>
    <w:div w:id="586381604">
      <w:bodyDiv w:val="1"/>
      <w:marLeft w:val="0"/>
      <w:marRight w:val="0"/>
      <w:marTop w:val="0"/>
      <w:marBottom w:val="0"/>
      <w:divBdr>
        <w:top w:val="none" w:sz="0" w:space="0" w:color="auto"/>
        <w:left w:val="none" w:sz="0" w:space="0" w:color="auto"/>
        <w:bottom w:val="none" w:sz="0" w:space="0" w:color="auto"/>
        <w:right w:val="none" w:sz="0" w:space="0" w:color="auto"/>
      </w:divBdr>
      <w:divsChild>
        <w:div w:id="1510296433">
          <w:marLeft w:val="640"/>
          <w:marRight w:val="0"/>
          <w:marTop w:val="0"/>
          <w:marBottom w:val="0"/>
          <w:divBdr>
            <w:top w:val="none" w:sz="0" w:space="0" w:color="auto"/>
            <w:left w:val="none" w:sz="0" w:space="0" w:color="auto"/>
            <w:bottom w:val="none" w:sz="0" w:space="0" w:color="auto"/>
            <w:right w:val="none" w:sz="0" w:space="0" w:color="auto"/>
          </w:divBdr>
        </w:div>
        <w:div w:id="1148550416">
          <w:marLeft w:val="640"/>
          <w:marRight w:val="0"/>
          <w:marTop w:val="0"/>
          <w:marBottom w:val="0"/>
          <w:divBdr>
            <w:top w:val="none" w:sz="0" w:space="0" w:color="auto"/>
            <w:left w:val="none" w:sz="0" w:space="0" w:color="auto"/>
            <w:bottom w:val="none" w:sz="0" w:space="0" w:color="auto"/>
            <w:right w:val="none" w:sz="0" w:space="0" w:color="auto"/>
          </w:divBdr>
        </w:div>
        <w:div w:id="1862158255">
          <w:marLeft w:val="640"/>
          <w:marRight w:val="0"/>
          <w:marTop w:val="0"/>
          <w:marBottom w:val="0"/>
          <w:divBdr>
            <w:top w:val="none" w:sz="0" w:space="0" w:color="auto"/>
            <w:left w:val="none" w:sz="0" w:space="0" w:color="auto"/>
            <w:bottom w:val="none" w:sz="0" w:space="0" w:color="auto"/>
            <w:right w:val="none" w:sz="0" w:space="0" w:color="auto"/>
          </w:divBdr>
        </w:div>
        <w:div w:id="791481989">
          <w:marLeft w:val="640"/>
          <w:marRight w:val="0"/>
          <w:marTop w:val="0"/>
          <w:marBottom w:val="0"/>
          <w:divBdr>
            <w:top w:val="none" w:sz="0" w:space="0" w:color="auto"/>
            <w:left w:val="none" w:sz="0" w:space="0" w:color="auto"/>
            <w:bottom w:val="none" w:sz="0" w:space="0" w:color="auto"/>
            <w:right w:val="none" w:sz="0" w:space="0" w:color="auto"/>
          </w:divBdr>
        </w:div>
        <w:div w:id="294801654">
          <w:marLeft w:val="640"/>
          <w:marRight w:val="0"/>
          <w:marTop w:val="0"/>
          <w:marBottom w:val="0"/>
          <w:divBdr>
            <w:top w:val="none" w:sz="0" w:space="0" w:color="auto"/>
            <w:left w:val="none" w:sz="0" w:space="0" w:color="auto"/>
            <w:bottom w:val="none" w:sz="0" w:space="0" w:color="auto"/>
            <w:right w:val="none" w:sz="0" w:space="0" w:color="auto"/>
          </w:divBdr>
        </w:div>
        <w:div w:id="485168313">
          <w:marLeft w:val="640"/>
          <w:marRight w:val="0"/>
          <w:marTop w:val="0"/>
          <w:marBottom w:val="0"/>
          <w:divBdr>
            <w:top w:val="none" w:sz="0" w:space="0" w:color="auto"/>
            <w:left w:val="none" w:sz="0" w:space="0" w:color="auto"/>
            <w:bottom w:val="none" w:sz="0" w:space="0" w:color="auto"/>
            <w:right w:val="none" w:sz="0" w:space="0" w:color="auto"/>
          </w:divBdr>
        </w:div>
        <w:div w:id="301472497">
          <w:marLeft w:val="640"/>
          <w:marRight w:val="0"/>
          <w:marTop w:val="0"/>
          <w:marBottom w:val="0"/>
          <w:divBdr>
            <w:top w:val="none" w:sz="0" w:space="0" w:color="auto"/>
            <w:left w:val="none" w:sz="0" w:space="0" w:color="auto"/>
            <w:bottom w:val="none" w:sz="0" w:space="0" w:color="auto"/>
            <w:right w:val="none" w:sz="0" w:space="0" w:color="auto"/>
          </w:divBdr>
        </w:div>
        <w:div w:id="476531911">
          <w:marLeft w:val="640"/>
          <w:marRight w:val="0"/>
          <w:marTop w:val="0"/>
          <w:marBottom w:val="0"/>
          <w:divBdr>
            <w:top w:val="none" w:sz="0" w:space="0" w:color="auto"/>
            <w:left w:val="none" w:sz="0" w:space="0" w:color="auto"/>
            <w:bottom w:val="none" w:sz="0" w:space="0" w:color="auto"/>
            <w:right w:val="none" w:sz="0" w:space="0" w:color="auto"/>
          </w:divBdr>
        </w:div>
        <w:div w:id="383405240">
          <w:marLeft w:val="640"/>
          <w:marRight w:val="0"/>
          <w:marTop w:val="0"/>
          <w:marBottom w:val="0"/>
          <w:divBdr>
            <w:top w:val="none" w:sz="0" w:space="0" w:color="auto"/>
            <w:left w:val="none" w:sz="0" w:space="0" w:color="auto"/>
            <w:bottom w:val="none" w:sz="0" w:space="0" w:color="auto"/>
            <w:right w:val="none" w:sz="0" w:space="0" w:color="auto"/>
          </w:divBdr>
        </w:div>
        <w:div w:id="1394045779">
          <w:marLeft w:val="640"/>
          <w:marRight w:val="0"/>
          <w:marTop w:val="0"/>
          <w:marBottom w:val="0"/>
          <w:divBdr>
            <w:top w:val="none" w:sz="0" w:space="0" w:color="auto"/>
            <w:left w:val="none" w:sz="0" w:space="0" w:color="auto"/>
            <w:bottom w:val="none" w:sz="0" w:space="0" w:color="auto"/>
            <w:right w:val="none" w:sz="0" w:space="0" w:color="auto"/>
          </w:divBdr>
        </w:div>
        <w:div w:id="1404328616">
          <w:marLeft w:val="640"/>
          <w:marRight w:val="0"/>
          <w:marTop w:val="0"/>
          <w:marBottom w:val="0"/>
          <w:divBdr>
            <w:top w:val="none" w:sz="0" w:space="0" w:color="auto"/>
            <w:left w:val="none" w:sz="0" w:space="0" w:color="auto"/>
            <w:bottom w:val="none" w:sz="0" w:space="0" w:color="auto"/>
            <w:right w:val="none" w:sz="0" w:space="0" w:color="auto"/>
          </w:divBdr>
        </w:div>
        <w:div w:id="175198330">
          <w:marLeft w:val="640"/>
          <w:marRight w:val="0"/>
          <w:marTop w:val="0"/>
          <w:marBottom w:val="0"/>
          <w:divBdr>
            <w:top w:val="none" w:sz="0" w:space="0" w:color="auto"/>
            <w:left w:val="none" w:sz="0" w:space="0" w:color="auto"/>
            <w:bottom w:val="none" w:sz="0" w:space="0" w:color="auto"/>
            <w:right w:val="none" w:sz="0" w:space="0" w:color="auto"/>
          </w:divBdr>
        </w:div>
        <w:div w:id="1699351134">
          <w:marLeft w:val="640"/>
          <w:marRight w:val="0"/>
          <w:marTop w:val="0"/>
          <w:marBottom w:val="0"/>
          <w:divBdr>
            <w:top w:val="none" w:sz="0" w:space="0" w:color="auto"/>
            <w:left w:val="none" w:sz="0" w:space="0" w:color="auto"/>
            <w:bottom w:val="none" w:sz="0" w:space="0" w:color="auto"/>
            <w:right w:val="none" w:sz="0" w:space="0" w:color="auto"/>
          </w:divBdr>
        </w:div>
        <w:div w:id="1348748979">
          <w:marLeft w:val="640"/>
          <w:marRight w:val="0"/>
          <w:marTop w:val="0"/>
          <w:marBottom w:val="0"/>
          <w:divBdr>
            <w:top w:val="none" w:sz="0" w:space="0" w:color="auto"/>
            <w:left w:val="none" w:sz="0" w:space="0" w:color="auto"/>
            <w:bottom w:val="none" w:sz="0" w:space="0" w:color="auto"/>
            <w:right w:val="none" w:sz="0" w:space="0" w:color="auto"/>
          </w:divBdr>
        </w:div>
        <w:div w:id="1428506257">
          <w:marLeft w:val="640"/>
          <w:marRight w:val="0"/>
          <w:marTop w:val="0"/>
          <w:marBottom w:val="0"/>
          <w:divBdr>
            <w:top w:val="none" w:sz="0" w:space="0" w:color="auto"/>
            <w:left w:val="none" w:sz="0" w:space="0" w:color="auto"/>
            <w:bottom w:val="none" w:sz="0" w:space="0" w:color="auto"/>
            <w:right w:val="none" w:sz="0" w:space="0" w:color="auto"/>
          </w:divBdr>
        </w:div>
        <w:div w:id="1002273892">
          <w:marLeft w:val="640"/>
          <w:marRight w:val="0"/>
          <w:marTop w:val="0"/>
          <w:marBottom w:val="0"/>
          <w:divBdr>
            <w:top w:val="none" w:sz="0" w:space="0" w:color="auto"/>
            <w:left w:val="none" w:sz="0" w:space="0" w:color="auto"/>
            <w:bottom w:val="none" w:sz="0" w:space="0" w:color="auto"/>
            <w:right w:val="none" w:sz="0" w:space="0" w:color="auto"/>
          </w:divBdr>
        </w:div>
        <w:div w:id="576137312">
          <w:marLeft w:val="640"/>
          <w:marRight w:val="0"/>
          <w:marTop w:val="0"/>
          <w:marBottom w:val="0"/>
          <w:divBdr>
            <w:top w:val="none" w:sz="0" w:space="0" w:color="auto"/>
            <w:left w:val="none" w:sz="0" w:space="0" w:color="auto"/>
            <w:bottom w:val="none" w:sz="0" w:space="0" w:color="auto"/>
            <w:right w:val="none" w:sz="0" w:space="0" w:color="auto"/>
          </w:divBdr>
        </w:div>
        <w:div w:id="2070301433">
          <w:marLeft w:val="640"/>
          <w:marRight w:val="0"/>
          <w:marTop w:val="0"/>
          <w:marBottom w:val="0"/>
          <w:divBdr>
            <w:top w:val="none" w:sz="0" w:space="0" w:color="auto"/>
            <w:left w:val="none" w:sz="0" w:space="0" w:color="auto"/>
            <w:bottom w:val="none" w:sz="0" w:space="0" w:color="auto"/>
            <w:right w:val="none" w:sz="0" w:space="0" w:color="auto"/>
          </w:divBdr>
        </w:div>
        <w:div w:id="1481648809">
          <w:marLeft w:val="640"/>
          <w:marRight w:val="0"/>
          <w:marTop w:val="0"/>
          <w:marBottom w:val="0"/>
          <w:divBdr>
            <w:top w:val="none" w:sz="0" w:space="0" w:color="auto"/>
            <w:left w:val="none" w:sz="0" w:space="0" w:color="auto"/>
            <w:bottom w:val="none" w:sz="0" w:space="0" w:color="auto"/>
            <w:right w:val="none" w:sz="0" w:space="0" w:color="auto"/>
          </w:divBdr>
        </w:div>
        <w:div w:id="533151405">
          <w:marLeft w:val="640"/>
          <w:marRight w:val="0"/>
          <w:marTop w:val="0"/>
          <w:marBottom w:val="0"/>
          <w:divBdr>
            <w:top w:val="none" w:sz="0" w:space="0" w:color="auto"/>
            <w:left w:val="none" w:sz="0" w:space="0" w:color="auto"/>
            <w:bottom w:val="none" w:sz="0" w:space="0" w:color="auto"/>
            <w:right w:val="none" w:sz="0" w:space="0" w:color="auto"/>
          </w:divBdr>
        </w:div>
        <w:div w:id="98070000">
          <w:marLeft w:val="640"/>
          <w:marRight w:val="0"/>
          <w:marTop w:val="0"/>
          <w:marBottom w:val="0"/>
          <w:divBdr>
            <w:top w:val="none" w:sz="0" w:space="0" w:color="auto"/>
            <w:left w:val="none" w:sz="0" w:space="0" w:color="auto"/>
            <w:bottom w:val="none" w:sz="0" w:space="0" w:color="auto"/>
            <w:right w:val="none" w:sz="0" w:space="0" w:color="auto"/>
          </w:divBdr>
        </w:div>
        <w:div w:id="1222016339">
          <w:marLeft w:val="640"/>
          <w:marRight w:val="0"/>
          <w:marTop w:val="0"/>
          <w:marBottom w:val="0"/>
          <w:divBdr>
            <w:top w:val="none" w:sz="0" w:space="0" w:color="auto"/>
            <w:left w:val="none" w:sz="0" w:space="0" w:color="auto"/>
            <w:bottom w:val="none" w:sz="0" w:space="0" w:color="auto"/>
            <w:right w:val="none" w:sz="0" w:space="0" w:color="auto"/>
          </w:divBdr>
        </w:div>
        <w:div w:id="74330025">
          <w:marLeft w:val="640"/>
          <w:marRight w:val="0"/>
          <w:marTop w:val="0"/>
          <w:marBottom w:val="0"/>
          <w:divBdr>
            <w:top w:val="none" w:sz="0" w:space="0" w:color="auto"/>
            <w:left w:val="none" w:sz="0" w:space="0" w:color="auto"/>
            <w:bottom w:val="none" w:sz="0" w:space="0" w:color="auto"/>
            <w:right w:val="none" w:sz="0" w:space="0" w:color="auto"/>
          </w:divBdr>
        </w:div>
        <w:div w:id="2045862855">
          <w:marLeft w:val="640"/>
          <w:marRight w:val="0"/>
          <w:marTop w:val="0"/>
          <w:marBottom w:val="0"/>
          <w:divBdr>
            <w:top w:val="none" w:sz="0" w:space="0" w:color="auto"/>
            <w:left w:val="none" w:sz="0" w:space="0" w:color="auto"/>
            <w:bottom w:val="none" w:sz="0" w:space="0" w:color="auto"/>
            <w:right w:val="none" w:sz="0" w:space="0" w:color="auto"/>
          </w:divBdr>
        </w:div>
        <w:div w:id="1804075088">
          <w:marLeft w:val="640"/>
          <w:marRight w:val="0"/>
          <w:marTop w:val="0"/>
          <w:marBottom w:val="0"/>
          <w:divBdr>
            <w:top w:val="none" w:sz="0" w:space="0" w:color="auto"/>
            <w:left w:val="none" w:sz="0" w:space="0" w:color="auto"/>
            <w:bottom w:val="none" w:sz="0" w:space="0" w:color="auto"/>
            <w:right w:val="none" w:sz="0" w:space="0" w:color="auto"/>
          </w:divBdr>
        </w:div>
        <w:div w:id="1987851234">
          <w:marLeft w:val="640"/>
          <w:marRight w:val="0"/>
          <w:marTop w:val="0"/>
          <w:marBottom w:val="0"/>
          <w:divBdr>
            <w:top w:val="none" w:sz="0" w:space="0" w:color="auto"/>
            <w:left w:val="none" w:sz="0" w:space="0" w:color="auto"/>
            <w:bottom w:val="none" w:sz="0" w:space="0" w:color="auto"/>
            <w:right w:val="none" w:sz="0" w:space="0" w:color="auto"/>
          </w:divBdr>
        </w:div>
        <w:div w:id="1993295764">
          <w:marLeft w:val="640"/>
          <w:marRight w:val="0"/>
          <w:marTop w:val="0"/>
          <w:marBottom w:val="0"/>
          <w:divBdr>
            <w:top w:val="none" w:sz="0" w:space="0" w:color="auto"/>
            <w:left w:val="none" w:sz="0" w:space="0" w:color="auto"/>
            <w:bottom w:val="none" w:sz="0" w:space="0" w:color="auto"/>
            <w:right w:val="none" w:sz="0" w:space="0" w:color="auto"/>
          </w:divBdr>
        </w:div>
      </w:divsChild>
    </w:div>
    <w:div w:id="595139899">
      <w:bodyDiv w:val="1"/>
      <w:marLeft w:val="0"/>
      <w:marRight w:val="0"/>
      <w:marTop w:val="0"/>
      <w:marBottom w:val="0"/>
      <w:divBdr>
        <w:top w:val="none" w:sz="0" w:space="0" w:color="auto"/>
        <w:left w:val="none" w:sz="0" w:space="0" w:color="auto"/>
        <w:bottom w:val="none" w:sz="0" w:space="0" w:color="auto"/>
        <w:right w:val="none" w:sz="0" w:space="0" w:color="auto"/>
      </w:divBdr>
      <w:divsChild>
        <w:div w:id="542449619">
          <w:marLeft w:val="640"/>
          <w:marRight w:val="0"/>
          <w:marTop w:val="0"/>
          <w:marBottom w:val="0"/>
          <w:divBdr>
            <w:top w:val="none" w:sz="0" w:space="0" w:color="auto"/>
            <w:left w:val="none" w:sz="0" w:space="0" w:color="auto"/>
            <w:bottom w:val="none" w:sz="0" w:space="0" w:color="auto"/>
            <w:right w:val="none" w:sz="0" w:space="0" w:color="auto"/>
          </w:divBdr>
        </w:div>
        <w:div w:id="1896812454">
          <w:marLeft w:val="640"/>
          <w:marRight w:val="0"/>
          <w:marTop w:val="0"/>
          <w:marBottom w:val="0"/>
          <w:divBdr>
            <w:top w:val="none" w:sz="0" w:space="0" w:color="auto"/>
            <w:left w:val="none" w:sz="0" w:space="0" w:color="auto"/>
            <w:bottom w:val="none" w:sz="0" w:space="0" w:color="auto"/>
            <w:right w:val="none" w:sz="0" w:space="0" w:color="auto"/>
          </w:divBdr>
        </w:div>
        <w:div w:id="1287397520">
          <w:marLeft w:val="640"/>
          <w:marRight w:val="0"/>
          <w:marTop w:val="0"/>
          <w:marBottom w:val="0"/>
          <w:divBdr>
            <w:top w:val="none" w:sz="0" w:space="0" w:color="auto"/>
            <w:left w:val="none" w:sz="0" w:space="0" w:color="auto"/>
            <w:bottom w:val="none" w:sz="0" w:space="0" w:color="auto"/>
            <w:right w:val="none" w:sz="0" w:space="0" w:color="auto"/>
          </w:divBdr>
        </w:div>
        <w:div w:id="1492602797">
          <w:marLeft w:val="640"/>
          <w:marRight w:val="0"/>
          <w:marTop w:val="0"/>
          <w:marBottom w:val="0"/>
          <w:divBdr>
            <w:top w:val="none" w:sz="0" w:space="0" w:color="auto"/>
            <w:left w:val="none" w:sz="0" w:space="0" w:color="auto"/>
            <w:bottom w:val="none" w:sz="0" w:space="0" w:color="auto"/>
            <w:right w:val="none" w:sz="0" w:space="0" w:color="auto"/>
          </w:divBdr>
        </w:div>
        <w:div w:id="1024592506">
          <w:marLeft w:val="640"/>
          <w:marRight w:val="0"/>
          <w:marTop w:val="0"/>
          <w:marBottom w:val="0"/>
          <w:divBdr>
            <w:top w:val="none" w:sz="0" w:space="0" w:color="auto"/>
            <w:left w:val="none" w:sz="0" w:space="0" w:color="auto"/>
            <w:bottom w:val="none" w:sz="0" w:space="0" w:color="auto"/>
            <w:right w:val="none" w:sz="0" w:space="0" w:color="auto"/>
          </w:divBdr>
        </w:div>
        <w:div w:id="1796562469">
          <w:marLeft w:val="640"/>
          <w:marRight w:val="0"/>
          <w:marTop w:val="0"/>
          <w:marBottom w:val="0"/>
          <w:divBdr>
            <w:top w:val="none" w:sz="0" w:space="0" w:color="auto"/>
            <w:left w:val="none" w:sz="0" w:space="0" w:color="auto"/>
            <w:bottom w:val="none" w:sz="0" w:space="0" w:color="auto"/>
            <w:right w:val="none" w:sz="0" w:space="0" w:color="auto"/>
          </w:divBdr>
        </w:div>
        <w:div w:id="1123040565">
          <w:marLeft w:val="640"/>
          <w:marRight w:val="0"/>
          <w:marTop w:val="0"/>
          <w:marBottom w:val="0"/>
          <w:divBdr>
            <w:top w:val="none" w:sz="0" w:space="0" w:color="auto"/>
            <w:left w:val="none" w:sz="0" w:space="0" w:color="auto"/>
            <w:bottom w:val="none" w:sz="0" w:space="0" w:color="auto"/>
            <w:right w:val="none" w:sz="0" w:space="0" w:color="auto"/>
          </w:divBdr>
        </w:div>
        <w:div w:id="858395631">
          <w:marLeft w:val="640"/>
          <w:marRight w:val="0"/>
          <w:marTop w:val="0"/>
          <w:marBottom w:val="0"/>
          <w:divBdr>
            <w:top w:val="none" w:sz="0" w:space="0" w:color="auto"/>
            <w:left w:val="none" w:sz="0" w:space="0" w:color="auto"/>
            <w:bottom w:val="none" w:sz="0" w:space="0" w:color="auto"/>
            <w:right w:val="none" w:sz="0" w:space="0" w:color="auto"/>
          </w:divBdr>
        </w:div>
        <w:div w:id="888800973">
          <w:marLeft w:val="640"/>
          <w:marRight w:val="0"/>
          <w:marTop w:val="0"/>
          <w:marBottom w:val="0"/>
          <w:divBdr>
            <w:top w:val="none" w:sz="0" w:space="0" w:color="auto"/>
            <w:left w:val="none" w:sz="0" w:space="0" w:color="auto"/>
            <w:bottom w:val="none" w:sz="0" w:space="0" w:color="auto"/>
            <w:right w:val="none" w:sz="0" w:space="0" w:color="auto"/>
          </w:divBdr>
        </w:div>
        <w:div w:id="2088915511">
          <w:marLeft w:val="640"/>
          <w:marRight w:val="0"/>
          <w:marTop w:val="0"/>
          <w:marBottom w:val="0"/>
          <w:divBdr>
            <w:top w:val="none" w:sz="0" w:space="0" w:color="auto"/>
            <w:left w:val="none" w:sz="0" w:space="0" w:color="auto"/>
            <w:bottom w:val="none" w:sz="0" w:space="0" w:color="auto"/>
            <w:right w:val="none" w:sz="0" w:space="0" w:color="auto"/>
          </w:divBdr>
        </w:div>
        <w:div w:id="995762871">
          <w:marLeft w:val="640"/>
          <w:marRight w:val="0"/>
          <w:marTop w:val="0"/>
          <w:marBottom w:val="0"/>
          <w:divBdr>
            <w:top w:val="none" w:sz="0" w:space="0" w:color="auto"/>
            <w:left w:val="none" w:sz="0" w:space="0" w:color="auto"/>
            <w:bottom w:val="none" w:sz="0" w:space="0" w:color="auto"/>
            <w:right w:val="none" w:sz="0" w:space="0" w:color="auto"/>
          </w:divBdr>
        </w:div>
        <w:div w:id="1673341005">
          <w:marLeft w:val="640"/>
          <w:marRight w:val="0"/>
          <w:marTop w:val="0"/>
          <w:marBottom w:val="0"/>
          <w:divBdr>
            <w:top w:val="none" w:sz="0" w:space="0" w:color="auto"/>
            <w:left w:val="none" w:sz="0" w:space="0" w:color="auto"/>
            <w:bottom w:val="none" w:sz="0" w:space="0" w:color="auto"/>
            <w:right w:val="none" w:sz="0" w:space="0" w:color="auto"/>
          </w:divBdr>
        </w:div>
        <w:div w:id="681054764">
          <w:marLeft w:val="640"/>
          <w:marRight w:val="0"/>
          <w:marTop w:val="0"/>
          <w:marBottom w:val="0"/>
          <w:divBdr>
            <w:top w:val="none" w:sz="0" w:space="0" w:color="auto"/>
            <w:left w:val="none" w:sz="0" w:space="0" w:color="auto"/>
            <w:bottom w:val="none" w:sz="0" w:space="0" w:color="auto"/>
            <w:right w:val="none" w:sz="0" w:space="0" w:color="auto"/>
          </w:divBdr>
        </w:div>
        <w:div w:id="603342190">
          <w:marLeft w:val="640"/>
          <w:marRight w:val="0"/>
          <w:marTop w:val="0"/>
          <w:marBottom w:val="0"/>
          <w:divBdr>
            <w:top w:val="none" w:sz="0" w:space="0" w:color="auto"/>
            <w:left w:val="none" w:sz="0" w:space="0" w:color="auto"/>
            <w:bottom w:val="none" w:sz="0" w:space="0" w:color="auto"/>
            <w:right w:val="none" w:sz="0" w:space="0" w:color="auto"/>
          </w:divBdr>
        </w:div>
        <w:div w:id="533884474">
          <w:marLeft w:val="640"/>
          <w:marRight w:val="0"/>
          <w:marTop w:val="0"/>
          <w:marBottom w:val="0"/>
          <w:divBdr>
            <w:top w:val="none" w:sz="0" w:space="0" w:color="auto"/>
            <w:left w:val="none" w:sz="0" w:space="0" w:color="auto"/>
            <w:bottom w:val="none" w:sz="0" w:space="0" w:color="auto"/>
            <w:right w:val="none" w:sz="0" w:space="0" w:color="auto"/>
          </w:divBdr>
        </w:div>
        <w:div w:id="1559975627">
          <w:marLeft w:val="640"/>
          <w:marRight w:val="0"/>
          <w:marTop w:val="0"/>
          <w:marBottom w:val="0"/>
          <w:divBdr>
            <w:top w:val="none" w:sz="0" w:space="0" w:color="auto"/>
            <w:left w:val="none" w:sz="0" w:space="0" w:color="auto"/>
            <w:bottom w:val="none" w:sz="0" w:space="0" w:color="auto"/>
            <w:right w:val="none" w:sz="0" w:space="0" w:color="auto"/>
          </w:divBdr>
        </w:div>
        <w:div w:id="1086420640">
          <w:marLeft w:val="640"/>
          <w:marRight w:val="0"/>
          <w:marTop w:val="0"/>
          <w:marBottom w:val="0"/>
          <w:divBdr>
            <w:top w:val="none" w:sz="0" w:space="0" w:color="auto"/>
            <w:left w:val="none" w:sz="0" w:space="0" w:color="auto"/>
            <w:bottom w:val="none" w:sz="0" w:space="0" w:color="auto"/>
            <w:right w:val="none" w:sz="0" w:space="0" w:color="auto"/>
          </w:divBdr>
        </w:div>
        <w:div w:id="111559180">
          <w:marLeft w:val="640"/>
          <w:marRight w:val="0"/>
          <w:marTop w:val="0"/>
          <w:marBottom w:val="0"/>
          <w:divBdr>
            <w:top w:val="none" w:sz="0" w:space="0" w:color="auto"/>
            <w:left w:val="none" w:sz="0" w:space="0" w:color="auto"/>
            <w:bottom w:val="none" w:sz="0" w:space="0" w:color="auto"/>
            <w:right w:val="none" w:sz="0" w:space="0" w:color="auto"/>
          </w:divBdr>
        </w:div>
        <w:div w:id="1499273160">
          <w:marLeft w:val="640"/>
          <w:marRight w:val="0"/>
          <w:marTop w:val="0"/>
          <w:marBottom w:val="0"/>
          <w:divBdr>
            <w:top w:val="none" w:sz="0" w:space="0" w:color="auto"/>
            <w:left w:val="none" w:sz="0" w:space="0" w:color="auto"/>
            <w:bottom w:val="none" w:sz="0" w:space="0" w:color="auto"/>
            <w:right w:val="none" w:sz="0" w:space="0" w:color="auto"/>
          </w:divBdr>
        </w:div>
        <w:div w:id="1710033848">
          <w:marLeft w:val="640"/>
          <w:marRight w:val="0"/>
          <w:marTop w:val="0"/>
          <w:marBottom w:val="0"/>
          <w:divBdr>
            <w:top w:val="none" w:sz="0" w:space="0" w:color="auto"/>
            <w:left w:val="none" w:sz="0" w:space="0" w:color="auto"/>
            <w:bottom w:val="none" w:sz="0" w:space="0" w:color="auto"/>
            <w:right w:val="none" w:sz="0" w:space="0" w:color="auto"/>
          </w:divBdr>
        </w:div>
        <w:div w:id="653603167">
          <w:marLeft w:val="640"/>
          <w:marRight w:val="0"/>
          <w:marTop w:val="0"/>
          <w:marBottom w:val="0"/>
          <w:divBdr>
            <w:top w:val="none" w:sz="0" w:space="0" w:color="auto"/>
            <w:left w:val="none" w:sz="0" w:space="0" w:color="auto"/>
            <w:bottom w:val="none" w:sz="0" w:space="0" w:color="auto"/>
            <w:right w:val="none" w:sz="0" w:space="0" w:color="auto"/>
          </w:divBdr>
        </w:div>
      </w:divsChild>
    </w:div>
    <w:div w:id="624308591">
      <w:bodyDiv w:val="1"/>
      <w:marLeft w:val="0"/>
      <w:marRight w:val="0"/>
      <w:marTop w:val="0"/>
      <w:marBottom w:val="0"/>
      <w:divBdr>
        <w:top w:val="none" w:sz="0" w:space="0" w:color="auto"/>
        <w:left w:val="none" w:sz="0" w:space="0" w:color="auto"/>
        <w:bottom w:val="none" w:sz="0" w:space="0" w:color="auto"/>
        <w:right w:val="none" w:sz="0" w:space="0" w:color="auto"/>
      </w:divBdr>
      <w:divsChild>
        <w:div w:id="1669559332">
          <w:marLeft w:val="640"/>
          <w:marRight w:val="0"/>
          <w:marTop w:val="0"/>
          <w:marBottom w:val="0"/>
          <w:divBdr>
            <w:top w:val="none" w:sz="0" w:space="0" w:color="auto"/>
            <w:left w:val="none" w:sz="0" w:space="0" w:color="auto"/>
            <w:bottom w:val="none" w:sz="0" w:space="0" w:color="auto"/>
            <w:right w:val="none" w:sz="0" w:space="0" w:color="auto"/>
          </w:divBdr>
        </w:div>
        <w:div w:id="902980843">
          <w:marLeft w:val="640"/>
          <w:marRight w:val="0"/>
          <w:marTop w:val="0"/>
          <w:marBottom w:val="0"/>
          <w:divBdr>
            <w:top w:val="none" w:sz="0" w:space="0" w:color="auto"/>
            <w:left w:val="none" w:sz="0" w:space="0" w:color="auto"/>
            <w:bottom w:val="none" w:sz="0" w:space="0" w:color="auto"/>
            <w:right w:val="none" w:sz="0" w:space="0" w:color="auto"/>
          </w:divBdr>
        </w:div>
        <w:div w:id="1100954710">
          <w:marLeft w:val="640"/>
          <w:marRight w:val="0"/>
          <w:marTop w:val="0"/>
          <w:marBottom w:val="0"/>
          <w:divBdr>
            <w:top w:val="none" w:sz="0" w:space="0" w:color="auto"/>
            <w:left w:val="none" w:sz="0" w:space="0" w:color="auto"/>
            <w:bottom w:val="none" w:sz="0" w:space="0" w:color="auto"/>
            <w:right w:val="none" w:sz="0" w:space="0" w:color="auto"/>
          </w:divBdr>
        </w:div>
        <w:div w:id="1213809915">
          <w:marLeft w:val="640"/>
          <w:marRight w:val="0"/>
          <w:marTop w:val="0"/>
          <w:marBottom w:val="0"/>
          <w:divBdr>
            <w:top w:val="none" w:sz="0" w:space="0" w:color="auto"/>
            <w:left w:val="none" w:sz="0" w:space="0" w:color="auto"/>
            <w:bottom w:val="none" w:sz="0" w:space="0" w:color="auto"/>
            <w:right w:val="none" w:sz="0" w:space="0" w:color="auto"/>
          </w:divBdr>
        </w:div>
        <w:div w:id="1540432645">
          <w:marLeft w:val="640"/>
          <w:marRight w:val="0"/>
          <w:marTop w:val="0"/>
          <w:marBottom w:val="0"/>
          <w:divBdr>
            <w:top w:val="none" w:sz="0" w:space="0" w:color="auto"/>
            <w:left w:val="none" w:sz="0" w:space="0" w:color="auto"/>
            <w:bottom w:val="none" w:sz="0" w:space="0" w:color="auto"/>
            <w:right w:val="none" w:sz="0" w:space="0" w:color="auto"/>
          </w:divBdr>
        </w:div>
        <w:div w:id="2022200545">
          <w:marLeft w:val="640"/>
          <w:marRight w:val="0"/>
          <w:marTop w:val="0"/>
          <w:marBottom w:val="0"/>
          <w:divBdr>
            <w:top w:val="none" w:sz="0" w:space="0" w:color="auto"/>
            <w:left w:val="none" w:sz="0" w:space="0" w:color="auto"/>
            <w:bottom w:val="none" w:sz="0" w:space="0" w:color="auto"/>
            <w:right w:val="none" w:sz="0" w:space="0" w:color="auto"/>
          </w:divBdr>
        </w:div>
        <w:div w:id="1710295278">
          <w:marLeft w:val="640"/>
          <w:marRight w:val="0"/>
          <w:marTop w:val="0"/>
          <w:marBottom w:val="0"/>
          <w:divBdr>
            <w:top w:val="none" w:sz="0" w:space="0" w:color="auto"/>
            <w:left w:val="none" w:sz="0" w:space="0" w:color="auto"/>
            <w:bottom w:val="none" w:sz="0" w:space="0" w:color="auto"/>
            <w:right w:val="none" w:sz="0" w:space="0" w:color="auto"/>
          </w:divBdr>
        </w:div>
        <w:div w:id="485247798">
          <w:marLeft w:val="640"/>
          <w:marRight w:val="0"/>
          <w:marTop w:val="0"/>
          <w:marBottom w:val="0"/>
          <w:divBdr>
            <w:top w:val="none" w:sz="0" w:space="0" w:color="auto"/>
            <w:left w:val="none" w:sz="0" w:space="0" w:color="auto"/>
            <w:bottom w:val="none" w:sz="0" w:space="0" w:color="auto"/>
            <w:right w:val="none" w:sz="0" w:space="0" w:color="auto"/>
          </w:divBdr>
        </w:div>
        <w:div w:id="40247982">
          <w:marLeft w:val="640"/>
          <w:marRight w:val="0"/>
          <w:marTop w:val="0"/>
          <w:marBottom w:val="0"/>
          <w:divBdr>
            <w:top w:val="none" w:sz="0" w:space="0" w:color="auto"/>
            <w:left w:val="none" w:sz="0" w:space="0" w:color="auto"/>
            <w:bottom w:val="none" w:sz="0" w:space="0" w:color="auto"/>
            <w:right w:val="none" w:sz="0" w:space="0" w:color="auto"/>
          </w:divBdr>
        </w:div>
        <w:div w:id="118762264">
          <w:marLeft w:val="640"/>
          <w:marRight w:val="0"/>
          <w:marTop w:val="0"/>
          <w:marBottom w:val="0"/>
          <w:divBdr>
            <w:top w:val="none" w:sz="0" w:space="0" w:color="auto"/>
            <w:left w:val="none" w:sz="0" w:space="0" w:color="auto"/>
            <w:bottom w:val="none" w:sz="0" w:space="0" w:color="auto"/>
            <w:right w:val="none" w:sz="0" w:space="0" w:color="auto"/>
          </w:divBdr>
        </w:div>
        <w:div w:id="1497577153">
          <w:marLeft w:val="640"/>
          <w:marRight w:val="0"/>
          <w:marTop w:val="0"/>
          <w:marBottom w:val="0"/>
          <w:divBdr>
            <w:top w:val="none" w:sz="0" w:space="0" w:color="auto"/>
            <w:left w:val="none" w:sz="0" w:space="0" w:color="auto"/>
            <w:bottom w:val="none" w:sz="0" w:space="0" w:color="auto"/>
            <w:right w:val="none" w:sz="0" w:space="0" w:color="auto"/>
          </w:divBdr>
        </w:div>
        <w:div w:id="570622709">
          <w:marLeft w:val="640"/>
          <w:marRight w:val="0"/>
          <w:marTop w:val="0"/>
          <w:marBottom w:val="0"/>
          <w:divBdr>
            <w:top w:val="none" w:sz="0" w:space="0" w:color="auto"/>
            <w:left w:val="none" w:sz="0" w:space="0" w:color="auto"/>
            <w:bottom w:val="none" w:sz="0" w:space="0" w:color="auto"/>
            <w:right w:val="none" w:sz="0" w:space="0" w:color="auto"/>
          </w:divBdr>
        </w:div>
        <w:div w:id="2130588716">
          <w:marLeft w:val="640"/>
          <w:marRight w:val="0"/>
          <w:marTop w:val="0"/>
          <w:marBottom w:val="0"/>
          <w:divBdr>
            <w:top w:val="none" w:sz="0" w:space="0" w:color="auto"/>
            <w:left w:val="none" w:sz="0" w:space="0" w:color="auto"/>
            <w:bottom w:val="none" w:sz="0" w:space="0" w:color="auto"/>
            <w:right w:val="none" w:sz="0" w:space="0" w:color="auto"/>
          </w:divBdr>
        </w:div>
        <w:div w:id="38096834">
          <w:marLeft w:val="640"/>
          <w:marRight w:val="0"/>
          <w:marTop w:val="0"/>
          <w:marBottom w:val="0"/>
          <w:divBdr>
            <w:top w:val="none" w:sz="0" w:space="0" w:color="auto"/>
            <w:left w:val="none" w:sz="0" w:space="0" w:color="auto"/>
            <w:bottom w:val="none" w:sz="0" w:space="0" w:color="auto"/>
            <w:right w:val="none" w:sz="0" w:space="0" w:color="auto"/>
          </w:divBdr>
        </w:div>
        <w:div w:id="1555384939">
          <w:marLeft w:val="640"/>
          <w:marRight w:val="0"/>
          <w:marTop w:val="0"/>
          <w:marBottom w:val="0"/>
          <w:divBdr>
            <w:top w:val="none" w:sz="0" w:space="0" w:color="auto"/>
            <w:left w:val="none" w:sz="0" w:space="0" w:color="auto"/>
            <w:bottom w:val="none" w:sz="0" w:space="0" w:color="auto"/>
            <w:right w:val="none" w:sz="0" w:space="0" w:color="auto"/>
          </w:divBdr>
        </w:div>
        <w:div w:id="339967793">
          <w:marLeft w:val="640"/>
          <w:marRight w:val="0"/>
          <w:marTop w:val="0"/>
          <w:marBottom w:val="0"/>
          <w:divBdr>
            <w:top w:val="none" w:sz="0" w:space="0" w:color="auto"/>
            <w:left w:val="none" w:sz="0" w:space="0" w:color="auto"/>
            <w:bottom w:val="none" w:sz="0" w:space="0" w:color="auto"/>
            <w:right w:val="none" w:sz="0" w:space="0" w:color="auto"/>
          </w:divBdr>
        </w:div>
        <w:div w:id="770858569">
          <w:marLeft w:val="640"/>
          <w:marRight w:val="0"/>
          <w:marTop w:val="0"/>
          <w:marBottom w:val="0"/>
          <w:divBdr>
            <w:top w:val="none" w:sz="0" w:space="0" w:color="auto"/>
            <w:left w:val="none" w:sz="0" w:space="0" w:color="auto"/>
            <w:bottom w:val="none" w:sz="0" w:space="0" w:color="auto"/>
            <w:right w:val="none" w:sz="0" w:space="0" w:color="auto"/>
          </w:divBdr>
        </w:div>
        <w:div w:id="718822937">
          <w:marLeft w:val="640"/>
          <w:marRight w:val="0"/>
          <w:marTop w:val="0"/>
          <w:marBottom w:val="0"/>
          <w:divBdr>
            <w:top w:val="none" w:sz="0" w:space="0" w:color="auto"/>
            <w:left w:val="none" w:sz="0" w:space="0" w:color="auto"/>
            <w:bottom w:val="none" w:sz="0" w:space="0" w:color="auto"/>
            <w:right w:val="none" w:sz="0" w:space="0" w:color="auto"/>
          </w:divBdr>
        </w:div>
        <w:div w:id="2050640130">
          <w:marLeft w:val="640"/>
          <w:marRight w:val="0"/>
          <w:marTop w:val="0"/>
          <w:marBottom w:val="0"/>
          <w:divBdr>
            <w:top w:val="none" w:sz="0" w:space="0" w:color="auto"/>
            <w:left w:val="none" w:sz="0" w:space="0" w:color="auto"/>
            <w:bottom w:val="none" w:sz="0" w:space="0" w:color="auto"/>
            <w:right w:val="none" w:sz="0" w:space="0" w:color="auto"/>
          </w:divBdr>
        </w:div>
        <w:div w:id="1672633891">
          <w:marLeft w:val="640"/>
          <w:marRight w:val="0"/>
          <w:marTop w:val="0"/>
          <w:marBottom w:val="0"/>
          <w:divBdr>
            <w:top w:val="none" w:sz="0" w:space="0" w:color="auto"/>
            <w:left w:val="none" w:sz="0" w:space="0" w:color="auto"/>
            <w:bottom w:val="none" w:sz="0" w:space="0" w:color="auto"/>
            <w:right w:val="none" w:sz="0" w:space="0" w:color="auto"/>
          </w:divBdr>
        </w:div>
        <w:div w:id="85074472">
          <w:marLeft w:val="640"/>
          <w:marRight w:val="0"/>
          <w:marTop w:val="0"/>
          <w:marBottom w:val="0"/>
          <w:divBdr>
            <w:top w:val="none" w:sz="0" w:space="0" w:color="auto"/>
            <w:left w:val="none" w:sz="0" w:space="0" w:color="auto"/>
            <w:bottom w:val="none" w:sz="0" w:space="0" w:color="auto"/>
            <w:right w:val="none" w:sz="0" w:space="0" w:color="auto"/>
          </w:divBdr>
        </w:div>
        <w:div w:id="1489131963">
          <w:marLeft w:val="640"/>
          <w:marRight w:val="0"/>
          <w:marTop w:val="0"/>
          <w:marBottom w:val="0"/>
          <w:divBdr>
            <w:top w:val="none" w:sz="0" w:space="0" w:color="auto"/>
            <w:left w:val="none" w:sz="0" w:space="0" w:color="auto"/>
            <w:bottom w:val="none" w:sz="0" w:space="0" w:color="auto"/>
            <w:right w:val="none" w:sz="0" w:space="0" w:color="auto"/>
          </w:divBdr>
        </w:div>
        <w:div w:id="2091385729">
          <w:marLeft w:val="640"/>
          <w:marRight w:val="0"/>
          <w:marTop w:val="0"/>
          <w:marBottom w:val="0"/>
          <w:divBdr>
            <w:top w:val="none" w:sz="0" w:space="0" w:color="auto"/>
            <w:left w:val="none" w:sz="0" w:space="0" w:color="auto"/>
            <w:bottom w:val="none" w:sz="0" w:space="0" w:color="auto"/>
            <w:right w:val="none" w:sz="0" w:space="0" w:color="auto"/>
          </w:divBdr>
        </w:div>
        <w:div w:id="2089227961">
          <w:marLeft w:val="640"/>
          <w:marRight w:val="0"/>
          <w:marTop w:val="0"/>
          <w:marBottom w:val="0"/>
          <w:divBdr>
            <w:top w:val="none" w:sz="0" w:space="0" w:color="auto"/>
            <w:left w:val="none" w:sz="0" w:space="0" w:color="auto"/>
            <w:bottom w:val="none" w:sz="0" w:space="0" w:color="auto"/>
            <w:right w:val="none" w:sz="0" w:space="0" w:color="auto"/>
          </w:divBdr>
        </w:div>
        <w:div w:id="1165441534">
          <w:marLeft w:val="640"/>
          <w:marRight w:val="0"/>
          <w:marTop w:val="0"/>
          <w:marBottom w:val="0"/>
          <w:divBdr>
            <w:top w:val="none" w:sz="0" w:space="0" w:color="auto"/>
            <w:left w:val="none" w:sz="0" w:space="0" w:color="auto"/>
            <w:bottom w:val="none" w:sz="0" w:space="0" w:color="auto"/>
            <w:right w:val="none" w:sz="0" w:space="0" w:color="auto"/>
          </w:divBdr>
        </w:div>
        <w:div w:id="1903055550">
          <w:marLeft w:val="640"/>
          <w:marRight w:val="0"/>
          <w:marTop w:val="0"/>
          <w:marBottom w:val="0"/>
          <w:divBdr>
            <w:top w:val="none" w:sz="0" w:space="0" w:color="auto"/>
            <w:left w:val="none" w:sz="0" w:space="0" w:color="auto"/>
            <w:bottom w:val="none" w:sz="0" w:space="0" w:color="auto"/>
            <w:right w:val="none" w:sz="0" w:space="0" w:color="auto"/>
          </w:divBdr>
        </w:div>
        <w:div w:id="1499074062">
          <w:marLeft w:val="640"/>
          <w:marRight w:val="0"/>
          <w:marTop w:val="0"/>
          <w:marBottom w:val="0"/>
          <w:divBdr>
            <w:top w:val="none" w:sz="0" w:space="0" w:color="auto"/>
            <w:left w:val="none" w:sz="0" w:space="0" w:color="auto"/>
            <w:bottom w:val="none" w:sz="0" w:space="0" w:color="auto"/>
            <w:right w:val="none" w:sz="0" w:space="0" w:color="auto"/>
          </w:divBdr>
        </w:div>
        <w:div w:id="1303384416">
          <w:marLeft w:val="640"/>
          <w:marRight w:val="0"/>
          <w:marTop w:val="0"/>
          <w:marBottom w:val="0"/>
          <w:divBdr>
            <w:top w:val="none" w:sz="0" w:space="0" w:color="auto"/>
            <w:left w:val="none" w:sz="0" w:space="0" w:color="auto"/>
            <w:bottom w:val="none" w:sz="0" w:space="0" w:color="auto"/>
            <w:right w:val="none" w:sz="0" w:space="0" w:color="auto"/>
          </w:divBdr>
        </w:div>
        <w:div w:id="308945296">
          <w:marLeft w:val="640"/>
          <w:marRight w:val="0"/>
          <w:marTop w:val="0"/>
          <w:marBottom w:val="0"/>
          <w:divBdr>
            <w:top w:val="none" w:sz="0" w:space="0" w:color="auto"/>
            <w:left w:val="none" w:sz="0" w:space="0" w:color="auto"/>
            <w:bottom w:val="none" w:sz="0" w:space="0" w:color="auto"/>
            <w:right w:val="none" w:sz="0" w:space="0" w:color="auto"/>
          </w:divBdr>
        </w:div>
      </w:divsChild>
    </w:div>
    <w:div w:id="629363311">
      <w:bodyDiv w:val="1"/>
      <w:marLeft w:val="0"/>
      <w:marRight w:val="0"/>
      <w:marTop w:val="0"/>
      <w:marBottom w:val="0"/>
      <w:divBdr>
        <w:top w:val="none" w:sz="0" w:space="0" w:color="auto"/>
        <w:left w:val="none" w:sz="0" w:space="0" w:color="auto"/>
        <w:bottom w:val="none" w:sz="0" w:space="0" w:color="auto"/>
        <w:right w:val="none" w:sz="0" w:space="0" w:color="auto"/>
      </w:divBdr>
      <w:divsChild>
        <w:div w:id="1743210677">
          <w:marLeft w:val="640"/>
          <w:marRight w:val="0"/>
          <w:marTop w:val="0"/>
          <w:marBottom w:val="0"/>
          <w:divBdr>
            <w:top w:val="none" w:sz="0" w:space="0" w:color="auto"/>
            <w:left w:val="none" w:sz="0" w:space="0" w:color="auto"/>
            <w:bottom w:val="none" w:sz="0" w:space="0" w:color="auto"/>
            <w:right w:val="none" w:sz="0" w:space="0" w:color="auto"/>
          </w:divBdr>
        </w:div>
        <w:div w:id="1596089131">
          <w:marLeft w:val="640"/>
          <w:marRight w:val="0"/>
          <w:marTop w:val="0"/>
          <w:marBottom w:val="0"/>
          <w:divBdr>
            <w:top w:val="none" w:sz="0" w:space="0" w:color="auto"/>
            <w:left w:val="none" w:sz="0" w:space="0" w:color="auto"/>
            <w:bottom w:val="none" w:sz="0" w:space="0" w:color="auto"/>
            <w:right w:val="none" w:sz="0" w:space="0" w:color="auto"/>
          </w:divBdr>
        </w:div>
        <w:div w:id="405497742">
          <w:marLeft w:val="640"/>
          <w:marRight w:val="0"/>
          <w:marTop w:val="0"/>
          <w:marBottom w:val="0"/>
          <w:divBdr>
            <w:top w:val="none" w:sz="0" w:space="0" w:color="auto"/>
            <w:left w:val="none" w:sz="0" w:space="0" w:color="auto"/>
            <w:bottom w:val="none" w:sz="0" w:space="0" w:color="auto"/>
            <w:right w:val="none" w:sz="0" w:space="0" w:color="auto"/>
          </w:divBdr>
        </w:div>
        <w:div w:id="1299920582">
          <w:marLeft w:val="640"/>
          <w:marRight w:val="0"/>
          <w:marTop w:val="0"/>
          <w:marBottom w:val="0"/>
          <w:divBdr>
            <w:top w:val="none" w:sz="0" w:space="0" w:color="auto"/>
            <w:left w:val="none" w:sz="0" w:space="0" w:color="auto"/>
            <w:bottom w:val="none" w:sz="0" w:space="0" w:color="auto"/>
            <w:right w:val="none" w:sz="0" w:space="0" w:color="auto"/>
          </w:divBdr>
        </w:div>
        <w:div w:id="1894534860">
          <w:marLeft w:val="640"/>
          <w:marRight w:val="0"/>
          <w:marTop w:val="0"/>
          <w:marBottom w:val="0"/>
          <w:divBdr>
            <w:top w:val="none" w:sz="0" w:space="0" w:color="auto"/>
            <w:left w:val="none" w:sz="0" w:space="0" w:color="auto"/>
            <w:bottom w:val="none" w:sz="0" w:space="0" w:color="auto"/>
            <w:right w:val="none" w:sz="0" w:space="0" w:color="auto"/>
          </w:divBdr>
        </w:div>
        <w:div w:id="236405622">
          <w:marLeft w:val="640"/>
          <w:marRight w:val="0"/>
          <w:marTop w:val="0"/>
          <w:marBottom w:val="0"/>
          <w:divBdr>
            <w:top w:val="none" w:sz="0" w:space="0" w:color="auto"/>
            <w:left w:val="none" w:sz="0" w:space="0" w:color="auto"/>
            <w:bottom w:val="none" w:sz="0" w:space="0" w:color="auto"/>
            <w:right w:val="none" w:sz="0" w:space="0" w:color="auto"/>
          </w:divBdr>
        </w:div>
        <w:div w:id="768351934">
          <w:marLeft w:val="640"/>
          <w:marRight w:val="0"/>
          <w:marTop w:val="0"/>
          <w:marBottom w:val="0"/>
          <w:divBdr>
            <w:top w:val="none" w:sz="0" w:space="0" w:color="auto"/>
            <w:left w:val="none" w:sz="0" w:space="0" w:color="auto"/>
            <w:bottom w:val="none" w:sz="0" w:space="0" w:color="auto"/>
            <w:right w:val="none" w:sz="0" w:space="0" w:color="auto"/>
          </w:divBdr>
        </w:div>
        <w:div w:id="2144733919">
          <w:marLeft w:val="640"/>
          <w:marRight w:val="0"/>
          <w:marTop w:val="0"/>
          <w:marBottom w:val="0"/>
          <w:divBdr>
            <w:top w:val="none" w:sz="0" w:space="0" w:color="auto"/>
            <w:left w:val="none" w:sz="0" w:space="0" w:color="auto"/>
            <w:bottom w:val="none" w:sz="0" w:space="0" w:color="auto"/>
            <w:right w:val="none" w:sz="0" w:space="0" w:color="auto"/>
          </w:divBdr>
        </w:div>
        <w:div w:id="100539311">
          <w:marLeft w:val="640"/>
          <w:marRight w:val="0"/>
          <w:marTop w:val="0"/>
          <w:marBottom w:val="0"/>
          <w:divBdr>
            <w:top w:val="none" w:sz="0" w:space="0" w:color="auto"/>
            <w:left w:val="none" w:sz="0" w:space="0" w:color="auto"/>
            <w:bottom w:val="none" w:sz="0" w:space="0" w:color="auto"/>
            <w:right w:val="none" w:sz="0" w:space="0" w:color="auto"/>
          </w:divBdr>
        </w:div>
        <w:div w:id="651176414">
          <w:marLeft w:val="640"/>
          <w:marRight w:val="0"/>
          <w:marTop w:val="0"/>
          <w:marBottom w:val="0"/>
          <w:divBdr>
            <w:top w:val="none" w:sz="0" w:space="0" w:color="auto"/>
            <w:left w:val="none" w:sz="0" w:space="0" w:color="auto"/>
            <w:bottom w:val="none" w:sz="0" w:space="0" w:color="auto"/>
            <w:right w:val="none" w:sz="0" w:space="0" w:color="auto"/>
          </w:divBdr>
        </w:div>
        <w:div w:id="988096020">
          <w:marLeft w:val="640"/>
          <w:marRight w:val="0"/>
          <w:marTop w:val="0"/>
          <w:marBottom w:val="0"/>
          <w:divBdr>
            <w:top w:val="none" w:sz="0" w:space="0" w:color="auto"/>
            <w:left w:val="none" w:sz="0" w:space="0" w:color="auto"/>
            <w:bottom w:val="none" w:sz="0" w:space="0" w:color="auto"/>
            <w:right w:val="none" w:sz="0" w:space="0" w:color="auto"/>
          </w:divBdr>
        </w:div>
        <w:div w:id="1311786863">
          <w:marLeft w:val="640"/>
          <w:marRight w:val="0"/>
          <w:marTop w:val="0"/>
          <w:marBottom w:val="0"/>
          <w:divBdr>
            <w:top w:val="none" w:sz="0" w:space="0" w:color="auto"/>
            <w:left w:val="none" w:sz="0" w:space="0" w:color="auto"/>
            <w:bottom w:val="none" w:sz="0" w:space="0" w:color="auto"/>
            <w:right w:val="none" w:sz="0" w:space="0" w:color="auto"/>
          </w:divBdr>
        </w:div>
        <w:div w:id="226305109">
          <w:marLeft w:val="640"/>
          <w:marRight w:val="0"/>
          <w:marTop w:val="0"/>
          <w:marBottom w:val="0"/>
          <w:divBdr>
            <w:top w:val="none" w:sz="0" w:space="0" w:color="auto"/>
            <w:left w:val="none" w:sz="0" w:space="0" w:color="auto"/>
            <w:bottom w:val="none" w:sz="0" w:space="0" w:color="auto"/>
            <w:right w:val="none" w:sz="0" w:space="0" w:color="auto"/>
          </w:divBdr>
        </w:div>
        <w:div w:id="1872457352">
          <w:marLeft w:val="640"/>
          <w:marRight w:val="0"/>
          <w:marTop w:val="0"/>
          <w:marBottom w:val="0"/>
          <w:divBdr>
            <w:top w:val="none" w:sz="0" w:space="0" w:color="auto"/>
            <w:left w:val="none" w:sz="0" w:space="0" w:color="auto"/>
            <w:bottom w:val="none" w:sz="0" w:space="0" w:color="auto"/>
            <w:right w:val="none" w:sz="0" w:space="0" w:color="auto"/>
          </w:divBdr>
        </w:div>
        <w:div w:id="283850998">
          <w:marLeft w:val="640"/>
          <w:marRight w:val="0"/>
          <w:marTop w:val="0"/>
          <w:marBottom w:val="0"/>
          <w:divBdr>
            <w:top w:val="none" w:sz="0" w:space="0" w:color="auto"/>
            <w:left w:val="none" w:sz="0" w:space="0" w:color="auto"/>
            <w:bottom w:val="none" w:sz="0" w:space="0" w:color="auto"/>
            <w:right w:val="none" w:sz="0" w:space="0" w:color="auto"/>
          </w:divBdr>
        </w:div>
        <w:div w:id="1051615503">
          <w:marLeft w:val="640"/>
          <w:marRight w:val="0"/>
          <w:marTop w:val="0"/>
          <w:marBottom w:val="0"/>
          <w:divBdr>
            <w:top w:val="none" w:sz="0" w:space="0" w:color="auto"/>
            <w:left w:val="none" w:sz="0" w:space="0" w:color="auto"/>
            <w:bottom w:val="none" w:sz="0" w:space="0" w:color="auto"/>
            <w:right w:val="none" w:sz="0" w:space="0" w:color="auto"/>
          </w:divBdr>
        </w:div>
        <w:div w:id="855733492">
          <w:marLeft w:val="640"/>
          <w:marRight w:val="0"/>
          <w:marTop w:val="0"/>
          <w:marBottom w:val="0"/>
          <w:divBdr>
            <w:top w:val="none" w:sz="0" w:space="0" w:color="auto"/>
            <w:left w:val="none" w:sz="0" w:space="0" w:color="auto"/>
            <w:bottom w:val="none" w:sz="0" w:space="0" w:color="auto"/>
            <w:right w:val="none" w:sz="0" w:space="0" w:color="auto"/>
          </w:divBdr>
        </w:div>
        <w:div w:id="1337611874">
          <w:marLeft w:val="640"/>
          <w:marRight w:val="0"/>
          <w:marTop w:val="0"/>
          <w:marBottom w:val="0"/>
          <w:divBdr>
            <w:top w:val="none" w:sz="0" w:space="0" w:color="auto"/>
            <w:left w:val="none" w:sz="0" w:space="0" w:color="auto"/>
            <w:bottom w:val="none" w:sz="0" w:space="0" w:color="auto"/>
            <w:right w:val="none" w:sz="0" w:space="0" w:color="auto"/>
          </w:divBdr>
        </w:div>
        <w:div w:id="222374501">
          <w:marLeft w:val="640"/>
          <w:marRight w:val="0"/>
          <w:marTop w:val="0"/>
          <w:marBottom w:val="0"/>
          <w:divBdr>
            <w:top w:val="none" w:sz="0" w:space="0" w:color="auto"/>
            <w:left w:val="none" w:sz="0" w:space="0" w:color="auto"/>
            <w:bottom w:val="none" w:sz="0" w:space="0" w:color="auto"/>
            <w:right w:val="none" w:sz="0" w:space="0" w:color="auto"/>
          </w:divBdr>
        </w:div>
        <w:div w:id="2080515046">
          <w:marLeft w:val="640"/>
          <w:marRight w:val="0"/>
          <w:marTop w:val="0"/>
          <w:marBottom w:val="0"/>
          <w:divBdr>
            <w:top w:val="none" w:sz="0" w:space="0" w:color="auto"/>
            <w:left w:val="none" w:sz="0" w:space="0" w:color="auto"/>
            <w:bottom w:val="none" w:sz="0" w:space="0" w:color="auto"/>
            <w:right w:val="none" w:sz="0" w:space="0" w:color="auto"/>
          </w:divBdr>
        </w:div>
        <w:div w:id="1154026629">
          <w:marLeft w:val="640"/>
          <w:marRight w:val="0"/>
          <w:marTop w:val="0"/>
          <w:marBottom w:val="0"/>
          <w:divBdr>
            <w:top w:val="none" w:sz="0" w:space="0" w:color="auto"/>
            <w:left w:val="none" w:sz="0" w:space="0" w:color="auto"/>
            <w:bottom w:val="none" w:sz="0" w:space="0" w:color="auto"/>
            <w:right w:val="none" w:sz="0" w:space="0" w:color="auto"/>
          </w:divBdr>
        </w:div>
        <w:div w:id="1135097576">
          <w:marLeft w:val="640"/>
          <w:marRight w:val="0"/>
          <w:marTop w:val="0"/>
          <w:marBottom w:val="0"/>
          <w:divBdr>
            <w:top w:val="none" w:sz="0" w:space="0" w:color="auto"/>
            <w:left w:val="none" w:sz="0" w:space="0" w:color="auto"/>
            <w:bottom w:val="none" w:sz="0" w:space="0" w:color="auto"/>
            <w:right w:val="none" w:sz="0" w:space="0" w:color="auto"/>
          </w:divBdr>
        </w:div>
        <w:div w:id="1864904926">
          <w:marLeft w:val="640"/>
          <w:marRight w:val="0"/>
          <w:marTop w:val="0"/>
          <w:marBottom w:val="0"/>
          <w:divBdr>
            <w:top w:val="none" w:sz="0" w:space="0" w:color="auto"/>
            <w:left w:val="none" w:sz="0" w:space="0" w:color="auto"/>
            <w:bottom w:val="none" w:sz="0" w:space="0" w:color="auto"/>
            <w:right w:val="none" w:sz="0" w:space="0" w:color="auto"/>
          </w:divBdr>
        </w:div>
        <w:div w:id="1129667536">
          <w:marLeft w:val="640"/>
          <w:marRight w:val="0"/>
          <w:marTop w:val="0"/>
          <w:marBottom w:val="0"/>
          <w:divBdr>
            <w:top w:val="none" w:sz="0" w:space="0" w:color="auto"/>
            <w:left w:val="none" w:sz="0" w:space="0" w:color="auto"/>
            <w:bottom w:val="none" w:sz="0" w:space="0" w:color="auto"/>
            <w:right w:val="none" w:sz="0" w:space="0" w:color="auto"/>
          </w:divBdr>
        </w:div>
        <w:div w:id="1658146490">
          <w:marLeft w:val="640"/>
          <w:marRight w:val="0"/>
          <w:marTop w:val="0"/>
          <w:marBottom w:val="0"/>
          <w:divBdr>
            <w:top w:val="none" w:sz="0" w:space="0" w:color="auto"/>
            <w:left w:val="none" w:sz="0" w:space="0" w:color="auto"/>
            <w:bottom w:val="none" w:sz="0" w:space="0" w:color="auto"/>
            <w:right w:val="none" w:sz="0" w:space="0" w:color="auto"/>
          </w:divBdr>
        </w:div>
        <w:div w:id="1199243507">
          <w:marLeft w:val="640"/>
          <w:marRight w:val="0"/>
          <w:marTop w:val="0"/>
          <w:marBottom w:val="0"/>
          <w:divBdr>
            <w:top w:val="none" w:sz="0" w:space="0" w:color="auto"/>
            <w:left w:val="none" w:sz="0" w:space="0" w:color="auto"/>
            <w:bottom w:val="none" w:sz="0" w:space="0" w:color="auto"/>
            <w:right w:val="none" w:sz="0" w:space="0" w:color="auto"/>
          </w:divBdr>
        </w:div>
        <w:div w:id="1723744676">
          <w:marLeft w:val="640"/>
          <w:marRight w:val="0"/>
          <w:marTop w:val="0"/>
          <w:marBottom w:val="0"/>
          <w:divBdr>
            <w:top w:val="none" w:sz="0" w:space="0" w:color="auto"/>
            <w:left w:val="none" w:sz="0" w:space="0" w:color="auto"/>
            <w:bottom w:val="none" w:sz="0" w:space="0" w:color="auto"/>
            <w:right w:val="none" w:sz="0" w:space="0" w:color="auto"/>
          </w:divBdr>
        </w:div>
        <w:div w:id="1420642702">
          <w:marLeft w:val="640"/>
          <w:marRight w:val="0"/>
          <w:marTop w:val="0"/>
          <w:marBottom w:val="0"/>
          <w:divBdr>
            <w:top w:val="none" w:sz="0" w:space="0" w:color="auto"/>
            <w:left w:val="none" w:sz="0" w:space="0" w:color="auto"/>
            <w:bottom w:val="none" w:sz="0" w:space="0" w:color="auto"/>
            <w:right w:val="none" w:sz="0" w:space="0" w:color="auto"/>
          </w:divBdr>
        </w:div>
        <w:div w:id="2098212474">
          <w:marLeft w:val="640"/>
          <w:marRight w:val="0"/>
          <w:marTop w:val="0"/>
          <w:marBottom w:val="0"/>
          <w:divBdr>
            <w:top w:val="none" w:sz="0" w:space="0" w:color="auto"/>
            <w:left w:val="none" w:sz="0" w:space="0" w:color="auto"/>
            <w:bottom w:val="none" w:sz="0" w:space="0" w:color="auto"/>
            <w:right w:val="none" w:sz="0" w:space="0" w:color="auto"/>
          </w:divBdr>
        </w:div>
      </w:divsChild>
    </w:div>
    <w:div w:id="757093492">
      <w:bodyDiv w:val="1"/>
      <w:marLeft w:val="0"/>
      <w:marRight w:val="0"/>
      <w:marTop w:val="0"/>
      <w:marBottom w:val="0"/>
      <w:divBdr>
        <w:top w:val="none" w:sz="0" w:space="0" w:color="auto"/>
        <w:left w:val="none" w:sz="0" w:space="0" w:color="auto"/>
        <w:bottom w:val="none" w:sz="0" w:space="0" w:color="auto"/>
        <w:right w:val="none" w:sz="0" w:space="0" w:color="auto"/>
      </w:divBdr>
      <w:divsChild>
        <w:div w:id="389813146">
          <w:marLeft w:val="640"/>
          <w:marRight w:val="0"/>
          <w:marTop w:val="0"/>
          <w:marBottom w:val="0"/>
          <w:divBdr>
            <w:top w:val="none" w:sz="0" w:space="0" w:color="auto"/>
            <w:left w:val="none" w:sz="0" w:space="0" w:color="auto"/>
            <w:bottom w:val="none" w:sz="0" w:space="0" w:color="auto"/>
            <w:right w:val="none" w:sz="0" w:space="0" w:color="auto"/>
          </w:divBdr>
        </w:div>
        <w:div w:id="2081906609">
          <w:marLeft w:val="640"/>
          <w:marRight w:val="0"/>
          <w:marTop w:val="0"/>
          <w:marBottom w:val="0"/>
          <w:divBdr>
            <w:top w:val="none" w:sz="0" w:space="0" w:color="auto"/>
            <w:left w:val="none" w:sz="0" w:space="0" w:color="auto"/>
            <w:bottom w:val="none" w:sz="0" w:space="0" w:color="auto"/>
            <w:right w:val="none" w:sz="0" w:space="0" w:color="auto"/>
          </w:divBdr>
        </w:div>
        <w:div w:id="812019197">
          <w:marLeft w:val="640"/>
          <w:marRight w:val="0"/>
          <w:marTop w:val="0"/>
          <w:marBottom w:val="0"/>
          <w:divBdr>
            <w:top w:val="none" w:sz="0" w:space="0" w:color="auto"/>
            <w:left w:val="none" w:sz="0" w:space="0" w:color="auto"/>
            <w:bottom w:val="none" w:sz="0" w:space="0" w:color="auto"/>
            <w:right w:val="none" w:sz="0" w:space="0" w:color="auto"/>
          </w:divBdr>
        </w:div>
        <w:div w:id="649871716">
          <w:marLeft w:val="640"/>
          <w:marRight w:val="0"/>
          <w:marTop w:val="0"/>
          <w:marBottom w:val="0"/>
          <w:divBdr>
            <w:top w:val="none" w:sz="0" w:space="0" w:color="auto"/>
            <w:left w:val="none" w:sz="0" w:space="0" w:color="auto"/>
            <w:bottom w:val="none" w:sz="0" w:space="0" w:color="auto"/>
            <w:right w:val="none" w:sz="0" w:space="0" w:color="auto"/>
          </w:divBdr>
        </w:div>
        <w:div w:id="586694091">
          <w:marLeft w:val="640"/>
          <w:marRight w:val="0"/>
          <w:marTop w:val="0"/>
          <w:marBottom w:val="0"/>
          <w:divBdr>
            <w:top w:val="none" w:sz="0" w:space="0" w:color="auto"/>
            <w:left w:val="none" w:sz="0" w:space="0" w:color="auto"/>
            <w:bottom w:val="none" w:sz="0" w:space="0" w:color="auto"/>
            <w:right w:val="none" w:sz="0" w:space="0" w:color="auto"/>
          </w:divBdr>
        </w:div>
        <w:div w:id="557401016">
          <w:marLeft w:val="640"/>
          <w:marRight w:val="0"/>
          <w:marTop w:val="0"/>
          <w:marBottom w:val="0"/>
          <w:divBdr>
            <w:top w:val="none" w:sz="0" w:space="0" w:color="auto"/>
            <w:left w:val="none" w:sz="0" w:space="0" w:color="auto"/>
            <w:bottom w:val="none" w:sz="0" w:space="0" w:color="auto"/>
            <w:right w:val="none" w:sz="0" w:space="0" w:color="auto"/>
          </w:divBdr>
        </w:div>
        <w:div w:id="206574586">
          <w:marLeft w:val="640"/>
          <w:marRight w:val="0"/>
          <w:marTop w:val="0"/>
          <w:marBottom w:val="0"/>
          <w:divBdr>
            <w:top w:val="none" w:sz="0" w:space="0" w:color="auto"/>
            <w:left w:val="none" w:sz="0" w:space="0" w:color="auto"/>
            <w:bottom w:val="none" w:sz="0" w:space="0" w:color="auto"/>
            <w:right w:val="none" w:sz="0" w:space="0" w:color="auto"/>
          </w:divBdr>
        </w:div>
        <w:div w:id="1795637693">
          <w:marLeft w:val="640"/>
          <w:marRight w:val="0"/>
          <w:marTop w:val="0"/>
          <w:marBottom w:val="0"/>
          <w:divBdr>
            <w:top w:val="none" w:sz="0" w:space="0" w:color="auto"/>
            <w:left w:val="none" w:sz="0" w:space="0" w:color="auto"/>
            <w:bottom w:val="none" w:sz="0" w:space="0" w:color="auto"/>
            <w:right w:val="none" w:sz="0" w:space="0" w:color="auto"/>
          </w:divBdr>
        </w:div>
        <w:div w:id="21562634">
          <w:marLeft w:val="640"/>
          <w:marRight w:val="0"/>
          <w:marTop w:val="0"/>
          <w:marBottom w:val="0"/>
          <w:divBdr>
            <w:top w:val="none" w:sz="0" w:space="0" w:color="auto"/>
            <w:left w:val="none" w:sz="0" w:space="0" w:color="auto"/>
            <w:bottom w:val="none" w:sz="0" w:space="0" w:color="auto"/>
            <w:right w:val="none" w:sz="0" w:space="0" w:color="auto"/>
          </w:divBdr>
        </w:div>
        <w:div w:id="1586959038">
          <w:marLeft w:val="640"/>
          <w:marRight w:val="0"/>
          <w:marTop w:val="0"/>
          <w:marBottom w:val="0"/>
          <w:divBdr>
            <w:top w:val="none" w:sz="0" w:space="0" w:color="auto"/>
            <w:left w:val="none" w:sz="0" w:space="0" w:color="auto"/>
            <w:bottom w:val="none" w:sz="0" w:space="0" w:color="auto"/>
            <w:right w:val="none" w:sz="0" w:space="0" w:color="auto"/>
          </w:divBdr>
        </w:div>
        <w:div w:id="19940505">
          <w:marLeft w:val="640"/>
          <w:marRight w:val="0"/>
          <w:marTop w:val="0"/>
          <w:marBottom w:val="0"/>
          <w:divBdr>
            <w:top w:val="none" w:sz="0" w:space="0" w:color="auto"/>
            <w:left w:val="none" w:sz="0" w:space="0" w:color="auto"/>
            <w:bottom w:val="none" w:sz="0" w:space="0" w:color="auto"/>
            <w:right w:val="none" w:sz="0" w:space="0" w:color="auto"/>
          </w:divBdr>
        </w:div>
        <w:div w:id="778184171">
          <w:marLeft w:val="640"/>
          <w:marRight w:val="0"/>
          <w:marTop w:val="0"/>
          <w:marBottom w:val="0"/>
          <w:divBdr>
            <w:top w:val="none" w:sz="0" w:space="0" w:color="auto"/>
            <w:left w:val="none" w:sz="0" w:space="0" w:color="auto"/>
            <w:bottom w:val="none" w:sz="0" w:space="0" w:color="auto"/>
            <w:right w:val="none" w:sz="0" w:space="0" w:color="auto"/>
          </w:divBdr>
        </w:div>
        <w:div w:id="913588140">
          <w:marLeft w:val="640"/>
          <w:marRight w:val="0"/>
          <w:marTop w:val="0"/>
          <w:marBottom w:val="0"/>
          <w:divBdr>
            <w:top w:val="none" w:sz="0" w:space="0" w:color="auto"/>
            <w:left w:val="none" w:sz="0" w:space="0" w:color="auto"/>
            <w:bottom w:val="none" w:sz="0" w:space="0" w:color="auto"/>
            <w:right w:val="none" w:sz="0" w:space="0" w:color="auto"/>
          </w:divBdr>
        </w:div>
        <w:div w:id="925261975">
          <w:marLeft w:val="640"/>
          <w:marRight w:val="0"/>
          <w:marTop w:val="0"/>
          <w:marBottom w:val="0"/>
          <w:divBdr>
            <w:top w:val="none" w:sz="0" w:space="0" w:color="auto"/>
            <w:left w:val="none" w:sz="0" w:space="0" w:color="auto"/>
            <w:bottom w:val="none" w:sz="0" w:space="0" w:color="auto"/>
            <w:right w:val="none" w:sz="0" w:space="0" w:color="auto"/>
          </w:divBdr>
        </w:div>
        <w:div w:id="861358741">
          <w:marLeft w:val="640"/>
          <w:marRight w:val="0"/>
          <w:marTop w:val="0"/>
          <w:marBottom w:val="0"/>
          <w:divBdr>
            <w:top w:val="none" w:sz="0" w:space="0" w:color="auto"/>
            <w:left w:val="none" w:sz="0" w:space="0" w:color="auto"/>
            <w:bottom w:val="none" w:sz="0" w:space="0" w:color="auto"/>
            <w:right w:val="none" w:sz="0" w:space="0" w:color="auto"/>
          </w:divBdr>
        </w:div>
        <w:div w:id="1265769520">
          <w:marLeft w:val="640"/>
          <w:marRight w:val="0"/>
          <w:marTop w:val="0"/>
          <w:marBottom w:val="0"/>
          <w:divBdr>
            <w:top w:val="none" w:sz="0" w:space="0" w:color="auto"/>
            <w:left w:val="none" w:sz="0" w:space="0" w:color="auto"/>
            <w:bottom w:val="none" w:sz="0" w:space="0" w:color="auto"/>
            <w:right w:val="none" w:sz="0" w:space="0" w:color="auto"/>
          </w:divBdr>
        </w:div>
        <w:div w:id="2012949361">
          <w:marLeft w:val="640"/>
          <w:marRight w:val="0"/>
          <w:marTop w:val="0"/>
          <w:marBottom w:val="0"/>
          <w:divBdr>
            <w:top w:val="none" w:sz="0" w:space="0" w:color="auto"/>
            <w:left w:val="none" w:sz="0" w:space="0" w:color="auto"/>
            <w:bottom w:val="none" w:sz="0" w:space="0" w:color="auto"/>
            <w:right w:val="none" w:sz="0" w:space="0" w:color="auto"/>
          </w:divBdr>
        </w:div>
        <w:div w:id="585579282">
          <w:marLeft w:val="640"/>
          <w:marRight w:val="0"/>
          <w:marTop w:val="0"/>
          <w:marBottom w:val="0"/>
          <w:divBdr>
            <w:top w:val="none" w:sz="0" w:space="0" w:color="auto"/>
            <w:left w:val="none" w:sz="0" w:space="0" w:color="auto"/>
            <w:bottom w:val="none" w:sz="0" w:space="0" w:color="auto"/>
            <w:right w:val="none" w:sz="0" w:space="0" w:color="auto"/>
          </w:divBdr>
        </w:div>
        <w:div w:id="992835511">
          <w:marLeft w:val="640"/>
          <w:marRight w:val="0"/>
          <w:marTop w:val="0"/>
          <w:marBottom w:val="0"/>
          <w:divBdr>
            <w:top w:val="none" w:sz="0" w:space="0" w:color="auto"/>
            <w:left w:val="none" w:sz="0" w:space="0" w:color="auto"/>
            <w:bottom w:val="none" w:sz="0" w:space="0" w:color="auto"/>
            <w:right w:val="none" w:sz="0" w:space="0" w:color="auto"/>
          </w:divBdr>
        </w:div>
        <w:div w:id="1144736298">
          <w:marLeft w:val="640"/>
          <w:marRight w:val="0"/>
          <w:marTop w:val="0"/>
          <w:marBottom w:val="0"/>
          <w:divBdr>
            <w:top w:val="none" w:sz="0" w:space="0" w:color="auto"/>
            <w:left w:val="none" w:sz="0" w:space="0" w:color="auto"/>
            <w:bottom w:val="none" w:sz="0" w:space="0" w:color="auto"/>
            <w:right w:val="none" w:sz="0" w:space="0" w:color="auto"/>
          </w:divBdr>
        </w:div>
        <w:div w:id="1020009288">
          <w:marLeft w:val="640"/>
          <w:marRight w:val="0"/>
          <w:marTop w:val="0"/>
          <w:marBottom w:val="0"/>
          <w:divBdr>
            <w:top w:val="none" w:sz="0" w:space="0" w:color="auto"/>
            <w:left w:val="none" w:sz="0" w:space="0" w:color="auto"/>
            <w:bottom w:val="none" w:sz="0" w:space="0" w:color="auto"/>
            <w:right w:val="none" w:sz="0" w:space="0" w:color="auto"/>
          </w:divBdr>
        </w:div>
        <w:div w:id="1011571493">
          <w:marLeft w:val="640"/>
          <w:marRight w:val="0"/>
          <w:marTop w:val="0"/>
          <w:marBottom w:val="0"/>
          <w:divBdr>
            <w:top w:val="none" w:sz="0" w:space="0" w:color="auto"/>
            <w:left w:val="none" w:sz="0" w:space="0" w:color="auto"/>
            <w:bottom w:val="none" w:sz="0" w:space="0" w:color="auto"/>
            <w:right w:val="none" w:sz="0" w:space="0" w:color="auto"/>
          </w:divBdr>
        </w:div>
        <w:div w:id="1354263411">
          <w:marLeft w:val="640"/>
          <w:marRight w:val="0"/>
          <w:marTop w:val="0"/>
          <w:marBottom w:val="0"/>
          <w:divBdr>
            <w:top w:val="none" w:sz="0" w:space="0" w:color="auto"/>
            <w:left w:val="none" w:sz="0" w:space="0" w:color="auto"/>
            <w:bottom w:val="none" w:sz="0" w:space="0" w:color="auto"/>
            <w:right w:val="none" w:sz="0" w:space="0" w:color="auto"/>
          </w:divBdr>
        </w:div>
        <w:div w:id="1225414390">
          <w:marLeft w:val="640"/>
          <w:marRight w:val="0"/>
          <w:marTop w:val="0"/>
          <w:marBottom w:val="0"/>
          <w:divBdr>
            <w:top w:val="none" w:sz="0" w:space="0" w:color="auto"/>
            <w:left w:val="none" w:sz="0" w:space="0" w:color="auto"/>
            <w:bottom w:val="none" w:sz="0" w:space="0" w:color="auto"/>
            <w:right w:val="none" w:sz="0" w:space="0" w:color="auto"/>
          </w:divBdr>
        </w:div>
        <w:div w:id="1270699692">
          <w:marLeft w:val="640"/>
          <w:marRight w:val="0"/>
          <w:marTop w:val="0"/>
          <w:marBottom w:val="0"/>
          <w:divBdr>
            <w:top w:val="none" w:sz="0" w:space="0" w:color="auto"/>
            <w:left w:val="none" w:sz="0" w:space="0" w:color="auto"/>
            <w:bottom w:val="none" w:sz="0" w:space="0" w:color="auto"/>
            <w:right w:val="none" w:sz="0" w:space="0" w:color="auto"/>
          </w:divBdr>
        </w:div>
        <w:div w:id="443814816">
          <w:marLeft w:val="640"/>
          <w:marRight w:val="0"/>
          <w:marTop w:val="0"/>
          <w:marBottom w:val="0"/>
          <w:divBdr>
            <w:top w:val="none" w:sz="0" w:space="0" w:color="auto"/>
            <w:left w:val="none" w:sz="0" w:space="0" w:color="auto"/>
            <w:bottom w:val="none" w:sz="0" w:space="0" w:color="auto"/>
            <w:right w:val="none" w:sz="0" w:space="0" w:color="auto"/>
          </w:divBdr>
        </w:div>
        <w:div w:id="1998722061">
          <w:marLeft w:val="640"/>
          <w:marRight w:val="0"/>
          <w:marTop w:val="0"/>
          <w:marBottom w:val="0"/>
          <w:divBdr>
            <w:top w:val="none" w:sz="0" w:space="0" w:color="auto"/>
            <w:left w:val="none" w:sz="0" w:space="0" w:color="auto"/>
            <w:bottom w:val="none" w:sz="0" w:space="0" w:color="auto"/>
            <w:right w:val="none" w:sz="0" w:space="0" w:color="auto"/>
          </w:divBdr>
        </w:div>
        <w:div w:id="923996749">
          <w:marLeft w:val="640"/>
          <w:marRight w:val="0"/>
          <w:marTop w:val="0"/>
          <w:marBottom w:val="0"/>
          <w:divBdr>
            <w:top w:val="none" w:sz="0" w:space="0" w:color="auto"/>
            <w:left w:val="none" w:sz="0" w:space="0" w:color="auto"/>
            <w:bottom w:val="none" w:sz="0" w:space="0" w:color="auto"/>
            <w:right w:val="none" w:sz="0" w:space="0" w:color="auto"/>
          </w:divBdr>
        </w:div>
      </w:divsChild>
    </w:div>
    <w:div w:id="761560628">
      <w:bodyDiv w:val="1"/>
      <w:marLeft w:val="0"/>
      <w:marRight w:val="0"/>
      <w:marTop w:val="0"/>
      <w:marBottom w:val="0"/>
      <w:divBdr>
        <w:top w:val="none" w:sz="0" w:space="0" w:color="auto"/>
        <w:left w:val="none" w:sz="0" w:space="0" w:color="auto"/>
        <w:bottom w:val="none" w:sz="0" w:space="0" w:color="auto"/>
        <w:right w:val="none" w:sz="0" w:space="0" w:color="auto"/>
      </w:divBdr>
      <w:divsChild>
        <w:div w:id="1176069914">
          <w:marLeft w:val="640"/>
          <w:marRight w:val="0"/>
          <w:marTop w:val="0"/>
          <w:marBottom w:val="0"/>
          <w:divBdr>
            <w:top w:val="none" w:sz="0" w:space="0" w:color="auto"/>
            <w:left w:val="none" w:sz="0" w:space="0" w:color="auto"/>
            <w:bottom w:val="none" w:sz="0" w:space="0" w:color="auto"/>
            <w:right w:val="none" w:sz="0" w:space="0" w:color="auto"/>
          </w:divBdr>
        </w:div>
        <w:div w:id="1703751188">
          <w:marLeft w:val="640"/>
          <w:marRight w:val="0"/>
          <w:marTop w:val="0"/>
          <w:marBottom w:val="0"/>
          <w:divBdr>
            <w:top w:val="none" w:sz="0" w:space="0" w:color="auto"/>
            <w:left w:val="none" w:sz="0" w:space="0" w:color="auto"/>
            <w:bottom w:val="none" w:sz="0" w:space="0" w:color="auto"/>
            <w:right w:val="none" w:sz="0" w:space="0" w:color="auto"/>
          </w:divBdr>
        </w:div>
        <w:div w:id="1210456573">
          <w:marLeft w:val="640"/>
          <w:marRight w:val="0"/>
          <w:marTop w:val="0"/>
          <w:marBottom w:val="0"/>
          <w:divBdr>
            <w:top w:val="none" w:sz="0" w:space="0" w:color="auto"/>
            <w:left w:val="none" w:sz="0" w:space="0" w:color="auto"/>
            <w:bottom w:val="none" w:sz="0" w:space="0" w:color="auto"/>
            <w:right w:val="none" w:sz="0" w:space="0" w:color="auto"/>
          </w:divBdr>
        </w:div>
        <w:div w:id="354114509">
          <w:marLeft w:val="640"/>
          <w:marRight w:val="0"/>
          <w:marTop w:val="0"/>
          <w:marBottom w:val="0"/>
          <w:divBdr>
            <w:top w:val="none" w:sz="0" w:space="0" w:color="auto"/>
            <w:left w:val="none" w:sz="0" w:space="0" w:color="auto"/>
            <w:bottom w:val="none" w:sz="0" w:space="0" w:color="auto"/>
            <w:right w:val="none" w:sz="0" w:space="0" w:color="auto"/>
          </w:divBdr>
        </w:div>
        <w:div w:id="1493838956">
          <w:marLeft w:val="640"/>
          <w:marRight w:val="0"/>
          <w:marTop w:val="0"/>
          <w:marBottom w:val="0"/>
          <w:divBdr>
            <w:top w:val="none" w:sz="0" w:space="0" w:color="auto"/>
            <w:left w:val="none" w:sz="0" w:space="0" w:color="auto"/>
            <w:bottom w:val="none" w:sz="0" w:space="0" w:color="auto"/>
            <w:right w:val="none" w:sz="0" w:space="0" w:color="auto"/>
          </w:divBdr>
        </w:div>
        <w:div w:id="1161039942">
          <w:marLeft w:val="640"/>
          <w:marRight w:val="0"/>
          <w:marTop w:val="0"/>
          <w:marBottom w:val="0"/>
          <w:divBdr>
            <w:top w:val="none" w:sz="0" w:space="0" w:color="auto"/>
            <w:left w:val="none" w:sz="0" w:space="0" w:color="auto"/>
            <w:bottom w:val="none" w:sz="0" w:space="0" w:color="auto"/>
            <w:right w:val="none" w:sz="0" w:space="0" w:color="auto"/>
          </w:divBdr>
        </w:div>
        <w:div w:id="1559051554">
          <w:marLeft w:val="640"/>
          <w:marRight w:val="0"/>
          <w:marTop w:val="0"/>
          <w:marBottom w:val="0"/>
          <w:divBdr>
            <w:top w:val="none" w:sz="0" w:space="0" w:color="auto"/>
            <w:left w:val="none" w:sz="0" w:space="0" w:color="auto"/>
            <w:bottom w:val="none" w:sz="0" w:space="0" w:color="auto"/>
            <w:right w:val="none" w:sz="0" w:space="0" w:color="auto"/>
          </w:divBdr>
        </w:div>
        <w:div w:id="1378508742">
          <w:marLeft w:val="640"/>
          <w:marRight w:val="0"/>
          <w:marTop w:val="0"/>
          <w:marBottom w:val="0"/>
          <w:divBdr>
            <w:top w:val="none" w:sz="0" w:space="0" w:color="auto"/>
            <w:left w:val="none" w:sz="0" w:space="0" w:color="auto"/>
            <w:bottom w:val="none" w:sz="0" w:space="0" w:color="auto"/>
            <w:right w:val="none" w:sz="0" w:space="0" w:color="auto"/>
          </w:divBdr>
        </w:div>
        <w:div w:id="1200047046">
          <w:marLeft w:val="640"/>
          <w:marRight w:val="0"/>
          <w:marTop w:val="0"/>
          <w:marBottom w:val="0"/>
          <w:divBdr>
            <w:top w:val="none" w:sz="0" w:space="0" w:color="auto"/>
            <w:left w:val="none" w:sz="0" w:space="0" w:color="auto"/>
            <w:bottom w:val="none" w:sz="0" w:space="0" w:color="auto"/>
            <w:right w:val="none" w:sz="0" w:space="0" w:color="auto"/>
          </w:divBdr>
        </w:div>
        <w:div w:id="729889228">
          <w:marLeft w:val="640"/>
          <w:marRight w:val="0"/>
          <w:marTop w:val="0"/>
          <w:marBottom w:val="0"/>
          <w:divBdr>
            <w:top w:val="none" w:sz="0" w:space="0" w:color="auto"/>
            <w:left w:val="none" w:sz="0" w:space="0" w:color="auto"/>
            <w:bottom w:val="none" w:sz="0" w:space="0" w:color="auto"/>
            <w:right w:val="none" w:sz="0" w:space="0" w:color="auto"/>
          </w:divBdr>
        </w:div>
        <w:div w:id="1912422144">
          <w:marLeft w:val="640"/>
          <w:marRight w:val="0"/>
          <w:marTop w:val="0"/>
          <w:marBottom w:val="0"/>
          <w:divBdr>
            <w:top w:val="none" w:sz="0" w:space="0" w:color="auto"/>
            <w:left w:val="none" w:sz="0" w:space="0" w:color="auto"/>
            <w:bottom w:val="none" w:sz="0" w:space="0" w:color="auto"/>
            <w:right w:val="none" w:sz="0" w:space="0" w:color="auto"/>
          </w:divBdr>
        </w:div>
        <w:div w:id="1940020457">
          <w:marLeft w:val="640"/>
          <w:marRight w:val="0"/>
          <w:marTop w:val="0"/>
          <w:marBottom w:val="0"/>
          <w:divBdr>
            <w:top w:val="none" w:sz="0" w:space="0" w:color="auto"/>
            <w:left w:val="none" w:sz="0" w:space="0" w:color="auto"/>
            <w:bottom w:val="none" w:sz="0" w:space="0" w:color="auto"/>
            <w:right w:val="none" w:sz="0" w:space="0" w:color="auto"/>
          </w:divBdr>
        </w:div>
        <w:div w:id="1909001561">
          <w:marLeft w:val="640"/>
          <w:marRight w:val="0"/>
          <w:marTop w:val="0"/>
          <w:marBottom w:val="0"/>
          <w:divBdr>
            <w:top w:val="none" w:sz="0" w:space="0" w:color="auto"/>
            <w:left w:val="none" w:sz="0" w:space="0" w:color="auto"/>
            <w:bottom w:val="none" w:sz="0" w:space="0" w:color="auto"/>
            <w:right w:val="none" w:sz="0" w:space="0" w:color="auto"/>
          </w:divBdr>
        </w:div>
        <w:div w:id="713045447">
          <w:marLeft w:val="640"/>
          <w:marRight w:val="0"/>
          <w:marTop w:val="0"/>
          <w:marBottom w:val="0"/>
          <w:divBdr>
            <w:top w:val="none" w:sz="0" w:space="0" w:color="auto"/>
            <w:left w:val="none" w:sz="0" w:space="0" w:color="auto"/>
            <w:bottom w:val="none" w:sz="0" w:space="0" w:color="auto"/>
            <w:right w:val="none" w:sz="0" w:space="0" w:color="auto"/>
          </w:divBdr>
        </w:div>
        <w:div w:id="734543845">
          <w:marLeft w:val="640"/>
          <w:marRight w:val="0"/>
          <w:marTop w:val="0"/>
          <w:marBottom w:val="0"/>
          <w:divBdr>
            <w:top w:val="none" w:sz="0" w:space="0" w:color="auto"/>
            <w:left w:val="none" w:sz="0" w:space="0" w:color="auto"/>
            <w:bottom w:val="none" w:sz="0" w:space="0" w:color="auto"/>
            <w:right w:val="none" w:sz="0" w:space="0" w:color="auto"/>
          </w:divBdr>
        </w:div>
        <w:div w:id="1343895151">
          <w:marLeft w:val="640"/>
          <w:marRight w:val="0"/>
          <w:marTop w:val="0"/>
          <w:marBottom w:val="0"/>
          <w:divBdr>
            <w:top w:val="none" w:sz="0" w:space="0" w:color="auto"/>
            <w:left w:val="none" w:sz="0" w:space="0" w:color="auto"/>
            <w:bottom w:val="none" w:sz="0" w:space="0" w:color="auto"/>
            <w:right w:val="none" w:sz="0" w:space="0" w:color="auto"/>
          </w:divBdr>
        </w:div>
        <w:div w:id="1331567192">
          <w:marLeft w:val="640"/>
          <w:marRight w:val="0"/>
          <w:marTop w:val="0"/>
          <w:marBottom w:val="0"/>
          <w:divBdr>
            <w:top w:val="none" w:sz="0" w:space="0" w:color="auto"/>
            <w:left w:val="none" w:sz="0" w:space="0" w:color="auto"/>
            <w:bottom w:val="none" w:sz="0" w:space="0" w:color="auto"/>
            <w:right w:val="none" w:sz="0" w:space="0" w:color="auto"/>
          </w:divBdr>
        </w:div>
        <w:div w:id="1111513993">
          <w:marLeft w:val="640"/>
          <w:marRight w:val="0"/>
          <w:marTop w:val="0"/>
          <w:marBottom w:val="0"/>
          <w:divBdr>
            <w:top w:val="none" w:sz="0" w:space="0" w:color="auto"/>
            <w:left w:val="none" w:sz="0" w:space="0" w:color="auto"/>
            <w:bottom w:val="none" w:sz="0" w:space="0" w:color="auto"/>
            <w:right w:val="none" w:sz="0" w:space="0" w:color="auto"/>
          </w:divBdr>
        </w:div>
        <w:div w:id="1080368697">
          <w:marLeft w:val="640"/>
          <w:marRight w:val="0"/>
          <w:marTop w:val="0"/>
          <w:marBottom w:val="0"/>
          <w:divBdr>
            <w:top w:val="none" w:sz="0" w:space="0" w:color="auto"/>
            <w:left w:val="none" w:sz="0" w:space="0" w:color="auto"/>
            <w:bottom w:val="none" w:sz="0" w:space="0" w:color="auto"/>
            <w:right w:val="none" w:sz="0" w:space="0" w:color="auto"/>
          </w:divBdr>
        </w:div>
        <w:div w:id="334310229">
          <w:marLeft w:val="640"/>
          <w:marRight w:val="0"/>
          <w:marTop w:val="0"/>
          <w:marBottom w:val="0"/>
          <w:divBdr>
            <w:top w:val="none" w:sz="0" w:space="0" w:color="auto"/>
            <w:left w:val="none" w:sz="0" w:space="0" w:color="auto"/>
            <w:bottom w:val="none" w:sz="0" w:space="0" w:color="auto"/>
            <w:right w:val="none" w:sz="0" w:space="0" w:color="auto"/>
          </w:divBdr>
        </w:div>
        <w:div w:id="1598709066">
          <w:marLeft w:val="640"/>
          <w:marRight w:val="0"/>
          <w:marTop w:val="0"/>
          <w:marBottom w:val="0"/>
          <w:divBdr>
            <w:top w:val="none" w:sz="0" w:space="0" w:color="auto"/>
            <w:left w:val="none" w:sz="0" w:space="0" w:color="auto"/>
            <w:bottom w:val="none" w:sz="0" w:space="0" w:color="auto"/>
            <w:right w:val="none" w:sz="0" w:space="0" w:color="auto"/>
          </w:divBdr>
        </w:div>
        <w:div w:id="1914972286">
          <w:marLeft w:val="640"/>
          <w:marRight w:val="0"/>
          <w:marTop w:val="0"/>
          <w:marBottom w:val="0"/>
          <w:divBdr>
            <w:top w:val="none" w:sz="0" w:space="0" w:color="auto"/>
            <w:left w:val="none" w:sz="0" w:space="0" w:color="auto"/>
            <w:bottom w:val="none" w:sz="0" w:space="0" w:color="auto"/>
            <w:right w:val="none" w:sz="0" w:space="0" w:color="auto"/>
          </w:divBdr>
        </w:div>
        <w:div w:id="95446583">
          <w:marLeft w:val="640"/>
          <w:marRight w:val="0"/>
          <w:marTop w:val="0"/>
          <w:marBottom w:val="0"/>
          <w:divBdr>
            <w:top w:val="none" w:sz="0" w:space="0" w:color="auto"/>
            <w:left w:val="none" w:sz="0" w:space="0" w:color="auto"/>
            <w:bottom w:val="none" w:sz="0" w:space="0" w:color="auto"/>
            <w:right w:val="none" w:sz="0" w:space="0" w:color="auto"/>
          </w:divBdr>
        </w:div>
        <w:div w:id="55976945">
          <w:marLeft w:val="640"/>
          <w:marRight w:val="0"/>
          <w:marTop w:val="0"/>
          <w:marBottom w:val="0"/>
          <w:divBdr>
            <w:top w:val="none" w:sz="0" w:space="0" w:color="auto"/>
            <w:left w:val="none" w:sz="0" w:space="0" w:color="auto"/>
            <w:bottom w:val="none" w:sz="0" w:space="0" w:color="auto"/>
            <w:right w:val="none" w:sz="0" w:space="0" w:color="auto"/>
          </w:divBdr>
        </w:div>
        <w:div w:id="1802651339">
          <w:marLeft w:val="640"/>
          <w:marRight w:val="0"/>
          <w:marTop w:val="0"/>
          <w:marBottom w:val="0"/>
          <w:divBdr>
            <w:top w:val="none" w:sz="0" w:space="0" w:color="auto"/>
            <w:left w:val="none" w:sz="0" w:space="0" w:color="auto"/>
            <w:bottom w:val="none" w:sz="0" w:space="0" w:color="auto"/>
            <w:right w:val="none" w:sz="0" w:space="0" w:color="auto"/>
          </w:divBdr>
        </w:div>
        <w:div w:id="1851724240">
          <w:marLeft w:val="640"/>
          <w:marRight w:val="0"/>
          <w:marTop w:val="0"/>
          <w:marBottom w:val="0"/>
          <w:divBdr>
            <w:top w:val="none" w:sz="0" w:space="0" w:color="auto"/>
            <w:left w:val="none" w:sz="0" w:space="0" w:color="auto"/>
            <w:bottom w:val="none" w:sz="0" w:space="0" w:color="auto"/>
            <w:right w:val="none" w:sz="0" w:space="0" w:color="auto"/>
          </w:divBdr>
        </w:div>
        <w:div w:id="1813861727">
          <w:marLeft w:val="640"/>
          <w:marRight w:val="0"/>
          <w:marTop w:val="0"/>
          <w:marBottom w:val="0"/>
          <w:divBdr>
            <w:top w:val="none" w:sz="0" w:space="0" w:color="auto"/>
            <w:left w:val="none" w:sz="0" w:space="0" w:color="auto"/>
            <w:bottom w:val="none" w:sz="0" w:space="0" w:color="auto"/>
            <w:right w:val="none" w:sz="0" w:space="0" w:color="auto"/>
          </w:divBdr>
        </w:div>
        <w:div w:id="1318193541">
          <w:marLeft w:val="640"/>
          <w:marRight w:val="0"/>
          <w:marTop w:val="0"/>
          <w:marBottom w:val="0"/>
          <w:divBdr>
            <w:top w:val="none" w:sz="0" w:space="0" w:color="auto"/>
            <w:left w:val="none" w:sz="0" w:space="0" w:color="auto"/>
            <w:bottom w:val="none" w:sz="0" w:space="0" w:color="auto"/>
            <w:right w:val="none" w:sz="0" w:space="0" w:color="auto"/>
          </w:divBdr>
        </w:div>
        <w:div w:id="903834658">
          <w:marLeft w:val="640"/>
          <w:marRight w:val="0"/>
          <w:marTop w:val="0"/>
          <w:marBottom w:val="0"/>
          <w:divBdr>
            <w:top w:val="none" w:sz="0" w:space="0" w:color="auto"/>
            <w:left w:val="none" w:sz="0" w:space="0" w:color="auto"/>
            <w:bottom w:val="none" w:sz="0" w:space="0" w:color="auto"/>
            <w:right w:val="none" w:sz="0" w:space="0" w:color="auto"/>
          </w:divBdr>
        </w:div>
        <w:div w:id="1812164194">
          <w:marLeft w:val="640"/>
          <w:marRight w:val="0"/>
          <w:marTop w:val="0"/>
          <w:marBottom w:val="0"/>
          <w:divBdr>
            <w:top w:val="none" w:sz="0" w:space="0" w:color="auto"/>
            <w:left w:val="none" w:sz="0" w:space="0" w:color="auto"/>
            <w:bottom w:val="none" w:sz="0" w:space="0" w:color="auto"/>
            <w:right w:val="none" w:sz="0" w:space="0" w:color="auto"/>
          </w:divBdr>
        </w:div>
        <w:div w:id="1178929507">
          <w:marLeft w:val="640"/>
          <w:marRight w:val="0"/>
          <w:marTop w:val="0"/>
          <w:marBottom w:val="0"/>
          <w:divBdr>
            <w:top w:val="none" w:sz="0" w:space="0" w:color="auto"/>
            <w:left w:val="none" w:sz="0" w:space="0" w:color="auto"/>
            <w:bottom w:val="none" w:sz="0" w:space="0" w:color="auto"/>
            <w:right w:val="none" w:sz="0" w:space="0" w:color="auto"/>
          </w:divBdr>
        </w:div>
      </w:divsChild>
    </w:div>
    <w:div w:id="798645159">
      <w:bodyDiv w:val="1"/>
      <w:marLeft w:val="0"/>
      <w:marRight w:val="0"/>
      <w:marTop w:val="0"/>
      <w:marBottom w:val="0"/>
      <w:divBdr>
        <w:top w:val="none" w:sz="0" w:space="0" w:color="auto"/>
        <w:left w:val="none" w:sz="0" w:space="0" w:color="auto"/>
        <w:bottom w:val="none" w:sz="0" w:space="0" w:color="auto"/>
        <w:right w:val="none" w:sz="0" w:space="0" w:color="auto"/>
      </w:divBdr>
      <w:divsChild>
        <w:div w:id="1913466461">
          <w:marLeft w:val="640"/>
          <w:marRight w:val="0"/>
          <w:marTop w:val="0"/>
          <w:marBottom w:val="0"/>
          <w:divBdr>
            <w:top w:val="none" w:sz="0" w:space="0" w:color="auto"/>
            <w:left w:val="none" w:sz="0" w:space="0" w:color="auto"/>
            <w:bottom w:val="none" w:sz="0" w:space="0" w:color="auto"/>
            <w:right w:val="none" w:sz="0" w:space="0" w:color="auto"/>
          </w:divBdr>
        </w:div>
        <w:div w:id="1273434888">
          <w:marLeft w:val="640"/>
          <w:marRight w:val="0"/>
          <w:marTop w:val="0"/>
          <w:marBottom w:val="0"/>
          <w:divBdr>
            <w:top w:val="none" w:sz="0" w:space="0" w:color="auto"/>
            <w:left w:val="none" w:sz="0" w:space="0" w:color="auto"/>
            <w:bottom w:val="none" w:sz="0" w:space="0" w:color="auto"/>
            <w:right w:val="none" w:sz="0" w:space="0" w:color="auto"/>
          </w:divBdr>
        </w:div>
        <w:div w:id="341857643">
          <w:marLeft w:val="640"/>
          <w:marRight w:val="0"/>
          <w:marTop w:val="0"/>
          <w:marBottom w:val="0"/>
          <w:divBdr>
            <w:top w:val="none" w:sz="0" w:space="0" w:color="auto"/>
            <w:left w:val="none" w:sz="0" w:space="0" w:color="auto"/>
            <w:bottom w:val="none" w:sz="0" w:space="0" w:color="auto"/>
            <w:right w:val="none" w:sz="0" w:space="0" w:color="auto"/>
          </w:divBdr>
        </w:div>
        <w:div w:id="412554728">
          <w:marLeft w:val="640"/>
          <w:marRight w:val="0"/>
          <w:marTop w:val="0"/>
          <w:marBottom w:val="0"/>
          <w:divBdr>
            <w:top w:val="none" w:sz="0" w:space="0" w:color="auto"/>
            <w:left w:val="none" w:sz="0" w:space="0" w:color="auto"/>
            <w:bottom w:val="none" w:sz="0" w:space="0" w:color="auto"/>
            <w:right w:val="none" w:sz="0" w:space="0" w:color="auto"/>
          </w:divBdr>
        </w:div>
        <w:div w:id="1957833946">
          <w:marLeft w:val="640"/>
          <w:marRight w:val="0"/>
          <w:marTop w:val="0"/>
          <w:marBottom w:val="0"/>
          <w:divBdr>
            <w:top w:val="none" w:sz="0" w:space="0" w:color="auto"/>
            <w:left w:val="none" w:sz="0" w:space="0" w:color="auto"/>
            <w:bottom w:val="none" w:sz="0" w:space="0" w:color="auto"/>
            <w:right w:val="none" w:sz="0" w:space="0" w:color="auto"/>
          </w:divBdr>
        </w:div>
        <w:div w:id="1222324269">
          <w:marLeft w:val="640"/>
          <w:marRight w:val="0"/>
          <w:marTop w:val="0"/>
          <w:marBottom w:val="0"/>
          <w:divBdr>
            <w:top w:val="none" w:sz="0" w:space="0" w:color="auto"/>
            <w:left w:val="none" w:sz="0" w:space="0" w:color="auto"/>
            <w:bottom w:val="none" w:sz="0" w:space="0" w:color="auto"/>
            <w:right w:val="none" w:sz="0" w:space="0" w:color="auto"/>
          </w:divBdr>
        </w:div>
        <w:div w:id="902258463">
          <w:marLeft w:val="640"/>
          <w:marRight w:val="0"/>
          <w:marTop w:val="0"/>
          <w:marBottom w:val="0"/>
          <w:divBdr>
            <w:top w:val="none" w:sz="0" w:space="0" w:color="auto"/>
            <w:left w:val="none" w:sz="0" w:space="0" w:color="auto"/>
            <w:bottom w:val="none" w:sz="0" w:space="0" w:color="auto"/>
            <w:right w:val="none" w:sz="0" w:space="0" w:color="auto"/>
          </w:divBdr>
        </w:div>
        <w:div w:id="1349871868">
          <w:marLeft w:val="640"/>
          <w:marRight w:val="0"/>
          <w:marTop w:val="0"/>
          <w:marBottom w:val="0"/>
          <w:divBdr>
            <w:top w:val="none" w:sz="0" w:space="0" w:color="auto"/>
            <w:left w:val="none" w:sz="0" w:space="0" w:color="auto"/>
            <w:bottom w:val="none" w:sz="0" w:space="0" w:color="auto"/>
            <w:right w:val="none" w:sz="0" w:space="0" w:color="auto"/>
          </w:divBdr>
        </w:div>
      </w:divsChild>
    </w:div>
    <w:div w:id="806512963">
      <w:bodyDiv w:val="1"/>
      <w:marLeft w:val="0"/>
      <w:marRight w:val="0"/>
      <w:marTop w:val="0"/>
      <w:marBottom w:val="0"/>
      <w:divBdr>
        <w:top w:val="none" w:sz="0" w:space="0" w:color="auto"/>
        <w:left w:val="none" w:sz="0" w:space="0" w:color="auto"/>
        <w:bottom w:val="none" w:sz="0" w:space="0" w:color="auto"/>
        <w:right w:val="none" w:sz="0" w:space="0" w:color="auto"/>
      </w:divBdr>
      <w:divsChild>
        <w:div w:id="565803776">
          <w:marLeft w:val="640"/>
          <w:marRight w:val="0"/>
          <w:marTop w:val="0"/>
          <w:marBottom w:val="0"/>
          <w:divBdr>
            <w:top w:val="none" w:sz="0" w:space="0" w:color="auto"/>
            <w:left w:val="none" w:sz="0" w:space="0" w:color="auto"/>
            <w:bottom w:val="none" w:sz="0" w:space="0" w:color="auto"/>
            <w:right w:val="none" w:sz="0" w:space="0" w:color="auto"/>
          </w:divBdr>
        </w:div>
        <w:div w:id="1637761419">
          <w:marLeft w:val="640"/>
          <w:marRight w:val="0"/>
          <w:marTop w:val="0"/>
          <w:marBottom w:val="0"/>
          <w:divBdr>
            <w:top w:val="none" w:sz="0" w:space="0" w:color="auto"/>
            <w:left w:val="none" w:sz="0" w:space="0" w:color="auto"/>
            <w:bottom w:val="none" w:sz="0" w:space="0" w:color="auto"/>
            <w:right w:val="none" w:sz="0" w:space="0" w:color="auto"/>
          </w:divBdr>
        </w:div>
        <w:div w:id="2103407544">
          <w:marLeft w:val="640"/>
          <w:marRight w:val="0"/>
          <w:marTop w:val="0"/>
          <w:marBottom w:val="0"/>
          <w:divBdr>
            <w:top w:val="none" w:sz="0" w:space="0" w:color="auto"/>
            <w:left w:val="none" w:sz="0" w:space="0" w:color="auto"/>
            <w:bottom w:val="none" w:sz="0" w:space="0" w:color="auto"/>
            <w:right w:val="none" w:sz="0" w:space="0" w:color="auto"/>
          </w:divBdr>
        </w:div>
        <w:div w:id="2075734064">
          <w:marLeft w:val="640"/>
          <w:marRight w:val="0"/>
          <w:marTop w:val="0"/>
          <w:marBottom w:val="0"/>
          <w:divBdr>
            <w:top w:val="none" w:sz="0" w:space="0" w:color="auto"/>
            <w:left w:val="none" w:sz="0" w:space="0" w:color="auto"/>
            <w:bottom w:val="none" w:sz="0" w:space="0" w:color="auto"/>
            <w:right w:val="none" w:sz="0" w:space="0" w:color="auto"/>
          </w:divBdr>
        </w:div>
        <w:div w:id="726488769">
          <w:marLeft w:val="640"/>
          <w:marRight w:val="0"/>
          <w:marTop w:val="0"/>
          <w:marBottom w:val="0"/>
          <w:divBdr>
            <w:top w:val="none" w:sz="0" w:space="0" w:color="auto"/>
            <w:left w:val="none" w:sz="0" w:space="0" w:color="auto"/>
            <w:bottom w:val="none" w:sz="0" w:space="0" w:color="auto"/>
            <w:right w:val="none" w:sz="0" w:space="0" w:color="auto"/>
          </w:divBdr>
        </w:div>
        <w:div w:id="1256592521">
          <w:marLeft w:val="640"/>
          <w:marRight w:val="0"/>
          <w:marTop w:val="0"/>
          <w:marBottom w:val="0"/>
          <w:divBdr>
            <w:top w:val="none" w:sz="0" w:space="0" w:color="auto"/>
            <w:left w:val="none" w:sz="0" w:space="0" w:color="auto"/>
            <w:bottom w:val="none" w:sz="0" w:space="0" w:color="auto"/>
            <w:right w:val="none" w:sz="0" w:space="0" w:color="auto"/>
          </w:divBdr>
        </w:div>
        <w:div w:id="1187792640">
          <w:marLeft w:val="640"/>
          <w:marRight w:val="0"/>
          <w:marTop w:val="0"/>
          <w:marBottom w:val="0"/>
          <w:divBdr>
            <w:top w:val="none" w:sz="0" w:space="0" w:color="auto"/>
            <w:left w:val="none" w:sz="0" w:space="0" w:color="auto"/>
            <w:bottom w:val="none" w:sz="0" w:space="0" w:color="auto"/>
            <w:right w:val="none" w:sz="0" w:space="0" w:color="auto"/>
          </w:divBdr>
        </w:div>
        <w:div w:id="1615596243">
          <w:marLeft w:val="640"/>
          <w:marRight w:val="0"/>
          <w:marTop w:val="0"/>
          <w:marBottom w:val="0"/>
          <w:divBdr>
            <w:top w:val="none" w:sz="0" w:space="0" w:color="auto"/>
            <w:left w:val="none" w:sz="0" w:space="0" w:color="auto"/>
            <w:bottom w:val="none" w:sz="0" w:space="0" w:color="auto"/>
            <w:right w:val="none" w:sz="0" w:space="0" w:color="auto"/>
          </w:divBdr>
        </w:div>
        <w:div w:id="1066799481">
          <w:marLeft w:val="640"/>
          <w:marRight w:val="0"/>
          <w:marTop w:val="0"/>
          <w:marBottom w:val="0"/>
          <w:divBdr>
            <w:top w:val="none" w:sz="0" w:space="0" w:color="auto"/>
            <w:left w:val="none" w:sz="0" w:space="0" w:color="auto"/>
            <w:bottom w:val="none" w:sz="0" w:space="0" w:color="auto"/>
            <w:right w:val="none" w:sz="0" w:space="0" w:color="auto"/>
          </w:divBdr>
        </w:div>
        <w:div w:id="1267232150">
          <w:marLeft w:val="640"/>
          <w:marRight w:val="0"/>
          <w:marTop w:val="0"/>
          <w:marBottom w:val="0"/>
          <w:divBdr>
            <w:top w:val="none" w:sz="0" w:space="0" w:color="auto"/>
            <w:left w:val="none" w:sz="0" w:space="0" w:color="auto"/>
            <w:bottom w:val="none" w:sz="0" w:space="0" w:color="auto"/>
            <w:right w:val="none" w:sz="0" w:space="0" w:color="auto"/>
          </w:divBdr>
        </w:div>
        <w:div w:id="988705693">
          <w:marLeft w:val="640"/>
          <w:marRight w:val="0"/>
          <w:marTop w:val="0"/>
          <w:marBottom w:val="0"/>
          <w:divBdr>
            <w:top w:val="none" w:sz="0" w:space="0" w:color="auto"/>
            <w:left w:val="none" w:sz="0" w:space="0" w:color="auto"/>
            <w:bottom w:val="none" w:sz="0" w:space="0" w:color="auto"/>
            <w:right w:val="none" w:sz="0" w:space="0" w:color="auto"/>
          </w:divBdr>
        </w:div>
        <w:div w:id="77409209">
          <w:marLeft w:val="640"/>
          <w:marRight w:val="0"/>
          <w:marTop w:val="0"/>
          <w:marBottom w:val="0"/>
          <w:divBdr>
            <w:top w:val="none" w:sz="0" w:space="0" w:color="auto"/>
            <w:left w:val="none" w:sz="0" w:space="0" w:color="auto"/>
            <w:bottom w:val="none" w:sz="0" w:space="0" w:color="auto"/>
            <w:right w:val="none" w:sz="0" w:space="0" w:color="auto"/>
          </w:divBdr>
        </w:div>
        <w:div w:id="2046521655">
          <w:marLeft w:val="640"/>
          <w:marRight w:val="0"/>
          <w:marTop w:val="0"/>
          <w:marBottom w:val="0"/>
          <w:divBdr>
            <w:top w:val="none" w:sz="0" w:space="0" w:color="auto"/>
            <w:left w:val="none" w:sz="0" w:space="0" w:color="auto"/>
            <w:bottom w:val="none" w:sz="0" w:space="0" w:color="auto"/>
            <w:right w:val="none" w:sz="0" w:space="0" w:color="auto"/>
          </w:divBdr>
        </w:div>
        <w:div w:id="2027948103">
          <w:marLeft w:val="640"/>
          <w:marRight w:val="0"/>
          <w:marTop w:val="0"/>
          <w:marBottom w:val="0"/>
          <w:divBdr>
            <w:top w:val="none" w:sz="0" w:space="0" w:color="auto"/>
            <w:left w:val="none" w:sz="0" w:space="0" w:color="auto"/>
            <w:bottom w:val="none" w:sz="0" w:space="0" w:color="auto"/>
            <w:right w:val="none" w:sz="0" w:space="0" w:color="auto"/>
          </w:divBdr>
        </w:div>
        <w:div w:id="239218467">
          <w:marLeft w:val="640"/>
          <w:marRight w:val="0"/>
          <w:marTop w:val="0"/>
          <w:marBottom w:val="0"/>
          <w:divBdr>
            <w:top w:val="none" w:sz="0" w:space="0" w:color="auto"/>
            <w:left w:val="none" w:sz="0" w:space="0" w:color="auto"/>
            <w:bottom w:val="none" w:sz="0" w:space="0" w:color="auto"/>
            <w:right w:val="none" w:sz="0" w:space="0" w:color="auto"/>
          </w:divBdr>
        </w:div>
        <w:div w:id="1729954464">
          <w:marLeft w:val="640"/>
          <w:marRight w:val="0"/>
          <w:marTop w:val="0"/>
          <w:marBottom w:val="0"/>
          <w:divBdr>
            <w:top w:val="none" w:sz="0" w:space="0" w:color="auto"/>
            <w:left w:val="none" w:sz="0" w:space="0" w:color="auto"/>
            <w:bottom w:val="none" w:sz="0" w:space="0" w:color="auto"/>
            <w:right w:val="none" w:sz="0" w:space="0" w:color="auto"/>
          </w:divBdr>
        </w:div>
        <w:div w:id="849954799">
          <w:marLeft w:val="640"/>
          <w:marRight w:val="0"/>
          <w:marTop w:val="0"/>
          <w:marBottom w:val="0"/>
          <w:divBdr>
            <w:top w:val="none" w:sz="0" w:space="0" w:color="auto"/>
            <w:left w:val="none" w:sz="0" w:space="0" w:color="auto"/>
            <w:bottom w:val="none" w:sz="0" w:space="0" w:color="auto"/>
            <w:right w:val="none" w:sz="0" w:space="0" w:color="auto"/>
          </w:divBdr>
        </w:div>
        <w:div w:id="754673647">
          <w:marLeft w:val="640"/>
          <w:marRight w:val="0"/>
          <w:marTop w:val="0"/>
          <w:marBottom w:val="0"/>
          <w:divBdr>
            <w:top w:val="none" w:sz="0" w:space="0" w:color="auto"/>
            <w:left w:val="none" w:sz="0" w:space="0" w:color="auto"/>
            <w:bottom w:val="none" w:sz="0" w:space="0" w:color="auto"/>
            <w:right w:val="none" w:sz="0" w:space="0" w:color="auto"/>
          </w:divBdr>
        </w:div>
        <w:div w:id="1527014708">
          <w:marLeft w:val="640"/>
          <w:marRight w:val="0"/>
          <w:marTop w:val="0"/>
          <w:marBottom w:val="0"/>
          <w:divBdr>
            <w:top w:val="none" w:sz="0" w:space="0" w:color="auto"/>
            <w:left w:val="none" w:sz="0" w:space="0" w:color="auto"/>
            <w:bottom w:val="none" w:sz="0" w:space="0" w:color="auto"/>
            <w:right w:val="none" w:sz="0" w:space="0" w:color="auto"/>
          </w:divBdr>
        </w:div>
        <w:div w:id="492110843">
          <w:marLeft w:val="640"/>
          <w:marRight w:val="0"/>
          <w:marTop w:val="0"/>
          <w:marBottom w:val="0"/>
          <w:divBdr>
            <w:top w:val="none" w:sz="0" w:space="0" w:color="auto"/>
            <w:left w:val="none" w:sz="0" w:space="0" w:color="auto"/>
            <w:bottom w:val="none" w:sz="0" w:space="0" w:color="auto"/>
            <w:right w:val="none" w:sz="0" w:space="0" w:color="auto"/>
          </w:divBdr>
        </w:div>
        <w:div w:id="1125006640">
          <w:marLeft w:val="640"/>
          <w:marRight w:val="0"/>
          <w:marTop w:val="0"/>
          <w:marBottom w:val="0"/>
          <w:divBdr>
            <w:top w:val="none" w:sz="0" w:space="0" w:color="auto"/>
            <w:left w:val="none" w:sz="0" w:space="0" w:color="auto"/>
            <w:bottom w:val="none" w:sz="0" w:space="0" w:color="auto"/>
            <w:right w:val="none" w:sz="0" w:space="0" w:color="auto"/>
          </w:divBdr>
        </w:div>
        <w:div w:id="2060783574">
          <w:marLeft w:val="640"/>
          <w:marRight w:val="0"/>
          <w:marTop w:val="0"/>
          <w:marBottom w:val="0"/>
          <w:divBdr>
            <w:top w:val="none" w:sz="0" w:space="0" w:color="auto"/>
            <w:left w:val="none" w:sz="0" w:space="0" w:color="auto"/>
            <w:bottom w:val="none" w:sz="0" w:space="0" w:color="auto"/>
            <w:right w:val="none" w:sz="0" w:space="0" w:color="auto"/>
          </w:divBdr>
        </w:div>
        <w:div w:id="426267781">
          <w:marLeft w:val="640"/>
          <w:marRight w:val="0"/>
          <w:marTop w:val="0"/>
          <w:marBottom w:val="0"/>
          <w:divBdr>
            <w:top w:val="none" w:sz="0" w:space="0" w:color="auto"/>
            <w:left w:val="none" w:sz="0" w:space="0" w:color="auto"/>
            <w:bottom w:val="none" w:sz="0" w:space="0" w:color="auto"/>
            <w:right w:val="none" w:sz="0" w:space="0" w:color="auto"/>
          </w:divBdr>
        </w:div>
        <w:div w:id="516627268">
          <w:marLeft w:val="640"/>
          <w:marRight w:val="0"/>
          <w:marTop w:val="0"/>
          <w:marBottom w:val="0"/>
          <w:divBdr>
            <w:top w:val="none" w:sz="0" w:space="0" w:color="auto"/>
            <w:left w:val="none" w:sz="0" w:space="0" w:color="auto"/>
            <w:bottom w:val="none" w:sz="0" w:space="0" w:color="auto"/>
            <w:right w:val="none" w:sz="0" w:space="0" w:color="auto"/>
          </w:divBdr>
        </w:div>
        <w:div w:id="517741074">
          <w:marLeft w:val="640"/>
          <w:marRight w:val="0"/>
          <w:marTop w:val="0"/>
          <w:marBottom w:val="0"/>
          <w:divBdr>
            <w:top w:val="none" w:sz="0" w:space="0" w:color="auto"/>
            <w:left w:val="none" w:sz="0" w:space="0" w:color="auto"/>
            <w:bottom w:val="none" w:sz="0" w:space="0" w:color="auto"/>
            <w:right w:val="none" w:sz="0" w:space="0" w:color="auto"/>
          </w:divBdr>
        </w:div>
        <w:div w:id="1132939273">
          <w:marLeft w:val="640"/>
          <w:marRight w:val="0"/>
          <w:marTop w:val="0"/>
          <w:marBottom w:val="0"/>
          <w:divBdr>
            <w:top w:val="none" w:sz="0" w:space="0" w:color="auto"/>
            <w:left w:val="none" w:sz="0" w:space="0" w:color="auto"/>
            <w:bottom w:val="none" w:sz="0" w:space="0" w:color="auto"/>
            <w:right w:val="none" w:sz="0" w:space="0" w:color="auto"/>
          </w:divBdr>
        </w:div>
        <w:div w:id="698705912">
          <w:marLeft w:val="640"/>
          <w:marRight w:val="0"/>
          <w:marTop w:val="0"/>
          <w:marBottom w:val="0"/>
          <w:divBdr>
            <w:top w:val="none" w:sz="0" w:space="0" w:color="auto"/>
            <w:left w:val="none" w:sz="0" w:space="0" w:color="auto"/>
            <w:bottom w:val="none" w:sz="0" w:space="0" w:color="auto"/>
            <w:right w:val="none" w:sz="0" w:space="0" w:color="auto"/>
          </w:divBdr>
        </w:div>
        <w:div w:id="1241669927">
          <w:marLeft w:val="640"/>
          <w:marRight w:val="0"/>
          <w:marTop w:val="0"/>
          <w:marBottom w:val="0"/>
          <w:divBdr>
            <w:top w:val="none" w:sz="0" w:space="0" w:color="auto"/>
            <w:left w:val="none" w:sz="0" w:space="0" w:color="auto"/>
            <w:bottom w:val="none" w:sz="0" w:space="0" w:color="auto"/>
            <w:right w:val="none" w:sz="0" w:space="0" w:color="auto"/>
          </w:divBdr>
        </w:div>
      </w:divsChild>
    </w:div>
    <w:div w:id="835269935">
      <w:bodyDiv w:val="1"/>
      <w:marLeft w:val="0"/>
      <w:marRight w:val="0"/>
      <w:marTop w:val="0"/>
      <w:marBottom w:val="0"/>
      <w:divBdr>
        <w:top w:val="none" w:sz="0" w:space="0" w:color="auto"/>
        <w:left w:val="none" w:sz="0" w:space="0" w:color="auto"/>
        <w:bottom w:val="none" w:sz="0" w:space="0" w:color="auto"/>
        <w:right w:val="none" w:sz="0" w:space="0" w:color="auto"/>
      </w:divBdr>
      <w:divsChild>
        <w:div w:id="1187139842">
          <w:marLeft w:val="640"/>
          <w:marRight w:val="0"/>
          <w:marTop w:val="0"/>
          <w:marBottom w:val="0"/>
          <w:divBdr>
            <w:top w:val="none" w:sz="0" w:space="0" w:color="auto"/>
            <w:left w:val="none" w:sz="0" w:space="0" w:color="auto"/>
            <w:bottom w:val="none" w:sz="0" w:space="0" w:color="auto"/>
            <w:right w:val="none" w:sz="0" w:space="0" w:color="auto"/>
          </w:divBdr>
        </w:div>
        <w:div w:id="1368065053">
          <w:marLeft w:val="640"/>
          <w:marRight w:val="0"/>
          <w:marTop w:val="0"/>
          <w:marBottom w:val="0"/>
          <w:divBdr>
            <w:top w:val="none" w:sz="0" w:space="0" w:color="auto"/>
            <w:left w:val="none" w:sz="0" w:space="0" w:color="auto"/>
            <w:bottom w:val="none" w:sz="0" w:space="0" w:color="auto"/>
            <w:right w:val="none" w:sz="0" w:space="0" w:color="auto"/>
          </w:divBdr>
        </w:div>
        <w:div w:id="1710035350">
          <w:marLeft w:val="640"/>
          <w:marRight w:val="0"/>
          <w:marTop w:val="0"/>
          <w:marBottom w:val="0"/>
          <w:divBdr>
            <w:top w:val="none" w:sz="0" w:space="0" w:color="auto"/>
            <w:left w:val="none" w:sz="0" w:space="0" w:color="auto"/>
            <w:bottom w:val="none" w:sz="0" w:space="0" w:color="auto"/>
            <w:right w:val="none" w:sz="0" w:space="0" w:color="auto"/>
          </w:divBdr>
        </w:div>
        <w:div w:id="1094981044">
          <w:marLeft w:val="640"/>
          <w:marRight w:val="0"/>
          <w:marTop w:val="0"/>
          <w:marBottom w:val="0"/>
          <w:divBdr>
            <w:top w:val="none" w:sz="0" w:space="0" w:color="auto"/>
            <w:left w:val="none" w:sz="0" w:space="0" w:color="auto"/>
            <w:bottom w:val="none" w:sz="0" w:space="0" w:color="auto"/>
            <w:right w:val="none" w:sz="0" w:space="0" w:color="auto"/>
          </w:divBdr>
        </w:div>
        <w:div w:id="569075195">
          <w:marLeft w:val="640"/>
          <w:marRight w:val="0"/>
          <w:marTop w:val="0"/>
          <w:marBottom w:val="0"/>
          <w:divBdr>
            <w:top w:val="none" w:sz="0" w:space="0" w:color="auto"/>
            <w:left w:val="none" w:sz="0" w:space="0" w:color="auto"/>
            <w:bottom w:val="none" w:sz="0" w:space="0" w:color="auto"/>
            <w:right w:val="none" w:sz="0" w:space="0" w:color="auto"/>
          </w:divBdr>
        </w:div>
        <w:div w:id="2005234495">
          <w:marLeft w:val="640"/>
          <w:marRight w:val="0"/>
          <w:marTop w:val="0"/>
          <w:marBottom w:val="0"/>
          <w:divBdr>
            <w:top w:val="none" w:sz="0" w:space="0" w:color="auto"/>
            <w:left w:val="none" w:sz="0" w:space="0" w:color="auto"/>
            <w:bottom w:val="none" w:sz="0" w:space="0" w:color="auto"/>
            <w:right w:val="none" w:sz="0" w:space="0" w:color="auto"/>
          </w:divBdr>
        </w:div>
        <w:div w:id="1738168535">
          <w:marLeft w:val="640"/>
          <w:marRight w:val="0"/>
          <w:marTop w:val="0"/>
          <w:marBottom w:val="0"/>
          <w:divBdr>
            <w:top w:val="none" w:sz="0" w:space="0" w:color="auto"/>
            <w:left w:val="none" w:sz="0" w:space="0" w:color="auto"/>
            <w:bottom w:val="none" w:sz="0" w:space="0" w:color="auto"/>
            <w:right w:val="none" w:sz="0" w:space="0" w:color="auto"/>
          </w:divBdr>
        </w:div>
        <w:div w:id="1274093192">
          <w:marLeft w:val="640"/>
          <w:marRight w:val="0"/>
          <w:marTop w:val="0"/>
          <w:marBottom w:val="0"/>
          <w:divBdr>
            <w:top w:val="none" w:sz="0" w:space="0" w:color="auto"/>
            <w:left w:val="none" w:sz="0" w:space="0" w:color="auto"/>
            <w:bottom w:val="none" w:sz="0" w:space="0" w:color="auto"/>
            <w:right w:val="none" w:sz="0" w:space="0" w:color="auto"/>
          </w:divBdr>
        </w:div>
        <w:div w:id="1530341393">
          <w:marLeft w:val="640"/>
          <w:marRight w:val="0"/>
          <w:marTop w:val="0"/>
          <w:marBottom w:val="0"/>
          <w:divBdr>
            <w:top w:val="none" w:sz="0" w:space="0" w:color="auto"/>
            <w:left w:val="none" w:sz="0" w:space="0" w:color="auto"/>
            <w:bottom w:val="none" w:sz="0" w:space="0" w:color="auto"/>
            <w:right w:val="none" w:sz="0" w:space="0" w:color="auto"/>
          </w:divBdr>
        </w:div>
        <w:div w:id="375466875">
          <w:marLeft w:val="640"/>
          <w:marRight w:val="0"/>
          <w:marTop w:val="0"/>
          <w:marBottom w:val="0"/>
          <w:divBdr>
            <w:top w:val="none" w:sz="0" w:space="0" w:color="auto"/>
            <w:left w:val="none" w:sz="0" w:space="0" w:color="auto"/>
            <w:bottom w:val="none" w:sz="0" w:space="0" w:color="auto"/>
            <w:right w:val="none" w:sz="0" w:space="0" w:color="auto"/>
          </w:divBdr>
        </w:div>
        <w:div w:id="445658089">
          <w:marLeft w:val="640"/>
          <w:marRight w:val="0"/>
          <w:marTop w:val="0"/>
          <w:marBottom w:val="0"/>
          <w:divBdr>
            <w:top w:val="none" w:sz="0" w:space="0" w:color="auto"/>
            <w:left w:val="none" w:sz="0" w:space="0" w:color="auto"/>
            <w:bottom w:val="none" w:sz="0" w:space="0" w:color="auto"/>
            <w:right w:val="none" w:sz="0" w:space="0" w:color="auto"/>
          </w:divBdr>
        </w:div>
        <w:div w:id="93593562">
          <w:marLeft w:val="640"/>
          <w:marRight w:val="0"/>
          <w:marTop w:val="0"/>
          <w:marBottom w:val="0"/>
          <w:divBdr>
            <w:top w:val="none" w:sz="0" w:space="0" w:color="auto"/>
            <w:left w:val="none" w:sz="0" w:space="0" w:color="auto"/>
            <w:bottom w:val="none" w:sz="0" w:space="0" w:color="auto"/>
            <w:right w:val="none" w:sz="0" w:space="0" w:color="auto"/>
          </w:divBdr>
        </w:div>
        <w:div w:id="142091374">
          <w:marLeft w:val="640"/>
          <w:marRight w:val="0"/>
          <w:marTop w:val="0"/>
          <w:marBottom w:val="0"/>
          <w:divBdr>
            <w:top w:val="none" w:sz="0" w:space="0" w:color="auto"/>
            <w:left w:val="none" w:sz="0" w:space="0" w:color="auto"/>
            <w:bottom w:val="none" w:sz="0" w:space="0" w:color="auto"/>
            <w:right w:val="none" w:sz="0" w:space="0" w:color="auto"/>
          </w:divBdr>
        </w:div>
        <w:div w:id="728650846">
          <w:marLeft w:val="640"/>
          <w:marRight w:val="0"/>
          <w:marTop w:val="0"/>
          <w:marBottom w:val="0"/>
          <w:divBdr>
            <w:top w:val="none" w:sz="0" w:space="0" w:color="auto"/>
            <w:left w:val="none" w:sz="0" w:space="0" w:color="auto"/>
            <w:bottom w:val="none" w:sz="0" w:space="0" w:color="auto"/>
            <w:right w:val="none" w:sz="0" w:space="0" w:color="auto"/>
          </w:divBdr>
        </w:div>
        <w:div w:id="854341167">
          <w:marLeft w:val="640"/>
          <w:marRight w:val="0"/>
          <w:marTop w:val="0"/>
          <w:marBottom w:val="0"/>
          <w:divBdr>
            <w:top w:val="none" w:sz="0" w:space="0" w:color="auto"/>
            <w:left w:val="none" w:sz="0" w:space="0" w:color="auto"/>
            <w:bottom w:val="none" w:sz="0" w:space="0" w:color="auto"/>
            <w:right w:val="none" w:sz="0" w:space="0" w:color="auto"/>
          </w:divBdr>
        </w:div>
        <w:div w:id="1220364794">
          <w:marLeft w:val="640"/>
          <w:marRight w:val="0"/>
          <w:marTop w:val="0"/>
          <w:marBottom w:val="0"/>
          <w:divBdr>
            <w:top w:val="none" w:sz="0" w:space="0" w:color="auto"/>
            <w:left w:val="none" w:sz="0" w:space="0" w:color="auto"/>
            <w:bottom w:val="none" w:sz="0" w:space="0" w:color="auto"/>
            <w:right w:val="none" w:sz="0" w:space="0" w:color="auto"/>
          </w:divBdr>
        </w:div>
        <w:div w:id="213809590">
          <w:marLeft w:val="640"/>
          <w:marRight w:val="0"/>
          <w:marTop w:val="0"/>
          <w:marBottom w:val="0"/>
          <w:divBdr>
            <w:top w:val="none" w:sz="0" w:space="0" w:color="auto"/>
            <w:left w:val="none" w:sz="0" w:space="0" w:color="auto"/>
            <w:bottom w:val="none" w:sz="0" w:space="0" w:color="auto"/>
            <w:right w:val="none" w:sz="0" w:space="0" w:color="auto"/>
          </w:divBdr>
        </w:div>
        <w:div w:id="1645230450">
          <w:marLeft w:val="640"/>
          <w:marRight w:val="0"/>
          <w:marTop w:val="0"/>
          <w:marBottom w:val="0"/>
          <w:divBdr>
            <w:top w:val="none" w:sz="0" w:space="0" w:color="auto"/>
            <w:left w:val="none" w:sz="0" w:space="0" w:color="auto"/>
            <w:bottom w:val="none" w:sz="0" w:space="0" w:color="auto"/>
            <w:right w:val="none" w:sz="0" w:space="0" w:color="auto"/>
          </w:divBdr>
        </w:div>
        <w:div w:id="1674067790">
          <w:marLeft w:val="640"/>
          <w:marRight w:val="0"/>
          <w:marTop w:val="0"/>
          <w:marBottom w:val="0"/>
          <w:divBdr>
            <w:top w:val="none" w:sz="0" w:space="0" w:color="auto"/>
            <w:left w:val="none" w:sz="0" w:space="0" w:color="auto"/>
            <w:bottom w:val="none" w:sz="0" w:space="0" w:color="auto"/>
            <w:right w:val="none" w:sz="0" w:space="0" w:color="auto"/>
          </w:divBdr>
        </w:div>
        <w:div w:id="955481687">
          <w:marLeft w:val="640"/>
          <w:marRight w:val="0"/>
          <w:marTop w:val="0"/>
          <w:marBottom w:val="0"/>
          <w:divBdr>
            <w:top w:val="none" w:sz="0" w:space="0" w:color="auto"/>
            <w:left w:val="none" w:sz="0" w:space="0" w:color="auto"/>
            <w:bottom w:val="none" w:sz="0" w:space="0" w:color="auto"/>
            <w:right w:val="none" w:sz="0" w:space="0" w:color="auto"/>
          </w:divBdr>
        </w:div>
        <w:div w:id="228347342">
          <w:marLeft w:val="640"/>
          <w:marRight w:val="0"/>
          <w:marTop w:val="0"/>
          <w:marBottom w:val="0"/>
          <w:divBdr>
            <w:top w:val="none" w:sz="0" w:space="0" w:color="auto"/>
            <w:left w:val="none" w:sz="0" w:space="0" w:color="auto"/>
            <w:bottom w:val="none" w:sz="0" w:space="0" w:color="auto"/>
            <w:right w:val="none" w:sz="0" w:space="0" w:color="auto"/>
          </w:divBdr>
        </w:div>
        <w:div w:id="1865240436">
          <w:marLeft w:val="640"/>
          <w:marRight w:val="0"/>
          <w:marTop w:val="0"/>
          <w:marBottom w:val="0"/>
          <w:divBdr>
            <w:top w:val="none" w:sz="0" w:space="0" w:color="auto"/>
            <w:left w:val="none" w:sz="0" w:space="0" w:color="auto"/>
            <w:bottom w:val="none" w:sz="0" w:space="0" w:color="auto"/>
            <w:right w:val="none" w:sz="0" w:space="0" w:color="auto"/>
          </w:divBdr>
        </w:div>
        <w:div w:id="876892231">
          <w:marLeft w:val="640"/>
          <w:marRight w:val="0"/>
          <w:marTop w:val="0"/>
          <w:marBottom w:val="0"/>
          <w:divBdr>
            <w:top w:val="none" w:sz="0" w:space="0" w:color="auto"/>
            <w:left w:val="none" w:sz="0" w:space="0" w:color="auto"/>
            <w:bottom w:val="none" w:sz="0" w:space="0" w:color="auto"/>
            <w:right w:val="none" w:sz="0" w:space="0" w:color="auto"/>
          </w:divBdr>
        </w:div>
        <w:div w:id="1281910806">
          <w:marLeft w:val="640"/>
          <w:marRight w:val="0"/>
          <w:marTop w:val="0"/>
          <w:marBottom w:val="0"/>
          <w:divBdr>
            <w:top w:val="none" w:sz="0" w:space="0" w:color="auto"/>
            <w:left w:val="none" w:sz="0" w:space="0" w:color="auto"/>
            <w:bottom w:val="none" w:sz="0" w:space="0" w:color="auto"/>
            <w:right w:val="none" w:sz="0" w:space="0" w:color="auto"/>
          </w:divBdr>
        </w:div>
        <w:div w:id="890766820">
          <w:marLeft w:val="640"/>
          <w:marRight w:val="0"/>
          <w:marTop w:val="0"/>
          <w:marBottom w:val="0"/>
          <w:divBdr>
            <w:top w:val="none" w:sz="0" w:space="0" w:color="auto"/>
            <w:left w:val="none" w:sz="0" w:space="0" w:color="auto"/>
            <w:bottom w:val="none" w:sz="0" w:space="0" w:color="auto"/>
            <w:right w:val="none" w:sz="0" w:space="0" w:color="auto"/>
          </w:divBdr>
        </w:div>
        <w:div w:id="239566477">
          <w:marLeft w:val="640"/>
          <w:marRight w:val="0"/>
          <w:marTop w:val="0"/>
          <w:marBottom w:val="0"/>
          <w:divBdr>
            <w:top w:val="none" w:sz="0" w:space="0" w:color="auto"/>
            <w:left w:val="none" w:sz="0" w:space="0" w:color="auto"/>
            <w:bottom w:val="none" w:sz="0" w:space="0" w:color="auto"/>
            <w:right w:val="none" w:sz="0" w:space="0" w:color="auto"/>
          </w:divBdr>
        </w:div>
        <w:div w:id="442311003">
          <w:marLeft w:val="640"/>
          <w:marRight w:val="0"/>
          <w:marTop w:val="0"/>
          <w:marBottom w:val="0"/>
          <w:divBdr>
            <w:top w:val="none" w:sz="0" w:space="0" w:color="auto"/>
            <w:left w:val="none" w:sz="0" w:space="0" w:color="auto"/>
            <w:bottom w:val="none" w:sz="0" w:space="0" w:color="auto"/>
            <w:right w:val="none" w:sz="0" w:space="0" w:color="auto"/>
          </w:divBdr>
        </w:div>
      </w:divsChild>
    </w:div>
    <w:div w:id="857546121">
      <w:bodyDiv w:val="1"/>
      <w:marLeft w:val="0"/>
      <w:marRight w:val="0"/>
      <w:marTop w:val="0"/>
      <w:marBottom w:val="0"/>
      <w:divBdr>
        <w:top w:val="none" w:sz="0" w:space="0" w:color="auto"/>
        <w:left w:val="none" w:sz="0" w:space="0" w:color="auto"/>
        <w:bottom w:val="none" w:sz="0" w:space="0" w:color="auto"/>
        <w:right w:val="none" w:sz="0" w:space="0" w:color="auto"/>
      </w:divBdr>
      <w:divsChild>
        <w:div w:id="365177551">
          <w:marLeft w:val="640"/>
          <w:marRight w:val="0"/>
          <w:marTop w:val="0"/>
          <w:marBottom w:val="0"/>
          <w:divBdr>
            <w:top w:val="none" w:sz="0" w:space="0" w:color="auto"/>
            <w:left w:val="none" w:sz="0" w:space="0" w:color="auto"/>
            <w:bottom w:val="none" w:sz="0" w:space="0" w:color="auto"/>
            <w:right w:val="none" w:sz="0" w:space="0" w:color="auto"/>
          </w:divBdr>
        </w:div>
        <w:div w:id="1334071594">
          <w:marLeft w:val="640"/>
          <w:marRight w:val="0"/>
          <w:marTop w:val="0"/>
          <w:marBottom w:val="0"/>
          <w:divBdr>
            <w:top w:val="none" w:sz="0" w:space="0" w:color="auto"/>
            <w:left w:val="none" w:sz="0" w:space="0" w:color="auto"/>
            <w:bottom w:val="none" w:sz="0" w:space="0" w:color="auto"/>
            <w:right w:val="none" w:sz="0" w:space="0" w:color="auto"/>
          </w:divBdr>
        </w:div>
        <w:div w:id="1687055327">
          <w:marLeft w:val="640"/>
          <w:marRight w:val="0"/>
          <w:marTop w:val="0"/>
          <w:marBottom w:val="0"/>
          <w:divBdr>
            <w:top w:val="none" w:sz="0" w:space="0" w:color="auto"/>
            <w:left w:val="none" w:sz="0" w:space="0" w:color="auto"/>
            <w:bottom w:val="none" w:sz="0" w:space="0" w:color="auto"/>
            <w:right w:val="none" w:sz="0" w:space="0" w:color="auto"/>
          </w:divBdr>
        </w:div>
        <w:div w:id="1903640098">
          <w:marLeft w:val="640"/>
          <w:marRight w:val="0"/>
          <w:marTop w:val="0"/>
          <w:marBottom w:val="0"/>
          <w:divBdr>
            <w:top w:val="none" w:sz="0" w:space="0" w:color="auto"/>
            <w:left w:val="none" w:sz="0" w:space="0" w:color="auto"/>
            <w:bottom w:val="none" w:sz="0" w:space="0" w:color="auto"/>
            <w:right w:val="none" w:sz="0" w:space="0" w:color="auto"/>
          </w:divBdr>
        </w:div>
        <w:div w:id="824668301">
          <w:marLeft w:val="640"/>
          <w:marRight w:val="0"/>
          <w:marTop w:val="0"/>
          <w:marBottom w:val="0"/>
          <w:divBdr>
            <w:top w:val="none" w:sz="0" w:space="0" w:color="auto"/>
            <w:left w:val="none" w:sz="0" w:space="0" w:color="auto"/>
            <w:bottom w:val="none" w:sz="0" w:space="0" w:color="auto"/>
            <w:right w:val="none" w:sz="0" w:space="0" w:color="auto"/>
          </w:divBdr>
        </w:div>
        <w:div w:id="2132089201">
          <w:marLeft w:val="640"/>
          <w:marRight w:val="0"/>
          <w:marTop w:val="0"/>
          <w:marBottom w:val="0"/>
          <w:divBdr>
            <w:top w:val="none" w:sz="0" w:space="0" w:color="auto"/>
            <w:left w:val="none" w:sz="0" w:space="0" w:color="auto"/>
            <w:bottom w:val="none" w:sz="0" w:space="0" w:color="auto"/>
            <w:right w:val="none" w:sz="0" w:space="0" w:color="auto"/>
          </w:divBdr>
        </w:div>
        <w:div w:id="539127294">
          <w:marLeft w:val="640"/>
          <w:marRight w:val="0"/>
          <w:marTop w:val="0"/>
          <w:marBottom w:val="0"/>
          <w:divBdr>
            <w:top w:val="none" w:sz="0" w:space="0" w:color="auto"/>
            <w:left w:val="none" w:sz="0" w:space="0" w:color="auto"/>
            <w:bottom w:val="none" w:sz="0" w:space="0" w:color="auto"/>
            <w:right w:val="none" w:sz="0" w:space="0" w:color="auto"/>
          </w:divBdr>
        </w:div>
        <w:div w:id="1309557185">
          <w:marLeft w:val="640"/>
          <w:marRight w:val="0"/>
          <w:marTop w:val="0"/>
          <w:marBottom w:val="0"/>
          <w:divBdr>
            <w:top w:val="none" w:sz="0" w:space="0" w:color="auto"/>
            <w:left w:val="none" w:sz="0" w:space="0" w:color="auto"/>
            <w:bottom w:val="none" w:sz="0" w:space="0" w:color="auto"/>
            <w:right w:val="none" w:sz="0" w:space="0" w:color="auto"/>
          </w:divBdr>
        </w:div>
        <w:div w:id="546572190">
          <w:marLeft w:val="640"/>
          <w:marRight w:val="0"/>
          <w:marTop w:val="0"/>
          <w:marBottom w:val="0"/>
          <w:divBdr>
            <w:top w:val="none" w:sz="0" w:space="0" w:color="auto"/>
            <w:left w:val="none" w:sz="0" w:space="0" w:color="auto"/>
            <w:bottom w:val="none" w:sz="0" w:space="0" w:color="auto"/>
            <w:right w:val="none" w:sz="0" w:space="0" w:color="auto"/>
          </w:divBdr>
        </w:div>
        <w:div w:id="798844189">
          <w:marLeft w:val="640"/>
          <w:marRight w:val="0"/>
          <w:marTop w:val="0"/>
          <w:marBottom w:val="0"/>
          <w:divBdr>
            <w:top w:val="none" w:sz="0" w:space="0" w:color="auto"/>
            <w:left w:val="none" w:sz="0" w:space="0" w:color="auto"/>
            <w:bottom w:val="none" w:sz="0" w:space="0" w:color="auto"/>
            <w:right w:val="none" w:sz="0" w:space="0" w:color="auto"/>
          </w:divBdr>
        </w:div>
        <w:div w:id="522479951">
          <w:marLeft w:val="640"/>
          <w:marRight w:val="0"/>
          <w:marTop w:val="0"/>
          <w:marBottom w:val="0"/>
          <w:divBdr>
            <w:top w:val="none" w:sz="0" w:space="0" w:color="auto"/>
            <w:left w:val="none" w:sz="0" w:space="0" w:color="auto"/>
            <w:bottom w:val="none" w:sz="0" w:space="0" w:color="auto"/>
            <w:right w:val="none" w:sz="0" w:space="0" w:color="auto"/>
          </w:divBdr>
        </w:div>
        <w:div w:id="901335219">
          <w:marLeft w:val="640"/>
          <w:marRight w:val="0"/>
          <w:marTop w:val="0"/>
          <w:marBottom w:val="0"/>
          <w:divBdr>
            <w:top w:val="none" w:sz="0" w:space="0" w:color="auto"/>
            <w:left w:val="none" w:sz="0" w:space="0" w:color="auto"/>
            <w:bottom w:val="none" w:sz="0" w:space="0" w:color="auto"/>
            <w:right w:val="none" w:sz="0" w:space="0" w:color="auto"/>
          </w:divBdr>
        </w:div>
        <w:div w:id="696392737">
          <w:marLeft w:val="640"/>
          <w:marRight w:val="0"/>
          <w:marTop w:val="0"/>
          <w:marBottom w:val="0"/>
          <w:divBdr>
            <w:top w:val="none" w:sz="0" w:space="0" w:color="auto"/>
            <w:left w:val="none" w:sz="0" w:space="0" w:color="auto"/>
            <w:bottom w:val="none" w:sz="0" w:space="0" w:color="auto"/>
            <w:right w:val="none" w:sz="0" w:space="0" w:color="auto"/>
          </w:divBdr>
        </w:div>
        <w:div w:id="576744336">
          <w:marLeft w:val="640"/>
          <w:marRight w:val="0"/>
          <w:marTop w:val="0"/>
          <w:marBottom w:val="0"/>
          <w:divBdr>
            <w:top w:val="none" w:sz="0" w:space="0" w:color="auto"/>
            <w:left w:val="none" w:sz="0" w:space="0" w:color="auto"/>
            <w:bottom w:val="none" w:sz="0" w:space="0" w:color="auto"/>
            <w:right w:val="none" w:sz="0" w:space="0" w:color="auto"/>
          </w:divBdr>
        </w:div>
        <w:div w:id="291978530">
          <w:marLeft w:val="640"/>
          <w:marRight w:val="0"/>
          <w:marTop w:val="0"/>
          <w:marBottom w:val="0"/>
          <w:divBdr>
            <w:top w:val="none" w:sz="0" w:space="0" w:color="auto"/>
            <w:left w:val="none" w:sz="0" w:space="0" w:color="auto"/>
            <w:bottom w:val="none" w:sz="0" w:space="0" w:color="auto"/>
            <w:right w:val="none" w:sz="0" w:space="0" w:color="auto"/>
          </w:divBdr>
        </w:div>
        <w:div w:id="1813208714">
          <w:marLeft w:val="640"/>
          <w:marRight w:val="0"/>
          <w:marTop w:val="0"/>
          <w:marBottom w:val="0"/>
          <w:divBdr>
            <w:top w:val="none" w:sz="0" w:space="0" w:color="auto"/>
            <w:left w:val="none" w:sz="0" w:space="0" w:color="auto"/>
            <w:bottom w:val="none" w:sz="0" w:space="0" w:color="auto"/>
            <w:right w:val="none" w:sz="0" w:space="0" w:color="auto"/>
          </w:divBdr>
        </w:div>
        <w:div w:id="6638562">
          <w:marLeft w:val="640"/>
          <w:marRight w:val="0"/>
          <w:marTop w:val="0"/>
          <w:marBottom w:val="0"/>
          <w:divBdr>
            <w:top w:val="none" w:sz="0" w:space="0" w:color="auto"/>
            <w:left w:val="none" w:sz="0" w:space="0" w:color="auto"/>
            <w:bottom w:val="none" w:sz="0" w:space="0" w:color="auto"/>
            <w:right w:val="none" w:sz="0" w:space="0" w:color="auto"/>
          </w:divBdr>
        </w:div>
        <w:div w:id="1258178633">
          <w:marLeft w:val="640"/>
          <w:marRight w:val="0"/>
          <w:marTop w:val="0"/>
          <w:marBottom w:val="0"/>
          <w:divBdr>
            <w:top w:val="none" w:sz="0" w:space="0" w:color="auto"/>
            <w:left w:val="none" w:sz="0" w:space="0" w:color="auto"/>
            <w:bottom w:val="none" w:sz="0" w:space="0" w:color="auto"/>
            <w:right w:val="none" w:sz="0" w:space="0" w:color="auto"/>
          </w:divBdr>
        </w:div>
        <w:div w:id="1213272542">
          <w:marLeft w:val="640"/>
          <w:marRight w:val="0"/>
          <w:marTop w:val="0"/>
          <w:marBottom w:val="0"/>
          <w:divBdr>
            <w:top w:val="none" w:sz="0" w:space="0" w:color="auto"/>
            <w:left w:val="none" w:sz="0" w:space="0" w:color="auto"/>
            <w:bottom w:val="none" w:sz="0" w:space="0" w:color="auto"/>
            <w:right w:val="none" w:sz="0" w:space="0" w:color="auto"/>
          </w:divBdr>
        </w:div>
        <w:div w:id="2134977307">
          <w:marLeft w:val="640"/>
          <w:marRight w:val="0"/>
          <w:marTop w:val="0"/>
          <w:marBottom w:val="0"/>
          <w:divBdr>
            <w:top w:val="none" w:sz="0" w:space="0" w:color="auto"/>
            <w:left w:val="none" w:sz="0" w:space="0" w:color="auto"/>
            <w:bottom w:val="none" w:sz="0" w:space="0" w:color="auto"/>
            <w:right w:val="none" w:sz="0" w:space="0" w:color="auto"/>
          </w:divBdr>
        </w:div>
        <w:div w:id="1078284260">
          <w:marLeft w:val="640"/>
          <w:marRight w:val="0"/>
          <w:marTop w:val="0"/>
          <w:marBottom w:val="0"/>
          <w:divBdr>
            <w:top w:val="none" w:sz="0" w:space="0" w:color="auto"/>
            <w:left w:val="none" w:sz="0" w:space="0" w:color="auto"/>
            <w:bottom w:val="none" w:sz="0" w:space="0" w:color="auto"/>
            <w:right w:val="none" w:sz="0" w:space="0" w:color="auto"/>
          </w:divBdr>
        </w:div>
        <w:div w:id="152525550">
          <w:marLeft w:val="640"/>
          <w:marRight w:val="0"/>
          <w:marTop w:val="0"/>
          <w:marBottom w:val="0"/>
          <w:divBdr>
            <w:top w:val="none" w:sz="0" w:space="0" w:color="auto"/>
            <w:left w:val="none" w:sz="0" w:space="0" w:color="auto"/>
            <w:bottom w:val="none" w:sz="0" w:space="0" w:color="auto"/>
            <w:right w:val="none" w:sz="0" w:space="0" w:color="auto"/>
          </w:divBdr>
        </w:div>
        <w:div w:id="82070938">
          <w:marLeft w:val="640"/>
          <w:marRight w:val="0"/>
          <w:marTop w:val="0"/>
          <w:marBottom w:val="0"/>
          <w:divBdr>
            <w:top w:val="none" w:sz="0" w:space="0" w:color="auto"/>
            <w:left w:val="none" w:sz="0" w:space="0" w:color="auto"/>
            <w:bottom w:val="none" w:sz="0" w:space="0" w:color="auto"/>
            <w:right w:val="none" w:sz="0" w:space="0" w:color="auto"/>
          </w:divBdr>
        </w:div>
        <w:div w:id="633408721">
          <w:marLeft w:val="640"/>
          <w:marRight w:val="0"/>
          <w:marTop w:val="0"/>
          <w:marBottom w:val="0"/>
          <w:divBdr>
            <w:top w:val="none" w:sz="0" w:space="0" w:color="auto"/>
            <w:left w:val="none" w:sz="0" w:space="0" w:color="auto"/>
            <w:bottom w:val="none" w:sz="0" w:space="0" w:color="auto"/>
            <w:right w:val="none" w:sz="0" w:space="0" w:color="auto"/>
          </w:divBdr>
        </w:div>
        <w:div w:id="1163230870">
          <w:marLeft w:val="640"/>
          <w:marRight w:val="0"/>
          <w:marTop w:val="0"/>
          <w:marBottom w:val="0"/>
          <w:divBdr>
            <w:top w:val="none" w:sz="0" w:space="0" w:color="auto"/>
            <w:left w:val="none" w:sz="0" w:space="0" w:color="auto"/>
            <w:bottom w:val="none" w:sz="0" w:space="0" w:color="auto"/>
            <w:right w:val="none" w:sz="0" w:space="0" w:color="auto"/>
          </w:divBdr>
        </w:div>
        <w:div w:id="1691639874">
          <w:marLeft w:val="640"/>
          <w:marRight w:val="0"/>
          <w:marTop w:val="0"/>
          <w:marBottom w:val="0"/>
          <w:divBdr>
            <w:top w:val="none" w:sz="0" w:space="0" w:color="auto"/>
            <w:left w:val="none" w:sz="0" w:space="0" w:color="auto"/>
            <w:bottom w:val="none" w:sz="0" w:space="0" w:color="auto"/>
            <w:right w:val="none" w:sz="0" w:space="0" w:color="auto"/>
          </w:divBdr>
        </w:div>
        <w:div w:id="1551841061">
          <w:marLeft w:val="640"/>
          <w:marRight w:val="0"/>
          <w:marTop w:val="0"/>
          <w:marBottom w:val="0"/>
          <w:divBdr>
            <w:top w:val="none" w:sz="0" w:space="0" w:color="auto"/>
            <w:left w:val="none" w:sz="0" w:space="0" w:color="auto"/>
            <w:bottom w:val="none" w:sz="0" w:space="0" w:color="auto"/>
            <w:right w:val="none" w:sz="0" w:space="0" w:color="auto"/>
          </w:divBdr>
        </w:div>
        <w:div w:id="809712500">
          <w:marLeft w:val="640"/>
          <w:marRight w:val="0"/>
          <w:marTop w:val="0"/>
          <w:marBottom w:val="0"/>
          <w:divBdr>
            <w:top w:val="none" w:sz="0" w:space="0" w:color="auto"/>
            <w:left w:val="none" w:sz="0" w:space="0" w:color="auto"/>
            <w:bottom w:val="none" w:sz="0" w:space="0" w:color="auto"/>
            <w:right w:val="none" w:sz="0" w:space="0" w:color="auto"/>
          </w:divBdr>
        </w:div>
        <w:div w:id="1678145295">
          <w:marLeft w:val="640"/>
          <w:marRight w:val="0"/>
          <w:marTop w:val="0"/>
          <w:marBottom w:val="0"/>
          <w:divBdr>
            <w:top w:val="none" w:sz="0" w:space="0" w:color="auto"/>
            <w:left w:val="none" w:sz="0" w:space="0" w:color="auto"/>
            <w:bottom w:val="none" w:sz="0" w:space="0" w:color="auto"/>
            <w:right w:val="none" w:sz="0" w:space="0" w:color="auto"/>
          </w:divBdr>
        </w:div>
      </w:divsChild>
    </w:div>
    <w:div w:id="863130170">
      <w:bodyDiv w:val="1"/>
      <w:marLeft w:val="0"/>
      <w:marRight w:val="0"/>
      <w:marTop w:val="0"/>
      <w:marBottom w:val="0"/>
      <w:divBdr>
        <w:top w:val="none" w:sz="0" w:space="0" w:color="auto"/>
        <w:left w:val="none" w:sz="0" w:space="0" w:color="auto"/>
        <w:bottom w:val="none" w:sz="0" w:space="0" w:color="auto"/>
        <w:right w:val="none" w:sz="0" w:space="0" w:color="auto"/>
      </w:divBdr>
      <w:divsChild>
        <w:div w:id="1745685592">
          <w:marLeft w:val="640"/>
          <w:marRight w:val="0"/>
          <w:marTop w:val="0"/>
          <w:marBottom w:val="0"/>
          <w:divBdr>
            <w:top w:val="none" w:sz="0" w:space="0" w:color="auto"/>
            <w:left w:val="none" w:sz="0" w:space="0" w:color="auto"/>
            <w:bottom w:val="none" w:sz="0" w:space="0" w:color="auto"/>
            <w:right w:val="none" w:sz="0" w:space="0" w:color="auto"/>
          </w:divBdr>
        </w:div>
        <w:div w:id="272522056">
          <w:marLeft w:val="640"/>
          <w:marRight w:val="0"/>
          <w:marTop w:val="0"/>
          <w:marBottom w:val="0"/>
          <w:divBdr>
            <w:top w:val="none" w:sz="0" w:space="0" w:color="auto"/>
            <w:left w:val="none" w:sz="0" w:space="0" w:color="auto"/>
            <w:bottom w:val="none" w:sz="0" w:space="0" w:color="auto"/>
            <w:right w:val="none" w:sz="0" w:space="0" w:color="auto"/>
          </w:divBdr>
        </w:div>
        <w:div w:id="8141504">
          <w:marLeft w:val="640"/>
          <w:marRight w:val="0"/>
          <w:marTop w:val="0"/>
          <w:marBottom w:val="0"/>
          <w:divBdr>
            <w:top w:val="none" w:sz="0" w:space="0" w:color="auto"/>
            <w:left w:val="none" w:sz="0" w:space="0" w:color="auto"/>
            <w:bottom w:val="none" w:sz="0" w:space="0" w:color="auto"/>
            <w:right w:val="none" w:sz="0" w:space="0" w:color="auto"/>
          </w:divBdr>
        </w:div>
        <w:div w:id="2058120167">
          <w:marLeft w:val="640"/>
          <w:marRight w:val="0"/>
          <w:marTop w:val="0"/>
          <w:marBottom w:val="0"/>
          <w:divBdr>
            <w:top w:val="none" w:sz="0" w:space="0" w:color="auto"/>
            <w:left w:val="none" w:sz="0" w:space="0" w:color="auto"/>
            <w:bottom w:val="none" w:sz="0" w:space="0" w:color="auto"/>
            <w:right w:val="none" w:sz="0" w:space="0" w:color="auto"/>
          </w:divBdr>
        </w:div>
        <w:div w:id="315956764">
          <w:marLeft w:val="640"/>
          <w:marRight w:val="0"/>
          <w:marTop w:val="0"/>
          <w:marBottom w:val="0"/>
          <w:divBdr>
            <w:top w:val="none" w:sz="0" w:space="0" w:color="auto"/>
            <w:left w:val="none" w:sz="0" w:space="0" w:color="auto"/>
            <w:bottom w:val="none" w:sz="0" w:space="0" w:color="auto"/>
            <w:right w:val="none" w:sz="0" w:space="0" w:color="auto"/>
          </w:divBdr>
        </w:div>
        <w:div w:id="493567125">
          <w:marLeft w:val="640"/>
          <w:marRight w:val="0"/>
          <w:marTop w:val="0"/>
          <w:marBottom w:val="0"/>
          <w:divBdr>
            <w:top w:val="none" w:sz="0" w:space="0" w:color="auto"/>
            <w:left w:val="none" w:sz="0" w:space="0" w:color="auto"/>
            <w:bottom w:val="none" w:sz="0" w:space="0" w:color="auto"/>
            <w:right w:val="none" w:sz="0" w:space="0" w:color="auto"/>
          </w:divBdr>
        </w:div>
        <w:div w:id="1178957589">
          <w:marLeft w:val="640"/>
          <w:marRight w:val="0"/>
          <w:marTop w:val="0"/>
          <w:marBottom w:val="0"/>
          <w:divBdr>
            <w:top w:val="none" w:sz="0" w:space="0" w:color="auto"/>
            <w:left w:val="none" w:sz="0" w:space="0" w:color="auto"/>
            <w:bottom w:val="none" w:sz="0" w:space="0" w:color="auto"/>
            <w:right w:val="none" w:sz="0" w:space="0" w:color="auto"/>
          </w:divBdr>
        </w:div>
        <w:div w:id="2141872219">
          <w:marLeft w:val="640"/>
          <w:marRight w:val="0"/>
          <w:marTop w:val="0"/>
          <w:marBottom w:val="0"/>
          <w:divBdr>
            <w:top w:val="none" w:sz="0" w:space="0" w:color="auto"/>
            <w:left w:val="none" w:sz="0" w:space="0" w:color="auto"/>
            <w:bottom w:val="none" w:sz="0" w:space="0" w:color="auto"/>
            <w:right w:val="none" w:sz="0" w:space="0" w:color="auto"/>
          </w:divBdr>
        </w:div>
        <w:div w:id="922377339">
          <w:marLeft w:val="640"/>
          <w:marRight w:val="0"/>
          <w:marTop w:val="0"/>
          <w:marBottom w:val="0"/>
          <w:divBdr>
            <w:top w:val="none" w:sz="0" w:space="0" w:color="auto"/>
            <w:left w:val="none" w:sz="0" w:space="0" w:color="auto"/>
            <w:bottom w:val="none" w:sz="0" w:space="0" w:color="auto"/>
            <w:right w:val="none" w:sz="0" w:space="0" w:color="auto"/>
          </w:divBdr>
        </w:div>
        <w:div w:id="1923489609">
          <w:marLeft w:val="640"/>
          <w:marRight w:val="0"/>
          <w:marTop w:val="0"/>
          <w:marBottom w:val="0"/>
          <w:divBdr>
            <w:top w:val="none" w:sz="0" w:space="0" w:color="auto"/>
            <w:left w:val="none" w:sz="0" w:space="0" w:color="auto"/>
            <w:bottom w:val="none" w:sz="0" w:space="0" w:color="auto"/>
            <w:right w:val="none" w:sz="0" w:space="0" w:color="auto"/>
          </w:divBdr>
        </w:div>
      </w:divsChild>
    </w:div>
    <w:div w:id="900284542">
      <w:bodyDiv w:val="1"/>
      <w:marLeft w:val="0"/>
      <w:marRight w:val="0"/>
      <w:marTop w:val="0"/>
      <w:marBottom w:val="0"/>
      <w:divBdr>
        <w:top w:val="none" w:sz="0" w:space="0" w:color="auto"/>
        <w:left w:val="none" w:sz="0" w:space="0" w:color="auto"/>
        <w:bottom w:val="none" w:sz="0" w:space="0" w:color="auto"/>
        <w:right w:val="none" w:sz="0" w:space="0" w:color="auto"/>
      </w:divBdr>
      <w:divsChild>
        <w:div w:id="883558697">
          <w:marLeft w:val="640"/>
          <w:marRight w:val="0"/>
          <w:marTop w:val="0"/>
          <w:marBottom w:val="0"/>
          <w:divBdr>
            <w:top w:val="none" w:sz="0" w:space="0" w:color="auto"/>
            <w:left w:val="none" w:sz="0" w:space="0" w:color="auto"/>
            <w:bottom w:val="none" w:sz="0" w:space="0" w:color="auto"/>
            <w:right w:val="none" w:sz="0" w:space="0" w:color="auto"/>
          </w:divBdr>
        </w:div>
        <w:div w:id="1638604999">
          <w:marLeft w:val="640"/>
          <w:marRight w:val="0"/>
          <w:marTop w:val="0"/>
          <w:marBottom w:val="0"/>
          <w:divBdr>
            <w:top w:val="none" w:sz="0" w:space="0" w:color="auto"/>
            <w:left w:val="none" w:sz="0" w:space="0" w:color="auto"/>
            <w:bottom w:val="none" w:sz="0" w:space="0" w:color="auto"/>
            <w:right w:val="none" w:sz="0" w:space="0" w:color="auto"/>
          </w:divBdr>
        </w:div>
        <w:div w:id="384530962">
          <w:marLeft w:val="640"/>
          <w:marRight w:val="0"/>
          <w:marTop w:val="0"/>
          <w:marBottom w:val="0"/>
          <w:divBdr>
            <w:top w:val="none" w:sz="0" w:space="0" w:color="auto"/>
            <w:left w:val="none" w:sz="0" w:space="0" w:color="auto"/>
            <w:bottom w:val="none" w:sz="0" w:space="0" w:color="auto"/>
            <w:right w:val="none" w:sz="0" w:space="0" w:color="auto"/>
          </w:divBdr>
        </w:div>
        <w:div w:id="577977402">
          <w:marLeft w:val="640"/>
          <w:marRight w:val="0"/>
          <w:marTop w:val="0"/>
          <w:marBottom w:val="0"/>
          <w:divBdr>
            <w:top w:val="none" w:sz="0" w:space="0" w:color="auto"/>
            <w:left w:val="none" w:sz="0" w:space="0" w:color="auto"/>
            <w:bottom w:val="none" w:sz="0" w:space="0" w:color="auto"/>
            <w:right w:val="none" w:sz="0" w:space="0" w:color="auto"/>
          </w:divBdr>
        </w:div>
        <w:div w:id="515195361">
          <w:marLeft w:val="640"/>
          <w:marRight w:val="0"/>
          <w:marTop w:val="0"/>
          <w:marBottom w:val="0"/>
          <w:divBdr>
            <w:top w:val="none" w:sz="0" w:space="0" w:color="auto"/>
            <w:left w:val="none" w:sz="0" w:space="0" w:color="auto"/>
            <w:bottom w:val="none" w:sz="0" w:space="0" w:color="auto"/>
            <w:right w:val="none" w:sz="0" w:space="0" w:color="auto"/>
          </w:divBdr>
        </w:div>
        <w:div w:id="1696416983">
          <w:marLeft w:val="640"/>
          <w:marRight w:val="0"/>
          <w:marTop w:val="0"/>
          <w:marBottom w:val="0"/>
          <w:divBdr>
            <w:top w:val="none" w:sz="0" w:space="0" w:color="auto"/>
            <w:left w:val="none" w:sz="0" w:space="0" w:color="auto"/>
            <w:bottom w:val="none" w:sz="0" w:space="0" w:color="auto"/>
            <w:right w:val="none" w:sz="0" w:space="0" w:color="auto"/>
          </w:divBdr>
        </w:div>
        <w:div w:id="2062821529">
          <w:marLeft w:val="640"/>
          <w:marRight w:val="0"/>
          <w:marTop w:val="0"/>
          <w:marBottom w:val="0"/>
          <w:divBdr>
            <w:top w:val="none" w:sz="0" w:space="0" w:color="auto"/>
            <w:left w:val="none" w:sz="0" w:space="0" w:color="auto"/>
            <w:bottom w:val="none" w:sz="0" w:space="0" w:color="auto"/>
            <w:right w:val="none" w:sz="0" w:space="0" w:color="auto"/>
          </w:divBdr>
        </w:div>
        <w:div w:id="161168087">
          <w:marLeft w:val="640"/>
          <w:marRight w:val="0"/>
          <w:marTop w:val="0"/>
          <w:marBottom w:val="0"/>
          <w:divBdr>
            <w:top w:val="none" w:sz="0" w:space="0" w:color="auto"/>
            <w:left w:val="none" w:sz="0" w:space="0" w:color="auto"/>
            <w:bottom w:val="none" w:sz="0" w:space="0" w:color="auto"/>
            <w:right w:val="none" w:sz="0" w:space="0" w:color="auto"/>
          </w:divBdr>
        </w:div>
        <w:div w:id="1675915863">
          <w:marLeft w:val="640"/>
          <w:marRight w:val="0"/>
          <w:marTop w:val="0"/>
          <w:marBottom w:val="0"/>
          <w:divBdr>
            <w:top w:val="none" w:sz="0" w:space="0" w:color="auto"/>
            <w:left w:val="none" w:sz="0" w:space="0" w:color="auto"/>
            <w:bottom w:val="none" w:sz="0" w:space="0" w:color="auto"/>
            <w:right w:val="none" w:sz="0" w:space="0" w:color="auto"/>
          </w:divBdr>
        </w:div>
        <w:div w:id="200871045">
          <w:marLeft w:val="640"/>
          <w:marRight w:val="0"/>
          <w:marTop w:val="0"/>
          <w:marBottom w:val="0"/>
          <w:divBdr>
            <w:top w:val="none" w:sz="0" w:space="0" w:color="auto"/>
            <w:left w:val="none" w:sz="0" w:space="0" w:color="auto"/>
            <w:bottom w:val="none" w:sz="0" w:space="0" w:color="auto"/>
            <w:right w:val="none" w:sz="0" w:space="0" w:color="auto"/>
          </w:divBdr>
        </w:div>
        <w:div w:id="1759667740">
          <w:marLeft w:val="640"/>
          <w:marRight w:val="0"/>
          <w:marTop w:val="0"/>
          <w:marBottom w:val="0"/>
          <w:divBdr>
            <w:top w:val="none" w:sz="0" w:space="0" w:color="auto"/>
            <w:left w:val="none" w:sz="0" w:space="0" w:color="auto"/>
            <w:bottom w:val="none" w:sz="0" w:space="0" w:color="auto"/>
            <w:right w:val="none" w:sz="0" w:space="0" w:color="auto"/>
          </w:divBdr>
        </w:div>
        <w:div w:id="1484933988">
          <w:marLeft w:val="640"/>
          <w:marRight w:val="0"/>
          <w:marTop w:val="0"/>
          <w:marBottom w:val="0"/>
          <w:divBdr>
            <w:top w:val="none" w:sz="0" w:space="0" w:color="auto"/>
            <w:left w:val="none" w:sz="0" w:space="0" w:color="auto"/>
            <w:bottom w:val="none" w:sz="0" w:space="0" w:color="auto"/>
            <w:right w:val="none" w:sz="0" w:space="0" w:color="auto"/>
          </w:divBdr>
        </w:div>
        <w:div w:id="1806316888">
          <w:marLeft w:val="640"/>
          <w:marRight w:val="0"/>
          <w:marTop w:val="0"/>
          <w:marBottom w:val="0"/>
          <w:divBdr>
            <w:top w:val="none" w:sz="0" w:space="0" w:color="auto"/>
            <w:left w:val="none" w:sz="0" w:space="0" w:color="auto"/>
            <w:bottom w:val="none" w:sz="0" w:space="0" w:color="auto"/>
            <w:right w:val="none" w:sz="0" w:space="0" w:color="auto"/>
          </w:divBdr>
        </w:div>
        <w:div w:id="2085832937">
          <w:marLeft w:val="640"/>
          <w:marRight w:val="0"/>
          <w:marTop w:val="0"/>
          <w:marBottom w:val="0"/>
          <w:divBdr>
            <w:top w:val="none" w:sz="0" w:space="0" w:color="auto"/>
            <w:left w:val="none" w:sz="0" w:space="0" w:color="auto"/>
            <w:bottom w:val="none" w:sz="0" w:space="0" w:color="auto"/>
            <w:right w:val="none" w:sz="0" w:space="0" w:color="auto"/>
          </w:divBdr>
        </w:div>
        <w:div w:id="718819739">
          <w:marLeft w:val="640"/>
          <w:marRight w:val="0"/>
          <w:marTop w:val="0"/>
          <w:marBottom w:val="0"/>
          <w:divBdr>
            <w:top w:val="none" w:sz="0" w:space="0" w:color="auto"/>
            <w:left w:val="none" w:sz="0" w:space="0" w:color="auto"/>
            <w:bottom w:val="none" w:sz="0" w:space="0" w:color="auto"/>
            <w:right w:val="none" w:sz="0" w:space="0" w:color="auto"/>
          </w:divBdr>
        </w:div>
        <w:div w:id="1014070159">
          <w:marLeft w:val="640"/>
          <w:marRight w:val="0"/>
          <w:marTop w:val="0"/>
          <w:marBottom w:val="0"/>
          <w:divBdr>
            <w:top w:val="none" w:sz="0" w:space="0" w:color="auto"/>
            <w:left w:val="none" w:sz="0" w:space="0" w:color="auto"/>
            <w:bottom w:val="none" w:sz="0" w:space="0" w:color="auto"/>
            <w:right w:val="none" w:sz="0" w:space="0" w:color="auto"/>
          </w:divBdr>
        </w:div>
        <w:div w:id="1461072580">
          <w:marLeft w:val="640"/>
          <w:marRight w:val="0"/>
          <w:marTop w:val="0"/>
          <w:marBottom w:val="0"/>
          <w:divBdr>
            <w:top w:val="none" w:sz="0" w:space="0" w:color="auto"/>
            <w:left w:val="none" w:sz="0" w:space="0" w:color="auto"/>
            <w:bottom w:val="none" w:sz="0" w:space="0" w:color="auto"/>
            <w:right w:val="none" w:sz="0" w:space="0" w:color="auto"/>
          </w:divBdr>
        </w:div>
        <w:div w:id="415370609">
          <w:marLeft w:val="640"/>
          <w:marRight w:val="0"/>
          <w:marTop w:val="0"/>
          <w:marBottom w:val="0"/>
          <w:divBdr>
            <w:top w:val="none" w:sz="0" w:space="0" w:color="auto"/>
            <w:left w:val="none" w:sz="0" w:space="0" w:color="auto"/>
            <w:bottom w:val="none" w:sz="0" w:space="0" w:color="auto"/>
            <w:right w:val="none" w:sz="0" w:space="0" w:color="auto"/>
          </w:divBdr>
        </w:div>
        <w:div w:id="672951426">
          <w:marLeft w:val="640"/>
          <w:marRight w:val="0"/>
          <w:marTop w:val="0"/>
          <w:marBottom w:val="0"/>
          <w:divBdr>
            <w:top w:val="none" w:sz="0" w:space="0" w:color="auto"/>
            <w:left w:val="none" w:sz="0" w:space="0" w:color="auto"/>
            <w:bottom w:val="none" w:sz="0" w:space="0" w:color="auto"/>
            <w:right w:val="none" w:sz="0" w:space="0" w:color="auto"/>
          </w:divBdr>
        </w:div>
        <w:div w:id="1906643868">
          <w:marLeft w:val="640"/>
          <w:marRight w:val="0"/>
          <w:marTop w:val="0"/>
          <w:marBottom w:val="0"/>
          <w:divBdr>
            <w:top w:val="none" w:sz="0" w:space="0" w:color="auto"/>
            <w:left w:val="none" w:sz="0" w:space="0" w:color="auto"/>
            <w:bottom w:val="none" w:sz="0" w:space="0" w:color="auto"/>
            <w:right w:val="none" w:sz="0" w:space="0" w:color="auto"/>
          </w:divBdr>
        </w:div>
        <w:div w:id="1664702009">
          <w:marLeft w:val="640"/>
          <w:marRight w:val="0"/>
          <w:marTop w:val="0"/>
          <w:marBottom w:val="0"/>
          <w:divBdr>
            <w:top w:val="none" w:sz="0" w:space="0" w:color="auto"/>
            <w:left w:val="none" w:sz="0" w:space="0" w:color="auto"/>
            <w:bottom w:val="none" w:sz="0" w:space="0" w:color="auto"/>
            <w:right w:val="none" w:sz="0" w:space="0" w:color="auto"/>
          </w:divBdr>
        </w:div>
        <w:div w:id="1738043811">
          <w:marLeft w:val="640"/>
          <w:marRight w:val="0"/>
          <w:marTop w:val="0"/>
          <w:marBottom w:val="0"/>
          <w:divBdr>
            <w:top w:val="none" w:sz="0" w:space="0" w:color="auto"/>
            <w:left w:val="none" w:sz="0" w:space="0" w:color="auto"/>
            <w:bottom w:val="none" w:sz="0" w:space="0" w:color="auto"/>
            <w:right w:val="none" w:sz="0" w:space="0" w:color="auto"/>
          </w:divBdr>
        </w:div>
        <w:div w:id="871110273">
          <w:marLeft w:val="640"/>
          <w:marRight w:val="0"/>
          <w:marTop w:val="0"/>
          <w:marBottom w:val="0"/>
          <w:divBdr>
            <w:top w:val="none" w:sz="0" w:space="0" w:color="auto"/>
            <w:left w:val="none" w:sz="0" w:space="0" w:color="auto"/>
            <w:bottom w:val="none" w:sz="0" w:space="0" w:color="auto"/>
            <w:right w:val="none" w:sz="0" w:space="0" w:color="auto"/>
          </w:divBdr>
        </w:div>
        <w:div w:id="1509249559">
          <w:marLeft w:val="640"/>
          <w:marRight w:val="0"/>
          <w:marTop w:val="0"/>
          <w:marBottom w:val="0"/>
          <w:divBdr>
            <w:top w:val="none" w:sz="0" w:space="0" w:color="auto"/>
            <w:left w:val="none" w:sz="0" w:space="0" w:color="auto"/>
            <w:bottom w:val="none" w:sz="0" w:space="0" w:color="auto"/>
            <w:right w:val="none" w:sz="0" w:space="0" w:color="auto"/>
          </w:divBdr>
        </w:div>
        <w:div w:id="1731344502">
          <w:marLeft w:val="640"/>
          <w:marRight w:val="0"/>
          <w:marTop w:val="0"/>
          <w:marBottom w:val="0"/>
          <w:divBdr>
            <w:top w:val="none" w:sz="0" w:space="0" w:color="auto"/>
            <w:left w:val="none" w:sz="0" w:space="0" w:color="auto"/>
            <w:bottom w:val="none" w:sz="0" w:space="0" w:color="auto"/>
            <w:right w:val="none" w:sz="0" w:space="0" w:color="auto"/>
          </w:divBdr>
        </w:div>
        <w:div w:id="674724266">
          <w:marLeft w:val="640"/>
          <w:marRight w:val="0"/>
          <w:marTop w:val="0"/>
          <w:marBottom w:val="0"/>
          <w:divBdr>
            <w:top w:val="none" w:sz="0" w:space="0" w:color="auto"/>
            <w:left w:val="none" w:sz="0" w:space="0" w:color="auto"/>
            <w:bottom w:val="none" w:sz="0" w:space="0" w:color="auto"/>
            <w:right w:val="none" w:sz="0" w:space="0" w:color="auto"/>
          </w:divBdr>
        </w:div>
        <w:div w:id="373844462">
          <w:marLeft w:val="640"/>
          <w:marRight w:val="0"/>
          <w:marTop w:val="0"/>
          <w:marBottom w:val="0"/>
          <w:divBdr>
            <w:top w:val="none" w:sz="0" w:space="0" w:color="auto"/>
            <w:left w:val="none" w:sz="0" w:space="0" w:color="auto"/>
            <w:bottom w:val="none" w:sz="0" w:space="0" w:color="auto"/>
            <w:right w:val="none" w:sz="0" w:space="0" w:color="auto"/>
          </w:divBdr>
        </w:div>
        <w:div w:id="1839954890">
          <w:marLeft w:val="640"/>
          <w:marRight w:val="0"/>
          <w:marTop w:val="0"/>
          <w:marBottom w:val="0"/>
          <w:divBdr>
            <w:top w:val="none" w:sz="0" w:space="0" w:color="auto"/>
            <w:left w:val="none" w:sz="0" w:space="0" w:color="auto"/>
            <w:bottom w:val="none" w:sz="0" w:space="0" w:color="auto"/>
            <w:right w:val="none" w:sz="0" w:space="0" w:color="auto"/>
          </w:divBdr>
        </w:div>
        <w:div w:id="806703430">
          <w:marLeft w:val="640"/>
          <w:marRight w:val="0"/>
          <w:marTop w:val="0"/>
          <w:marBottom w:val="0"/>
          <w:divBdr>
            <w:top w:val="none" w:sz="0" w:space="0" w:color="auto"/>
            <w:left w:val="none" w:sz="0" w:space="0" w:color="auto"/>
            <w:bottom w:val="none" w:sz="0" w:space="0" w:color="auto"/>
            <w:right w:val="none" w:sz="0" w:space="0" w:color="auto"/>
          </w:divBdr>
        </w:div>
        <w:div w:id="431631431">
          <w:marLeft w:val="640"/>
          <w:marRight w:val="0"/>
          <w:marTop w:val="0"/>
          <w:marBottom w:val="0"/>
          <w:divBdr>
            <w:top w:val="none" w:sz="0" w:space="0" w:color="auto"/>
            <w:left w:val="none" w:sz="0" w:space="0" w:color="auto"/>
            <w:bottom w:val="none" w:sz="0" w:space="0" w:color="auto"/>
            <w:right w:val="none" w:sz="0" w:space="0" w:color="auto"/>
          </w:divBdr>
        </w:div>
      </w:divsChild>
    </w:div>
    <w:div w:id="912814958">
      <w:bodyDiv w:val="1"/>
      <w:marLeft w:val="0"/>
      <w:marRight w:val="0"/>
      <w:marTop w:val="0"/>
      <w:marBottom w:val="0"/>
      <w:divBdr>
        <w:top w:val="none" w:sz="0" w:space="0" w:color="auto"/>
        <w:left w:val="none" w:sz="0" w:space="0" w:color="auto"/>
        <w:bottom w:val="none" w:sz="0" w:space="0" w:color="auto"/>
        <w:right w:val="none" w:sz="0" w:space="0" w:color="auto"/>
      </w:divBdr>
      <w:divsChild>
        <w:div w:id="1328553341">
          <w:marLeft w:val="640"/>
          <w:marRight w:val="0"/>
          <w:marTop w:val="0"/>
          <w:marBottom w:val="0"/>
          <w:divBdr>
            <w:top w:val="none" w:sz="0" w:space="0" w:color="auto"/>
            <w:left w:val="none" w:sz="0" w:space="0" w:color="auto"/>
            <w:bottom w:val="none" w:sz="0" w:space="0" w:color="auto"/>
            <w:right w:val="none" w:sz="0" w:space="0" w:color="auto"/>
          </w:divBdr>
        </w:div>
        <w:div w:id="1711496283">
          <w:marLeft w:val="640"/>
          <w:marRight w:val="0"/>
          <w:marTop w:val="0"/>
          <w:marBottom w:val="0"/>
          <w:divBdr>
            <w:top w:val="none" w:sz="0" w:space="0" w:color="auto"/>
            <w:left w:val="none" w:sz="0" w:space="0" w:color="auto"/>
            <w:bottom w:val="none" w:sz="0" w:space="0" w:color="auto"/>
            <w:right w:val="none" w:sz="0" w:space="0" w:color="auto"/>
          </w:divBdr>
        </w:div>
        <w:div w:id="612906477">
          <w:marLeft w:val="640"/>
          <w:marRight w:val="0"/>
          <w:marTop w:val="0"/>
          <w:marBottom w:val="0"/>
          <w:divBdr>
            <w:top w:val="none" w:sz="0" w:space="0" w:color="auto"/>
            <w:left w:val="none" w:sz="0" w:space="0" w:color="auto"/>
            <w:bottom w:val="none" w:sz="0" w:space="0" w:color="auto"/>
            <w:right w:val="none" w:sz="0" w:space="0" w:color="auto"/>
          </w:divBdr>
        </w:div>
        <w:div w:id="1628123364">
          <w:marLeft w:val="640"/>
          <w:marRight w:val="0"/>
          <w:marTop w:val="0"/>
          <w:marBottom w:val="0"/>
          <w:divBdr>
            <w:top w:val="none" w:sz="0" w:space="0" w:color="auto"/>
            <w:left w:val="none" w:sz="0" w:space="0" w:color="auto"/>
            <w:bottom w:val="none" w:sz="0" w:space="0" w:color="auto"/>
            <w:right w:val="none" w:sz="0" w:space="0" w:color="auto"/>
          </w:divBdr>
        </w:div>
        <w:div w:id="1030956270">
          <w:marLeft w:val="640"/>
          <w:marRight w:val="0"/>
          <w:marTop w:val="0"/>
          <w:marBottom w:val="0"/>
          <w:divBdr>
            <w:top w:val="none" w:sz="0" w:space="0" w:color="auto"/>
            <w:left w:val="none" w:sz="0" w:space="0" w:color="auto"/>
            <w:bottom w:val="none" w:sz="0" w:space="0" w:color="auto"/>
            <w:right w:val="none" w:sz="0" w:space="0" w:color="auto"/>
          </w:divBdr>
        </w:div>
        <w:div w:id="1398554788">
          <w:marLeft w:val="640"/>
          <w:marRight w:val="0"/>
          <w:marTop w:val="0"/>
          <w:marBottom w:val="0"/>
          <w:divBdr>
            <w:top w:val="none" w:sz="0" w:space="0" w:color="auto"/>
            <w:left w:val="none" w:sz="0" w:space="0" w:color="auto"/>
            <w:bottom w:val="none" w:sz="0" w:space="0" w:color="auto"/>
            <w:right w:val="none" w:sz="0" w:space="0" w:color="auto"/>
          </w:divBdr>
        </w:div>
        <w:div w:id="2041586562">
          <w:marLeft w:val="640"/>
          <w:marRight w:val="0"/>
          <w:marTop w:val="0"/>
          <w:marBottom w:val="0"/>
          <w:divBdr>
            <w:top w:val="none" w:sz="0" w:space="0" w:color="auto"/>
            <w:left w:val="none" w:sz="0" w:space="0" w:color="auto"/>
            <w:bottom w:val="none" w:sz="0" w:space="0" w:color="auto"/>
            <w:right w:val="none" w:sz="0" w:space="0" w:color="auto"/>
          </w:divBdr>
        </w:div>
        <w:div w:id="895703487">
          <w:marLeft w:val="640"/>
          <w:marRight w:val="0"/>
          <w:marTop w:val="0"/>
          <w:marBottom w:val="0"/>
          <w:divBdr>
            <w:top w:val="none" w:sz="0" w:space="0" w:color="auto"/>
            <w:left w:val="none" w:sz="0" w:space="0" w:color="auto"/>
            <w:bottom w:val="none" w:sz="0" w:space="0" w:color="auto"/>
            <w:right w:val="none" w:sz="0" w:space="0" w:color="auto"/>
          </w:divBdr>
        </w:div>
        <w:div w:id="267130537">
          <w:marLeft w:val="640"/>
          <w:marRight w:val="0"/>
          <w:marTop w:val="0"/>
          <w:marBottom w:val="0"/>
          <w:divBdr>
            <w:top w:val="none" w:sz="0" w:space="0" w:color="auto"/>
            <w:left w:val="none" w:sz="0" w:space="0" w:color="auto"/>
            <w:bottom w:val="none" w:sz="0" w:space="0" w:color="auto"/>
            <w:right w:val="none" w:sz="0" w:space="0" w:color="auto"/>
          </w:divBdr>
        </w:div>
        <w:div w:id="1439988190">
          <w:marLeft w:val="640"/>
          <w:marRight w:val="0"/>
          <w:marTop w:val="0"/>
          <w:marBottom w:val="0"/>
          <w:divBdr>
            <w:top w:val="none" w:sz="0" w:space="0" w:color="auto"/>
            <w:left w:val="none" w:sz="0" w:space="0" w:color="auto"/>
            <w:bottom w:val="none" w:sz="0" w:space="0" w:color="auto"/>
            <w:right w:val="none" w:sz="0" w:space="0" w:color="auto"/>
          </w:divBdr>
        </w:div>
        <w:div w:id="1466193312">
          <w:marLeft w:val="640"/>
          <w:marRight w:val="0"/>
          <w:marTop w:val="0"/>
          <w:marBottom w:val="0"/>
          <w:divBdr>
            <w:top w:val="none" w:sz="0" w:space="0" w:color="auto"/>
            <w:left w:val="none" w:sz="0" w:space="0" w:color="auto"/>
            <w:bottom w:val="none" w:sz="0" w:space="0" w:color="auto"/>
            <w:right w:val="none" w:sz="0" w:space="0" w:color="auto"/>
          </w:divBdr>
        </w:div>
        <w:div w:id="2025476019">
          <w:marLeft w:val="640"/>
          <w:marRight w:val="0"/>
          <w:marTop w:val="0"/>
          <w:marBottom w:val="0"/>
          <w:divBdr>
            <w:top w:val="none" w:sz="0" w:space="0" w:color="auto"/>
            <w:left w:val="none" w:sz="0" w:space="0" w:color="auto"/>
            <w:bottom w:val="none" w:sz="0" w:space="0" w:color="auto"/>
            <w:right w:val="none" w:sz="0" w:space="0" w:color="auto"/>
          </w:divBdr>
        </w:div>
        <w:div w:id="661086768">
          <w:marLeft w:val="640"/>
          <w:marRight w:val="0"/>
          <w:marTop w:val="0"/>
          <w:marBottom w:val="0"/>
          <w:divBdr>
            <w:top w:val="none" w:sz="0" w:space="0" w:color="auto"/>
            <w:left w:val="none" w:sz="0" w:space="0" w:color="auto"/>
            <w:bottom w:val="none" w:sz="0" w:space="0" w:color="auto"/>
            <w:right w:val="none" w:sz="0" w:space="0" w:color="auto"/>
          </w:divBdr>
        </w:div>
        <w:div w:id="1857427293">
          <w:marLeft w:val="640"/>
          <w:marRight w:val="0"/>
          <w:marTop w:val="0"/>
          <w:marBottom w:val="0"/>
          <w:divBdr>
            <w:top w:val="none" w:sz="0" w:space="0" w:color="auto"/>
            <w:left w:val="none" w:sz="0" w:space="0" w:color="auto"/>
            <w:bottom w:val="none" w:sz="0" w:space="0" w:color="auto"/>
            <w:right w:val="none" w:sz="0" w:space="0" w:color="auto"/>
          </w:divBdr>
        </w:div>
        <w:div w:id="1228764372">
          <w:marLeft w:val="640"/>
          <w:marRight w:val="0"/>
          <w:marTop w:val="0"/>
          <w:marBottom w:val="0"/>
          <w:divBdr>
            <w:top w:val="none" w:sz="0" w:space="0" w:color="auto"/>
            <w:left w:val="none" w:sz="0" w:space="0" w:color="auto"/>
            <w:bottom w:val="none" w:sz="0" w:space="0" w:color="auto"/>
            <w:right w:val="none" w:sz="0" w:space="0" w:color="auto"/>
          </w:divBdr>
        </w:div>
        <w:div w:id="27873179">
          <w:marLeft w:val="640"/>
          <w:marRight w:val="0"/>
          <w:marTop w:val="0"/>
          <w:marBottom w:val="0"/>
          <w:divBdr>
            <w:top w:val="none" w:sz="0" w:space="0" w:color="auto"/>
            <w:left w:val="none" w:sz="0" w:space="0" w:color="auto"/>
            <w:bottom w:val="none" w:sz="0" w:space="0" w:color="auto"/>
            <w:right w:val="none" w:sz="0" w:space="0" w:color="auto"/>
          </w:divBdr>
        </w:div>
        <w:div w:id="68888838">
          <w:marLeft w:val="640"/>
          <w:marRight w:val="0"/>
          <w:marTop w:val="0"/>
          <w:marBottom w:val="0"/>
          <w:divBdr>
            <w:top w:val="none" w:sz="0" w:space="0" w:color="auto"/>
            <w:left w:val="none" w:sz="0" w:space="0" w:color="auto"/>
            <w:bottom w:val="none" w:sz="0" w:space="0" w:color="auto"/>
            <w:right w:val="none" w:sz="0" w:space="0" w:color="auto"/>
          </w:divBdr>
        </w:div>
        <w:div w:id="1717854142">
          <w:marLeft w:val="640"/>
          <w:marRight w:val="0"/>
          <w:marTop w:val="0"/>
          <w:marBottom w:val="0"/>
          <w:divBdr>
            <w:top w:val="none" w:sz="0" w:space="0" w:color="auto"/>
            <w:left w:val="none" w:sz="0" w:space="0" w:color="auto"/>
            <w:bottom w:val="none" w:sz="0" w:space="0" w:color="auto"/>
            <w:right w:val="none" w:sz="0" w:space="0" w:color="auto"/>
          </w:divBdr>
        </w:div>
        <w:div w:id="851257075">
          <w:marLeft w:val="640"/>
          <w:marRight w:val="0"/>
          <w:marTop w:val="0"/>
          <w:marBottom w:val="0"/>
          <w:divBdr>
            <w:top w:val="none" w:sz="0" w:space="0" w:color="auto"/>
            <w:left w:val="none" w:sz="0" w:space="0" w:color="auto"/>
            <w:bottom w:val="none" w:sz="0" w:space="0" w:color="auto"/>
            <w:right w:val="none" w:sz="0" w:space="0" w:color="auto"/>
          </w:divBdr>
        </w:div>
        <w:div w:id="1191066930">
          <w:marLeft w:val="640"/>
          <w:marRight w:val="0"/>
          <w:marTop w:val="0"/>
          <w:marBottom w:val="0"/>
          <w:divBdr>
            <w:top w:val="none" w:sz="0" w:space="0" w:color="auto"/>
            <w:left w:val="none" w:sz="0" w:space="0" w:color="auto"/>
            <w:bottom w:val="none" w:sz="0" w:space="0" w:color="auto"/>
            <w:right w:val="none" w:sz="0" w:space="0" w:color="auto"/>
          </w:divBdr>
        </w:div>
      </w:divsChild>
    </w:div>
    <w:div w:id="951284669">
      <w:bodyDiv w:val="1"/>
      <w:marLeft w:val="0"/>
      <w:marRight w:val="0"/>
      <w:marTop w:val="0"/>
      <w:marBottom w:val="0"/>
      <w:divBdr>
        <w:top w:val="none" w:sz="0" w:space="0" w:color="auto"/>
        <w:left w:val="none" w:sz="0" w:space="0" w:color="auto"/>
        <w:bottom w:val="none" w:sz="0" w:space="0" w:color="auto"/>
        <w:right w:val="none" w:sz="0" w:space="0" w:color="auto"/>
      </w:divBdr>
      <w:divsChild>
        <w:div w:id="194850011">
          <w:marLeft w:val="640"/>
          <w:marRight w:val="0"/>
          <w:marTop w:val="0"/>
          <w:marBottom w:val="0"/>
          <w:divBdr>
            <w:top w:val="none" w:sz="0" w:space="0" w:color="auto"/>
            <w:left w:val="none" w:sz="0" w:space="0" w:color="auto"/>
            <w:bottom w:val="none" w:sz="0" w:space="0" w:color="auto"/>
            <w:right w:val="none" w:sz="0" w:space="0" w:color="auto"/>
          </w:divBdr>
        </w:div>
        <w:div w:id="1973635979">
          <w:marLeft w:val="640"/>
          <w:marRight w:val="0"/>
          <w:marTop w:val="0"/>
          <w:marBottom w:val="0"/>
          <w:divBdr>
            <w:top w:val="none" w:sz="0" w:space="0" w:color="auto"/>
            <w:left w:val="none" w:sz="0" w:space="0" w:color="auto"/>
            <w:bottom w:val="none" w:sz="0" w:space="0" w:color="auto"/>
            <w:right w:val="none" w:sz="0" w:space="0" w:color="auto"/>
          </w:divBdr>
        </w:div>
        <w:div w:id="579220129">
          <w:marLeft w:val="640"/>
          <w:marRight w:val="0"/>
          <w:marTop w:val="0"/>
          <w:marBottom w:val="0"/>
          <w:divBdr>
            <w:top w:val="none" w:sz="0" w:space="0" w:color="auto"/>
            <w:left w:val="none" w:sz="0" w:space="0" w:color="auto"/>
            <w:bottom w:val="none" w:sz="0" w:space="0" w:color="auto"/>
            <w:right w:val="none" w:sz="0" w:space="0" w:color="auto"/>
          </w:divBdr>
        </w:div>
        <w:div w:id="1952126931">
          <w:marLeft w:val="640"/>
          <w:marRight w:val="0"/>
          <w:marTop w:val="0"/>
          <w:marBottom w:val="0"/>
          <w:divBdr>
            <w:top w:val="none" w:sz="0" w:space="0" w:color="auto"/>
            <w:left w:val="none" w:sz="0" w:space="0" w:color="auto"/>
            <w:bottom w:val="none" w:sz="0" w:space="0" w:color="auto"/>
            <w:right w:val="none" w:sz="0" w:space="0" w:color="auto"/>
          </w:divBdr>
        </w:div>
        <w:div w:id="2009551769">
          <w:marLeft w:val="640"/>
          <w:marRight w:val="0"/>
          <w:marTop w:val="0"/>
          <w:marBottom w:val="0"/>
          <w:divBdr>
            <w:top w:val="none" w:sz="0" w:space="0" w:color="auto"/>
            <w:left w:val="none" w:sz="0" w:space="0" w:color="auto"/>
            <w:bottom w:val="none" w:sz="0" w:space="0" w:color="auto"/>
            <w:right w:val="none" w:sz="0" w:space="0" w:color="auto"/>
          </w:divBdr>
        </w:div>
        <w:div w:id="903486178">
          <w:marLeft w:val="640"/>
          <w:marRight w:val="0"/>
          <w:marTop w:val="0"/>
          <w:marBottom w:val="0"/>
          <w:divBdr>
            <w:top w:val="none" w:sz="0" w:space="0" w:color="auto"/>
            <w:left w:val="none" w:sz="0" w:space="0" w:color="auto"/>
            <w:bottom w:val="none" w:sz="0" w:space="0" w:color="auto"/>
            <w:right w:val="none" w:sz="0" w:space="0" w:color="auto"/>
          </w:divBdr>
        </w:div>
        <w:div w:id="1923028266">
          <w:marLeft w:val="640"/>
          <w:marRight w:val="0"/>
          <w:marTop w:val="0"/>
          <w:marBottom w:val="0"/>
          <w:divBdr>
            <w:top w:val="none" w:sz="0" w:space="0" w:color="auto"/>
            <w:left w:val="none" w:sz="0" w:space="0" w:color="auto"/>
            <w:bottom w:val="none" w:sz="0" w:space="0" w:color="auto"/>
            <w:right w:val="none" w:sz="0" w:space="0" w:color="auto"/>
          </w:divBdr>
        </w:div>
        <w:div w:id="2137798825">
          <w:marLeft w:val="640"/>
          <w:marRight w:val="0"/>
          <w:marTop w:val="0"/>
          <w:marBottom w:val="0"/>
          <w:divBdr>
            <w:top w:val="none" w:sz="0" w:space="0" w:color="auto"/>
            <w:left w:val="none" w:sz="0" w:space="0" w:color="auto"/>
            <w:bottom w:val="none" w:sz="0" w:space="0" w:color="auto"/>
            <w:right w:val="none" w:sz="0" w:space="0" w:color="auto"/>
          </w:divBdr>
        </w:div>
        <w:div w:id="1025012710">
          <w:marLeft w:val="640"/>
          <w:marRight w:val="0"/>
          <w:marTop w:val="0"/>
          <w:marBottom w:val="0"/>
          <w:divBdr>
            <w:top w:val="none" w:sz="0" w:space="0" w:color="auto"/>
            <w:left w:val="none" w:sz="0" w:space="0" w:color="auto"/>
            <w:bottom w:val="none" w:sz="0" w:space="0" w:color="auto"/>
            <w:right w:val="none" w:sz="0" w:space="0" w:color="auto"/>
          </w:divBdr>
        </w:div>
        <w:div w:id="1570918118">
          <w:marLeft w:val="640"/>
          <w:marRight w:val="0"/>
          <w:marTop w:val="0"/>
          <w:marBottom w:val="0"/>
          <w:divBdr>
            <w:top w:val="none" w:sz="0" w:space="0" w:color="auto"/>
            <w:left w:val="none" w:sz="0" w:space="0" w:color="auto"/>
            <w:bottom w:val="none" w:sz="0" w:space="0" w:color="auto"/>
            <w:right w:val="none" w:sz="0" w:space="0" w:color="auto"/>
          </w:divBdr>
        </w:div>
        <w:div w:id="1589263819">
          <w:marLeft w:val="640"/>
          <w:marRight w:val="0"/>
          <w:marTop w:val="0"/>
          <w:marBottom w:val="0"/>
          <w:divBdr>
            <w:top w:val="none" w:sz="0" w:space="0" w:color="auto"/>
            <w:left w:val="none" w:sz="0" w:space="0" w:color="auto"/>
            <w:bottom w:val="none" w:sz="0" w:space="0" w:color="auto"/>
            <w:right w:val="none" w:sz="0" w:space="0" w:color="auto"/>
          </w:divBdr>
        </w:div>
        <w:div w:id="620113328">
          <w:marLeft w:val="640"/>
          <w:marRight w:val="0"/>
          <w:marTop w:val="0"/>
          <w:marBottom w:val="0"/>
          <w:divBdr>
            <w:top w:val="none" w:sz="0" w:space="0" w:color="auto"/>
            <w:left w:val="none" w:sz="0" w:space="0" w:color="auto"/>
            <w:bottom w:val="none" w:sz="0" w:space="0" w:color="auto"/>
            <w:right w:val="none" w:sz="0" w:space="0" w:color="auto"/>
          </w:divBdr>
        </w:div>
        <w:div w:id="1506898889">
          <w:marLeft w:val="640"/>
          <w:marRight w:val="0"/>
          <w:marTop w:val="0"/>
          <w:marBottom w:val="0"/>
          <w:divBdr>
            <w:top w:val="none" w:sz="0" w:space="0" w:color="auto"/>
            <w:left w:val="none" w:sz="0" w:space="0" w:color="auto"/>
            <w:bottom w:val="none" w:sz="0" w:space="0" w:color="auto"/>
            <w:right w:val="none" w:sz="0" w:space="0" w:color="auto"/>
          </w:divBdr>
        </w:div>
        <w:div w:id="57824383">
          <w:marLeft w:val="640"/>
          <w:marRight w:val="0"/>
          <w:marTop w:val="0"/>
          <w:marBottom w:val="0"/>
          <w:divBdr>
            <w:top w:val="none" w:sz="0" w:space="0" w:color="auto"/>
            <w:left w:val="none" w:sz="0" w:space="0" w:color="auto"/>
            <w:bottom w:val="none" w:sz="0" w:space="0" w:color="auto"/>
            <w:right w:val="none" w:sz="0" w:space="0" w:color="auto"/>
          </w:divBdr>
        </w:div>
        <w:div w:id="815996746">
          <w:marLeft w:val="640"/>
          <w:marRight w:val="0"/>
          <w:marTop w:val="0"/>
          <w:marBottom w:val="0"/>
          <w:divBdr>
            <w:top w:val="none" w:sz="0" w:space="0" w:color="auto"/>
            <w:left w:val="none" w:sz="0" w:space="0" w:color="auto"/>
            <w:bottom w:val="none" w:sz="0" w:space="0" w:color="auto"/>
            <w:right w:val="none" w:sz="0" w:space="0" w:color="auto"/>
          </w:divBdr>
        </w:div>
        <w:div w:id="1993634112">
          <w:marLeft w:val="640"/>
          <w:marRight w:val="0"/>
          <w:marTop w:val="0"/>
          <w:marBottom w:val="0"/>
          <w:divBdr>
            <w:top w:val="none" w:sz="0" w:space="0" w:color="auto"/>
            <w:left w:val="none" w:sz="0" w:space="0" w:color="auto"/>
            <w:bottom w:val="none" w:sz="0" w:space="0" w:color="auto"/>
            <w:right w:val="none" w:sz="0" w:space="0" w:color="auto"/>
          </w:divBdr>
        </w:div>
        <w:div w:id="1272594924">
          <w:marLeft w:val="640"/>
          <w:marRight w:val="0"/>
          <w:marTop w:val="0"/>
          <w:marBottom w:val="0"/>
          <w:divBdr>
            <w:top w:val="none" w:sz="0" w:space="0" w:color="auto"/>
            <w:left w:val="none" w:sz="0" w:space="0" w:color="auto"/>
            <w:bottom w:val="none" w:sz="0" w:space="0" w:color="auto"/>
            <w:right w:val="none" w:sz="0" w:space="0" w:color="auto"/>
          </w:divBdr>
        </w:div>
        <w:div w:id="372122261">
          <w:marLeft w:val="640"/>
          <w:marRight w:val="0"/>
          <w:marTop w:val="0"/>
          <w:marBottom w:val="0"/>
          <w:divBdr>
            <w:top w:val="none" w:sz="0" w:space="0" w:color="auto"/>
            <w:left w:val="none" w:sz="0" w:space="0" w:color="auto"/>
            <w:bottom w:val="none" w:sz="0" w:space="0" w:color="auto"/>
            <w:right w:val="none" w:sz="0" w:space="0" w:color="auto"/>
          </w:divBdr>
        </w:div>
        <w:div w:id="909659323">
          <w:marLeft w:val="640"/>
          <w:marRight w:val="0"/>
          <w:marTop w:val="0"/>
          <w:marBottom w:val="0"/>
          <w:divBdr>
            <w:top w:val="none" w:sz="0" w:space="0" w:color="auto"/>
            <w:left w:val="none" w:sz="0" w:space="0" w:color="auto"/>
            <w:bottom w:val="none" w:sz="0" w:space="0" w:color="auto"/>
            <w:right w:val="none" w:sz="0" w:space="0" w:color="auto"/>
          </w:divBdr>
        </w:div>
        <w:div w:id="1080710264">
          <w:marLeft w:val="640"/>
          <w:marRight w:val="0"/>
          <w:marTop w:val="0"/>
          <w:marBottom w:val="0"/>
          <w:divBdr>
            <w:top w:val="none" w:sz="0" w:space="0" w:color="auto"/>
            <w:left w:val="none" w:sz="0" w:space="0" w:color="auto"/>
            <w:bottom w:val="none" w:sz="0" w:space="0" w:color="auto"/>
            <w:right w:val="none" w:sz="0" w:space="0" w:color="auto"/>
          </w:divBdr>
        </w:div>
        <w:div w:id="790132214">
          <w:marLeft w:val="640"/>
          <w:marRight w:val="0"/>
          <w:marTop w:val="0"/>
          <w:marBottom w:val="0"/>
          <w:divBdr>
            <w:top w:val="none" w:sz="0" w:space="0" w:color="auto"/>
            <w:left w:val="none" w:sz="0" w:space="0" w:color="auto"/>
            <w:bottom w:val="none" w:sz="0" w:space="0" w:color="auto"/>
            <w:right w:val="none" w:sz="0" w:space="0" w:color="auto"/>
          </w:divBdr>
        </w:div>
        <w:div w:id="2055806362">
          <w:marLeft w:val="640"/>
          <w:marRight w:val="0"/>
          <w:marTop w:val="0"/>
          <w:marBottom w:val="0"/>
          <w:divBdr>
            <w:top w:val="none" w:sz="0" w:space="0" w:color="auto"/>
            <w:left w:val="none" w:sz="0" w:space="0" w:color="auto"/>
            <w:bottom w:val="none" w:sz="0" w:space="0" w:color="auto"/>
            <w:right w:val="none" w:sz="0" w:space="0" w:color="auto"/>
          </w:divBdr>
        </w:div>
      </w:divsChild>
    </w:div>
    <w:div w:id="1016543762">
      <w:bodyDiv w:val="1"/>
      <w:marLeft w:val="0"/>
      <w:marRight w:val="0"/>
      <w:marTop w:val="0"/>
      <w:marBottom w:val="0"/>
      <w:divBdr>
        <w:top w:val="none" w:sz="0" w:space="0" w:color="auto"/>
        <w:left w:val="none" w:sz="0" w:space="0" w:color="auto"/>
        <w:bottom w:val="none" w:sz="0" w:space="0" w:color="auto"/>
        <w:right w:val="none" w:sz="0" w:space="0" w:color="auto"/>
      </w:divBdr>
      <w:divsChild>
        <w:div w:id="1112240271">
          <w:marLeft w:val="640"/>
          <w:marRight w:val="0"/>
          <w:marTop w:val="0"/>
          <w:marBottom w:val="0"/>
          <w:divBdr>
            <w:top w:val="none" w:sz="0" w:space="0" w:color="auto"/>
            <w:left w:val="none" w:sz="0" w:space="0" w:color="auto"/>
            <w:bottom w:val="none" w:sz="0" w:space="0" w:color="auto"/>
            <w:right w:val="none" w:sz="0" w:space="0" w:color="auto"/>
          </w:divBdr>
        </w:div>
        <w:div w:id="916092328">
          <w:marLeft w:val="640"/>
          <w:marRight w:val="0"/>
          <w:marTop w:val="0"/>
          <w:marBottom w:val="0"/>
          <w:divBdr>
            <w:top w:val="none" w:sz="0" w:space="0" w:color="auto"/>
            <w:left w:val="none" w:sz="0" w:space="0" w:color="auto"/>
            <w:bottom w:val="none" w:sz="0" w:space="0" w:color="auto"/>
            <w:right w:val="none" w:sz="0" w:space="0" w:color="auto"/>
          </w:divBdr>
        </w:div>
        <w:div w:id="1415861176">
          <w:marLeft w:val="640"/>
          <w:marRight w:val="0"/>
          <w:marTop w:val="0"/>
          <w:marBottom w:val="0"/>
          <w:divBdr>
            <w:top w:val="none" w:sz="0" w:space="0" w:color="auto"/>
            <w:left w:val="none" w:sz="0" w:space="0" w:color="auto"/>
            <w:bottom w:val="none" w:sz="0" w:space="0" w:color="auto"/>
            <w:right w:val="none" w:sz="0" w:space="0" w:color="auto"/>
          </w:divBdr>
        </w:div>
        <w:div w:id="1550801168">
          <w:marLeft w:val="640"/>
          <w:marRight w:val="0"/>
          <w:marTop w:val="0"/>
          <w:marBottom w:val="0"/>
          <w:divBdr>
            <w:top w:val="none" w:sz="0" w:space="0" w:color="auto"/>
            <w:left w:val="none" w:sz="0" w:space="0" w:color="auto"/>
            <w:bottom w:val="none" w:sz="0" w:space="0" w:color="auto"/>
            <w:right w:val="none" w:sz="0" w:space="0" w:color="auto"/>
          </w:divBdr>
        </w:div>
        <w:div w:id="1389919972">
          <w:marLeft w:val="640"/>
          <w:marRight w:val="0"/>
          <w:marTop w:val="0"/>
          <w:marBottom w:val="0"/>
          <w:divBdr>
            <w:top w:val="none" w:sz="0" w:space="0" w:color="auto"/>
            <w:left w:val="none" w:sz="0" w:space="0" w:color="auto"/>
            <w:bottom w:val="none" w:sz="0" w:space="0" w:color="auto"/>
            <w:right w:val="none" w:sz="0" w:space="0" w:color="auto"/>
          </w:divBdr>
        </w:div>
        <w:div w:id="528182400">
          <w:marLeft w:val="640"/>
          <w:marRight w:val="0"/>
          <w:marTop w:val="0"/>
          <w:marBottom w:val="0"/>
          <w:divBdr>
            <w:top w:val="none" w:sz="0" w:space="0" w:color="auto"/>
            <w:left w:val="none" w:sz="0" w:space="0" w:color="auto"/>
            <w:bottom w:val="none" w:sz="0" w:space="0" w:color="auto"/>
            <w:right w:val="none" w:sz="0" w:space="0" w:color="auto"/>
          </w:divBdr>
        </w:div>
        <w:div w:id="263151396">
          <w:marLeft w:val="640"/>
          <w:marRight w:val="0"/>
          <w:marTop w:val="0"/>
          <w:marBottom w:val="0"/>
          <w:divBdr>
            <w:top w:val="none" w:sz="0" w:space="0" w:color="auto"/>
            <w:left w:val="none" w:sz="0" w:space="0" w:color="auto"/>
            <w:bottom w:val="none" w:sz="0" w:space="0" w:color="auto"/>
            <w:right w:val="none" w:sz="0" w:space="0" w:color="auto"/>
          </w:divBdr>
        </w:div>
        <w:div w:id="179901480">
          <w:marLeft w:val="640"/>
          <w:marRight w:val="0"/>
          <w:marTop w:val="0"/>
          <w:marBottom w:val="0"/>
          <w:divBdr>
            <w:top w:val="none" w:sz="0" w:space="0" w:color="auto"/>
            <w:left w:val="none" w:sz="0" w:space="0" w:color="auto"/>
            <w:bottom w:val="none" w:sz="0" w:space="0" w:color="auto"/>
            <w:right w:val="none" w:sz="0" w:space="0" w:color="auto"/>
          </w:divBdr>
        </w:div>
        <w:div w:id="1285429386">
          <w:marLeft w:val="640"/>
          <w:marRight w:val="0"/>
          <w:marTop w:val="0"/>
          <w:marBottom w:val="0"/>
          <w:divBdr>
            <w:top w:val="none" w:sz="0" w:space="0" w:color="auto"/>
            <w:left w:val="none" w:sz="0" w:space="0" w:color="auto"/>
            <w:bottom w:val="none" w:sz="0" w:space="0" w:color="auto"/>
            <w:right w:val="none" w:sz="0" w:space="0" w:color="auto"/>
          </w:divBdr>
        </w:div>
        <w:div w:id="1936864307">
          <w:marLeft w:val="640"/>
          <w:marRight w:val="0"/>
          <w:marTop w:val="0"/>
          <w:marBottom w:val="0"/>
          <w:divBdr>
            <w:top w:val="none" w:sz="0" w:space="0" w:color="auto"/>
            <w:left w:val="none" w:sz="0" w:space="0" w:color="auto"/>
            <w:bottom w:val="none" w:sz="0" w:space="0" w:color="auto"/>
            <w:right w:val="none" w:sz="0" w:space="0" w:color="auto"/>
          </w:divBdr>
        </w:div>
        <w:div w:id="809858546">
          <w:marLeft w:val="640"/>
          <w:marRight w:val="0"/>
          <w:marTop w:val="0"/>
          <w:marBottom w:val="0"/>
          <w:divBdr>
            <w:top w:val="none" w:sz="0" w:space="0" w:color="auto"/>
            <w:left w:val="none" w:sz="0" w:space="0" w:color="auto"/>
            <w:bottom w:val="none" w:sz="0" w:space="0" w:color="auto"/>
            <w:right w:val="none" w:sz="0" w:space="0" w:color="auto"/>
          </w:divBdr>
        </w:div>
        <w:div w:id="2068143811">
          <w:marLeft w:val="640"/>
          <w:marRight w:val="0"/>
          <w:marTop w:val="0"/>
          <w:marBottom w:val="0"/>
          <w:divBdr>
            <w:top w:val="none" w:sz="0" w:space="0" w:color="auto"/>
            <w:left w:val="none" w:sz="0" w:space="0" w:color="auto"/>
            <w:bottom w:val="none" w:sz="0" w:space="0" w:color="auto"/>
            <w:right w:val="none" w:sz="0" w:space="0" w:color="auto"/>
          </w:divBdr>
        </w:div>
        <w:div w:id="304508281">
          <w:marLeft w:val="640"/>
          <w:marRight w:val="0"/>
          <w:marTop w:val="0"/>
          <w:marBottom w:val="0"/>
          <w:divBdr>
            <w:top w:val="none" w:sz="0" w:space="0" w:color="auto"/>
            <w:left w:val="none" w:sz="0" w:space="0" w:color="auto"/>
            <w:bottom w:val="none" w:sz="0" w:space="0" w:color="auto"/>
            <w:right w:val="none" w:sz="0" w:space="0" w:color="auto"/>
          </w:divBdr>
        </w:div>
        <w:div w:id="1870484181">
          <w:marLeft w:val="640"/>
          <w:marRight w:val="0"/>
          <w:marTop w:val="0"/>
          <w:marBottom w:val="0"/>
          <w:divBdr>
            <w:top w:val="none" w:sz="0" w:space="0" w:color="auto"/>
            <w:left w:val="none" w:sz="0" w:space="0" w:color="auto"/>
            <w:bottom w:val="none" w:sz="0" w:space="0" w:color="auto"/>
            <w:right w:val="none" w:sz="0" w:space="0" w:color="auto"/>
          </w:divBdr>
        </w:div>
        <w:div w:id="1564557105">
          <w:marLeft w:val="640"/>
          <w:marRight w:val="0"/>
          <w:marTop w:val="0"/>
          <w:marBottom w:val="0"/>
          <w:divBdr>
            <w:top w:val="none" w:sz="0" w:space="0" w:color="auto"/>
            <w:left w:val="none" w:sz="0" w:space="0" w:color="auto"/>
            <w:bottom w:val="none" w:sz="0" w:space="0" w:color="auto"/>
            <w:right w:val="none" w:sz="0" w:space="0" w:color="auto"/>
          </w:divBdr>
        </w:div>
        <w:div w:id="1499349230">
          <w:marLeft w:val="640"/>
          <w:marRight w:val="0"/>
          <w:marTop w:val="0"/>
          <w:marBottom w:val="0"/>
          <w:divBdr>
            <w:top w:val="none" w:sz="0" w:space="0" w:color="auto"/>
            <w:left w:val="none" w:sz="0" w:space="0" w:color="auto"/>
            <w:bottom w:val="none" w:sz="0" w:space="0" w:color="auto"/>
            <w:right w:val="none" w:sz="0" w:space="0" w:color="auto"/>
          </w:divBdr>
        </w:div>
        <w:div w:id="1966233812">
          <w:marLeft w:val="640"/>
          <w:marRight w:val="0"/>
          <w:marTop w:val="0"/>
          <w:marBottom w:val="0"/>
          <w:divBdr>
            <w:top w:val="none" w:sz="0" w:space="0" w:color="auto"/>
            <w:left w:val="none" w:sz="0" w:space="0" w:color="auto"/>
            <w:bottom w:val="none" w:sz="0" w:space="0" w:color="auto"/>
            <w:right w:val="none" w:sz="0" w:space="0" w:color="auto"/>
          </w:divBdr>
        </w:div>
        <w:div w:id="1495680688">
          <w:marLeft w:val="640"/>
          <w:marRight w:val="0"/>
          <w:marTop w:val="0"/>
          <w:marBottom w:val="0"/>
          <w:divBdr>
            <w:top w:val="none" w:sz="0" w:space="0" w:color="auto"/>
            <w:left w:val="none" w:sz="0" w:space="0" w:color="auto"/>
            <w:bottom w:val="none" w:sz="0" w:space="0" w:color="auto"/>
            <w:right w:val="none" w:sz="0" w:space="0" w:color="auto"/>
          </w:divBdr>
        </w:div>
        <w:div w:id="1989824205">
          <w:marLeft w:val="640"/>
          <w:marRight w:val="0"/>
          <w:marTop w:val="0"/>
          <w:marBottom w:val="0"/>
          <w:divBdr>
            <w:top w:val="none" w:sz="0" w:space="0" w:color="auto"/>
            <w:left w:val="none" w:sz="0" w:space="0" w:color="auto"/>
            <w:bottom w:val="none" w:sz="0" w:space="0" w:color="auto"/>
            <w:right w:val="none" w:sz="0" w:space="0" w:color="auto"/>
          </w:divBdr>
        </w:div>
        <w:div w:id="573469864">
          <w:marLeft w:val="640"/>
          <w:marRight w:val="0"/>
          <w:marTop w:val="0"/>
          <w:marBottom w:val="0"/>
          <w:divBdr>
            <w:top w:val="none" w:sz="0" w:space="0" w:color="auto"/>
            <w:left w:val="none" w:sz="0" w:space="0" w:color="auto"/>
            <w:bottom w:val="none" w:sz="0" w:space="0" w:color="auto"/>
            <w:right w:val="none" w:sz="0" w:space="0" w:color="auto"/>
          </w:divBdr>
        </w:div>
        <w:div w:id="1989626697">
          <w:marLeft w:val="640"/>
          <w:marRight w:val="0"/>
          <w:marTop w:val="0"/>
          <w:marBottom w:val="0"/>
          <w:divBdr>
            <w:top w:val="none" w:sz="0" w:space="0" w:color="auto"/>
            <w:left w:val="none" w:sz="0" w:space="0" w:color="auto"/>
            <w:bottom w:val="none" w:sz="0" w:space="0" w:color="auto"/>
            <w:right w:val="none" w:sz="0" w:space="0" w:color="auto"/>
          </w:divBdr>
        </w:div>
        <w:div w:id="1388841789">
          <w:marLeft w:val="640"/>
          <w:marRight w:val="0"/>
          <w:marTop w:val="0"/>
          <w:marBottom w:val="0"/>
          <w:divBdr>
            <w:top w:val="none" w:sz="0" w:space="0" w:color="auto"/>
            <w:left w:val="none" w:sz="0" w:space="0" w:color="auto"/>
            <w:bottom w:val="none" w:sz="0" w:space="0" w:color="auto"/>
            <w:right w:val="none" w:sz="0" w:space="0" w:color="auto"/>
          </w:divBdr>
        </w:div>
        <w:div w:id="575363657">
          <w:marLeft w:val="640"/>
          <w:marRight w:val="0"/>
          <w:marTop w:val="0"/>
          <w:marBottom w:val="0"/>
          <w:divBdr>
            <w:top w:val="none" w:sz="0" w:space="0" w:color="auto"/>
            <w:left w:val="none" w:sz="0" w:space="0" w:color="auto"/>
            <w:bottom w:val="none" w:sz="0" w:space="0" w:color="auto"/>
            <w:right w:val="none" w:sz="0" w:space="0" w:color="auto"/>
          </w:divBdr>
        </w:div>
        <w:div w:id="1034423475">
          <w:marLeft w:val="640"/>
          <w:marRight w:val="0"/>
          <w:marTop w:val="0"/>
          <w:marBottom w:val="0"/>
          <w:divBdr>
            <w:top w:val="none" w:sz="0" w:space="0" w:color="auto"/>
            <w:left w:val="none" w:sz="0" w:space="0" w:color="auto"/>
            <w:bottom w:val="none" w:sz="0" w:space="0" w:color="auto"/>
            <w:right w:val="none" w:sz="0" w:space="0" w:color="auto"/>
          </w:divBdr>
        </w:div>
      </w:divsChild>
    </w:div>
    <w:div w:id="1030836770">
      <w:bodyDiv w:val="1"/>
      <w:marLeft w:val="0"/>
      <w:marRight w:val="0"/>
      <w:marTop w:val="0"/>
      <w:marBottom w:val="0"/>
      <w:divBdr>
        <w:top w:val="none" w:sz="0" w:space="0" w:color="auto"/>
        <w:left w:val="none" w:sz="0" w:space="0" w:color="auto"/>
        <w:bottom w:val="none" w:sz="0" w:space="0" w:color="auto"/>
        <w:right w:val="none" w:sz="0" w:space="0" w:color="auto"/>
      </w:divBdr>
      <w:divsChild>
        <w:div w:id="2126920768">
          <w:marLeft w:val="640"/>
          <w:marRight w:val="0"/>
          <w:marTop w:val="0"/>
          <w:marBottom w:val="0"/>
          <w:divBdr>
            <w:top w:val="none" w:sz="0" w:space="0" w:color="auto"/>
            <w:left w:val="none" w:sz="0" w:space="0" w:color="auto"/>
            <w:bottom w:val="none" w:sz="0" w:space="0" w:color="auto"/>
            <w:right w:val="none" w:sz="0" w:space="0" w:color="auto"/>
          </w:divBdr>
        </w:div>
        <w:div w:id="2010524488">
          <w:marLeft w:val="640"/>
          <w:marRight w:val="0"/>
          <w:marTop w:val="0"/>
          <w:marBottom w:val="0"/>
          <w:divBdr>
            <w:top w:val="none" w:sz="0" w:space="0" w:color="auto"/>
            <w:left w:val="none" w:sz="0" w:space="0" w:color="auto"/>
            <w:bottom w:val="none" w:sz="0" w:space="0" w:color="auto"/>
            <w:right w:val="none" w:sz="0" w:space="0" w:color="auto"/>
          </w:divBdr>
        </w:div>
        <w:div w:id="1798914503">
          <w:marLeft w:val="640"/>
          <w:marRight w:val="0"/>
          <w:marTop w:val="0"/>
          <w:marBottom w:val="0"/>
          <w:divBdr>
            <w:top w:val="none" w:sz="0" w:space="0" w:color="auto"/>
            <w:left w:val="none" w:sz="0" w:space="0" w:color="auto"/>
            <w:bottom w:val="none" w:sz="0" w:space="0" w:color="auto"/>
            <w:right w:val="none" w:sz="0" w:space="0" w:color="auto"/>
          </w:divBdr>
        </w:div>
        <w:div w:id="388191970">
          <w:marLeft w:val="640"/>
          <w:marRight w:val="0"/>
          <w:marTop w:val="0"/>
          <w:marBottom w:val="0"/>
          <w:divBdr>
            <w:top w:val="none" w:sz="0" w:space="0" w:color="auto"/>
            <w:left w:val="none" w:sz="0" w:space="0" w:color="auto"/>
            <w:bottom w:val="none" w:sz="0" w:space="0" w:color="auto"/>
            <w:right w:val="none" w:sz="0" w:space="0" w:color="auto"/>
          </w:divBdr>
        </w:div>
        <w:div w:id="1049646204">
          <w:marLeft w:val="640"/>
          <w:marRight w:val="0"/>
          <w:marTop w:val="0"/>
          <w:marBottom w:val="0"/>
          <w:divBdr>
            <w:top w:val="none" w:sz="0" w:space="0" w:color="auto"/>
            <w:left w:val="none" w:sz="0" w:space="0" w:color="auto"/>
            <w:bottom w:val="none" w:sz="0" w:space="0" w:color="auto"/>
            <w:right w:val="none" w:sz="0" w:space="0" w:color="auto"/>
          </w:divBdr>
        </w:div>
        <w:div w:id="1195535217">
          <w:marLeft w:val="640"/>
          <w:marRight w:val="0"/>
          <w:marTop w:val="0"/>
          <w:marBottom w:val="0"/>
          <w:divBdr>
            <w:top w:val="none" w:sz="0" w:space="0" w:color="auto"/>
            <w:left w:val="none" w:sz="0" w:space="0" w:color="auto"/>
            <w:bottom w:val="none" w:sz="0" w:space="0" w:color="auto"/>
            <w:right w:val="none" w:sz="0" w:space="0" w:color="auto"/>
          </w:divBdr>
        </w:div>
        <w:div w:id="1990092867">
          <w:marLeft w:val="640"/>
          <w:marRight w:val="0"/>
          <w:marTop w:val="0"/>
          <w:marBottom w:val="0"/>
          <w:divBdr>
            <w:top w:val="none" w:sz="0" w:space="0" w:color="auto"/>
            <w:left w:val="none" w:sz="0" w:space="0" w:color="auto"/>
            <w:bottom w:val="none" w:sz="0" w:space="0" w:color="auto"/>
            <w:right w:val="none" w:sz="0" w:space="0" w:color="auto"/>
          </w:divBdr>
        </w:div>
        <w:div w:id="143664051">
          <w:marLeft w:val="640"/>
          <w:marRight w:val="0"/>
          <w:marTop w:val="0"/>
          <w:marBottom w:val="0"/>
          <w:divBdr>
            <w:top w:val="none" w:sz="0" w:space="0" w:color="auto"/>
            <w:left w:val="none" w:sz="0" w:space="0" w:color="auto"/>
            <w:bottom w:val="none" w:sz="0" w:space="0" w:color="auto"/>
            <w:right w:val="none" w:sz="0" w:space="0" w:color="auto"/>
          </w:divBdr>
        </w:div>
        <w:div w:id="644236472">
          <w:marLeft w:val="640"/>
          <w:marRight w:val="0"/>
          <w:marTop w:val="0"/>
          <w:marBottom w:val="0"/>
          <w:divBdr>
            <w:top w:val="none" w:sz="0" w:space="0" w:color="auto"/>
            <w:left w:val="none" w:sz="0" w:space="0" w:color="auto"/>
            <w:bottom w:val="none" w:sz="0" w:space="0" w:color="auto"/>
            <w:right w:val="none" w:sz="0" w:space="0" w:color="auto"/>
          </w:divBdr>
        </w:div>
        <w:div w:id="1731806645">
          <w:marLeft w:val="640"/>
          <w:marRight w:val="0"/>
          <w:marTop w:val="0"/>
          <w:marBottom w:val="0"/>
          <w:divBdr>
            <w:top w:val="none" w:sz="0" w:space="0" w:color="auto"/>
            <w:left w:val="none" w:sz="0" w:space="0" w:color="auto"/>
            <w:bottom w:val="none" w:sz="0" w:space="0" w:color="auto"/>
            <w:right w:val="none" w:sz="0" w:space="0" w:color="auto"/>
          </w:divBdr>
        </w:div>
        <w:div w:id="1576161392">
          <w:marLeft w:val="640"/>
          <w:marRight w:val="0"/>
          <w:marTop w:val="0"/>
          <w:marBottom w:val="0"/>
          <w:divBdr>
            <w:top w:val="none" w:sz="0" w:space="0" w:color="auto"/>
            <w:left w:val="none" w:sz="0" w:space="0" w:color="auto"/>
            <w:bottom w:val="none" w:sz="0" w:space="0" w:color="auto"/>
            <w:right w:val="none" w:sz="0" w:space="0" w:color="auto"/>
          </w:divBdr>
        </w:div>
        <w:div w:id="128713157">
          <w:marLeft w:val="640"/>
          <w:marRight w:val="0"/>
          <w:marTop w:val="0"/>
          <w:marBottom w:val="0"/>
          <w:divBdr>
            <w:top w:val="none" w:sz="0" w:space="0" w:color="auto"/>
            <w:left w:val="none" w:sz="0" w:space="0" w:color="auto"/>
            <w:bottom w:val="none" w:sz="0" w:space="0" w:color="auto"/>
            <w:right w:val="none" w:sz="0" w:space="0" w:color="auto"/>
          </w:divBdr>
        </w:div>
        <w:div w:id="2045254910">
          <w:marLeft w:val="640"/>
          <w:marRight w:val="0"/>
          <w:marTop w:val="0"/>
          <w:marBottom w:val="0"/>
          <w:divBdr>
            <w:top w:val="none" w:sz="0" w:space="0" w:color="auto"/>
            <w:left w:val="none" w:sz="0" w:space="0" w:color="auto"/>
            <w:bottom w:val="none" w:sz="0" w:space="0" w:color="auto"/>
            <w:right w:val="none" w:sz="0" w:space="0" w:color="auto"/>
          </w:divBdr>
        </w:div>
        <w:div w:id="1329481392">
          <w:marLeft w:val="640"/>
          <w:marRight w:val="0"/>
          <w:marTop w:val="0"/>
          <w:marBottom w:val="0"/>
          <w:divBdr>
            <w:top w:val="none" w:sz="0" w:space="0" w:color="auto"/>
            <w:left w:val="none" w:sz="0" w:space="0" w:color="auto"/>
            <w:bottom w:val="none" w:sz="0" w:space="0" w:color="auto"/>
            <w:right w:val="none" w:sz="0" w:space="0" w:color="auto"/>
          </w:divBdr>
        </w:div>
        <w:div w:id="1679309546">
          <w:marLeft w:val="640"/>
          <w:marRight w:val="0"/>
          <w:marTop w:val="0"/>
          <w:marBottom w:val="0"/>
          <w:divBdr>
            <w:top w:val="none" w:sz="0" w:space="0" w:color="auto"/>
            <w:left w:val="none" w:sz="0" w:space="0" w:color="auto"/>
            <w:bottom w:val="none" w:sz="0" w:space="0" w:color="auto"/>
            <w:right w:val="none" w:sz="0" w:space="0" w:color="auto"/>
          </w:divBdr>
        </w:div>
      </w:divsChild>
    </w:div>
    <w:div w:id="1045763169">
      <w:bodyDiv w:val="1"/>
      <w:marLeft w:val="0"/>
      <w:marRight w:val="0"/>
      <w:marTop w:val="0"/>
      <w:marBottom w:val="0"/>
      <w:divBdr>
        <w:top w:val="none" w:sz="0" w:space="0" w:color="auto"/>
        <w:left w:val="none" w:sz="0" w:space="0" w:color="auto"/>
        <w:bottom w:val="none" w:sz="0" w:space="0" w:color="auto"/>
        <w:right w:val="none" w:sz="0" w:space="0" w:color="auto"/>
      </w:divBdr>
      <w:divsChild>
        <w:div w:id="1049836376">
          <w:marLeft w:val="640"/>
          <w:marRight w:val="0"/>
          <w:marTop w:val="0"/>
          <w:marBottom w:val="0"/>
          <w:divBdr>
            <w:top w:val="none" w:sz="0" w:space="0" w:color="auto"/>
            <w:left w:val="none" w:sz="0" w:space="0" w:color="auto"/>
            <w:bottom w:val="none" w:sz="0" w:space="0" w:color="auto"/>
            <w:right w:val="none" w:sz="0" w:space="0" w:color="auto"/>
          </w:divBdr>
        </w:div>
        <w:div w:id="964965301">
          <w:marLeft w:val="640"/>
          <w:marRight w:val="0"/>
          <w:marTop w:val="0"/>
          <w:marBottom w:val="0"/>
          <w:divBdr>
            <w:top w:val="none" w:sz="0" w:space="0" w:color="auto"/>
            <w:left w:val="none" w:sz="0" w:space="0" w:color="auto"/>
            <w:bottom w:val="none" w:sz="0" w:space="0" w:color="auto"/>
            <w:right w:val="none" w:sz="0" w:space="0" w:color="auto"/>
          </w:divBdr>
        </w:div>
        <w:div w:id="875434611">
          <w:marLeft w:val="640"/>
          <w:marRight w:val="0"/>
          <w:marTop w:val="0"/>
          <w:marBottom w:val="0"/>
          <w:divBdr>
            <w:top w:val="none" w:sz="0" w:space="0" w:color="auto"/>
            <w:left w:val="none" w:sz="0" w:space="0" w:color="auto"/>
            <w:bottom w:val="none" w:sz="0" w:space="0" w:color="auto"/>
            <w:right w:val="none" w:sz="0" w:space="0" w:color="auto"/>
          </w:divBdr>
        </w:div>
        <w:div w:id="1083264524">
          <w:marLeft w:val="640"/>
          <w:marRight w:val="0"/>
          <w:marTop w:val="0"/>
          <w:marBottom w:val="0"/>
          <w:divBdr>
            <w:top w:val="none" w:sz="0" w:space="0" w:color="auto"/>
            <w:left w:val="none" w:sz="0" w:space="0" w:color="auto"/>
            <w:bottom w:val="none" w:sz="0" w:space="0" w:color="auto"/>
            <w:right w:val="none" w:sz="0" w:space="0" w:color="auto"/>
          </w:divBdr>
        </w:div>
        <w:div w:id="1158498734">
          <w:marLeft w:val="640"/>
          <w:marRight w:val="0"/>
          <w:marTop w:val="0"/>
          <w:marBottom w:val="0"/>
          <w:divBdr>
            <w:top w:val="none" w:sz="0" w:space="0" w:color="auto"/>
            <w:left w:val="none" w:sz="0" w:space="0" w:color="auto"/>
            <w:bottom w:val="none" w:sz="0" w:space="0" w:color="auto"/>
            <w:right w:val="none" w:sz="0" w:space="0" w:color="auto"/>
          </w:divBdr>
        </w:div>
        <w:div w:id="1188568370">
          <w:marLeft w:val="640"/>
          <w:marRight w:val="0"/>
          <w:marTop w:val="0"/>
          <w:marBottom w:val="0"/>
          <w:divBdr>
            <w:top w:val="none" w:sz="0" w:space="0" w:color="auto"/>
            <w:left w:val="none" w:sz="0" w:space="0" w:color="auto"/>
            <w:bottom w:val="none" w:sz="0" w:space="0" w:color="auto"/>
            <w:right w:val="none" w:sz="0" w:space="0" w:color="auto"/>
          </w:divBdr>
        </w:div>
        <w:div w:id="193347897">
          <w:marLeft w:val="640"/>
          <w:marRight w:val="0"/>
          <w:marTop w:val="0"/>
          <w:marBottom w:val="0"/>
          <w:divBdr>
            <w:top w:val="none" w:sz="0" w:space="0" w:color="auto"/>
            <w:left w:val="none" w:sz="0" w:space="0" w:color="auto"/>
            <w:bottom w:val="none" w:sz="0" w:space="0" w:color="auto"/>
            <w:right w:val="none" w:sz="0" w:space="0" w:color="auto"/>
          </w:divBdr>
        </w:div>
        <w:div w:id="1417676103">
          <w:marLeft w:val="640"/>
          <w:marRight w:val="0"/>
          <w:marTop w:val="0"/>
          <w:marBottom w:val="0"/>
          <w:divBdr>
            <w:top w:val="none" w:sz="0" w:space="0" w:color="auto"/>
            <w:left w:val="none" w:sz="0" w:space="0" w:color="auto"/>
            <w:bottom w:val="none" w:sz="0" w:space="0" w:color="auto"/>
            <w:right w:val="none" w:sz="0" w:space="0" w:color="auto"/>
          </w:divBdr>
        </w:div>
        <w:div w:id="111361794">
          <w:marLeft w:val="640"/>
          <w:marRight w:val="0"/>
          <w:marTop w:val="0"/>
          <w:marBottom w:val="0"/>
          <w:divBdr>
            <w:top w:val="none" w:sz="0" w:space="0" w:color="auto"/>
            <w:left w:val="none" w:sz="0" w:space="0" w:color="auto"/>
            <w:bottom w:val="none" w:sz="0" w:space="0" w:color="auto"/>
            <w:right w:val="none" w:sz="0" w:space="0" w:color="auto"/>
          </w:divBdr>
        </w:div>
        <w:div w:id="1425345251">
          <w:marLeft w:val="640"/>
          <w:marRight w:val="0"/>
          <w:marTop w:val="0"/>
          <w:marBottom w:val="0"/>
          <w:divBdr>
            <w:top w:val="none" w:sz="0" w:space="0" w:color="auto"/>
            <w:left w:val="none" w:sz="0" w:space="0" w:color="auto"/>
            <w:bottom w:val="none" w:sz="0" w:space="0" w:color="auto"/>
            <w:right w:val="none" w:sz="0" w:space="0" w:color="auto"/>
          </w:divBdr>
        </w:div>
      </w:divsChild>
    </w:div>
    <w:div w:id="1063531083">
      <w:bodyDiv w:val="1"/>
      <w:marLeft w:val="0"/>
      <w:marRight w:val="0"/>
      <w:marTop w:val="0"/>
      <w:marBottom w:val="0"/>
      <w:divBdr>
        <w:top w:val="none" w:sz="0" w:space="0" w:color="auto"/>
        <w:left w:val="none" w:sz="0" w:space="0" w:color="auto"/>
        <w:bottom w:val="none" w:sz="0" w:space="0" w:color="auto"/>
        <w:right w:val="none" w:sz="0" w:space="0" w:color="auto"/>
      </w:divBdr>
      <w:divsChild>
        <w:div w:id="1470777">
          <w:marLeft w:val="640"/>
          <w:marRight w:val="0"/>
          <w:marTop w:val="0"/>
          <w:marBottom w:val="0"/>
          <w:divBdr>
            <w:top w:val="none" w:sz="0" w:space="0" w:color="auto"/>
            <w:left w:val="none" w:sz="0" w:space="0" w:color="auto"/>
            <w:bottom w:val="none" w:sz="0" w:space="0" w:color="auto"/>
            <w:right w:val="none" w:sz="0" w:space="0" w:color="auto"/>
          </w:divBdr>
        </w:div>
        <w:div w:id="1084061444">
          <w:marLeft w:val="640"/>
          <w:marRight w:val="0"/>
          <w:marTop w:val="0"/>
          <w:marBottom w:val="0"/>
          <w:divBdr>
            <w:top w:val="none" w:sz="0" w:space="0" w:color="auto"/>
            <w:left w:val="none" w:sz="0" w:space="0" w:color="auto"/>
            <w:bottom w:val="none" w:sz="0" w:space="0" w:color="auto"/>
            <w:right w:val="none" w:sz="0" w:space="0" w:color="auto"/>
          </w:divBdr>
        </w:div>
        <w:div w:id="202064213">
          <w:marLeft w:val="640"/>
          <w:marRight w:val="0"/>
          <w:marTop w:val="0"/>
          <w:marBottom w:val="0"/>
          <w:divBdr>
            <w:top w:val="none" w:sz="0" w:space="0" w:color="auto"/>
            <w:left w:val="none" w:sz="0" w:space="0" w:color="auto"/>
            <w:bottom w:val="none" w:sz="0" w:space="0" w:color="auto"/>
            <w:right w:val="none" w:sz="0" w:space="0" w:color="auto"/>
          </w:divBdr>
        </w:div>
        <w:div w:id="1951157671">
          <w:marLeft w:val="640"/>
          <w:marRight w:val="0"/>
          <w:marTop w:val="0"/>
          <w:marBottom w:val="0"/>
          <w:divBdr>
            <w:top w:val="none" w:sz="0" w:space="0" w:color="auto"/>
            <w:left w:val="none" w:sz="0" w:space="0" w:color="auto"/>
            <w:bottom w:val="none" w:sz="0" w:space="0" w:color="auto"/>
            <w:right w:val="none" w:sz="0" w:space="0" w:color="auto"/>
          </w:divBdr>
        </w:div>
        <w:div w:id="554319610">
          <w:marLeft w:val="640"/>
          <w:marRight w:val="0"/>
          <w:marTop w:val="0"/>
          <w:marBottom w:val="0"/>
          <w:divBdr>
            <w:top w:val="none" w:sz="0" w:space="0" w:color="auto"/>
            <w:left w:val="none" w:sz="0" w:space="0" w:color="auto"/>
            <w:bottom w:val="none" w:sz="0" w:space="0" w:color="auto"/>
            <w:right w:val="none" w:sz="0" w:space="0" w:color="auto"/>
          </w:divBdr>
        </w:div>
        <w:div w:id="197548282">
          <w:marLeft w:val="640"/>
          <w:marRight w:val="0"/>
          <w:marTop w:val="0"/>
          <w:marBottom w:val="0"/>
          <w:divBdr>
            <w:top w:val="none" w:sz="0" w:space="0" w:color="auto"/>
            <w:left w:val="none" w:sz="0" w:space="0" w:color="auto"/>
            <w:bottom w:val="none" w:sz="0" w:space="0" w:color="auto"/>
            <w:right w:val="none" w:sz="0" w:space="0" w:color="auto"/>
          </w:divBdr>
        </w:div>
        <w:div w:id="433130437">
          <w:marLeft w:val="640"/>
          <w:marRight w:val="0"/>
          <w:marTop w:val="0"/>
          <w:marBottom w:val="0"/>
          <w:divBdr>
            <w:top w:val="none" w:sz="0" w:space="0" w:color="auto"/>
            <w:left w:val="none" w:sz="0" w:space="0" w:color="auto"/>
            <w:bottom w:val="none" w:sz="0" w:space="0" w:color="auto"/>
            <w:right w:val="none" w:sz="0" w:space="0" w:color="auto"/>
          </w:divBdr>
        </w:div>
        <w:div w:id="311255872">
          <w:marLeft w:val="640"/>
          <w:marRight w:val="0"/>
          <w:marTop w:val="0"/>
          <w:marBottom w:val="0"/>
          <w:divBdr>
            <w:top w:val="none" w:sz="0" w:space="0" w:color="auto"/>
            <w:left w:val="none" w:sz="0" w:space="0" w:color="auto"/>
            <w:bottom w:val="none" w:sz="0" w:space="0" w:color="auto"/>
            <w:right w:val="none" w:sz="0" w:space="0" w:color="auto"/>
          </w:divBdr>
        </w:div>
        <w:div w:id="1023358805">
          <w:marLeft w:val="640"/>
          <w:marRight w:val="0"/>
          <w:marTop w:val="0"/>
          <w:marBottom w:val="0"/>
          <w:divBdr>
            <w:top w:val="none" w:sz="0" w:space="0" w:color="auto"/>
            <w:left w:val="none" w:sz="0" w:space="0" w:color="auto"/>
            <w:bottom w:val="none" w:sz="0" w:space="0" w:color="auto"/>
            <w:right w:val="none" w:sz="0" w:space="0" w:color="auto"/>
          </w:divBdr>
        </w:div>
      </w:divsChild>
    </w:div>
    <w:div w:id="1098912989">
      <w:bodyDiv w:val="1"/>
      <w:marLeft w:val="0"/>
      <w:marRight w:val="0"/>
      <w:marTop w:val="0"/>
      <w:marBottom w:val="0"/>
      <w:divBdr>
        <w:top w:val="none" w:sz="0" w:space="0" w:color="auto"/>
        <w:left w:val="none" w:sz="0" w:space="0" w:color="auto"/>
        <w:bottom w:val="none" w:sz="0" w:space="0" w:color="auto"/>
        <w:right w:val="none" w:sz="0" w:space="0" w:color="auto"/>
      </w:divBdr>
      <w:divsChild>
        <w:div w:id="1578132299">
          <w:marLeft w:val="640"/>
          <w:marRight w:val="0"/>
          <w:marTop w:val="0"/>
          <w:marBottom w:val="0"/>
          <w:divBdr>
            <w:top w:val="none" w:sz="0" w:space="0" w:color="auto"/>
            <w:left w:val="none" w:sz="0" w:space="0" w:color="auto"/>
            <w:bottom w:val="none" w:sz="0" w:space="0" w:color="auto"/>
            <w:right w:val="none" w:sz="0" w:space="0" w:color="auto"/>
          </w:divBdr>
        </w:div>
        <w:div w:id="1665283824">
          <w:marLeft w:val="640"/>
          <w:marRight w:val="0"/>
          <w:marTop w:val="0"/>
          <w:marBottom w:val="0"/>
          <w:divBdr>
            <w:top w:val="none" w:sz="0" w:space="0" w:color="auto"/>
            <w:left w:val="none" w:sz="0" w:space="0" w:color="auto"/>
            <w:bottom w:val="none" w:sz="0" w:space="0" w:color="auto"/>
            <w:right w:val="none" w:sz="0" w:space="0" w:color="auto"/>
          </w:divBdr>
        </w:div>
        <w:div w:id="877812152">
          <w:marLeft w:val="640"/>
          <w:marRight w:val="0"/>
          <w:marTop w:val="0"/>
          <w:marBottom w:val="0"/>
          <w:divBdr>
            <w:top w:val="none" w:sz="0" w:space="0" w:color="auto"/>
            <w:left w:val="none" w:sz="0" w:space="0" w:color="auto"/>
            <w:bottom w:val="none" w:sz="0" w:space="0" w:color="auto"/>
            <w:right w:val="none" w:sz="0" w:space="0" w:color="auto"/>
          </w:divBdr>
        </w:div>
        <w:div w:id="169762298">
          <w:marLeft w:val="640"/>
          <w:marRight w:val="0"/>
          <w:marTop w:val="0"/>
          <w:marBottom w:val="0"/>
          <w:divBdr>
            <w:top w:val="none" w:sz="0" w:space="0" w:color="auto"/>
            <w:left w:val="none" w:sz="0" w:space="0" w:color="auto"/>
            <w:bottom w:val="none" w:sz="0" w:space="0" w:color="auto"/>
            <w:right w:val="none" w:sz="0" w:space="0" w:color="auto"/>
          </w:divBdr>
        </w:div>
        <w:div w:id="1824808461">
          <w:marLeft w:val="640"/>
          <w:marRight w:val="0"/>
          <w:marTop w:val="0"/>
          <w:marBottom w:val="0"/>
          <w:divBdr>
            <w:top w:val="none" w:sz="0" w:space="0" w:color="auto"/>
            <w:left w:val="none" w:sz="0" w:space="0" w:color="auto"/>
            <w:bottom w:val="none" w:sz="0" w:space="0" w:color="auto"/>
            <w:right w:val="none" w:sz="0" w:space="0" w:color="auto"/>
          </w:divBdr>
        </w:div>
        <w:div w:id="1214660772">
          <w:marLeft w:val="640"/>
          <w:marRight w:val="0"/>
          <w:marTop w:val="0"/>
          <w:marBottom w:val="0"/>
          <w:divBdr>
            <w:top w:val="none" w:sz="0" w:space="0" w:color="auto"/>
            <w:left w:val="none" w:sz="0" w:space="0" w:color="auto"/>
            <w:bottom w:val="none" w:sz="0" w:space="0" w:color="auto"/>
            <w:right w:val="none" w:sz="0" w:space="0" w:color="auto"/>
          </w:divBdr>
        </w:div>
        <w:div w:id="2013021680">
          <w:marLeft w:val="640"/>
          <w:marRight w:val="0"/>
          <w:marTop w:val="0"/>
          <w:marBottom w:val="0"/>
          <w:divBdr>
            <w:top w:val="none" w:sz="0" w:space="0" w:color="auto"/>
            <w:left w:val="none" w:sz="0" w:space="0" w:color="auto"/>
            <w:bottom w:val="none" w:sz="0" w:space="0" w:color="auto"/>
            <w:right w:val="none" w:sz="0" w:space="0" w:color="auto"/>
          </w:divBdr>
        </w:div>
        <w:div w:id="500584692">
          <w:marLeft w:val="640"/>
          <w:marRight w:val="0"/>
          <w:marTop w:val="0"/>
          <w:marBottom w:val="0"/>
          <w:divBdr>
            <w:top w:val="none" w:sz="0" w:space="0" w:color="auto"/>
            <w:left w:val="none" w:sz="0" w:space="0" w:color="auto"/>
            <w:bottom w:val="none" w:sz="0" w:space="0" w:color="auto"/>
            <w:right w:val="none" w:sz="0" w:space="0" w:color="auto"/>
          </w:divBdr>
        </w:div>
        <w:div w:id="1125270445">
          <w:marLeft w:val="640"/>
          <w:marRight w:val="0"/>
          <w:marTop w:val="0"/>
          <w:marBottom w:val="0"/>
          <w:divBdr>
            <w:top w:val="none" w:sz="0" w:space="0" w:color="auto"/>
            <w:left w:val="none" w:sz="0" w:space="0" w:color="auto"/>
            <w:bottom w:val="none" w:sz="0" w:space="0" w:color="auto"/>
            <w:right w:val="none" w:sz="0" w:space="0" w:color="auto"/>
          </w:divBdr>
        </w:div>
        <w:div w:id="1790977359">
          <w:marLeft w:val="640"/>
          <w:marRight w:val="0"/>
          <w:marTop w:val="0"/>
          <w:marBottom w:val="0"/>
          <w:divBdr>
            <w:top w:val="none" w:sz="0" w:space="0" w:color="auto"/>
            <w:left w:val="none" w:sz="0" w:space="0" w:color="auto"/>
            <w:bottom w:val="none" w:sz="0" w:space="0" w:color="auto"/>
            <w:right w:val="none" w:sz="0" w:space="0" w:color="auto"/>
          </w:divBdr>
        </w:div>
        <w:div w:id="1785924718">
          <w:marLeft w:val="640"/>
          <w:marRight w:val="0"/>
          <w:marTop w:val="0"/>
          <w:marBottom w:val="0"/>
          <w:divBdr>
            <w:top w:val="none" w:sz="0" w:space="0" w:color="auto"/>
            <w:left w:val="none" w:sz="0" w:space="0" w:color="auto"/>
            <w:bottom w:val="none" w:sz="0" w:space="0" w:color="auto"/>
            <w:right w:val="none" w:sz="0" w:space="0" w:color="auto"/>
          </w:divBdr>
        </w:div>
        <w:div w:id="1514146019">
          <w:marLeft w:val="640"/>
          <w:marRight w:val="0"/>
          <w:marTop w:val="0"/>
          <w:marBottom w:val="0"/>
          <w:divBdr>
            <w:top w:val="none" w:sz="0" w:space="0" w:color="auto"/>
            <w:left w:val="none" w:sz="0" w:space="0" w:color="auto"/>
            <w:bottom w:val="none" w:sz="0" w:space="0" w:color="auto"/>
            <w:right w:val="none" w:sz="0" w:space="0" w:color="auto"/>
          </w:divBdr>
        </w:div>
        <w:div w:id="2145541067">
          <w:marLeft w:val="640"/>
          <w:marRight w:val="0"/>
          <w:marTop w:val="0"/>
          <w:marBottom w:val="0"/>
          <w:divBdr>
            <w:top w:val="none" w:sz="0" w:space="0" w:color="auto"/>
            <w:left w:val="none" w:sz="0" w:space="0" w:color="auto"/>
            <w:bottom w:val="none" w:sz="0" w:space="0" w:color="auto"/>
            <w:right w:val="none" w:sz="0" w:space="0" w:color="auto"/>
          </w:divBdr>
        </w:div>
        <w:div w:id="265583847">
          <w:marLeft w:val="640"/>
          <w:marRight w:val="0"/>
          <w:marTop w:val="0"/>
          <w:marBottom w:val="0"/>
          <w:divBdr>
            <w:top w:val="none" w:sz="0" w:space="0" w:color="auto"/>
            <w:left w:val="none" w:sz="0" w:space="0" w:color="auto"/>
            <w:bottom w:val="none" w:sz="0" w:space="0" w:color="auto"/>
            <w:right w:val="none" w:sz="0" w:space="0" w:color="auto"/>
          </w:divBdr>
        </w:div>
        <w:div w:id="1351033307">
          <w:marLeft w:val="640"/>
          <w:marRight w:val="0"/>
          <w:marTop w:val="0"/>
          <w:marBottom w:val="0"/>
          <w:divBdr>
            <w:top w:val="none" w:sz="0" w:space="0" w:color="auto"/>
            <w:left w:val="none" w:sz="0" w:space="0" w:color="auto"/>
            <w:bottom w:val="none" w:sz="0" w:space="0" w:color="auto"/>
            <w:right w:val="none" w:sz="0" w:space="0" w:color="auto"/>
          </w:divBdr>
        </w:div>
        <w:div w:id="1581451666">
          <w:marLeft w:val="640"/>
          <w:marRight w:val="0"/>
          <w:marTop w:val="0"/>
          <w:marBottom w:val="0"/>
          <w:divBdr>
            <w:top w:val="none" w:sz="0" w:space="0" w:color="auto"/>
            <w:left w:val="none" w:sz="0" w:space="0" w:color="auto"/>
            <w:bottom w:val="none" w:sz="0" w:space="0" w:color="auto"/>
            <w:right w:val="none" w:sz="0" w:space="0" w:color="auto"/>
          </w:divBdr>
        </w:div>
        <w:div w:id="1064177378">
          <w:marLeft w:val="640"/>
          <w:marRight w:val="0"/>
          <w:marTop w:val="0"/>
          <w:marBottom w:val="0"/>
          <w:divBdr>
            <w:top w:val="none" w:sz="0" w:space="0" w:color="auto"/>
            <w:left w:val="none" w:sz="0" w:space="0" w:color="auto"/>
            <w:bottom w:val="none" w:sz="0" w:space="0" w:color="auto"/>
            <w:right w:val="none" w:sz="0" w:space="0" w:color="auto"/>
          </w:divBdr>
        </w:div>
        <w:div w:id="316570385">
          <w:marLeft w:val="640"/>
          <w:marRight w:val="0"/>
          <w:marTop w:val="0"/>
          <w:marBottom w:val="0"/>
          <w:divBdr>
            <w:top w:val="none" w:sz="0" w:space="0" w:color="auto"/>
            <w:left w:val="none" w:sz="0" w:space="0" w:color="auto"/>
            <w:bottom w:val="none" w:sz="0" w:space="0" w:color="auto"/>
            <w:right w:val="none" w:sz="0" w:space="0" w:color="auto"/>
          </w:divBdr>
        </w:div>
        <w:div w:id="1469056246">
          <w:marLeft w:val="640"/>
          <w:marRight w:val="0"/>
          <w:marTop w:val="0"/>
          <w:marBottom w:val="0"/>
          <w:divBdr>
            <w:top w:val="none" w:sz="0" w:space="0" w:color="auto"/>
            <w:left w:val="none" w:sz="0" w:space="0" w:color="auto"/>
            <w:bottom w:val="none" w:sz="0" w:space="0" w:color="auto"/>
            <w:right w:val="none" w:sz="0" w:space="0" w:color="auto"/>
          </w:divBdr>
        </w:div>
        <w:div w:id="1214733260">
          <w:marLeft w:val="640"/>
          <w:marRight w:val="0"/>
          <w:marTop w:val="0"/>
          <w:marBottom w:val="0"/>
          <w:divBdr>
            <w:top w:val="none" w:sz="0" w:space="0" w:color="auto"/>
            <w:left w:val="none" w:sz="0" w:space="0" w:color="auto"/>
            <w:bottom w:val="none" w:sz="0" w:space="0" w:color="auto"/>
            <w:right w:val="none" w:sz="0" w:space="0" w:color="auto"/>
          </w:divBdr>
        </w:div>
        <w:div w:id="1366635031">
          <w:marLeft w:val="640"/>
          <w:marRight w:val="0"/>
          <w:marTop w:val="0"/>
          <w:marBottom w:val="0"/>
          <w:divBdr>
            <w:top w:val="none" w:sz="0" w:space="0" w:color="auto"/>
            <w:left w:val="none" w:sz="0" w:space="0" w:color="auto"/>
            <w:bottom w:val="none" w:sz="0" w:space="0" w:color="auto"/>
            <w:right w:val="none" w:sz="0" w:space="0" w:color="auto"/>
          </w:divBdr>
        </w:div>
        <w:div w:id="834689980">
          <w:marLeft w:val="640"/>
          <w:marRight w:val="0"/>
          <w:marTop w:val="0"/>
          <w:marBottom w:val="0"/>
          <w:divBdr>
            <w:top w:val="none" w:sz="0" w:space="0" w:color="auto"/>
            <w:left w:val="none" w:sz="0" w:space="0" w:color="auto"/>
            <w:bottom w:val="none" w:sz="0" w:space="0" w:color="auto"/>
            <w:right w:val="none" w:sz="0" w:space="0" w:color="auto"/>
          </w:divBdr>
        </w:div>
        <w:div w:id="1714041973">
          <w:marLeft w:val="640"/>
          <w:marRight w:val="0"/>
          <w:marTop w:val="0"/>
          <w:marBottom w:val="0"/>
          <w:divBdr>
            <w:top w:val="none" w:sz="0" w:space="0" w:color="auto"/>
            <w:left w:val="none" w:sz="0" w:space="0" w:color="auto"/>
            <w:bottom w:val="none" w:sz="0" w:space="0" w:color="auto"/>
            <w:right w:val="none" w:sz="0" w:space="0" w:color="auto"/>
          </w:divBdr>
        </w:div>
        <w:div w:id="1982464433">
          <w:marLeft w:val="640"/>
          <w:marRight w:val="0"/>
          <w:marTop w:val="0"/>
          <w:marBottom w:val="0"/>
          <w:divBdr>
            <w:top w:val="none" w:sz="0" w:space="0" w:color="auto"/>
            <w:left w:val="none" w:sz="0" w:space="0" w:color="auto"/>
            <w:bottom w:val="none" w:sz="0" w:space="0" w:color="auto"/>
            <w:right w:val="none" w:sz="0" w:space="0" w:color="auto"/>
          </w:divBdr>
        </w:div>
        <w:div w:id="1545364461">
          <w:marLeft w:val="640"/>
          <w:marRight w:val="0"/>
          <w:marTop w:val="0"/>
          <w:marBottom w:val="0"/>
          <w:divBdr>
            <w:top w:val="none" w:sz="0" w:space="0" w:color="auto"/>
            <w:left w:val="none" w:sz="0" w:space="0" w:color="auto"/>
            <w:bottom w:val="none" w:sz="0" w:space="0" w:color="auto"/>
            <w:right w:val="none" w:sz="0" w:space="0" w:color="auto"/>
          </w:divBdr>
        </w:div>
        <w:div w:id="704017573">
          <w:marLeft w:val="640"/>
          <w:marRight w:val="0"/>
          <w:marTop w:val="0"/>
          <w:marBottom w:val="0"/>
          <w:divBdr>
            <w:top w:val="none" w:sz="0" w:space="0" w:color="auto"/>
            <w:left w:val="none" w:sz="0" w:space="0" w:color="auto"/>
            <w:bottom w:val="none" w:sz="0" w:space="0" w:color="auto"/>
            <w:right w:val="none" w:sz="0" w:space="0" w:color="auto"/>
          </w:divBdr>
        </w:div>
        <w:div w:id="168564217">
          <w:marLeft w:val="640"/>
          <w:marRight w:val="0"/>
          <w:marTop w:val="0"/>
          <w:marBottom w:val="0"/>
          <w:divBdr>
            <w:top w:val="none" w:sz="0" w:space="0" w:color="auto"/>
            <w:left w:val="none" w:sz="0" w:space="0" w:color="auto"/>
            <w:bottom w:val="none" w:sz="0" w:space="0" w:color="auto"/>
            <w:right w:val="none" w:sz="0" w:space="0" w:color="auto"/>
          </w:divBdr>
        </w:div>
        <w:div w:id="1859925229">
          <w:marLeft w:val="640"/>
          <w:marRight w:val="0"/>
          <w:marTop w:val="0"/>
          <w:marBottom w:val="0"/>
          <w:divBdr>
            <w:top w:val="none" w:sz="0" w:space="0" w:color="auto"/>
            <w:left w:val="none" w:sz="0" w:space="0" w:color="auto"/>
            <w:bottom w:val="none" w:sz="0" w:space="0" w:color="auto"/>
            <w:right w:val="none" w:sz="0" w:space="0" w:color="auto"/>
          </w:divBdr>
        </w:div>
        <w:div w:id="1920210380">
          <w:marLeft w:val="640"/>
          <w:marRight w:val="0"/>
          <w:marTop w:val="0"/>
          <w:marBottom w:val="0"/>
          <w:divBdr>
            <w:top w:val="none" w:sz="0" w:space="0" w:color="auto"/>
            <w:left w:val="none" w:sz="0" w:space="0" w:color="auto"/>
            <w:bottom w:val="none" w:sz="0" w:space="0" w:color="auto"/>
            <w:right w:val="none" w:sz="0" w:space="0" w:color="auto"/>
          </w:divBdr>
        </w:div>
      </w:divsChild>
    </w:div>
    <w:div w:id="1125855763">
      <w:bodyDiv w:val="1"/>
      <w:marLeft w:val="0"/>
      <w:marRight w:val="0"/>
      <w:marTop w:val="0"/>
      <w:marBottom w:val="0"/>
      <w:divBdr>
        <w:top w:val="none" w:sz="0" w:space="0" w:color="auto"/>
        <w:left w:val="none" w:sz="0" w:space="0" w:color="auto"/>
        <w:bottom w:val="none" w:sz="0" w:space="0" w:color="auto"/>
        <w:right w:val="none" w:sz="0" w:space="0" w:color="auto"/>
      </w:divBdr>
      <w:divsChild>
        <w:div w:id="1345592508">
          <w:marLeft w:val="640"/>
          <w:marRight w:val="0"/>
          <w:marTop w:val="0"/>
          <w:marBottom w:val="0"/>
          <w:divBdr>
            <w:top w:val="none" w:sz="0" w:space="0" w:color="auto"/>
            <w:left w:val="none" w:sz="0" w:space="0" w:color="auto"/>
            <w:bottom w:val="none" w:sz="0" w:space="0" w:color="auto"/>
            <w:right w:val="none" w:sz="0" w:space="0" w:color="auto"/>
          </w:divBdr>
        </w:div>
        <w:div w:id="1528592332">
          <w:marLeft w:val="640"/>
          <w:marRight w:val="0"/>
          <w:marTop w:val="0"/>
          <w:marBottom w:val="0"/>
          <w:divBdr>
            <w:top w:val="none" w:sz="0" w:space="0" w:color="auto"/>
            <w:left w:val="none" w:sz="0" w:space="0" w:color="auto"/>
            <w:bottom w:val="none" w:sz="0" w:space="0" w:color="auto"/>
            <w:right w:val="none" w:sz="0" w:space="0" w:color="auto"/>
          </w:divBdr>
        </w:div>
        <w:div w:id="1858958638">
          <w:marLeft w:val="640"/>
          <w:marRight w:val="0"/>
          <w:marTop w:val="0"/>
          <w:marBottom w:val="0"/>
          <w:divBdr>
            <w:top w:val="none" w:sz="0" w:space="0" w:color="auto"/>
            <w:left w:val="none" w:sz="0" w:space="0" w:color="auto"/>
            <w:bottom w:val="none" w:sz="0" w:space="0" w:color="auto"/>
            <w:right w:val="none" w:sz="0" w:space="0" w:color="auto"/>
          </w:divBdr>
        </w:div>
        <w:div w:id="145978390">
          <w:marLeft w:val="640"/>
          <w:marRight w:val="0"/>
          <w:marTop w:val="0"/>
          <w:marBottom w:val="0"/>
          <w:divBdr>
            <w:top w:val="none" w:sz="0" w:space="0" w:color="auto"/>
            <w:left w:val="none" w:sz="0" w:space="0" w:color="auto"/>
            <w:bottom w:val="none" w:sz="0" w:space="0" w:color="auto"/>
            <w:right w:val="none" w:sz="0" w:space="0" w:color="auto"/>
          </w:divBdr>
        </w:div>
        <w:div w:id="694035876">
          <w:marLeft w:val="640"/>
          <w:marRight w:val="0"/>
          <w:marTop w:val="0"/>
          <w:marBottom w:val="0"/>
          <w:divBdr>
            <w:top w:val="none" w:sz="0" w:space="0" w:color="auto"/>
            <w:left w:val="none" w:sz="0" w:space="0" w:color="auto"/>
            <w:bottom w:val="none" w:sz="0" w:space="0" w:color="auto"/>
            <w:right w:val="none" w:sz="0" w:space="0" w:color="auto"/>
          </w:divBdr>
        </w:div>
        <w:div w:id="460809053">
          <w:marLeft w:val="640"/>
          <w:marRight w:val="0"/>
          <w:marTop w:val="0"/>
          <w:marBottom w:val="0"/>
          <w:divBdr>
            <w:top w:val="none" w:sz="0" w:space="0" w:color="auto"/>
            <w:left w:val="none" w:sz="0" w:space="0" w:color="auto"/>
            <w:bottom w:val="none" w:sz="0" w:space="0" w:color="auto"/>
            <w:right w:val="none" w:sz="0" w:space="0" w:color="auto"/>
          </w:divBdr>
        </w:div>
        <w:div w:id="368991513">
          <w:marLeft w:val="640"/>
          <w:marRight w:val="0"/>
          <w:marTop w:val="0"/>
          <w:marBottom w:val="0"/>
          <w:divBdr>
            <w:top w:val="none" w:sz="0" w:space="0" w:color="auto"/>
            <w:left w:val="none" w:sz="0" w:space="0" w:color="auto"/>
            <w:bottom w:val="none" w:sz="0" w:space="0" w:color="auto"/>
            <w:right w:val="none" w:sz="0" w:space="0" w:color="auto"/>
          </w:divBdr>
        </w:div>
        <w:div w:id="652100015">
          <w:marLeft w:val="640"/>
          <w:marRight w:val="0"/>
          <w:marTop w:val="0"/>
          <w:marBottom w:val="0"/>
          <w:divBdr>
            <w:top w:val="none" w:sz="0" w:space="0" w:color="auto"/>
            <w:left w:val="none" w:sz="0" w:space="0" w:color="auto"/>
            <w:bottom w:val="none" w:sz="0" w:space="0" w:color="auto"/>
            <w:right w:val="none" w:sz="0" w:space="0" w:color="auto"/>
          </w:divBdr>
        </w:div>
        <w:div w:id="1769346749">
          <w:marLeft w:val="640"/>
          <w:marRight w:val="0"/>
          <w:marTop w:val="0"/>
          <w:marBottom w:val="0"/>
          <w:divBdr>
            <w:top w:val="none" w:sz="0" w:space="0" w:color="auto"/>
            <w:left w:val="none" w:sz="0" w:space="0" w:color="auto"/>
            <w:bottom w:val="none" w:sz="0" w:space="0" w:color="auto"/>
            <w:right w:val="none" w:sz="0" w:space="0" w:color="auto"/>
          </w:divBdr>
        </w:div>
        <w:div w:id="1824085041">
          <w:marLeft w:val="640"/>
          <w:marRight w:val="0"/>
          <w:marTop w:val="0"/>
          <w:marBottom w:val="0"/>
          <w:divBdr>
            <w:top w:val="none" w:sz="0" w:space="0" w:color="auto"/>
            <w:left w:val="none" w:sz="0" w:space="0" w:color="auto"/>
            <w:bottom w:val="none" w:sz="0" w:space="0" w:color="auto"/>
            <w:right w:val="none" w:sz="0" w:space="0" w:color="auto"/>
          </w:divBdr>
        </w:div>
        <w:div w:id="2089646845">
          <w:marLeft w:val="640"/>
          <w:marRight w:val="0"/>
          <w:marTop w:val="0"/>
          <w:marBottom w:val="0"/>
          <w:divBdr>
            <w:top w:val="none" w:sz="0" w:space="0" w:color="auto"/>
            <w:left w:val="none" w:sz="0" w:space="0" w:color="auto"/>
            <w:bottom w:val="none" w:sz="0" w:space="0" w:color="auto"/>
            <w:right w:val="none" w:sz="0" w:space="0" w:color="auto"/>
          </w:divBdr>
        </w:div>
        <w:div w:id="1686710251">
          <w:marLeft w:val="640"/>
          <w:marRight w:val="0"/>
          <w:marTop w:val="0"/>
          <w:marBottom w:val="0"/>
          <w:divBdr>
            <w:top w:val="none" w:sz="0" w:space="0" w:color="auto"/>
            <w:left w:val="none" w:sz="0" w:space="0" w:color="auto"/>
            <w:bottom w:val="none" w:sz="0" w:space="0" w:color="auto"/>
            <w:right w:val="none" w:sz="0" w:space="0" w:color="auto"/>
          </w:divBdr>
        </w:div>
        <w:div w:id="1827748450">
          <w:marLeft w:val="640"/>
          <w:marRight w:val="0"/>
          <w:marTop w:val="0"/>
          <w:marBottom w:val="0"/>
          <w:divBdr>
            <w:top w:val="none" w:sz="0" w:space="0" w:color="auto"/>
            <w:left w:val="none" w:sz="0" w:space="0" w:color="auto"/>
            <w:bottom w:val="none" w:sz="0" w:space="0" w:color="auto"/>
            <w:right w:val="none" w:sz="0" w:space="0" w:color="auto"/>
          </w:divBdr>
        </w:div>
        <w:div w:id="1279339304">
          <w:marLeft w:val="640"/>
          <w:marRight w:val="0"/>
          <w:marTop w:val="0"/>
          <w:marBottom w:val="0"/>
          <w:divBdr>
            <w:top w:val="none" w:sz="0" w:space="0" w:color="auto"/>
            <w:left w:val="none" w:sz="0" w:space="0" w:color="auto"/>
            <w:bottom w:val="none" w:sz="0" w:space="0" w:color="auto"/>
            <w:right w:val="none" w:sz="0" w:space="0" w:color="auto"/>
          </w:divBdr>
        </w:div>
        <w:div w:id="717319827">
          <w:marLeft w:val="640"/>
          <w:marRight w:val="0"/>
          <w:marTop w:val="0"/>
          <w:marBottom w:val="0"/>
          <w:divBdr>
            <w:top w:val="none" w:sz="0" w:space="0" w:color="auto"/>
            <w:left w:val="none" w:sz="0" w:space="0" w:color="auto"/>
            <w:bottom w:val="none" w:sz="0" w:space="0" w:color="auto"/>
            <w:right w:val="none" w:sz="0" w:space="0" w:color="auto"/>
          </w:divBdr>
        </w:div>
        <w:div w:id="701830548">
          <w:marLeft w:val="640"/>
          <w:marRight w:val="0"/>
          <w:marTop w:val="0"/>
          <w:marBottom w:val="0"/>
          <w:divBdr>
            <w:top w:val="none" w:sz="0" w:space="0" w:color="auto"/>
            <w:left w:val="none" w:sz="0" w:space="0" w:color="auto"/>
            <w:bottom w:val="none" w:sz="0" w:space="0" w:color="auto"/>
            <w:right w:val="none" w:sz="0" w:space="0" w:color="auto"/>
          </w:divBdr>
        </w:div>
        <w:div w:id="1784104769">
          <w:marLeft w:val="640"/>
          <w:marRight w:val="0"/>
          <w:marTop w:val="0"/>
          <w:marBottom w:val="0"/>
          <w:divBdr>
            <w:top w:val="none" w:sz="0" w:space="0" w:color="auto"/>
            <w:left w:val="none" w:sz="0" w:space="0" w:color="auto"/>
            <w:bottom w:val="none" w:sz="0" w:space="0" w:color="auto"/>
            <w:right w:val="none" w:sz="0" w:space="0" w:color="auto"/>
          </w:divBdr>
        </w:div>
        <w:div w:id="751396568">
          <w:marLeft w:val="640"/>
          <w:marRight w:val="0"/>
          <w:marTop w:val="0"/>
          <w:marBottom w:val="0"/>
          <w:divBdr>
            <w:top w:val="none" w:sz="0" w:space="0" w:color="auto"/>
            <w:left w:val="none" w:sz="0" w:space="0" w:color="auto"/>
            <w:bottom w:val="none" w:sz="0" w:space="0" w:color="auto"/>
            <w:right w:val="none" w:sz="0" w:space="0" w:color="auto"/>
          </w:divBdr>
        </w:div>
        <w:div w:id="347830225">
          <w:marLeft w:val="640"/>
          <w:marRight w:val="0"/>
          <w:marTop w:val="0"/>
          <w:marBottom w:val="0"/>
          <w:divBdr>
            <w:top w:val="none" w:sz="0" w:space="0" w:color="auto"/>
            <w:left w:val="none" w:sz="0" w:space="0" w:color="auto"/>
            <w:bottom w:val="none" w:sz="0" w:space="0" w:color="auto"/>
            <w:right w:val="none" w:sz="0" w:space="0" w:color="auto"/>
          </w:divBdr>
        </w:div>
        <w:div w:id="879439723">
          <w:marLeft w:val="640"/>
          <w:marRight w:val="0"/>
          <w:marTop w:val="0"/>
          <w:marBottom w:val="0"/>
          <w:divBdr>
            <w:top w:val="none" w:sz="0" w:space="0" w:color="auto"/>
            <w:left w:val="none" w:sz="0" w:space="0" w:color="auto"/>
            <w:bottom w:val="none" w:sz="0" w:space="0" w:color="auto"/>
            <w:right w:val="none" w:sz="0" w:space="0" w:color="auto"/>
          </w:divBdr>
        </w:div>
        <w:div w:id="1028137689">
          <w:marLeft w:val="640"/>
          <w:marRight w:val="0"/>
          <w:marTop w:val="0"/>
          <w:marBottom w:val="0"/>
          <w:divBdr>
            <w:top w:val="none" w:sz="0" w:space="0" w:color="auto"/>
            <w:left w:val="none" w:sz="0" w:space="0" w:color="auto"/>
            <w:bottom w:val="none" w:sz="0" w:space="0" w:color="auto"/>
            <w:right w:val="none" w:sz="0" w:space="0" w:color="auto"/>
          </w:divBdr>
        </w:div>
        <w:div w:id="2134133426">
          <w:marLeft w:val="640"/>
          <w:marRight w:val="0"/>
          <w:marTop w:val="0"/>
          <w:marBottom w:val="0"/>
          <w:divBdr>
            <w:top w:val="none" w:sz="0" w:space="0" w:color="auto"/>
            <w:left w:val="none" w:sz="0" w:space="0" w:color="auto"/>
            <w:bottom w:val="none" w:sz="0" w:space="0" w:color="auto"/>
            <w:right w:val="none" w:sz="0" w:space="0" w:color="auto"/>
          </w:divBdr>
        </w:div>
        <w:div w:id="683022417">
          <w:marLeft w:val="640"/>
          <w:marRight w:val="0"/>
          <w:marTop w:val="0"/>
          <w:marBottom w:val="0"/>
          <w:divBdr>
            <w:top w:val="none" w:sz="0" w:space="0" w:color="auto"/>
            <w:left w:val="none" w:sz="0" w:space="0" w:color="auto"/>
            <w:bottom w:val="none" w:sz="0" w:space="0" w:color="auto"/>
            <w:right w:val="none" w:sz="0" w:space="0" w:color="auto"/>
          </w:divBdr>
        </w:div>
        <w:div w:id="1873378348">
          <w:marLeft w:val="640"/>
          <w:marRight w:val="0"/>
          <w:marTop w:val="0"/>
          <w:marBottom w:val="0"/>
          <w:divBdr>
            <w:top w:val="none" w:sz="0" w:space="0" w:color="auto"/>
            <w:left w:val="none" w:sz="0" w:space="0" w:color="auto"/>
            <w:bottom w:val="none" w:sz="0" w:space="0" w:color="auto"/>
            <w:right w:val="none" w:sz="0" w:space="0" w:color="auto"/>
          </w:divBdr>
        </w:div>
        <w:div w:id="1271477389">
          <w:marLeft w:val="640"/>
          <w:marRight w:val="0"/>
          <w:marTop w:val="0"/>
          <w:marBottom w:val="0"/>
          <w:divBdr>
            <w:top w:val="none" w:sz="0" w:space="0" w:color="auto"/>
            <w:left w:val="none" w:sz="0" w:space="0" w:color="auto"/>
            <w:bottom w:val="none" w:sz="0" w:space="0" w:color="auto"/>
            <w:right w:val="none" w:sz="0" w:space="0" w:color="auto"/>
          </w:divBdr>
        </w:div>
        <w:div w:id="244415533">
          <w:marLeft w:val="640"/>
          <w:marRight w:val="0"/>
          <w:marTop w:val="0"/>
          <w:marBottom w:val="0"/>
          <w:divBdr>
            <w:top w:val="none" w:sz="0" w:space="0" w:color="auto"/>
            <w:left w:val="none" w:sz="0" w:space="0" w:color="auto"/>
            <w:bottom w:val="none" w:sz="0" w:space="0" w:color="auto"/>
            <w:right w:val="none" w:sz="0" w:space="0" w:color="auto"/>
          </w:divBdr>
        </w:div>
        <w:div w:id="1819883383">
          <w:marLeft w:val="640"/>
          <w:marRight w:val="0"/>
          <w:marTop w:val="0"/>
          <w:marBottom w:val="0"/>
          <w:divBdr>
            <w:top w:val="none" w:sz="0" w:space="0" w:color="auto"/>
            <w:left w:val="none" w:sz="0" w:space="0" w:color="auto"/>
            <w:bottom w:val="none" w:sz="0" w:space="0" w:color="auto"/>
            <w:right w:val="none" w:sz="0" w:space="0" w:color="auto"/>
          </w:divBdr>
        </w:div>
        <w:div w:id="1896549864">
          <w:marLeft w:val="640"/>
          <w:marRight w:val="0"/>
          <w:marTop w:val="0"/>
          <w:marBottom w:val="0"/>
          <w:divBdr>
            <w:top w:val="none" w:sz="0" w:space="0" w:color="auto"/>
            <w:left w:val="none" w:sz="0" w:space="0" w:color="auto"/>
            <w:bottom w:val="none" w:sz="0" w:space="0" w:color="auto"/>
            <w:right w:val="none" w:sz="0" w:space="0" w:color="auto"/>
          </w:divBdr>
        </w:div>
        <w:div w:id="180827830">
          <w:marLeft w:val="640"/>
          <w:marRight w:val="0"/>
          <w:marTop w:val="0"/>
          <w:marBottom w:val="0"/>
          <w:divBdr>
            <w:top w:val="none" w:sz="0" w:space="0" w:color="auto"/>
            <w:left w:val="none" w:sz="0" w:space="0" w:color="auto"/>
            <w:bottom w:val="none" w:sz="0" w:space="0" w:color="auto"/>
            <w:right w:val="none" w:sz="0" w:space="0" w:color="auto"/>
          </w:divBdr>
        </w:div>
        <w:div w:id="1840995866">
          <w:marLeft w:val="640"/>
          <w:marRight w:val="0"/>
          <w:marTop w:val="0"/>
          <w:marBottom w:val="0"/>
          <w:divBdr>
            <w:top w:val="none" w:sz="0" w:space="0" w:color="auto"/>
            <w:left w:val="none" w:sz="0" w:space="0" w:color="auto"/>
            <w:bottom w:val="none" w:sz="0" w:space="0" w:color="auto"/>
            <w:right w:val="none" w:sz="0" w:space="0" w:color="auto"/>
          </w:divBdr>
        </w:div>
        <w:div w:id="697971330">
          <w:marLeft w:val="640"/>
          <w:marRight w:val="0"/>
          <w:marTop w:val="0"/>
          <w:marBottom w:val="0"/>
          <w:divBdr>
            <w:top w:val="none" w:sz="0" w:space="0" w:color="auto"/>
            <w:left w:val="none" w:sz="0" w:space="0" w:color="auto"/>
            <w:bottom w:val="none" w:sz="0" w:space="0" w:color="auto"/>
            <w:right w:val="none" w:sz="0" w:space="0" w:color="auto"/>
          </w:divBdr>
        </w:div>
      </w:divsChild>
    </w:div>
    <w:div w:id="1142232915">
      <w:bodyDiv w:val="1"/>
      <w:marLeft w:val="0"/>
      <w:marRight w:val="0"/>
      <w:marTop w:val="0"/>
      <w:marBottom w:val="0"/>
      <w:divBdr>
        <w:top w:val="none" w:sz="0" w:space="0" w:color="auto"/>
        <w:left w:val="none" w:sz="0" w:space="0" w:color="auto"/>
        <w:bottom w:val="none" w:sz="0" w:space="0" w:color="auto"/>
        <w:right w:val="none" w:sz="0" w:space="0" w:color="auto"/>
      </w:divBdr>
      <w:divsChild>
        <w:div w:id="795950531">
          <w:marLeft w:val="640"/>
          <w:marRight w:val="0"/>
          <w:marTop w:val="0"/>
          <w:marBottom w:val="0"/>
          <w:divBdr>
            <w:top w:val="none" w:sz="0" w:space="0" w:color="auto"/>
            <w:left w:val="none" w:sz="0" w:space="0" w:color="auto"/>
            <w:bottom w:val="none" w:sz="0" w:space="0" w:color="auto"/>
            <w:right w:val="none" w:sz="0" w:space="0" w:color="auto"/>
          </w:divBdr>
        </w:div>
        <w:div w:id="232665773">
          <w:marLeft w:val="640"/>
          <w:marRight w:val="0"/>
          <w:marTop w:val="0"/>
          <w:marBottom w:val="0"/>
          <w:divBdr>
            <w:top w:val="none" w:sz="0" w:space="0" w:color="auto"/>
            <w:left w:val="none" w:sz="0" w:space="0" w:color="auto"/>
            <w:bottom w:val="none" w:sz="0" w:space="0" w:color="auto"/>
            <w:right w:val="none" w:sz="0" w:space="0" w:color="auto"/>
          </w:divBdr>
        </w:div>
        <w:div w:id="1009911798">
          <w:marLeft w:val="640"/>
          <w:marRight w:val="0"/>
          <w:marTop w:val="0"/>
          <w:marBottom w:val="0"/>
          <w:divBdr>
            <w:top w:val="none" w:sz="0" w:space="0" w:color="auto"/>
            <w:left w:val="none" w:sz="0" w:space="0" w:color="auto"/>
            <w:bottom w:val="none" w:sz="0" w:space="0" w:color="auto"/>
            <w:right w:val="none" w:sz="0" w:space="0" w:color="auto"/>
          </w:divBdr>
        </w:div>
        <w:div w:id="1610157895">
          <w:marLeft w:val="640"/>
          <w:marRight w:val="0"/>
          <w:marTop w:val="0"/>
          <w:marBottom w:val="0"/>
          <w:divBdr>
            <w:top w:val="none" w:sz="0" w:space="0" w:color="auto"/>
            <w:left w:val="none" w:sz="0" w:space="0" w:color="auto"/>
            <w:bottom w:val="none" w:sz="0" w:space="0" w:color="auto"/>
            <w:right w:val="none" w:sz="0" w:space="0" w:color="auto"/>
          </w:divBdr>
        </w:div>
        <w:div w:id="398672761">
          <w:marLeft w:val="640"/>
          <w:marRight w:val="0"/>
          <w:marTop w:val="0"/>
          <w:marBottom w:val="0"/>
          <w:divBdr>
            <w:top w:val="none" w:sz="0" w:space="0" w:color="auto"/>
            <w:left w:val="none" w:sz="0" w:space="0" w:color="auto"/>
            <w:bottom w:val="none" w:sz="0" w:space="0" w:color="auto"/>
            <w:right w:val="none" w:sz="0" w:space="0" w:color="auto"/>
          </w:divBdr>
        </w:div>
        <w:div w:id="597981540">
          <w:marLeft w:val="640"/>
          <w:marRight w:val="0"/>
          <w:marTop w:val="0"/>
          <w:marBottom w:val="0"/>
          <w:divBdr>
            <w:top w:val="none" w:sz="0" w:space="0" w:color="auto"/>
            <w:left w:val="none" w:sz="0" w:space="0" w:color="auto"/>
            <w:bottom w:val="none" w:sz="0" w:space="0" w:color="auto"/>
            <w:right w:val="none" w:sz="0" w:space="0" w:color="auto"/>
          </w:divBdr>
        </w:div>
        <w:div w:id="394594279">
          <w:marLeft w:val="640"/>
          <w:marRight w:val="0"/>
          <w:marTop w:val="0"/>
          <w:marBottom w:val="0"/>
          <w:divBdr>
            <w:top w:val="none" w:sz="0" w:space="0" w:color="auto"/>
            <w:left w:val="none" w:sz="0" w:space="0" w:color="auto"/>
            <w:bottom w:val="none" w:sz="0" w:space="0" w:color="auto"/>
            <w:right w:val="none" w:sz="0" w:space="0" w:color="auto"/>
          </w:divBdr>
        </w:div>
        <w:div w:id="642080655">
          <w:marLeft w:val="640"/>
          <w:marRight w:val="0"/>
          <w:marTop w:val="0"/>
          <w:marBottom w:val="0"/>
          <w:divBdr>
            <w:top w:val="none" w:sz="0" w:space="0" w:color="auto"/>
            <w:left w:val="none" w:sz="0" w:space="0" w:color="auto"/>
            <w:bottom w:val="none" w:sz="0" w:space="0" w:color="auto"/>
            <w:right w:val="none" w:sz="0" w:space="0" w:color="auto"/>
          </w:divBdr>
        </w:div>
        <w:div w:id="82725031">
          <w:marLeft w:val="640"/>
          <w:marRight w:val="0"/>
          <w:marTop w:val="0"/>
          <w:marBottom w:val="0"/>
          <w:divBdr>
            <w:top w:val="none" w:sz="0" w:space="0" w:color="auto"/>
            <w:left w:val="none" w:sz="0" w:space="0" w:color="auto"/>
            <w:bottom w:val="none" w:sz="0" w:space="0" w:color="auto"/>
            <w:right w:val="none" w:sz="0" w:space="0" w:color="auto"/>
          </w:divBdr>
        </w:div>
        <w:div w:id="984626807">
          <w:marLeft w:val="640"/>
          <w:marRight w:val="0"/>
          <w:marTop w:val="0"/>
          <w:marBottom w:val="0"/>
          <w:divBdr>
            <w:top w:val="none" w:sz="0" w:space="0" w:color="auto"/>
            <w:left w:val="none" w:sz="0" w:space="0" w:color="auto"/>
            <w:bottom w:val="none" w:sz="0" w:space="0" w:color="auto"/>
            <w:right w:val="none" w:sz="0" w:space="0" w:color="auto"/>
          </w:divBdr>
        </w:div>
        <w:div w:id="79840495">
          <w:marLeft w:val="640"/>
          <w:marRight w:val="0"/>
          <w:marTop w:val="0"/>
          <w:marBottom w:val="0"/>
          <w:divBdr>
            <w:top w:val="none" w:sz="0" w:space="0" w:color="auto"/>
            <w:left w:val="none" w:sz="0" w:space="0" w:color="auto"/>
            <w:bottom w:val="none" w:sz="0" w:space="0" w:color="auto"/>
            <w:right w:val="none" w:sz="0" w:space="0" w:color="auto"/>
          </w:divBdr>
        </w:div>
        <w:div w:id="612908981">
          <w:marLeft w:val="640"/>
          <w:marRight w:val="0"/>
          <w:marTop w:val="0"/>
          <w:marBottom w:val="0"/>
          <w:divBdr>
            <w:top w:val="none" w:sz="0" w:space="0" w:color="auto"/>
            <w:left w:val="none" w:sz="0" w:space="0" w:color="auto"/>
            <w:bottom w:val="none" w:sz="0" w:space="0" w:color="auto"/>
            <w:right w:val="none" w:sz="0" w:space="0" w:color="auto"/>
          </w:divBdr>
        </w:div>
        <w:div w:id="484324009">
          <w:marLeft w:val="640"/>
          <w:marRight w:val="0"/>
          <w:marTop w:val="0"/>
          <w:marBottom w:val="0"/>
          <w:divBdr>
            <w:top w:val="none" w:sz="0" w:space="0" w:color="auto"/>
            <w:left w:val="none" w:sz="0" w:space="0" w:color="auto"/>
            <w:bottom w:val="none" w:sz="0" w:space="0" w:color="auto"/>
            <w:right w:val="none" w:sz="0" w:space="0" w:color="auto"/>
          </w:divBdr>
        </w:div>
        <w:div w:id="232397948">
          <w:marLeft w:val="640"/>
          <w:marRight w:val="0"/>
          <w:marTop w:val="0"/>
          <w:marBottom w:val="0"/>
          <w:divBdr>
            <w:top w:val="none" w:sz="0" w:space="0" w:color="auto"/>
            <w:left w:val="none" w:sz="0" w:space="0" w:color="auto"/>
            <w:bottom w:val="none" w:sz="0" w:space="0" w:color="auto"/>
            <w:right w:val="none" w:sz="0" w:space="0" w:color="auto"/>
          </w:divBdr>
        </w:div>
        <w:div w:id="1269503995">
          <w:marLeft w:val="640"/>
          <w:marRight w:val="0"/>
          <w:marTop w:val="0"/>
          <w:marBottom w:val="0"/>
          <w:divBdr>
            <w:top w:val="none" w:sz="0" w:space="0" w:color="auto"/>
            <w:left w:val="none" w:sz="0" w:space="0" w:color="auto"/>
            <w:bottom w:val="none" w:sz="0" w:space="0" w:color="auto"/>
            <w:right w:val="none" w:sz="0" w:space="0" w:color="auto"/>
          </w:divBdr>
        </w:div>
        <w:div w:id="279578534">
          <w:marLeft w:val="640"/>
          <w:marRight w:val="0"/>
          <w:marTop w:val="0"/>
          <w:marBottom w:val="0"/>
          <w:divBdr>
            <w:top w:val="none" w:sz="0" w:space="0" w:color="auto"/>
            <w:left w:val="none" w:sz="0" w:space="0" w:color="auto"/>
            <w:bottom w:val="none" w:sz="0" w:space="0" w:color="auto"/>
            <w:right w:val="none" w:sz="0" w:space="0" w:color="auto"/>
          </w:divBdr>
        </w:div>
        <w:div w:id="2012945846">
          <w:marLeft w:val="640"/>
          <w:marRight w:val="0"/>
          <w:marTop w:val="0"/>
          <w:marBottom w:val="0"/>
          <w:divBdr>
            <w:top w:val="none" w:sz="0" w:space="0" w:color="auto"/>
            <w:left w:val="none" w:sz="0" w:space="0" w:color="auto"/>
            <w:bottom w:val="none" w:sz="0" w:space="0" w:color="auto"/>
            <w:right w:val="none" w:sz="0" w:space="0" w:color="auto"/>
          </w:divBdr>
        </w:div>
        <w:div w:id="1774469655">
          <w:marLeft w:val="640"/>
          <w:marRight w:val="0"/>
          <w:marTop w:val="0"/>
          <w:marBottom w:val="0"/>
          <w:divBdr>
            <w:top w:val="none" w:sz="0" w:space="0" w:color="auto"/>
            <w:left w:val="none" w:sz="0" w:space="0" w:color="auto"/>
            <w:bottom w:val="none" w:sz="0" w:space="0" w:color="auto"/>
            <w:right w:val="none" w:sz="0" w:space="0" w:color="auto"/>
          </w:divBdr>
        </w:div>
        <w:div w:id="171266609">
          <w:marLeft w:val="640"/>
          <w:marRight w:val="0"/>
          <w:marTop w:val="0"/>
          <w:marBottom w:val="0"/>
          <w:divBdr>
            <w:top w:val="none" w:sz="0" w:space="0" w:color="auto"/>
            <w:left w:val="none" w:sz="0" w:space="0" w:color="auto"/>
            <w:bottom w:val="none" w:sz="0" w:space="0" w:color="auto"/>
            <w:right w:val="none" w:sz="0" w:space="0" w:color="auto"/>
          </w:divBdr>
        </w:div>
        <w:div w:id="1316715410">
          <w:marLeft w:val="640"/>
          <w:marRight w:val="0"/>
          <w:marTop w:val="0"/>
          <w:marBottom w:val="0"/>
          <w:divBdr>
            <w:top w:val="none" w:sz="0" w:space="0" w:color="auto"/>
            <w:left w:val="none" w:sz="0" w:space="0" w:color="auto"/>
            <w:bottom w:val="none" w:sz="0" w:space="0" w:color="auto"/>
            <w:right w:val="none" w:sz="0" w:space="0" w:color="auto"/>
          </w:divBdr>
        </w:div>
        <w:div w:id="1169253906">
          <w:marLeft w:val="640"/>
          <w:marRight w:val="0"/>
          <w:marTop w:val="0"/>
          <w:marBottom w:val="0"/>
          <w:divBdr>
            <w:top w:val="none" w:sz="0" w:space="0" w:color="auto"/>
            <w:left w:val="none" w:sz="0" w:space="0" w:color="auto"/>
            <w:bottom w:val="none" w:sz="0" w:space="0" w:color="auto"/>
            <w:right w:val="none" w:sz="0" w:space="0" w:color="auto"/>
          </w:divBdr>
        </w:div>
        <w:div w:id="2024504930">
          <w:marLeft w:val="640"/>
          <w:marRight w:val="0"/>
          <w:marTop w:val="0"/>
          <w:marBottom w:val="0"/>
          <w:divBdr>
            <w:top w:val="none" w:sz="0" w:space="0" w:color="auto"/>
            <w:left w:val="none" w:sz="0" w:space="0" w:color="auto"/>
            <w:bottom w:val="none" w:sz="0" w:space="0" w:color="auto"/>
            <w:right w:val="none" w:sz="0" w:space="0" w:color="auto"/>
          </w:divBdr>
        </w:div>
        <w:div w:id="913005803">
          <w:marLeft w:val="640"/>
          <w:marRight w:val="0"/>
          <w:marTop w:val="0"/>
          <w:marBottom w:val="0"/>
          <w:divBdr>
            <w:top w:val="none" w:sz="0" w:space="0" w:color="auto"/>
            <w:left w:val="none" w:sz="0" w:space="0" w:color="auto"/>
            <w:bottom w:val="none" w:sz="0" w:space="0" w:color="auto"/>
            <w:right w:val="none" w:sz="0" w:space="0" w:color="auto"/>
          </w:divBdr>
        </w:div>
        <w:div w:id="1514370154">
          <w:marLeft w:val="640"/>
          <w:marRight w:val="0"/>
          <w:marTop w:val="0"/>
          <w:marBottom w:val="0"/>
          <w:divBdr>
            <w:top w:val="none" w:sz="0" w:space="0" w:color="auto"/>
            <w:left w:val="none" w:sz="0" w:space="0" w:color="auto"/>
            <w:bottom w:val="none" w:sz="0" w:space="0" w:color="auto"/>
            <w:right w:val="none" w:sz="0" w:space="0" w:color="auto"/>
          </w:divBdr>
        </w:div>
        <w:div w:id="893394123">
          <w:marLeft w:val="640"/>
          <w:marRight w:val="0"/>
          <w:marTop w:val="0"/>
          <w:marBottom w:val="0"/>
          <w:divBdr>
            <w:top w:val="none" w:sz="0" w:space="0" w:color="auto"/>
            <w:left w:val="none" w:sz="0" w:space="0" w:color="auto"/>
            <w:bottom w:val="none" w:sz="0" w:space="0" w:color="auto"/>
            <w:right w:val="none" w:sz="0" w:space="0" w:color="auto"/>
          </w:divBdr>
        </w:div>
        <w:div w:id="935020261">
          <w:marLeft w:val="640"/>
          <w:marRight w:val="0"/>
          <w:marTop w:val="0"/>
          <w:marBottom w:val="0"/>
          <w:divBdr>
            <w:top w:val="none" w:sz="0" w:space="0" w:color="auto"/>
            <w:left w:val="none" w:sz="0" w:space="0" w:color="auto"/>
            <w:bottom w:val="none" w:sz="0" w:space="0" w:color="auto"/>
            <w:right w:val="none" w:sz="0" w:space="0" w:color="auto"/>
          </w:divBdr>
        </w:div>
        <w:div w:id="1272784490">
          <w:marLeft w:val="640"/>
          <w:marRight w:val="0"/>
          <w:marTop w:val="0"/>
          <w:marBottom w:val="0"/>
          <w:divBdr>
            <w:top w:val="none" w:sz="0" w:space="0" w:color="auto"/>
            <w:left w:val="none" w:sz="0" w:space="0" w:color="auto"/>
            <w:bottom w:val="none" w:sz="0" w:space="0" w:color="auto"/>
            <w:right w:val="none" w:sz="0" w:space="0" w:color="auto"/>
          </w:divBdr>
        </w:div>
        <w:div w:id="980310681">
          <w:marLeft w:val="640"/>
          <w:marRight w:val="0"/>
          <w:marTop w:val="0"/>
          <w:marBottom w:val="0"/>
          <w:divBdr>
            <w:top w:val="none" w:sz="0" w:space="0" w:color="auto"/>
            <w:left w:val="none" w:sz="0" w:space="0" w:color="auto"/>
            <w:bottom w:val="none" w:sz="0" w:space="0" w:color="auto"/>
            <w:right w:val="none" w:sz="0" w:space="0" w:color="auto"/>
          </w:divBdr>
        </w:div>
      </w:divsChild>
    </w:div>
    <w:div w:id="1162550672">
      <w:bodyDiv w:val="1"/>
      <w:marLeft w:val="0"/>
      <w:marRight w:val="0"/>
      <w:marTop w:val="0"/>
      <w:marBottom w:val="0"/>
      <w:divBdr>
        <w:top w:val="none" w:sz="0" w:space="0" w:color="auto"/>
        <w:left w:val="none" w:sz="0" w:space="0" w:color="auto"/>
        <w:bottom w:val="none" w:sz="0" w:space="0" w:color="auto"/>
        <w:right w:val="none" w:sz="0" w:space="0" w:color="auto"/>
      </w:divBdr>
      <w:divsChild>
        <w:div w:id="884565480">
          <w:marLeft w:val="640"/>
          <w:marRight w:val="0"/>
          <w:marTop w:val="0"/>
          <w:marBottom w:val="0"/>
          <w:divBdr>
            <w:top w:val="none" w:sz="0" w:space="0" w:color="auto"/>
            <w:left w:val="none" w:sz="0" w:space="0" w:color="auto"/>
            <w:bottom w:val="none" w:sz="0" w:space="0" w:color="auto"/>
            <w:right w:val="none" w:sz="0" w:space="0" w:color="auto"/>
          </w:divBdr>
        </w:div>
        <w:div w:id="668605036">
          <w:marLeft w:val="640"/>
          <w:marRight w:val="0"/>
          <w:marTop w:val="0"/>
          <w:marBottom w:val="0"/>
          <w:divBdr>
            <w:top w:val="none" w:sz="0" w:space="0" w:color="auto"/>
            <w:left w:val="none" w:sz="0" w:space="0" w:color="auto"/>
            <w:bottom w:val="none" w:sz="0" w:space="0" w:color="auto"/>
            <w:right w:val="none" w:sz="0" w:space="0" w:color="auto"/>
          </w:divBdr>
        </w:div>
        <w:div w:id="797453076">
          <w:marLeft w:val="640"/>
          <w:marRight w:val="0"/>
          <w:marTop w:val="0"/>
          <w:marBottom w:val="0"/>
          <w:divBdr>
            <w:top w:val="none" w:sz="0" w:space="0" w:color="auto"/>
            <w:left w:val="none" w:sz="0" w:space="0" w:color="auto"/>
            <w:bottom w:val="none" w:sz="0" w:space="0" w:color="auto"/>
            <w:right w:val="none" w:sz="0" w:space="0" w:color="auto"/>
          </w:divBdr>
        </w:div>
        <w:div w:id="716973657">
          <w:marLeft w:val="640"/>
          <w:marRight w:val="0"/>
          <w:marTop w:val="0"/>
          <w:marBottom w:val="0"/>
          <w:divBdr>
            <w:top w:val="none" w:sz="0" w:space="0" w:color="auto"/>
            <w:left w:val="none" w:sz="0" w:space="0" w:color="auto"/>
            <w:bottom w:val="none" w:sz="0" w:space="0" w:color="auto"/>
            <w:right w:val="none" w:sz="0" w:space="0" w:color="auto"/>
          </w:divBdr>
        </w:div>
        <w:div w:id="1110710128">
          <w:marLeft w:val="640"/>
          <w:marRight w:val="0"/>
          <w:marTop w:val="0"/>
          <w:marBottom w:val="0"/>
          <w:divBdr>
            <w:top w:val="none" w:sz="0" w:space="0" w:color="auto"/>
            <w:left w:val="none" w:sz="0" w:space="0" w:color="auto"/>
            <w:bottom w:val="none" w:sz="0" w:space="0" w:color="auto"/>
            <w:right w:val="none" w:sz="0" w:space="0" w:color="auto"/>
          </w:divBdr>
        </w:div>
        <w:div w:id="616527707">
          <w:marLeft w:val="640"/>
          <w:marRight w:val="0"/>
          <w:marTop w:val="0"/>
          <w:marBottom w:val="0"/>
          <w:divBdr>
            <w:top w:val="none" w:sz="0" w:space="0" w:color="auto"/>
            <w:left w:val="none" w:sz="0" w:space="0" w:color="auto"/>
            <w:bottom w:val="none" w:sz="0" w:space="0" w:color="auto"/>
            <w:right w:val="none" w:sz="0" w:space="0" w:color="auto"/>
          </w:divBdr>
        </w:div>
        <w:div w:id="315382252">
          <w:marLeft w:val="640"/>
          <w:marRight w:val="0"/>
          <w:marTop w:val="0"/>
          <w:marBottom w:val="0"/>
          <w:divBdr>
            <w:top w:val="none" w:sz="0" w:space="0" w:color="auto"/>
            <w:left w:val="none" w:sz="0" w:space="0" w:color="auto"/>
            <w:bottom w:val="none" w:sz="0" w:space="0" w:color="auto"/>
            <w:right w:val="none" w:sz="0" w:space="0" w:color="auto"/>
          </w:divBdr>
        </w:div>
      </w:divsChild>
    </w:div>
    <w:div w:id="1175152824">
      <w:bodyDiv w:val="1"/>
      <w:marLeft w:val="0"/>
      <w:marRight w:val="0"/>
      <w:marTop w:val="0"/>
      <w:marBottom w:val="0"/>
      <w:divBdr>
        <w:top w:val="none" w:sz="0" w:space="0" w:color="auto"/>
        <w:left w:val="none" w:sz="0" w:space="0" w:color="auto"/>
        <w:bottom w:val="none" w:sz="0" w:space="0" w:color="auto"/>
        <w:right w:val="none" w:sz="0" w:space="0" w:color="auto"/>
      </w:divBdr>
      <w:divsChild>
        <w:div w:id="59788222">
          <w:marLeft w:val="0"/>
          <w:marRight w:val="0"/>
          <w:marTop w:val="0"/>
          <w:marBottom w:val="0"/>
          <w:divBdr>
            <w:top w:val="none" w:sz="0" w:space="0" w:color="auto"/>
            <w:left w:val="none" w:sz="0" w:space="0" w:color="auto"/>
            <w:bottom w:val="none" w:sz="0" w:space="0" w:color="auto"/>
            <w:right w:val="none" w:sz="0" w:space="0" w:color="auto"/>
          </w:divBdr>
          <w:divsChild>
            <w:div w:id="180121104">
              <w:marLeft w:val="0"/>
              <w:marRight w:val="0"/>
              <w:marTop w:val="0"/>
              <w:marBottom w:val="0"/>
              <w:divBdr>
                <w:top w:val="none" w:sz="0" w:space="0" w:color="auto"/>
                <w:left w:val="none" w:sz="0" w:space="0" w:color="auto"/>
                <w:bottom w:val="none" w:sz="0" w:space="0" w:color="auto"/>
                <w:right w:val="none" w:sz="0" w:space="0" w:color="auto"/>
              </w:divBdr>
              <w:divsChild>
                <w:div w:id="210299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61853">
      <w:bodyDiv w:val="1"/>
      <w:marLeft w:val="0"/>
      <w:marRight w:val="0"/>
      <w:marTop w:val="0"/>
      <w:marBottom w:val="0"/>
      <w:divBdr>
        <w:top w:val="none" w:sz="0" w:space="0" w:color="auto"/>
        <w:left w:val="none" w:sz="0" w:space="0" w:color="auto"/>
        <w:bottom w:val="none" w:sz="0" w:space="0" w:color="auto"/>
        <w:right w:val="none" w:sz="0" w:space="0" w:color="auto"/>
      </w:divBdr>
      <w:divsChild>
        <w:div w:id="1250120974">
          <w:marLeft w:val="640"/>
          <w:marRight w:val="0"/>
          <w:marTop w:val="0"/>
          <w:marBottom w:val="0"/>
          <w:divBdr>
            <w:top w:val="none" w:sz="0" w:space="0" w:color="auto"/>
            <w:left w:val="none" w:sz="0" w:space="0" w:color="auto"/>
            <w:bottom w:val="none" w:sz="0" w:space="0" w:color="auto"/>
            <w:right w:val="none" w:sz="0" w:space="0" w:color="auto"/>
          </w:divBdr>
        </w:div>
        <w:div w:id="401292219">
          <w:marLeft w:val="640"/>
          <w:marRight w:val="0"/>
          <w:marTop w:val="0"/>
          <w:marBottom w:val="0"/>
          <w:divBdr>
            <w:top w:val="none" w:sz="0" w:space="0" w:color="auto"/>
            <w:left w:val="none" w:sz="0" w:space="0" w:color="auto"/>
            <w:bottom w:val="none" w:sz="0" w:space="0" w:color="auto"/>
            <w:right w:val="none" w:sz="0" w:space="0" w:color="auto"/>
          </w:divBdr>
        </w:div>
        <w:div w:id="65765339">
          <w:marLeft w:val="640"/>
          <w:marRight w:val="0"/>
          <w:marTop w:val="0"/>
          <w:marBottom w:val="0"/>
          <w:divBdr>
            <w:top w:val="none" w:sz="0" w:space="0" w:color="auto"/>
            <w:left w:val="none" w:sz="0" w:space="0" w:color="auto"/>
            <w:bottom w:val="none" w:sz="0" w:space="0" w:color="auto"/>
            <w:right w:val="none" w:sz="0" w:space="0" w:color="auto"/>
          </w:divBdr>
        </w:div>
        <w:div w:id="633872509">
          <w:marLeft w:val="640"/>
          <w:marRight w:val="0"/>
          <w:marTop w:val="0"/>
          <w:marBottom w:val="0"/>
          <w:divBdr>
            <w:top w:val="none" w:sz="0" w:space="0" w:color="auto"/>
            <w:left w:val="none" w:sz="0" w:space="0" w:color="auto"/>
            <w:bottom w:val="none" w:sz="0" w:space="0" w:color="auto"/>
            <w:right w:val="none" w:sz="0" w:space="0" w:color="auto"/>
          </w:divBdr>
        </w:div>
        <w:div w:id="1819179707">
          <w:marLeft w:val="640"/>
          <w:marRight w:val="0"/>
          <w:marTop w:val="0"/>
          <w:marBottom w:val="0"/>
          <w:divBdr>
            <w:top w:val="none" w:sz="0" w:space="0" w:color="auto"/>
            <w:left w:val="none" w:sz="0" w:space="0" w:color="auto"/>
            <w:bottom w:val="none" w:sz="0" w:space="0" w:color="auto"/>
            <w:right w:val="none" w:sz="0" w:space="0" w:color="auto"/>
          </w:divBdr>
        </w:div>
        <w:div w:id="1965653534">
          <w:marLeft w:val="640"/>
          <w:marRight w:val="0"/>
          <w:marTop w:val="0"/>
          <w:marBottom w:val="0"/>
          <w:divBdr>
            <w:top w:val="none" w:sz="0" w:space="0" w:color="auto"/>
            <w:left w:val="none" w:sz="0" w:space="0" w:color="auto"/>
            <w:bottom w:val="none" w:sz="0" w:space="0" w:color="auto"/>
            <w:right w:val="none" w:sz="0" w:space="0" w:color="auto"/>
          </w:divBdr>
        </w:div>
        <w:div w:id="93944210">
          <w:marLeft w:val="640"/>
          <w:marRight w:val="0"/>
          <w:marTop w:val="0"/>
          <w:marBottom w:val="0"/>
          <w:divBdr>
            <w:top w:val="none" w:sz="0" w:space="0" w:color="auto"/>
            <w:left w:val="none" w:sz="0" w:space="0" w:color="auto"/>
            <w:bottom w:val="none" w:sz="0" w:space="0" w:color="auto"/>
            <w:right w:val="none" w:sz="0" w:space="0" w:color="auto"/>
          </w:divBdr>
        </w:div>
        <w:div w:id="93064073">
          <w:marLeft w:val="640"/>
          <w:marRight w:val="0"/>
          <w:marTop w:val="0"/>
          <w:marBottom w:val="0"/>
          <w:divBdr>
            <w:top w:val="none" w:sz="0" w:space="0" w:color="auto"/>
            <w:left w:val="none" w:sz="0" w:space="0" w:color="auto"/>
            <w:bottom w:val="none" w:sz="0" w:space="0" w:color="auto"/>
            <w:right w:val="none" w:sz="0" w:space="0" w:color="auto"/>
          </w:divBdr>
        </w:div>
        <w:div w:id="279529018">
          <w:marLeft w:val="640"/>
          <w:marRight w:val="0"/>
          <w:marTop w:val="0"/>
          <w:marBottom w:val="0"/>
          <w:divBdr>
            <w:top w:val="none" w:sz="0" w:space="0" w:color="auto"/>
            <w:left w:val="none" w:sz="0" w:space="0" w:color="auto"/>
            <w:bottom w:val="none" w:sz="0" w:space="0" w:color="auto"/>
            <w:right w:val="none" w:sz="0" w:space="0" w:color="auto"/>
          </w:divBdr>
        </w:div>
        <w:div w:id="933364961">
          <w:marLeft w:val="640"/>
          <w:marRight w:val="0"/>
          <w:marTop w:val="0"/>
          <w:marBottom w:val="0"/>
          <w:divBdr>
            <w:top w:val="none" w:sz="0" w:space="0" w:color="auto"/>
            <w:left w:val="none" w:sz="0" w:space="0" w:color="auto"/>
            <w:bottom w:val="none" w:sz="0" w:space="0" w:color="auto"/>
            <w:right w:val="none" w:sz="0" w:space="0" w:color="auto"/>
          </w:divBdr>
        </w:div>
        <w:div w:id="800421546">
          <w:marLeft w:val="640"/>
          <w:marRight w:val="0"/>
          <w:marTop w:val="0"/>
          <w:marBottom w:val="0"/>
          <w:divBdr>
            <w:top w:val="none" w:sz="0" w:space="0" w:color="auto"/>
            <w:left w:val="none" w:sz="0" w:space="0" w:color="auto"/>
            <w:bottom w:val="none" w:sz="0" w:space="0" w:color="auto"/>
            <w:right w:val="none" w:sz="0" w:space="0" w:color="auto"/>
          </w:divBdr>
        </w:div>
        <w:div w:id="136384903">
          <w:marLeft w:val="640"/>
          <w:marRight w:val="0"/>
          <w:marTop w:val="0"/>
          <w:marBottom w:val="0"/>
          <w:divBdr>
            <w:top w:val="none" w:sz="0" w:space="0" w:color="auto"/>
            <w:left w:val="none" w:sz="0" w:space="0" w:color="auto"/>
            <w:bottom w:val="none" w:sz="0" w:space="0" w:color="auto"/>
            <w:right w:val="none" w:sz="0" w:space="0" w:color="auto"/>
          </w:divBdr>
        </w:div>
        <w:div w:id="1860660188">
          <w:marLeft w:val="640"/>
          <w:marRight w:val="0"/>
          <w:marTop w:val="0"/>
          <w:marBottom w:val="0"/>
          <w:divBdr>
            <w:top w:val="none" w:sz="0" w:space="0" w:color="auto"/>
            <w:left w:val="none" w:sz="0" w:space="0" w:color="auto"/>
            <w:bottom w:val="none" w:sz="0" w:space="0" w:color="auto"/>
            <w:right w:val="none" w:sz="0" w:space="0" w:color="auto"/>
          </w:divBdr>
        </w:div>
        <w:div w:id="1859390794">
          <w:marLeft w:val="640"/>
          <w:marRight w:val="0"/>
          <w:marTop w:val="0"/>
          <w:marBottom w:val="0"/>
          <w:divBdr>
            <w:top w:val="none" w:sz="0" w:space="0" w:color="auto"/>
            <w:left w:val="none" w:sz="0" w:space="0" w:color="auto"/>
            <w:bottom w:val="none" w:sz="0" w:space="0" w:color="auto"/>
            <w:right w:val="none" w:sz="0" w:space="0" w:color="auto"/>
          </w:divBdr>
        </w:div>
        <w:div w:id="1507555993">
          <w:marLeft w:val="640"/>
          <w:marRight w:val="0"/>
          <w:marTop w:val="0"/>
          <w:marBottom w:val="0"/>
          <w:divBdr>
            <w:top w:val="none" w:sz="0" w:space="0" w:color="auto"/>
            <w:left w:val="none" w:sz="0" w:space="0" w:color="auto"/>
            <w:bottom w:val="none" w:sz="0" w:space="0" w:color="auto"/>
            <w:right w:val="none" w:sz="0" w:space="0" w:color="auto"/>
          </w:divBdr>
        </w:div>
        <w:div w:id="1585146368">
          <w:marLeft w:val="640"/>
          <w:marRight w:val="0"/>
          <w:marTop w:val="0"/>
          <w:marBottom w:val="0"/>
          <w:divBdr>
            <w:top w:val="none" w:sz="0" w:space="0" w:color="auto"/>
            <w:left w:val="none" w:sz="0" w:space="0" w:color="auto"/>
            <w:bottom w:val="none" w:sz="0" w:space="0" w:color="auto"/>
            <w:right w:val="none" w:sz="0" w:space="0" w:color="auto"/>
          </w:divBdr>
        </w:div>
        <w:div w:id="896861174">
          <w:marLeft w:val="640"/>
          <w:marRight w:val="0"/>
          <w:marTop w:val="0"/>
          <w:marBottom w:val="0"/>
          <w:divBdr>
            <w:top w:val="none" w:sz="0" w:space="0" w:color="auto"/>
            <w:left w:val="none" w:sz="0" w:space="0" w:color="auto"/>
            <w:bottom w:val="none" w:sz="0" w:space="0" w:color="auto"/>
            <w:right w:val="none" w:sz="0" w:space="0" w:color="auto"/>
          </w:divBdr>
        </w:div>
        <w:div w:id="1798717750">
          <w:marLeft w:val="640"/>
          <w:marRight w:val="0"/>
          <w:marTop w:val="0"/>
          <w:marBottom w:val="0"/>
          <w:divBdr>
            <w:top w:val="none" w:sz="0" w:space="0" w:color="auto"/>
            <w:left w:val="none" w:sz="0" w:space="0" w:color="auto"/>
            <w:bottom w:val="none" w:sz="0" w:space="0" w:color="auto"/>
            <w:right w:val="none" w:sz="0" w:space="0" w:color="auto"/>
          </w:divBdr>
        </w:div>
        <w:div w:id="1561407574">
          <w:marLeft w:val="640"/>
          <w:marRight w:val="0"/>
          <w:marTop w:val="0"/>
          <w:marBottom w:val="0"/>
          <w:divBdr>
            <w:top w:val="none" w:sz="0" w:space="0" w:color="auto"/>
            <w:left w:val="none" w:sz="0" w:space="0" w:color="auto"/>
            <w:bottom w:val="none" w:sz="0" w:space="0" w:color="auto"/>
            <w:right w:val="none" w:sz="0" w:space="0" w:color="auto"/>
          </w:divBdr>
        </w:div>
        <w:div w:id="1731004520">
          <w:marLeft w:val="640"/>
          <w:marRight w:val="0"/>
          <w:marTop w:val="0"/>
          <w:marBottom w:val="0"/>
          <w:divBdr>
            <w:top w:val="none" w:sz="0" w:space="0" w:color="auto"/>
            <w:left w:val="none" w:sz="0" w:space="0" w:color="auto"/>
            <w:bottom w:val="none" w:sz="0" w:space="0" w:color="auto"/>
            <w:right w:val="none" w:sz="0" w:space="0" w:color="auto"/>
          </w:divBdr>
        </w:div>
        <w:div w:id="2124230304">
          <w:marLeft w:val="640"/>
          <w:marRight w:val="0"/>
          <w:marTop w:val="0"/>
          <w:marBottom w:val="0"/>
          <w:divBdr>
            <w:top w:val="none" w:sz="0" w:space="0" w:color="auto"/>
            <w:left w:val="none" w:sz="0" w:space="0" w:color="auto"/>
            <w:bottom w:val="none" w:sz="0" w:space="0" w:color="auto"/>
            <w:right w:val="none" w:sz="0" w:space="0" w:color="auto"/>
          </w:divBdr>
        </w:div>
        <w:div w:id="1306156959">
          <w:marLeft w:val="640"/>
          <w:marRight w:val="0"/>
          <w:marTop w:val="0"/>
          <w:marBottom w:val="0"/>
          <w:divBdr>
            <w:top w:val="none" w:sz="0" w:space="0" w:color="auto"/>
            <w:left w:val="none" w:sz="0" w:space="0" w:color="auto"/>
            <w:bottom w:val="none" w:sz="0" w:space="0" w:color="auto"/>
            <w:right w:val="none" w:sz="0" w:space="0" w:color="auto"/>
          </w:divBdr>
        </w:div>
        <w:div w:id="2134320557">
          <w:marLeft w:val="640"/>
          <w:marRight w:val="0"/>
          <w:marTop w:val="0"/>
          <w:marBottom w:val="0"/>
          <w:divBdr>
            <w:top w:val="none" w:sz="0" w:space="0" w:color="auto"/>
            <w:left w:val="none" w:sz="0" w:space="0" w:color="auto"/>
            <w:bottom w:val="none" w:sz="0" w:space="0" w:color="auto"/>
            <w:right w:val="none" w:sz="0" w:space="0" w:color="auto"/>
          </w:divBdr>
        </w:div>
        <w:div w:id="2092194108">
          <w:marLeft w:val="640"/>
          <w:marRight w:val="0"/>
          <w:marTop w:val="0"/>
          <w:marBottom w:val="0"/>
          <w:divBdr>
            <w:top w:val="none" w:sz="0" w:space="0" w:color="auto"/>
            <w:left w:val="none" w:sz="0" w:space="0" w:color="auto"/>
            <w:bottom w:val="none" w:sz="0" w:space="0" w:color="auto"/>
            <w:right w:val="none" w:sz="0" w:space="0" w:color="auto"/>
          </w:divBdr>
        </w:div>
        <w:div w:id="1803185283">
          <w:marLeft w:val="640"/>
          <w:marRight w:val="0"/>
          <w:marTop w:val="0"/>
          <w:marBottom w:val="0"/>
          <w:divBdr>
            <w:top w:val="none" w:sz="0" w:space="0" w:color="auto"/>
            <w:left w:val="none" w:sz="0" w:space="0" w:color="auto"/>
            <w:bottom w:val="none" w:sz="0" w:space="0" w:color="auto"/>
            <w:right w:val="none" w:sz="0" w:space="0" w:color="auto"/>
          </w:divBdr>
        </w:div>
        <w:div w:id="2117944925">
          <w:marLeft w:val="640"/>
          <w:marRight w:val="0"/>
          <w:marTop w:val="0"/>
          <w:marBottom w:val="0"/>
          <w:divBdr>
            <w:top w:val="none" w:sz="0" w:space="0" w:color="auto"/>
            <w:left w:val="none" w:sz="0" w:space="0" w:color="auto"/>
            <w:bottom w:val="none" w:sz="0" w:space="0" w:color="auto"/>
            <w:right w:val="none" w:sz="0" w:space="0" w:color="auto"/>
          </w:divBdr>
        </w:div>
        <w:div w:id="1918242763">
          <w:marLeft w:val="640"/>
          <w:marRight w:val="0"/>
          <w:marTop w:val="0"/>
          <w:marBottom w:val="0"/>
          <w:divBdr>
            <w:top w:val="none" w:sz="0" w:space="0" w:color="auto"/>
            <w:left w:val="none" w:sz="0" w:space="0" w:color="auto"/>
            <w:bottom w:val="none" w:sz="0" w:space="0" w:color="auto"/>
            <w:right w:val="none" w:sz="0" w:space="0" w:color="auto"/>
          </w:divBdr>
        </w:div>
        <w:div w:id="1652058894">
          <w:marLeft w:val="640"/>
          <w:marRight w:val="0"/>
          <w:marTop w:val="0"/>
          <w:marBottom w:val="0"/>
          <w:divBdr>
            <w:top w:val="none" w:sz="0" w:space="0" w:color="auto"/>
            <w:left w:val="none" w:sz="0" w:space="0" w:color="auto"/>
            <w:bottom w:val="none" w:sz="0" w:space="0" w:color="auto"/>
            <w:right w:val="none" w:sz="0" w:space="0" w:color="auto"/>
          </w:divBdr>
        </w:div>
        <w:div w:id="243152107">
          <w:marLeft w:val="640"/>
          <w:marRight w:val="0"/>
          <w:marTop w:val="0"/>
          <w:marBottom w:val="0"/>
          <w:divBdr>
            <w:top w:val="none" w:sz="0" w:space="0" w:color="auto"/>
            <w:left w:val="none" w:sz="0" w:space="0" w:color="auto"/>
            <w:bottom w:val="none" w:sz="0" w:space="0" w:color="auto"/>
            <w:right w:val="none" w:sz="0" w:space="0" w:color="auto"/>
          </w:divBdr>
        </w:div>
        <w:div w:id="1098139012">
          <w:marLeft w:val="640"/>
          <w:marRight w:val="0"/>
          <w:marTop w:val="0"/>
          <w:marBottom w:val="0"/>
          <w:divBdr>
            <w:top w:val="none" w:sz="0" w:space="0" w:color="auto"/>
            <w:left w:val="none" w:sz="0" w:space="0" w:color="auto"/>
            <w:bottom w:val="none" w:sz="0" w:space="0" w:color="auto"/>
            <w:right w:val="none" w:sz="0" w:space="0" w:color="auto"/>
          </w:divBdr>
        </w:div>
        <w:div w:id="1674531778">
          <w:marLeft w:val="640"/>
          <w:marRight w:val="0"/>
          <w:marTop w:val="0"/>
          <w:marBottom w:val="0"/>
          <w:divBdr>
            <w:top w:val="none" w:sz="0" w:space="0" w:color="auto"/>
            <w:left w:val="none" w:sz="0" w:space="0" w:color="auto"/>
            <w:bottom w:val="none" w:sz="0" w:space="0" w:color="auto"/>
            <w:right w:val="none" w:sz="0" w:space="0" w:color="auto"/>
          </w:divBdr>
        </w:div>
      </w:divsChild>
    </w:div>
    <w:div w:id="1274287875">
      <w:bodyDiv w:val="1"/>
      <w:marLeft w:val="0"/>
      <w:marRight w:val="0"/>
      <w:marTop w:val="0"/>
      <w:marBottom w:val="0"/>
      <w:divBdr>
        <w:top w:val="none" w:sz="0" w:space="0" w:color="auto"/>
        <w:left w:val="none" w:sz="0" w:space="0" w:color="auto"/>
        <w:bottom w:val="none" w:sz="0" w:space="0" w:color="auto"/>
        <w:right w:val="none" w:sz="0" w:space="0" w:color="auto"/>
      </w:divBdr>
      <w:divsChild>
        <w:div w:id="1485852217">
          <w:marLeft w:val="640"/>
          <w:marRight w:val="0"/>
          <w:marTop w:val="0"/>
          <w:marBottom w:val="0"/>
          <w:divBdr>
            <w:top w:val="none" w:sz="0" w:space="0" w:color="auto"/>
            <w:left w:val="none" w:sz="0" w:space="0" w:color="auto"/>
            <w:bottom w:val="none" w:sz="0" w:space="0" w:color="auto"/>
            <w:right w:val="none" w:sz="0" w:space="0" w:color="auto"/>
          </w:divBdr>
        </w:div>
        <w:div w:id="2046589342">
          <w:marLeft w:val="640"/>
          <w:marRight w:val="0"/>
          <w:marTop w:val="0"/>
          <w:marBottom w:val="0"/>
          <w:divBdr>
            <w:top w:val="none" w:sz="0" w:space="0" w:color="auto"/>
            <w:left w:val="none" w:sz="0" w:space="0" w:color="auto"/>
            <w:bottom w:val="none" w:sz="0" w:space="0" w:color="auto"/>
            <w:right w:val="none" w:sz="0" w:space="0" w:color="auto"/>
          </w:divBdr>
        </w:div>
        <w:div w:id="1435789744">
          <w:marLeft w:val="640"/>
          <w:marRight w:val="0"/>
          <w:marTop w:val="0"/>
          <w:marBottom w:val="0"/>
          <w:divBdr>
            <w:top w:val="none" w:sz="0" w:space="0" w:color="auto"/>
            <w:left w:val="none" w:sz="0" w:space="0" w:color="auto"/>
            <w:bottom w:val="none" w:sz="0" w:space="0" w:color="auto"/>
            <w:right w:val="none" w:sz="0" w:space="0" w:color="auto"/>
          </w:divBdr>
        </w:div>
        <w:div w:id="547230227">
          <w:marLeft w:val="640"/>
          <w:marRight w:val="0"/>
          <w:marTop w:val="0"/>
          <w:marBottom w:val="0"/>
          <w:divBdr>
            <w:top w:val="none" w:sz="0" w:space="0" w:color="auto"/>
            <w:left w:val="none" w:sz="0" w:space="0" w:color="auto"/>
            <w:bottom w:val="none" w:sz="0" w:space="0" w:color="auto"/>
            <w:right w:val="none" w:sz="0" w:space="0" w:color="auto"/>
          </w:divBdr>
        </w:div>
        <w:div w:id="1939219557">
          <w:marLeft w:val="640"/>
          <w:marRight w:val="0"/>
          <w:marTop w:val="0"/>
          <w:marBottom w:val="0"/>
          <w:divBdr>
            <w:top w:val="none" w:sz="0" w:space="0" w:color="auto"/>
            <w:left w:val="none" w:sz="0" w:space="0" w:color="auto"/>
            <w:bottom w:val="none" w:sz="0" w:space="0" w:color="auto"/>
            <w:right w:val="none" w:sz="0" w:space="0" w:color="auto"/>
          </w:divBdr>
        </w:div>
        <w:div w:id="1240596728">
          <w:marLeft w:val="640"/>
          <w:marRight w:val="0"/>
          <w:marTop w:val="0"/>
          <w:marBottom w:val="0"/>
          <w:divBdr>
            <w:top w:val="none" w:sz="0" w:space="0" w:color="auto"/>
            <w:left w:val="none" w:sz="0" w:space="0" w:color="auto"/>
            <w:bottom w:val="none" w:sz="0" w:space="0" w:color="auto"/>
            <w:right w:val="none" w:sz="0" w:space="0" w:color="auto"/>
          </w:divBdr>
        </w:div>
        <w:div w:id="931352094">
          <w:marLeft w:val="640"/>
          <w:marRight w:val="0"/>
          <w:marTop w:val="0"/>
          <w:marBottom w:val="0"/>
          <w:divBdr>
            <w:top w:val="none" w:sz="0" w:space="0" w:color="auto"/>
            <w:left w:val="none" w:sz="0" w:space="0" w:color="auto"/>
            <w:bottom w:val="none" w:sz="0" w:space="0" w:color="auto"/>
            <w:right w:val="none" w:sz="0" w:space="0" w:color="auto"/>
          </w:divBdr>
        </w:div>
        <w:div w:id="2087455195">
          <w:marLeft w:val="640"/>
          <w:marRight w:val="0"/>
          <w:marTop w:val="0"/>
          <w:marBottom w:val="0"/>
          <w:divBdr>
            <w:top w:val="none" w:sz="0" w:space="0" w:color="auto"/>
            <w:left w:val="none" w:sz="0" w:space="0" w:color="auto"/>
            <w:bottom w:val="none" w:sz="0" w:space="0" w:color="auto"/>
            <w:right w:val="none" w:sz="0" w:space="0" w:color="auto"/>
          </w:divBdr>
        </w:div>
        <w:div w:id="712970013">
          <w:marLeft w:val="640"/>
          <w:marRight w:val="0"/>
          <w:marTop w:val="0"/>
          <w:marBottom w:val="0"/>
          <w:divBdr>
            <w:top w:val="none" w:sz="0" w:space="0" w:color="auto"/>
            <w:left w:val="none" w:sz="0" w:space="0" w:color="auto"/>
            <w:bottom w:val="none" w:sz="0" w:space="0" w:color="auto"/>
            <w:right w:val="none" w:sz="0" w:space="0" w:color="auto"/>
          </w:divBdr>
        </w:div>
        <w:div w:id="1730109268">
          <w:marLeft w:val="640"/>
          <w:marRight w:val="0"/>
          <w:marTop w:val="0"/>
          <w:marBottom w:val="0"/>
          <w:divBdr>
            <w:top w:val="none" w:sz="0" w:space="0" w:color="auto"/>
            <w:left w:val="none" w:sz="0" w:space="0" w:color="auto"/>
            <w:bottom w:val="none" w:sz="0" w:space="0" w:color="auto"/>
            <w:right w:val="none" w:sz="0" w:space="0" w:color="auto"/>
          </w:divBdr>
        </w:div>
        <w:div w:id="760418975">
          <w:marLeft w:val="640"/>
          <w:marRight w:val="0"/>
          <w:marTop w:val="0"/>
          <w:marBottom w:val="0"/>
          <w:divBdr>
            <w:top w:val="none" w:sz="0" w:space="0" w:color="auto"/>
            <w:left w:val="none" w:sz="0" w:space="0" w:color="auto"/>
            <w:bottom w:val="none" w:sz="0" w:space="0" w:color="auto"/>
            <w:right w:val="none" w:sz="0" w:space="0" w:color="auto"/>
          </w:divBdr>
        </w:div>
        <w:div w:id="1556967247">
          <w:marLeft w:val="640"/>
          <w:marRight w:val="0"/>
          <w:marTop w:val="0"/>
          <w:marBottom w:val="0"/>
          <w:divBdr>
            <w:top w:val="none" w:sz="0" w:space="0" w:color="auto"/>
            <w:left w:val="none" w:sz="0" w:space="0" w:color="auto"/>
            <w:bottom w:val="none" w:sz="0" w:space="0" w:color="auto"/>
            <w:right w:val="none" w:sz="0" w:space="0" w:color="auto"/>
          </w:divBdr>
        </w:div>
        <w:div w:id="1201868053">
          <w:marLeft w:val="640"/>
          <w:marRight w:val="0"/>
          <w:marTop w:val="0"/>
          <w:marBottom w:val="0"/>
          <w:divBdr>
            <w:top w:val="none" w:sz="0" w:space="0" w:color="auto"/>
            <w:left w:val="none" w:sz="0" w:space="0" w:color="auto"/>
            <w:bottom w:val="none" w:sz="0" w:space="0" w:color="auto"/>
            <w:right w:val="none" w:sz="0" w:space="0" w:color="auto"/>
          </w:divBdr>
        </w:div>
        <w:div w:id="1881432921">
          <w:marLeft w:val="640"/>
          <w:marRight w:val="0"/>
          <w:marTop w:val="0"/>
          <w:marBottom w:val="0"/>
          <w:divBdr>
            <w:top w:val="none" w:sz="0" w:space="0" w:color="auto"/>
            <w:left w:val="none" w:sz="0" w:space="0" w:color="auto"/>
            <w:bottom w:val="none" w:sz="0" w:space="0" w:color="auto"/>
            <w:right w:val="none" w:sz="0" w:space="0" w:color="auto"/>
          </w:divBdr>
        </w:div>
        <w:div w:id="2114133150">
          <w:marLeft w:val="640"/>
          <w:marRight w:val="0"/>
          <w:marTop w:val="0"/>
          <w:marBottom w:val="0"/>
          <w:divBdr>
            <w:top w:val="none" w:sz="0" w:space="0" w:color="auto"/>
            <w:left w:val="none" w:sz="0" w:space="0" w:color="auto"/>
            <w:bottom w:val="none" w:sz="0" w:space="0" w:color="auto"/>
            <w:right w:val="none" w:sz="0" w:space="0" w:color="auto"/>
          </w:divBdr>
        </w:div>
        <w:div w:id="1642224339">
          <w:marLeft w:val="640"/>
          <w:marRight w:val="0"/>
          <w:marTop w:val="0"/>
          <w:marBottom w:val="0"/>
          <w:divBdr>
            <w:top w:val="none" w:sz="0" w:space="0" w:color="auto"/>
            <w:left w:val="none" w:sz="0" w:space="0" w:color="auto"/>
            <w:bottom w:val="none" w:sz="0" w:space="0" w:color="auto"/>
            <w:right w:val="none" w:sz="0" w:space="0" w:color="auto"/>
          </w:divBdr>
        </w:div>
        <w:div w:id="2044135850">
          <w:marLeft w:val="640"/>
          <w:marRight w:val="0"/>
          <w:marTop w:val="0"/>
          <w:marBottom w:val="0"/>
          <w:divBdr>
            <w:top w:val="none" w:sz="0" w:space="0" w:color="auto"/>
            <w:left w:val="none" w:sz="0" w:space="0" w:color="auto"/>
            <w:bottom w:val="none" w:sz="0" w:space="0" w:color="auto"/>
            <w:right w:val="none" w:sz="0" w:space="0" w:color="auto"/>
          </w:divBdr>
        </w:div>
        <w:div w:id="1370644803">
          <w:marLeft w:val="640"/>
          <w:marRight w:val="0"/>
          <w:marTop w:val="0"/>
          <w:marBottom w:val="0"/>
          <w:divBdr>
            <w:top w:val="none" w:sz="0" w:space="0" w:color="auto"/>
            <w:left w:val="none" w:sz="0" w:space="0" w:color="auto"/>
            <w:bottom w:val="none" w:sz="0" w:space="0" w:color="auto"/>
            <w:right w:val="none" w:sz="0" w:space="0" w:color="auto"/>
          </w:divBdr>
        </w:div>
        <w:div w:id="2133866999">
          <w:marLeft w:val="640"/>
          <w:marRight w:val="0"/>
          <w:marTop w:val="0"/>
          <w:marBottom w:val="0"/>
          <w:divBdr>
            <w:top w:val="none" w:sz="0" w:space="0" w:color="auto"/>
            <w:left w:val="none" w:sz="0" w:space="0" w:color="auto"/>
            <w:bottom w:val="none" w:sz="0" w:space="0" w:color="auto"/>
            <w:right w:val="none" w:sz="0" w:space="0" w:color="auto"/>
          </w:divBdr>
        </w:div>
        <w:div w:id="1550143746">
          <w:marLeft w:val="640"/>
          <w:marRight w:val="0"/>
          <w:marTop w:val="0"/>
          <w:marBottom w:val="0"/>
          <w:divBdr>
            <w:top w:val="none" w:sz="0" w:space="0" w:color="auto"/>
            <w:left w:val="none" w:sz="0" w:space="0" w:color="auto"/>
            <w:bottom w:val="none" w:sz="0" w:space="0" w:color="auto"/>
            <w:right w:val="none" w:sz="0" w:space="0" w:color="auto"/>
          </w:divBdr>
        </w:div>
        <w:div w:id="1278558707">
          <w:marLeft w:val="640"/>
          <w:marRight w:val="0"/>
          <w:marTop w:val="0"/>
          <w:marBottom w:val="0"/>
          <w:divBdr>
            <w:top w:val="none" w:sz="0" w:space="0" w:color="auto"/>
            <w:left w:val="none" w:sz="0" w:space="0" w:color="auto"/>
            <w:bottom w:val="none" w:sz="0" w:space="0" w:color="auto"/>
            <w:right w:val="none" w:sz="0" w:space="0" w:color="auto"/>
          </w:divBdr>
        </w:div>
        <w:div w:id="442579508">
          <w:marLeft w:val="640"/>
          <w:marRight w:val="0"/>
          <w:marTop w:val="0"/>
          <w:marBottom w:val="0"/>
          <w:divBdr>
            <w:top w:val="none" w:sz="0" w:space="0" w:color="auto"/>
            <w:left w:val="none" w:sz="0" w:space="0" w:color="auto"/>
            <w:bottom w:val="none" w:sz="0" w:space="0" w:color="auto"/>
            <w:right w:val="none" w:sz="0" w:space="0" w:color="auto"/>
          </w:divBdr>
        </w:div>
        <w:div w:id="1785419676">
          <w:marLeft w:val="640"/>
          <w:marRight w:val="0"/>
          <w:marTop w:val="0"/>
          <w:marBottom w:val="0"/>
          <w:divBdr>
            <w:top w:val="none" w:sz="0" w:space="0" w:color="auto"/>
            <w:left w:val="none" w:sz="0" w:space="0" w:color="auto"/>
            <w:bottom w:val="none" w:sz="0" w:space="0" w:color="auto"/>
            <w:right w:val="none" w:sz="0" w:space="0" w:color="auto"/>
          </w:divBdr>
        </w:div>
        <w:div w:id="235214346">
          <w:marLeft w:val="640"/>
          <w:marRight w:val="0"/>
          <w:marTop w:val="0"/>
          <w:marBottom w:val="0"/>
          <w:divBdr>
            <w:top w:val="none" w:sz="0" w:space="0" w:color="auto"/>
            <w:left w:val="none" w:sz="0" w:space="0" w:color="auto"/>
            <w:bottom w:val="none" w:sz="0" w:space="0" w:color="auto"/>
            <w:right w:val="none" w:sz="0" w:space="0" w:color="auto"/>
          </w:divBdr>
        </w:div>
        <w:div w:id="2051881838">
          <w:marLeft w:val="640"/>
          <w:marRight w:val="0"/>
          <w:marTop w:val="0"/>
          <w:marBottom w:val="0"/>
          <w:divBdr>
            <w:top w:val="none" w:sz="0" w:space="0" w:color="auto"/>
            <w:left w:val="none" w:sz="0" w:space="0" w:color="auto"/>
            <w:bottom w:val="none" w:sz="0" w:space="0" w:color="auto"/>
            <w:right w:val="none" w:sz="0" w:space="0" w:color="auto"/>
          </w:divBdr>
        </w:div>
        <w:div w:id="2136826830">
          <w:marLeft w:val="640"/>
          <w:marRight w:val="0"/>
          <w:marTop w:val="0"/>
          <w:marBottom w:val="0"/>
          <w:divBdr>
            <w:top w:val="none" w:sz="0" w:space="0" w:color="auto"/>
            <w:left w:val="none" w:sz="0" w:space="0" w:color="auto"/>
            <w:bottom w:val="none" w:sz="0" w:space="0" w:color="auto"/>
            <w:right w:val="none" w:sz="0" w:space="0" w:color="auto"/>
          </w:divBdr>
        </w:div>
        <w:div w:id="1944603832">
          <w:marLeft w:val="640"/>
          <w:marRight w:val="0"/>
          <w:marTop w:val="0"/>
          <w:marBottom w:val="0"/>
          <w:divBdr>
            <w:top w:val="none" w:sz="0" w:space="0" w:color="auto"/>
            <w:left w:val="none" w:sz="0" w:space="0" w:color="auto"/>
            <w:bottom w:val="none" w:sz="0" w:space="0" w:color="auto"/>
            <w:right w:val="none" w:sz="0" w:space="0" w:color="auto"/>
          </w:divBdr>
        </w:div>
        <w:div w:id="1041133669">
          <w:marLeft w:val="640"/>
          <w:marRight w:val="0"/>
          <w:marTop w:val="0"/>
          <w:marBottom w:val="0"/>
          <w:divBdr>
            <w:top w:val="none" w:sz="0" w:space="0" w:color="auto"/>
            <w:left w:val="none" w:sz="0" w:space="0" w:color="auto"/>
            <w:bottom w:val="none" w:sz="0" w:space="0" w:color="auto"/>
            <w:right w:val="none" w:sz="0" w:space="0" w:color="auto"/>
          </w:divBdr>
        </w:div>
        <w:div w:id="2107262464">
          <w:marLeft w:val="640"/>
          <w:marRight w:val="0"/>
          <w:marTop w:val="0"/>
          <w:marBottom w:val="0"/>
          <w:divBdr>
            <w:top w:val="none" w:sz="0" w:space="0" w:color="auto"/>
            <w:left w:val="none" w:sz="0" w:space="0" w:color="auto"/>
            <w:bottom w:val="none" w:sz="0" w:space="0" w:color="auto"/>
            <w:right w:val="none" w:sz="0" w:space="0" w:color="auto"/>
          </w:divBdr>
        </w:div>
        <w:div w:id="475147179">
          <w:marLeft w:val="640"/>
          <w:marRight w:val="0"/>
          <w:marTop w:val="0"/>
          <w:marBottom w:val="0"/>
          <w:divBdr>
            <w:top w:val="none" w:sz="0" w:space="0" w:color="auto"/>
            <w:left w:val="none" w:sz="0" w:space="0" w:color="auto"/>
            <w:bottom w:val="none" w:sz="0" w:space="0" w:color="auto"/>
            <w:right w:val="none" w:sz="0" w:space="0" w:color="auto"/>
          </w:divBdr>
        </w:div>
        <w:div w:id="1236670891">
          <w:marLeft w:val="640"/>
          <w:marRight w:val="0"/>
          <w:marTop w:val="0"/>
          <w:marBottom w:val="0"/>
          <w:divBdr>
            <w:top w:val="none" w:sz="0" w:space="0" w:color="auto"/>
            <w:left w:val="none" w:sz="0" w:space="0" w:color="auto"/>
            <w:bottom w:val="none" w:sz="0" w:space="0" w:color="auto"/>
            <w:right w:val="none" w:sz="0" w:space="0" w:color="auto"/>
          </w:divBdr>
        </w:div>
      </w:divsChild>
    </w:div>
    <w:div w:id="1285312197">
      <w:bodyDiv w:val="1"/>
      <w:marLeft w:val="0"/>
      <w:marRight w:val="0"/>
      <w:marTop w:val="0"/>
      <w:marBottom w:val="0"/>
      <w:divBdr>
        <w:top w:val="none" w:sz="0" w:space="0" w:color="auto"/>
        <w:left w:val="none" w:sz="0" w:space="0" w:color="auto"/>
        <w:bottom w:val="none" w:sz="0" w:space="0" w:color="auto"/>
        <w:right w:val="none" w:sz="0" w:space="0" w:color="auto"/>
      </w:divBdr>
      <w:divsChild>
        <w:div w:id="579952459">
          <w:marLeft w:val="640"/>
          <w:marRight w:val="0"/>
          <w:marTop w:val="0"/>
          <w:marBottom w:val="0"/>
          <w:divBdr>
            <w:top w:val="none" w:sz="0" w:space="0" w:color="auto"/>
            <w:left w:val="none" w:sz="0" w:space="0" w:color="auto"/>
            <w:bottom w:val="none" w:sz="0" w:space="0" w:color="auto"/>
            <w:right w:val="none" w:sz="0" w:space="0" w:color="auto"/>
          </w:divBdr>
        </w:div>
        <w:div w:id="1769616556">
          <w:marLeft w:val="640"/>
          <w:marRight w:val="0"/>
          <w:marTop w:val="0"/>
          <w:marBottom w:val="0"/>
          <w:divBdr>
            <w:top w:val="none" w:sz="0" w:space="0" w:color="auto"/>
            <w:left w:val="none" w:sz="0" w:space="0" w:color="auto"/>
            <w:bottom w:val="none" w:sz="0" w:space="0" w:color="auto"/>
            <w:right w:val="none" w:sz="0" w:space="0" w:color="auto"/>
          </w:divBdr>
        </w:div>
        <w:div w:id="1170876819">
          <w:marLeft w:val="640"/>
          <w:marRight w:val="0"/>
          <w:marTop w:val="0"/>
          <w:marBottom w:val="0"/>
          <w:divBdr>
            <w:top w:val="none" w:sz="0" w:space="0" w:color="auto"/>
            <w:left w:val="none" w:sz="0" w:space="0" w:color="auto"/>
            <w:bottom w:val="none" w:sz="0" w:space="0" w:color="auto"/>
            <w:right w:val="none" w:sz="0" w:space="0" w:color="auto"/>
          </w:divBdr>
        </w:div>
        <w:div w:id="1884638196">
          <w:marLeft w:val="640"/>
          <w:marRight w:val="0"/>
          <w:marTop w:val="0"/>
          <w:marBottom w:val="0"/>
          <w:divBdr>
            <w:top w:val="none" w:sz="0" w:space="0" w:color="auto"/>
            <w:left w:val="none" w:sz="0" w:space="0" w:color="auto"/>
            <w:bottom w:val="none" w:sz="0" w:space="0" w:color="auto"/>
            <w:right w:val="none" w:sz="0" w:space="0" w:color="auto"/>
          </w:divBdr>
        </w:div>
        <w:div w:id="1769808923">
          <w:marLeft w:val="640"/>
          <w:marRight w:val="0"/>
          <w:marTop w:val="0"/>
          <w:marBottom w:val="0"/>
          <w:divBdr>
            <w:top w:val="none" w:sz="0" w:space="0" w:color="auto"/>
            <w:left w:val="none" w:sz="0" w:space="0" w:color="auto"/>
            <w:bottom w:val="none" w:sz="0" w:space="0" w:color="auto"/>
            <w:right w:val="none" w:sz="0" w:space="0" w:color="auto"/>
          </w:divBdr>
        </w:div>
        <w:div w:id="595476387">
          <w:marLeft w:val="640"/>
          <w:marRight w:val="0"/>
          <w:marTop w:val="0"/>
          <w:marBottom w:val="0"/>
          <w:divBdr>
            <w:top w:val="none" w:sz="0" w:space="0" w:color="auto"/>
            <w:left w:val="none" w:sz="0" w:space="0" w:color="auto"/>
            <w:bottom w:val="none" w:sz="0" w:space="0" w:color="auto"/>
            <w:right w:val="none" w:sz="0" w:space="0" w:color="auto"/>
          </w:divBdr>
        </w:div>
        <w:div w:id="1629313095">
          <w:marLeft w:val="640"/>
          <w:marRight w:val="0"/>
          <w:marTop w:val="0"/>
          <w:marBottom w:val="0"/>
          <w:divBdr>
            <w:top w:val="none" w:sz="0" w:space="0" w:color="auto"/>
            <w:left w:val="none" w:sz="0" w:space="0" w:color="auto"/>
            <w:bottom w:val="none" w:sz="0" w:space="0" w:color="auto"/>
            <w:right w:val="none" w:sz="0" w:space="0" w:color="auto"/>
          </w:divBdr>
        </w:div>
        <w:div w:id="1041705319">
          <w:marLeft w:val="640"/>
          <w:marRight w:val="0"/>
          <w:marTop w:val="0"/>
          <w:marBottom w:val="0"/>
          <w:divBdr>
            <w:top w:val="none" w:sz="0" w:space="0" w:color="auto"/>
            <w:left w:val="none" w:sz="0" w:space="0" w:color="auto"/>
            <w:bottom w:val="none" w:sz="0" w:space="0" w:color="auto"/>
            <w:right w:val="none" w:sz="0" w:space="0" w:color="auto"/>
          </w:divBdr>
        </w:div>
        <w:div w:id="1967850820">
          <w:marLeft w:val="640"/>
          <w:marRight w:val="0"/>
          <w:marTop w:val="0"/>
          <w:marBottom w:val="0"/>
          <w:divBdr>
            <w:top w:val="none" w:sz="0" w:space="0" w:color="auto"/>
            <w:left w:val="none" w:sz="0" w:space="0" w:color="auto"/>
            <w:bottom w:val="none" w:sz="0" w:space="0" w:color="auto"/>
            <w:right w:val="none" w:sz="0" w:space="0" w:color="auto"/>
          </w:divBdr>
        </w:div>
        <w:div w:id="2099330377">
          <w:marLeft w:val="640"/>
          <w:marRight w:val="0"/>
          <w:marTop w:val="0"/>
          <w:marBottom w:val="0"/>
          <w:divBdr>
            <w:top w:val="none" w:sz="0" w:space="0" w:color="auto"/>
            <w:left w:val="none" w:sz="0" w:space="0" w:color="auto"/>
            <w:bottom w:val="none" w:sz="0" w:space="0" w:color="auto"/>
            <w:right w:val="none" w:sz="0" w:space="0" w:color="auto"/>
          </w:divBdr>
        </w:div>
        <w:div w:id="763262846">
          <w:marLeft w:val="640"/>
          <w:marRight w:val="0"/>
          <w:marTop w:val="0"/>
          <w:marBottom w:val="0"/>
          <w:divBdr>
            <w:top w:val="none" w:sz="0" w:space="0" w:color="auto"/>
            <w:left w:val="none" w:sz="0" w:space="0" w:color="auto"/>
            <w:bottom w:val="none" w:sz="0" w:space="0" w:color="auto"/>
            <w:right w:val="none" w:sz="0" w:space="0" w:color="auto"/>
          </w:divBdr>
        </w:div>
        <w:div w:id="1001933637">
          <w:marLeft w:val="640"/>
          <w:marRight w:val="0"/>
          <w:marTop w:val="0"/>
          <w:marBottom w:val="0"/>
          <w:divBdr>
            <w:top w:val="none" w:sz="0" w:space="0" w:color="auto"/>
            <w:left w:val="none" w:sz="0" w:space="0" w:color="auto"/>
            <w:bottom w:val="none" w:sz="0" w:space="0" w:color="auto"/>
            <w:right w:val="none" w:sz="0" w:space="0" w:color="auto"/>
          </w:divBdr>
        </w:div>
        <w:div w:id="797912059">
          <w:marLeft w:val="640"/>
          <w:marRight w:val="0"/>
          <w:marTop w:val="0"/>
          <w:marBottom w:val="0"/>
          <w:divBdr>
            <w:top w:val="none" w:sz="0" w:space="0" w:color="auto"/>
            <w:left w:val="none" w:sz="0" w:space="0" w:color="auto"/>
            <w:bottom w:val="none" w:sz="0" w:space="0" w:color="auto"/>
            <w:right w:val="none" w:sz="0" w:space="0" w:color="auto"/>
          </w:divBdr>
        </w:div>
        <w:div w:id="1425569265">
          <w:marLeft w:val="640"/>
          <w:marRight w:val="0"/>
          <w:marTop w:val="0"/>
          <w:marBottom w:val="0"/>
          <w:divBdr>
            <w:top w:val="none" w:sz="0" w:space="0" w:color="auto"/>
            <w:left w:val="none" w:sz="0" w:space="0" w:color="auto"/>
            <w:bottom w:val="none" w:sz="0" w:space="0" w:color="auto"/>
            <w:right w:val="none" w:sz="0" w:space="0" w:color="auto"/>
          </w:divBdr>
        </w:div>
        <w:div w:id="1480994295">
          <w:marLeft w:val="640"/>
          <w:marRight w:val="0"/>
          <w:marTop w:val="0"/>
          <w:marBottom w:val="0"/>
          <w:divBdr>
            <w:top w:val="none" w:sz="0" w:space="0" w:color="auto"/>
            <w:left w:val="none" w:sz="0" w:space="0" w:color="auto"/>
            <w:bottom w:val="none" w:sz="0" w:space="0" w:color="auto"/>
            <w:right w:val="none" w:sz="0" w:space="0" w:color="auto"/>
          </w:divBdr>
        </w:div>
        <w:div w:id="1781800466">
          <w:marLeft w:val="640"/>
          <w:marRight w:val="0"/>
          <w:marTop w:val="0"/>
          <w:marBottom w:val="0"/>
          <w:divBdr>
            <w:top w:val="none" w:sz="0" w:space="0" w:color="auto"/>
            <w:left w:val="none" w:sz="0" w:space="0" w:color="auto"/>
            <w:bottom w:val="none" w:sz="0" w:space="0" w:color="auto"/>
            <w:right w:val="none" w:sz="0" w:space="0" w:color="auto"/>
          </w:divBdr>
        </w:div>
        <w:div w:id="455174482">
          <w:marLeft w:val="640"/>
          <w:marRight w:val="0"/>
          <w:marTop w:val="0"/>
          <w:marBottom w:val="0"/>
          <w:divBdr>
            <w:top w:val="none" w:sz="0" w:space="0" w:color="auto"/>
            <w:left w:val="none" w:sz="0" w:space="0" w:color="auto"/>
            <w:bottom w:val="none" w:sz="0" w:space="0" w:color="auto"/>
            <w:right w:val="none" w:sz="0" w:space="0" w:color="auto"/>
          </w:divBdr>
        </w:div>
        <w:div w:id="533810269">
          <w:marLeft w:val="640"/>
          <w:marRight w:val="0"/>
          <w:marTop w:val="0"/>
          <w:marBottom w:val="0"/>
          <w:divBdr>
            <w:top w:val="none" w:sz="0" w:space="0" w:color="auto"/>
            <w:left w:val="none" w:sz="0" w:space="0" w:color="auto"/>
            <w:bottom w:val="none" w:sz="0" w:space="0" w:color="auto"/>
            <w:right w:val="none" w:sz="0" w:space="0" w:color="auto"/>
          </w:divBdr>
        </w:div>
        <w:div w:id="658657731">
          <w:marLeft w:val="640"/>
          <w:marRight w:val="0"/>
          <w:marTop w:val="0"/>
          <w:marBottom w:val="0"/>
          <w:divBdr>
            <w:top w:val="none" w:sz="0" w:space="0" w:color="auto"/>
            <w:left w:val="none" w:sz="0" w:space="0" w:color="auto"/>
            <w:bottom w:val="none" w:sz="0" w:space="0" w:color="auto"/>
            <w:right w:val="none" w:sz="0" w:space="0" w:color="auto"/>
          </w:divBdr>
        </w:div>
        <w:div w:id="1276985554">
          <w:marLeft w:val="640"/>
          <w:marRight w:val="0"/>
          <w:marTop w:val="0"/>
          <w:marBottom w:val="0"/>
          <w:divBdr>
            <w:top w:val="none" w:sz="0" w:space="0" w:color="auto"/>
            <w:left w:val="none" w:sz="0" w:space="0" w:color="auto"/>
            <w:bottom w:val="none" w:sz="0" w:space="0" w:color="auto"/>
            <w:right w:val="none" w:sz="0" w:space="0" w:color="auto"/>
          </w:divBdr>
        </w:div>
        <w:div w:id="1551459024">
          <w:marLeft w:val="640"/>
          <w:marRight w:val="0"/>
          <w:marTop w:val="0"/>
          <w:marBottom w:val="0"/>
          <w:divBdr>
            <w:top w:val="none" w:sz="0" w:space="0" w:color="auto"/>
            <w:left w:val="none" w:sz="0" w:space="0" w:color="auto"/>
            <w:bottom w:val="none" w:sz="0" w:space="0" w:color="auto"/>
            <w:right w:val="none" w:sz="0" w:space="0" w:color="auto"/>
          </w:divBdr>
        </w:div>
        <w:div w:id="1627420513">
          <w:marLeft w:val="640"/>
          <w:marRight w:val="0"/>
          <w:marTop w:val="0"/>
          <w:marBottom w:val="0"/>
          <w:divBdr>
            <w:top w:val="none" w:sz="0" w:space="0" w:color="auto"/>
            <w:left w:val="none" w:sz="0" w:space="0" w:color="auto"/>
            <w:bottom w:val="none" w:sz="0" w:space="0" w:color="auto"/>
            <w:right w:val="none" w:sz="0" w:space="0" w:color="auto"/>
          </w:divBdr>
        </w:div>
        <w:div w:id="1891307058">
          <w:marLeft w:val="640"/>
          <w:marRight w:val="0"/>
          <w:marTop w:val="0"/>
          <w:marBottom w:val="0"/>
          <w:divBdr>
            <w:top w:val="none" w:sz="0" w:space="0" w:color="auto"/>
            <w:left w:val="none" w:sz="0" w:space="0" w:color="auto"/>
            <w:bottom w:val="none" w:sz="0" w:space="0" w:color="auto"/>
            <w:right w:val="none" w:sz="0" w:space="0" w:color="auto"/>
          </w:divBdr>
        </w:div>
        <w:div w:id="254676458">
          <w:marLeft w:val="640"/>
          <w:marRight w:val="0"/>
          <w:marTop w:val="0"/>
          <w:marBottom w:val="0"/>
          <w:divBdr>
            <w:top w:val="none" w:sz="0" w:space="0" w:color="auto"/>
            <w:left w:val="none" w:sz="0" w:space="0" w:color="auto"/>
            <w:bottom w:val="none" w:sz="0" w:space="0" w:color="auto"/>
            <w:right w:val="none" w:sz="0" w:space="0" w:color="auto"/>
          </w:divBdr>
        </w:div>
        <w:div w:id="1553148495">
          <w:marLeft w:val="640"/>
          <w:marRight w:val="0"/>
          <w:marTop w:val="0"/>
          <w:marBottom w:val="0"/>
          <w:divBdr>
            <w:top w:val="none" w:sz="0" w:space="0" w:color="auto"/>
            <w:left w:val="none" w:sz="0" w:space="0" w:color="auto"/>
            <w:bottom w:val="none" w:sz="0" w:space="0" w:color="auto"/>
            <w:right w:val="none" w:sz="0" w:space="0" w:color="auto"/>
          </w:divBdr>
        </w:div>
        <w:div w:id="528102126">
          <w:marLeft w:val="640"/>
          <w:marRight w:val="0"/>
          <w:marTop w:val="0"/>
          <w:marBottom w:val="0"/>
          <w:divBdr>
            <w:top w:val="none" w:sz="0" w:space="0" w:color="auto"/>
            <w:left w:val="none" w:sz="0" w:space="0" w:color="auto"/>
            <w:bottom w:val="none" w:sz="0" w:space="0" w:color="auto"/>
            <w:right w:val="none" w:sz="0" w:space="0" w:color="auto"/>
          </w:divBdr>
        </w:div>
        <w:div w:id="1847358015">
          <w:marLeft w:val="640"/>
          <w:marRight w:val="0"/>
          <w:marTop w:val="0"/>
          <w:marBottom w:val="0"/>
          <w:divBdr>
            <w:top w:val="none" w:sz="0" w:space="0" w:color="auto"/>
            <w:left w:val="none" w:sz="0" w:space="0" w:color="auto"/>
            <w:bottom w:val="none" w:sz="0" w:space="0" w:color="auto"/>
            <w:right w:val="none" w:sz="0" w:space="0" w:color="auto"/>
          </w:divBdr>
        </w:div>
        <w:div w:id="397172873">
          <w:marLeft w:val="640"/>
          <w:marRight w:val="0"/>
          <w:marTop w:val="0"/>
          <w:marBottom w:val="0"/>
          <w:divBdr>
            <w:top w:val="none" w:sz="0" w:space="0" w:color="auto"/>
            <w:left w:val="none" w:sz="0" w:space="0" w:color="auto"/>
            <w:bottom w:val="none" w:sz="0" w:space="0" w:color="auto"/>
            <w:right w:val="none" w:sz="0" w:space="0" w:color="auto"/>
          </w:divBdr>
        </w:div>
        <w:div w:id="2064712661">
          <w:marLeft w:val="640"/>
          <w:marRight w:val="0"/>
          <w:marTop w:val="0"/>
          <w:marBottom w:val="0"/>
          <w:divBdr>
            <w:top w:val="none" w:sz="0" w:space="0" w:color="auto"/>
            <w:left w:val="none" w:sz="0" w:space="0" w:color="auto"/>
            <w:bottom w:val="none" w:sz="0" w:space="0" w:color="auto"/>
            <w:right w:val="none" w:sz="0" w:space="0" w:color="auto"/>
          </w:divBdr>
        </w:div>
        <w:div w:id="34741903">
          <w:marLeft w:val="640"/>
          <w:marRight w:val="0"/>
          <w:marTop w:val="0"/>
          <w:marBottom w:val="0"/>
          <w:divBdr>
            <w:top w:val="none" w:sz="0" w:space="0" w:color="auto"/>
            <w:left w:val="none" w:sz="0" w:space="0" w:color="auto"/>
            <w:bottom w:val="none" w:sz="0" w:space="0" w:color="auto"/>
            <w:right w:val="none" w:sz="0" w:space="0" w:color="auto"/>
          </w:divBdr>
        </w:div>
        <w:div w:id="1669596723">
          <w:marLeft w:val="640"/>
          <w:marRight w:val="0"/>
          <w:marTop w:val="0"/>
          <w:marBottom w:val="0"/>
          <w:divBdr>
            <w:top w:val="none" w:sz="0" w:space="0" w:color="auto"/>
            <w:left w:val="none" w:sz="0" w:space="0" w:color="auto"/>
            <w:bottom w:val="none" w:sz="0" w:space="0" w:color="auto"/>
            <w:right w:val="none" w:sz="0" w:space="0" w:color="auto"/>
          </w:divBdr>
        </w:div>
      </w:divsChild>
    </w:div>
    <w:div w:id="1318146106">
      <w:bodyDiv w:val="1"/>
      <w:marLeft w:val="0"/>
      <w:marRight w:val="0"/>
      <w:marTop w:val="0"/>
      <w:marBottom w:val="0"/>
      <w:divBdr>
        <w:top w:val="none" w:sz="0" w:space="0" w:color="auto"/>
        <w:left w:val="none" w:sz="0" w:space="0" w:color="auto"/>
        <w:bottom w:val="none" w:sz="0" w:space="0" w:color="auto"/>
        <w:right w:val="none" w:sz="0" w:space="0" w:color="auto"/>
      </w:divBdr>
      <w:divsChild>
        <w:div w:id="2127695132">
          <w:marLeft w:val="640"/>
          <w:marRight w:val="0"/>
          <w:marTop w:val="0"/>
          <w:marBottom w:val="0"/>
          <w:divBdr>
            <w:top w:val="none" w:sz="0" w:space="0" w:color="auto"/>
            <w:left w:val="none" w:sz="0" w:space="0" w:color="auto"/>
            <w:bottom w:val="none" w:sz="0" w:space="0" w:color="auto"/>
            <w:right w:val="none" w:sz="0" w:space="0" w:color="auto"/>
          </w:divBdr>
        </w:div>
        <w:div w:id="156966694">
          <w:marLeft w:val="640"/>
          <w:marRight w:val="0"/>
          <w:marTop w:val="0"/>
          <w:marBottom w:val="0"/>
          <w:divBdr>
            <w:top w:val="none" w:sz="0" w:space="0" w:color="auto"/>
            <w:left w:val="none" w:sz="0" w:space="0" w:color="auto"/>
            <w:bottom w:val="none" w:sz="0" w:space="0" w:color="auto"/>
            <w:right w:val="none" w:sz="0" w:space="0" w:color="auto"/>
          </w:divBdr>
        </w:div>
        <w:div w:id="332343412">
          <w:marLeft w:val="640"/>
          <w:marRight w:val="0"/>
          <w:marTop w:val="0"/>
          <w:marBottom w:val="0"/>
          <w:divBdr>
            <w:top w:val="none" w:sz="0" w:space="0" w:color="auto"/>
            <w:left w:val="none" w:sz="0" w:space="0" w:color="auto"/>
            <w:bottom w:val="none" w:sz="0" w:space="0" w:color="auto"/>
            <w:right w:val="none" w:sz="0" w:space="0" w:color="auto"/>
          </w:divBdr>
        </w:div>
        <w:div w:id="191191413">
          <w:marLeft w:val="640"/>
          <w:marRight w:val="0"/>
          <w:marTop w:val="0"/>
          <w:marBottom w:val="0"/>
          <w:divBdr>
            <w:top w:val="none" w:sz="0" w:space="0" w:color="auto"/>
            <w:left w:val="none" w:sz="0" w:space="0" w:color="auto"/>
            <w:bottom w:val="none" w:sz="0" w:space="0" w:color="auto"/>
            <w:right w:val="none" w:sz="0" w:space="0" w:color="auto"/>
          </w:divBdr>
        </w:div>
        <w:div w:id="1984188928">
          <w:marLeft w:val="640"/>
          <w:marRight w:val="0"/>
          <w:marTop w:val="0"/>
          <w:marBottom w:val="0"/>
          <w:divBdr>
            <w:top w:val="none" w:sz="0" w:space="0" w:color="auto"/>
            <w:left w:val="none" w:sz="0" w:space="0" w:color="auto"/>
            <w:bottom w:val="none" w:sz="0" w:space="0" w:color="auto"/>
            <w:right w:val="none" w:sz="0" w:space="0" w:color="auto"/>
          </w:divBdr>
        </w:div>
        <w:div w:id="2007634384">
          <w:marLeft w:val="640"/>
          <w:marRight w:val="0"/>
          <w:marTop w:val="0"/>
          <w:marBottom w:val="0"/>
          <w:divBdr>
            <w:top w:val="none" w:sz="0" w:space="0" w:color="auto"/>
            <w:left w:val="none" w:sz="0" w:space="0" w:color="auto"/>
            <w:bottom w:val="none" w:sz="0" w:space="0" w:color="auto"/>
            <w:right w:val="none" w:sz="0" w:space="0" w:color="auto"/>
          </w:divBdr>
        </w:div>
        <w:div w:id="1473448014">
          <w:marLeft w:val="640"/>
          <w:marRight w:val="0"/>
          <w:marTop w:val="0"/>
          <w:marBottom w:val="0"/>
          <w:divBdr>
            <w:top w:val="none" w:sz="0" w:space="0" w:color="auto"/>
            <w:left w:val="none" w:sz="0" w:space="0" w:color="auto"/>
            <w:bottom w:val="none" w:sz="0" w:space="0" w:color="auto"/>
            <w:right w:val="none" w:sz="0" w:space="0" w:color="auto"/>
          </w:divBdr>
        </w:div>
        <w:div w:id="715354108">
          <w:marLeft w:val="640"/>
          <w:marRight w:val="0"/>
          <w:marTop w:val="0"/>
          <w:marBottom w:val="0"/>
          <w:divBdr>
            <w:top w:val="none" w:sz="0" w:space="0" w:color="auto"/>
            <w:left w:val="none" w:sz="0" w:space="0" w:color="auto"/>
            <w:bottom w:val="none" w:sz="0" w:space="0" w:color="auto"/>
            <w:right w:val="none" w:sz="0" w:space="0" w:color="auto"/>
          </w:divBdr>
        </w:div>
        <w:div w:id="1247349147">
          <w:marLeft w:val="640"/>
          <w:marRight w:val="0"/>
          <w:marTop w:val="0"/>
          <w:marBottom w:val="0"/>
          <w:divBdr>
            <w:top w:val="none" w:sz="0" w:space="0" w:color="auto"/>
            <w:left w:val="none" w:sz="0" w:space="0" w:color="auto"/>
            <w:bottom w:val="none" w:sz="0" w:space="0" w:color="auto"/>
            <w:right w:val="none" w:sz="0" w:space="0" w:color="auto"/>
          </w:divBdr>
        </w:div>
        <w:div w:id="131603876">
          <w:marLeft w:val="640"/>
          <w:marRight w:val="0"/>
          <w:marTop w:val="0"/>
          <w:marBottom w:val="0"/>
          <w:divBdr>
            <w:top w:val="none" w:sz="0" w:space="0" w:color="auto"/>
            <w:left w:val="none" w:sz="0" w:space="0" w:color="auto"/>
            <w:bottom w:val="none" w:sz="0" w:space="0" w:color="auto"/>
            <w:right w:val="none" w:sz="0" w:space="0" w:color="auto"/>
          </w:divBdr>
        </w:div>
        <w:div w:id="981812692">
          <w:marLeft w:val="640"/>
          <w:marRight w:val="0"/>
          <w:marTop w:val="0"/>
          <w:marBottom w:val="0"/>
          <w:divBdr>
            <w:top w:val="none" w:sz="0" w:space="0" w:color="auto"/>
            <w:left w:val="none" w:sz="0" w:space="0" w:color="auto"/>
            <w:bottom w:val="none" w:sz="0" w:space="0" w:color="auto"/>
            <w:right w:val="none" w:sz="0" w:space="0" w:color="auto"/>
          </w:divBdr>
        </w:div>
        <w:div w:id="1633706310">
          <w:marLeft w:val="640"/>
          <w:marRight w:val="0"/>
          <w:marTop w:val="0"/>
          <w:marBottom w:val="0"/>
          <w:divBdr>
            <w:top w:val="none" w:sz="0" w:space="0" w:color="auto"/>
            <w:left w:val="none" w:sz="0" w:space="0" w:color="auto"/>
            <w:bottom w:val="none" w:sz="0" w:space="0" w:color="auto"/>
            <w:right w:val="none" w:sz="0" w:space="0" w:color="auto"/>
          </w:divBdr>
        </w:div>
        <w:div w:id="1489249989">
          <w:marLeft w:val="640"/>
          <w:marRight w:val="0"/>
          <w:marTop w:val="0"/>
          <w:marBottom w:val="0"/>
          <w:divBdr>
            <w:top w:val="none" w:sz="0" w:space="0" w:color="auto"/>
            <w:left w:val="none" w:sz="0" w:space="0" w:color="auto"/>
            <w:bottom w:val="none" w:sz="0" w:space="0" w:color="auto"/>
            <w:right w:val="none" w:sz="0" w:space="0" w:color="auto"/>
          </w:divBdr>
        </w:div>
        <w:div w:id="1413742687">
          <w:marLeft w:val="640"/>
          <w:marRight w:val="0"/>
          <w:marTop w:val="0"/>
          <w:marBottom w:val="0"/>
          <w:divBdr>
            <w:top w:val="none" w:sz="0" w:space="0" w:color="auto"/>
            <w:left w:val="none" w:sz="0" w:space="0" w:color="auto"/>
            <w:bottom w:val="none" w:sz="0" w:space="0" w:color="auto"/>
            <w:right w:val="none" w:sz="0" w:space="0" w:color="auto"/>
          </w:divBdr>
        </w:div>
        <w:div w:id="1060330243">
          <w:marLeft w:val="640"/>
          <w:marRight w:val="0"/>
          <w:marTop w:val="0"/>
          <w:marBottom w:val="0"/>
          <w:divBdr>
            <w:top w:val="none" w:sz="0" w:space="0" w:color="auto"/>
            <w:left w:val="none" w:sz="0" w:space="0" w:color="auto"/>
            <w:bottom w:val="none" w:sz="0" w:space="0" w:color="auto"/>
            <w:right w:val="none" w:sz="0" w:space="0" w:color="auto"/>
          </w:divBdr>
        </w:div>
        <w:div w:id="637958165">
          <w:marLeft w:val="640"/>
          <w:marRight w:val="0"/>
          <w:marTop w:val="0"/>
          <w:marBottom w:val="0"/>
          <w:divBdr>
            <w:top w:val="none" w:sz="0" w:space="0" w:color="auto"/>
            <w:left w:val="none" w:sz="0" w:space="0" w:color="auto"/>
            <w:bottom w:val="none" w:sz="0" w:space="0" w:color="auto"/>
            <w:right w:val="none" w:sz="0" w:space="0" w:color="auto"/>
          </w:divBdr>
        </w:div>
        <w:div w:id="1961692001">
          <w:marLeft w:val="640"/>
          <w:marRight w:val="0"/>
          <w:marTop w:val="0"/>
          <w:marBottom w:val="0"/>
          <w:divBdr>
            <w:top w:val="none" w:sz="0" w:space="0" w:color="auto"/>
            <w:left w:val="none" w:sz="0" w:space="0" w:color="auto"/>
            <w:bottom w:val="none" w:sz="0" w:space="0" w:color="auto"/>
            <w:right w:val="none" w:sz="0" w:space="0" w:color="auto"/>
          </w:divBdr>
        </w:div>
        <w:div w:id="151945070">
          <w:marLeft w:val="640"/>
          <w:marRight w:val="0"/>
          <w:marTop w:val="0"/>
          <w:marBottom w:val="0"/>
          <w:divBdr>
            <w:top w:val="none" w:sz="0" w:space="0" w:color="auto"/>
            <w:left w:val="none" w:sz="0" w:space="0" w:color="auto"/>
            <w:bottom w:val="none" w:sz="0" w:space="0" w:color="auto"/>
            <w:right w:val="none" w:sz="0" w:space="0" w:color="auto"/>
          </w:divBdr>
        </w:div>
        <w:div w:id="1207645278">
          <w:marLeft w:val="640"/>
          <w:marRight w:val="0"/>
          <w:marTop w:val="0"/>
          <w:marBottom w:val="0"/>
          <w:divBdr>
            <w:top w:val="none" w:sz="0" w:space="0" w:color="auto"/>
            <w:left w:val="none" w:sz="0" w:space="0" w:color="auto"/>
            <w:bottom w:val="none" w:sz="0" w:space="0" w:color="auto"/>
            <w:right w:val="none" w:sz="0" w:space="0" w:color="auto"/>
          </w:divBdr>
        </w:div>
        <w:div w:id="512232850">
          <w:marLeft w:val="640"/>
          <w:marRight w:val="0"/>
          <w:marTop w:val="0"/>
          <w:marBottom w:val="0"/>
          <w:divBdr>
            <w:top w:val="none" w:sz="0" w:space="0" w:color="auto"/>
            <w:left w:val="none" w:sz="0" w:space="0" w:color="auto"/>
            <w:bottom w:val="none" w:sz="0" w:space="0" w:color="auto"/>
            <w:right w:val="none" w:sz="0" w:space="0" w:color="auto"/>
          </w:divBdr>
        </w:div>
        <w:div w:id="501555018">
          <w:marLeft w:val="640"/>
          <w:marRight w:val="0"/>
          <w:marTop w:val="0"/>
          <w:marBottom w:val="0"/>
          <w:divBdr>
            <w:top w:val="none" w:sz="0" w:space="0" w:color="auto"/>
            <w:left w:val="none" w:sz="0" w:space="0" w:color="auto"/>
            <w:bottom w:val="none" w:sz="0" w:space="0" w:color="auto"/>
            <w:right w:val="none" w:sz="0" w:space="0" w:color="auto"/>
          </w:divBdr>
        </w:div>
        <w:div w:id="1676230759">
          <w:marLeft w:val="640"/>
          <w:marRight w:val="0"/>
          <w:marTop w:val="0"/>
          <w:marBottom w:val="0"/>
          <w:divBdr>
            <w:top w:val="none" w:sz="0" w:space="0" w:color="auto"/>
            <w:left w:val="none" w:sz="0" w:space="0" w:color="auto"/>
            <w:bottom w:val="none" w:sz="0" w:space="0" w:color="auto"/>
            <w:right w:val="none" w:sz="0" w:space="0" w:color="auto"/>
          </w:divBdr>
        </w:div>
        <w:div w:id="1300309081">
          <w:marLeft w:val="640"/>
          <w:marRight w:val="0"/>
          <w:marTop w:val="0"/>
          <w:marBottom w:val="0"/>
          <w:divBdr>
            <w:top w:val="none" w:sz="0" w:space="0" w:color="auto"/>
            <w:left w:val="none" w:sz="0" w:space="0" w:color="auto"/>
            <w:bottom w:val="none" w:sz="0" w:space="0" w:color="auto"/>
            <w:right w:val="none" w:sz="0" w:space="0" w:color="auto"/>
          </w:divBdr>
        </w:div>
        <w:div w:id="229003279">
          <w:marLeft w:val="640"/>
          <w:marRight w:val="0"/>
          <w:marTop w:val="0"/>
          <w:marBottom w:val="0"/>
          <w:divBdr>
            <w:top w:val="none" w:sz="0" w:space="0" w:color="auto"/>
            <w:left w:val="none" w:sz="0" w:space="0" w:color="auto"/>
            <w:bottom w:val="none" w:sz="0" w:space="0" w:color="auto"/>
            <w:right w:val="none" w:sz="0" w:space="0" w:color="auto"/>
          </w:divBdr>
        </w:div>
        <w:div w:id="1970358509">
          <w:marLeft w:val="640"/>
          <w:marRight w:val="0"/>
          <w:marTop w:val="0"/>
          <w:marBottom w:val="0"/>
          <w:divBdr>
            <w:top w:val="none" w:sz="0" w:space="0" w:color="auto"/>
            <w:left w:val="none" w:sz="0" w:space="0" w:color="auto"/>
            <w:bottom w:val="none" w:sz="0" w:space="0" w:color="auto"/>
            <w:right w:val="none" w:sz="0" w:space="0" w:color="auto"/>
          </w:divBdr>
        </w:div>
      </w:divsChild>
    </w:div>
    <w:div w:id="1363897122">
      <w:bodyDiv w:val="1"/>
      <w:marLeft w:val="0"/>
      <w:marRight w:val="0"/>
      <w:marTop w:val="0"/>
      <w:marBottom w:val="0"/>
      <w:divBdr>
        <w:top w:val="none" w:sz="0" w:space="0" w:color="auto"/>
        <w:left w:val="none" w:sz="0" w:space="0" w:color="auto"/>
        <w:bottom w:val="none" w:sz="0" w:space="0" w:color="auto"/>
        <w:right w:val="none" w:sz="0" w:space="0" w:color="auto"/>
      </w:divBdr>
      <w:divsChild>
        <w:div w:id="861699380">
          <w:marLeft w:val="640"/>
          <w:marRight w:val="0"/>
          <w:marTop w:val="0"/>
          <w:marBottom w:val="0"/>
          <w:divBdr>
            <w:top w:val="none" w:sz="0" w:space="0" w:color="auto"/>
            <w:left w:val="none" w:sz="0" w:space="0" w:color="auto"/>
            <w:bottom w:val="none" w:sz="0" w:space="0" w:color="auto"/>
            <w:right w:val="none" w:sz="0" w:space="0" w:color="auto"/>
          </w:divBdr>
        </w:div>
        <w:div w:id="1614240830">
          <w:marLeft w:val="640"/>
          <w:marRight w:val="0"/>
          <w:marTop w:val="0"/>
          <w:marBottom w:val="0"/>
          <w:divBdr>
            <w:top w:val="none" w:sz="0" w:space="0" w:color="auto"/>
            <w:left w:val="none" w:sz="0" w:space="0" w:color="auto"/>
            <w:bottom w:val="none" w:sz="0" w:space="0" w:color="auto"/>
            <w:right w:val="none" w:sz="0" w:space="0" w:color="auto"/>
          </w:divBdr>
        </w:div>
        <w:div w:id="1482888820">
          <w:marLeft w:val="640"/>
          <w:marRight w:val="0"/>
          <w:marTop w:val="0"/>
          <w:marBottom w:val="0"/>
          <w:divBdr>
            <w:top w:val="none" w:sz="0" w:space="0" w:color="auto"/>
            <w:left w:val="none" w:sz="0" w:space="0" w:color="auto"/>
            <w:bottom w:val="none" w:sz="0" w:space="0" w:color="auto"/>
            <w:right w:val="none" w:sz="0" w:space="0" w:color="auto"/>
          </w:divBdr>
        </w:div>
        <w:div w:id="2103913591">
          <w:marLeft w:val="640"/>
          <w:marRight w:val="0"/>
          <w:marTop w:val="0"/>
          <w:marBottom w:val="0"/>
          <w:divBdr>
            <w:top w:val="none" w:sz="0" w:space="0" w:color="auto"/>
            <w:left w:val="none" w:sz="0" w:space="0" w:color="auto"/>
            <w:bottom w:val="none" w:sz="0" w:space="0" w:color="auto"/>
            <w:right w:val="none" w:sz="0" w:space="0" w:color="auto"/>
          </w:divBdr>
        </w:div>
        <w:div w:id="1501460142">
          <w:marLeft w:val="640"/>
          <w:marRight w:val="0"/>
          <w:marTop w:val="0"/>
          <w:marBottom w:val="0"/>
          <w:divBdr>
            <w:top w:val="none" w:sz="0" w:space="0" w:color="auto"/>
            <w:left w:val="none" w:sz="0" w:space="0" w:color="auto"/>
            <w:bottom w:val="none" w:sz="0" w:space="0" w:color="auto"/>
            <w:right w:val="none" w:sz="0" w:space="0" w:color="auto"/>
          </w:divBdr>
        </w:div>
        <w:div w:id="200673804">
          <w:marLeft w:val="640"/>
          <w:marRight w:val="0"/>
          <w:marTop w:val="0"/>
          <w:marBottom w:val="0"/>
          <w:divBdr>
            <w:top w:val="none" w:sz="0" w:space="0" w:color="auto"/>
            <w:left w:val="none" w:sz="0" w:space="0" w:color="auto"/>
            <w:bottom w:val="none" w:sz="0" w:space="0" w:color="auto"/>
            <w:right w:val="none" w:sz="0" w:space="0" w:color="auto"/>
          </w:divBdr>
        </w:div>
        <w:div w:id="1936326962">
          <w:marLeft w:val="640"/>
          <w:marRight w:val="0"/>
          <w:marTop w:val="0"/>
          <w:marBottom w:val="0"/>
          <w:divBdr>
            <w:top w:val="none" w:sz="0" w:space="0" w:color="auto"/>
            <w:left w:val="none" w:sz="0" w:space="0" w:color="auto"/>
            <w:bottom w:val="none" w:sz="0" w:space="0" w:color="auto"/>
            <w:right w:val="none" w:sz="0" w:space="0" w:color="auto"/>
          </w:divBdr>
        </w:div>
        <w:div w:id="1879928397">
          <w:marLeft w:val="640"/>
          <w:marRight w:val="0"/>
          <w:marTop w:val="0"/>
          <w:marBottom w:val="0"/>
          <w:divBdr>
            <w:top w:val="none" w:sz="0" w:space="0" w:color="auto"/>
            <w:left w:val="none" w:sz="0" w:space="0" w:color="auto"/>
            <w:bottom w:val="none" w:sz="0" w:space="0" w:color="auto"/>
            <w:right w:val="none" w:sz="0" w:space="0" w:color="auto"/>
          </w:divBdr>
        </w:div>
        <w:div w:id="807433503">
          <w:marLeft w:val="640"/>
          <w:marRight w:val="0"/>
          <w:marTop w:val="0"/>
          <w:marBottom w:val="0"/>
          <w:divBdr>
            <w:top w:val="none" w:sz="0" w:space="0" w:color="auto"/>
            <w:left w:val="none" w:sz="0" w:space="0" w:color="auto"/>
            <w:bottom w:val="none" w:sz="0" w:space="0" w:color="auto"/>
            <w:right w:val="none" w:sz="0" w:space="0" w:color="auto"/>
          </w:divBdr>
        </w:div>
      </w:divsChild>
    </w:div>
    <w:div w:id="1372613110">
      <w:bodyDiv w:val="1"/>
      <w:marLeft w:val="0"/>
      <w:marRight w:val="0"/>
      <w:marTop w:val="0"/>
      <w:marBottom w:val="0"/>
      <w:divBdr>
        <w:top w:val="none" w:sz="0" w:space="0" w:color="auto"/>
        <w:left w:val="none" w:sz="0" w:space="0" w:color="auto"/>
        <w:bottom w:val="none" w:sz="0" w:space="0" w:color="auto"/>
        <w:right w:val="none" w:sz="0" w:space="0" w:color="auto"/>
      </w:divBdr>
      <w:divsChild>
        <w:div w:id="2102949391">
          <w:marLeft w:val="640"/>
          <w:marRight w:val="0"/>
          <w:marTop w:val="0"/>
          <w:marBottom w:val="0"/>
          <w:divBdr>
            <w:top w:val="none" w:sz="0" w:space="0" w:color="auto"/>
            <w:left w:val="none" w:sz="0" w:space="0" w:color="auto"/>
            <w:bottom w:val="none" w:sz="0" w:space="0" w:color="auto"/>
            <w:right w:val="none" w:sz="0" w:space="0" w:color="auto"/>
          </w:divBdr>
        </w:div>
        <w:div w:id="943223349">
          <w:marLeft w:val="640"/>
          <w:marRight w:val="0"/>
          <w:marTop w:val="0"/>
          <w:marBottom w:val="0"/>
          <w:divBdr>
            <w:top w:val="none" w:sz="0" w:space="0" w:color="auto"/>
            <w:left w:val="none" w:sz="0" w:space="0" w:color="auto"/>
            <w:bottom w:val="none" w:sz="0" w:space="0" w:color="auto"/>
            <w:right w:val="none" w:sz="0" w:space="0" w:color="auto"/>
          </w:divBdr>
        </w:div>
        <w:div w:id="1938751520">
          <w:marLeft w:val="640"/>
          <w:marRight w:val="0"/>
          <w:marTop w:val="0"/>
          <w:marBottom w:val="0"/>
          <w:divBdr>
            <w:top w:val="none" w:sz="0" w:space="0" w:color="auto"/>
            <w:left w:val="none" w:sz="0" w:space="0" w:color="auto"/>
            <w:bottom w:val="none" w:sz="0" w:space="0" w:color="auto"/>
            <w:right w:val="none" w:sz="0" w:space="0" w:color="auto"/>
          </w:divBdr>
        </w:div>
        <w:div w:id="1206065646">
          <w:marLeft w:val="640"/>
          <w:marRight w:val="0"/>
          <w:marTop w:val="0"/>
          <w:marBottom w:val="0"/>
          <w:divBdr>
            <w:top w:val="none" w:sz="0" w:space="0" w:color="auto"/>
            <w:left w:val="none" w:sz="0" w:space="0" w:color="auto"/>
            <w:bottom w:val="none" w:sz="0" w:space="0" w:color="auto"/>
            <w:right w:val="none" w:sz="0" w:space="0" w:color="auto"/>
          </w:divBdr>
        </w:div>
        <w:div w:id="1373505594">
          <w:marLeft w:val="640"/>
          <w:marRight w:val="0"/>
          <w:marTop w:val="0"/>
          <w:marBottom w:val="0"/>
          <w:divBdr>
            <w:top w:val="none" w:sz="0" w:space="0" w:color="auto"/>
            <w:left w:val="none" w:sz="0" w:space="0" w:color="auto"/>
            <w:bottom w:val="none" w:sz="0" w:space="0" w:color="auto"/>
            <w:right w:val="none" w:sz="0" w:space="0" w:color="auto"/>
          </w:divBdr>
        </w:div>
        <w:div w:id="431899943">
          <w:marLeft w:val="640"/>
          <w:marRight w:val="0"/>
          <w:marTop w:val="0"/>
          <w:marBottom w:val="0"/>
          <w:divBdr>
            <w:top w:val="none" w:sz="0" w:space="0" w:color="auto"/>
            <w:left w:val="none" w:sz="0" w:space="0" w:color="auto"/>
            <w:bottom w:val="none" w:sz="0" w:space="0" w:color="auto"/>
            <w:right w:val="none" w:sz="0" w:space="0" w:color="auto"/>
          </w:divBdr>
        </w:div>
        <w:div w:id="389959930">
          <w:marLeft w:val="640"/>
          <w:marRight w:val="0"/>
          <w:marTop w:val="0"/>
          <w:marBottom w:val="0"/>
          <w:divBdr>
            <w:top w:val="none" w:sz="0" w:space="0" w:color="auto"/>
            <w:left w:val="none" w:sz="0" w:space="0" w:color="auto"/>
            <w:bottom w:val="none" w:sz="0" w:space="0" w:color="auto"/>
            <w:right w:val="none" w:sz="0" w:space="0" w:color="auto"/>
          </w:divBdr>
        </w:div>
        <w:div w:id="907810381">
          <w:marLeft w:val="640"/>
          <w:marRight w:val="0"/>
          <w:marTop w:val="0"/>
          <w:marBottom w:val="0"/>
          <w:divBdr>
            <w:top w:val="none" w:sz="0" w:space="0" w:color="auto"/>
            <w:left w:val="none" w:sz="0" w:space="0" w:color="auto"/>
            <w:bottom w:val="none" w:sz="0" w:space="0" w:color="auto"/>
            <w:right w:val="none" w:sz="0" w:space="0" w:color="auto"/>
          </w:divBdr>
        </w:div>
        <w:div w:id="132673868">
          <w:marLeft w:val="640"/>
          <w:marRight w:val="0"/>
          <w:marTop w:val="0"/>
          <w:marBottom w:val="0"/>
          <w:divBdr>
            <w:top w:val="none" w:sz="0" w:space="0" w:color="auto"/>
            <w:left w:val="none" w:sz="0" w:space="0" w:color="auto"/>
            <w:bottom w:val="none" w:sz="0" w:space="0" w:color="auto"/>
            <w:right w:val="none" w:sz="0" w:space="0" w:color="auto"/>
          </w:divBdr>
        </w:div>
        <w:div w:id="137039704">
          <w:marLeft w:val="640"/>
          <w:marRight w:val="0"/>
          <w:marTop w:val="0"/>
          <w:marBottom w:val="0"/>
          <w:divBdr>
            <w:top w:val="none" w:sz="0" w:space="0" w:color="auto"/>
            <w:left w:val="none" w:sz="0" w:space="0" w:color="auto"/>
            <w:bottom w:val="none" w:sz="0" w:space="0" w:color="auto"/>
            <w:right w:val="none" w:sz="0" w:space="0" w:color="auto"/>
          </w:divBdr>
        </w:div>
        <w:div w:id="1010252793">
          <w:marLeft w:val="640"/>
          <w:marRight w:val="0"/>
          <w:marTop w:val="0"/>
          <w:marBottom w:val="0"/>
          <w:divBdr>
            <w:top w:val="none" w:sz="0" w:space="0" w:color="auto"/>
            <w:left w:val="none" w:sz="0" w:space="0" w:color="auto"/>
            <w:bottom w:val="none" w:sz="0" w:space="0" w:color="auto"/>
            <w:right w:val="none" w:sz="0" w:space="0" w:color="auto"/>
          </w:divBdr>
        </w:div>
        <w:div w:id="1271012532">
          <w:marLeft w:val="640"/>
          <w:marRight w:val="0"/>
          <w:marTop w:val="0"/>
          <w:marBottom w:val="0"/>
          <w:divBdr>
            <w:top w:val="none" w:sz="0" w:space="0" w:color="auto"/>
            <w:left w:val="none" w:sz="0" w:space="0" w:color="auto"/>
            <w:bottom w:val="none" w:sz="0" w:space="0" w:color="auto"/>
            <w:right w:val="none" w:sz="0" w:space="0" w:color="auto"/>
          </w:divBdr>
        </w:div>
        <w:div w:id="1196117416">
          <w:marLeft w:val="640"/>
          <w:marRight w:val="0"/>
          <w:marTop w:val="0"/>
          <w:marBottom w:val="0"/>
          <w:divBdr>
            <w:top w:val="none" w:sz="0" w:space="0" w:color="auto"/>
            <w:left w:val="none" w:sz="0" w:space="0" w:color="auto"/>
            <w:bottom w:val="none" w:sz="0" w:space="0" w:color="auto"/>
            <w:right w:val="none" w:sz="0" w:space="0" w:color="auto"/>
          </w:divBdr>
        </w:div>
      </w:divsChild>
    </w:div>
    <w:div w:id="1426536504">
      <w:bodyDiv w:val="1"/>
      <w:marLeft w:val="0"/>
      <w:marRight w:val="0"/>
      <w:marTop w:val="0"/>
      <w:marBottom w:val="0"/>
      <w:divBdr>
        <w:top w:val="none" w:sz="0" w:space="0" w:color="auto"/>
        <w:left w:val="none" w:sz="0" w:space="0" w:color="auto"/>
        <w:bottom w:val="none" w:sz="0" w:space="0" w:color="auto"/>
        <w:right w:val="none" w:sz="0" w:space="0" w:color="auto"/>
      </w:divBdr>
      <w:divsChild>
        <w:div w:id="532038146">
          <w:marLeft w:val="640"/>
          <w:marRight w:val="0"/>
          <w:marTop w:val="0"/>
          <w:marBottom w:val="0"/>
          <w:divBdr>
            <w:top w:val="none" w:sz="0" w:space="0" w:color="auto"/>
            <w:left w:val="none" w:sz="0" w:space="0" w:color="auto"/>
            <w:bottom w:val="none" w:sz="0" w:space="0" w:color="auto"/>
            <w:right w:val="none" w:sz="0" w:space="0" w:color="auto"/>
          </w:divBdr>
        </w:div>
        <w:div w:id="1566066236">
          <w:marLeft w:val="640"/>
          <w:marRight w:val="0"/>
          <w:marTop w:val="0"/>
          <w:marBottom w:val="0"/>
          <w:divBdr>
            <w:top w:val="none" w:sz="0" w:space="0" w:color="auto"/>
            <w:left w:val="none" w:sz="0" w:space="0" w:color="auto"/>
            <w:bottom w:val="none" w:sz="0" w:space="0" w:color="auto"/>
            <w:right w:val="none" w:sz="0" w:space="0" w:color="auto"/>
          </w:divBdr>
        </w:div>
        <w:div w:id="23750284">
          <w:marLeft w:val="640"/>
          <w:marRight w:val="0"/>
          <w:marTop w:val="0"/>
          <w:marBottom w:val="0"/>
          <w:divBdr>
            <w:top w:val="none" w:sz="0" w:space="0" w:color="auto"/>
            <w:left w:val="none" w:sz="0" w:space="0" w:color="auto"/>
            <w:bottom w:val="none" w:sz="0" w:space="0" w:color="auto"/>
            <w:right w:val="none" w:sz="0" w:space="0" w:color="auto"/>
          </w:divBdr>
        </w:div>
        <w:div w:id="720177935">
          <w:marLeft w:val="640"/>
          <w:marRight w:val="0"/>
          <w:marTop w:val="0"/>
          <w:marBottom w:val="0"/>
          <w:divBdr>
            <w:top w:val="none" w:sz="0" w:space="0" w:color="auto"/>
            <w:left w:val="none" w:sz="0" w:space="0" w:color="auto"/>
            <w:bottom w:val="none" w:sz="0" w:space="0" w:color="auto"/>
            <w:right w:val="none" w:sz="0" w:space="0" w:color="auto"/>
          </w:divBdr>
        </w:div>
        <w:div w:id="1427190464">
          <w:marLeft w:val="640"/>
          <w:marRight w:val="0"/>
          <w:marTop w:val="0"/>
          <w:marBottom w:val="0"/>
          <w:divBdr>
            <w:top w:val="none" w:sz="0" w:space="0" w:color="auto"/>
            <w:left w:val="none" w:sz="0" w:space="0" w:color="auto"/>
            <w:bottom w:val="none" w:sz="0" w:space="0" w:color="auto"/>
            <w:right w:val="none" w:sz="0" w:space="0" w:color="auto"/>
          </w:divBdr>
        </w:div>
        <w:div w:id="71397878">
          <w:marLeft w:val="640"/>
          <w:marRight w:val="0"/>
          <w:marTop w:val="0"/>
          <w:marBottom w:val="0"/>
          <w:divBdr>
            <w:top w:val="none" w:sz="0" w:space="0" w:color="auto"/>
            <w:left w:val="none" w:sz="0" w:space="0" w:color="auto"/>
            <w:bottom w:val="none" w:sz="0" w:space="0" w:color="auto"/>
            <w:right w:val="none" w:sz="0" w:space="0" w:color="auto"/>
          </w:divBdr>
        </w:div>
        <w:div w:id="462816179">
          <w:marLeft w:val="640"/>
          <w:marRight w:val="0"/>
          <w:marTop w:val="0"/>
          <w:marBottom w:val="0"/>
          <w:divBdr>
            <w:top w:val="none" w:sz="0" w:space="0" w:color="auto"/>
            <w:left w:val="none" w:sz="0" w:space="0" w:color="auto"/>
            <w:bottom w:val="none" w:sz="0" w:space="0" w:color="auto"/>
            <w:right w:val="none" w:sz="0" w:space="0" w:color="auto"/>
          </w:divBdr>
        </w:div>
        <w:div w:id="2112117478">
          <w:marLeft w:val="640"/>
          <w:marRight w:val="0"/>
          <w:marTop w:val="0"/>
          <w:marBottom w:val="0"/>
          <w:divBdr>
            <w:top w:val="none" w:sz="0" w:space="0" w:color="auto"/>
            <w:left w:val="none" w:sz="0" w:space="0" w:color="auto"/>
            <w:bottom w:val="none" w:sz="0" w:space="0" w:color="auto"/>
            <w:right w:val="none" w:sz="0" w:space="0" w:color="auto"/>
          </w:divBdr>
        </w:div>
        <w:div w:id="1047221771">
          <w:marLeft w:val="640"/>
          <w:marRight w:val="0"/>
          <w:marTop w:val="0"/>
          <w:marBottom w:val="0"/>
          <w:divBdr>
            <w:top w:val="none" w:sz="0" w:space="0" w:color="auto"/>
            <w:left w:val="none" w:sz="0" w:space="0" w:color="auto"/>
            <w:bottom w:val="none" w:sz="0" w:space="0" w:color="auto"/>
            <w:right w:val="none" w:sz="0" w:space="0" w:color="auto"/>
          </w:divBdr>
        </w:div>
        <w:div w:id="372929399">
          <w:marLeft w:val="640"/>
          <w:marRight w:val="0"/>
          <w:marTop w:val="0"/>
          <w:marBottom w:val="0"/>
          <w:divBdr>
            <w:top w:val="none" w:sz="0" w:space="0" w:color="auto"/>
            <w:left w:val="none" w:sz="0" w:space="0" w:color="auto"/>
            <w:bottom w:val="none" w:sz="0" w:space="0" w:color="auto"/>
            <w:right w:val="none" w:sz="0" w:space="0" w:color="auto"/>
          </w:divBdr>
        </w:div>
        <w:div w:id="1214777868">
          <w:marLeft w:val="640"/>
          <w:marRight w:val="0"/>
          <w:marTop w:val="0"/>
          <w:marBottom w:val="0"/>
          <w:divBdr>
            <w:top w:val="none" w:sz="0" w:space="0" w:color="auto"/>
            <w:left w:val="none" w:sz="0" w:space="0" w:color="auto"/>
            <w:bottom w:val="none" w:sz="0" w:space="0" w:color="auto"/>
            <w:right w:val="none" w:sz="0" w:space="0" w:color="auto"/>
          </w:divBdr>
        </w:div>
        <w:div w:id="1748960619">
          <w:marLeft w:val="640"/>
          <w:marRight w:val="0"/>
          <w:marTop w:val="0"/>
          <w:marBottom w:val="0"/>
          <w:divBdr>
            <w:top w:val="none" w:sz="0" w:space="0" w:color="auto"/>
            <w:left w:val="none" w:sz="0" w:space="0" w:color="auto"/>
            <w:bottom w:val="none" w:sz="0" w:space="0" w:color="auto"/>
            <w:right w:val="none" w:sz="0" w:space="0" w:color="auto"/>
          </w:divBdr>
        </w:div>
        <w:div w:id="1776174348">
          <w:marLeft w:val="640"/>
          <w:marRight w:val="0"/>
          <w:marTop w:val="0"/>
          <w:marBottom w:val="0"/>
          <w:divBdr>
            <w:top w:val="none" w:sz="0" w:space="0" w:color="auto"/>
            <w:left w:val="none" w:sz="0" w:space="0" w:color="auto"/>
            <w:bottom w:val="none" w:sz="0" w:space="0" w:color="auto"/>
            <w:right w:val="none" w:sz="0" w:space="0" w:color="auto"/>
          </w:divBdr>
        </w:div>
        <w:div w:id="1800996175">
          <w:marLeft w:val="640"/>
          <w:marRight w:val="0"/>
          <w:marTop w:val="0"/>
          <w:marBottom w:val="0"/>
          <w:divBdr>
            <w:top w:val="none" w:sz="0" w:space="0" w:color="auto"/>
            <w:left w:val="none" w:sz="0" w:space="0" w:color="auto"/>
            <w:bottom w:val="none" w:sz="0" w:space="0" w:color="auto"/>
            <w:right w:val="none" w:sz="0" w:space="0" w:color="auto"/>
          </w:divBdr>
        </w:div>
        <w:div w:id="531040373">
          <w:marLeft w:val="640"/>
          <w:marRight w:val="0"/>
          <w:marTop w:val="0"/>
          <w:marBottom w:val="0"/>
          <w:divBdr>
            <w:top w:val="none" w:sz="0" w:space="0" w:color="auto"/>
            <w:left w:val="none" w:sz="0" w:space="0" w:color="auto"/>
            <w:bottom w:val="none" w:sz="0" w:space="0" w:color="auto"/>
            <w:right w:val="none" w:sz="0" w:space="0" w:color="auto"/>
          </w:divBdr>
        </w:div>
        <w:div w:id="79908382">
          <w:marLeft w:val="640"/>
          <w:marRight w:val="0"/>
          <w:marTop w:val="0"/>
          <w:marBottom w:val="0"/>
          <w:divBdr>
            <w:top w:val="none" w:sz="0" w:space="0" w:color="auto"/>
            <w:left w:val="none" w:sz="0" w:space="0" w:color="auto"/>
            <w:bottom w:val="none" w:sz="0" w:space="0" w:color="auto"/>
            <w:right w:val="none" w:sz="0" w:space="0" w:color="auto"/>
          </w:divBdr>
        </w:div>
        <w:div w:id="2095979278">
          <w:marLeft w:val="640"/>
          <w:marRight w:val="0"/>
          <w:marTop w:val="0"/>
          <w:marBottom w:val="0"/>
          <w:divBdr>
            <w:top w:val="none" w:sz="0" w:space="0" w:color="auto"/>
            <w:left w:val="none" w:sz="0" w:space="0" w:color="auto"/>
            <w:bottom w:val="none" w:sz="0" w:space="0" w:color="auto"/>
            <w:right w:val="none" w:sz="0" w:space="0" w:color="auto"/>
          </w:divBdr>
        </w:div>
        <w:div w:id="98792050">
          <w:marLeft w:val="640"/>
          <w:marRight w:val="0"/>
          <w:marTop w:val="0"/>
          <w:marBottom w:val="0"/>
          <w:divBdr>
            <w:top w:val="none" w:sz="0" w:space="0" w:color="auto"/>
            <w:left w:val="none" w:sz="0" w:space="0" w:color="auto"/>
            <w:bottom w:val="none" w:sz="0" w:space="0" w:color="auto"/>
            <w:right w:val="none" w:sz="0" w:space="0" w:color="auto"/>
          </w:divBdr>
        </w:div>
        <w:div w:id="717705323">
          <w:marLeft w:val="640"/>
          <w:marRight w:val="0"/>
          <w:marTop w:val="0"/>
          <w:marBottom w:val="0"/>
          <w:divBdr>
            <w:top w:val="none" w:sz="0" w:space="0" w:color="auto"/>
            <w:left w:val="none" w:sz="0" w:space="0" w:color="auto"/>
            <w:bottom w:val="none" w:sz="0" w:space="0" w:color="auto"/>
            <w:right w:val="none" w:sz="0" w:space="0" w:color="auto"/>
          </w:divBdr>
        </w:div>
        <w:div w:id="947465770">
          <w:marLeft w:val="640"/>
          <w:marRight w:val="0"/>
          <w:marTop w:val="0"/>
          <w:marBottom w:val="0"/>
          <w:divBdr>
            <w:top w:val="none" w:sz="0" w:space="0" w:color="auto"/>
            <w:left w:val="none" w:sz="0" w:space="0" w:color="auto"/>
            <w:bottom w:val="none" w:sz="0" w:space="0" w:color="auto"/>
            <w:right w:val="none" w:sz="0" w:space="0" w:color="auto"/>
          </w:divBdr>
        </w:div>
        <w:div w:id="199174456">
          <w:marLeft w:val="640"/>
          <w:marRight w:val="0"/>
          <w:marTop w:val="0"/>
          <w:marBottom w:val="0"/>
          <w:divBdr>
            <w:top w:val="none" w:sz="0" w:space="0" w:color="auto"/>
            <w:left w:val="none" w:sz="0" w:space="0" w:color="auto"/>
            <w:bottom w:val="none" w:sz="0" w:space="0" w:color="auto"/>
            <w:right w:val="none" w:sz="0" w:space="0" w:color="auto"/>
          </w:divBdr>
        </w:div>
      </w:divsChild>
    </w:div>
    <w:div w:id="1442919603">
      <w:bodyDiv w:val="1"/>
      <w:marLeft w:val="0"/>
      <w:marRight w:val="0"/>
      <w:marTop w:val="0"/>
      <w:marBottom w:val="0"/>
      <w:divBdr>
        <w:top w:val="none" w:sz="0" w:space="0" w:color="auto"/>
        <w:left w:val="none" w:sz="0" w:space="0" w:color="auto"/>
        <w:bottom w:val="none" w:sz="0" w:space="0" w:color="auto"/>
        <w:right w:val="none" w:sz="0" w:space="0" w:color="auto"/>
      </w:divBdr>
      <w:divsChild>
        <w:div w:id="350912295">
          <w:marLeft w:val="640"/>
          <w:marRight w:val="0"/>
          <w:marTop w:val="0"/>
          <w:marBottom w:val="0"/>
          <w:divBdr>
            <w:top w:val="none" w:sz="0" w:space="0" w:color="auto"/>
            <w:left w:val="none" w:sz="0" w:space="0" w:color="auto"/>
            <w:bottom w:val="none" w:sz="0" w:space="0" w:color="auto"/>
            <w:right w:val="none" w:sz="0" w:space="0" w:color="auto"/>
          </w:divBdr>
        </w:div>
        <w:div w:id="480083015">
          <w:marLeft w:val="640"/>
          <w:marRight w:val="0"/>
          <w:marTop w:val="0"/>
          <w:marBottom w:val="0"/>
          <w:divBdr>
            <w:top w:val="none" w:sz="0" w:space="0" w:color="auto"/>
            <w:left w:val="none" w:sz="0" w:space="0" w:color="auto"/>
            <w:bottom w:val="none" w:sz="0" w:space="0" w:color="auto"/>
            <w:right w:val="none" w:sz="0" w:space="0" w:color="auto"/>
          </w:divBdr>
        </w:div>
        <w:div w:id="1468427563">
          <w:marLeft w:val="640"/>
          <w:marRight w:val="0"/>
          <w:marTop w:val="0"/>
          <w:marBottom w:val="0"/>
          <w:divBdr>
            <w:top w:val="none" w:sz="0" w:space="0" w:color="auto"/>
            <w:left w:val="none" w:sz="0" w:space="0" w:color="auto"/>
            <w:bottom w:val="none" w:sz="0" w:space="0" w:color="auto"/>
            <w:right w:val="none" w:sz="0" w:space="0" w:color="auto"/>
          </w:divBdr>
        </w:div>
        <w:div w:id="540440680">
          <w:marLeft w:val="640"/>
          <w:marRight w:val="0"/>
          <w:marTop w:val="0"/>
          <w:marBottom w:val="0"/>
          <w:divBdr>
            <w:top w:val="none" w:sz="0" w:space="0" w:color="auto"/>
            <w:left w:val="none" w:sz="0" w:space="0" w:color="auto"/>
            <w:bottom w:val="none" w:sz="0" w:space="0" w:color="auto"/>
            <w:right w:val="none" w:sz="0" w:space="0" w:color="auto"/>
          </w:divBdr>
        </w:div>
        <w:div w:id="1209952867">
          <w:marLeft w:val="640"/>
          <w:marRight w:val="0"/>
          <w:marTop w:val="0"/>
          <w:marBottom w:val="0"/>
          <w:divBdr>
            <w:top w:val="none" w:sz="0" w:space="0" w:color="auto"/>
            <w:left w:val="none" w:sz="0" w:space="0" w:color="auto"/>
            <w:bottom w:val="none" w:sz="0" w:space="0" w:color="auto"/>
            <w:right w:val="none" w:sz="0" w:space="0" w:color="auto"/>
          </w:divBdr>
        </w:div>
        <w:div w:id="120459909">
          <w:marLeft w:val="640"/>
          <w:marRight w:val="0"/>
          <w:marTop w:val="0"/>
          <w:marBottom w:val="0"/>
          <w:divBdr>
            <w:top w:val="none" w:sz="0" w:space="0" w:color="auto"/>
            <w:left w:val="none" w:sz="0" w:space="0" w:color="auto"/>
            <w:bottom w:val="none" w:sz="0" w:space="0" w:color="auto"/>
            <w:right w:val="none" w:sz="0" w:space="0" w:color="auto"/>
          </w:divBdr>
        </w:div>
        <w:div w:id="2022512414">
          <w:marLeft w:val="640"/>
          <w:marRight w:val="0"/>
          <w:marTop w:val="0"/>
          <w:marBottom w:val="0"/>
          <w:divBdr>
            <w:top w:val="none" w:sz="0" w:space="0" w:color="auto"/>
            <w:left w:val="none" w:sz="0" w:space="0" w:color="auto"/>
            <w:bottom w:val="none" w:sz="0" w:space="0" w:color="auto"/>
            <w:right w:val="none" w:sz="0" w:space="0" w:color="auto"/>
          </w:divBdr>
        </w:div>
        <w:div w:id="1922400017">
          <w:marLeft w:val="640"/>
          <w:marRight w:val="0"/>
          <w:marTop w:val="0"/>
          <w:marBottom w:val="0"/>
          <w:divBdr>
            <w:top w:val="none" w:sz="0" w:space="0" w:color="auto"/>
            <w:left w:val="none" w:sz="0" w:space="0" w:color="auto"/>
            <w:bottom w:val="none" w:sz="0" w:space="0" w:color="auto"/>
            <w:right w:val="none" w:sz="0" w:space="0" w:color="auto"/>
          </w:divBdr>
        </w:div>
        <w:div w:id="1799642494">
          <w:marLeft w:val="640"/>
          <w:marRight w:val="0"/>
          <w:marTop w:val="0"/>
          <w:marBottom w:val="0"/>
          <w:divBdr>
            <w:top w:val="none" w:sz="0" w:space="0" w:color="auto"/>
            <w:left w:val="none" w:sz="0" w:space="0" w:color="auto"/>
            <w:bottom w:val="none" w:sz="0" w:space="0" w:color="auto"/>
            <w:right w:val="none" w:sz="0" w:space="0" w:color="auto"/>
          </w:divBdr>
        </w:div>
        <w:div w:id="1565288554">
          <w:marLeft w:val="640"/>
          <w:marRight w:val="0"/>
          <w:marTop w:val="0"/>
          <w:marBottom w:val="0"/>
          <w:divBdr>
            <w:top w:val="none" w:sz="0" w:space="0" w:color="auto"/>
            <w:left w:val="none" w:sz="0" w:space="0" w:color="auto"/>
            <w:bottom w:val="none" w:sz="0" w:space="0" w:color="auto"/>
            <w:right w:val="none" w:sz="0" w:space="0" w:color="auto"/>
          </w:divBdr>
        </w:div>
        <w:div w:id="1413696054">
          <w:marLeft w:val="640"/>
          <w:marRight w:val="0"/>
          <w:marTop w:val="0"/>
          <w:marBottom w:val="0"/>
          <w:divBdr>
            <w:top w:val="none" w:sz="0" w:space="0" w:color="auto"/>
            <w:left w:val="none" w:sz="0" w:space="0" w:color="auto"/>
            <w:bottom w:val="none" w:sz="0" w:space="0" w:color="auto"/>
            <w:right w:val="none" w:sz="0" w:space="0" w:color="auto"/>
          </w:divBdr>
        </w:div>
        <w:div w:id="340207362">
          <w:marLeft w:val="640"/>
          <w:marRight w:val="0"/>
          <w:marTop w:val="0"/>
          <w:marBottom w:val="0"/>
          <w:divBdr>
            <w:top w:val="none" w:sz="0" w:space="0" w:color="auto"/>
            <w:left w:val="none" w:sz="0" w:space="0" w:color="auto"/>
            <w:bottom w:val="none" w:sz="0" w:space="0" w:color="auto"/>
            <w:right w:val="none" w:sz="0" w:space="0" w:color="auto"/>
          </w:divBdr>
        </w:div>
        <w:div w:id="209074530">
          <w:marLeft w:val="640"/>
          <w:marRight w:val="0"/>
          <w:marTop w:val="0"/>
          <w:marBottom w:val="0"/>
          <w:divBdr>
            <w:top w:val="none" w:sz="0" w:space="0" w:color="auto"/>
            <w:left w:val="none" w:sz="0" w:space="0" w:color="auto"/>
            <w:bottom w:val="none" w:sz="0" w:space="0" w:color="auto"/>
            <w:right w:val="none" w:sz="0" w:space="0" w:color="auto"/>
          </w:divBdr>
        </w:div>
        <w:div w:id="1930232233">
          <w:marLeft w:val="640"/>
          <w:marRight w:val="0"/>
          <w:marTop w:val="0"/>
          <w:marBottom w:val="0"/>
          <w:divBdr>
            <w:top w:val="none" w:sz="0" w:space="0" w:color="auto"/>
            <w:left w:val="none" w:sz="0" w:space="0" w:color="auto"/>
            <w:bottom w:val="none" w:sz="0" w:space="0" w:color="auto"/>
            <w:right w:val="none" w:sz="0" w:space="0" w:color="auto"/>
          </w:divBdr>
        </w:div>
        <w:div w:id="882400622">
          <w:marLeft w:val="640"/>
          <w:marRight w:val="0"/>
          <w:marTop w:val="0"/>
          <w:marBottom w:val="0"/>
          <w:divBdr>
            <w:top w:val="none" w:sz="0" w:space="0" w:color="auto"/>
            <w:left w:val="none" w:sz="0" w:space="0" w:color="auto"/>
            <w:bottom w:val="none" w:sz="0" w:space="0" w:color="auto"/>
            <w:right w:val="none" w:sz="0" w:space="0" w:color="auto"/>
          </w:divBdr>
        </w:div>
        <w:div w:id="1703090223">
          <w:marLeft w:val="640"/>
          <w:marRight w:val="0"/>
          <w:marTop w:val="0"/>
          <w:marBottom w:val="0"/>
          <w:divBdr>
            <w:top w:val="none" w:sz="0" w:space="0" w:color="auto"/>
            <w:left w:val="none" w:sz="0" w:space="0" w:color="auto"/>
            <w:bottom w:val="none" w:sz="0" w:space="0" w:color="auto"/>
            <w:right w:val="none" w:sz="0" w:space="0" w:color="auto"/>
          </w:divBdr>
        </w:div>
        <w:div w:id="1617787306">
          <w:marLeft w:val="640"/>
          <w:marRight w:val="0"/>
          <w:marTop w:val="0"/>
          <w:marBottom w:val="0"/>
          <w:divBdr>
            <w:top w:val="none" w:sz="0" w:space="0" w:color="auto"/>
            <w:left w:val="none" w:sz="0" w:space="0" w:color="auto"/>
            <w:bottom w:val="none" w:sz="0" w:space="0" w:color="auto"/>
            <w:right w:val="none" w:sz="0" w:space="0" w:color="auto"/>
          </w:divBdr>
        </w:div>
        <w:div w:id="586885976">
          <w:marLeft w:val="640"/>
          <w:marRight w:val="0"/>
          <w:marTop w:val="0"/>
          <w:marBottom w:val="0"/>
          <w:divBdr>
            <w:top w:val="none" w:sz="0" w:space="0" w:color="auto"/>
            <w:left w:val="none" w:sz="0" w:space="0" w:color="auto"/>
            <w:bottom w:val="none" w:sz="0" w:space="0" w:color="auto"/>
            <w:right w:val="none" w:sz="0" w:space="0" w:color="auto"/>
          </w:divBdr>
        </w:div>
        <w:div w:id="1405251096">
          <w:marLeft w:val="640"/>
          <w:marRight w:val="0"/>
          <w:marTop w:val="0"/>
          <w:marBottom w:val="0"/>
          <w:divBdr>
            <w:top w:val="none" w:sz="0" w:space="0" w:color="auto"/>
            <w:left w:val="none" w:sz="0" w:space="0" w:color="auto"/>
            <w:bottom w:val="none" w:sz="0" w:space="0" w:color="auto"/>
            <w:right w:val="none" w:sz="0" w:space="0" w:color="auto"/>
          </w:divBdr>
        </w:div>
        <w:div w:id="884101473">
          <w:marLeft w:val="640"/>
          <w:marRight w:val="0"/>
          <w:marTop w:val="0"/>
          <w:marBottom w:val="0"/>
          <w:divBdr>
            <w:top w:val="none" w:sz="0" w:space="0" w:color="auto"/>
            <w:left w:val="none" w:sz="0" w:space="0" w:color="auto"/>
            <w:bottom w:val="none" w:sz="0" w:space="0" w:color="auto"/>
            <w:right w:val="none" w:sz="0" w:space="0" w:color="auto"/>
          </w:divBdr>
        </w:div>
        <w:div w:id="569584444">
          <w:marLeft w:val="640"/>
          <w:marRight w:val="0"/>
          <w:marTop w:val="0"/>
          <w:marBottom w:val="0"/>
          <w:divBdr>
            <w:top w:val="none" w:sz="0" w:space="0" w:color="auto"/>
            <w:left w:val="none" w:sz="0" w:space="0" w:color="auto"/>
            <w:bottom w:val="none" w:sz="0" w:space="0" w:color="auto"/>
            <w:right w:val="none" w:sz="0" w:space="0" w:color="auto"/>
          </w:divBdr>
        </w:div>
        <w:div w:id="1115448337">
          <w:marLeft w:val="640"/>
          <w:marRight w:val="0"/>
          <w:marTop w:val="0"/>
          <w:marBottom w:val="0"/>
          <w:divBdr>
            <w:top w:val="none" w:sz="0" w:space="0" w:color="auto"/>
            <w:left w:val="none" w:sz="0" w:space="0" w:color="auto"/>
            <w:bottom w:val="none" w:sz="0" w:space="0" w:color="auto"/>
            <w:right w:val="none" w:sz="0" w:space="0" w:color="auto"/>
          </w:divBdr>
        </w:div>
        <w:div w:id="399057118">
          <w:marLeft w:val="640"/>
          <w:marRight w:val="0"/>
          <w:marTop w:val="0"/>
          <w:marBottom w:val="0"/>
          <w:divBdr>
            <w:top w:val="none" w:sz="0" w:space="0" w:color="auto"/>
            <w:left w:val="none" w:sz="0" w:space="0" w:color="auto"/>
            <w:bottom w:val="none" w:sz="0" w:space="0" w:color="auto"/>
            <w:right w:val="none" w:sz="0" w:space="0" w:color="auto"/>
          </w:divBdr>
        </w:div>
        <w:div w:id="1952779401">
          <w:marLeft w:val="640"/>
          <w:marRight w:val="0"/>
          <w:marTop w:val="0"/>
          <w:marBottom w:val="0"/>
          <w:divBdr>
            <w:top w:val="none" w:sz="0" w:space="0" w:color="auto"/>
            <w:left w:val="none" w:sz="0" w:space="0" w:color="auto"/>
            <w:bottom w:val="none" w:sz="0" w:space="0" w:color="auto"/>
            <w:right w:val="none" w:sz="0" w:space="0" w:color="auto"/>
          </w:divBdr>
        </w:div>
        <w:div w:id="2026595833">
          <w:marLeft w:val="640"/>
          <w:marRight w:val="0"/>
          <w:marTop w:val="0"/>
          <w:marBottom w:val="0"/>
          <w:divBdr>
            <w:top w:val="none" w:sz="0" w:space="0" w:color="auto"/>
            <w:left w:val="none" w:sz="0" w:space="0" w:color="auto"/>
            <w:bottom w:val="none" w:sz="0" w:space="0" w:color="auto"/>
            <w:right w:val="none" w:sz="0" w:space="0" w:color="auto"/>
          </w:divBdr>
        </w:div>
        <w:div w:id="717244579">
          <w:marLeft w:val="640"/>
          <w:marRight w:val="0"/>
          <w:marTop w:val="0"/>
          <w:marBottom w:val="0"/>
          <w:divBdr>
            <w:top w:val="none" w:sz="0" w:space="0" w:color="auto"/>
            <w:left w:val="none" w:sz="0" w:space="0" w:color="auto"/>
            <w:bottom w:val="none" w:sz="0" w:space="0" w:color="auto"/>
            <w:right w:val="none" w:sz="0" w:space="0" w:color="auto"/>
          </w:divBdr>
        </w:div>
        <w:div w:id="1087535562">
          <w:marLeft w:val="640"/>
          <w:marRight w:val="0"/>
          <w:marTop w:val="0"/>
          <w:marBottom w:val="0"/>
          <w:divBdr>
            <w:top w:val="none" w:sz="0" w:space="0" w:color="auto"/>
            <w:left w:val="none" w:sz="0" w:space="0" w:color="auto"/>
            <w:bottom w:val="none" w:sz="0" w:space="0" w:color="auto"/>
            <w:right w:val="none" w:sz="0" w:space="0" w:color="auto"/>
          </w:divBdr>
        </w:div>
        <w:div w:id="1668090279">
          <w:marLeft w:val="640"/>
          <w:marRight w:val="0"/>
          <w:marTop w:val="0"/>
          <w:marBottom w:val="0"/>
          <w:divBdr>
            <w:top w:val="none" w:sz="0" w:space="0" w:color="auto"/>
            <w:left w:val="none" w:sz="0" w:space="0" w:color="auto"/>
            <w:bottom w:val="none" w:sz="0" w:space="0" w:color="auto"/>
            <w:right w:val="none" w:sz="0" w:space="0" w:color="auto"/>
          </w:divBdr>
        </w:div>
        <w:div w:id="1445344222">
          <w:marLeft w:val="640"/>
          <w:marRight w:val="0"/>
          <w:marTop w:val="0"/>
          <w:marBottom w:val="0"/>
          <w:divBdr>
            <w:top w:val="none" w:sz="0" w:space="0" w:color="auto"/>
            <w:left w:val="none" w:sz="0" w:space="0" w:color="auto"/>
            <w:bottom w:val="none" w:sz="0" w:space="0" w:color="auto"/>
            <w:right w:val="none" w:sz="0" w:space="0" w:color="auto"/>
          </w:divBdr>
        </w:div>
      </w:divsChild>
    </w:div>
    <w:div w:id="1455368685">
      <w:bodyDiv w:val="1"/>
      <w:marLeft w:val="0"/>
      <w:marRight w:val="0"/>
      <w:marTop w:val="0"/>
      <w:marBottom w:val="0"/>
      <w:divBdr>
        <w:top w:val="none" w:sz="0" w:space="0" w:color="auto"/>
        <w:left w:val="none" w:sz="0" w:space="0" w:color="auto"/>
        <w:bottom w:val="none" w:sz="0" w:space="0" w:color="auto"/>
        <w:right w:val="none" w:sz="0" w:space="0" w:color="auto"/>
      </w:divBdr>
      <w:divsChild>
        <w:div w:id="890768914">
          <w:marLeft w:val="640"/>
          <w:marRight w:val="0"/>
          <w:marTop w:val="0"/>
          <w:marBottom w:val="0"/>
          <w:divBdr>
            <w:top w:val="none" w:sz="0" w:space="0" w:color="auto"/>
            <w:left w:val="none" w:sz="0" w:space="0" w:color="auto"/>
            <w:bottom w:val="none" w:sz="0" w:space="0" w:color="auto"/>
            <w:right w:val="none" w:sz="0" w:space="0" w:color="auto"/>
          </w:divBdr>
        </w:div>
        <w:div w:id="1423454832">
          <w:marLeft w:val="640"/>
          <w:marRight w:val="0"/>
          <w:marTop w:val="0"/>
          <w:marBottom w:val="0"/>
          <w:divBdr>
            <w:top w:val="none" w:sz="0" w:space="0" w:color="auto"/>
            <w:left w:val="none" w:sz="0" w:space="0" w:color="auto"/>
            <w:bottom w:val="none" w:sz="0" w:space="0" w:color="auto"/>
            <w:right w:val="none" w:sz="0" w:space="0" w:color="auto"/>
          </w:divBdr>
        </w:div>
        <w:div w:id="464935032">
          <w:marLeft w:val="640"/>
          <w:marRight w:val="0"/>
          <w:marTop w:val="0"/>
          <w:marBottom w:val="0"/>
          <w:divBdr>
            <w:top w:val="none" w:sz="0" w:space="0" w:color="auto"/>
            <w:left w:val="none" w:sz="0" w:space="0" w:color="auto"/>
            <w:bottom w:val="none" w:sz="0" w:space="0" w:color="auto"/>
            <w:right w:val="none" w:sz="0" w:space="0" w:color="auto"/>
          </w:divBdr>
        </w:div>
        <w:div w:id="351499245">
          <w:marLeft w:val="640"/>
          <w:marRight w:val="0"/>
          <w:marTop w:val="0"/>
          <w:marBottom w:val="0"/>
          <w:divBdr>
            <w:top w:val="none" w:sz="0" w:space="0" w:color="auto"/>
            <w:left w:val="none" w:sz="0" w:space="0" w:color="auto"/>
            <w:bottom w:val="none" w:sz="0" w:space="0" w:color="auto"/>
            <w:right w:val="none" w:sz="0" w:space="0" w:color="auto"/>
          </w:divBdr>
        </w:div>
        <w:div w:id="1675066990">
          <w:marLeft w:val="640"/>
          <w:marRight w:val="0"/>
          <w:marTop w:val="0"/>
          <w:marBottom w:val="0"/>
          <w:divBdr>
            <w:top w:val="none" w:sz="0" w:space="0" w:color="auto"/>
            <w:left w:val="none" w:sz="0" w:space="0" w:color="auto"/>
            <w:bottom w:val="none" w:sz="0" w:space="0" w:color="auto"/>
            <w:right w:val="none" w:sz="0" w:space="0" w:color="auto"/>
          </w:divBdr>
        </w:div>
        <w:div w:id="1608391398">
          <w:marLeft w:val="640"/>
          <w:marRight w:val="0"/>
          <w:marTop w:val="0"/>
          <w:marBottom w:val="0"/>
          <w:divBdr>
            <w:top w:val="none" w:sz="0" w:space="0" w:color="auto"/>
            <w:left w:val="none" w:sz="0" w:space="0" w:color="auto"/>
            <w:bottom w:val="none" w:sz="0" w:space="0" w:color="auto"/>
            <w:right w:val="none" w:sz="0" w:space="0" w:color="auto"/>
          </w:divBdr>
        </w:div>
        <w:div w:id="1746487430">
          <w:marLeft w:val="640"/>
          <w:marRight w:val="0"/>
          <w:marTop w:val="0"/>
          <w:marBottom w:val="0"/>
          <w:divBdr>
            <w:top w:val="none" w:sz="0" w:space="0" w:color="auto"/>
            <w:left w:val="none" w:sz="0" w:space="0" w:color="auto"/>
            <w:bottom w:val="none" w:sz="0" w:space="0" w:color="auto"/>
            <w:right w:val="none" w:sz="0" w:space="0" w:color="auto"/>
          </w:divBdr>
        </w:div>
        <w:div w:id="1358854165">
          <w:marLeft w:val="640"/>
          <w:marRight w:val="0"/>
          <w:marTop w:val="0"/>
          <w:marBottom w:val="0"/>
          <w:divBdr>
            <w:top w:val="none" w:sz="0" w:space="0" w:color="auto"/>
            <w:left w:val="none" w:sz="0" w:space="0" w:color="auto"/>
            <w:bottom w:val="none" w:sz="0" w:space="0" w:color="auto"/>
            <w:right w:val="none" w:sz="0" w:space="0" w:color="auto"/>
          </w:divBdr>
        </w:div>
        <w:div w:id="1871449463">
          <w:marLeft w:val="640"/>
          <w:marRight w:val="0"/>
          <w:marTop w:val="0"/>
          <w:marBottom w:val="0"/>
          <w:divBdr>
            <w:top w:val="none" w:sz="0" w:space="0" w:color="auto"/>
            <w:left w:val="none" w:sz="0" w:space="0" w:color="auto"/>
            <w:bottom w:val="none" w:sz="0" w:space="0" w:color="auto"/>
            <w:right w:val="none" w:sz="0" w:space="0" w:color="auto"/>
          </w:divBdr>
        </w:div>
        <w:div w:id="124125999">
          <w:marLeft w:val="640"/>
          <w:marRight w:val="0"/>
          <w:marTop w:val="0"/>
          <w:marBottom w:val="0"/>
          <w:divBdr>
            <w:top w:val="none" w:sz="0" w:space="0" w:color="auto"/>
            <w:left w:val="none" w:sz="0" w:space="0" w:color="auto"/>
            <w:bottom w:val="none" w:sz="0" w:space="0" w:color="auto"/>
            <w:right w:val="none" w:sz="0" w:space="0" w:color="auto"/>
          </w:divBdr>
        </w:div>
        <w:div w:id="860048302">
          <w:marLeft w:val="640"/>
          <w:marRight w:val="0"/>
          <w:marTop w:val="0"/>
          <w:marBottom w:val="0"/>
          <w:divBdr>
            <w:top w:val="none" w:sz="0" w:space="0" w:color="auto"/>
            <w:left w:val="none" w:sz="0" w:space="0" w:color="auto"/>
            <w:bottom w:val="none" w:sz="0" w:space="0" w:color="auto"/>
            <w:right w:val="none" w:sz="0" w:space="0" w:color="auto"/>
          </w:divBdr>
        </w:div>
        <w:div w:id="1732263652">
          <w:marLeft w:val="640"/>
          <w:marRight w:val="0"/>
          <w:marTop w:val="0"/>
          <w:marBottom w:val="0"/>
          <w:divBdr>
            <w:top w:val="none" w:sz="0" w:space="0" w:color="auto"/>
            <w:left w:val="none" w:sz="0" w:space="0" w:color="auto"/>
            <w:bottom w:val="none" w:sz="0" w:space="0" w:color="auto"/>
            <w:right w:val="none" w:sz="0" w:space="0" w:color="auto"/>
          </w:divBdr>
        </w:div>
      </w:divsChild>
    </w:div>
    <w:div w:id="1477069970">
      <w:bodyDiv w:val="1"/>
      <w:marLeft w:val="0"/>
      <w:marRight w:val="0"/>
      <w:marTop w:val="0"/>
      <w:marBottom w:val="0"/>
      <w:divBdr>
        <w:top w:val="none" w:sz="0" w:space="0" w:color="auto"/>
        <w:left w:val="none" w:sz="0" w:space="0" w:color="auto"/>
        <w:bottom w:val="none" w:sz="0" w:space="0" w:color="auto"/>
        <w:right w:val="none" w:sz="0" w:space="0" w:color="auto"/>
      </w:divBdr>
      <w:divsChild>
        <w:div w:id="1425885137">
          <w:marLeft w:val="640"/>
          <w:marRight w:val="0"/>
          <w:marTop w:val="0"/>
          <w:marBottom w:val="0"/>
          <w:divBdr>
            <w:top w:val="none" w:sz="0" w:space="0" w:color="auto"/>
            <w:left w:val="none" w:sz="0" w:space="0" w:color="auto"/>
            <w:bottom w:val="none" w:sz="0" w:space="0" w:color="auto"/>
            <w:right w:val="none" w:sz="0" w:space="0" w:color="auto"/>
          </w:divBdr>
        </w:div>
        <w:div w:id="1234387588">
          <w:marLeft w:val="640"/>
          <w:marRight w:val="0"/>
          <w:marTop w:val="0"/>
          <w:marBottom w:val="0"/>
          <w:divBdr>
            <w:top w:val="none" w:sz="0" w:space="0" w:color="auto"/>
            <w:left w:val="none" w:sz="0" w:space="0" w:color="auto"/>
            <w:bottom w:val="none" w:sz="0" w:space="0" w:color="auto"/>
            <w:right w:val="none" w:sz="0" w:space="0" w:color="auto"/>
          </w:divBdr>
        </w:div>
        <w:div w:id="1422870322">
          <w:marLeft w:val="640"/>
          <w:marRight w:val="0"/>
          <w:marTop w:val="0"/>
          <w:marBottom w:val="0"/>
          <w:divBdr>
            <w:top w:val="none" w:sz="0" w:space="0" w:color="auto"/>
            <w:left w:val="none" w:sz="0" w:space="0" w:color="auto"/>
            <w:bottom w:val="none" w:sz="0" w:space="0" w:color="auto"/>
            <w:right w:val="none" w:sz="0" w:space="0" w:color="auto"/>
          </w:divBdr>
        </w:div>
        <w:div w:id="1635482311">
          <w:marLeft w:val="640"/>
          <w:marRight w:val="0"/>
          <w:marTop w:val="0"/>
          <w:marBottom w:val="0"/>
          <w:divBdr>
            <w:top w:val="none" w:sz="0" w:space="0" w:color="auto"/>
            <w:left w:val="none" w:sz="0" w:space="0" w:color="auto"/>
            <w:bottom w:val="none" w:sz="0" w:space="0" w:color="auto"/>
            <w:right w:val="none" w:sz="0" w:space="0" w:color="auto"/>
          </w:divBdr>
        </w:div>
        <w:div w:id="1042174980">
          <w:marLeft w:val="640"/>
          <w:marRight w:val="0"/>
          <w:marTop w:val="0"/>
          <w:marBottom w:val="0"/>
          <w:divBdr>
            <w:top w:val="none" w:sz="0" w:space="0" w:color="auto"/>
            <w:left w:val="none" w:sz="0" w:space="0" w:color="auto"/>
            <w:bottom w:val="none" w:sz="0" w:space="0" w:color="auto"/>
            <w:right w:val="none" w:sz="0" w:space="0" w:color="auto"/>
          </w:divBdr>
        </w:div>
        <w:div w:id="1258901404">
          <w:marLeft w:val="640"/>
          <w:marRight w:val="0"/>
          <w:marTop w:val="0"/>
          <w:marBottom w:val="0"/>
          <w:divBdr>
            <w:top w:val="none" w:sz="0" w:space="0" w:color="auto"/>
            <w:left w:val="none" w:sz="0" w:space="0" w:color="auto"/>
            <w:bottom w:val="none" w:sz="0" w:space="0" w:color="auto"/>
            <w:right w:val="none" w:sz="0" w:space="0" w:color="auto"/>
          </w:divBdr>
        </w:div>
        <w:div w:id="1165634372">
          <w:marLeft w:val="640"/>
          <w:marRight w:val="0"/>
          <w:marTop w:val="0"/>
          <w:marBottom w:val="0"/>
          <w:divBdr>
            <w:top w:val="none" w:sz="0" w:space="0" w:color="auto"/>
            <w:left w:val="none" w:sz="0" w:space="0" w:color="auto"/>
            <w:bottom w:val="none" w:sz="0" w:space="0" w:color="auto"/>
            <w:right w:val="none" w:sz="0" w:space="0" w:color="auto"/>
          </w:divBdr>
        </w:div>
        <w:div w:id="1369724993">
          <w:marLeft w:val="640"/>
          <w:marRight w:val="0"/>
          <w:marTop w:val="0"/>
          <w:marBottom w:val="0"/>
          <w:divBdr>
            <w:top w:val="none" w:sz="0" w:space="0" w:color="auto"/>
            <w:left w:val="none" w:sz="0" w:space="0" w:color="auto"/>
            <w:bottom w:val="none" w:sz="0" w:space="0" w:color="auto"/>
            <w:right w:val="none" w:sz="0" w:space="0" w:color="auto"/>
          </w:divBdr>
        </w:div>
        <w:div w:id="1471821348">
          <w:marLeft w:val="640"/>
          <w:marRight w:val="0"/>
          <w:marTop w:val="0"/>
          <w:marBottom w:val="0"/>
          <w:divBdr>
            <w:top w:val="none" w:sz="0" w:space="0" w:color="auto"/>
            <w:left w:val="none" w:sz="0" w:space="0" w:color="auto"/>
            <w:bottom w:val="none" w:sz="0" w:space="0" w:color="auto"/>
            <w:right w:val="none" w:sz="0" w:space="0" w:color="auto"/>
          </w:divBdr>
        </w:div>
        <w:div w:id="618225658">
          <w:marLeft w:val="640"/>
          <w:marRight w:val="0"/>
          <w:marTop w:val="0"/>
          <w:marBottom w:val="0"/>
          <w:divBdr>
            <w:top w:val="none" w:sz="0" w:space="0" w:color="auto"/>
            <w:left w:val="none" w:sz="0" w:space="0" w:color="auto"/>
            <w:bottom w:val="none" w:sz="0" w:space="0" w:color="auto"/>
            <w:right w:val="none" w:sz="0" w:space="0" w:color="auto"/>
          </w:divBdr>
        </w:div>
        <w:div w:id="538126838">
          <w:marLeft w:val="640"/>
          <w:marRight w:val="0"/>
          <w:marTop w:val="0"/>
          <w:marBottom w:val="0"/>
          <w:divBdr>
            <w:top w:val="none" w:sz="0" w:space="0" w:color="auto"/>
            <w:left w:val="none" w:sz="0" w:space="0" w:color="auto"/>
            <w:bottom w:val="none" w:sz="0" w:space="0" w:color="auto"/>
            <w:right w:val="none" w:sz="0" w:space="0" w:color="auto"/>
          </w:divBdr>
        </w:div>
        <w:div w:id="1305430887">
          <w:marLeft w:val="640"/>
          <w:marRight w:val="0"/>
          <w:marTop w:val="0"/>
          <w:marBottom w:val="0"/>
          <w:divBdr>
            <w:top w:val="none" w:sz="0" w:space="0" w:color="auto"/>
            <w:left w:val="none" w:sz="0" w:space="0" w:color="auto"/>
            <w:bottom w:val="none" w:sz="0" w:space="0" w:color="auto"/>
            <w:right w:val="none" w:sz="0" w:space="0" w:color="auto"/>
          </w:divBdr>
        </w:div>
        <w:div w:id="1431271966">
          <w:marLeft w:val="640"/>
          <w:marRight w:val="0"/>
          <w:marTop w:val="0"/>
          <w:marBottom w:val="0"/>
          <w:divBdr>
            <w:top w:val="none" w:sz="0" w:space="0" w:color="auto"/>
            <w:left w:val="none" w:sz="0" w:space="0" w:color="auto"/>
            <w:bottom w:val="none" w:sz="0" w:space="0" w:color="auto"/>
            <w:right w:val="none" w:sz="0" w:space="0" w:color="auto"/>
          </w:divBdr>
        </w:div>
        <w:div w:id="1794834499">
          <w:marLeft w:val="640"/>
          <w:marRight w:val="0"/>
          <w:marTop w:val="0"/>
          <w:marBottom w:val="0"/>
          <w:divBdr>
            <w:top w:val="none" w:sz="0" w:space="0" w:color="auto"/>
            <w:left w:val="none" w:sz="0" w:space="0" w:color="auto"/>
            <w:bottom w:val="none" w:sz="0" w:space="0" w:color="auto"/>
            <w:right w:val="none" w:sz="0" w:space="0" w:color="auto"/>
          </w:divBdr>
        </w:div>
        <w:div w:id="552734240">
          <w:marLeft w:val="640"/>
          <w:marRight w:val="0"/>
          <w:marTop w:val="0"/>
          <w:marBottom w:val="0"/>
          <w:divBdr>
            <w:top w:val="none" w:sz="0" w:space="0" w:color="auto"/>
            <w:left w:val="none" w:sz="0" w:space="0" w:color="auto"/>
            <w:bottom w:val="none" w:sz="0" w:space="0" w:color="auto"/>
            <w:right w:val="none" w:sz="0" w:space="0" w:color="auto"/>
          </w:divBdr>
        </w:div>
        <w:div w:id="1521163416">
          <w:marLeft w:val="640"/>
          <w:marRight w:val="0"/>
          <w:marTop w:val="0"/>
          <w:marBottom w:val="0"/>
          <w:divBdr>
            <w:top w:val="none" w:sz="0" w:space="0" w:color="auto"/>
            <w:left w:val="none" w:sz="0" w:space="0" w:color="auto"/>
            <w:bottom w:val="none" w:sz="0" w:space="0" w:color="auto"/>
            <w:right w:val="none" w:sz="0" w:space="0" w:color="auto"/>
          </w:divBdr>
        </w:div>
        <w:div w:id="74984213">
          <w:marLeft w:val="640"/>
          <w:marRight w:val="0"/>
          <w:marTop w:val="0"/>
          <w:marBottom w:val="0"/>
          <w:divBdr>
            <w:top w:val="none" w:sz="0" w:space="0" w:color="auto"/>
            <w:left w:val="none" w:sz="0" w:space="0" w:color="auto"/>
            <w:bottom w:val="none" w:sz="0" w:space="0" w:color="auto"/>
            <w:right w:val="none" w:sz="0" w:space="0" w:color="auto"/>
          </w:divBdr>
        </w:div>
        <w:div w:id="1718243185">
          <w:marLeft w:val="640"/>
          <w:marRight w:val="0"/>
          <w:marTop w:val="0"/>
          <w:marBottom w:val="0"/>
          <w:divBdr>
            <w:top w:val="none" w:sz="0" w:space="0" w:color="auto"/>
            <w:left w:val="none" w:sz="0" w:space="0" w:color="auto"/>
            <w:bottom w:val="none" w:sz="0" w:space="0" w:color="auto"/>
            <w:right w:val="none" w:sz="0" w:space="0" w:color="auto"/>
          </w:divBdr>
        </w:div>
        <w:div w:id="1149204019">
          <w:marLeft w:val="640"/>
          <w:marRight w:val="0"/>
          <w:marTop w:val="0"/>
          <w:marBottom w:val="0"/>
          <w:divBdr>
            <w:top w:val="none" w:sz="0" w:space="0" w:color="auto"/>
            <w:left w:val="none" w:sz="0" w:space="0" w:color="auto"/>
            <w:bottom w:val="none" w:sz="0" w:space="0" w:color="auto"/>
            <w:right w:val="none" w:sz="0" w:space="0" w:color="auto"/>
          </w:divBdr>
        </w:div>
        <w:div w:id="1080832100">
          <w:marLeft w:val="640"/>
          <w:marRight w:val="0"/>
          <w:marTop w:val="0"/>
          <w:marBottom w:val="0"/>
          <w:divBdr>
            <w:top w:val="none" w:sz="0" w:space="0" w:color="auto"/>
            <w:left w:val="none" w:sz="0" w:space="0" w:color="auto"/>
            <w:bottom w:val="none" w:sz="0" w:space="0" w:color="auto"/>
            <w:right w:val="none" w:sz="0" w:space="0" w:color="auto"/>
          </w:divBdr>
        </w:div>
        <w:div w:id="2123568515">
          <w:marLeft w:val="640"/>
          <w:marRight w:val="0"/>
          <w:marTop w:val="0"/>
          <w:marBottom w:val="0"/>
          <w:divBdr>
            <w:top w:val="none" w:sz="0" w:space="0" w:color="auto"/>
            <w:left w:val="none" w:sz="0" w:space="0" w:color="auto"/>
            <w:bottom w:val="none" w:sz="0" w:space="0" w:color="auto"/>
            <w:right w:val="none" w:sz="0" w:space="0" w:color="auto"/>
          </w:divBdr>
        </w:div>
      </w:divsChild>
    </w:div>
    <w:div w:id="1481579260">
      <w:bodyDiv w:val="1"/>
      <w:marLeft w:val="0"/>
      <w:marRight w:val="0"/>
      <w:marTop w:val="0"/>
      <w:marBottom w:val="0"/>
      <w:divBdr>
        <w:top w:val="none" w:sz="0" w:space="0" w:color="auto"/>
        <w:left w:val="none" w:sz="0" w:space="0" w:color="auto"/>
        <w:bottom w:val="none" w:sz="0" w:space="0" w:color="auto"/>
        <w:right w:val="none" w:sz="0" w:space="0" w:color="auto"/>
      </w:divBdr>
      <w:divsChild>
        <w:div w:id="785004344">
          <w:marLeft w:val="640"/>
          <w:marRight w:val="0"/>
          <w:marTop w:val="0"/>
          <w:marBottom w:val="0"/>
          <w:divBdr>
            <w:top w:val="none" w:sz="0" w:space="0" w:color="auto"/>
            <w:left w:val="none" w:sz="0" w:space="0" w:color="auto"/>
            <w:bottom w:val="none" w:sz="0" w:space="0" w:color="auto"/>
            <w:right w:val="none" w:sz="0" w:space="0" w:color="auto"/>
          </w:divBdr>
        </w:div>
        <w:div w:id="1942568871">
          <w:marLeft w:val="640"/>
          <w:marRight w:val="0"/>
          <w:marTop w:val="0"/>
          <w:marBottom w:val="0"/>
          <w:divBdr>
            <w:top w:val="none" w:sz="0" w:space="0" w:color="auto"/>
            <w:left w:val="none" w:sz="0" w:space="0" w:color="auto"/>
            <w:bottom w:val="none" w:sz="0" w:space="0" w:color="auto"/>
            <w:right w:val="none" w:sz="0" w:space="0" w:color="auto"/>
          </w:divBdr>
        </w:div>
        <w:div w:id="2101948193">
          <w:marLeft w:val="640"/>
          <w:marRight w:val="0"/>
          <w:marTop w:val="0"/>
          <w:marBottom w:val="0"/>
          <w:divBdr>
            <w:top w:val="none" w:sz="0" w:space="0" w:color="auto"/>
            <w:left w:val="none" w:sz="0" w:space="0" w:color="auto"/>
            <w:bottom w:val="none" w:sz="0" w:space="0" w:color="auto"/>
            <w:right w:val="none" w:sz="0" w:space="0" w:color="auto"/>
          </w:divBdr>
        </w:div>
        <w:div w:id="407114932">
          <w:marLeft w:val="640"/>
          <w:marRight w:val="0"/>
          <w:marTop w:val="0"/>
          <w:marBottom w:val="0"/>
          <w:divBdr>
            <w:top w:val="none" w:sz="0" w:space="0" w:color="auto"/>
            <w:left w:val="none" w:sz="0" w:space="0" w:color="auto"/>
            <w:bottom w:val="none" w:sz="0" w:space="0" w:color="auto"/>
            <w:right w:val="none" w:sz="0" w:space="0" w:color="auto"/>
          </w:divBdr>
        </w:div>
        <w:div w:id="1214151288">
          <w:marLeft w:val="640"/>
          <w:marRight w:val="0"/>
          <w:marTop w:val="0"/>
          <w:marBottom w:val="0"/>
          <w:divBdr>
            <w:top w:val="none" w:sz="0" w:space="0" w:color="auto"/>
            <w:left w:val="none" w:sz="0" w:space="0" w:color="auto"/>
            <w:bottom w:val="none" w:sz="0" w:space="0" w:color="auto"/>
            <w:right w:val="none" w:sz="0" w:space="0" w:color="auto"/>
          </w:divBdr>
        </w:div>
        <w:div w:id="1972319328">
          <w:marLeft w:val="640"/>
          <w:marRight w:val="0"/>
          <w:marTop w:val="0"/>
          <w:marBottom w:val="0"/>
          <w:divBdr>
            <w:top w:val="none" w:sz="0" w:space="0" w:color="auto"/>
            <w:left w:val="none" w:sz="0" w:space="0" w:color="auto"/>
            <w:bottom w:val="none" w:sz="0" w:space="0" w:color="auto"/>
            <w:right w:val="none" w:sz="0" w:space="0" w:color="auto"/>
          </w:divBdr>
        </w:div>
        <w:div w:id="1685471363">
          <w:marLeft w:val="640"/>
          <w:marRight w:val="0"/>
          <w:marTop w:val="0"/>
          <w:marBottom w:val="0"/>
          <w:divBdr>
            <w:top w:val="none" w:sz="0" w:space="0" w:color="auto"/>
            <w:left w:val="none" w:sz="0" w:space="0" w:color="auto"/>
            <w:bottom w:val="none" w:sz="0" w:space="0" w:color="auto"/>
            <w:right w:val="none" w:sz="0" w:space="0" w:color="auto"/>
          </w:divBdr>
        </w:div>
        <w:div w:id="191695077">
          <w:marLeft w:val="640"/>
          <w:marRight w:val="0"/>
          <w:marTop w:val="0"/>
          <w:marBottom w:val="0"/>
          <w:divBdr>
            <w:top w:val="none" w:sz="0" w:space="0" w:color="auto"/>
            <w:left w:val="none" w:sz="0" w:space="0" w:color="auto"/>
            <w:bottom w:val="none" w:sz="0" w:space="0" w:color="auto"/>
            <w:right w:val="none" w:sz="0" w:space="0" w:color="auto"/>
          </w:divBdr>
        </w:div>
        <w:div w:id="1307003774">
          <w:marLeft w:val="640"/>
          <w:marRight w:val="0"/>
          <w:marTop w:val="0"/>
          <w:marBottom w:val="0"/>
          <w:divBdr>
            <w:top w:val="none" w:sz="0" w:space="0" w:color="auto"/>
            <w:left w:val="none" w:sz="0" w:space="0" w:color="auto"/>
            <w:bottom w:val="none" w:sz="0" w:space="0" w:color="auto"/>
            <w:right w:val="none" w:sz="0" w:space="0" w:color="auto"/>
          </w:divBdr>
        </w:div>
        <w:div w:id="845945582">
          <w:marLeft w:val="640"/>
          <w:marRight w:val="0"/>
          <w:marTop w:val="0"/>
          <w:marBottom w:val="0"/>
          <w:divBdr>
            <w:top w:val="none" w:sz="0" w:space="0" w:color="auto"/>
            <w:left w:val="none" w:sz="0" w:space="0" w:color="auto"/>
            <w:bottom w:val="none" w:sz="0" w:space="0" w:color="auto"/>
            <w:right w:val="none" w:sz="0" w:space="0" w:color="auto"/>
          </w:divBdr>
        </w:div>
        <w:div w:id="992442216">
          <w:marLeft w:val="640"/>
          <w:marRight w:val="0"/>
          <w:marTop w:val="0"/>
          <w:marBottom w:val="0"/>
          <w:divBdr>
            <w:top w:val="none" w:sz="0" w:space="0" w:color="auto"/>
            <w:left w:val="none" w:sz="0" w:space="0" w:color="auto"/>
            <w:bottom w:val="none" w:sz="0" w:space="0" w:color="auto"/>
            <w:right w:val="none" w:sz="0" w:space="0" w:color="auto"/>
          </w:divBdr>
        </w:div>
        <w:div w:id="4014086">
          <w:marLeft w:val="640"/>
          <w:marRight w:val="0"/>
          <w:marTop w:val="0"/>
          <w:marBottom w:val="0"/>
          <w:divBdr>
            <w:top w:val="none" w:sz="0" w:space="0" w:color="auto"/>
            <w:left w:val="none" w:sz="0" w:space="0" w:color="auto"/>
            <w:bottom w:val="none" w:sz="0" w:space="0" w:color="auto"/>
            <w:right w:val="none" w:sz="0" w:space="0" w:color="auto"/>
          </w:divBdr>
        </w:div>
        <w:div w:id="1240480824">
          <w:marLeft w:val="640"/>
          <w:marRight w:val="0"/>
          <w:marTop w:val="0"/>
          <w:marBottom w:val="0"/>
          <w:divBdr>
            <w:top w:val="none" w:sz="0" w:space="0" w:color="auto"/>
            <w:left w:val="none" w:sz="0" w:space="0" w:color="auto"/>
            <w:bottom w:val="none" w:sz="0" w:space="0" w:color="auto"/>
            <w:right w:val="none" w:sz="0" w:space="0" w:color="auto"/>
          </w:divBdr>
        </w:div>
        <w:div w:id="1352874495">
          <w:marLeft w:val="640"/>
          <w:marRight w:val="0"/>
          <w:marTop w:val="0"/>
          <w:marBottom w:val="0"/>
          <w:divBdr>
            <w:top w:val="none" w:sz="0" w:space="0" w:color="auto"/>
            <w:left w:val="none" w:sz="0" w:space="0" w:color="auto"/>
            <w:bottom w:val="none" w:sz="0" w:space="0" w:color="auto"/>
            <w:right w:val="none" w:sz="0" w:space="0" w:color="auto"/>
          </w:divBdr>
        </w:div>
        <w:div w:id="70087679">
          <w:marLeft w:val="640"/>
          <w:marRight w:val="0"/>
          <w:marTop w:val="0"/>
          <w:marBottom w:val="0"/>
          <w:divBdr>
            <w:top w:val="none" w:sz="0" w:space="0" w:color="auto"/>
            <w:left w:val="none" w:sz="0" w:space="0" w:color="auto"/>
            <w:bottom w:val="none" w:sz="0" w:space="0" w:color="auto"/>
            <w:right w:val="none" w:sz="0" w:space="0" w:color="auto"/>
          </w:divBdr>
        </w:div>
        <w:div w:id="778571803">
          <w:marLeft w:val="640"/>
          <w:marRight w:val="0"/>
          <w:marTop w:val="0"/>
          <w:marBottom w:val="0"/>
          <w:divBdr>
            <w:top w:val="none" w:sz="0" w:space="0" w:color="auto"/>
            <w:left w:val="none" w:sz="0" w:space="0" w:color="auto"/>
            <w:bottom w:val="none" w:sz="0" w:space="0" w:color="auto"/>
            <w:right w:val="none" w:sz="0" w:space="0" w:color="auto"/>
          </w:divBdr>
        </w:div>
        <w:div w:id="1895584290">
          <w:marLeft w:val="640"/>
          <w:marRight w:val="0"/>
          <w:marTop w:val="0"/>
          <w:marBottom w:val="0"/>
          <w:divBdr>
            <w:top w:val="none" w:sz="0" w:space="0" w:color="auto"/>
            <w:left w:val="none" w:sz="0" w:space="0" w:color="auto"/>
            <w:bottom w:val="none" w:sz="0" w:space="0" w:color="auto"/>
            <w:right w:val="none" w:sz="0" w:space="0" w:color="auto"/>
          </w:divBdr>
        </w:div>
        <w:div w:id="2004969992">
          <w:marLeft w:val="640"/>
          <w:marRight w:val="0"/>
          <w:marTop w:val="0"/>
          <w:marBottom w:val="0"/>
          <w:divBdr>
            <w:top w:val="none" w:sz="0" w:space="0" w:color="auto"/>
            <w:left w:val="none" w:sz="0" w:space="0" w:color="auto"/>
            <w:bottom w:val="none" w:sz="0" w:space="0" w:color="auto"/>
            <w:right w:val="none" w:sz="0" w:space="0" w:color="auto"/>
          </w:divBdr>
        </w:div>
        <w:div w:id="1358198670">
          <w:marLeft w:val="640"/>
          <w:marRight w:val="0"/>
          <w:marTop w:val="0"/>
          <w:marBottom w:val="0"/>
          <w:divBdr>
            <w:top w:val="none" w:sz="0" w:space="0" w:color="auto"/>
            <w:left w:val="none" w:sz="0" w:space="0" w:color="auto"/>
            <w:bottom w:val="none" w:sz="0" w:space="0" w:color="auto"/>
            <w:right w:val="none" w:sz="0" w:space="0" w:color="auto"/>
          </w:divBdr>
        </w:div>
        <w:div w:id="845174031">
          <w:marLeft w:val="640"/>
          <w:marRight w:val="0"/>
          <w:marTop w:val="0"/>
          <w:marBottom w:val="0"/>
          <w:divBdr>
            <w:top w:val="none" w:sz="0" w:space="0" w:color="auto"/>
            <w:left w:val="none" w:sz="0" w:space="0" w:color="auto"/>
            <w:bottom w:val="none" w:sz="0" w:space="0" w:color="auto"/>
            <w:right w:val="none" w:sz="0" w:space="0" w:color="auto"/>
          </w:divBdr>
        </w:div>
        <w:div w:id="852454146">
          <w:marLeft w:val="640"/>
          <w:marRight w:val="0"/>
          <w:marTop w:val="0"/>
          <w:marBottom w:val="0"/>
          <w:divBdr>
            <w:top w:val="none" w:sz="0" w:space="0" w:color="auto"/>
            <w:left w:val="none" w:sz="0" w:space="0" w:color="auto"/>
            <w:bottom w:val="none" w:sz="0" w:space="0" w:color="auto"/>
            <w:right w:val="none" w:sz="0" w:space="0" w:color="auto"/>
          </w:divBdr>
        </w:div>
        <w:div w:id="1254123693">
          <w:marLeft w:val="640"/>
          <w:marRight w:val="0"/>
          <w:marTop w:val="0"/>
          <w:marBottom w:val="0"/>
          <w:divBdr>
            <w:top w:val="none" w:sz="0" w:space="0" w:color="auto"/>
            <w:left w:val="none" w:sz="0" w:space="0" w:color="auto"/>
            <w:bottom w:val="none" w:sz="0" w:space="0" w:color="auto"/>
            <w:right w:val="none" w:sz="0" w:space="0" w:color="auto"/>
          </w:divBdr>
        </w:div>
        <w:div w:id="1306082687">
          <w:marLeft w:val="640"/>
          <w:marRight w:val="0"/>
          <w:marTop w:val="0"/>
          <w:marBottom w:val="0"/>
          <w:divBdr>
            <w:top w:val="none" w:sz="0" w:space="0" w:color="auto"/>
            <w:left w:val="none" w:sz="0" w:space="0" w:color="auto"/>
            <w:bottom w:val="none" w:sz="0" w:space="0" w:color="auto"/>
            <w:right w:val="none" w:sz="0" w:space="0" w:color="auto"/>
          </w:divBdr>
        </w:div>
        <w:div w:id="1431462044">
          <w:marLeft w:val="640"/>
          <w:marRight w:val="0"/>
          <w:marTop w:val="0"/>
          <w:marBottom w:val="0"/>
          <w:divBdr>
            <w:top w:val="none" w:sz="0" w:space="0" w:color="auto"/>
            <w:left w:val="none" w:sz="0" w:space="0" w:color="auto"/>
            <w:bottom w:val="none" w:sz="0" w:space="0" w:color="auto"/>
            <w:right w:val="none" w:sz="0" w:space="0" w:color="auto"/>
          </w:divBdr>
        </w:div>
        <w:div w:id="1478573997">
          <w:marLeft w:val="640"/>
          <w:marRight w:val="0"/>
          <w:marTop w:val="0"/>
          <w:marBottom w:val="0"/>
          <w:divBdr>
            <w:top w:val="none" w:sz="0" w:space="0" w:color="auto"/>
            <w:left w:val="none" w:sz="0" w:space="0" w:color="auto"/>
            <w:bottom w:val="none" w:sz="0" w:space="0" w:color="auto"/>
            <w:right w:val="none" w:sz="0" w:space="0" w:color="auto"/>
          </w:divBdr>
        </w:div>
      </w:divsChild>
    </w:div>
    <w:div w:id="1487936581">
      <w:bodyDiv w:val="1"/>
      <w:marLeft w:val="0"/>
      <w:marRight w:val="0"/>
      <w:marTop w:val="0"/>
      <w:marBottom w:val="0"/>
      <w:divBdr>
        <w:top w:val="none" w:sz="0" w:space="0" w:color="auto"/>
        <w:left w:val="none" w:sz="0" w:space="0" w:color="auto"/>
        <w:bottom w:val="none" w:sz="0" w:space="0" w:color="auto"/>
        <w:right w:val="none" w:sz="0" w:space="0" w:color="auto"/>
      </w:divBdr>
      <w:divsChild>
        <w:div w:id="379131004">
          <w:marLeft w:val="640"/>
          <w:marRight w:val="0"/>
          <w:marTop w:val="0"/>
          <w:marBottom w:val="0"/>
          <w:divBdr>
            <w:top w:val="none" w:sz="0" w:space="0" w:color="auto"/>
            <w:left w:val="none" w:sz="0" w:space="0" w:color="auto"/>
            <w:bottom w:val="none" w:sz="0" w:space="0" w:color="auto"/>
            <w:right w:val="none" w:sz="0" w:space="0" w:color="auto"/>
          </w:divBdr>
        </w:div>
        <w:div w:id="1795513364">
          <w:marLeft w:val="640"/>
          <w:marRight w:val="0"/>
          <w:marTop w:val="0"/>
          <w:marBottom w:val="0"/>
          <w:divBdr>
            <w:top w:val="none" w:sz="0" w:space="0" w:color="auto"/>
            <w:left w:val="none" w:sz="0" w:space="0" w:color="auto"/>
            <w:bottom w:val="none" w:sz="0" w:space="0" w:color="auto"/>
            <w:right w:val="none" w:sz="0" w:space="0" w:color="auto"/>
          </w:divBdr>
        </w:div>
        <w:div w:id="210046541">
          <w:marLeft w:val="640"/>
          <w:marRight w:val="0"/>
          <w:marTop w:val="0"/>
          <w:marBottom w:val="0"/>
          <w:divBdr>
            <w:top w:val="none" w:sz="0" w:space="0" w:color="auto"/>
            <w:left w:val="none" w:sz="0" w:space="0" w:color="auto"/>
            <w:bottom w:val="none" w:sz="0" w:space="0" w:color="auto"/>
            <w:right w:val="none" w:sz="0" w:space="0" w:color="auto"/>
          </w:divBdr>
        </w:div>
        <w:div w:id="598105077">
          <w:marLeft w:val="640"/>
          <w:marRight w:val="0"/>
          <w:marTop w:val="0"/>
          <w:marBottom w:val="0"/>
          <w:divBdr>
            <w:top w:val="none" w:sz="0" w:space="0" w:color="auto"/>
            <w:left w:val="none" w:sz="0" w:space="0" w:color="auto"/>
            <w:bottom w:val="none" w:sz="0" w:space="0" w:color="auto"/>
            <w:right w:val="none" w:sz="0" w:space="0" w:color="auto"/>
          </w:divBdr>
        </w:div>
        <w:div w:id="1851674380">
          <w:marLeft w:val="640"/>
          <w:marRight w:val="0"/>
          <w:marTop w:val="0"/>
          <w:marBottom w:val="0"/>
          <w:divBdr>
            <w:top w:val="none" w:sz="0" w:space="0" w:color="auto"/>
            <w:left w:val="none" w:sz="0" w:space="0" w:color="auto"/>
            <w:bottom w:val="none" w:sz="0" w:space="0" w:color="auto"/>
            <w:right w:val="none" w:sz="0" w:space="0" w:color="auto"/>
          </w:divBdr>
        </w:div>
        <w:div w:id="203686541">
          <w:marLeft w:val="640"/>
          <w:marRight w:val="0"/>
          <w:marTop w:val="0"/>
          <w:marBottom w:val="0"/>
          <w:divBdr>
            <w:top w:val="none" w:sz="0" w:space="0" w:color="auto"/>
            <w:left w:val="none" w:sz="0" w:space="0" w:color="auto"/>
            <w:bottom w:val="none" w:sz="0" w:space="0" w:color="auto"/>
            <w:right w:val="none" w:sz="0" w:space="0" w:color="auto"/>
          </w:divBdr>
        </w:div>
        <w:div w:id="1788043969">
          <w:marLeft w:val="640"/>
          <w:marRight w:val="0"/>
          <w:marTop w:val="0"/>
          <w:marBottom w:val="0"/>
          <w:divBdr>
            <w:top w:val="none" w:sz="0" w:space="0" w:color="auto"/>
            <w:left w:val="none" w:sz="0" w:space="0" w:color="auto"/>
            <w:bottom w:val="none" w:sz="0" w:space="0" w:color="auto"/>
            <w:right w:val="none" w:sz="0" w:space="0" w:color="auto"/>
          </w:divBdr>
        </w:div>
        <w:div w:id="984892503">
          <w:marLeft w:val="640"/>
          <w:marRight w:val="0"/>
          <w:marTop w:val="0"/>
          <w:marBottom w:val="0"/>
          <w:divBdr>
            <w:top w:val="none" w:sz="0" w:space="0" w:color="auto"/>
            <w:left w:val="none" w:sz="0" w:space="0" w:color="auto"/>
            <w:bottom w:val="none" w:sz="0" w:space="0" w:color="auto"/>
            <w:right w:val="none" w:sz="0" w:space="0" w:color="auto"/>
          </w:divBdr>
        </w:div>
        <w:div w:id="1220484684">
          <w:marLeft w:val="640"/>
          <w:marRight w:val="0"/>
          <w:marTop w:val="0"/>
          <w:marBottom w:val="0"/>
          <w:divBdr>
            <w:top w:val="none" w:sz="0" w:space="0" w:color="auto"/>
            <w:left w:val="none" w:sz="0" w:space="0" w:color="auto"/>
            <w:bottom w:val="none" w:sz="0" w:space="0" w:color="auto"/>
            <w:right w:val="none" w:sz="0" w:space="0" w:color="auto"/>
          </w:divBdr>
        </w:div>
        <w:div w:id="1382245025">
          <w:marLeft w:val="640"/>
          <w:marRight w:val="0"/>
          <w:marTop w:val="0"/>
          <w:marBottom w:val="0"/>
          <w:divBdr>
            <w:top w:val="none" w:sz="0" w:space="0" w:color="auto"/>
            <w:left w:val="none" w:sz="0" w:space="0" w:color="auto"/>
            <w:bottom w:val="none" w:sz="0" w:space="0" w:color="auto"/>
            <w:right w:val="none" w:sz="0" w:space="0" w:color="auto"/>
          </w:divBdr>
        </w:div>
        <w:div w:id="1700006950">
          <w:marLeft w:val="640"/>
          <w:marRight w:val="0"/>
          <w:marTop w:val="0"/>
          <w:marBottom w:val="0"/>
          <w:divBdr>
            <w:top w:val="none" w:sz="0" w:space="0" w:color="auto"/>
            <w:left w:val="none" w:sz="0" w:space="0" w:color="auto"/>
            <w:bottom w:val="none" w:sz="0" w:space="0" w:color="auto"/>
            <w:right w:val="none" w:sz="0" w:space="0" w:color="auto"/>
          </w:divBdr>
        </w:div>
        <w:div w:id="295453475">
          <w:marLeft w:val="640"/>
          <w:marRight w:val="0"/>
          <w:marTop w:val="0"/>
          <w:marBottom w:val="0"/>
          <w:divBdr>
            <w:top w:val="none" w:sz="0" w:space="0" w:color="auto"/>
            <w:left w:val="none" w:sz="0" w:space="0" w:color="auto"/>
            <w:bottom w:val="none" w:sz="0" w:space="0" w:color="auto"/>
            <w:right w:val="none" w:sz="0" w:space="0" w:color="auto"/>
          </w:divBdr>
        </w:div>
        <w:div w:id="623541227">
          <w:marLeft w:val="640"/>
          <w:marRight w:val="0"/>
          <w:marTop w:val="0"/>
          <w:marBottom w:val="0"/>
          <w:divBdr>
            <w:top w:val="none" w:sz="0" w:space="0" w:color="auto"/>
            <w:left w:val="none" w:sz="0" w:space="0" w:color="auto"/>
            <w:bottom w:val="none" w:sz="0" w:space="0" w:color="auto"/>
            <w:right w:val="none" w:sz="0" w:space="0" w:color="auto"/>
          </w:divBdr>
        </w:div>
        <w:div w:id="536626793">
          <w:marLeft w:val="640"/>
          <w:marRight w:val="0"/>
          <w:marTop w:val="0"/>
          <w:marBottom w:val="0"/>
          <w:divBdr>
            <w:top w:val="none" w:sz="0" w:space="0" w:color="auto"/>
            <w:left w:val="none" w:sz="0" w:space="0" w:color="auto"/>
            <w:bottom w:val="none" w:sz="0" w:space="0" w:color="auto"/>
            <w:right w:val="none" w:sz="0" w:space="0" w:color="auto"/>
          </w:divBdr>
        </w:div>
        <w:div w:id="1253705269">
          <w:marLeft w:val="640"/>
          <w:marRight w:val="0"/>
          <w:marTop w:val="0"/>
          <w:marBottom w:val="0"/>
          <w:divBdr>
            <w:top w:val="none" w:sz="0" w:space="0" w:color="auto"/>
            <w:left w:val="none" w:sz="0" w:space="0" w:color="auto"/>
            <w:bottom w:val="none" w:sz="0" w:space="0" w:color="auto"/>
            <w:right w:val="none" w:sz="0" w:space="0" w:color="auto"/>
          </w:divBdr>
        </w:div>
        <w:div w:id="886455653">
          <w:marLeft w:val="640"/>
          <w:marRight w:val="0"/>
          <w:marTop w:val="0"/>
          <w:marBottom w:val="0"/>
          <w:divBdr>
            <w:top w:val="none" w:sz="0" w:space="0" w:color="auto"/>
            <w:left w:val="none" w:sz="0" w:space="0" w:color="auto"/>
            <w:bottom w:val="none" w:sz="0" w:space="0" w:color="auto"/>
            <w:right w:val="none" w:sz="0" w:space="0" w:color="auto"/>
          </w:divBdr>
        </w:div>
        <w:div w:id="1643002056">
          <w:marLeft w:val="640"/>
          <w:marRight w:val="0"/>
          <w:marTop w:val="0"/>
          <w:marBottom w:val="0"/>
          <w:divBdr>
            <w:top w:val="none" w:sz="0" w:space="0" w:color="auto"/>
            <w:left w:val="none" w:sz="0" w:space="0" w:color="auto"/>
            <w:bottom w:val="none" w:sz="0" w:space="0" w:color="auto"/>
            <w:right w:val="none" w:sz="0" w:space="0" w:color="auto"/>
          </w:divBdr>
        </w:div>
        <w:div w:id="1950121744">
          <w:marLeft w:val="640"/>
          <w:marRight w:val="0"/>
          <w:marTop w:val="0"/>
          <w:marBottom w:val="0"/>
          <w:divBdr>
            <w:top w:val="none" w:sz="0" w:space="0" w:color="auto"/>
            <w:left w:val="none" w:sz="0" w:space="0" w:color="auto"/>
            <w:bottom w:val="none" w:sz="0" w:space="0" w:color="auto"/>
            <w:right w:val="none" w:sz="0" w:space="0" w:color="auto"/>
          </w:divBdr>
        </w:div>
        <w:div w:id="705326958">
          <w:marLeft w:val="640"/>
          <w:marRight w:val="0"/>
          <w:marTop w:val="0"/>
          <w:marBottom w:val="0"/>
          <w:divBdr>
            <w:top w:val="none" w:sz="0" w:space="0" w:color="auto"/>
            <w:left w:val="none" w:sz="0" w:space="0" w:color="auto"/>
            <w:bottom w:val="none" w:sz="0" w:space="0" w:color="auto"/>
            <w:right w:val="none" w:sz="0" w:space="0" w:color="auto"/>
          </w:divBdr>
        </w:div>
        <w:div w:id="1759980440">
          <w:marLeft w:val="640"/>
          <w:marRight w:val="0"/>
          <w:marTop w:val="0"/>
          <w:marBottom w:val="0"/>
          <w:divBdr>
            <w:top w:val="none" w:sz="0" w:space="0" w:color="auto"/>
            <w:left w:val="none" w:sz="0" w:space="0" w:color="auto"/>
            <w:bottom w:val="none" w:sz="0" w:space="0" w:color="auto"/>
            <w:right w:val="none" w:sz="0" w:space="0" w:color="auto"/>
          </w:divBdr>
        </w:div>
        <w:div w:id="23099777">
          <w:marLeft w:val="640"/>
          <w:marRight w:val="0"/>
          <w:marTop w:val="0"/>
          <w:marBottom w:val="0"/>
          <w:divBdr>
            <w:top w:val="none" w:sz="0" w:space="0" w:color="auto"/>
            <w:left w:val="none" w:sz="0" w:space="0" w:color="auto"/>
            <w:bottom w:val="none" w:sz="0" w:space="0" w:color="auto"/>
            <w:right w:val="none" w:sz="0" w:space="0" w:color="auto"/>
          </w:divBdr>
        </w:div>
        <w:div w:id="2021351600">
          <w:marLeft w:val="640"/>
          <w:marRight w:val="0"/>
          <w:marTop w:val="0"/>
          <w:marBottom w:val="0"/>
          <w:divBdr>
            <w:top w:val="none" w:sz="0" w:space="0" w:color="auto"/>
            <w:left w:val="none" w:sz="0" w:space="0" w:color="auto"/>
            <w:bottom w:val="none" w:sz="0" w:space="0" w:color="auto"/>
            <w:right w:val="none" w:sz="0" w:space="0" w:color="auto"/>
          </w:divBdr>
        </w:div>
      </w:divsChild>
    </w:div>
    <w:div w:id="1509633131">
      <w:bodyDiv w:val="1"/>
      <w:marLeft w:val="0"/>
      <w:marRight w:val="0"/>
      <w:marTop w:val="0"/>
      <w:marBottom w:val="0"/>
      <w:divBdr>
        <w:top w:val="none" w:sz="0" w:space="0" w:color="auto"/>
        <w:left w:val="none" w:sz="0" w:space="0" w:color="auto"/>
        <w:bottom w:val="none" w:sz="0" w:space="0" w:color="auto"/>
        <w:right w:val="none" w:sz="0" w:space="0" w:color="auto"/>
      </w:divBdr>
      <w:divsChild>
        <w:div w:id="1682470792">
          <w:marLeft w:val="640"/>
          <w:marRight w:val="0"/>
          <w:marTop w:val="0"/>
          <w:marBottom w:val="0"/>
          <w:divBdr>
            <w:top w:val="none" w:sz="0" w:space="0" w:color="auto"/>
            <w:left w:val="none" w:sz="0" w:space="0" w:color="auto"/>
            <w:bottom w:val="none" w:sz="0" w:space="0" w:color="auto"/>
            <w:right w:val="none" w:sz="0" w:space="0" w:color="auto"/>
          </w:divBdr>
        </w:div>
        <w:div w:id="1333142614">
          <w:marLeft w:val="640"/>
          <w:marRight w:val="0"/>
          <w:marTop w:val="0"/>
          <w:marBottom w:val="0"/>
          <w:divBdr>
            <w:top w:val="none" w:sz="0" w:space="0" w:color="auto"/>
            <w:left w:val="none" w:sz="0" w:space="0" w:color="auto"/>
            <w:bottom w:val="none" w:sz="0" w:space="0" w:color="auto"/>
            <w:right w:val="none" w:sz="0" w:space="0" w:color="auto"/>
          </w:divBdr>
        </w:div>
        <w:div w:id="289701411">
          <w:marLeft w:val="640"/>
          <w:marRight w:val="0"/>
          <w:marTop w:val="0"/>
          <w:marBottom w:val="0"/>
          <w:divBdr>
            <w:top w:val="none" w:sz="0" w:space="0" w:color="auto"/>
            <w:left w:val="none" w:sz="0" w:space="0" w:color="auto"/>
            <w:bottom w:val="none" w:sz="0" w:space="0" w:color="auto"/>
            <w:right w:val="none" w:sz="0" w:space="0" w:color="auto"/>
          </w:divBdr>
        </w:div>
        <w:div w:id="811213417">
          <w:marLeft w:val="640"/>
          <w:marRight w:val="0"/>
          <w:marTop w:val="0"/>
          <w:marBottom w:val="0"/>
          <w:divBdr>
            <w:top w:val="none" w:sz="0" w:space="0" w:color="auto"/>
            <w:left w:val="none" w:sz="0" w:space="0" w:color="auto"/>
            <w:bottom w:val="none" w:sz="0" w:space="0" w:color="auto"/>
            <w:right w:val="none" w:sz="0" w:space="0" w:color="auto"/>
          </w:divBdr>
        </w:div>
        <w:div w:id="640111381">
          <w:marLeft w:val="640"/>
          <w:marRight w:val="0"/>
          <w:marTop w:val="0"/>
          <w:marBottom w:val="0"/>
          <w:divBdr>
            <w:top w:val="none" w:sz="0" w:space="0" w:color="auto"/>
            <w:left w:val="none" w:sz="0" w:space="0" w:color="auto"/>
            <w:bottom w:val="none" w:sz="0" w:space="0" w:color="auto"/>
            <w:right w:val="none" w:sz="0" w:space="0" w:color="auto"/>
          </w:divBdr>
        </w:div>
        <w:div w:id="1625430543">
          <w:marLeft w:val="640"/>
          <w:marRight w:val="0"/>
          <w:marTop w:val="0"/>
          <w:marBottom w:val="0"/>
          <w:divBdr>
            <w:top w:val="none" w:sz="0" w:space="0" w:color="auto"/>
            <w:left w:val="none" w:sz="0" w:space="0" w:color="auto"/>
            <w:bottom w:val="none" w:sz="0" w:space="0" w:color="auto"/>
            <w:right w:val="none" w:sz="0" w:space="0" w:color="auto"/>
          </w:divBdr>
        </w:div>
        <w:div w:id="832648689">
          <w:marLeft w:val="640"/>
          <w:marRight w:val="0"/>
          <w:marTop w:val="0"/>
          <w:marBottom w:val="0"/>
          <w:divBdr>
            <w:top w:val="none" w:sz="0" w:space="0" w:color="auto"/>
            <w:left w:val="none" w:sz="0" w:space="0" w:color="auto"/>
            <w:bottom w:val="none" w:sz="0" w:space="0" w:color="auto"/>
            <w:right w:val="none" w:sz="0" w:space="0" w:color="auto"/>
          </w:divBdr>
        </w:div>
        <w:div w:id="1922324145">
          <w:marLeft w:val="640"/>
          <w:marRight w:val="0"/>
          <w:marTop w:val="0"/>
          <w:marBottom w:val="0"/>
          <w:divBdr>
            <w:top w:val="none" w:sz="0" w:space="0" w:color="auto"/>
            <w:left w:val="none" w:sz="0" w:space="0" w:color="auto"/>
            <w:bottom w:val="none" w:sz="0" w:space="0" w:color="auto"/>
            <w:right w:val="none" w:sz="0" w:space="0" w:color="auto"/>
          </w:divBdr>
        </w:div>
        <w:div w:id="1736976595">
          <w:marLeft w:val="640"/>
          <w:marRight w:val="0"/>
          <w:marTop w:val="0"/>
          <w:marBottom w:val="0"/>
          <w:divBdr>
            <w:top w:val="none" w:sz="0" w:space="0" w:color="auto"/>
            <w:left w:val="none" w:sz="0" w:space="0" w:color="auto"/>
            <w:bottom w:val="none" w:sz="0" w:space="0" w:color="auto"/>
            <w:right w:val="none" w:sz="0" w:space="0" w:color="auto"/>
          </w:divBdr>
        </w:div>
        <w:div w:id="1062216448">
          <w:marLeft w:val="640"/>
          <w:marRight w:val="0"/>
          <w:marTop w:val="0"/>
          <w:marBottom w:val="0"/>
          <w:divBdr>
            <w:top w:val="none" w:sz="0" w:space="0" w:color="auto"/>
            <w:left w:val="none" w:sz="0" w:space="0" w:color="auto"/>
            <w:bottom w:val="none" w:sz="0" w:space="0" w:color="auto"/>
            <w:right w:val="none" w:sz="0" w:space="0" w:color="auto"/>
          </w:divBdr>
        </w:div>
        <w:div w:id="975918413">
          <w:marLeft w:val="640"/>
          <w:marRight w:val="0"/>
          <w:marTop w:val="0"/>
          <w:marBottom w:val="0"/>
          <w:divBdr>
            <w:top w:val="none" w:sz="0" w:space="0" w:color="auto"/>
            <w:left w:val="none" w:sz="0" w:space="0" w:color="auto"/>
            <w:bottom w:val="none" w:sz="0" w:space="0" w:color="auto"/>
            <w:right w:val="none" w:sz="0" w:space="0" w:color="auto"/>
          </w:divBdr>
        </w:div>
        <w:div w:id="30572290">
          <w:marLeft w:val="640"/>
          <w:marRight w:val="0"/>
          <w:marTop w:val="0"/>
          <w:marBottom w:val="0"/>
          <w:divBdr>
            <w:top w:val="none" w:sz="0" w:space="0" w:color="auto"/>
            <w:left w:val="none" w:sz="0" w:space="0" w:color="auto"/>
            <w:bottom w:val="none" w:sz="0" w:space="0" w:color="auto"/>
            <w:right w:val="none" w:sz="0" w:space="0" w:color="auto"/>
          </w:divBdr>
        </w:div>
        <w:div w:id="743180481">
          <w:marLeft w:val="640"/>
          <w:marRight w:val="0"/>
          <w:marTop w:val="0"/>
          <w:marBottom w:val="0"/>
          <w:divBdr>
            <w:top w:val="none" w:sz="0" w:space="0" w:color="auto"/>
            <w:left w:val="none" w:sz="0" w:space="0" w:color="auto"/>
            <w:bottom w:val="none" w:sz="0" w:space="0" w:color="auto"/>
            <w:right w:val="none" w:sz="0" w:space="0" w:color="auto"/>
          </w:divBdr>
        </w:div>
        <w:div w:id="1738089975">
          <w:marLeft w:val="640"/>
          <w:marRight w:val="0"/>
          <w:marTop w:val="0"/>
          <w:marBottom w:val="0"/>
          <w:divBdr>
            <w:top w:val="none" w:sz="0" w:space="0" w:color="auto"/>
            <w:left w:val="none" w:sz="0" w:space="0" w:color="auto"/>
            <w:bottom w:val="none" w:sz="0" w:space="0" w:color="auto"/>
            <w:right w:val="none" w:sz="0" w:space="0" w:color="auto"/>
          </w:divBdr>
        </w:div>
        <w:div w:id="249509651">
          <w:marLeft w:val="640"/>
          <w:marRight w:val="0"/>
          <w:marTop w:val="0"/>
          <w:marBottom w:val="0"/>
          <w:divBdr>
            <w:top w:val="none" w:sz="0" w:space="0" w:color="auto"/>
            <w:left w:val="none" w:sz="0" w:space="0" w:color="auto"/>
            <w:bottom w:val="none" w:sz="0" w:space="0" w:color="auto"/>
            <w:right w:val="none" w:sz="0" w:space="0" w:color="auto"/>
          </w:divBdr>
        </w:div>
        <w:div w:id="1655180933">
          <w:marLeft w:val="640"/>
          <w:marRight w:val="0"/>
          <w:marTop w:val="0"/>
          <w:marBottom w:val="0"/>
          <w:divBdr>
            <w:top w:val="none" w:sz="0" w:space="0" w:color="auto"/>
            <w:left w:val="none" w:sz="0" w:space="0" w:color="auto"/>
            <w:bottom w:val="none" w:sz="0" w:space="0" w:color="auto"/>
            <w:right w:val="none" w:sz="0" w:space="0" w:color="auto"/>
          </w:divBdr>
        </w:div>
        <w:div w:id="475954393">
          <w:marLeft w:val="640"/>
          <w:marRight w:val="0"/>
          <w:marTop w:val="0"/>
          <w:marBottom w:val="0"/>
          <w:divBdr>
            <w:top w:val="none" w:sz="0" w:space="0" w:color="auto"/>
            <w:left w:val="none" w:sz="0" w:space="0" w:color="auto"/>
            <w:bottom w:val="none" w:sz="0" w:space="0" w:color="auto"/>
            <w:right w:val="none" w:sz="0" w:space="0" w:color="auto"/>
          </w:divBdr>
        </w:div>
        <w:div w:id="979724911">
          <w:marLeft w:val="640"/>
          <w:marRight w:val="0"/>
          <w:marTop w:val="0"/>
          <w:marBottom w:val="0"/>
          <w:divBdr>
            <w:top w:val="none" w:sz="0" w:space="0" w:color="auto"/>
            <w:left w:val="none" w:sz="0" w:space="0" w:color="auto"/>
            <w:bottom w:val="none" w:sz="0" w:space="0" w:color="auto"/>
            <w:right w:val="none" w:sz="0" w:space="0" w:color="auto"/>
          </w:divBdr>
        </w:div>
        <w:div w:id="1522935105">
          <w:marLeft w:val="640"/>
          <w:marRight w:val="0"/>
          <w:marTop w:val="0"/>
          <w:marBottom w:val="0"/>
          <w:divBdr>
            <w:top w:val="none" w:sz="0" w:space="0" w:color="auto"/>
            <w:left w:val="none" w:sz="0" w:space="0" w:color="auto"/>
            <w:bottom w:val="none" w:sz="0" w:space="0" w:color="auto"/>
            <w:right w:val="none" w:sz="0" w:space="0" w:color="auto"/>
          </w:divBdr>
        </w:div>
        <w:div w:id="987978646">
          <w:marLeft w:val="640"/>
          <w:marRight w:val="0"/>
          <w:marTop w:val="0"/>
          <w:marBottom w:val="0"/>
          <w:divBdr>
            <w:top w:val="none" w:sz="0" w:space="0" w:color="auto"/>
            <w:left w:val="none" w:sz="0" w:space="0" w:color="auto"/>
            <w:bottom w:val="none" w:sz="0" w:space="0" w:color="auto"/>
            <w:right w:val="none" w:sz="0" w:space="0" w:color="auto"/>
          </w:divBdr>
        </w:div>
        <w:div w:id="635836914">
          <w:marLeft w:val="640"/>
          <w:marRight w:val="0"/>
          <w:marTop w:val="0"/>
          <w:marBottom w:val="0"/>
          <w:divBdr>
            <w:top w:val="none" w:sz="0" w:space="0" w:color="auto"/>
            <w:left w:val="none" w:sz="0" w:space="0" w:color="auto"/>
            <w:bottom w:val="none" w:sz="0" w:space="0" w:color="auto"/>
            <w:right w:val="none" w:sz="0" w:space="0" w:color="auto"/>
          </w:divBdr>
        </w:div>
        <w:div w:id="1503012670">
          <w:marLeft w:val="640"/>
          <w:marRight w:val="0"/>
          <w:marTop w:val="0"/>
          <w:marBottom w:val="0"/>
          <w:divBdr>
            <w:top w:val="none" w:sz="0" w:space="0" w:color="auto"/>
            <w:left w:val="none" w:sz="0" w:space="0" w:color="auto"/>
            <w:bottom w:val="none" w:sz="0" w:space="0" w:color="auto"/>
            <w:right w:val="none" w:sz="0" w:space="0" w:color="auto"/>
          </w:divBdr>
        </w:div>
        <w:div w:id="215825709">
          <w:marLeft w:val="640"/>
          <w:marRight w:val="0"/>
          <w:marTop w:val="0"/>
          <w:marBottom w:val="0"/>
          <w:divBdr>
            <w:top w:val="none" w:sz="0" w:space="0" w:color="auto"/>
            <w:left w:val="none" w:sz="0" w:space="0" w:color="auto"/>
            <w:bottom w:val="none" w:sz="0" w:space="0" w:color="auto"/>
            <w:right w:val="none" w:sz="0" w:space="0" w:color="auto"/>
          </w:divBdr>
        </w:div>
        <w:div w:id="1956667825">
          <w:marLeft w:val="640"/>
          <w:marRight w:val="0"/>
          <w:marTop w:val="0"/>
          <w:marBottom w:val="0"/>
          <w:divBdr>
            <w:top w:val="none" w:sz="0" w:space="0" w:color="auto"/>
            <w:left w:val="none" w:sz="0" w:space="0" w:color="auto"/>
            <w:bottom w:val="none" w:sz="0" w:space="0" w:color="auto"/>
            <w:right w:val="none" w:sz="0" w:space="0" w:color="auto"/>
          </w:divBdr>
        </w:div>
        <w:div w:id="1920408296">
          <w:marLeft w:val="640"/>
          <w:marRight w:val="0"/>
          <w:marTop w:val="0"/>
          <w:marBottom w:val="0"/>
          <w:divBdr>
            <w:top w:val="none" w:sz="0" w:space="0" w:color="auto"/>
            <w:left w:val="none" w:sz="0" w:space="0" w:color="auto"/>
            <w:bottom w:val="none" w:sz="0" w:space="0" w:color="auto"/>
            <w:right w:val="none" w:sz="0" w:space="0" w:color="auto"/>
          </w:divBdr>
        </w:div>
        <w:div w:id="1400203343">
          <w:marLeft w:val="640"/>
          <w:marRight w:val="0"/>
          <w:marTop w:val="0"/>
          <w:marBottom w:val="0"/>
          <w:divBdr>
            <w:top w:val="none" w:sz="0" w:space="0" w:color="auto"/>
            <w:left w:val="none" w:sz="0" w:space="0" w:color="auto"/>
            <w:bottom w:val="none" w:sz="0" w:space="0" w:color="auto"/>
            <w:right w:val="none" w:sz="0" w:space="0" w:color="auto"/>
          </w:divBdr>
        </w:div>
        <w:div w:id="1343825559">
          <w:marLeft w:val="640"/>
          <w:marRight w:val="0"/>
          <w:marTop w:val="0"/>
          <w:marBottom w:val="0"/>
          <w:divBdr>
            <w:top w:val="none" w:sz="0" w:space="0" w:color="auto"/>
            <w:left w:val="none" w:sz="0" w:space="0" w:color="auto"/>
            <w:bottom w:val="none" w:sz="0" w:space="0" w:color="auto"/>
            <w:right w:val="none" w:sz="0" w:space="0" w:color="auto"/>
          </w:divBdr>
        </w:div>
        <w:div w:id="1974873011">
          <w:marLeft w:val="640"/>
          <w:marRight w:val="0"/>
          <w:marTop w:val="0"/>
          <w:marBottom w:val="0"/>
          <w:divBdr>
            <w:top w:val="none" w:sz="0" w:space="0" w:color="auto"/>
            <w:left w:val="none" w:sz="0" w:space="0" w:color="auto"/>
            <w:bottom w:val="none" w:sz="0" w:space="0" w:color="auto"/>
            <w:right w:val="none" w:sz="0" w:space="0" w:color="auto"/>
          </w:divBdr>
        </w:div>
        <w:div w:id="2013145957">
          <w:marLeft w:val="640"/>
          <w:marRight w:val="0"/>
          <w:marTop w:val="0"/>
          <w:marBottom w:val="0"/>
          <w:divBdr>
            <w:top w:val="none" w:sz="0" w:space="0" w:color="auto"/>
            <w:left w:val="none" w:sz="0" w:space="0" w:color="auto"/>
            <w:bottom w:val="none" w:sz="0" w:space="0" w:color="auto"/>
            <w:right w:val="none" w:sz="0" w:space="0" w:color="auto"/>
          </w:divBdr>
        </w:div>
      </w:divsChild>
    </w:div>
    <w:div w:id="1560239832">
      <w:bodyDiv w:val="1"/>
      <w:marLeft w:val="0"/>
      <w:marRight w:val="0"/>
      <w:marTop w:val="0"/>
      <w:marBottom w:val="0"/>
      <w:divBdr>
        <w:top w:val="none" w:sz="0" w:space="0" w:color="auto"/>
        <w:left w:val="none" w:sz="0" w:space="0" w:color="auto"/>
        <w:bottom w:val="none" w:sz="0" w:space="0" w:color="auto"/>
        <w:right w:val="none" w:sz="0" w:space="0" w:color="auto"/>
      </w:divBdr>
      <w:divsChild>
        <w:div w:id="1380320288">
          <w:marLeft w:val="640"/>
          <w:marRight w:val="0"/>
          <w:marTop w:val="0"/>
          <w:marBottom w:val="0"/>
          <w:divBdr>
            <w:top w:val="none" w:sz="0" w:space="0" w:color="auto"/>
            <w:left w:val="none" w:sz="0" w:space="0" w:color="auto"/>
            <w:bottom w:val="none" w:sz="0" w:space="0" w:color="auto"/>
            <w:right w:val="none" w:sz="0" w:space="0" w:color="auto"/>
          </w:divBdr>
        </w:div>
        <w:div w:id="1301379111">
          <w:marLeft w:val="640"/>
          <w:marRight w:val="0"/>
          <w:marTop w:val="0"/>
          <w:marBottom w:val="0"/>
          <w:divBdr>
            <w:top w:val="none" w:sz="0" w:space="0" w:color="auto"/>
            <w:left w:val="none" w:sz="0" w:space="0" w:color="auto"/>
            <w:bottom w:val="none" w:sz="0" w:space="0" w:color="auto"/>
            <w:right w:val="none" w:sz="0" w:space="0" w:color="auto"/>
          </w:divBdr>
        </w:div>
        <w:div w:id="310063045">
          <w:marLeft w:val="640"/>
          <w:marRight w:val="0"/>
          <w:marTop w:val="0"/>
          <w:marBottom w:val="0"/>
          <w:divBdr>
            <w:top w:val="none" w:sz="0" w:space="0" w:color="auto"/>
            <w:left w:val="none" w:sz="0" w:space="0" w:color="auto"/>
            <w:bottom w:val="none" w:sz="0" w:space="0" w:color="auto"/>
            <w:right w:val="none" w:sz="0" w:space="0" w:color="auto"/>
          </w:divBdr>
        </w:div>
        <w:div w:id="529143708">
          <w:marLeft w:val="640"/>
          <w:marRight w:val="0"/>
          <w:marTop w:val="0"/>
          <w:marBottom w:val="0"/>
          <w:divBdr>
            <w:top w:val="none" w:sz="0" w:space="0" w:color="auto"/>
            <w:left w:val="none" w:sz="0" w:space="0" w:color="auto"/>
            <w:bottom w:val="none" w:sz="0" w:space="0" w:color="auto"/>
            <w:right w:val="none" w:sz="0" w:space="0" w:color="auto"/>
          </w:divBdr>
        </w:div>
        <w:div w:id="1190947506">
          <w:marLeft w:val="640"/>
          <w:marRight w:val="0"/>
          <w:marTop w:val="0"/>
          <w:marBottom w:val="0"/>
          <w:divBdr>
            <w:top w:val="none" w:sz="0" w:space="0" w:color="auto"/>
            <w:left w:val="none" w:sz="0" w:space="0" w:color="auto"/>
            <w:bottom w:val="none" w:sz="0" w:space="0" w:color="auto"/>
            <w:right w:val="none" w:sz="0" w:space="0" w:color="auto"/>
          </w:divBdr>
        </w:div>
        <w:div w:id="1184512049">
          <w:marLeft w:val="640"/>
          <w:marRight w:val="0"/>
          <w:marTop w:val="0"/>
          <w:marBottom w:val="0"/>
          <w:divBdr>
            <w:top w:val="none" w:sz="0" w:space="0" w:color="auto"/>
            <w:left w:val="none" w:sz="0" w:space="0" w:color="auto"/>
            <w:bottom w:val="none" w:sz="0" w:space="0" w:color="auto"/>
            <w:right w:val="none" w:sz="0" w:space="0" w:color="auto"/>
          </w:divBdr>
        </w:div>
        <w:div w:id="1501965799">
          <w:marLeft w:val="640"/>
          <w:marRight w:val="0"/>
          <w:marTop w:val="0"/>
          <w:marBottom w:val="0"/>
          <w:divBdr>
            <w:top w:val="none" w:sz="0" w:space="0" w:color="auto"/>
            <w:left w:val="none" w:sz="0" w:space="0" w:color="auto"/>
            <w:bottom w:val="none" w:sz="0" w:space="0" w:color="auto"/>
            <w:right w:val="none" w:sz="0" w:space="0" w:color="auto"/>
          </w:divBdr>
        </w:div>
        <w:div w:id="331762771">
          <w:marLeft w:val="640"/>
          <w:marRight w:val="0"/>
          <w:marTop w:val="0"/>
          <w:marBottom w:val="0"/>
          <w:divBdr>
            <w:top w:val="none" w:sz="0" w:space="0" w:color="auto"/>
            <w:left w:val="none" w:sz="0" w:space="0" w:color="auto"/>
            <w:bottom w:val="none" w:sz="0" w:space="0" w:color="auto"/>
            <w:right w:val="none" w:sz="0" w:space="0" w:color="auto"/>
          </w:divBdr>
        </w:div>
        <w:div w:id="472911518">
          <w:marLeft w:val="640"/>
          <w:marRight w:val="0"/>
          <w:marTop w:val="0"/>
          <w:marBottom w:val="0"/>
          <w:divBdr>
            <w:top w:val="none" w:sz="0" w:space="0" w:color="auto"/>
            <w:left w:val="none" w:sz="0" w:space="0" w:color="auto"/>
            <w:bottom w:val="none" w:sz="0" w:space="0" w:color="auto"/>
            <w:right w:val="none" w:sz="0" w:space="0" w:color="auto"/>
          </w:divBdr>
        </w:div>
        <w:div w:id="1294367412">
          <w:marLeft w:val="640"/>
          <w:marRight w:val="0"/>
          <w:marTop w:val="0"/>
          <w:marBottom w:val="0"/>
          <w:divBdr>
            <w:top w:val="none" w:sz="0" w:space="0" w:color="auto"/>
            <w:left w:val="none" w:sz="0" w:space="0" w:color="auto"/>
            <w:bottom w:val="none" w:sz="0" w:space="0" w:color="auto"/>
            <w:right w:val="none" w:sz="0" w:space="0" w:color="auto"/>
          </w:divBdr>
        </w:div>
        <w:div w:id="1746605833">
          <w:marLeft w:val="640"/>
          <w:marRight w:val="0"/>
          <w:marTop w:val="0"/>
          <w:marBottom w:val="0"/>
          <w:divBdr>
            <w:top w:val="none" w:sz="0" w:space="0" w:color="auto"/>
            <w:left w:val="none" w:sz="0" w:space="0" w:color="auto"/>
            <w:bottom w:val="none" w:sz="0" w:space="0" w:color="auto"/>
            <w:right w:val="none" w:sz="0" w:space="0" w:color="auto"/>
          </w:divBdr>
        </w:div>
        <w:div w:id="1109617294">
          <w:marLeft w:val="640"/>
          <w:marRight w:val="0"/>
          <w:marTop w:val="0"/>
          <w:marBottom w:val="0"/>
          <w:divBdr>
            <w:top w:val="none" w:sz="0" w:space="0" w:color="auto"/>
            <w:left w:val="none" w:sz="0" w:space="0" w:color="auto"/>
            <w:bottom w:val="none" w:sz="0" w:space="0" w:color="auto"/>
            <w:right w:val="none" w:sz="0" w:space="0" w:color="auto"/>
          </w:divBdr>
        </w:div>
        <w:div w:id="2136681488">
          <w:marLeft w:val="640"/>
          <w:marRight w:val="0"/>
          <w:marTop w:val="0"/>
          <w:marBottom w:val="0"/>
          <w:divBdr>
            <w:top w:val="none" w:sz="0" w:space="0" w:color="auto"/>
            <w:left w:val="none" w:sz="0" w:space="0" w:color="auto"/>
            <w:bottom w:val="none" w:sz="0" w:space="0" w:color="auto"/>
            <w:right w:val="none" w:sz="0" w:space="0" w:color="auto"/>
          </w:divBdr>
        </w:div>
        <w:div w:id="2131900456">
          <w:marLeft w:val="640"/>
          <w:marRight w:val="0"/>
          <w:marTop w:val="0"/>
          <w:marBottom w:val="0"/>
          <w:divBdr>
            <w:top w:val="none" w:sz="0" w:space="0" w:color="auto"/>
            <w:left w:val="none" w:sz="0" w:space="0" w:color="auto"/>
            <w:bottom w:val="none" w:sz="0" w:space="0" w:color="auto"/>
            <w:right w:val="none" w:sz="0" w:space="0" w:color="auto"/>
          </w:divBdr>
        </w:div>
        <w:div w:id="1555239516">
          <w:marLeft w:val="640"/>
          <w:marRight w:val="0"/>
          <w:marTop w:val="0"/>
          <w:marBottom w:val="0"/>
          <w:divBdr>
            <w:top w:val="none" w:sz="0" w:space="0" w:color="auto"/>
            <w:left w:val="none" w:sz="0" w:space="0" w:color="auto"/>
            <w:bottom w:val="none" w:sz="0" w:space="0" w:color="auto"/>
            <w:right w:val="none" w:sz="0" w:space="0" w:color="auto"/>
          </w:divBdr>
        </w:div>
        <w:div w:id="1371806856">
          <w:marLeft w:val="640"/>
          <w:marRight w:val="0"/>
          <w:marTop w:val="0"/>
          <w:marBottom w:val="0"/>
          <w:divBdr>
            <w:top w:val="none" w:sz="0" w:space="0" w:color="auto"/>
            <w:left w:val="none" w:sz="0" w:space="0" w:color="auto"/>
            <w:bottom w:val="none" w:sz="0" w:space="0" w:color="auto"/>
            <w:right w:val="none" w:sz="0" w:space="0" w:color="auto"/>
          </w:divBdr>
        </w:div>
        <w:div w:id="231813857">
          <w:marLeft w:val="640"/>
          <w:marRight w:val="0"/>
          <w:marTop w:val="0"/>
          <w:marBottom w:val="0"/>
          <w:divBdr>
            <w:top w:val="none" w:sz="0" w:space="0" w:color="auto"/>
            <w:left w:val="none" w:sz="0" w:space="0" w:color="auto"/>
            <w:bottom w:val="none" w:sz="0" w:space="0" w:color="auto"/>
            <w:right w:val="none" w:sz="0" w:space="0" w:color="auto"/>
          </w:divBdr>
        </w:div>
        <w:div w:id="1978023229">
          <w:marLeft w:val="640"/>
          <w:marRight w:val="0"/>
          <w:marTop w:val="0"/>
          <w:marBottom w:val="0"/>
          <w:divBdr>
            <w:top w:val="none" w:sz="0" w:space="0" w:color="auto"/>
            <w:left w:val="none" w:sz="0" w:space="0" w:color="auto"/>
            <w:bottom w:val="none" w:sz="0" w:space="0" w:color="auto"/>
            <w:right w:val="none" w:sz="0" w:space="0" w:color="auto"/>
          </w:divBdr>
        </w:div>
        <w:div w:id="1520198918">
          <w:marLeft w:val="640"/>
          <w:marRight w:val="0"/>
          <w:marTop w:val="0"/>
          <w:marBottom w:val="0"/>
          <w:divBdr>
            <w:top w:val="none" w:sz="0" w:space="0" w:color="auto"/>
            <w:left w:val="none" w:sz="0" w:space="0" w:color="auto"/>
            <w:bottom w:val="none" w:sz="0" w:space="0" w:color="auto"/>
            <w:right w:val="none" w:sz="0" w:space="0" w:color="auto"/>
          </w:divBdr>
        </w:div>
        <w:div w:id="868764351">
          <w:marLeft w:val="640"/>
          <w:marRight w:val="0"/>
          <w:marTop w:val="0"/>
          <w:marBottom w:val="0"/>
          <w:divBdr>
            <w:top w:val="none" w:sz="0" w:space="0" w:color="auto"/>
            <w:left w:val="none" w:sz="0" w:space="0" w:color="auto"/>
            <w:bottom w:val="none" w:sz="0" w:space="0" w:color="auto"/>
            <w:right w:val="none" w:sz="0" w:space="0" w:color="auto"/>
          </w:divBdr>
        </w:div>
        <w:div w:id="465125183">
          <w:marLeft w:val="640"/>
          <w:marRight w:val="0"/>
          <w:marTop w:val="0"/>
          <w:marBottom w:val="0"/>
          <w:divBdr>
            <w:top w:val="none" w:sz="0" w:space="0" w:color="auto"/>
            <w:left w:val="none" w:sz="0" w:space="0" w:color="auto"/>
            <w:bottom w:val="none" w:sz="0" w:space="0" w:color="auto"/>
            <w:right w:val="none" w:sz="0" w:space="0" w:color="auto"/>
          </w:divBdr>
        </w:div>
        <w:div w:id="1675035380">
          <w:marLeft w:val="640"/>
          <w:marRight w:val="0"/>
          <w:marTop w:val="0"/>
          <w:marBottom w:val="0"/>
          <w:divBdr>
            <w:top w:val="none" w:sz="0" w:space="0" w:color="auto"/>
            <w:left w:val="none" w:sz="0" w:space="0" w:color="auto"/>
            <w:bottom w:val="none" w:sz="0" w:space="0" w:color="auto"/>
            <w:right w:val="none" w:sz="0" w:space="0" w:color="auto"/>
          </w:divBdr>
        </w:div>
        <w:div w:id="1616129693">
          <w:marLeft w:val="640"/>
          <w:marRight w:val="0"/>
          <w:marTop w:val="0"/>
          <w:marBottom w:val="0"/>
          <w:divBdr>
            <w:top w:val="none" w:sz="0" w:space="0" w:color="auto"/>
            <w:left w:val="none" w:sz="0" w:space="0" w:color="auto"/>
            <w:bottom w:val="none" w:sz="0" w:space="0" w:color="auto"/>
            <w:right w:val="none" w:sz="0" w:space="0" w:color="auto"/>
          </w:divBdr>
        </w:div>
        <w:div w:id="1540556881">
          <w:marLeft w:val="640"/>
          <w:marRight w:val="0"/>
          <w:marTop w:val="0"/>
          <w:marBottom w:val="0"/>
          <w:divBdr>
            <w:top w:val="none" w:sz="0" w:space="0" w:color="auto"/>
            <w:left w:val="none" w:sz="0" w:space="0" w:color="auto"/>
            <w:bottom w:val="none" w:sz="0" w:space="0" w:color="auto"/>
            <w:right w:val="none" w:sz="0" w:space="0" w:color="auto"/>
          </w:divBdr>
        </w:div>
        <w:div w:id="226185785">
          <w:marLeft w:val="640"/>
          <w:marRight w:val="0"/>
          <w:marTop w:val="0"/>
          <w:marBottom w:val="0"/>
          <w:divBdr>
            <w:top w:val="none" w:sz="0" w:space="0" w:color="auto"/>
            <w:left w:val="none" w:sz="0" w:space="0" w:color="auto"/>
            <w:bottom w:val="none" w:sz="0" w:space="0" w:color="auto"/>
            <w:right w:val="none" w:sz="0" w:space="0" w:color="auto"/>
          </w:divBdr>
        </w:div>
        <w:div w:id="1672290030">
          <w:marLeft w:val="640"/>
          <w:marRight w:val="0"/>
          <w:marTop w:val="0"/>
          <w:marBottom w:val="0"/>
          <w:divBdr>
            <w:top w:val="none" w:sz="0" w:space="0" w:color="auto"/>
            <w:left w:val="none" w:sz="0" w:space="0" w:color="auto"/>
            <w:bottom w:val="none" w:sz="0" w:space="0" w:color="auto"/>
            <w:right w:val="none" w:sz="0" w:space="0" w:color="auto"/>
          </w:divBdr>
        </w:div>
        <w:div w:id="440606749">
          <w:marLeft w:val="640"/>
          <w:marRight w:val="0"/>
          <w:marTop w:val="0"/>
          <w:marBottom w:val="0"/>
          <w:divBdr>
            <w:top w:val="none" w:sz="0" w:space="0" w:color="auto"/>
            <w:left w:val="none" w:sz="0" w:space="0" w:color="auto"/>
            <w:bottom w:val="none" w:sz="0" w:space="0" w:color="auto"/>
            <w:right w:val="none" w:sz="0" w:space="0" w:color="auto"/>
          </w:divBdr>
        </w:div>
        <w:div w:id="226111277">
          <w:marLeft w:val="640"/>
          <w:marRight w:val="0"/>
          <w:marTop w:val="0"/>
          <w:marBottom w:val="0"/>
          <w:divBdr>
            <w:top w:val="none" w:sz="0" w:space="0" w:color="auto"/>
            <w:left w:val="none" w:sz="0" w:space="0" w:color="auto"/>
            <w:bottom w:val="none" w:sz="0" w:space="0" w:color="auto"/>
            <w:right w:val="none" w:sz="0" w:space="0" w:color="auto"/>
          </w:divBdr>
        </w:div>
      </w:divsChild>
    </w:div>
    <w:div w:id="1596865708">
      <w:bodyDiv w:val="1"/>
      <w:marLeft w:val="0"/>
      <w:marRight w:val="0"/>
      <w:marTop w:val="0"/>
      <w:marBottom w:val="0"/>
      <w:divBdr>
        <w:top w:val="none" w:sz="0" w:space="0" w:color="auto"/>
        <w:left w:val="none" w:sz="0" w:space="0" w:color="auto"/>
        <w:bottom w:val="none" w:sz="0" w:space="0" w:color="auto"/>
        <w:right w:val="none" w:sz="0" w:space="0" w:color="auto"/>
      </w:divBdr>
      <w:divsChild>
        <w:div w:id="759255870">
          <w:marLeft w:val="640"/>
          <w:marRight w:val="0"/>
          <w:marTop w:val="0"/>
          <w:marBottom w:val="0"/>
          <w:divBdr>
            <w:top w:val="none" w:sz="0" w:space="0" w:color="auto"/>
            <w:left w:val="none" w:sz="0" w:space="0" w:color="auto"/>
            <w:bottom w:val="none" w:sz="0" w:space="0" w:color="auto"/>
            <w:right w:val="none" w:sz="0" w:space="0" w:color="auto"/>
          </w:divBdr>
        </w:div>
        <w:div w:id="17633330">
          <w:marLeft w:val="640"/>
          <w:marRight w:val="0"/>
          <w:marTop w:val="0"/>
          <w:marBottom w:val="0"/>
          <w:divBdr>
            <w:top w:val="none" w:sz="0" w:space="0" w:color="auto"/>
            <w:left w:val="none" w:sz="0" w:space="0" w:color="auto"/>
            <w:bottom w:val="none" w:sz="0" w:space="0" w:color="auto"/>
            <w:right w:val="none" w:sz="0" w:space="0" w:color="auto"/>
          </w:divBdr>
        </w:div>
        <w:div w:id="1598098587">
          <w:marLeft w:val="640"/>
          <w:marRight w:val="0"/>
          <w:marTop w:val="0"/>
          <w:marBottom w:val="0"/>
          <w:divBdr>
            <w:top w:val="none" w:sz="0" w:space="0" w:color="auto"/>
            <w:left w:val="none" w:sz="0" w:space="0" w:color="auto"/>
            <w:bottom w:val="none" w:sz="0" w:space="0" w:color="auto"/>
            <w:right w:val="none" w:sz="0" w:space="0" w:color="auto"/>
          </w:divBdr>
        </w:div>
        <w:div w:id="582878368">
          <w:marLeft w:val="640"/>
          <w:marRight w:val="0"/>
          <w:marTop w:val="0"/>
          <w:marBottom w:val="0"/>
          <w:divBdr>
            <w:top w:val="none" w:sz="0" w:space="0" w:color="auto"/>
            <w:left w:val="none" w:sz="0" w:space="0" w:color="auto"/>
            <w:bottom w:val="none" w:sz="0" w:space="0" w:color="auto"/>
            <w:right w:val="none" w:sz="0" w:space="0" w:color="auto"/>
          </w:divBdr>
        </w:div>
        <w:div w:id="1913813504">
          <w:marLeft w:val="640"/>
          <w:marRight w:val="0"/>
          <w:marTop w:val="0"/>
          <w:marBottom w:val="0"/>
          <w:divBdr>
            <w:top w:val="none" w:sz="0" w:space="0" w:color="auto"/>
            <w:left w:val="none" w:sz="0" w:space="0" w:color="auto"/>
            <w:bottom w:val="none" w:sz="0" w:space="0" w:color="auto"/>
            <w:right w:val="none" w:sz="0" w:space="0" w:color="auto"/>
          </w:divBdr>
        </w:div>
        <w:div w:id="172649707">
          <w:marLeft w:val="640"/>
          <w:marRight w:val="0"/>
          <w:marTop w:val="0"/>
          <w:marBottom w:val="0"/>
          <w:divBdr>
            <w:top w:val="none" w:sz="0" w:space="0" w:color="auto"/>
            <w:left w:val="none" w:sz="0" w:space="0" w:color="auto"/>
            <w:bottom w:val="none" w:sz="0" w:space="0" w:color="auto"/>
            <w:right w:val="none" w:sz="0" w:space="0" w:color="auto"/>
          </w:divBdr>
        </w:div>
        <w:div w:id="186718043">
          <w:marLeft w:val="640"/>
          <w:marRight w:val="0"/>
          <w:marTop w:val="0"/>
          <w:marBottom w:val="0"/>
          <w:divBdr>
            <w:top w:val="none" w:sz="0" w:space="0" w:color="auto"/>
            <w:left w:val="none" w:sz="0" w:space="0" w:color="auto"/>
            <w:bottom w:val="none" w:sz="0" w:space="0" w:color="auto"/>
            <w:right w:val="none" w:sz="0" w:space="0" w:color="auto"/>
          </w:divBdr>
        </w:div>
        <w:div w:id="255750022">
          <w:marLeft w:val="640"/>
          <w:marRight w:val="0"/>
          <w:marTop w:val="0"/>
          <w:marBottom w:val="0"/>
          <w:divBdr>
            <w:top w:val="none" w:sz="0" w:space="0" w:color="auto"/>
            <w:left w:val="none" w:sz="0" w:space="0" w:color="auto"/>
            <w:bottom w:val="none" w:sz="0" w:space="0" w:color="auto"/>
            <w:right w:val="none" w:sz="0" w:space="0" w:color="auto"/>
          </w:divBdr>
        </w:div>
        <w:div w:id="573198995">
          <w:marLeft w:val="640"/>
          <w:marRight w:val="0"/>
          <w:marTop w:val="0"/>
          <w:marBottom w:val="0"/>
          <w:divBdr>
            <w:top w:val="none" w:sz="0" w:space="0" w:color="auto"/>
            <w:left w:val="none" w:sz="0" w:space="0" w:color="auto"/>
            <w:bottom w:val="none" w:sz="0" w:space="0" w:color="auto"/>
            <w:right w:val="none" w:sz="0" w:space="0" w:color="auto"/>
          </w:divBdr>
        </w:div>
        <w:div w:id="1711224924">
          <w:marLeft w:val="640"/>
          <w:marRight w:val="0"/>
          <w:marTop w:val="0"/>
          <w:marBottom w:val="0"/>
          <w:divBdr>
            <w:top w:val="none" w:sz="0" w:space="0" w:color="auto"/>
            <w:left w:val="none" w:sz="0" w:space="0" w:color="auto"/>
            <w:bottom w:val="none" w:sz="0" w:space="0" w:color="auto"/>
            <w:right w:val="none" w:sz="0" w:space="0" w:color="auto"/>
          </w:divBdr>
        </w:div>
        <w:div w:id="1106776010">
          <w:marLeft w:val="640"/>
          <w:marRight w:val="0"/>
          <w:marTop w:val="0"/>
          <w:marBottom w:val="0"/>
          <w:divBdr>
            <w:top w:val="none" w:sz="0" w:space="0" w:color="auto"/>
            <w:left w:val="none" w:sz="0" w:space="0" w:color="auto"/>
            <w:bottom w:val="none" w:sz="0" w:space="0" w:color="auto"/>
            <w:right w:val="none" w:sz="0" w:space="0" w:color="auto"/>
          </w:divBdr>
        </w:div>
        <w:div w:id="1212418856">
          <w:marLeft w:val="640"/>
          <w:marRight w:val="0"/>
          <w:marTop w:val="0"/>
          <w:marBottom w:val="0"/>
          <w:divBdr>
            <w:top w:val="none" w:sz="0" w:space="0" w:color="auto"/>
            <w:left w:val="none" w:sz="0" w:space="0" w:color="auto"/>
            <w:bottom w:val="none" w:sz="0" w:space="0" w:color="auto"/>
            <w:right w:val="none" w:sz="0" w:space="0" w:color="auto"/>
          </w:divBdr>
        </w:div>
        <w:div w:id="126435013">
          <w:marLeft w:val="640"/>
          <w:marRight w:val="0"/>
          <w:marTop w:val="0"/>
          <w:marBottom w:val="0"/>
          <w:divBdr>
            <w:top w:val="none" w:sz="0" w:space="0" w:color="auto"/>
            <w:left w:val="none" w:sz="0" w:space="0" w:color="auto"/>
            <w:bottom w:val="none" w:sz="0" w:space="0" w:color="auto"/>
            <w:right w:val="none" w:sz="0" w:space="0" w:color="auto"/>
          </w:divBdr>
        </w:div>
        <w:div w:id="788738089">
          <w:marLeft w:val="640"/>
          <w:marRight w:val="0"/>
          <w:marTop w:val="0"/>
          <w:marBottom w:val="0"/>
          <w:divBdr>
            <w:top w:val="none" w:sz="0" w:space="0" w:color="auto"/>
            <w:left w:val="none" w:sz="0" w:space="0" w:color="auto"/>
            <w:bottom w:val="none" w:sz="0" w:space="0" w:color="auto"/>
            <w:right w:val="none" w:sz="0" w:space="0" w:color="auto"/>
          </w:divBdr>
        </w:div>
        <w:div w:id="577982026">
          <w:marLeft w:val="640"/>
          <w:marRight w:val="0"/>
          <w:marTop w:val="0"/>
          <w:marBottom w:val="0"/>
          <w:divBdr>
            <w:top w:val="none" w:sz="0" w:space="0" w:color="auto"/>
            <w:left w:val="none" w:sz="0" w:space="0" w:color="auto"/>
            <w:bottom w:val="none" w:sz="0" w:space="0" w:color="auto"/>
            <w:right w:val="none" w:sz="0" w:space="0" w:color="auto"/>
          </w:divBdr>
        </w:div>
        <w:div w:id="278683522">
          <w:marLeft w:val="640"/>
          <w:marRight w:val="0"/>
          <w:marTop w:val="0"/>
          <w:marBottom w:val="0"/>
          <w:divBdr>
            <w:top w:val="none" w:sz="0" w:space="0" w:color="auto"/>
            <w:left w:val="none" w:sz="0" w:space="0" w:color="auto"/>
            <w:bottom w:val="none" w:sz="0" w:space="0" w:color="auto"/>
            <w:right w:val="none" w:sz="0" w:space="0" w:color="auto"/>
          </w:divBdr>
        </w:div>
        <w:div w:id="850143841">
          <w:marLeft w:val="640"/>
          <w:marRight w:val="0"/>
          <w:marTop w:val="0"/>
          <w:marBottom w:val="0"/>
          <w:divBdr>
            <w:top w:val="none" w:sz="0" w:space="0" w:color="auto"/>
            <w:left w:val="none" w:sz="0" w:space="0" w:color="auto"/>
            <w:bottom w:val="none" w:sz="0" w:space="0" w:color="auto"/>
            <w:right w:val="none" w:sz="0" w:space="0" w:color="auto"/>
          </w:divBdr>
        </w:div>
        <w:div w:id="1493833227">
          <w:marLeft w:val="640"/>
          <w:marRight w:val="0"/>
          <w:marTop w:val="0"/>
          <w:marBottom w:val="0"/>
          <w:divBdr>
            <w:top w:val="none" w:sz="0" w:space="0" w:color="auto"/>
            <w:left w:val="none" w:sz="0" w:space="0" w:color="auto"/>
            <w:bottom w:val="none" w:sz="0" w:space="0" w:color="auto"/>
            <w:right w:val="none" w:sz="0" w:space="0" w:color="auto"/>
          </w:divBdr>
        </w:div>
        <w:div w:id="631861733">
          <w:marLeft w:val="640"/>
          <w:marRight w:val="0"/>
          <w:marTop w:val="0"/>
          <w:marBottom w:val="0"/>
          <w:divBdr>
            <w:top w:val="none" w:sz="0" w:space="0" w:color="auto"/>
            <w:left w:val="none" w:sz="0" w:space="0" w:color="auto"/>
            <w:bottom w:val="none" w:sz="0" w:space="0" w:color="auto"/>
            <w:right w:val="none" w:sz="0" w:space="0" w:color="auto"/>
          </w:divBdr>
        </w:div>
        <w:div w:id="305816587">
          <w:marLeft w:val="640"/>
          <w:marRight w:val="0"/>
          <w:marTop w:val="0"/>
          <w:marBottom w:val="0"/>
          <w:divBdr>
            <w:top w:val="none" w:sz="0" w:space="0" w:color="auto"/>
            <w:left w:val="none" w:sz="0" w:space="0" w:color="auto"/>
            <w:bottom w:val="none" w:sz="0" w:space="0" w:color="auto"/>
            <w:right w:val="none" w:sz="0" w:space="0" w:color="auto"/>
          </w:divBdr>
        </w:div>
        <w:div w:id="285819334">
          <w:marLeft w:val="640"/>
          <w:marRight w:val="0"/>
          <w:marTop w:val="0"/>
          <w:marBottom w:val="0"/>
          <w:divBdr>
            <w:top w:val="none" w:sz="0" w:space="0" w:color="auto"/>
            <w:left w:val="none" w:sz="0" w:space="0" w:color="auto"/>
            <w:bottom w:val="none" w:sz="0" w:space="0" w:color="auto"/>
            <w:right w:val="none" w:sz="0" w:space="0" w:color="auto"/>
          </w:divBdr>
        </w:div>
      </w:divsChild>
    </w:div>
    <w:div w:id="1634797297">
      <w:bodyDiv w:val="1"/>
      <w:marLeft w:val="0"/>
      <w:marRight w:val="0"/>
      <w:marTop w:val="0"/>
      <w:marBottom w:val="0"/>
      <w:divBdr>
        <w:top w:val="none" w:sz="0" w:space="0" w:color="auto"/>
        <w:left w:val="none" w:sz="0" w:space="0" w:color="auto"/>
        <w:bottom w:val="none" w:sz="0" w:space="0" w:color="auto"/>
        <w:right w:val="none" w:sz="0" w:space="0" w:color="auto"/>
      </w:divBdr>
      <w:divsChild>
        <w:div w:id="1606232660">
          <w:marLeft w:val="640"/>
          <w:marRight w:val="0"/>
          <w:marTop w:val="0"/>
          <w:marBottom w:val="0"/>
          <w:divBdr>
            <w:top w:val="none" w:sz="0" w:space="0" w:color="auto"/>
            <w:left w:val="none" w:sz="0" w:space="0" w:color="auto"/>
            <w:bottom w:val="none" w:sz="0" w:space="0" w:color="auto"/>
            <w:right w:val="none" w:sz="0" w:space="0" w:color="auto"/>
          </w:divBdr>
        </w:div>
        <w:div w:id="2079085846">
          <w:marLeft w:val="640"/>
          <w:marRight w:val="0"/>
          <w:marTop w:val="0"/>
          <w:marBottom w:val="0"/>
          <w:divBdr>
            <w:top w:val="none" w:sz="0" w:space="0" w:color="auto"/>
            <w:left w:val="none" w:sz="0" w:space="0" w:color="auto"/>
            <w:bottom w:val="none" w:sz="0" w:space="0" w:color="auto"/>
            <w:right w:val="none" w:sz="0" w:space="0" w:color="auto"/>
          </w:divBdr>
        </w:div>
        <w:div w:id="1318533930">
          <w:marLeft w:val="640"/>
          <w:marRight w:val="0"/>
          <w:marTop w:val="0"/>
          <w:marBottom w:val="0"/>
          <w:divBdr>
            <w:top w:val="none" w:sz="0" w:space="0" w:color="auto"/>
            <w:left w:val="none" w:sz="0" w:space="0" w:color="auto"/>
            <w:bottom w:val="none" w:sz="0" w:space="0" w:color="auto"/>
            <w:right w:val="none" w:sz="0" w:space="0" w:color="auto"/>
          </w:divBdr>
        </w:div>
        <w:div w:id="1584680427">
          <w:marLeft w:val="640"/>
          <w:marRight w:val="0"/>
          <w:marTop w:val="0"/>
          <w:marBottom w:val="0"/>
          <w:divBdr>
            <w:top w:val="none" w:sz="0" w:space="0" w:color="auto"/>
            <w:left w:val="none" w:sz="0" w:space="0" w:color="auto"/>
            <w:bottom w:val="none" w:sz="0" w:space="0" w:color="auto"/>
            <w:right w:val="none" w:sz="0" w:space="0" w:color="auto"/>
          </w:divBdr>
        </w:div>
        <w:div w:id="1352532324">
          <w:marLeft w:val="640"/>
          <w:marRight w:val="0"/>
          <w:marTop w:val="0"/>
          <w:marBottom w:val="0"/>
          <w:divBdr>
            <w:top w:val="none" w:sz="0" w:space="0" w:color="auto"/>
            <w:left w:val="none" w:sz="0" w:space="0" w:color="auto"/>
            <w:bottom w:val="none" w:sz="0" w:space="0" w:color="auto"/>
            <w:right w:val="none" w:sz="0" w:space="0" w:color="auto"/>
          </w:divBdr>
        </w:div>
        <w:div w:id="1918467779">
          <w:marLeft w:val="640"/>
          <w:marRight w:val="0"/>
          <w:marTop w:val="0"/>
          <w:marBottom w:val="0"/>
          <w:divBdr>
            <w:top w:val="none" w:sz="0" w:space="0" w:color="auto"/>
            <w:left w:val="none" w:sz="0" w:space="0" w:color="auto"/>
            <w:bottom w:val="none" w:sz="0" w:space="0" w:color="auto"/>
            <w:right w:val="none" w:sz="0" w:space="0" w:color="auto"/>
          </w:divBdr>
        </w:div>
        <w:div w:id="459299679">
          <w:marLeft w:val="640"/>
          <w:marRight w:val="0"/>
          <w:marTop w:val="0"/>
          <w:marBottom w:val="0"/>
          <w:divBdr>
            <w:top w:val="none" w:sz="0" w:space="0" w:color="auto"/>
            <w:left w:val="none" w:sz="0" w:space="0" w:color="auto"/>
            <w:bottom w:val="none" w:sz="0" w:space="0" w:color="auto"/>
            <w:right w:val="none" w:sz="0" w:space="0" w:color="auto"/>
          </w:divBdr>
        </w:div>
        <w:div w:id="1775396796">
          <w:marLeft w:val="640"/>
          <w:marRight w:val="0"/>
          <w:marTop w:val="0"/>
          <w:marBottom w:val="0"/>
          <w:divBdr>
            <w:top w:val="none" w:sz="0" w:space="0" w:color="auto"/>
            <w:left w:val="none" w:sz="0" w:space="0" w:color="auto"/>
            <w:bottom w:val="none" w:sz="0" w:space="0" w:color="auto"/>
            <w:right w:val="none" w:sz="0" w:space="0" w:color="auto"/>
          </w:divBdr>
        </w:div>
        <w:div w:id="925384836">
          <w:marLeft w:val="640"/>
          <w:marRight w:val="0"/>
          <w:marTop w:val="0"/>
          <w:marBottom w:val="0"/>
          <w:divBdr>
            <w:top w:val="none" w:sz="0" w:space="0" w:color="auto"/>
            <w:left w:val="none" w:sz="0" w:space="0" w:color="auto"/>
            <w:bottom w:val="none" w:sz="0" w:space="0" w:color="auto"/>
            <w:right w:val="none" w:sz="0" w:space="0" w:color="auto"/>
          </w:divBdr>
        </w:div>
        <w:div w:id="465661914">
          <w:marLeft w:val="640"/>
          <w:marRight w:val="0"/>
          <w:marTop w:val="0"/>
          <w:marBottom w:val="0"/>
          <w:divBdr>
            <w:top w:val="none" w:sz="0" w:space="0" w:color="auto"/>
            <w:left w:val="none" w:sz="0" w:space="0" w:color="auto"/>
            <w:bottom w:val="none" w:sz="0" w:space="0" w:color="auto"/>
            <w:right w:val="none" w:sz="0" w:space="0" w:color="auto"/>
          </w:divBdr>
        </w:div>
        <w:div w:id="764233548">
          <w:marLeft w:val="640"/>
          <w:marRight w:val="0"/>
          <w:marTop w:val="0"/>
          <w:marBottom w:val="0"/>
          <w:divBdr>
            <w:top w:val="none" w:sz="0" w:space="0" w:color="auto"/>
            <w:left w:val="none" w:sz="0" w:space="0" w:color="auto"/>
            <w:bottom w:val="none" w:sz="0" w:space="0" w:color="auto"/>
            <w:right w:val="none" w:sz="0" w:space="0" w:color="auto"/>
          </w:divBdr>
        </w:div>
        <w:div w:id="1244530655">
          <w:marLeft w:val="640"/>
          <w:marRight w:val="0"/>
          <w:marTop w:val="0"/>
          <w:marBottom w:val="0"/>
          <w:divBdr>
            <w:top w:val="none" w:sz="0" w:space="0" w:color="auto"/>
            <w:left w:val="none" w:sz="0" w:space="0" w:color="auto"/>
            <w:bottom w:val="none" w:sz="0" w:space="0" w:color="auto"/>
            <w:right w:val="none" w:sz="0" w:space="0" w:color="auto"/>
          </w:divBdr>
        </w:div>
        <w:div w:id="2090030035">
          <w:marLeft w:val="640"/>
          <w:marRight w:val="0"/>
          <w:marTop w:val="0"/>
          <w:marBottom w:val="0"/>
          <w:divBdr>
            <w:top w:val="none" w:sz="0" w:space="0" w:color="auto"/>
            <w:left w:val="none" w:sz="0" w:space="0" w:color="auto"/>
            <w:bottom w:val="none" w:sz="0" w:space="0" w:color="auto"/>
            <w:right w:val="none" w:sz="0" w:space="0" w:color="auto"/>
          </w:divBdr>
        </w:div>
        <w:div w:id="2041860603">
          <w:marLeft w:val="640"/>
          <w:marRight w:val="0"/>
          <w:marTop w:val="0"/>
          <w:marBottom w:val="0"/>
          <w:divBdr>
            <w:top w:val="none" w:sz="0" w:space="0" w:color="auto"/>
            <w:left w:val="none" w:sz="0" w:space="0" w:color="auto"/>
            <w:bottom w:val="none" w:sz="0" w:space="0" w:color="auto"/>
            <w:right w:val="none" w:sz="0" w:space="0" w:color="auto"/>
          </w:divBdr>
        </w:div>
        <w:div w:id="933055045">
          <w:marLeft w:val="640"/>
          <w:marRight w:val="0"/>
          <w:marTop w:val="0"/>
          <w:marBottom w:val="0"/>
          <w:divBdr>
            <w:top w:val="none" w:sz="0" w:space="0" w:color="auto"/>
            <w:left w:val="none" w:sz="0" w:space="0" w:color="auto"/>
            <w:bottom w:val="none" w:sz="0" w:space="0" w:color="auto"/>
            <w:right w:val="none" w:sz="0" w:space="0" w:color="auto"/>
          </w:divBdr>
        </w:div>
        <w:div w:id="1425415549">
          <w:marLeft w:val="640"/>
          <w:marRight w:val="0"/>
          <w:marTop w:val="0"/>
          <w:marBottom w:val="0"/>
          <w:divBdr>
            <w:top w:val="none" w:sz="0" w:space="0" w:color="auto"/>
            <w:left w:val="none" w:sz="0" w:space="0" w:color="auto"/>
            <w:bottom w:val="none" w:sz="0" w:space="0" w:color="auto"/>
            <w:right w:val="none" w:sz="0" w:space="0" w:color="auto"/>
          </w:divBdr>
        </w:div>
        <w:div w:id="1157499783">
          <w:marLeft w:val="640"/>
          <w:marRight w:val="0"/>
          <w:marTop w:val="0"/>
          <w:marBottom w:val="0"/>
          <w:divBdr>
            <w:top w:val="none" w:sz="0" w:space="0" w:color="auto"/>
            <w:left w:val="none" w:sz="0" w:space="0" w:color="auto"/>
            <w:bottom w:val="none" w:sz="0" w:space="0" w:color="auto"/>
            <w:right w:val="none" w:sz="0" w:space="0" w:color="auto"/>
          </w:divBdr>
        </w:div>
        <w:div w:id="1246379660">
          <w:marLeft w:val="640"/>
          <w:marRight w:val="0"/>
          <w:marTop w:val="0"/>
          <w:marBottom w:val="0"/>
          <w:divBdr>
            <w:top w:val="none" w:sz="0" w:space="0" w:color="auto"/>
            <w:left w:val="none" w:sz="0" w:space="0" w:color="auto"/>
            <w:bottom w:val="none" w:sz="0" w:space="0" w:color="auto"/>
            <w:right w:val="none" w:sz="0" w:space="0" w:color="auto"/>
          </w:divBdr>
        </w:div>
        <w:div w:id="660498745">
          <w:marLeft w:val="640"/>
          <w:marRight w:val="0"/>
          <w:marTop w:val="0"/>
          <w:marBottom w:val="0"/>
          <w:divBdr>
            <w:top w:val="none" w:sz="0" w:space="0" w:color="auto"/>
            <w:left w:val="none" w:sz="0" w:space="0" w:color="auto"/>
            <w:bottom w:val="none" w:sz="0" w:space="0" w:color="auto"/>
            <w:right w:val="none" w:sz="0" w:space="0" w:color="auto"/>
          </w:divBdr>
        </w:div>
        <w:div w:id="1210844827">
          <w:marLeft w:val="640"/>
          <w:marRight w:val="0"/>
          <w:marTop w:val="0"/>
          <w:marBottom w:val="0"/>
          <w:divBdr>
            <w:top w:val="none" w:sz="0" w:space="0" w:color="auto"/>
            <w:left w:val="none" w:sz="0" w:space="0" w:color="auto"/>
            <w:bottom w:val="none" w:sz="0" w:space="0" w:color="auto"/>
            <w:right w:val="none" w:sz="0" w:space="0" w:color="auto"/>
          </w:divBdr>
        </w:div>
        <w:div w:id="1728534050">
          <w:marLeft w:val="640"/>
          <w:marRight w:val="0"/>
          <w:marTop w:val="0"/>
          <w:marBottom w:val="0"/>
          <w:divBdr>
            <w:top w:val="none" w:sz="0" w:space="0" w:color="auto"/>
            <w:left w:val="none" w:sz="0" w:space="0" w:color="auto"/>
            <w:bottom w:val="none" w:sz="0" w:space="0" w:color="auto"/>
            <w:right w:val="none" w:sz="0" w:space="0" w:color="auto"/>
          </w:divBdr>
        </w:div>
        <w:div w:id="1882090627">
          <w:marLeft w:val="640"/>
          <w:marRight w:val="0"/>
          <w:marTop w:val="0"/>
          <w:marBottom w:val="0"/>
          <w:divBdr>
            <w:top w:val="none" w:sz="0" w:space="0" w:color="auto"/>
            <w:left w:val="none" w:sz="0" w:space="0" w:color="auto"/>
            <w:bottom w:val="none" w:sz="0" w:space="0" w:color="auto"/>
            <w:right w:val="none" w:sz="0" w:space="0" w:color="auto"/>
          </w:divBdr>
        </w:div>
        <w:div w:id="273026730">
          <w:marLeft w:val="640"/>
          <w:marRight w:val="0"/>
          <w:marTop w:val="0"/>
          <w:marBottom w:val="0"/>
          <w:divBdr>
            <w:top w:val="none" w:sz="0" w:space="0" w:color="auto"/>
            <w:left w:val="none" w:sz="0" w:space="0" w:color="auto"/>
            <w:bottom w:val="none" w:sz="0" w:space="0" w:color="auto"/>
            <w:right w:val="none" w:sz="0" w:space="0" w:color="auto"/>
          </w:divBdr>
        </w:div>
        <w:div w:id="636840071">
          <w:marLeft w:val="640"/>
          <w:marRight w:val="0"/>
          <w:marTop w:val="0"/>
          <w:marBottom w:val="0"/>
          <w:divBdr>
            <w:top w:val="none" w:sz="0" w:space="0" w:color="auto"/>
            <w:left w:val="none" w:sz="0" w:space="0" w:color="auto"/>
            <w:bottom w:val="none" w:sz="0" w:space="0" w:color="auto"/>
            <w:right w:val="none" w:sz="0" w:space="0" w:color="auto"/>
          </w:divBdr>
        </w:div>
        <w:div w:id="497232537">
          <w:marLeft w:val="640"/>
          <w:marRight w:val="0"/>
          <w:marTop w:val="0"/>
          <w:marBottom w:val="0"/>
          <w:divBdr>
            <w:top w:val="none" w:sz="0" w:space="0" w:color="auto"/>
            <w:left w:val="none" w:sz="0" w:space="0" w:color="auto"/>
            <w:bottom w:val="none" w:sz="0" w:space="0" w:color="auto"/>
            <w:right w:val="none" w:sz="0" w:space="0" w:color="auto"/>
          </w:divBdr>
        </w:div>
        <w:div w:id="955865516">
          <w:marLeft w:val="640"/>
          <w:marRight w:val="0"/>
          <w:marTop w:val="0"/>
          <w:marBottom w:val="0"/>
          <w:divBdr>
            <w:top w:val="none" w:sz="0" w:space="0" w:color="auto"/>
            <w:left w:val="none" w:sz="0" w:space="0" w:color="auto"/>
            <w:bottom w:val="none" w:sz="0" w:space="0" w:color="auto"/>
            <w:right w:val="none" w:sz="0" w:space="0" w:color="auto"/>
          </w:divBdr>
        </w:div>
        <w:div w:id="731851967">
          <w:marLeft w:val="640"/>
          <w:marRight w:val="0"/>
          <w:marTop w:val="0"/>
          <w:marBottom w:val="0"/>
          <w:divBdr>
            <w:top w:val="none" w:sz="0" w:space="0" w:color="auto"/>
            <w:left w:val="none" w:sz="0" w:space="0" w:color="auto"/>
            <w:bottom w:val="none" w:sz="0" w:space="0" w:color="auto"/>
            <w:right w:val="none" w:sz="0" w:space="0" w:color="auto"/>
          </w:divBdr>
        </w:div>
        <w:div w:id="1091582409">
          <w:marLeft w:val="640"/>
          <w:marRight w:val="0"/>
          <w:marTop w:val="0"/>
          <w:marBottom w:val="0"/>
          <w:divBdr>
            <w:top w:val="none" w:sz="0" w:space="0" w:color="auto"/>
            <w:left w:val="none" w:sz="0" w:space="0" w:color="auto"/>
            <w:bottom w:val="none" w:sz="0" w:space="0" w:color="auto"/>
            <w:right w:val="none" w:sz="0" w:space="0" w:color="auto"/>
          </w:divBdr>
        </w:div>
        <w:div w:id="1879050904">
          <w:marLeft w:val="640"/>
          <w:marRight w:val="0"/>
          <w:marTop w:val="0"/>
          <w:marBottom w:val="0"/>
          <w:divBdr>
            <w:top w:val="none" w:sz="0" w:space="0" w:color="auto"/>
            <w:left w:val="none" w:sz="0" w:space="0" w:color="auto"/>
            <w:bottom w:val="none" w:sz="0" w:space="0" w:color="auto"/>
            <w:right w:val="none" w:sz="0" w:space="0" w:color="auto"/>
          </w:divBdr>
        </w:div>
      </w:divsChild>
    </w:div>
    <w:div w:id="1674602937">
      <w:bodyDiv w:val="1"/>
      <w:marLeft w:val="0"/>
      <w:marRight w:val="0"/>
      <w:marTop w:val="0"/>
      <w:marBottom w:val="0"/>
      <w:divBdr>
        <w:top w:val="none" w:sz="0" w:space="0" w:color="auto"/>
        <w:left w:val="none" w:sz="0" w:space="0" w:color="auto"/>
        <w:bottom w:val="none" w:sz="0" w:space="0" w:color="auto"/>
        <w:right w:val="none" w:sz="0" w:space="0" w:color="auto"/>
      </w:divBdr>
    </w:div>
    <w:div w:id="1698846772">
      <w:bodyDiv w:val="1"/>
      <w:marLeft w:val="0"/>
      <w:marRight w:val="0"/>
      <w:marTop w:val="0"/>
      <w:marBottom w:val="0"/>
      <w:divBdr>
        <w:top w:val="none" w:sz="0" w:space="0" w:color="auto"/>
        <w:left w:val="none" w:sz="0" w:space="0" w:color="auto"/>
        <w:bottom w:val="none" w:sz="0" w:space="0" w:color="auto"/>
        <w:right w:val="none" w:sz="0" w:space="0" w:color="auto"/>
      </w:divBdr>
      <w:divsChild>
        <w:div w:id="1436827502">
          <w:marLeft w:val="640"/>
          <w:marRight w:val="0"/>
          <w:marTop w:val="0"/>
          <w:marBottom w:val="0"/>
          <w:divBdr>
            <w:top w:val="none" w:sz="0" w:space="0" w:color="auto"/>
            <w:left w:val="none" w:sz="0" w:space="0" w:color="auto"/>
            <w:bottom w:val="none" w:sz="0" w:space="0" w:color="auto"/>
            <w:right w:val="none" w:sz="0" w:space="0" w:color="auto"/>
          </w:divBdr>
        </w:div>
        <w:div w:id="127095740">
          <w:marLeft w:val="640"/>
          <w:marRight w:val="0"/>
          <w:marTop w:val="0"/>
          <w:marBottom w:val="0"/>
          <w:divBdr>
            <w:top w:val="none" w:sz="0" w:space="0" w:color="auto"/>
            <w:left w:val="none" w:sz="0" w:space="0" w:color="auto"/>
            <w:bottom w:val="none" w:sz="0" w:space="0" w:color="auto"/>
            <w:right w:val="none" w:sz="0" w:space="0" w:color="auto"/>
          </w:divBdr>
        </w:div>
        <w:div w:id="1761095111">
          <w:marLeft w:val="640"/>
          <w:marRight w:val="0"/>
          <w:marTop w:val="0"/>
          <w:marBottom w:val="0"/>
          <w:divBdr>
            <w:top w:val="none" w:sz="0" w:space="0" w:color="auto"/>
            <w:left w:val="none" w:sz="0" w:space="0" w:color="auto"/>
            <w:bottom w:val="none" w:sz="0" w:space="0" w:color="auto"/>
            <w:right w:val="none" w:sz="0" w:space="0" w:color="auto"/>
          </w:divBdr>
        </w:div>
        <w:div w:id="1318681708">
          <w:marLeft w:val="640"/>
          <w:marRight w:val="0"/>
          <w:marTop w:val="0"/>
          <w:marBottom w:val="0"/>
          <w:divBdr>
            <w:top w:val="none" w:sz="0" w:space="0" w:color="auto"/>
            <w:left w:val="none" w:sz="0" w:space="0" w:color="auto"/>
            <w:bottom w:val="none" w:sz="0" w:space="0" w:color="auto"/>
            <w:right w:val="none" w:sz="0" w:space="0" w:color="auto"/>
          </w:divBdr>
        </w:div>
        <w:div w:id="1685394859">
          <w:marLeft w:val="640"/>
          <w:marRight w:val="0"/>
          <w:marTop w:val="0"/>
          <w:marBottom w:val="0"/>
          <w:divBdr>
            <w:top w:val="none" w:sz="0" w:space="0" w:color="auto"/>
            <w:left w:val="none" w:sz="0" w:space="0" w:color="auto"/>
            <w:bottom w:val="none" w:sz="0" w:space="0" w:color="auto"/>
            <w:right w:val="none" w:sz="0" w:space="0" w:color="auto"/>
          </w:divBdr>
        </w:div>
        <w:div w:id="1045718990">
          <w:marLeft w:val="640"/>
          <w:marRight w:val="0"/>
          <w:marTop w:val="0"/>
          <w:marBottom w:val="0"/>
          <w:divBdr>
            <w:top w:val="none" w:sz="0" w:space="0" w:color="auto"/>
            <w:left w:val="none" w:sz="0" w:space="0" w:color="auto"/>
            <w:bottom w:val="none" w:sz="0" w:space="0" w:color="auto"/>
            <w:right w:val="none" w:sz="0" w:space="0" w:color="auto"/>
          </w:divBdr>
        </w:div>
        <w:div w:id="2124810691">
          <w:marLeft w:val="640"/>
          <w:marRight w:val="0"/>
          <w:marTop w:val="0"/>
          <w:marBottom w:val="0"/>
          <w:divBdr>
            <w:top w:val="none" w:sz="0" w:space="0" w:color="auto"/>
            <w:left w:val="none" w:sz="0" w:space="0" w:color="auto"/>
            <w:bottom w:val="none" w:sz="0" w:space="0" w:color="auto"/>
            <w:right w:val="none" w:sz="0" w:space="0" w:color="auto"/>
          </w:divBdr>
        </w:div>
        <w:div w:id="283194130">
          <w:marLeft w:val="640"/>
          <w:marRight w:val="0"/>
          <w:marTop w:val="0"/>
          <w:marBottom w:val="0"/>
          <w:divBdr>
            <w:top w:val="none" w:sz="0" w:space="0" w:color="auto"/>
            <w:left w:val="none" w:sz="0" w:space="0" w:color="auto"/>
            <w:bottom w:val="none" w:sz="0" w:space="0" w:color="auto"/>
            <w:right w:val="none" w:sz="0" w:space="0" w:color="auto"/>
          </w:divBdr>
        </w:div>
        <w:div w:id="1352686969">
          <w:marLeft w:val="640"/>
          <w:marRight w:val="0"/>
          <w:marTop w:val="0"/>
          <w:marBottom w:val="0"/>
          <w:divBdr>
            <w:top w:val="none" w:sz="0" w:space="0" w:color="auto"/>
            <w:left w:val="none" w:sz="0" w:space="0" w:color="auto"/>
            <w:bottom w:val="none" w:sz="0" w:space="0" w:color="auto"/>
            <w:right w:val="none" w:sz="0" w:space="0" w:color="auto"/>
          </w:divBdr>
        </w:div>
        <w:div w:id="561062477">
          <w:marLeft w:val="640"/>
          <w:marRight w:val="0"/>
          <w:marTop w:val="0"/>
          <w:marBottom w:val="0"/>
          <w:divBdr>
            <w:top w:val="none" w:sz="0" w:space="0" w:color="auto"/>
            <w:left w:val="none" w:sz="0" w:space="0" w:color="auto"/>
            <w:bottom w:val="none" w:sz="0" w:space="0" w:color="auto"/>
            <w:right w:val="none" w:sz="0" w:space="0" w:color="auto"/>
          </w:divBdr>
        </w:div>
        <w:div w:id="127818977">
          <w:marLeft w:val="640"/>
          <w:marRight w:val="0"/>
          <w:marTop w:val="0"/>
          <w:marBottom w:val="0"/>
          <w:divBdr>
            <w:top w:val="none" w:sz="0" w:space="0" w:color="auto"/>
            <w:left w:val="none" w:sz="0" w:space="0" w:color="auto"/>
            <w:bottom w:val="none" w:sz="0" w:space="0" w:color="auto"/>
            <w:right w:val="none" w:sz="0" w:space="0" w:color="auto"/>
          </w:divBdr>
        </w:div>
        <w:div w:id="1213544880">
          <w:marLeft w:val="640"/>
          <w:marRight w:val="0"/>
          <w:marTop w:val="0"/>
          <w:marBottom w:val="0"/>
          <w:divBdr>
            <w:top w:val="none" w:sz="0" w:space="0" w:color="auto"/>
            <w:left w:val="none" w:sz="0" w:space="0" w:color="auto"/>
            <w:bottom w:val="none" w:sz="0" w:space="0" w:color="auto"/>
            <w:right w:val="none" w:sz="0" w:space="0" w:color="auto"/>
          </w:divBdr>
        </w:div>
        <w:div w:id="1067457867">
          <w:marLeft w:val="640"/>
          <w:marRight w:val="0"/>
          <w:marTop w:val="0"/>
          <w:marBottom w:val="0"/>
          <w:divBdr>
            <w:top w:val="none" w:sz="0" w:space="0" w:color="auto"/>
            <w:left w:val="none" w:sz="0" w:space="0" w:color="auto"/>
            <w:bottom w:val="none" w:sz="0" w:space="0" w:color="auto"/>
            <w:right w:val="none" w:sz="0" w:space="0" w:color="auto"/>
          </w:divBdr>
        </w:div>
        <w:div w:id="1332222200">
          <w:marLeft w:val="640"/>
          <w:marRight w:val="0"/>
          <w:marTop w:val="0"/>
          <w:marBottom w:val="0"/>
          <w:divBdr>
            <w:top w:val="none" w:sz="0" w:space="0" w:color="auto"/>
            <w:left w:val="none" w:sz="0" w:space="0" w:color="auto"/>
            <w:bottom w:val="none" w:sz="0" w:space="0" w:color="auto"/>
            <w:right w:val="none" w:sz="0" w:space="0" w:color="auto"/>
          </w:divBdr>
        </w:div>
        <w:div w:id="1958443716">
          <w:marLeft w:val="640"/>
          <w:marRight w:val="0"/>
          <w:marTop w:val="0"/>
          <w:marBottom w:val="0"/>
          <w:divBdr>
            <w:top w:val="none" w:sz="0" w:space="0" w:color="auto"/>
            <w:left w:val="none" w:sz="0" w:space="0" w:color="auto"/>
            <w:bottom w:val="none" w:sz="0" w:space="0" w:color="auto"/>
            <w:right w:val="none" w:sz="0" w:space="0" w:color="auto"/>
          </w:divBdr>
        </w:div>
        <w:div w:id="1431857266">
          <w:marLeft w:val="640"/>
          <w:marRight w:val="0"/>
          <w:marTop w:val="0"/>
          <w:marBottom w:val="0"/>
          <w:divBdr>
            <w:top w:val="none" w:sz="0" w:space="0" w:color="auto"/>
            <w:left w:val="none" w:sz="0" w:space="0" w:color="auto"/>
            <w:bottom w:val="none" w:sz="0" w:space="0" w:color="auto"/>
            <w:right w:val="none" w:sz="0" w:space="0" w:color="auto"/>
          </w:divBdr>
        </w:div>
        <w:div w:id="197551496">
          <w:marLeft w:val="640"/>
          <w:marRight w:val="0"/>
          <w:marTop w:val="0"/>
          <w:marBottom w:val="0"/>
          <w:divBdr>
            <w:top w:val="none" w:sz="0" w:space="0" w:color="auto"/>
            <w:left w:val="none" w:sz="0" w:space="0" w:color="auto"/>
            <w:bottom w:val="none" w:sz="0" w:space="0" w:color="auto"/>
            <w:right w:val="none" w:sz="0" w:space="0" w:color="auto"/>
          </w:divBdr>
        </w:div>
        <w:div w:id="1228221973">
          <w:marLeft w:val="640"/>
          <w:marRight w:val="0"/>
          <w:marTop w:val="0"/>
          <w:marBottom w:val="0"/>
          <w:divBdr>
            <w:top w:val="none" w:sz="0" w:space="0" w:color="auto"/>
            <w:left w:val="none" w:sz="0" w:space="0" w:color="auto"/>
            <w:bottom w:val="none" w:sz="0" w:space="0" w:color="auto"/>
            <w:right w:val="none" w:sz="0" w:space="0" w:color="auto"/>
          </w:divBdr>
        </w:div>
        <w:div w:id="1812407350">
          <w:marLeft w:val="640"/>
          <w:marRight w:val="0"/>
          <w:marTop w:val="0"/>
          <w:marBottom w:val="0"/>
          <w:divBdr>
            <w:top w:val="none" w:sz="0" w:space="0" w:color="auto"/>
            <w:left w:val="none" w:sz="0" w:space="0" w:color="auto"/>
            <w:bottom w:val="none" w:sz="0" w:space="0" w:color="auto"/>
            <w:right w:val="none" w:sz="0" w:space="0" w:color="auto"/>
          </w:divBdr>
        </w:div>
        <w:div w:id="1262757685">
          <w:marLeft w:val="640"/>
          <w:marRight w:val="0"/>
          <w:marTop w:val="0"/>
          <w:marBottom w:val="0"/>
          <w:divBdr>
            <w:top w:val="none" w:sz="0" w:space="0" w:color="auto"/>
            <w:left w:val="none" w:sz="0" w:space="0" w:color="auto"/>
            <w:bottom w:val="none" w:sz="0" w:space="0" w:color="auto"/>
            <w:right w:val="none" w:sz="0" w:space="0" w:color="auto"/>
          </w:divBdr>
        </w:div>
        <w:div w:id="983317335">
          <w:marLeft w:val="640"/>
          <w:marRight w:val="0"/>
          <w:marTop w:val="0"/>
          <w:marBottom w:val="0"/>
          <w:divBdr>
            <w:top w:val="none" w:sz="0" w:space="0" w:color="auto"/>
            <w:left w:val="none" w:sz="0" w:space="0" w:color="auto"/>
            <w:bottom w:val="none" w:sz="0" w:space="0" w:color="auto"/>
            <w:right w:val="none" w:sz="0" w:space="0" w:color="auto"/>
          </w:divBdr>
        </w:div>
        <w:div w:id="566914529">
          <w:marLeft w:val="640"/>
          <w:marRight w:val="0"/>
          <w:marTop w:val="0"/>
          <w:marBottom w:val="0"/>
          <w:divBdr>
            <w:top w:val="none" w:sz="0" w:space="0" w:color="auto"/>
            <w:left w:val="none" w:sz="0" w:space="0" w:color="auto"/>
            <w:bottom w:val="none" w:sz="0" w:space="0" w:color="auto"/>
            <w:right w:val="none" w:sz="0" w:space="0" w:color="auto"/>
          </w:divBdr>
        </w:div>
        <w:div w:id="1790278152">
          <w:marLeft w:val="640"/>
          <w:marRight w:val="0"/>
          <w:marTop w:val="0"/>
          <w:marBottom w:val="0"/>
          <w:divBdr>
            <w:top w:val="none" w:sz="0" w:space="0" w:color="auto"/>
            <w:left w:val="none" w:sz="0" w:space="0" w:color="auto"/>
            <w:bottom w:val="none" w:sz="0" w:space="0" w:color="auto"/>
            <w:right w:val="none" w:sz="0" w:space="0" w:color="auto"/>
          </w:divBdr>
        </w:div>
        <w:div w:id="831676146">
          <w:marLeft w:val="640"/>
          <w:marRight w:val="0"/>
          <w:marTop w:val="0"/>
          <w:marBottom w:val="0"/>
          <w:divBdr>
            <w:top w:val="none" w:sz="0" w:space="0" w:color="auto"/>
            <w:left w:val="none" w:sz="0" w:space="0" w:color="auto"/>
            <w:bottom w:val="none" w:sz="0" w:space="0" w:color="auto"/>
            <w:right w:val="none" w:sz="0" w:space="0" w:color="auto"/>
          </w:divBdr>
        </w:div>
        <w:div w:id="560562149">
          <w:marLeft w:val="640"/>
          <w:marRight w:val="0"/>
          <w:marTop w:val="0"/>
          <w:marBottom w:val="0"/>
          <w:divBdr>
            <w:top w:val="none" w:sz="0" w:space="0" w:color="auto"/>
            <w:left w:val="none" w:sz="0" w:space="0" w:color="auto"/>
            <w:bottom w:val="none" w:sz="0" w:space="0" w:color="auto"/>
            <w:right w:val="none" w:sz="0" w:space="0" w:color="auto"/>
          </w:divBdr>
        </w:div>
        <w:div w:id="464127027">
          <w:marLeft w:val="640"/>
          <w:marRight w:val="0"/>
          <w:marTop w:val="0"/>
          <w:marBottom w:val="0"/>
          <w:divBdr>
            <w:top w:val="none" w:sz="0" w:space="0" w:color="auto"/>
            <w:left w:val="none" w:sz="0" w:space="0" w:color="auto"/>
            <w:bottom w:val="none" w:sz="0" w:space="0" w:color="auto"/>
            <w:right w:val="none" w:sz="0" w:space="0" w:color="auto"/>
          </w:divBdr>
        </w:div>
        <w:div w:id="617875983">
          <w:marLeft w:val="640"/>
          <w:marRight w:val="0"/>
          <w:marTop w:val="0"/>
          <w:marBottom w:val="0"/>
          <w:divBdr>
            <w:top w:val="none" w:sz="0" w:space="0" w:color="auto"/>
            <w:left w:val="none" w:sz="0" w:space="0" w:color="auto"/>
            <w:bottom w:val="none" w:sz="0" w:space="0" w:color="auto"/>
            <w:right w:val="none" w:sz="0" w:space="0" w:color="auto"/>
          </w:divBdr>
        </w:div>
        <w:div w:id="1996492760">
          <w:marLeft w:val="640"/>
          <w:marRight w:val="0"/>
          <w:marTop w:val="0"/>
          <w:marBottom w:val="0"/>
          <w:divBdr>
            <w:top w:val="none" w:sz="0" w:space="0" w:color="auto"/>
            <w:left w:val="none" w:sz="0" w:space="0" w:color="auto"/>
            <w:bottom w:val="none" w:sz="0" w:space="0" w:color="auto"/>
            <w:right w:val="none" w:sz="0" w:space="0" w:color="auto"/>
          </w:divBdr>
        </w:div>
        <w:div w:id="1717048346">
          <w:marLeft w:val="640"/>
          <w:marRight w:val="0"/>
          <w:marTop w:val="0"/>
          <w:marBottom w:val="0"/>
          <w:divBdr>
            <w:top w:val="none" w:sz="0" w:space="0" w:color="auto"/>
            <w:left w:val="none" w:sz="0" w:space="0" w:color="auto"/>
            <w:bottom w:val="none" w:sz="0" w:space="0" w:color="auto"/>
            <w:right w:val="none" w:sz="0" w:space="0" w:color="auto"/>
          </w:divBdr>
        </w:div>
        <w:div w:id="1151287710">
          <w:marLeft w:val="640"/>
          <w:marRight w:val="0"/>
          <w:marTop w:val="0"/>
          <w:marBottom w:val="0"/>
          <w:divBdr>
            <w:top w:val="none" w:sz="0" w:space="0" w:color="auto"/>
            <w:left w:val="none" w:sz="0" w:space="0" w:color="auto"/>
            <w:bottom w:val="none" w:sz="0" w:space="0" w:color="auto"/>
            <w:right w:val="none" w:sz="0" w:space="0" w:color="auto"/>
          </w:divBdr>
        </w:div>
      </w:divsChild>
    </w:div>
    <w:div w:id="1732581384">
      <w:bodyDiv w:val="1"/>
      <w:marLeft w:val="0"/>
      <w:marRight w:val="0"/>
      <w:marTop w:val="0"/>
      <w:marBottom w:val="0"/>
      <w:divBdr>
        <w:top w:val="none" w:sz="0" w:space="0" w:color="auto"/>
        <w:left w:val="none" w:sz="0" w:space="0" w:color="auto"/>
        <w:bottom w:val="none" w:sz="0" w:space="0" w:color="auto"/>
        <w:right w:val="none" w:sz="0" w:space="0" w:color="auto"/>
      </w:divBdr>
      <w:divsChild>
        <w:div w:id="802115196">
          <w:marLeft w:val="640"/>
          <w:marRight w:val="0"/>
          <w:marTop w:val="0"/>
          <w:marBottom w:val="0"/>
          <w:divBdr>
            <w:top w:val="none" w:sz="0" w:space="0" w:color="auto"/>
            <w:left w:val="none" w:sz="0" w:space="0" w:color="auto"/>
            <w:bottom w:val="none" w:sz="0" w:space="0" w:color="auto"/>
            <w:right w:val="none" w:sz="0" w:space="0" w:color="auto"/>
          </w:divBdr>
        </w:div>
        <w:div w:id="478815167">
          <w:marLeft w:val="640"/>
          <w:marRight w:val="0"/>
          <w:marTop w:val="0"/>
          <w:marBottom w:val="0"/>
          <w:divBdr>
            <w:top w:val="none" w:sz="0" w:space="0" w:color="auto"/>
            <w:left w:val="none" w:sz="0" w:space="0" w:color="auto"/>
            <w:bottom w:val="none" w:sz="0" w:space="0" w:color="auto"/>
            <w:right w:val="none" w:sz="0" w:space="0" w:color="auto"/>
          </w:divBdr>
        </w:div>
        <w:div w:id="1613440817">
          <w:marLeft w:val="640"/>
          <w:marRight w:val="0"/>
          <w:marTop w:val="0"/>
          <w:marBottom w:val="0"/>
          <w:divBdr>
            <w:top w:val="none" w:sz="0" w:space="0" w:color="auto"/>
            <w:left w:val="none" w:sz="0" w:space="0" w:color="auto"/>
            <w:bottom w:val="none" w:sz="0" w:space="0" w:color="auto"/>
            <w:right w:val="none" w:sz="0" w:space="0" w:color="auto"/>
          </w:divBdr>
        </w:div>
        <w:div w:id="649020019">
          <w:marLeft w:val="640"/>
          <w:marRight w:val="0"/>
          <w:marTop w:val="0"/>
          <w:marBottom w:val="0"/>
          <w:divBdr>
            <w:top w:val="none" w:sz="0" w:space="0" w:color="auto"/>
            <w:left w:val="none" w:sz="0" w:space="0" w:color="auto"/>
            <w:bottom w:val="none" w:sz="0" w:space="0" w:color="auto"/>
            <w:right w:val="none" w:sz="0" w:space="0" w:color="auto"/>
          </w:divBdr>
        </w:div>
        <w:div w:id="1407920871">
          <w:marLeft w:val="640"/>
          <w:marRight w:val="0"/>
          <w:marTop w:val="0"/>
          <w:marBottom w:val="0"/>
          <w:divBdr>
            <w:top w:val="none" w:sz="0" w:space="0" w:color="auto"/>
            <w:left w:val="none" w:sz="0" w:space="0" w:color="auto"/>
            <w:bottom w:val="none" w:sz="0" w:space="0" w:color="auto"/>
            <w:right w:val="none" w:sz="0" w:space="0" w:color="auto"/>
          </w:divBdr>
        </w:div>
        <w:div w:id="76095591">
          <w:marLeft w:val="640"/>
          <w:marRight w:val="0"/>
          <w:marTop w:val="0"/>
          <w:marBottom w:val="0"/>
          <w:divBdr>
            <w:top w:val="none" w:sz="0" w:space="0" w:color="auto"/>
            <w:left w:val="none" w:sz="0" w:space="0" w:color="auto"/>
            <w:bottom w:val="none" w:sz="0" w:space="0" w:color="auto"/>
            <w:right w:val="none" w:sz="0" w:space="0" w:color="auto"/>
          </w:divBdr>
        </w:div>
        <w:div w:id="773131539">
          <w:marLeft w:val="640"/>
          <w:marRight w:val="0"/>
          <w:marTop w:val="0"/>
          <w:marBottom w:val="0"/>
          <w:divBdr>
            <w:top w:val="none" w:sz="0" w:space="0" w:color="auto"/>
            <w:left w:val="none" w:sz="0" w:space="0" w:color="auto"/>
            <w:bottom w:val="none" w:sz="0" w:space="0" w:color="auto"/>
            <w:right w:val="none" w:sz="0" w:space="0" w:color="auto"/>
          </w:divBdr>
        </w:div>
        <w:div w:id="551234144">
          <w:marLeft w:val="640"/>
          <w:marRight w:val="0"/>
          <w:marTop w:val="0"/>
          <w:marBottom w:val="0"/>
          <w:divBdr>
            <w:top w:val="none" w:sz="0" w:space="0" w:color="auto"/>
            <w:left w:val="none" w:sz="0" w:space="0" w:color="auto"/>
            <w:bottom w:val="none" w:sz="0" w:space="0" w:color="auto"/>
            <w:right w:val="none" w:sz="0" w:space="0" w:color="auto"/>
          </w:divBdr>
        </w:div>
        <w:div w:id="1108621326">
          <w:marLeft w:val="640"/>
          <w:marRight w:val="0"/>
          <w:marTop w:val="0"/>
          <w:marBottom w:val="0"/>
          <w:divBdr>
            <w:top w:val="none" w:sz="0" w:space="0" w:color="auto"/>
            <w:left w:val="none" w:sz="0" w:space="0" w:color="auto"/>
            <w:bottom w:val="none" w:sz="0" w:space="0" w:color="auto"/>
            <w:right w:val="none" w:sz="0" w:space="0" w:color="auto"/>
          </w:divBdr>
        </w:div>
        <w:div w:id="272173767">
          <w:marLeft w:val="640"/>
          <w:marRight w:val="0"/>
          <w:marTop w:val="0"/>
          <w:marBottom w:val="0"/>
          <w:divBdr>
            <w:top w:val="none" w:sz="0" w:space="0" w:color="auto"/>
            <w:left w:val="none" w:sz="0" w:space="0" w:color="auto"/>
            <w:bottom w:val="none" w:sz="0" w:space="0" w:color="auto"/>
            <w:right w:val="none" w:sz="0" w:space="0" w:color="auto"/>
          </w:divBdr>
        </w:div>
        <w:div w:id="1858542791">
          <w:marLeft w:val="640"/>
          <w:marRight w:val="0"/>
          <w:marTop w:val="0"/>
          <w:marBottom w:val="0"/>
          <w:divBdr>
            <w:top w:val="none" w:sz="0" w:space="0" w:color="auto"/>
            <w:left w:val="none" w:sz="0" w:space="0" w:color="auto"/>
            <w:bottom w:val="none" w:sz="0" w:space="0" w:color="auto"/>
            <w:right w:val="none" w:sz="0" w:space="0" w:color="auto"/>
          </w:divBdr>
        </w:div>
        <w:div w:id="2107263474">
          <w:marLeft w:val="640"/>
          <w:marRight w:val="0"/>
          <w:marTop w:val="0"/>
          <w:marBottom w:val="0"/>
          <w:divBdr>
            <w:top w:val="none" w:sz="0" w:space="0" w:color="auto"/>
            <w:left w:val="none" w:sz="0" w:space="0" w:color="auto"/>
            <w:bottom w:val="none" w:sz="0" w:space="0" w:color="auto"/>
            <w:right w:val="none" w:sz="0" w:space="0" w:color="auto"/>
          </w:divBdr>
        </w:div>
        <w:div w:id="1441796755">
          <w:marLeft w:val="640"/>
          <w:marRight w:val="0"/>
          <w:marTop w:val="0"/>
          <w:marBottom w:val="0"/>
          <w:divBdr>
            <w:top w:val="none" w:sz="0" w:space="0" w:color="auto"/>
            <w:left w:val="none" w:sz="0" w:space="0" w:color="auto"/>
            <w:bottom w:val="none" w:sz="0" w:space="0" w:color="auto"/>
            <w:right w:val="none" w:sz="0" w:space="0" w:color="auto"/>
          </w:divBdr>
        </w:div>
        <w:div w:id="264579686">
          <w:marLeft w:val="640"/>
          <w:marRight w:val="0"/>
          <w:marTop w:val="0"/>
          <w:marBottom w:val="0"/>
          <w:divBdr>
            <w:top w:val="none" w:sz="0" w:space="0" w:color="auto"/>
            <w:left w:val="none" w:sz="0" w:space="0" w:color="auto"/>
            <w:bottom w:val="none" w:sz="0" w:space="0" w:color="auto"/>
            <w:right w:val="none" w:sz="0" w:space="0" w:color="auto"/>
          </w:divBdr>
        </w:div>
        <w:div w:id="846208556">
          <w:marLeft w:val="640"/>
          <w:marRight w:val="0"/>
          <w:marTop w:val="0"/>
          <w:marBottom w:val="0"/>
          <w:divBdr>
            <w:top w:val="none" w:sz="0" w:space="0" w:color="auto"/>
            <w:left w:val="none" w:sz="0" w:space="0" w:color="auto"/>
            <w:bottom w:val="none" w:sz="0" w:space="0" w:color="auto"/>
            <w:right w:val="none" w:sz="0" w:space="0" w:color="auto"/>
          </w:divBdr>
        </w:div>
        <w:div w:id="37974675">
          <w:marLeft w:val="640"/>
          <w:marRight w:val="0"/>
          <w:marTop w:val="0"/>
          <w:marBottom w:val="0"/>
          <w:divBdr>
            <w:top w:val="none" w:sz="0" w:space="0" w:color="auto"/>
            <w:left w:val="none" w:sz="0" w:space="0" w:color="auto"/>
            <w:bottom w:val="none" w:sz="0" w:space="0" w:color="auto"/>
            <w:right w:val="none" w:sz="0" w:space="0" w:color="auto"/>
          </w:divBdr>
        </w:div>
        <w:div w:id="564418706">
          <w:marLeft w:val="640"/>
          <w:marRight w:val="0"/>
          <w:marTop w:val="0"/>
          <w:marBottom w:val="0"/>
          <w:divBdr>
            <w:top w:val="none" w:sz="0" w:space="0" w:color="auto"/>
            <w:left w:val="none" w:sz="0" w:space="0" w:color="auto"/>
            <w:bottom w:val="none" w:sz="0" w:space="0" w:color="auto"/>
            <w:right w:val="none" w:sz="0" w:space="0" w:color="auto"/>
          </w:divBdr>
        </w:div>
        <w:div w:id="1871798755">
          <w:marLeft w:val="640"/>
          <w:marRight w:val="0"/>
          <w:marTop w:val="0"/>
          <w:marBottom w:val="0"/>
          <w:divBdr>
            <w:top w:val="none" w:sz="0" w:space="0" w:color="auto"/>
            <w:left w:val="none" w:sz="0" w:space="0" w:color="auto"/>
            <w:bottom w:val="none" w:sz="0" w:space="0" w:color="auto"/>
            <w:right w:val="none" w:sz="0" w:space="0" w:color="auto"/>
          </w:divBdr>
        </w:div>
        <w:div w:id="1950308466">
          <w:marLeft w:val="640"/>
          <w:marRight w:val="0"/>
          <w:marTop w:val="0"/>
          <w:marBottom w:val="0"/>
          <w:divBdr>
            <w:top w:val="none" w:sz="0" w:space="0" w:color="auto"/>
            <w:left w:val="none" w:sz="0" w:space="0" w:color="auto"/>
            <w:bottom w:val="none" w:sz="0" w:space="0" w:color="auto"/>
            <w:right w:val="none" w:sz="0" w:space="0" w:color="auto"/>
          </w:divBdr>
        </w:div>
        <w:div w:id="594477938">
          <w:marLeft w:val="640"/>
          <w:marRight w:val="0"/>
          <w:marTop w:val="0"/>
          <w:marBottom w:val="0"/>
          <w:divBdr>
            <w:top w:val="none" w:sz="0" w:space="0" w:color="auto"/>
            <w:left w:val="none" w:sz="0" w:space="0" w:color="auto"/>
            <w:bottom w:val="none" w:sz="0" w:space="0" w:color="auto"/>
            <w:right w:val="none" w:sz="0" w:space="0" w:color="auto"/>
          </w:divBdr>
        </w:div>
        <w:div w:id="727147717">
          <w:marLeft w:val="640"/>
          <w:marRight w:val="0"/>
          <w:marTop w:val="0"/>
          <w:marBottom w:val="0"/>
          <w:divBdr>
            <w:top w:val="none" w:sz="0" w:space="0" w:color="auto"/>
            <w:left w:val="none" w:sz="0" w:space="0" w:color="auto"/>
            <w:bottom w:val="none" w:sz="0" w:space="0" w:color="auto"/>
            <w:right w:val="none" w:sz="0" w:space="0" w:color="auto"/>
          </w:divBdr>
        </w:div>
        <w:div w:id="2142649549">
          <w:marLeft w:val="640"/>
          <w:marRight w:val="0"/>
          <w:marTop w:val="0"/>
          <w:marBottom w:val="0"/>
          <w:divBdr>
            <w:top w:val="none" w:sz="0" w:space="0" w:color="auto"/>
            <w:left w:val="none" w:sz="0" w:space="0" w:color="auto"/>
            <w:bottom w:val="none" w:sz="0" w:space="0" w:color="auto"/>
            <w:right w:val="none" w:sz="0" w:space="0" w:color="auto"/>
          </w:divBdr>
        </w:div>
        <w:div w:id="521282778">
          <w:marLeft w:val="640"/>
          <w:marRight w:val="0"/>
          <w:marTop w:val="0"/>
          <w:marBottom w:val="0"/>
          <w:divBdr>
            <w:top w:val="none" w:sz="0" w:space="0" w:color="auto"/>
            <w:left w:val="none" w:sz="0" w:space="0" w:color="auto"/>
            <w:bottom w:val="none" w:sz="0" w:space="0" w:color="auto"/>
            <w:right w:val="none" w:sz="0" w:space="0" w:color="auto"/>
          </w:divBdr>
        </w:div>
        <w:div w:id="1138688943">
          <w:marLeft w:val="640"/>
          <w:marRight w:val="0"/>
          <w:marTop w:val="0"/>
          <w:marBottom w:val="0"/>
          <w:divBdr>
            <w:top w:val="none" w:sz="0" w:space="0" w:color="auto"/>
            <w:left w:val="none" w:sz="0" w:space="0" w:color="auto"/>
            <w:bottom w:val="none" w:sz="0" w:space="0" w:color="auto"/>
            <w:right w:val="none" w:sz="0" w:space="0" w:color="auto"/>
          </w:divBdr>
        </w:div>
        <w:div w:id="1565216762">
          <w:marLeft w:val="640"/>
          <w:marRight w:val="0"/>
          <w:marTop w:val="0"/>
          <w:marBottom w:val="0"/>
          <w:divBdr>
            <w:top w:val="none" w:sz="0" w:space="0" w:color="auto"/>
            <w:left w:val="none" w:sz="0" w:space="0" w:color="auto"/>
            <w:bottom w:val="none" w:sz="0" w:space="0" w:color="auto"/>
            <w:right w:val="none" w:sz="0" w:space="0" w:color="auto"/>
          </w:divBdr>
        </w:div>
        <w:div w:id="1277371997">
          <w:marLeft w:val="640"/>
          <w:marRight w:val="0"/>
          <w:marTop w:val="0"/>
          <w:marBottom w:val="0"/>
          <w:divBdr>
            <w:top w:val="none" w:sz="0" w:space="0" w:color="auto"/>
            <w:left w:val="none" w:sz="0" w:space="0" w:color="auto"/>
            <w:bottom w:val="none" w:sz="0" w:space="0" w:color="auto"/>
            <w:right w:val="none" w:sz="0" w:space="0" w:color="auto"/>
          </w:divBdr>
        </w:div>
        <w:div w:id="1377852932">
          <w:marLeft w:val="640"/>
          <w:marRight w:val="0"/>
          <w:marTop w:val="0"/>
          <w:marBottom w:val="0"/>
          <w:divBdr>
            <w:top w:val="none" w:sz="0" w:space="0" w:color="auto"/>
            <w:left w:val="none" w:sz="0" w:space="0" w:color="auto"/>
            <w:bottom w:val="none" w:sz="0" w:space="0" w:color="auto"/>
            <w:right w:val="none" w:sz="0" w:space="0" w:color="auto"/>
          </w:divBdr>
        </w:div>
      </w:divsChild>
    </w:div>
    <w:div w:id="1750688685">
      <w:bodyDiv w:val="1"/>
      <w:marLeft w:val="0"/>
      <w:marRight w:val="0"/>
      <w:marTop w:val="0"/>
      <w:marBottom w:val="0"/>
      <w:divBdr>
        <w:top w:val="none" w:sz="0" w:space="0" w:color="auto"/>
        <w:left w:val="none" w:sz="0" w:space="0" w:color="auto"/>
        <w:bottom w:val="none" w:sz="0" w:space="0" w:color="auto"/>
        <w:right w:val="none" w:sz="0" w:space="0" w:color="auto"/>
      </w:divBdr>
      <w:divsChild>
        <w:div w:id="379088839">
          <w:marLeft w:val="640"/>
          <w:marRight w:val="0"/>
          <w:marTop w:val="0"/>
          <w:marBottom w:val="0"/>
          <w:divBdr>
            <w:top w:val="none" w:sz="0" w:space="0" w:color="auto"/>
            <w:left w:val="none" w:sz="0" w:space="0" w:color="auto"/>
            <w:bottom w:val="none" w:sz="0" w:space="0" w:color="auto"/>
            <w:right w:val="none" w:sz="0" w:space="0" w:color="auto"/>
          </w:divBdr>
        </w:div>
        <w:div w:id="1085759555">
          <w:marLeft w:val="640"/>
          <w:marRight w:val="0"/>
          <w:marTop w:val="0"/>
          <w:marBottom w:val="0"/>
          <w:divBdr>
            <w:top w:val="none" w:sz="0" w:space="0" w:color="auto"/>
            <w:left w:val="none" w:sz="0" w:space="0" w:color="auto"/>
            <w:bottom w:val="none" w:sz="0" w:space="0" w:color="auto"/>
            <w:right w:val="none" w:sz="0" w:space="0" w:color="auto"/>
          </w:divBdr>
        </w:div>
        <w:div w:id="351494590">
          <w:marLeft w:val="640"/>
          <w:marRight w:val="0"/>
          <w:marTop w:val="0"/>
          <w:marBottom w:val="0"/>
          <w:divBdr>
            <w:top w:val="none" w:sz="0" w:space="0" w:color="auto"/>
            <w:left w:val="none" w:sz="0" w:space="0" w:color="auto"/>
            <w:bottom w:val="none" w:sz="0" w:space="0" w:color="auto"/>
            <w:right w:val="none" w:sz="0" w:space="0" w:color="auto"/>
          </w:divBdr>
        </w:div>
        <w:div w:id="1682002980">
          <w:marLeft w:val="640"/>
          <w:marRight w:val="0"/>
          <w:marTop w:val="0"/>
          <w:marBottom w:val="0"/>
          <w:divBdr>
            <w:top w:val="none" w:sz="0" w:space="0" w:color="auto"/>
            <w:left w:val="none" w:sz="0" w:space="0" w:color="auto"/>
            <w:bottom w:val="none" w:sz="0" w:space="0" w:color="auto"/>
            <w:right w:val="none" w:sz="0" w:space="0" w:color="auto"/>
          </w:divBdr>
        </w:div>
        <w:div w:id="439178123">
          <w:marLeft w:val="640"/>
          <w:marRight w:val="0"/>
          <w:marTop w:val="0"/>
          <w:marBottom w:val="0"/>
          <w:divBdr>
            <w:top w:val="none" w:sz="0" w:space="0" w:color="auto"/>
            <w:left w:val="none" w:sz="0" w:space="0" w:color="auto"/>
            <w:bottom w:val="none" w:sz="0" w:space="0" w:color="auto"/>
            <w:right w:val="none" w:sz="0" w:space="0" w:color="auto"/>
          </w:divBdr>
        </w:div>
        <w:div w:id="284235908">
          <w:marLeft w:val="640"/>
          <w:marRight w:val="0"/>
          <w:marTop w:val="0"/>
          <w:marBottom w:val="0"/>
          <w:divBdr>
            <w:top w:val="none" w:sz="0" w:space="0" w:color="auto"/>
            <w:left w:val="none" w:sz="0" w:space="0" w:color="auto"/>
            <w:bottom w:val="none" w:sz="0" w:space="0" w:color="auto"/>
            <w:right w:val="none" w:sz="0" w:space="0" w:color="auto"/>
          </w:divBdr>
        </w:div>
        <w:div w:id="179664230">
          <w:marLeft w:val="640"/>
          <w:marRight w:val="0"/>
          <w:marTop w:val="0"/>
          <w:marBottom w:val="0"/>
          <w:divBdr>
            <w:top w:val="none" w:sz="0" w:space="0" w:color="auto"/>
            <w:left w:val="none" w:sz="0" w:space="0" w:color="auto"/>
            <w:bottom w:val="none" w:sz="0" w:space="0" w:color="auto"/>
            <w:right w:val="none" w:sz="0" w:space="0" w:color="auto"/>
          </w:divBdr>
        </w:div>
        <w:div w:id="1685788726">
          <w:marLeft w:val="640"/>
          <w:marRight w:val="0"/>
          <w:marTop w:val="0"/>
          <w:marBottom w:val="0"/>
          <w:divBdr>
            <w:top w:val="none" w:sz="0" w:space="0" w:color="auto"/>
            <w:left w:val="none" w:sz="0" w:space="0" w:color="auto"/>
            <w:bottom w:val="none" w:sz="0" w:space="0" w:color="auto"/>
            <w:right w:val="none" w:sz="0" w:space="0" w:color="auto"/>
          </w:divBdr>
        </w:div>
        <w:div w:id="1478255572">
          <w:marLeft w:val="640"/>
          <w:marRight w:val="0"/>
          <w:marTop w:val="0"/>
          <w:marBottom w:val="0"/>
          <w:divBdr>
            <w:top w:val="none" w:sz="0" w:space="0" w:color="auto"/>
            <w:left w:val="none" w:sz="0" w:space="0" w:color="auto"/>
            <w:bottom w:val="none" w:sz="0" w:space="0" w:color="auto"/>
            <w:right w:val="none" w:sz="0" w:space="0" w:color="auto"/>
          </w:divBdr>
        </w:div>
        <w:div w:id="1824009137">
          <w:marLeft w:val="640"/>
          <w:marRight w:val="0"/>
          <w:marTop w:val="0"/>
          <w:marBottom w:val="0"/>
          <w:divBdr>
            <w:top w:val="none" w:sz="0" w:space="0" w:color="auto"/>
            <w:left w:val="none" w:sz="0" w:space="0" w:color="auto"/>
            <w:bottom w:val="none" w:sz="0" w:space="0" w:color="auto"/>
            <w:right w:val="none" w:sz="0" w:space="0" w:color="auto"/>
          </w:divBdr>
        </w:div>
        <w:div w:id="1295527145">
          <w:marLeft w:val="640"/>
          <w:marRight w:val="0"/>
          <w:marTop w:val="0"/>
          <w:marBottom w:val="0"/>
          <w:divBdr>
            <w:top w:val="none" w:sz="0" w:space="0" w:color="auto"/>
            <w:left w:val="none" w:sz="0" w:space="0" w:color="auto"/>
            <w:bottom w:val="none" w:sz="0" w:space="0" w:color="auto"/>
            <w:right w:val="none" w:sz="0" w:space="0" w:color="auto"/>
          </w:divBdr>
        </w:div>
        <w:div w:id="235364401">
          <w:marLeft w:val="640"/>
          <w:marRight w:val="0"/>
          <w:marTop w:val="0"/>
          <w:marBottom w:val="0"/>
          <w:divBdr>
            <w:top w:val="none" w:sz="0" w:space="0" w:color="auto"/>
            <w:left w:val="none" w:sz="0" w:space="0" w:color="auto"/>
            <w:bottom w:val="none" w:sz="0" w:space="0" w:color="auto"/>
            <w:right w:val="none" w:sz="0" w:space="0" w:color="auto"/>
          </w:divBdr>
        </w:div>
        <w:div w:id="1608191194">
          <w:marLeft w:val="640"/>
          <w:marRight w:val="0"/>
          <w:marTop w:val="0"/>
          <w:marBottom w:val="0"/>
          <w:divBdr>
            <w:top w:val="none" w:sz="0" w:space="0" w:color="auto"/>
            <w:left w:val="none" w:sz="0" w:space="0" w:color="auto"/>
            <w:bottom w:val="none" w:sz="0" w:space="0" w:color="auto"/>
            <w:right w:val="none" w:sz="0" w:space="0" w:color="auto"/>
          </w:divBdr>
        </w:div>
        <w:div w:id="226303408">
          <w:marLeft w:val="640"/>
          <w:marRight w:val="0"/>
          <w:marTop w:val="0"/>
          <w:marBottom w:val="0"/>
          <w:divBdr>
            <w:top w:val="none" w:sz="0" w:space="0" w:color="auto"/>
            <w:left w:val="none" w:sz="0" w:space="0" w:color="auto"/>
            <w:bottom w:val="none" w:sz="0" w:space="0" w:color="auto"/>
            <w:right w:val="none" w:sz="0" w:space="0" w:color="auto"/>
          </w:divBdr>
        </w:div>
        <w:div w:id="1996761321">
          <w:marLeft w:val="640"/>
          <w:marRight w:val="0"/>
          <w:marTop w:val="0"/>
          <w:marBottom w:val="0"/>
          <w:divBdr>
            <w:top w:val="none" w:sz="0" w:space="0" w:color="auto"/>
            <w:left w:val="none" w:sz="0" w:space="0" w:color="auto"/>
            <w:bottom w:val="none" w:sz="0" w:space="0" w:color="auto"/>
            <w:right w:val="none" w:sz="0" w:space="0" w:color="auto"/>
          </w:divBdr>
        </w:div>
        <w:div w:id="2094426490">
          <w:marLeft w:val="640"/>
          <w:marRight w:val="0"/>
          <w:marTop w:val="0"/>
          <w:marBottom w:val="0"/>
          <w:divBdr>
            <w:top w:val="none" w:sz="0" w:space="0" w:color="auto"/>
            <w:left w:val="none" w:sz="0" w:space="0" w:color="auto"/>
            <w:bottom w:val="none" w:sz="0" w:space="0" w:color="auto"/>
            <w:right w:val="none" w:sz="0" w:space="0" w:color="auto"/>
          </w:divBdr>
        </w:div>
        <w:div w:id="184440950">
          <w:marLeft w:val="640"/>
          <w:marRight w:val="0"/>
          <w:marTop w:val="0"/>
          <w:marBottom w:val="0"/>
          <w:divBdr>
            <w:top w:val="none" w:sz="0" w:space="0" w:color="auto"/>
            <w:left w:val="none" w:sz="0" w:space="0" w:color="auto"/>
            <w:bottom w:val="none" w:sz="0" w:space="0" w:color="auto"/>
            <w:right w:val="none" w:sz="0" w:space="0" w:color="auto"/>
          </w:divBdr>
        </w:div>
        <w:div w:id="1085885693">
          <w:marLeft w:val="640"/>
          <w:marRight w:val="0"/>
          <w:marTop w:val="0"/>
          <w:marBottom w:val="0"/>
          <w:divBdr>
            <w:top w:val="none" w:sz="0" w:space="0" w:color="auto"/>
            <w:left w:val="none" w:sz="0" w:space="0" w:color="auto"/>
            <w:bottom w:val="none" w:sz="0" w:space="0" w:color="auto"/>
            <w:right w:val="none" w:sz="0" w:space="0" w:color="auto"/>
          </w:divBdr>
        </w:div>
        <w:div w:id="530530778">
          <w:marLeft w:val="640"/>
          <w:marRight w:val="0"/>
          <w:marTop w:val="0"/>
          <w:marBottom w:val="0"/>
          <w:divBdr>
            <w:top w:val="none" w:sz="0" w:space="0" w:color="auto"/>
            <w:left w:val="none" w:sz="0" w:space="0" w:color="auto"/>
            <w:bottom w:val="none" w:sz="0" w:space="0" w:color="auto"/>
            <w:right w:val="none" w:sz="0" w:space="0" w:color="auto"/>
          </w:divBdr>
        </w:div>
        <w:div w:id="1927374565">
          <w:marLeft w:val="640"/>
          <w:marRight w:val="0"/>
          <w:marTop w:val="0"/>
          <w:marBottom w:val="0"/>
          <w:divBdr>
            <w:top w:val="none" w:sz="0" w:space="0" w:color="auto"/>
            <w:left w:val="none" w:sz="0" w:space="0" w:color="auto"/>
            <w:bottom w:val="none" w:sz="0" w:space="0" w:color="auto"/>
            <w:right w:val="none" w:sz="0" w:space="0" w:color="auto"/>
          </w:divBdr>
        </w:div>
        <w:div w:id="247816014">
          <w:marLeft w:val="640"/>
          <w:marRight w:val="0"/>
          <w:marTop w:val="0"/>
          <w:marBottom w:val="0"/>
          <w:divBdr>
            <w:top w:val="none" w:sz="0" w:space="0" w:color="auto"/>
            <w:left w:val="none" w:sz="0" w:space="0" w:color="auto"/>
            <w:bottom w:val="none" w:sz="0" w:space="0" w:color="auto"/>
            <w:right w:val="none" w:sz="0" w:space="0" w:color="auto"/>
          </w:divBdr>
        </w:div>
      </w:divsChild>
    </w:div>
    <w:div w:id="1781794957">
      <w:bodyDiv w:val="1"/>
      <w:marLeft w:val="0"/>
      <w:marRight w:val="0"/>
      <w:marTop w:val="0"/>
      <w:marBottom w:val="0"/>
      <w:divBdr>
        <w:top w:val="none" w:sz="0" w:space="0" w:color="auto"/>
        <w:left w:val="none" w:sz="0" w:space="0" w:color="auto"/>
        <w:bottom w:val="none" w:sz="0" w:space="0" w:color="auto"/>
        <w:right w:val="none" w:sz="0" w:space="0" w:color="auto"/>
      </w:divBdr>
      <w:divsChild>
        <w:div w:id="1124270158">
          <w:marLeft w:val="640"/>
          <w:marRight w:val="0"/>
          <w:marTop w:val="0"/>
          <w:marBottom w:val="0"/>
          <w:divBdr>
            <w:top w:val="none" w:sz="0" w:space="0" w:color="auto"/>
            <w:left w:val="none" w:sz="0" w:space="0" w:color="auto"/>
            <w:bottom w:val="none" w:sz="0" w:space="0" w:color="auto"/>
            <w:right w:val="none" w:sz="0" w:space="0" w:color="auto"/>
          </w:divBdr>
        </w:div>
        <w:div w:id="1184439618">
          <w:marLeft w:val="640"/>
          <w:marRight w:val="0"/>
          <w:marTop w:val="0"/>
          <w:marBottom w:val="0"/>
          <w:divBdr>
            <w:top w:val="none" w:sz="0" w:space="0" w:color="auto"/>
            <w:left w:val="none" w:sz="0" w:space="0" w:color="auto"/>
            <w:bottom w:val="none" w:sz="0" w:space="0" w:color="auto"/>
            <w:right w:val="none" w:sz="0" w:space="0" w:color="auto"/>
          </w:divBdr>
        </w:div>
        <w:div w:id="1844708843">
          <w:marLeft w:val="640"/>
          <w:marRight w:val="0"/>
          <w:marTop w:val="0"/>
          <w:marBottom w:val="0"/>
          <w:divBdr>
            <w:top w:val="none" w:sz="0" w:space="0" w:color="auto"/>
            <w:left w:val="none" w:sz="0" w:space="0" w:color="auto"/>
            <w:bottom w:val="none" w:sz="0" w:space="0" w:color="auto"/>
            <w:right w:val="none" w:sz="0" w:space="0" w:color="auto"/>
          </w:divBdr>
        </w:div>
        <w:div w:id="479732089">
          <w:marLeft w:val="640"/>
          <w:marRight w:val="0"/>
          <w:marTop w:val="0"/>
          <w:marBottom w:val="0"/>
          <w:divBdr>
            <w:top w:val="none" w:sz="0" w:space="0" w:color="auto"/>
            <w:left w:val="none" w:sz="0" w:space="0" w:color="auto"/>
            <w:bottom w:val="none" w:sz="0" w:space="0" w:color="auto"/>
            <w:right w:val="none" w:sz="0" w:space="0" w:color="auto"/>
          </w:divBdr>
        </w:div>
        <w:div w:id="676347509">
          <w:marLeft w:val="640"/>
          <w:marRight w:val="0"/>
          <w:marTop w:val="0"/>
          <w:marBottom w:val="0"/>
          <w:divBdr>
            <w:top w:val="none" w:sz="0" w:space="0" w:color="auto"/>
            <w:left w:val="none" w:sz="0" w:space="0" w:color="auto"/>
            <w:bottom w:val="none" w:sz="0" w:space="0" w:color="auto"/>
            <w:right w:val="none" w:sz="0" w:space="0" w:color="auto"/>
          </w:divBdr>
        </w:div>
        <w:div w:id="379524454">
          <w:marLeft w:val="640"/>
          <w:marRight w:val="0"/>
          <w:marTop w:val="0"/>
          <w:marBottom w:val="0"/>
          <w:divBdr>
            <w:top w:val="none" w:sz="0" w:space="0" w:color="auto"/>
            <w:left w:val="none" w:sz="0" w:space="0" w:color="auto"/>
            <w:bottom w:val="none" w:sz="0" w:space="0" w:color="auto"/>
            <w:right w:val="none" w:sz="0" w:space="0" w:color="auto"/>
          </w:divBdr>
        </w:div>
        <w:div w:id="44569989">
          <w:marLeft w:val="640"/>
          <w:marRight w:val="0"/>
          <w:marTop w:val="0"/>
          <w:marBottom w:val="0"/>
          <w:divBdr>
            <w:top w:val="none" w:sz="0" w:space="0" w:color="auto"/>
            <w:left w:val="none" w:sz="0" w:space="0" w:color="auto"/>
            <w:bottom w:val="none" w:sz="0" w:space="0" w:color="auto"/>
            <w:right w:val="none" w:sz="0" w:space="0" w:color="auto"/>
          </w:divBdr>
        </w:div>
        <w:div w:id="670525493">
          <w:marLeft w:val="640"/>
          <w:marRight w:val="0"/>
          <w:marTop w:val="0"/>
          <w:marBottom w:val="0"/>
          <w:divBdr>
            <w:top w:val="none" w:sz="0" w:space="0" w:color="auto"/>
            <w:left w:val="none" w:sz="0" w:space="0" w:color="auto"/>
            <w:bottom w:val="none" w:sz="0" w:space="0" w:color="auto"/>
            <w:right w:val="none" w:sz="0" w:space="0" w:color="auto"/>
          </w:divBdr>
        </w:div>
      </w:divsChild>
    </w:div>
    <w:div w:id="1834877348">
      <w:bodyDiv w:val="1"/>
      <w:marLeft w:val="0"/>
      <w:marRight w:val="0"/>
      <w:marTop w:val="0"/>
      <w:marBottom w:val="0"/>
      <w:divBdr>
        <w:top w:val="none" w:sz="0" w:space="0" w:color="auto"/>
        <w:left w:val="none" w:sz="0" w:space="0" w:color="auto"/>
        <w:bottom w:val="none" w:sz="0" w:space="0" w:color="auto"/>
        <w:right w:val="none" w:sz="0" w:space="0" w:color="auto"/>
      </w:divBdr>
      <w:divsChild>
        <w:div w:id="483163630">
          <w:marLeft w:val="640"/>
          <w:marRight w:val="0"/>
          <w:marTop w:val="0"/>
          <w:marBottom w:val="0"/>
          <w:divBdr>
            <w:top w:val="none" w:sz="0" w:space="0" w:color="auto"/>
            <w:left w:val="none" w:sz="0" w:space="0" w:color="auto"/>
            <w:bottom w:val="none" w:sz="0" w:space="0" w:color="auto"/>
            <w:right w:val="none" w:sz="0" w:space="0" w:color="auto"/>
          </w:divBdr>
        </w:div>
        <w:div w:id="1321233227">
          <w:marLeft w:val="640"/>
          <w:marRight w:val="0"/>
          <w:marTop w:val="0"/>
          <w:marBottom w:val="0"/>
          <w:divBdr>
            <w:top w:val="none" w:sz="0" w:space="0" w:color="auto"/>
            <w:left w:val="none" w:sz="0" w:space="0" w:color="auto"/>
            <w:bottom w:val="none" w:sz="0" w:space="0" w:color="auto"/>
            <w:right w:val="none" w:sz="0" w:space="0" w:color="auto"/>
          </w:divBdr>
        </w:div>
        <w:div w:id="1080101829">
          <w:marLeft w:val="640"/>
          <w:marRight w:val="0"/>
          <w:marTop w:val="0"/>
          <w:marBottom w:val="0"/>
          <w:divBdr>
            <w:top w:val="none" w:sz="0" w:space="0" w:color="auto"/>
            <w:left w:val="none" w:sz="0" w:space="0" w:color="auto"/>
            <w:bottom w:val="none" w:sz="0" w:space="0" w:color="auto"/>
            <w:right w:val="none" w:sz="0" w:space="0" w:color="auto"/>
          </w:divBdr>
        </w:div>
        <w:div w:id="62264400">
          <w:marLeft w:val="640"/>
          <w:marRight w:val="0"/>
          <w:marTop w:val="0"/>
          <w:marBottom w:val="0"/>
          <w:divBdr>
            <w:top w:val="none" w:sz="0" w:space="0" w:color="auto"/>
            <w:left w:val="none" w:sz="0" w:space="0" w:color="auto"/>
            <w:bottom w:val="none" w:sz="0" w:space="0" w:color="auto"/>
            <w:right w:val="none" w:sz="0" w:space="0" w:color="auto"/>
          </w:divBdr>
        </w:div>
        <w:div w:id="1533880768">
          <w:marLeft w:val="640"/>
          <w:marRight w:val="0"/>
          <w:marTop w:val="0"/>
          <w:marBottom w:val="0"/>
          <w:divBdr>
            <w:top w:val="none" w:sz="0" w:space="0" w:color="auto"/>
            <w:left w:val="none" w:sz="0" w:space="0" w:color="auto"/>
            <w:bottom w:val="none" w:sz="0" w:space="0" w:color="auto"/>
            <w:right w:val="none" w:sz="0" w:space="0" w:color="auto"/>
          </w:divBdr>
        </w:div>
        <w:div w:id="764885087">
          <w:marLeft w:val="640"/>
          <w:marRight w:val="0"/>
          <w:marTop w:val="0"/>
          <w:marBottom w:val="0"/>
          <w:divBdr>
            <w:top w:val="none" w:sz="0" w:space="0" w:color="auto"/>
            <w:left w:val="none" w:sz="0" w:space="0" w:color="auto"/>
            <w:bottom w:val="none" w:sz="0" w:space="0" w:color="auto"/>
            <w:right w:val="none" w:sz="0" w:space="0" w:color="auto"/>
          </w:divBdr>
        </w:div>
        <w:div w:id="1030380887">
          <w:marLeft w:val="640"/>
          <w:marRight w:val="0"/>
          <w:marTop w:val="0"/>
          <w:marBottom w:val="0"/>
          <w:divBdr>
            <w:top w:val="none" w:sz="0" w:space="0" w:color="auto"/>
            <w:left w:val="none" w:sz="0" w:space="0" w:color="auto"/>
            <w:bottom w:val="none" w:sz="0" w:space="0" w:color="auto"/>
            <w:right w:val="none" w:sz="0" w:space="0" w:color="auto"/>
          </w:divBdr>
        </w:div>
        <w:div w:id="1932201334">
          <w:marLeft w:val="640"/>
          <w:marRight w:val="0"/>
          <w:marTop w:val="0"/>
          <w:marBottom w:val="0"/>
          <w:divBdr>
            <w:top w:val="none" w:sz="0" w:space="0" w:color="auto"/>
            <w:left w:val="none" w:sz="0" w:space="0" w:color="auto"/>
            <w:bottom w:val="none" w:sz="0" w:space="0" w:color="auto"/>
            <w:right w:val="none" w:sz="0" w:space="0" w:color="auto"/>
          </w:divBdr>
        </w:div>
        <w:div w:id="2040936818">
          <w:marLeft w:val="640"/>
          <w:marRight w:val="0"/>
          <w:marTop w:val="0"/>
          <w:marBottom w:val="0"/>
          <w:divBdr>
            <w:top w:val="none" w:sz="0" w:space="0" w:color="auto"/>
            <w:left w:val="none" w:sz="0" w:space="0" w:color="auto"/>
            <w:bottom w:val="none" w:sz="0" w:space="0" w:color="auto"/>
            <w:right w:val="none" w:sz="0" w:space="0" w:color="auto"/>
          </w:divBdr>
        </w:div>
        <w:div w:id="1613050315">
          <w:marLeft w:val="640"/>
          <w:marRight w:val="0"/>
          <w:marTop w:val="0"/>
          <w:marBottom w:val="0"/>
          <w:divBdr>
            <w:top w:val="none" w:sz="0" w:space="0" w:color="auto"/>
            <w:left w:val="none" w:sz="0" w:space="0" w:color="auto"/>
            <w:bottom w:val="none" w:sz="0" w:space="0" w:color="auto"/>
            <w:right w:val="none" w:sz="0" w:space="0" w:color="auto"/>
          </w:divBdr>
        </w:div>
        <w:div w:id="1386757496">
          <w:marLeft w:val="640"/>
          <w:marRight w:val="0"/>
          <w:marTop w:val="0"/>
          <w:marBottom w:val="0"/>
          <w:divBdr>
            <w:top w:val="none" w:sz="0" w:space="0" w:color="auto"/>
            <w:left w:val="none" w:sz="0" w:space="0" w:color="auto"/>
            <w:bottom w:val="none" w:sz="0" w:space="0" w:color="auto"/>
            <w:right w:val="none" w:sz="0" w:space="0" w:color="auto"/>
          </w:divBdr>
        </w:div>
        <w:div w:id="1004359620">
          <w:marLeft w:val="640"/>
          <w:marRight w:val="0"/>
          <w:marTop w:val="0"/>
          <w:marBottom w:val="0"/>
          <w:divBdr>
            <w:top w:val="none" w:sz="0" w:space="0" w:color="auto"/>
            <w:left w:val="none" w:sz="0" w:space="0" w:color="auto"/>
            <w:bottom w:val="none" w:sz="0" w:space="0" w:color="auto"/>
            <w:right w:val="none" w:sz="0" w:space="0" w:color="auto"/>
          </w:divBdr>
        </w:div>
        <w:div w:id="1146820745">
          <w:marLeft w:val="640"/>
          <w:marRight w:val="0"/>
          <w:marTop w:val="0"/>
          <w:marBottom w:val="0"/>
          <w:divBdr>
            <w:top w:val="none" w:sz="0" w:space="0" w:color="auto"/>
            <w:left w:val="none" w:sz="0" w:space="0" w:color="auto"/>
            <w:bottom w:val="none" w:sz="0" w:space="0" w:color="auto"/>
            <w:right w:val="none" w:sz="0" w:space="0" w:color="auto"/>
          </w:divBdr>
        </w:div>
        <w:div w:id="1586571747">
          <w:marLeft w:val="640"/>
          <w:marRight w:val="0"/>
          <w:marTop w:val="0"/>
          <w:marBottom w:val="0"/>
          <w:divBdr>
            <w:top w:val="none" w:sz="0" w:space="0" w:color="auto"/>
            <w:left w:val="none" w:sz="0" w:space="0" w:color="auto"/>
            <w:bottom w:val="none" w:sz="0" w:space="0" w:color="auto"/>
            <w:right w:val="none" w:sz="0" w:space="0" w:color="auto"/>
          </w:divBdr>
        </w:div>
        <w:div w:id="2098741903">
          <w:marLeft w:val="640"/>
          <w:marRight w:val="0"/>
          <w:marTop w:val="0"/>
          <w:marBottom w:val="0"/>
          <w:divBdr>
            <w:top w:val="none" w:sz="0" w:space="0" w:color="auto"/>
            <w:left w:val="none" w:sz="0" w:space="0" w:color="auto"/>
            <w:bottom w:val="none" w:sz="0" w:space="0" w:color="auto"/>
            <w:right w:val="none" w:sz="0" w:space="0" w:color="auto"/>
          </w:divBdr>
        </w:div>
        <w:div w:id="1910647735">
          <w:marLeft w:val="640"/>
          <w:marRight w:val="0"/>
          <w:marTop w:val="0"/>
          <w:marBottom w:val="0"/>
          <w:divBdr>
            <w:top w:val="none" w:sz="0" w:space="0" w:color="auto"/>
            <w:left w:val="none" w:sz="0" w:space="0" w:color="auto"/>
            <w:bottom w:val="none" w:sz="0" w:space="0" w:color="auto"/>
            <w:right w:val="none" w:sz="0" w:space="0" w:color="auto"/>
          </w:divBdr>
        </w:div>
        <w:div w:id="797259208">
          <w:marLeft w:val="640"/>
          <w:marRight w:val="0"/>
          <w:marTop w:val="0"/>
          <w:marBottom w:val="0"/>
          <w:divBdr>
            <w:top w:val="none" w:sz="0" w:space="0" w:color="auto"/>
            <w:left w:val="none" w:sz="0" w:space="0" w:color="auto"/>
            <w:bottom w:val="none" w:sz="0" w:space="0" w:color="auto"/>
            <w:right w:val="none" w:sz="0" w:space="0" w:color="auto"/>
          </w:divBdr>
        </w:div>
        <w:div w:id="1230771830">
          <w:marLeft w:val="640"/>
          <w:marRight w:val="0"/>
          <w:marTop w:val="0"/>
          <w:marBottom w:val="0"/>
          <w:divBdr>
            <w:top w:val="none" w:sz="0" w:space="0" w:color="auto"/>
            <w:left w:val="none" w:sz="0" w:space="0" w:color="auto"/>
            <w:bottom w:val="none" w:sz="0" w:space="0" w:color="auto"/>
            <w:right w:val="none" w:sz="0" w:space="0" w:color="auto"/>
          </w:divBdr>
        </w:div>
        <w:div w:id="1274246395">
          <w:marLeft w:val="640"/>
          <w:marRight w:val="0"/>
          <w:marTop w:val="0"/>
          <w:marBottom w:val="0"/>
          <w:divBdr>
            <w:top w:val="none" w:sz="0" w:space="0" w:color="auto"/>
            <w:left w:val="none" w:sz="0" w:space="0" w:color="auto"/>
            <w:bottom w:val="none" w:sz="0" w:space="0" w:color="auto"/>
            <w:right w:val="none" w:sz="0" w:space="0" w:color="auto"/>
          </w:divBdr>
        </w:div>
      </w:divsChild>
    </w:div>
    <w:div w:id="1889486050">
      <w:bodyDiv w:val="1"/>
      <w:marLeft w:val="0"/>
      <w:marRight w:val="0"/>
      <w:marTop w:val="0"/>
      <w:marBottom w:val="0"/>
      <w:divBdr>
        <w:top w:val="none" w:sz="0" w:space="0" w:color="auto"/>
        <w:left w:val="none" w:sz="0" w:space="0" w:color="auto"/>
        <w:bottom w:val="none" w:sz="0" w:space="0" w:color="auto"/>
        <w:right w:val="none" w:sz="0" w:space="0" w:color="auto"/>
      </w:divBdr>
      <w:divsChild>
        <w:div w:id="632056567">
          <w:marLeft w:val="640"/>
          <w:marRight w:val="0"/>
          <w:marTop w:val="0"/>
          <w:marBottom w:val="0"/>
          <w:divBdr>
            <w:top w:val="none" w:sz="0" w:space="0" w:color="auto"/>
            <w:left w:val="none" w:sz="0" w:space="0" w:color="auto"/>
            <w:bottom w:val="none" w:sz="0" w:space="0" w:color="auto"/>
            <w:right w:val="none" w:sz="0" w:space="0" w:color="auto"/>
          </w:divBdr>
        </w:div>
        <w:div w:id="809714212">
          <w:marLeft w:val="640"/>
          <w:marRight w:val="0"/>
          <w:marTop w:val="0"/>
          <w:marBottom w:val="0"/>
          <w:divBdr>
            <w:top w:val="none" w:sz="0" w:space="0" w:color="auto"/>
            <w:left w:val="none" w:sz="0" w:space="0" w:color="auto"/>
            <w:bottom w:val="none" w:sz="0" w:space="0" w:color="auto"/>
            <w:right w:val="none" w:sz="0" w:space="0" w:color="auto"/>
          </w:divBdr>
        </w:div>
        <w:div w:id="49769098">
          <w:marLeft w:val="640"/>
          <w:marRight w:val="0"/>
          <w:marTop w:val="0"/>
          <w:marBottom w:val="0"/>
          <w:divBdr>
            <w:top w:val="none" w:sz="0" w:space="0" w:color="auto"/>
            <w:left w:val="none" w:sz="0" w:space="0" w:color="auto"/>
            <w:bottom w:val="none" w:sz="0" w:space="0" w:color="auto"/>
            <w:right w:val="none" w:sz="0" w:space="0" w:color="auto"/>
          </w:divBdr>
        </w:div>
        <w:div w:id="1575047520">
          <w:marLeft w:val="640"/>
          <w:marRight w:val="0"/>
          <w:marTop w:val="0"/>
          <w:marBottom w:val="0"/>
          <w:divBdr>
            <w:top w:val="none" w:sz="0" w:space="0" w:color="auto"/>
            <w:left w:val="none" w:sz="0" w:space="0" w:color="auto"/>
            <w:bottom w:val="none" w:sz="0" w:space="0" w:color="auto"/>
            <w:right w:val="none" w:sz="0" w:space="0" w:color="auto"/>
          </w:divBdr>
        </w:div>
        <w:div w:id="1989046528">
          <w:marLeft w:val="640"/>
          <w:marRight w:val="0"/>
          <w:marTop w:val="0"/>
          <w:marBottom w:val="0"/>
          <w:divBdr>
            <w:top w:val="none" w:sz="0" w:space="0" w:color="auto"/>
            <w:left w:val="none" w:sz="0" w:space="0" w:color="auto"/>
            <w:bottom w:val="none" w:sz="0" w:space="0" w:color="auto"/>
            <w:right w:val="none" w:sz="0" w:space="0" w:color="auto"/>
          </w:divBdr>
        </w:div>
        <w:div w:id="1089502025">
          <w:marLeft w:val="640"/>
          <w:marRight w:val="0"/>
          <w:marTop w:val="0"/>
          <w:marBottom w:val="0"/>
          <w:divBdr>
            <w:top w:val="none" w:sz="0" w:space="0" w:color="auto"/>
            <w:left w:val="none" w:sz="0" w:space="0" w:color="auto"/>
            <w:bottom w:val="none" w:sz="0" w:space="0" w:color="auto"/>
            <w:right w:val="none" w:sz="0" w:space="0" w:color="auto"/>
          </w:divBdr>
        </w:div>
        <w:div w:id="1433208625">
          <w:marLeft w:val="640"/>
          <w:marRight w:val="0"/>
          <w:marTop w:val="0"/>
          <w:marBottom w:val="0"/>
          <w:divBdr>
            <w:top w:val="none" w:sz="0" w:space="0" w:color="auto"/>
            <w:left w:val="none" w:sz="0" w:space="0" w:color="auto"/>
            <w:bottom w:val="none" w:sz="0" w:space="0" w:color="auto"/>
            <w:right w:val="none" w:sz="0" w:space="0" w:color="auto"/>
          </w:divBdr>
        </w:div>
        <w:div w:id="1700274762">
          <w:marLeft w:val="640"/>
          <w:marRight w:val="0"/>
          <w:marTop w:val="0"/>
          <w:marBottom w:val="0"/>
          <w:divBdr>
            <w:top w:val="none" w:sz="0" w:space="0" w:color="auto"/>
            <w:left w:val="none" w:sz="0" w:space="0" w:color="auto"/>
            <w:bottom w:val="none" w:sz="0" w:space="0" w:color="auto"/>
            <w:right w:val="none" w:sz="0" w:space="0" w:color="auto"/>
          </w:divBdr>
        </w:div>
        <w:div w:id="142741297">
          <w:marLeft w:val="640"/>
          <w:marRight w:val="0"/>
          <w:marTop w:val="0"/>
          <w:marBottom w:val="0"/>
          <w:divBdr>
            <w:top w:val="none" w:sz="0" w:space="0" w:color="auto"/>
            <w:left w:val="none" w:sz="0" w:space="0" w:color="auto"/>
            <w:bottom w:val="none" w:sz="0" w:space="0" w:color="auto"/>
            <w:right w:val="none" w:sz="0" w:space="0" w:color="auto"/>
          </w:divBdr>
        </w:div>
        <w:div w:id="1338578225">
          <w:marLeft w:val="640"/>
          <w:marRight w:val="0"/>
          <w:marTop w:val="0"/>
          <w:marBottom w:val="0"/>
          <w:divBdr>
            <w:top w:val="none" w:sz="0" w:space="0" w:color="auto"/>
            <w:left w:val="none" w:sz="0" w:space="0" w:color="auto"/>
            <w:bottom w:val="none" w:sz="0" w:space="0" w:color="auto"/>
            <w:right w:val="none" w:sz="0" w:space="0" w:color="auto"/>
          </w:divBdr>
        </w:div>
        <w:div w:id="62991640">
          <w:marLeft w:val="640"/>
          <w:marRight w:val="0"/>
          <w:marTop w:val="0"/>
          <w:marBottom w:val="0"/>
          <w:divBdr>
            <w:top w:val="none" w:sz="0" w:space="0" w:color="auto"/>
            <w:left w:val="none" w:sz="0" w:space="0" w:color="auto"/>
            <w:bottom w:val="none" w:sz="0" w:space="0" w:color="auto"/>
            <w:right w:val="none" w:sz="0" w:space="0" w:color="auto"/>
          </w:divBdr>
        </w:div>
        <w:div w:id="306135195">
          <w:marLeft w:val="640"/>
          <w:marRight w:val="0"/>
          <w:marTop w:val="0"/>
          <w:marBottom w:val="0"/>
          <w:divBdr>
            <w:top w:val="none" w:sz="0" w:space="0" w:color="auto"/>
            <w:left w:val="none" w:sz="0" w:space="0" w:color="auto"/>
            <w:bottom w:val="none" w:sz="0" w:space="0" w:color="auto"/>
            <w:right w:val="none" w:sz="0" w:space="0" w:color="auto"/>
          </w:divBdr>
        </w:div>
        <w:div w:id="340819256">
          <w:marLeft w:val="640"/>
          <w:marRight w:val="0"/>
          <w:marTop w:val="0"/>
          <w:marBottom w:val="0"/>
          <w:divBdr>
            <w:top w:val="none" w:sz="0" w:space="0" w:color="auto"/>
            <w:left w:val="none" w:sz="0" w:space="0" w:color="auto"/>
            <w:bottom w:val="none" w:sz="0" w:space="0" w:color="auto"/>
            <w:right w:val="none" w:sz="0" w:space="0" w:color="auto"/>
          </w:divBdr>
        </w:div>
        <w:div w:id="2115056467">
          <w:marLeft w:val="640"/>
          <w:marRight w:val="0"/>
          <w:marTop w:val="0"/>
          <w:marBottom w:val="0"/>
          <w:divBdr>
            <w:top w:val="none" w:sz="0" w:space="0" w:color="auto"/>
            <w:left w:val="none" w:sz="0" w:space="0" w:color="auto"/>
            <w:bottom w:val="none" w:sz="0" w:space="0" w:color="auto"/>
            <w:right w:val="none" w:sz="0" w:space="0" w:color="auto"/>
          </w:divBdr>
        </w:div>
        <w:div w:id="474032165">
          <w:marLeft w:val="640"/>
          <w:marRight w:val="0"/>
          <w:marTop w:val="0"/>
          <w:marBottom w:val="0"/>
          <w:divBdr>
            <w:top w:val="none" w:sz="0" w:space="0" w:color="auto"/>
            <w:left w:val="none" w:sz="0" w:space="0" w:color="auto"/>
            <w:bottom w:val="none" w:sz="0" w:space="0" w:color="auto"/>
            <w:right w:val="none" w:sz="0" w:space="0" w:color="auto"/>
          </w:divBdr>
        </w:div>
        <w:div w:id="960572390">
          <w:marLeft w:val="640"/>
          <w:marRight w:val="0"/>
          <w:marTop w:val="0"/>
          <w:marBottom w:val="0"/>
          <w:divBdr>
            <w:top w:val="none" w:sz="0" w:space="0" w:color="auto"/>
            <w:left w:val="none" w:sz="0" w:space="0" w:color="auto"/>
            <w:bottom w:val="none" w:sz="0" w:space="0" w:color="auto"/>
            <w:right w:val="none" w:sz="0" w:space="0" w:color="auto"/>
          </w:divBdr>
        </w:div>
        <w:div w:id="919408698">
          <w:marLeft w:val="640"/>
          <w:marRight w:val="0"/>
          <w:marTop w:val="0"/>
          <w:marBottom w:val="0"/>
          <w:divBdr>
            <w:top w:val="none" w:sz="0" w:space="0" w:color="auto"/>
            <w:left w:val="none" w:sz="0" w:space="0" w:color="auto"/>
            <w:bottom w:val="none" w:sz="0" w:space="0" w:color="auto"/>
            <w:right w:val="none" w:sz="0" w:space="0" w:color="auto"/>
          </w:divBdr>
        </w:div>
        <w:div w:id="90666448">
          <w:marLeft w:val="640"/>
          <w:marRight w:val="0"/>
          <w:marTop w:val="0"/>
          <w:marBottom w:val="0"/>
          <w:divBdr>
            <w:top w:val="none" w:sz="0" w:space="0" w:color="auto"/>
            <w:left w:val="none" w:sz="0" w:space="0" w:color="auto"/>
            <w:bottom w:val="none" w:sz="0" w:space="0" w:color="auto"/>
            <w:right w:val="none" w:sz="0" w:space="0" w:color="auto"/>
          </w:divBdr>
        </w:div>
        <w:div w:id="1405029081">
          <w:marLeft w:val="640"/>
          <w:marRight w:val="0"/>
          <w:marTop w:val="0"/>
          <w:marBottom w:val="0"/>
          <w:divBdr>
            <w:top w:val="none" w:sz="0" w:space="0" w:color="auto"/>
            <w:left w:val="none" w:sz="0" w:space="0" w:color="auto"/>
            <w:bottom w:val="none" w:sz="0" w:space="0" w:color="auto"/>
            <w:right w:val="none" w:sz="0" w:space="0" w:color="auto"/>
          </w:divBdr>
        </w:div>
        <w:div w:id="1143039703">
          <w:marLeft w:val="640"/>
          <w:marRight w:val="0"/>
          <w:marTop w:val="0"/>
          <w:marBottom w:val="0"/>
          <w:divBdr>
            <w:top w:val="none" w:sz="0" w:space="0" w:color="auto"/>
            <w:left w:val="none" w:sz="0" w:space="0" w:color="auto"/>
            <w:bottom w:val="none" w:sz="0" w:space="0" w:color="auto"/>
            <w:right w:val="none" w:sz="0" w:space="0" w:color="auto"/>
          </w:divBdr>
        </w:div>
        <w:div w:id="1526939882">
          <w:marLeft w:val="640"/>
          <w:marRight w:val="0"/>
          <w:marTop w:val="0"/>
          <w:marBottom w:val="0"/>
          <w:divBdr>
            <w:top w:val="none" w:sz="0" w:space="0" w:color="auto"/>
            <w:left w:val="none" w:sz="0" w:space="0" w:color="auto"/>
            <w:bottom w:val="none" w:sz="0" w:space="0" w:color="auto"/>
            <w:right w:val="none" w:sz="0" w:space="0" w:color="auto"/>
          </w:divBdr>
        </w:div>
      </w:divsChild>
    </w:div>
    <w:div w:id="1896240186">
      <w:bodyDiv w:val="1"/>
      <w:marLeft w:val="0"/>
      <w:marRight w:val="0"/>
      <w:marTop w:val="0"/>
      <w:marBottom w:val="0"/>
      <w:divBdr>
        <w:top w:val="none" w:sz="0" w:space="0" w:color="auto"/>
        <w:left w:val="none" w:sz="0" w:space="0" w:color="auto"/>
        <w:bottom w:val="none" w:sz="0" w:space="0" w:color="auto"/>
        <w:right w:val="none" w:sz="0" w:space="0" w:color="auto"/>
      </w:divBdr>
      <w:divsChild>
        <w:div w:id="1170873630">
          <w:marLeft w:val="640"/>
          <w:marRight w:val="0"/>
          <w:marTop w:val="0"/>
          <w:marBottom w:val="0"/>
          <w:divBdr>
            <w:top w:val="none" w:sz="0" w:space="0" w:color="auto"/>
            <w:left w:val="none" w:sz="0" w:space="0" w:color="auto"/>
            <w:bottom w:val="none" w:sz="0" w:space="0" w:color="auto"/>
            <w:right w:val="none" w:sz="0" w:space="0" w:color="auto"/>
          </w:divBdr>
        </w:div>
        <w:div w:id="286014028">
          <w:marLeft w:val="640"/>
          <w:marRight w:val="0"/>
          <w:marTop w:val="0"/>
          <w:marBottom w:val="0"/>
          <w:divBdr>
            <w:top w:val="none" w:sz="0" w:space="0" w:color="auto"/>
            <w:left w:val="none" w:sz="0" w:space="0" w:color="auto"/>
            <w:bottom w:val="none" w:sz="0" w:space="0" w:color="auto"/>
            <w:right w:val="none" w:sz="0" w:space="0" w:color="auto"/>
          </w:divBdr>
        </w:div>
        <w:div w:id="50933427">
          <w:marLeft w:val="640"/>
          <w:marRight w:val="0"/>
          <w:marTop w:val="0"/>
          <w:marBottom w:val="0"/>
          <w:divBdr>
            <w:top w:val="none" w:sz="0" w:space="0" w:color="auto"/>
            <w:left w:val="none" w:sz="0" w:space="0" w:color="auto"/>
            <w:bottom w:val="none" w:sz="0" w:space="0" w:color="auto"/>
            <w:right w:val="none" w:sz="0" w:space="0" w:color="auto"/>
          </w:divBdr>
        </w:div>
        <w:div w:id="311064355">
          <w:marLeft w:val="640"/>
          <w:marRight w:val="0"/>
          <w:marTop w:val="0"/>
          <w:marBottom w:val="0"/>
          <w:divBdr>
            <w:top w:val="none" w:sz="0" w:space="0" w:color="auto"/>
            <w:left w:val="none" w:sz="0" w:space="0" w:color="auto"/>
            <w:bottom w:val="none" w:sz="0" w:space="0" w:color="auto"/>
            <w:right w:val="none" w:sz="0" w:space="0" w:color="auto"/>
          </w:divBdr>
        </w:div>
        <w:div w:id="865866398">
          <w:marLeft w:val="640"/>
          <w:marRight w:val="0"/>
          <w:marTop w:val="0"/>
          <w:marBottom w:val="0"/>
          <w:divBdr>
            <w:top w:val="none" w:sz="0" w:space="0" w:color="auto"/>
            <w:left w:val="none" w:sz="0" w:space="0" w:color="auto"/>
            <w:bottom w:val="none" w:sz="0" w:space="0" w:color="auto"/>
            <w:right w:val="none" w:sz="0" w:space="0" w:color="auto"/>
          </w:divBdr>
        </w:div>
        <w:div w:id="941644385">
          <w:marLeft w:val="640"/>
          <w:marRight w:val="0"/>
          <w:marTop w:val="0"/>
          <w:marBottom w:val="0"/>
          <w:divBdr>
            <w:top w:val="none" w:sz="0" w:space="0" w:color="auto"/>
            <w:left w:val="none" w:sz="0" w:space="0" w:color="auto"/>
            <w:bottom w:val="none" w:sz="0" w:space="0" w:color="auto"/>
            <w:right w:val="none" w:sz="0" w:space="0" w:color="auto"/>
          </w:divBdr>
        </w:div>
        <w:div w:id="1752585841">
          <w:marLeft w:val="640"/>
          <w:marRight w:val="0"/>
          <w:marTop w:val="0"/>
          <w:marBottom w:val="0"/>
          <w:divBdr>
            <w:top w:val="none" w:sz="0" w:space="0" w:color="auto"/>
            <w:left w:val="none" w:sz="0" w:space="0" w:color="auto"/>
            <w:bottom w:val="none" w:sz="0" w:space="0" w:color="auto"/>
            <w:right w:val="none" w:sz="0" w:space="0" w:color="auto"/>
          </w:divBdr>
        </w:div>
        <w:div w:id="1579444166">
          <w:marLeft w:val="640"/>
          <w:marRight w:val="0"/>
          <w:marTop w:val="0"/>
          <w:marBottom w:val="0"/>
          <w:divBdr>
            <w:top w:val="none" w:sz="0" w:space="0" w:color="auto"/>
            <w:left w:val="none" w:sz="0" w:space="0" w:color="auto"/>
            <w:bottom w:val="none" w:sz="0" w:space="0" w:color="auto"/>
            <w:right w:val="none" w:sz="0" w:space="0" w:color="auto"/>
          </w:divBdr>
        </w:div>
        <w:div w:id="1301112328">
          <w:marLeft w:val="640"/>
          <w:marRight w:val="0"/>
          <w:marTop w:val="0"/>
          <w:marBottom w:val="0"/>
          <w:divBdr>
            <w:top w:val="none" w:sz="0" w:space="0" w:color="auto"/>
            <w:left w:val="none" w:sz="0" w:space="0" w:color="auto"/>
            <w:bottom w:val="none" w:sz="0" w:space="0" w:color="auto"/>
            <w:right w:val="none" w:sz="0" w:space="0" w:color="auto"/>
          </w:divBdr>
        </w:div>
        <w:div w:id="1683821324">
          <w:marLeft w:val="640"/>
          <w:marRight w:val="0"/>
          <w:marTop w:val="0"/>
          <w:marBottom w:val="0"/>
          <w:divBdr>
            <w:top w:val="none" w:sz="0" w:space="0" w:color="auto"/>
            <w:left w:val="none" w:sz="0" w:space="0" w:color="auto"/>
            <w:bottom w:val="none" w:sz="0" w:space="0" w:color="auto"/>
            <w:right w:val="none" w:sz="0" w:space="0" w:color="auto"/>
          </w:divBdr>
        </w:div>
        <w:div w:id="1023936975">
          <w:marLeft w:val="640"/>
          <w:marRight w:val="0"/>
          <w:marTop w:val="0"/>
          <w:marBottom w:val="0"/>
          <w:divBdr>
            <w:top w:val="none" w:sz="0" w:space="0" w:color="auto"/>
            <w:left w:val="none" w:sz="0" w:space="0" w:color="auto"/>
            <w:bottom w:val="none" w:sz="0" w:space="0" w:color="auto"/>
            <w:right w:val="none" w:sz="0" w:space="0" w:color="auto"/>
          </w:divBdr>
        </w:div>
        <w:div w:id="1114906242">
          <w:marLeft w:val="640"/>
          <w:marRight w:val="0"/>
          <w:marTop w:val="0"/>
          <w:marBottom w:val="0"/>
          <w:divBdr>
            <w:top w:val="none" w:sz="0" w:space="0" w:color="auto"/>
            <w:left w:val="none" w:sz="0" w:space="0" w:color="auto"/>
            <w:bottom w:val="none" w:sz="0" w:space="0" w:color="auto"/>
            <w:right w:val="none" w:sz="0" w:space="0" w:color="auto"/>
          </w:divBdr>
        </w:div>
        <w:div w:id="24600562">
          <w:marLeft w:val="640"/>
          <w:marRight w:val="0"/>
          <w:marTop w:val="0"/>
          <w:marBottom w:val="0"/>
          <w:divBdr>
            <w:top w:val="none" w:sz="0" w:space="0" w:color="auto"/>
            <w:left w:val="none" w:sz="0" w:space="0" w:color="auto"/>
            <w:bottom w:val="none" w:sz="0" w:space="0" w:color="auto"/>
            <w:right w:val="none" w:sz="0" w:space="0" w:color="auto"/>
          </w:divBdr>
        </w:div>
        <w:div w:id="1982231475">
          <w:marLeft w:val="640"/>
          <w:marRight w:val="0"/>
          <w:marTop w:val="0"/>
          <w:marBottom w:val="0"/>
          <w:divBdr>
            <w:top w:val="none" w:sz="0" w:space="0" w:color="auto"/>
            <w:left w:val="none" w:sz="0" w:space="0" w:color="auto"/>
            <w:bottom w:val="none" w:sz="0" w:space="0" w:color="auto"/>
            <w:right w:val="none" w:sz="0" w:space="0" w:color="auto"/>
          </w:divBdr>
        </w:div>
        <w:div w:id="1397245554">
          <w:marLeft w:val="640"/>
          <w:marRight w:val="0"/>
          <w:marTop w:val="0"/>
          <w:marBottom w:val="0"/>
          <w:divBdr>
            <w:top w:val="none" w:sz="0" w:space="0" w:color="auto"/>
            <w:left w:val="none" w:sz="0" w:space="0" w:color="auto"/>
            <w:bottom w:val="none" w:sz="0" w:space="0" w:color="auto"/>
            <w:right w:val="none" w:sz="0" w:space="0" w:color="auto"/>
          </w:divBdr>
        </w:div>
        <w:div w:id="734544393">
          <w:marLeft w:val="640"/>
          <w:marRight w:val="0"/>
          <w:marTop w:val="0"/>
          <w:marBottom w:val="0"/>
          <w:divBdr>
            <w:top w:val="none" w:sz="0" w:space="0" w:color="auto"/>
            <w:left w:val="none" w:sz="0" w:space="0" w:color="auto"/>
            <w:bottom w:val="none" w:sz="0" w:space="0" w:color="auto"/>
            <w:right w:val="none" w:sz="0" w:space="0" w:color="auto"/>
          </w:divBdr>
        </w:div>
        <w:div w:id="1773740072">
          <w:marLeft w:val="640"/>
          <w:marRight w:val="0"/>
          <w:marTop w:val="0"/>
          <w:marBottom w:val="0"/>
          <w:divBdr>
            <w:top w:val="none" w:sz="0" w:space="0" w:color="auto"/>
            <w:left w:val="none" w:sz="0" w:space="0" w:color="auto"/>
            <w:bottom w:val="none" w:sz="0" w:space="0" w:color="auto"/>
            <w:right w:val="none" w:sz="0" w:space="0" w:color="auto"/>
          </w:divBdr>
        </w:div>
        <w:div w:id="955911551">
          <w:marLeft w:val="640"/>
          <w:marRight w:val="0"/>
          <w:marTop w:val="0"/>
          <w:marBottom w:val="0"/>
          <w:divBdr>
            <w:top w:val="none" w:sz="0" w:space="0" w:color="auto"/>
            <w:left w:val="none" w:sz="0" w:space="0" w:color="auto"/>
            <w:bottom w:val="none" w:sz="0" w:space="0" w:color="auto"/>
            <w:right w:val="none" w:sz="0" w:space="0" w:color="auto"/>
          </w:divBdr>
        </w:div>
        <w:div w:id="1491482625">
          <w:marLeft w:val="640"/>
          <w:marRight w:val="0"/>
          <w:marTop w:val="0"/>
          <w:marBottom w:val="0"/>
          <w:divBdr>
            <w:top w:val="none" w:sz="0" w:space="0" w:color="auto"/>
            <w:left w:val="none" w:sz="0" w:space="0" w:color="auto"/>
            <w:bottom w:val="none" w:sz="0" w:space="0" w:color="auto"/>
            <w:right w:val="none" w:sz="0" w:space="0" w:color="auto"/>
          </w:divBdr>
        </w:div>
        <w:div w:id="415708080">
          <w:marLeft w:val="640"/>
          <w:marRight w:val="0"/>
          <w:marTop w:val="0"/>
          <w:marBottom w:val="0"/>
          <w:divBdr>
            <w:top w:val="none" w:sz="0" w:space="0" w:color="auto"/>
            <w:left w:val="none" w:sz="0" w:space="0" w:color="auto"/>
            <w:bottom w:val="none" w:sz="0" w:space="0" w:color="auto"/>
            <w:right w:val="none" w:sz="0" w:space="0" w:color="auto"/>
          </w:divBdr>
        </w:div>
        <w:div w:id="149058133">
          <w:marLeft w:val="640"/>
          <w:marRight w:val="0"/>
          <w:marTop w:val="0"/>
          <w:marBottom w:val="0"/>
          <w:divBdr>
            <w:top w:val="none" w:sz="0" w:space="0" w:color="auto"/>
            <w:left w:val="none" w:sz="0" w:space="0" w:color="auto"/>
            <w:bottom w:val="none" w:sz="0" w:space="0" w:color="auto"/>
            <w:right w:val="none" w:sz="0" w:space="0" w:color="auto"/>
          </w:divBdr>
        </w:div>
        <w:div w:id="1159617666">
          <w:marLeft w:val="640"/>
          <w:marRight w:val="0"/>
          <w:marTop w:val="0"/>
          <w:marBottom w:val="0"/>
          <w:divBdr>
            <w:top w:val="none" w:sz="0" w:space="0" w:color="auto"/>
            <w:left w:val="none" w:sz="0" w:space="0" w:color="auto"/>
            <w:bottom w:val="none" w:sz="0" w:space="0" w:color="auto"/>
            <w:right w:val="none" w:sz="0" w:space="0" w:color="auto"/>
          </w:divBdr>
        </w:div>
        <w:div w:id="260843547">
          <w:marLeft w:val="640"/>
          <w:marRight w:val="0"/>
          <w:marTop w:val="0"/>
          <w:marBottom w:val="0"/>
          <w:divBdr>
            <w:top w:val="none" w:sz="0" w:space="0" w:color="auto"/>
            <w:left w:val="none" w:sz="0" w:space="0" w:color="auto"/>
            <w:bottom w:val="none" w:sz="0" w:space="0" w:color="auto"/>
            <w:right w:val="none" w:sz="0" w:space="0" w:color="auto"/>
          </w:divBdr>
        </w:div>
        <w:div w:id="868684974">
          <w:marLeft w:val="640"/>
          <w:marRight w:val="0"/>
          <w:marTop w:val="0"/>
          <w:marBottom w:val="0"/>
          <w:divBdr>
            <w:top w:val="none" w:sz="0" w:space="0" w:color="auto"/>
            <w:left w:val="none" w:sz="0" w:space="0" w:color="auto"/>
            <w:bottom w:val="none" w:sz="0" w:space="0" w:color="auto"/>
            <w:right w:val="none" w:sz="0" w:space="0" w:color="auto"/>
          </w:divBdr>
        </w:div>
        <w:div w:id="1920098329">
          <w:marLeft w:val="640"/>
          <w:marRight w:val="0"/>
          <w:marTop w:val="0"/>
          <w:marBottom w:val="0"/>
          <w:divBdr>
            <w:top w:val="none" w:sz="0" w:space="0" w:color="auto"/>
            <w:left w:val="none" w:sz="0" w:space="0" w:color="auto"/>
            <w:bottom w:val="none" w:sz="0" w:space="0" w:color="auto"/>
            <w:right w:val="none" w:sz="0" w:space="0" w:color="auto"/>
          </w:divBdr>
        </w:div>
        <w:div w:id="964504098">
          <w:marLeft w:val="640"/>
          <w:marRight w:val="0"/>
          <w:marTop w:val="0"/>
          <w:marBottom w:val="0"/>
          <w:divBdr>
            <w:top w:val="none" w:sz="0" w:space="0" w:color="auto"/>
            <w:left w:val="none" w:sz="0" w:space="0" w:color="auto"/>
            <w:bottom w:val="none" w:sz="0" w:space="0" w:color="auto"/>
            <w:right w:val="none" w:sz="0" w:space="0" w:color="auto"/>
          </w:divBdr>
        </w:div>
        <w:div w:id="2144733556">
          <w:marLeft w:val="640"/>
          <w:marRight w:val="0"/>
          <w:marTop w:val="0"/>
          <w:marBottom w:val="0"/>
          <w:divBdr>
            <w:top w:val="none" w:sz="0" w:space="0" w:color="auto"/>
            <w:left w:val="none" w:sz="0" w:space="0" w:color="auto"/>
            <w:bottom w:val="none" w:sz="0" w:space="0" w:color="auto"/>
            <w:right w:val="none" w:sz="0" w:space="0" w:color="auto"/>
          </w:divBdr>
        </w:div>
        <w:div w:id="1036585515">
          <w:marLeft w:val="640"/>
          <w:marRight w:val="0"/>
          <w:marTop w:val="0"/>
          <w:marBottom w:val="0"/>
          <w:divBdr>
            <w:top w:val="none" w:sz="0" w:space="0" w:color="auto"/>
            <w:left w:val="none" w:sz="0" w:space="0" w:color="auto"/>
            <w:bottom w:val="none" w:sz="0" w:space="0" w:color="auto"/>
            <w:right w:val="none" w:sz="0" w:space="0" w:color="auto"/>
          </w:divBdr>
        </w:div>
        <w:div w:id="478377172">
          <w:marLeft w:val="640"/>
          <w:marRight w:val="0"/>
          <w:marTop w:val="0"/>
          <w:marBottom w:val="0"/>
          <w:divBdr>
            <w:top w:val="none" w:sz="0" w:space="0" w:color="auto"/>
            <w:left w:val="none" w:sz="0" w:space="0" w:color="auto"/>
            <w:bottom w:val="none" w:sz="0" w:space="0" w:color="auto"/>
            <w:right w:val="none" w:sz="0" w:space="0" w:color="auto"/>
          </w:divBdr>
        </w:div>
        <w:div w:id="529488684">
          <w:marLeft w:val="640"/>
          <w:marRight w:val="0"/>
          <w:marTop w:val="0"/>
          <w:marBottom w:val="0"/>
          <w:divBdr>
            <w:top w:val="none" w:sz="0" w:space="0" w:color="auto"/>
            <w:left w:val="none" w:sz="0" w:space="0" w:color="auto"/>
            <w:bottom w:val="none" w:sz="0" w:space="0" w:color="auto"/>
            <w:right w:val="none" w:sz="0" w:space="0" w:color="auto"/>
          </w:divBdr>
        </w:div>
        <w:div w:id="1510370675">
          <w:marLeft w:val="640"/>
          <w:marRight w:val="0"/>
          <w:marTop w:val="0"/>
          <w:marBottom w:val="0"/>
          <w:divBdr>
            <w:top w:val="none" w:sz="0" w:space="0" w:color="auto"/>
            <w:left w:val="none" w:sz="0" w:space="0" w:color="auto"/>
            <w:bottom w:val="none" w:sz="0" w:space="0" w:color="auto"/>
            <w:right w:val="none" w:sz="0" w:space="0" w:color="auto"/>
          </w:divBdr>
        </w:div>
      </w:divsChild>
    </w:div>
    <w:div w:id="1900437097">
      <w:bodyDiv w:val="1"/>
      <w:marLeft w:val="0"/>
      <w:marRight w:val="0"/>
      <w:marTop w:val="0"/>
      <w:marBottom w:val="0"/>
      <w:divBdr>
        <w:top w:val="none" w:sz="0" w:space="0" w:color="auto"/>
        <w:left w:val="none" w:sz="0" w:space="0" w:color="auto"/>
        <w:bottom w:val="none" w:sz="0" w:space="0" w:color="auto"/>
        <w:right w:val="none" w:sz="0" w:space="0" w:color="auto"/>
      </w:divBdr>
      <w:divsChild>
        <w:div w:id="1960330566">
          <w:marLeft w:val="640"/>
          <w:marRight w:val="0"/>
          <w:marTop w:val="0"/>
          <w:marBottom w:val="0"/>
          <w:divBdr>
            <w:top w:val="none" w:sz="0" w:space="0" w:color="auto"/>
            <w:left w:val="none" w:sz="0" w:space="0" w:color="auto"/>
            <w:bottom w:val="none" w:sz="0" w:space="0" w:color="auto"/>
            <w:right w:val="none" w:sz="0" w:space="0" w:color="auto"/>
          </w:divBdr>
        </w:div>
        <w:div w:id="664209466">
          <w:marLeft w:val="640"/>
          <w:marRight w:val="0"/>
          <w:marTop w:val="0"/>
          <w:marBottom w:val="0"/>
          <w:divBdr>
            <w:top w:val="none" w:sz="0" w:space="0" w:color="auto"/>
            <w:left w:val="none" w:sz="0" w:space="0" w:color="auto"/>
            <w:bottom w:val="none" w:sz="0" w:space="0" w:color="auto"/>
            <w:right w:val="none" w:sz="0" w:space="0" w:color="auto"/>
          </w:divBdr>
        </w:div>
        <w:div w:id="388919259">
          <w:marLeft w:val="640"/>
          <w:marRight w:val="0"/>
          <w:marTop w:val="0"/>
          <w:marBottom w:val="0"/>
          <w:divBdr>
            <w:top w:val="none" w:sz="0" w:space="0" w:color="auto"/>
            <w:left w:val="none" w:sz="0" w:space="0" w:color="auto"/>
            <w:bottom w:val="none" w:sz="0" w:space="0" w:color="auto"/>
            <w:right w:val="none" w:sz="0" w:space="0" w:color="auto"/>
          </w:divBdr>
        </w:div>
        <w:div w:id="1107775925">
          <w:marLeft w:val="640"/>
          <w:marRight w:val="0"/>
          <w:marTop w:val="0"/>
          <w:marBottom w:val="0"/>
          <w:divBdr>
            <w:top w:val="none" w:sz="0" w:space="0" w:color="auto"/>
            <w:left w:val="none" w:sz="0" w:space="0" w:color="auto"/>
            <w:bottom w:val="none" w:sz="0" w:space="0" w:color="auto"/>
            <w:right w:val="none" w:sz="0" w:space="0" w:color="auto"/>
          </w:divBdr>
        </w:div>
        <w:div w:id="865601016">
          <w:marLeft w:val="640"/>
          <w:marRight w:val="0"/>
          <w:marTop w:val="0"/>
          <w:marBottom w:val="0"/>
          <w:divBdr>
            <w:top w:val="none" w:sz="0" w:space="0" w:color="auto"/>
            <w:left w:val="none" w:sz="0" w:space="0" w:color="auto"/>
            <w:bottom w:val="none" w:sz="0" w:space="0" w:color="auto"/>
            <w:right w:val="none" w:sz="0" w:space="0" w:color="auto"/>
          </w:divBdr>
        </w:div>
        <w:div w:id="141628004">
          <w:marLeft w:val="640"/>
          <w:marRight w:val="0"/>
          <w:marTop w:val="0"/>
          <w:marBottom w:val="0"/>
          <w:divBdr>
            <w:top w:val="none" w:sz="0" w:space="0" w:color="auto"/>
            <w:left w:val="none" w:sz="0" w:space="0" w:color="auto"/>
            <w:bottom w:val="none" w:sz="0" w:space="0" w:color="auto"/>
            <w:right w:val="none" w:sz="0" w:space="0" w:color="auto"/>
          </w:divBdr>
        </w:div>
        <w:div w:id="609358310">
          <w:marLeft w:val="640"/>
          <w:marRight w:val="0"/>
          <w:marTop w:val="0"/>
          <w:marBottom w:val="0"/>
          <w:divBdr>
            <w:top w:val="none" w:sz="0" w:space="0" w:color="auto"/>
            <w:left w:val="none" w:sz="0" w:space="0" w:color="auto"/>
            <w:bottom w:val="none" w:sz="0" w:space="0" w:color="auto"/>
            <w:right w:val="none" w:sz="0" w:space="0" w:color="auto"/>
          </w:divBdr>
        </w:div>
        <w:div w:id="865022548">
          <w:marLeft w:val="640"/>
          <w:marRight w:val="0"/>
          <w:marTop w:val="0"/>
          <w:marBottom w:val="0"/>
          <w:divBdr>
            <w:top w:val="none" w:sz="0" w:space="0" w:color="auto"/>
            <w:left w:val="none" w:sz="0" w:space="0" w:color="auto"/>
            <w:bottom w:val="none" w:sz="0" w:space="0" w:color="auto"/>
            <w:right w:val="none" w:sz="0" w:space="0" w:color="auto"/>
          </w:divBdr>
        </w:div>
        <w:div w:id="1319305396">
          <w:marLeft w:val="640"/>
          <w:marRight w:val="0"/>
          <w:marTop w:val="0"/>
          <w:marBottom w:val="0"/>
          <w:divBdr>
            <w:top w:val="none" w:sz="0" w:space="0" w:color="auto"/>
            <w:left w:val="none" w:sz="0" w:space="0" w:color="auto"/>
            <w:bottom w:val="none" w:sz="0" w:space="0" w:color="auto"/>
            <w:right w:val="none" w:sz="0" w:space="0" w:color="auto"/>
          </w:divBdr>
        </w:div>
        <w:div w:id="10228712">
          <w:marLeft w:val="640"/>
          <w:marRight w:val="0"/>
          <w:marTop w:val="0"/>
          <w:marBottom w:val="0"/>
          <w:divBdr>
            <w:top w:val="none" w:sz="0" w:space="0" w:color="auto"/>
            <w:left w:val="none" w:sz="0" w:space="0" w:color="auto"/>
            <w:bottom w:val="none" w:sz="0" w:space="0" w:color="auto"/>
            <w:right w:val="none" w:sz="0" w:space="0" w:color="auto"/>
          </w:divBdr>
        </w:div>
        <w:div w:id="876239297">
          <w:marLeft w:val="640"/>
          <w:marRight w:val="0"/>
          <w:marTop w:val="0"/>
          <w:marBottom w:val="0"/>
          <w:divBdr>
            <w:top w:val="none" w:sz="0" w:space="0" w:color="auto"/>
            <w:left w:val="none" w:sz="0" w:space="0" w:color="auto"/>
            <w:bottom w:val="none" w:sz="0" w:space="0" w:color="auto"/>
            <w:right w:val="none" w:sz="0" w:space="0" w:color="auto"/>
          </w:divBdr>
        </w:div>
        <w:div w:id="1434083061">
          <w:marLeft w:val="640"/>
          <w:marRight w:val="0"/>
          <w:marTop w:val="0"/>
          <w:marBottom w:val="0"/>
          <w:divBdr>
            <w:top w:val="none" w:sz="0" w:space="0" w:color="auto"/>
            <w:left w:val="none" w:sz="0" w:space="0" w:color="auto"/>
            <w:bottom w:val="none" w:sz="0" w:space="0" w:color="auto"/>
            <w:right w:val="none" w:sz="0" w:space="0" w:color="auto"/>
          </w:divBdr>
        </w:div>
        <w:div w:id="274290012">
          <w:marLeft w:val="640"/>
          <w:marRight w:val="0"/>
          <w:marTop w:val="0"/>
          <w:marBottom w:val="0"/>
          <w:divBdr>
            <w:top w:val="none" w:sz="0" w:space="0" w:color="auto"/>
            <w:left w:val="none" w:sz="0" w:space="0" w:color="auto"/>
            <w:bottom w:val="none" w:sz="0" w:space="0" w:color="auto"/>
            <w:right w:val="none" w:sz="0" w:space="0" w:color="auto"/>
          </w:divBdr>
        </w:div>
        <w:div w:id="1165047767">
          <w:marLeft w:val="640"/>
          <w:marRight w:val="0"/>
          <w:marTop w:val="0"/>
          <w:marBottom w:val="0"/>
          <w:divBdr>
            <w:top w:val="none" w:sz="0" w:space="0" w:color="auto"/>
            <w:left w:val="none" w:sz="0" w:space="0" w:color="auto"/>
            <w:bottom w:val="none" w:sz="0" w:space="0" w:color="auto"/>
            <w:right w:val="none" w:sz="0" w:space="0" w:color="auto"/>
          </w:divBdr>
        </w:div>
        <w:div w:id="1393500893">
          <w:marLeft w:val="640"/>
          <w:marRight w:val="0"/>
          <w:marTop w:val="0"/>
          <w:marBottom w:val="0"/>
          <w:divBdr>
            <w:top w:val="none" w:sz="0" w:space="0" w:color="auto"/>
            <w:left w:val="none" w:sz="0" w:space="0" w:color="auto"/>
            <w:bottom w:val="none" w:sz="0" w:space="0" w:color="auto"/>
            <w:right w:val="none" w:sz="0" w:space="0" w:color="auto"/>
          </w:divBdr>
        </w:div>
        <w:div w:id="155613412">
          <w:marLeft w:val="640"/>
          <w:marRight w:val="0"/>
          <w:marTop w:val="0"/>
          <w:marBottom w:val="0"/>
          <w:divBdr>
            <w:top w:val="none" w:sz="0" w:space="0" w:color="auto"/>
            <w:left w:val="none" w:sz="0" w:space="0" w:color="auto"/>
            <w:bottom w:val="none" w:sz="0" w:space="0" w:color="auto"/>
            <w:right w:val="none" w:sz="0" w:space="0" w:color="auto"/>
          </w:divBdr>
        </w:div>
        <w:div w:id="1603030229">
          <w:marLeft w:val="640"/>
          <w:marRight w:val="0"/>
          <w:marTop w:val="0"/>
          <w:marBottom w:val="0"/>
          <w:divBdr>
            <w:top w:val="none" w:sz="0" w:space="0" w:color="auto"/>
            <w:left w:val="none" w:sz="0" w:space="0" w:color="auto"/>
            <w:bottom w:val="none" w:sz="0" w:space="0" w:color="auto"/>
            <w:right w:val="none" w:sz="0" w:space="0" w:color="auto"/>
          </w:divBdr>
        </w:div>
        <w:div w:id="916860271">
          <w:marLeft w:val="640"/>
          <w:marRight w:val="0"/>
          <w:marTop w:val="0"/>
          <w:marBottom w:val="0"/>
          <w:divBdr>
            <w:top w:val="none" w:sz="0" w:space="0" w:color="auto"/>
            <w:left w:val="none" w:sz="0" w:space="0" w:color="auto"/>
            <w:bottom w:val="none" w:sz="0" w:space="0" w:color="auto"/>
            <w:right w:val="none" w:sz="0" w:space="0" w:color="auto"/>
          </w:divBdr>
        </w:div>
        <w:div w:id="589509673">
          <w:marLeft w:val="640"/>
          <w:marRight w:val="0"/>
          <w:marTop w:val="0"/>
          <w:marBottom w:val="0"/>
          <w:divBdr>
            <w:top w:val="none" w:sz="0" w:space="0" w:color="auto"/>
            <w:left w:val="none" w:sz="0" w:space="0" w:color="auto"/>
            <w:bottom w:val="none" w:sz="0" w:space="0" w:color="auto"/>
            <w:right w:val="none" w:sz="0" w:space="0" w:color="auto"/>
          </w:divBdr>
        </w:div>
        <w:div w:id="808134065">
          <w:marLeft w:val="640"/>
          <w:marRight w:val="0"/>
          <w:marTop w:val="0"/>
          <w:marBottom w:val="0"/>
          <w:divBdr>
            <w:top w:val="none" w:sz="0" w:space="0" w:color="auto"/>
            <w:left w:val="none" w:sz="0" w:space="0" w:color="auto"/>
            <w:bottom w:val="none" w:sz="0" w:space="0" w:color="auto"/>
            <w:right w:val="none" w:sz="0" w:space="0" w:color="auto"/>
          </w:divBdr>
        </w:div>
        <w:div w:id="309796350">
          <w:marLeft w:val="640"/>
          <w:marRight w:val="0"/>
          <w:marTop w:val="0"/>
          <w:marBottom w:val="0"/>
          <w:divBdr>
            <w:top w:val="none" w:sz="0" w:space="0" w:color="auto"/>
            <w:left w:val="none" w:sz="0" w:space="0" w:color="auto"/>
            <w:bottom w:val="none" w:sz="0" w:space="0" w:color="auto"/>
            <w:right w:val="none" w:sz="0" w:space="0" w:color="auto"/>
          </w:divBdr>
        </w:div>
        <w:div w:id="605817149">
          <w:marLeft w:val="640"/>
          <w:marRight w:val="0"/>
          <w:marTop w:val="0"/>
          <w:marBottom w:val="0"/>
          <w:divBdr>
            <w:top w:val="none" w:sz="0" w:space="0" w:color="auto"/>
            <w:left w:val="none" w:sz="0" w:space="0" w:color="auto"/>
            <w:bottom w:val="none" w:sz="0" w:space="0" w:color="auto"/>
            <w:right w:val="none" w:sz="0" w:space="0" w:color="auto"/>
          </w:divBdr>
        </w:div>
        <w:div w:id="2085565028">
          <w:marLeft w:val="640"/>
          <w:marRight w:val="0"/>
          <w:marTop w:val="0"/>
          <w:marBottom w:val="0"/>
          <w:divBdr>
            <w:top w:val="none" w:sz="0" w:space="0" w:color="auto"/>
            <w:left w:val="none" w:sz="0" w:space="0" w:color="auto"/>
            <w:bottom w:val="none" w:sz="0" w:space="0" w:color="auto"/>
            <w:right w:val="none" w:sz="0" w:space="0" w:color="auto"/>
          </w:divBdr>
        </w:div>
        <w:div w:id="1134179828">
          <w:marLeft w:val="640"/>
          <w:marRight w:val="0"/>
          <w:marTop w:val="0"/>
          <w:marBottom w:val="0"/>
          <w:divBdr>
            <w:top w:val="none" w:sz="0" w:space="0" w:color="auto"/>
            <w:left w:val="none" w:sz="0" w:space="0" w:color="auto"/>
            <w:bottom w:val="none" w:sz="0" w:space="0" w:color="auto"/>
            <w:right w:val="none" w:sz="0" w:space="0" w:color="auto"/>
          </w:divBdr>
        </w:div>
        <w:div w:id="1896743975">
          <w:marLeft w:val="640"/>
          <w:marRight w:val="0"/>
          <w:marTop w:val="0"/>
          <w:marBottom w:val="0"/>
          <w:divBdr>
            <w:top w:val="none" w:sz="0" w:space="0" w:color="auto"/>
            <w:left w:val="none" w:sz="0" w:space="0" w:color="auto"/>
            <w:bottom w:val="none" w:sz="0" w:space="0" w:color="auto"/>
            <w:right w:val="none" w:sz="0" w:space="0" w:color="auto"/>
          </w:divBdr>
        </w:div>
        <w:div w:id="1191798289">
          <w:marLeft w:val="640"/>
          <w:marRight w:val="0"/>
          <w:marTop w:val="0"/>
          <w:marBottom w:val="0"/>
          <w:divBdr>
            <w:top w:val="none" w:sz="0" w:space="0" w:color="auto"/>
            <w:left w:val="none" w:sz="0" w:space="0" w:color="auto"/>
            <w:bottom w:val="none" w:sz="0" w:space="0" w:color="auto"/>
            <w:right w:val="none" w:sz="0" w:space="0" w:color="auto"/>
          </w:divBdr>
        </w:div>
        <w:div w:id="1275868620">
          <w:marLeft w:val="640"/>
          <w:marRight w:val="0"/>
          <w:marTop w:val="0"/>
          <w:marBottom w:val="0"/>
          <w:divBdr>
            <w:top w:val="none" w:sz="0" w:space="0" w:color="auto"/>
            <w:left w:val="none" w:sz="0" w:space="0" w:color="auto"/>
            <w:bottom w:val="none" w:sz="0" w:space="0" w:color="auto"/>
            <w:right w:val="none" w:sz="0" w:space="0" w:color="auto"/>
          </w:divBdr>
        </w:div>
      </w:divsChild>
    </w:div>
    <w:div w:id="1987396393">
      <w:bodyDiv w:val="1"/>
      <w:marLeft w:val="0"/>
      <w:marRight w:val="0"/>
      <w:marTop w:val="0"/>
      <w:marBottom w:val="0"/>
      <w:divBdr>
        <w:top w:val="none" w:sz="0" w:space="0" w:color="auto"/>
        <w:left w:val="none" w:sz="0" w:space="0" w:color="auto"/>
        <w:bottom w:val="none" w:sz="0" w:space="0" w:color="auto"/>
        <w:right w:val="none" w:sz="0" w:space="0" w:color="auto"/>
      </w:divBdr>
      <w:divsChild>
        <w:div w:id="214660037">
          <w:marLeft w:val="640"/>
          <w:marRight w:val="0"/>
          <w:marTop w:val="0"/>
          <w:marBottom w:val="0"/>
          <w:divBdr>
            <w:top w:val="none" w:sz="0" w:space="0" w:color="auto"/>
            <w:left w:val="none" w:sz="0" w:space="0" w:color="auto"/>
            <w:bottom w:val="none" w:sz="0" w:space="0" w:color="auto"/>
            <w:right w:val="none" w:sz="0" w:space="0" w:color="auto"/>
          </w:divBdr>
        </w:div>
        <w:div w:id="173035831">
          <w:marLeft w:val="640"/>
          <w:marRight w:val="0"/>
          <w:marTop w:val="0"/>
          <w:marBottom w:val="0"/>
          <w:divBdr>
            <w:top w:val="none" w:sz="0" w:space="0" w:color="auto"/>
            <w:left w:val="none" w:sz="0" w:space="0" w:color="auto"/>
            <w:bottom w:val="none" w:sz="0" w:space="0" w:color="auto"/>
            <w:right w:val="none" w:sz="0" w:space="0" w:color="auto"/>
          </w:divBdr>
        </w:div>
        <w:div w:id="1115754421">
          <w:marLeft w:val="640"/>
          <w:marRight w:val="0"/>
          <w:marTop w:val="0"/>
          <w:marBottom w:val="0"/>
          <w:divBdr>
            <w:top w:val="none" w:sz="0" w:space="0" w:color="auto"/>
            <w:left w:val="none" w:sz="0" w:space="0" w:color="auto"/>
            <w:bottom w:val="none" w:sz="0" w:space="0" w:color="auto"/>
            <w:right w:val="none" w:sz="0" w:space="0" w:color="auto"/>
          </w:divBdr>
        </w:div>
        <w:div w:id="679232878">
          <w:marLeft w:val="640"/>
          <w:marRight w:val="0"/>
          <w:marTop w:val="0"/>
          <w:marBottom w:val="0"/>
          <w:divBdr>
            <w:top w:val="none" w:sz="0" w:space="0" w:color="auto"/>
            <w:left w:val="none" w:sz="0" w:space="0" w:color="auto"/>
            <w:bottom w:val="none" w:sz="0" w:space="0" w:color="auto"/>
            <w:right w:val="none" w:sz="0" w:space="0" w:color="auto"/>
          </w:divBdr>
        </w:div>
        <w:div w:id="634993803">
          <w:marLeft w:val="640"/>
          <w:marRight w:val="0"/>
          <w:marTop w:val="0"/>
          <w:marBottom w:val="0"/>
          <w:divBdr>
            <w:top w:val="none" w:sz="0" w:space="0" w:color="auto"/>
            <w:left w:val="none" w:sz="0" w:space="0" w:color="auto"/>
            <w:bottom w:val="none" w:sz="0" w:space="0" w:color="auto"/>
            <w:right w:val="none" w:sz="0" w:space="0" w:color="auto"/>
          </w:divBdr>
        </w:div>
        <w:div w:id="822041128">
          <w:marLeft w:val="640"/>
          <w:marRight w:val="0"/>
          <w:marTop w:val="0"/>
          <w:marBottom w:val="0"/>
          <w:divBdr>
            <w:top w:val="none" w:sz="0" w:space="0" w:color="auto"/>
            <w:left w:val="none" w:sz="0" w:space="0" w:color="auto"/>
            <w:bottom w:val="none" w:sz="0" w:space="0" w:color="auto"/>
            <w:right w:val="none" w:sz="0" w:space="0" w:color="auto"/>
          </w:divBdr>
        </w:div>
        <w:div w:id="1300450878">
          <w:marLeft w:val="640"/>
          <w:marRight w:val="0"/>
          <w:marTop w:val="0"/>
          <w:marBottom w:val="0"/>
          <w:divBdr>
            <w:top w:val="none" w:sz="0" w:space="0" w:color="auto"/>
            <w:left w:val="none" w:sz="0" w:space="0" w:color="auto"/>
            <w:bottom w:val="none" w:sz="0" w:space="0" w:color="auto"/>
            <w:right w:val="none" w:sz="0" w:space="0" w:color="auto"/>
          </w:divBdr>
        </w:div>
        <w:div w:id="1153452491">
          <w:marLeft w:val="640"/>
          <w:marRight w:val="0"/>
          <w:marTop w:val="0"/>
          <w:marBottom w:val="0"/>
          <w:divBdr>
            <w:top w:val="none" w:sz="0" w:space="0" w:color="auto"/>
            <w:left w:val="none" w:sz="0" w:space="0" w:color="auto"/>
            <w:bottom w:val="none" w:sz="0" w:space="0" w:color="auto"/>
            <w:right w:val="none" w:sz="0" w:space="0" w:color="auto"/>
          </w:divBdr>
        </w:div>
        <w:div w:id="191891998">
          <w:marLeft w:val="640"/>
          <w:marRight w:val="0"/>
          <w:marTop w:val="0"/>
          <w:marBottom w:val="0"/>
          <w:divBdr>
            <w:top w:val="none" w:sz="0" w:space="0" w:color="auto"/>
            <w:left w:val="none" w:sz="0" w:space="0" w:color="auto"/>
            <w:bottom w:val="none" w:sz="0" w:space="0" w:color="auto"/>
            <w:right w:val="none" w:sz="0" w:space="0" w:color="auto"/>
          </w:divBdr>
        </w:div>
        <w:div w:id="688990008">
          <w:marLeft w:val="640"/>
          <w:marRight w:val="0"/>
          <w:marTop w:val="0"/>
          <w:marBottom w:val="0"/>
          <w:divBdr>
            <w:top w:val="none" w:sz="0" w:space="0" w:color="auto"/>
            <w:left w:val="none" w:sz="0" w:space="0" w:color="auto"/>
            <w:bottom w:val="none" w:sz="0" w:space="0" w:color="auto"/>
            <w:right w:val="none" w:sz="0" w:space="0" w:color="auto"/>
          </w:divBdr>
        </w:div>
        <w:div w:id="379746265">
          <w:marLeft w:val="640"/>
          <w:marRight w:val="0"/>
          <w:marTop w:val="0"/>
          <w:marBottom w:val="0"/>
          <w:divBdr>
            <w:top w:val="none" w:sz="0" w:space="0" w:color="auto"/>
            <w:left w:val="none" w:sz="0" w:space="0" w:color="auto"/>
            <w:bottom w:val="none" w:sz="0" w:space="0" w:color="auto"/>
            <w:right w:val="none" w:sz="0" w:space="0" w:color="auto"/>
          </w:divBdr>
        </w:div>
        <w:div w:id="1988587088">
          <w:marLeft w:val="640"/>
          <w:marRight w:val="0"/>
          <w:marTop w:val="0"/>
          <w:marBottom w:val="0"/>
          <w:divBdr>
            <w:top w:val="none" w:sz="0" w:space="0" w:color="auto"/>
            <w:left w:val="none" w:sz="0" w:space="0" w:color="auto"/>
            <w:bottom w:val="none" w:sz="0" w:space="0" w:color="auto"/>
            <w:right w:val="none" w:sz="0" w:space="0" w:color="auto"/>
          </w:divBdr>
        </w:div>
        <w:div w:id="397476851">
          <w:marLeft w:val="640"/>
          <w:marRight w:val="0"/>
          <w:marTop w:val="0"/>
          <w:marBottom w:val="0"/>
          <w:divBdr>
            <w:top w:val="none" w:sz="0" w:space="0" w:color="auto"/>
            <w:left w:val="none" w:sz="0" w:space="0" w:color="auto"/>
            <w:bottom w:val="none" w:sz="0" w:space="0" w:color="auto"/>
            <w:right w:val="none" w:sz="0" w:space="0" w:color="auto"/>
          </w:divBdr>
        </w:div>
        <w:div w:id="398526674">
          <w:marLeft w:val="640"/>
          <w:marRight w:val="0"/>
          <w:marTop w:val="0"/>
          <w:marBottom w:val="0"/>
          <w:divBdr>
            <w:top w:val="none" w:sz="0" w:space="0" w:color="auto"/>
            <w:left w:val="none" w:sz="0" w:space="0" w:color="auto"/>
            <w:bottom w:val="none" w:sz="0" w:space="0" w:color="auto"/>
            <w:right w:val="none" w:sz="0" w:space="0" w:color="auto"/>
          </w:divBdr>
        </w:div>
        <w:div w:id="1997952512">
          <w:marLeft w:val="640"/>
          <w:marRight w:val="0"/>
          <w:marTop w:val="0"/>
          <w:marBottom w:val="0"/>
          <w:divBdr>
            <w:top w:val="none" w:sz="0" w:space="0" w:color="auto"/>
            <w:left w:val="none" w:sz="0" w:space="0" w:color="auto"/>
            <w:bottom w:val="none" w:sz="0" w:space="0" w:color="auto"/>
            <w:right w:val="none" w:sz="0" w:space="0" w:color="auto"/>
          </w:divBdr>
        </w:div>
        <w:div w:id="1821649914">
          <w:marLeft w:val="640"/>
          <w:marRight w:val="0"/>
          <w:marTop w:val="0"/>
          <w:marBottom w:val="0"/>
          <w:divBdr>
            <w:top w:val="none" w:sz="0" w:space="0" w:color="auto"/>
            <w:left w:val="none" w:sz="0" w:space="0" w:color="auto"/>
            <w:bottom w:val="none" w:sz="0" w:space="0" w:color="auto"/>
            <w:right w:val="none" w:sz="0" w:space="0" w:color="auto"/>
          </w:divBdr>
        </w:div>
        <w:div w:id="723675921">
          <w:marLeft w:val="640"/>
          <w:marRight w:val="0"/>
          <w:marTop w:val="0"/>
          <w:marBottom w:val="0"/>
          <w:divBdr>
            <w:top w:val="none" w:sz="0" w:space="0" w:color="auto"/>
            <w:left w:val="none" w:sz="0" w:space="0" w:color="auto"/>
            <w:bottom w:val="none" w:sz="0" w:space="0" w:color="auto"/>
            <w:right w:val="none" w:sz="0" w:space="0" w:color="auto"/>
          </w:divBdr>
        </w:div>
        <w:div w:id="98257380">
          <w:marLeft w:val="640"/>
          <w:marRight w:val="0"/>
          <w:marTop w:val="0"/>
          <w:marBottom w:val="0"/>
          <w:divBdr>
            <w:top w:val="none" w:sz="0" w:space="0" w:color="auto"/>
            <w:left w:val="none" w:sz="0" w:space="0" w:color="auto"/>
            <w:bottom w:val="none" w:sz="0" w:space="0" w:color="auto"/>
            <w:right w:val="none" w:sz="0" w:space="0" w:color="auto"/>
          </w:divBdr>
        </w:div>
        <w:div w:id="1114785233">
          <w:marLeft w:val="640"/>
          <w:marRight w:val="0"/>
          <w:marTop w:val="0"/>
          <w:marBottom w:val="0"/>
          <w:divBdr>
            <w:top w:val="none" w:sz="0" w:space="0" w:color="auto"/>
            <w:left w:val="none" w:sz="0" w:space="0" w:color="auto"/>
            <w:bottom w:val="none" w:sz="0" w:space="0" w:color="auto"/>
            <w:right w:val="none" w:sz="0" w:space="0" w:color="auto"/>
          </w:divBdr>
        </w:div>
        <w:div w:id="1908302841">
          <w:marLeft w:val="640"/>
          <w:marRight w:val="0"/>
          <w:marTop w:val="0"/>
          <w:marBottom w:val="0"/>
          <w:divBdr>
            <w:top w:val="none" w:sz="0" w:space="0" w:color="auto"/>
            <w:left w:val="none" w:sz="0" w:space="0" w:color="auto"/>
            <w:bottom w:val="none" w:sz="0" w:space="0" w:color="auto"/>
            <w:right w:val="none" w:sz="0" w:space="0" w:color="auto"/>
          </w:divBdr>
        </w:div>
        <w:div w:id="1681850892">
          <w:marLeft w:val="640"/>
          <w:marRight w:val="0"/>
          <w:marTop w:val="0"/>
          <w:marBottom w:val="0"/>
          <w:divBdr>
            <w:top w:val="none" w:sz="0" w:space="0" w:color="auto"/>
            <w:left w:val="none" w:sz="0" w:space="0" w:color="auto"/>
            <w:bottom w:val="none" w:sz="0" w:space="0" w:color="auto"/>
            <w:right w:val="none" w:sz="0" w:space="0" w:color="auto"/>
          </w:divBdr>
        </w:div>
        <w:div w:id="84572671">
          <w:marLeft w:val="640"/>
          <w:marRight w:val="0"/>
          <w:marTop w:val="0"/>
          <w:marBottom w:val="0"/>
          <w:divBdr>
            <w:top w:val="none" w:sz="0" w:space="0" w:color="auto"/>
            <w:left w:val="none" w:sz="0" w:space="0" w:color="auto"/>
            <w:bottom w:val="none" w:sz="0" w:space="0" w:color="auto"/>
            <w:right w:val="none" w:sz="0" w:space="0" w:color="auto"/>
          </w:divBdr>
        </w:div>
        <w:div w:id="1747612258">
          <w:marLeft w:val="640"/>
          <w:marRight w:val="0"/>
          <w:marTop w:val="0"/>
          <w:marBottom w:val="0"/>
          <w:divBdr>
            <w:top w:val="none" w:sz="0" w:space="0" w:color="auto"/>
            <w:left w:val="none" w:sz="0" w:space="0" w:color="auto"/>
            <w:bottom w:val="none" w:sz="0" w:space="0" w:color="auto"/>
            <w:right w:val="none" w:sz="0" w:space="0" w:color="auto"/>
          </w:divBdr>
        </w:div>
        <w:div w:id="861167361">
          <w:marLeft w:val="640"/>
          <w:marRight w:val="0"/>
          <w:marTop w:val="0"/>
          <w:marBottom w:val="0"/>
          <w:divBdr>
            <w:top w:val="none" w:sz="0" w:space="0" w:color="auto"/>
            <w:left w:val="none" w:sz="0" w:space="0" w:color="auto"/>
            <w:bottom w:val="none" w:sz="0" w:space="0" w:color="auto"/>
            <w:right w:val="none" w:sz="0" w:space="0" w:color="auto"/>
          </w:divBdr>
        </w:div>
        <w:div w:id="1064719585">
          <w:marLeft w:val="640"/>
          <w:marRight w:val="0"/>
          <w:marTop w:val="0"/>
          <w:marBottom w:val="0"/>
          <w:divBdr>
            <w:top w:val="none" w:sz="0" w:space="0" w:color="auto"/>
            <w:left w:val="none" w:sz="0" w:space="0" w:color="auto"/>
            <w:bottom w:val="none" w:sz="0" w:space="0" w:color="auto"/>
            <w:right w:val="none" w:sz="0" w:space="0" w:color="auto"/>
          </w:divBdr>
        </w:div>
        <w:div w:id="1457335831">
          <w:marLeft w:val="640"/>
          <w:marRight w:val="0"/>
          <w:marTop w:val="0"/>
          <w:marBottom w:val="0"/>
          <w:divBdr>
            <w:top w:val="none" w:sz="0" w:space="0" w:color="auto"/>
            <w:left w:val="none" w:sz="0" w:space="0" w:color="auto"/>
            <w:bottom w:val="none" w:sz="0" w:space="0" w:color="auto"/>
            <w:right w:val="none" w:sz="0" w:space="0" w:color="auto"/>
          </w:divBdr>
        </w:div>
        <w:div w:id="957419049">
          <w:marLeft w:val="640"/>
          <w:marRight w:val="0"/>
          <w:marTop w:val="0"/>
          <w:marBottom w:val="0"/>
          <w:divBdr>
            <w:top w:val="none" w:sz="0" w:space="0" w:color="auto"/>
            <w:left w:val="none" w:sz="0" w:space="0" w:color="auto"/>
            <w:bottom w:val="none" w:sz="0" w:space="0" w:color="auto"/>
            <w:right w:val="none" w:sz="0" w:space="0" w:color="auto"/>
          </w:divBdr>
        </w:div>
        <w:div w:id="927691690">
          <w:marLeft w:val="640"/>
          <w:marRight w:val="0"/>
          <w:marTop w:val="0"/>
          <w:marBottom w:val="0"/>
          <w:divBdr>
            <w:top w:val="none" w:sz="0" w:space="0" w:color="auto"/>
            <w:left w:val="none" w:sz="0" w:space="0" w:color="auto"/>
            <w:bottom w:val="none" w:sz="0" w:space="0" w:color="auto"/>
            <w:right w:val="none" w:sz="0" w:space="0" w:color="auto"/>
          </w:divBdr>
        </w:div>
        <w:div w:id="1486777578">
          <w:marLeft w:val="640"/>
          <w:marRight w:val="0"/>
          <w:marTop w:val="0"/>
          <w:marBottom w:val="0"/>
          <w:divBdr>
            <w:top w:val="none" w:sz="0" w:space="0" w:color="auto"/>
            <w:left w:val="none" w:sz="0" w:space="0" w:color="auto"/>
            <w:bottom w:val="none" w:sz="0" w:space="0" w:color="auto"/>
            <w:right w:val="none" w:sz="0" w:space="0" w:color="auto"/>
          </w:divBdr>
        </w:div>
      </w:divsChild>
    </w:div>
    <w:div w:id="1999573458">
      <w:bodyDiv w:val="1"/>
      <w:marLeft w:val="0"/>
      <w:marRight w:val="0"/>
      <w:marTop w:val="0"/>
      <w:marBottom w:val="0"/>
      <w:divBdr>
        <w:top w:val="none" w:sz="0" w:space="0" w:color="auto"/>
        <w:left w:val="none" w:sz="0" w:space="0" w:color="auto"/>
        <w:bottom w:val="none" w:sz="0" w:space="0" w:color="auto"/>
        <w:right w:val="none" w:sz="0" w:space="0" w:color="auto"/>
      </w:divBdr>
      <w:divsChild>
        <w:div w:id="1857571903">
          <w:marLeft w:val="640"/>
          <w:marRight w:val="0"/>
          <w:marTop w:val="0"/>
          <w:marBottom w:val="0"/>
          <w:divBdr>
            <w:top w:val="none" w:sz="0" w:space="0" w:color="auto"/>
            <w:left w:val="none" w:sz="0" w:space="0" w:color="auto"/>
            <w:bottom w:val="none" w:sz="0" w:space="0" w:color="auto"/>
            <w:right w:val="none" w:sz="0" w:space="0" w:color="auto"/>
          </w:divBdr>
        </w:div>
        <w:div w:id="934097607">
          <w:marLeft w:val="640"/>
          <w:marRight w:val="0"/>
          <w:marTop w:val="0"/>
          <w:marBottom w:val="0"/>
          <w:divBdr>
            <w:top w:val="none" w:sz="0" w:space="0" w:color="auto"/>
            <w:left w:val="none" w:sz="0" w:space="0" w:color="auto"/>
            <w:bottom w:val="none" w:sz="0" w:space="0" w:color="auto"/>
            <w:right w:val="none" w:sz="0" w:space="0" w:color="auto"/>
          </w:divBdr>
        </w:div>
        <w:div w:id="20713730">
          <w:marLeft w:val="640"/>
          <w:marRight w:val="0"/>
          <w:marTop w:val="0"/>
          <w:marBottom w:val="0"/>
          <w:divBdr>
            <w:top w:val="none" w:sz="0" w:space="0" w:color="auto"/>
            <w:left w:val="none" w:sz="0" w:space="0" w:color="auto"/>
            <w:bottom w:val="none" w:sz="0" w:space="0" w:color="auto"/>
            <w:right w:val="none" w:sz="0" w:space="0" w:color="auto"/>
          </w:divBdr>
        </w:div>
        <w:div w:id="2029061659">
          <w:marLeft w:val="640"/>
          <w:marRight w:val="0"/>
          <w:marTop w:val="0"/>
          <w:marBottom w:val="0"/>
          <w:divBdr>
            <w:top w:val="none" w:sz="0" w:space="0" w:color="auto"/>
            <w:left w:val="none" w:sz="0" w:space="0" w:color="auto"/>
            <w:bottom w:val="none" w:sz="0" w:space="0" w:color="auto"/>
            <w:right w:val="none" w:sz="0" w:space="0" w:color="auto"/>
          </w:divBdr>
        </w:div>
        <w:div w:id="904560552">
          <w:marLeft w:val="640"/>
          <w:marRight w:val="0"/>
          <w:marTop w:val="0"/>
          <w:marBottom w:val="0"/>
          <w:divBdr>
            <w:top w:val="none" w:sz="0" w:space="0" w:color="auto"/>
            <w:left w:val="none" w:sz="0" w:space="0" w:color="auto"/>
            <w:bottom w:val="none" w:sz="0" w:space="0" w:color="auto"/>
            <w:right w:val="none" w:sz="0" w:space="0" w:color="auto"/>
          </w:divBdr>
        </w:div>
        <w:div w:id="203106993">
          <w:marLeft w:val="640"/>
          <w:marRight w:val="0"/>
          <w:marTop w:val="0"/>
          <w:marBottom w:val="0"/>
          <w:divBdr>
            <w:top w:val="none" w:sz="0" w:space="0" w:color="auto"/>
            <w:left w:val="none" w:sz="0" w:space="0" w:color="auto"/>
            <w:bottom w:val="none" w:sz="0" w:space="0" w:color="auto"/>
            <w:right w:val="none" w:sz="0" w:space="0" w:color="auto"/>
          </w:divBdr>
        </w:div>
        <w:div w:id="1510215453">
          <w:marLeft w:val="640"/>
          <w:marRight w:val="0"/>
          <w:marTop w:val="0"/>
          <w:marBottom w:val="0"/>
          <w:divBdr>
            <w:top w:val="none" w:sz="0" w:space="0" w:color="auto"/>
            <w:left w:val="none" w:sz="0" w:space="0" w:color="auto"/>
            <w:bottom w:val="none" w:sz="0" w:space="0" w:color="auto"/>
            <w:right w:val="none" w:sz="0" w:space="0" w:color="auto"/>
          </w:divBdr>
        </w:div>
        <w:div w:id="1424834147">
          <w:marLeft w:val="640"/>
          <w:marRight w:val="0"/>
          <w:marTop w:val="0"/>
          <w:marBottom w:val="0"/>
          <w:divBdr>
            <w:top w:val="none" w:sz="0" w:space="0" w:color="auto"/>
            <w:left w:val="none" w:sz="0" w:space="0" w:color="auto"/>
            <w:bottom w:val="none" w:sz="0" w:space="0" w:color="auto"/>
            <w:right w:val="none" w:sz="0" w:space="0" w:color="auto"/>
          </w:divBdr>
        </w:div>
        <w:div w:id="1988438849">
          <w:marLeft w:val="640"/>
          <w:marRight w:val="0"/>
          <w:marTop w:val="0"/>
          <w:marBottom w:val="0"/>
          <w:divBdr>
            <w:top w:val="none" w:sz="0" w:space="0" w:color="auto"/>
            <w:left w:val="none" w:sz="0" w:space="0" w:color="auto"/>
            <w:bottom w:val="none" w:sz="0" w:space="0" w:color="auto"/>
            <w:right w:val="none" w:sz="0" w:space="0" w:color="auto"/>
          </w:divBdr>
        </w:div>
        <w:div w:id="1933582142">
          <w:marLeft w:val="640"/>
          <w:marRight w:val="0"/>
          <w:marTop w:val="0"/>
          <w:marBottom w:val="0"/>
          <w:divBdr>
            <w:top w:val="none" w:sz="0" w:space="0" w:color="auto"/>
            <w:left w:val="none" w:sz="0" w:space="0" w:color="auto"/>
            <w:bottom w:val="none" w:sz="0" w:space="0" w:color="auto"/>
            <w:right w:val="none" w:sz="0" w:space="0" w:color="auto"/>
          </w:divBdr>
        </w:div>
        <w:div w:id="700394645">
          <w:marLeft w:val="640"/>
          <w:marRight w:val="0"/>
          <w:marTop w:val="0"/>
          <w:marBottom w:val="0"/>
          <w:divBdr>
            <w:top w:val="none" w:sz="0" w:space="0" w:color="auto"/>
            <w:left w:val="none" w:sz="0" w:space="0" w:color="auto"/>
            <w:bottom w:val="none" w:sz="0" w:space="0" w:color="auto"/>
            <w:right w:val="none" w:sz="0" w:space="0" w:color="auto"/>
          </w:divBdr>
        </w:div>
        <w:div w:id="1619797389">
          <w:marLeft w:val="640"/>
          <w:marRight w:val="0"/>
          <w:marTop w:val="0"/>
          <w:marBottom w:val="0"/>
          <w:divBdr>
            <w:top w:val="none" w:sz="0" w:space="0" w:color="auto"/>
            <w:left w:val="none" w:sz="0" w:space="0" w:color="auto"/>
            <w:bottom w:val="none" w:sz="0" w:space="0" w:color="auto"/>
            <w:right w:val="none" w:sz="0" w:space="0" w:color="auto"/>
          </w:divBdr>
        </w:div>
        <w:div w:id="681511013">
          <w:marLeft w:val="640"/>
          <w:marRight w:val="0"/>
          <w:marTop w:val="0"/>
          <w:marBottom w:val="0"/>
          <w:divBdr>
            <w:top w:val="none" w:sz="0" w:space="0" w:color="auto"/>
            <w:left w:val="none" w:sz="0" w:space="0" w:color="auto"/>
            <w:bottom w:val="none" w:sz="0" w:space="0" w:color="auto"/>
            <w:right w:val="none" w:sz="0" w:space="0" w:color="auto"/>
          </w:divBdr>
        </w:div>
        <w:div w:id="300037763">
          <w:marLeft w:val="640"/>
          <w:marRight w:val="0"/>
          <w:marTop w:val="0"/>
          <w:marBottom w:val="0"/>
          <w:divBdr>
            <w:top w:val="none" w:sz="0" w:space="0" w:color="auto"/>
            <w:left w:val="none" w:sz="0" w:space="0" w:color="auto"/>
            <w:bottom w:val="none" w:sz="0" w:space="0" w:color="auto"/>
            <w:right w:val="none" w:sz="0" w:space="0" w:color="auto"/>
          </w:divBdr>
        </w:div>
        <w:div w:id="1254899310">
          <w:marLeft w:val="640"/>
          <w:marRight w:val="0"/>
          <w:marTop w:val="0"/>
          <w:marBottom w:val="0"/>
          <w:divBdr>
            <w:top w:val="none" w:sz="0" w:space="0" w:color="auto"/>
            <w:left w:val="none" w:sz="0" w:space="0" w:color="auto"/>
            <w:bottom w:val="none" w:sz="0" w:space="0" w:color="auto"/>
            <w:right w:val="none" w:sz="0" w:space="0" w:color="auto"/>
          </w:divBdr>
        </w:div>
        <w:div w:id="244261775">
          <w:marLeft w:val="640"/>
          <w:marRight w:val="0"/>
          <w:marTop w:val="0"/>
          <w:marBottom w:val="0"/>
          <w:divBdr>
            <w:top w:val="none" w:sz="0" w:space="0" w:color="auto"/>
            <w:left w:val="none" w:sz="0" w:space="0" w:color="auto"/>
            <w:bottom w:val="none" w:sz="0" w:space="0" w:color="auto"/>
            <w:right w:val="none" w:sz="0" w:space="0" w:color="auto"/>
          </w:divBdr>
        </w:div>
        <w:div w:id="971054079">
          <w:marLeft w:val="640"/>
          <w:marRight w:val="0"/>
          <w:marTop w:val="0"/>
          <w:marBottom w:val="0"/>
          <w:divBdr>
            <w:top w:val="none" w:sz="0" w:space="0" w:color="auto"/>
            <w:left w:val="none" w:sz="0" w:space="0" w:color="auto"/>
            <w:bottom w:val="none" w:sz="0" w:space="0" w:color="auto"/>
            <w:right w:val="none" w:sz="0" w:space="0" w:color="auto"/>
          </w:divBdr>
        </w:div>
        <w:div w:id="122624938">
          <w:marLeft w:val="640"/>
          <w:marRight w:val="0"/>
          <w:marTop w:val="0"/>
          <w:marBottom w:val="0"/>
          <w:divBdr>
            <w:top w:val="none" w:sz="0" w:space="0" w:color="auto"/>
            <w:left w:val="none" w:sz="0" w:space="0" w:color="auto"/>
            <w:bottom w:val="none" w:sz="0" w:space="0" w:color="auto"/>
            <w:right w:val="none" w:sz="0" w:space="0" w:color="auto"/>
          </w:divBdr>
        </w:div>
        <w:div w:id="1522352395">
          <w:marLeft w:val="640"/>
          <w:marRight w:val="0"/>
          <w:marTop w:val="0"/>
          <w:marBottom w:val="0"/>
          <w:divBdr>
            <w:top w:val="none" w:sz="0" w:space="0" w:color="auto"/>
            <w:left w:val="none" w:sz="0" w:space="0" w:color="auto"/>
            <w:bottom w:val="none" w:sz="0" w:space="0" w:color="auto"/>
            <w:right w:val="none" w:sz="0" w:space="0" w:color="auto"/>
          </w:divBdr>
        </w:div>
        <w:div w:id="1818719103">
          <w:marLeft w:val="640"/>
          <w:marRight w:val="0"/>
          <w:marTop w:val="0"/>
          <w:marBottom w:val="0"/>
          <w:divBdr>
            <w:top w:val="none" w:sz="0" w:space="0" w:color="auto"/>
            <w:left w:val="none" w:sz="0" w:space="0" w:color="auto"/>
            <w:bottom w:val="none" w:sz="0" w:space="0" w:color="auto"/>
            <w:right w:val="none" w:sz="0" w:space="0" w:color="auto"/>
          </w:divBdr>
        </w:div>
        <w:div w:id="151604862">
          <w:marLeft w:val="640"/>
          <w:marRight w:val="0"/>
          <w:marTop w:val="0"/>
          <w:marBottom w:val="0"/>
          <w:divBdr>
            <w:top w:val="none" w:sz="0" w:space="0" w:color="auto"/>
            <w:left w:val="none" w:sz="0" w:space="0" w:color="auto"/>
            <w:bottom w:val="none" w:sz="0" w:space="0" w:color="auto"/>
            <w:right w:val="none" w:sz="0" w:space="0" w:color="auto"/>
          </w:divBdr>
        </w:div>
        <w:div w:id="1695573881">
          <w:marLeft w:val="640"/>
          <w:marRight w:val="0"/>
          <w:marTop w:val="0"/>
          <w:marBottom w:val="0"/>
          <w:divBdr>
            <w:top w:val="none" w:sz="0" w:space="0" w:color="auto"/>
            <w:left w:val="none" w:sz="0" w:space="0" w:color="auto"/>
            <w:bottom w:val="none" w:sz="0" w:space="0" w:color="auto"/>
            <w:right w:val="none" w:sz="0" w:space="0" w:color="auto"/>
          </w:divBdr>
        </w:div>
        <w:div w:id="1091898049">
          <w:marLeft w:val="640"/>
          <w:marRight w:val="0"/>
          <w:marTop w:val="0"/>
          <w:marBottom w:val="0"/>
          <w:divBdr>
            <w:top w:val="none" w:sz="0" w:space="0" w:color="auto"/>
            <w:left w:val="none" w:sz="0" w:space="0" w:color="auto"/>
            <w:bottom w:val="none" w:sz="0" w:space="0" w:color="auto"/>
            <w:right w:val="none" w:sz="0" w:space="0" w:color="auto"/>
          </w:divBdr>
        </w:div>
        <w:div w:id="237595578">
          <w:marLeft w:val="640"/>
          <w:marRight w:val="0"/>
          <w:marTop w:val="0"/>
          <w:marBottom w:val="0"/>
          <w:divBdr>
            <w:top w:val="none" w:sz="0" w:space="0" w:color="auto"/>
            <w:left w:val="none" w:sz="0" w:space="0" w:color="auto"/>
            <w:bottom w:val="none" w:sz="0" w:space="0" w:color="auto"/>
            <w:right w:val="none" w:sz="0" w:space="0" w:color="auto"/>
          </w:divBdr>
        </w:div>
        <w:div w:id="1544440439">
          <w:marLeft w:val="640"/>
          <w:marRight w:val="0"/>
          <w:marTop w:val="0"/>
          <w:marBottom w:val="0"/>
          <w:divBdr>
            <w:top w:val="none" w:sz="0" w:space="0" w:color="auto"/>
            <w:left w:val="none" w:sz="0" w:space="0" w:color="auto"/>
            <w:bottom w:val="none" w:sz="0" w:space="0" w:color="auto"/>
            <w:right w:val="none" w:sz="0" w:space="0" w:color="auto"/>
          </w:divBdr>
        </w:div>
        <w:div w:id="1244290828">
          <w:marLeft w:val="640"/>
          <w:marRight w:val="0"/>
          <w:marTop w:val="0"/>
          <w:marBottom w:val="0"/>
          <w:divBdr>
            <w:top w:val="none" w:sz="0" w:space="0" w:color="auto"/>
            <w:left w:val="none" w:sz="0" w:space="0" w:color="auto"/>
            <w:bottom w:val="none" w:sz="0" w:space="0" w:color="auto"/>
            <w:right w:val="none" w:sz="0" w:space="0" w:color="auto"/>
          </w:divBdr>
        </w:div>
      </w:divsChild>
    </w:div>
    <w:div w:id="2054651628">
      <w:bodyDiv w:val="1"/>
      <w:marLeft w:val="0"/>
      <w:marRight w:val="0"/>
      <w:marTop w:val="0"/>
      <w:marBottom w:val="0"/>
      <w:divBdr>
        <w:top w:val="none" w:sz="0" w:space="0" w:color="auto"/>
        <w:left w:val="none" w:sz="0" w:space="0" w:color="auto"/>
        <w:bottom w:val="none" w:sz="0" w:space="0" w:color="auto"/>
        <w:right w:val="none" w:sz="0" w:space="0" w:color="auto"/>
      </w:divBdr>
      <w:divsChild>
        <w:div w:id="1076047608">
          <w:marLeft w:val="640"/>
          <w:marRight w:val="0"/>
          <w:marTop w:val="0"/>
          <w:marBottom w:val="0"/>
          <w:divBdr>
            <w:top w:val="none" w:sz="0" w:space="0" w:color="auto"/>
            <w:left w:val="none" w:sz="0" w:space="0" w:color="auto"/>
            <w:bottom w:val="none" w:sz="0" w:space="0" w:color="auto"/>
            <w:right w:val="none" w:sz="0" w:space="0" w:color="auto"/>
          </w:divBdr>
        </w:div>
        <w:div w:id="2025595697">
          <w:marLeft w:val="640"/>
          <w:marRight w:val="0"/>
          <w:marTop w:val="0"/>
          <w:marBottom w:val="0"/>
          <w:divBdr>
            <w:top w:val="none" w:sz="0" w:space="0" w:color="auto"/>
            <w:left w:val="none" w:sz="0" w:space="0" w:color="auto"/>
            <w:bottom w:val="none" w:sz="0" w:space="0" w:color="auto"/>
            <w:right w:val="none" w:sz="0" w:space="0" w:color="auto"/>
          </w:divBdr>
        </w:div>
        <w:div w:id="621427549">
          <w:marLeft w:val="640"/>
          <w:marRight w:val="0"/>
          <w:marTop w:val="0"/>
          <w:marBottom w:val="0"/>
          <w:divBdr>
            <w:top w:val="none" w:sz="0" w:space="0" w:color="auto"/>
            <w:left w:val="none" w:sz="0" w:space="0" w:color="auto"/>
            <w:bottom w:val="none" w:sz="0" w:space="0" w:color="auto"/>
            <w:right w:val="none" w:sz="0" w:space="0" w:color="auto"/>
          </w:divBdr>
        </w:div>
        <w:div w:id="1975787169">
          <w:marLeft w:val="640"/>
          <w:marRight w:val="0"/>
          <w:marTop w:val="0"/>
          <w:marBottom w:val="0"/>
          <w:divBdr>
            <w:top w:val="none" w:sz="0" w:space="0" w:color="auto"/>
            <w:left w:val="none" w:sz="0" w:space="0" w:color="auto"/>
            <w:bottom w:val="none" w:sz="0" w:space="0" w:color="auto"/>
            <w:right w:val="none" w:sz="0" w:space="0" w:color="auto"/>
          </w:divBdr>
        </w:div>
        <w:div w:id="85466588">
          <w:marLeft w:val="640"/>
          <w:marRight w:val="0"/>
          <w:marTop w:val="0"/>
          <w:marBottom w:val="0"/>
          <w:divBdr>
            <w:top w:val="none" w:sz="0" w:space="0" w:color="auto"/>
            <w:left w:val="none" w:sz="0" w:space="0" w:color="auto"/>
            <w:bottom w:val="none" w:sz="0" w:space="0" w:color="auto"/>
            <w:right w:val="none" w:sz="0" w:space="0" w:color="auto"/>
          </w:divBdr>
        </w:div>
        <w:div w:id="264651360">
          <w:marLeft w:val="640"/>
          <w:marRight w:val="0"/>
          <w:marTop w:val="0"/>
          <w:marBottom w:val="0"/>
          <w:divBdr>
            <w:top w:val="none" w:sz="0" w:space="0" w:color="auto"/>
            <w:left w:val="none" w:sz="0" w:space="0" w:color="auto"/>
            <w:bottom w:val="none" w:sz="0" w:space="0" w:color="auto"/>
            <w:right w:val="none" w:sz="0" w:space="0" w:color="auto"/>
          </w:divBdr>
        </w:div>
        <w:div w:id="1863013928">
          <w:marLeft w:val="640"/>
          <w:marRight w:val="0"/>
          <w:marTop w:val="0"/>
          <w:marBottom w:val="0"/>
          <w:divBdr>
            <w:top w:val="none" w:sz="0" w:space="0" w:color="auto"/>
            <w:left w:val="none" w:sz="0" w:space="0" w:color="auto"/>
            <w:bottom w:val="none" w:sz="0" w:space="0" w:color="auto"/>
            <w:right w:val="none" w:sz="0" w:space="0" w:color="auto"/>
          </w:divBdr>
        </w:div>
        <w:div w:id="1824469387">
          <w:marLeft w:val="640"/>
          <w:marRight w:val="0"/>
          <w:marTop w:val="0"/>
          <w:marBottom w:val="0"/>
          <w:divBdr>
            <w:top w:val="none" w:sz="0" w:space="0" w:color="auto"/>
            <w:left w:val="none" w:sz="0" w:space="0" w:color="auto"/>
            <w:bottom w:val="none" w:sz="0" w:space="0" w:color="auto"/>
            <w:right w:val="none" w:sz="0" w:space="0" w:color="auto"/>
          </w:divBdr>
        </w:div>
        <w:div w:id="1183713861">
          <w:marLeft w:val="640"/>
          <w:marRight w:val="0"/>
          <w:marTop w:val="0"/>
          <w:marBottom w:val="0"/>
          <w:divBdr>
            <w:top w:val="none" w:sz="0" w:space="0" w:color="auto"/>
            <w:left w:val="none" w:sz="0" w:space="0" w:color="auto"/>
            <w:bottom w:val="none" w:sz="0" w:space="0" w:color="auto"/>
            <w:right w:val="none" w:sz="0" w:space="0" w:color="auto"/>
          </w:divBdr>
        </w:div>
        <w:div w:id="28605009">
          <w:marLeft w:val="640"/>
          <w:marRight w:val="0"/>
          <w:marTop w:val="0"/>
          <w:marBottom w:val="0"/>
          <w:divBdr>
            <w:top w:val="none" w:sz="0" w:space="0" w:color="auto"/>
            <w:left w:val="none" w:sz="0" w:space="0" w:color="auto"/>
            <w:bottom w:val="none" w:sz="0" w:space="0" w:color="auto"/>
            <w:right w:val="none" w:sz="0" w:space="0" w:color="auto"/>
          </w:divBdr>
        </w:div>
        <w:div w:id="794755835">
          <w:marLeft w:val="640"/>
          <w:marRight w:val="0"/>
          <w:marTop w:val="0"/>
          <w:marBottom w:val="0"/>
          <w:divBdr>
            <w:top w:val="none" w:sz="0" w:space="0" w:color="auto"/>
            <w:left w:val="none" w:sz="0" w:space="0" w:color="auto"/>
            <w:bottom w:val="none" w:sz="0" w:space="0" w:color="auto"/>
            <w:right w:val="none" w:sz="0" w:space="0" w:color="auto"/>
          </w:divBdr>
        </w:div>
        <w:div w:id="1728066302">
          <w:marLeft w:val="640"/>
          <w:marRight w:val="0"/>
          <w:marTop w:val="0"/>
          <w:marBottom w:val="0"/>
          <w:divBdr>
            <w:top w:val="none" w:sz="0" w:space="0" w:color="auto"/>
            <w:left w:val="none" w:sz="0" w:space="0" w:color="auto"/>
            <w:bottom w:val="none" w:sz="0" w:space="0" w:color="auto"/>
            <w:right w:val="none" w:sz="0" w:space="0" w:color="auto"/>
          </w:divBdr>
        </w:div>
        <w:div w:id="1063678413">
          <w:marLeft w:val="640"/>
          <w:marRight w:val="0"/>
          <w:marTop w:val="0"/>
          <w:marBottom w:val="0"/>
          <w:divBdr>
            <w:top w:val="none" w:sz="0" w:space="0" w:color="auto"/>
            <w:left w:val="none" w:sz="0" w:space="0" w:color="auto"/>
            <w:bottom w:val="none" w:sz="0" w:space="0" w:color="auto"/>
            <w:right w:val="none" w:sz="0" w:space="0" w:color="auto"/>
          </w:divBdr>
        </w:div>
        <w:div w:id="1589539143">
          <w:marLeft w:val="640"/>
          <w:marRight w:val="0"/>
          <w:marTop w:val="0"/>
          <w:marBottom w:val="0"/>
          <w:divBdr>
            <w:top w:val="none" w:sz="0" w:space="0" w:color="auto"/>
            <w:left w:val="none" w:sz="0" w:space="0" w:color="auto"/>
            <w:bottom w:val="none" w:sz="0" w:space="0" w:color="auto"/>
            <w:right w:val="none" w:sz="0" w:space="0" w:color="auto"/>
          </w:divBdr>
        </w:div>
        <w:div w:id="1390419446">
          <w:marLeft w:val="640"/>
          <w:marRight w:val="0"/>
          <w:marTop w:val="0"/>
          <w:marBottom w:val="0"/>
          <w:divBdr>
            <w:top w:val="none" w:sz="0" w:space="0" w:color="auto"/>
            <w:left w:val="none" w:sz="0" w:space="0" w:color="auto"/>
            <w:bottom w:val="none" w:sz="0" w:space="0" w:color="auto"/>
            <w:right w:val="none" w:sz="0" w:space="0" w:color="auto"/>
          </w:divBdr>
        </w:div>
        <w:div w:id="131605057">
          <w:marLeft w:val="640"/>
          <w:marRight w:val="0"/>
          <w:marTop w:val="0"/>
          <w:marBottom w:val="0"/>
          <w:divBdr>
            <w:top w:val="none" w:sz="0" w:space="0" w:color="auto"/>
            <w:left w:val="none" w:sz="0" w:space="0" w:color="auto"/>
            <w:bottom w:val="none" w:sz="0" w:space="0" w:color="auto"/>
            <w:right w:val="none" w:sz="0" w:space="0" w:color="auto"/>
          </w:divBdr>
        </w:div>
        <w:div w:id="777793232">
          <w:marLeft w:val="640"/>
          <w:marRight w:val="0"/>
          <w:marTop w:val="0"/>
          <w:marBottom w:val="0"/>
          <w:divBdr>
            <w:top w:val="none" w:sz="0" w:space="0" w:color="auto"/>
            <w:left w:val="none" w:sz="0" w:space="0" w:color="auto"/>
            <w:bottom w:val="none" w:sz="0" w:space="0" w:color="auto"/>
            <w:right w:val="none" w:sz="0" w:space="0" w:color="auto"/>
          </w:divBdr>
        </w:div>
        <w:div w:id="1684936905">
          <w:marLeft w:val="640"/>
          <w:marRight w:val="0"/>
          <w:marTop w:val="0"/>
          <w:marBottom w:val="0"/>
          <w:divBdr>
            <w:top w:val="none" w:sz="0" w:space="0" w:color="auto"/>
            <w:left w:val="none" w:sz="0" w:space="0" w:color="auto"/>
            <w:bottom w:val="none" w:sz="0" w:space="0" w:color="auto"/>
            <w:right w:val="none" w:sz="0" w:space="0" w:color="auto"/>
          </w:divBdr>
        </w:div>
        <w:div w:id="1634099299">
          <w:marLeft w:val="640"/>
          <w:marRight w:val="0"/>
          <w:marTop w:val="0"/>
          <w:marBottom w:val="0"/>
          <w:divBdr>
            <w:top w:val="none" w:sz="0" w:space="0" w:color="auto"/>
            <w:left w:val="none" w:sz="0" w:space="0" w:color="auto"/>
            <w:bottom w:val="none" w:sz="0" w:space="0" w:color="auto"/>
            <w:right w:val="none" w:sz="0" w:space="0" w:color="auto"/>
          </w:divBdr>
        </w:div>
        <w:div w:id="1641569324">
          <w:marLeft w:val="640"/>
          <w:marRight w:val="0"/>
          <w:marTop w:val="0"/>
          <w:marBottom w:val="0"/>
          <w:divBdr>
            <w:top w:val="none" w:sz="0" w:space="0" w:color="auto"/>
            <w:left w:val="none" w:sz="0" w:space="0" w:color="auto"/>
            <w:bottom w:val="none" w:sz="0" w:space="0" w:color="auto"/>
            <w:right w:val="none" w:sz="0" w:space="0" w:color="auto"/>
          </w:divBdr>
        </w:div>
        <w:div w:id="653291300">
          <w:marLeft w:val="640"/>
          <w:marRight w:val="0"/>
          <w:marTop w:val="0"/>
          <w:marBottom w:val="0"/>
          <w:divBdr>
            <w:top w:val="none" w:sz="0" w:space="0" w:color="auto"/>
            <w:left w:val="none" w:sz="0" w:space="0" w:color="auto"/>
            <w:bottom w:val="none" w:sz="0" w:space="0" w:color="auto"/>
            <w:right w:val="none" w:sz="0" w:space="0" w:color="auto"/>
          </w:divBdr>
        </w:div>
        <w:div w:id="1316684353">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ithub.com/tnelin/Air-Pollution.gi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BF16506-417D-F643-BC9B-4466D5FF2B97}"/>
      </w:docPartPr>
      <w:docPartBody>
        <w:p w:rsidR="00EF564F" w:rsidRDefault="00431FD1">
          <w:r w:rsidRPr="00AE0AF5">
            <w:rPr>
              <w:rStyle w:val="PlaceholderText"/>
            </w:rPr>
            <w:t>Click or tap here to enter text.</w:t>
          </w:r>
        </w:p>
      </w:docPartBody>
    </w:docPart>
    <w:docPart>
      <w:docPartPr>
        <w:name w:val="538B9D3B55F69944963BC916FECFAEF7"/>
        <w:category>
          <w:name w:val="General"/>
          <w:gallery w:val="placeholder"/>
        </w:category>
        <w:types>
          <w:type w:val="bbPlcHdr"/>
        </w:types>
        <w:behaviors>
          <w:behavior w:val="content"/>
        </w:behaviors>
        <w:guid w:val="{DEAF18FA-D2E0-1C40-84E9-C073BFBAC5D6}"/>
      </w:docPartPr>
      <w:docPartBody>
        <w:p w:rsidR="00670763" w:rsidRDefault="004749D6" w:rsidP="004749D6">
          <w:pPr>
            <w:pStyle w:val="538B9D3B55F69944963BC916FECFAEF7"/>
          </w:pPr>
          <w:r w:rsidRPr="00AE0AF5">
            <w:rPr>
              <w:rStyle w:val="PlaceholderText"/>
            </w:rPr>
            <w:t>Click or tap here to enter text.</w:t>
          </w:r>
        </w:p>
      </w:docPartBody>
    </w:docPart>
    <w:docPart>
      <w:docPartPr>
        <w:name w:val="A4456B4B4EEB4E48942AA363D6CEBF91"/>
        <w:category>
          <w:name w:val="General"/>
          <w:gallery w:val="placeholder"/>
        </w:category>
        <w:types>
          <w:type w:val="bbPlcHdr"/>
        </w:types>
        <w:behaviors>
          <w:behavior w:val="content"/>
        </w:behaviors>
        <w:guid w:val="{C9E42E0A-9A72-4667-A182-9758470369BC}"/>
      </w:docPartPr>
      <w:docPartBody>
        <w:p w:rsidR="00C93C31" w:rsidRDefault="001C65E0" w:rsidP="001C65E0">
          <w:pPr>
            <w:pStyle w:val="A4456B4B4EEB4E48942AA363D6CEBF91"/>
          </w:pPr>
          <w:r w:rsidRPr="00AE0AF5">
            <w:rPr>
              <w:rStyle w:val="PlaceholderText"/>
            </w:rPr>
            <w:t>Click or tap here to enter text.</w:t>
          </w:r>
        </w:p>
      </w:docPartBody>
    </w:docPart>
    <w:docPart>
      <w:docPartPr>
        <w:name w:val="49EC4E45DC6E4528AA74F8BEC698AA62"/>
        <w:category>
          <w:name w:val="General"/>
          <w:gallery w:val="placeholder"/>
        </w:category>
        <w:types>
          <w:type w:val="bbPlcHdr"/>
        </w:types>
        <w:behaviors>
          <w:behavior w:val="content"/>
        </w:behaviors>
        <w:guid w:val="{254F0FD7-DDF1-40A8-8439-C883C0C946BC}"/>
      </w:docPartPr>
      <w:docPartBody>
        <w:p w:rsidR="00C93C31" w:rsidRDefault="001C65E0" w:rsidP="001C65E0">
          <w:pPr>
            <w:pStyle w:val="49EC4E45DC6E4528AA74F8BEC698AA62"/>
          </w:pPr>
          <w:r w:rsidRPr="00AE0AF5">
            <w:rPr>
              <w:rStyle w:val="PlaceholderText"/>
            </w:rPr>
            <w:t>Click or tap here to enter text.</w:t>
          </w:r>
        </w:p>
      </w:docPartBody>
    </w:docPart>
    <w:docPart>
      <w:docPartPr>
        <w:name w:val="F239449FFA3A4861B0B29917C649D42D"/>
        <w:category>
          <w:name w:val="General"/>
          <w:gallery w:val="placeholder"/>
        </w:category>
        <w:types>
          <w:type w:val="bbPlcHdr"/>
        </w:types>
        <w:behaviors>
          <w:behavior w:val="content"/>
        </w:behaviors>
        <w:guid w:val="{B3E967C9-E42E-4EA5-B280-9D8FA0FCED4A}"/>
      </w:docPartPr>
      <w:docPartBody>
        <w:p w:rsidR="00C93C31" w:rsidRDefault="001C65E0" w:rsidP="001C65E0">
          <w:pPr>
            <w:pStyle w:val="F239449FFA3A4861B0B29917C649D42D"/>
          </w:pPr>
          <w:r w:rsidRPr="00AE0AF5">
            <w:rPr>
              <w:rStyle w:val="PlaceholderText"/>
            </w:rPr>
            <w:t>Click or tap here to enter text.</w:t>
          </w:r>
        </w:p>
      </w:docPartBody>
    </w:docPart>
    <w:docPart>
      <w:docPartPr>
        <w:name w:val="BE599CE262F84542BC13B0789EB2E747"/>
        <w:category>
          <w:name w:val="General"/>
          <w:gallery w:val="placeholder"/>
        </w:category>
        <w:types>
          <w:type w:val="bbPlcHdr"/>
        </w:types>
        <w:behaviors>
          <w:behavior w:val="content"/>
        </w:behaviors>
        <w:guid w:val="{3A59824D-8A21-419A-863A-19A494A1FA70}"/>
      </w:docPartPr>
      <w:docPartBody>
        <w:p w:rsidR="00110CF1" w:rsidRDefault="00512663" w:rsidP="00512663">
          <w:pPr>
            <w:pStyle w:val="BE599CE262F84542BC13B0789EB2E747"/>
          </w:pPr>
          <w:r w:rsidRPr="00AE0AF5">
            <w:rPr>
              <w:rStyle w:val="PlaceholderText"/>
            </w:rPr>
            <w:t>Click or tap here to enter text.</w:t>
          </w:r>
        </w:p>
      </w:docPartBody>
    </w:docPart>
    <w:docPart>
      <w:docPartPr>
        <w:name w:val="AC88CBA543734FD8964D85BB0CB57FC3"/>
        <w:category>
          <w:name w:val="General"/>
          <w:gallery w:val="placeholder"/>
        </w:category>
        <w:types>
          <w:type w:val="bbPlcHdr"/>
        </w:types>
        <w:behaviors>
          <w:behavior w:val="content"/>
        </w:behaviors>
        <w:guid w:val="{12FA7A61-720D-4F4B-B182-A1C8148636FF}"/>
      </w:docPartPr>
      <w:docPartBody>
        <w:p w:rsidR="00B14BE6" w:rsidRDefault="00B51F96" w:rsidP="00B51F96">
          <w:pPr>
            <w:pStyle w:val="AC88CBA543734FD8964D85BB0CB57FC3"/>
          </w:pPr>
          <w:r w:rsidRPr="00AE0AF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FD1"/>
    <w:rsid w:val="00072224"/>
    <w:rsid w:val="000B69E8"/>
    <w:rsid w:val="00110CF1"/>
    <w:rsid w:val="001C65E0"/>
    <w:rsid w:val="00255D0F"/>
    <w:rsid w:val="002868F1"/>
    <w:rsid w:val="002D33CF"/>
    <w:rsid w:val="00306E31"/>
    <w:rsid w:val="00310899"/>
    <w:rsid w:val="00375C45"/>
    <w:rsid w:val="00420C37"/>
    <w:rsid w:val="00431FD1"/>
    <w:rsid w:val="00452213"/>
    <w:rsid w:val="004749D6"/>
    <w:rsid w:val="00512663"/>
    <w:rsid w:val="005C54D6"/>
    <w:rsid w:val="00670763"/>
    <w:rsid w:val="006B3B53"/>
    <w:rsid w:val="007D21D8"/>
    <w:rsid w:val="008754F2"/>
    <w:rsid w:val="008764DC"/>
    <w:rsid w:val="0088627E"/>
    <w:rsid w:val="00900165"/>
    <w:rsid w:val="009F36F3"/>
    <w:rsid w:val="009F717F"/>
    <w:rsid w:val="00B14BE6"/>
    <w:rsid w:val="00B16219"/>
    <w:rsid w:val="00B51F96"/>
    <w:rsid w:val="00B80C26"/>
    <w:rsid w:val="00B904F9"/>
    <w:rsid w:val="00BC7377"/>
    <w:rsid w:val="00BF268E"/>
    <w:rsid w:val="00C93C31"/>
    <w:rsid w:val="00D563FE"/>
    <w:rsid w:val="00DE648E"/>
    <w:rsid w:val="00EF564F"/>
    <w:rsid w:val="00FB3898"/>
    <w:rsid w:val="00FC4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51F96"/>
    <w:rPr>
      <w:color w:val="808080"/>
    </w:rPr>
  </w:style>
  <w:style w:type="paragraph" w:customStyle="1" w:styleId="538B9D3B55F69944963BC916FECFAEF7">
    <w:name w:val="538B9D3B55F69944963BC916FECFAEF7"/>
    <w:rsid w:val="004749D6"/>
  </w:style>
  <w:style w:type="paragraph" w:customStyle="1" w:styleId="A4456B4B4EEB4E48942AA363D6CEBF91">
    <w:name w:val="A4456B4B4EEB4E48942AA363D6CEBF91"/>
    <w:rsid w:val="001C65E0"/>
    <w:pPr>
      <w:spacing w:after="160" w:line="259" w:lineRule="auto"/>
    </w:pPr>
    <w:rPr>
      <w:kern w:val="0"/>
      <w:sz w:val="22"/>
      <w:szCs w:val="22"/>
      <w14:ligatures w14:val="none"/>
    </w:rPr>
  </w:style>
  <w:style w:type="paragraph" w:customStyle="1" w:styleId="49EC4E45DC6E4528AA74F8BEC698AA62">
    <w:name w:val="49EC4E45DC6E4528AA74F8BEC698AA62"/>
    <w:rsid w:val="001C65E0"/>
    <w:pPr>
      <w:spacing w:after="160" w:line="259" w:lineRule="auto"/>
    </w:pPr>
    <w:rPr>
      <w:kern w:val="0"/>
      <w:sz w:val="22"/>
      <w:szCs w:val="22"/>
      <w14:ligatures w14:val="none"/>
    </w:rPr>
  </w:style>
  <w:style w:type="paragraph" w:customStyle="1" w:styleId="F239449FFA3A4861B0B29917C649D42D">
    <w:name w:val="F239449FFA3A4861B0B29917C649D42D"/>
    <w:rsid w:val="001C65E0"/>
    <w:pPr>
      <w:spacing w:after="160" w:line="259" w:lineRule="auto"/>
    </w:pPr>
    <w:rPr>
      <w:kern w:val="0"/>
      <w:sz w:val="22"/>
      <w:szCs w:val="22"/>
      <w14:ligatures w14:val="none"/>
    </w:rPr>
  </w:style>
  <w:style w:type="paragraph" w:customStyle="1" w:styleId="BE599CE262F84542BC13B0789EB2E747">
    <w:name w:val="BE599CE262F84542BC13B0789EB2E747"/>
    <w:rsid w:val="00512663"/>
    <w:pPr>
      <w:spacing w:after="160" w:line="259" w:lineRule="auto"/>
    </w:pPr>
    <w:rPr>
      <w:kern w:val="0"/>
      <w:sz w:val="22"/>
      <w:szCs w:val="22"/>
      <w14:ligatures w14:val="none"/>
    </w:rPr>
  </w:style>
  <w:style w:type="paragraph" w:customStyle="1" w:styleId="AC88CBA543734FD8964D85BB0CB57FC3">
    <w:name w:val="AC88CBA543734FD8964D85BB0CB57FC3"/>
    <w:rsid w:val="00B51F96"/>
    <w:pPr>
      <w:spacing w:after="160" w:line="259" w:lineRule="auto"/>
    </w:pPr>
    <w:rPr>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79FACE2-D4C1-C04B-B044-DE22F5A027C6}">
  <we:reference id="wa104382081" version="1.55.1.0" store="en-US" storeType="OMEX"/>
  <we:alternateReferences>
    <we:reference id="wa104382081" version="1.55.1.0" store="" storeType="OMEX"/>
  </we:alternateReferences>
  <we:properties>
    <we:property name="MENDELEY_CITATIONS" value="[{&quot;citationID&quot;:&quot;MENDELEY_CITATION_7b62b83d-65d0-4b48-8cea-34072d78b9ed&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&quot;,&quot;citationItems&quot;:[{&quot;id&quot;:&quot;d79bfaa4-ab32-3b73-adfc-f7533403f836&quot;,&quot;itemData&quot;:{&quot;type&quot;:&quot;article-journal&quot;,&quot;id&quot;:&quot;d79bfaa4-ab32-3b73-adfc-f7533403f836&quot;,&quot;title&quot;:&quot;Health care and societal costs of bronchopulmonary dysplasia&quot;,&quot;author&quot;:[{&quot;family&quot;:&quot;Lapcharoensap&quot;,&quot;given&quot;:&quot;Wannasiri&quot;,&quot;parse-names&quot;:false,&quot;dropping-particle&quot;:&quot;&quot;,&quot;non-dropping-particle&quot;:&quot;&quot;},{&quot;family&quot;:&quot;Lee&quot;,&quot;given&quot;:&quot;Henry C.&quot;,&quot;parse-names&quot;:false,&quot;dropping-particle&quot;:&quot;&quot;,&quot;non-dropping-particle&quot;:&quot;&quot;},{&quot;family&quot;:&quot;Nyberg&quot;,&quot;given&quot;:&quot;Amy&quot;,&quot;parse-names&quot;:false,&quot;dropping-particle&quot;:&quot;&quot;,&quot;non-dropping-particle&quot;:&quot;&quot;},{&quot;family&quot;:&quot;Dukhovny&quot;,&quot;given&quot;:&quot;Dmitry&quot;,&quot;parse-names&quot;:false,&quot;dropping-particle&quot;:&quot;&quot;,&quot;non-dropping-particle&quot;:&quot;&quot;}],&quot;container-title&quot;:&quot;NeoReviews&quot;,&quot;DOI&quot;:&quot;10.1542/neo.19-4-e211&quot;,&quot;ISSN&quot;:&quot;15269906&quot;,&quot;issued&quot;:{&quot;date-parts&quot;:[[2018]]},&quot;abstract&quot;:&quot;Despite significant technological advances and increasing survival of premature infants, bronchopulmonary dysplasia (BPD) continues to be the most prevalent major morbidity in surviving very low-birthweight infants. Infants with BPD are often sicker, require longer stays in the NICU, and accumulate greater hospital costs. However, care of the infant with BPD extends beyond the time spent in the NICU. This article reviews the costs of BPD in the health-care setting, during the initial hospitalization and beyond, and the long-term neurodevelopmental impact of BPD, as well as the impact on a family caring for a child with BPD.&quot;,&quot;issue&quot;:&quot;4&quot;,&quot;volume&quot;:&quot;19&quot;,&quot;container-title-short&quot;:&quot;Neoreviews&quot;},&quot;isTemporary&quot;:false},{&quot;id&quot;:&quot;2eea5ffe-f14e-3e54-ac3f-ced3f7eb4433&quot;,&quot;itemData&quot;:{&quot;type&quot;:&quot;article&quot;,&quot;id&quot;:&quot;2eea5ffe-f14e-3e54-ac3f-ced3f7eb4433&quot;,&quot;title&quot;:&quot;Lifelong pulmonary sequelae of bronchopulmonary dysplasia&quot;,&quot;author&quot;:[{&quot;family&quot;:&quot;Sillers&quot;,&quot;given&quot;:&quot;Laura&quot;,&quot;parse-names&quot;:false,&quot;dropping-particle&quot;:&quot;&quot;,&quot;non-dropping-particle&quot;:&quot;&quot;},{&quot;family&quot;:&quot;Alexiou&quot;,&quot;given&quot;:&quot;Stamatia&quot;,&quot;parse-names&quot;:false,&quot;dropping-particle&quot;:&quot;&quot;,&quot;non-dropping-particle&quot;:&quot;&quot;},{&quot;family&quot;:&quot;Jensen&quot;,&quot;given&quot;:&quot;Erik A.&quot;,&quot;parse-names&quot;:false,&quot;dropping-particle&quot;:&quot;&quot;,&quot;non-dropping-particle&quot;:&quot;&quot;}],&quot;container-title&quot;:&quot;Current opinion in pediatrics&quot;,&quot;container-title-short&quot;:&quot;Curr Opin Pediatr&quot;,&quot;DOI&quot;:&quot;10.1097/MOP.0000000000000884&quot;,&quot;ISSN&quot;:&quot;1531698X&quot;,&quot;issued&quot;:{&quot;date-parts&quot;:[[2020]]},&quot;abstract&quot;:&quot;PURPOSE OF REVIEW: To summarize the current literature evaluating long-term pulmonary morbidity among surviving very preterm infants with bronchopulmonary dysplasia (BPD). RECENT FINDINGS: BPD predisposes very preterm infants to adverse respiratory signs and symptoms, greater respiratory medication use, and more frequent need for rehospitalization throughout early childhood. Reassuringly, studies also indicate that older children and adolescents with BPD experience, on average, similar functional status and quality of life when compared to former very preterm infants without BPD. However, measured deficits in pulmonary function may persist in those with BPD and indicate an increased susceptibility to early-onset chronic obstructive pulmonary disease during adulthood. Moreover, subtle differences in exercise tolerance and activity may put survivors with BPD at further risk of future morbidity in later life. SUMMARY: Despite advances in neonatal respiratory care, a diagnosis of BPD continues to be associated with significant pulmonary morbidity over the first two decades of life. Long-term longitudinal studies are needed to determine if recent survivors of BPD will also be at increased risk of debilitating pulmonary disease in adulthood.&quot;,&quot;issue&quot;:&quot;2&quot;,&quot;volume&quot;:&quot;32&quot;},&quot;isTemporary&quot;:false},{&quot;id&quot;:&quot;a2510574-f896-3f1b-a284-21ccaaebf00b&quot;,&quot;itemData&quot;:{&quot;type&quot;:&quot;article-journal&quot;,&quot;id&quot;:&quot;a2510574-f896-3f1b-a284-21ccaaebf00b&quot;,&quot;title&quot;:&quot;Long-term outcomes of bronchopulmonary dysplasia&quot;,&quot;author&quot;:[{&quot;family&quot;:&quot;Doyle&quot;,&quot;given&quot;:&quot;Lex W.&quot;,&quot;parse-names&quot;:false,&quot;dropping-particle&quot;:&quot;&quot;,&quot;non-dropping-particle&quot;:&quot;&quot;},{&quot;family&quot;:&quot;Anderson&quot;,&quot;given&quot;:&quot;Peter J.&quot;,&quot;parse-names&quot;:false,&quot;dropping-particle&quot;:&quot;&quot;,&quot;non-dropping-particle&quot;:&quot;&quot;}],&quot;container-title&quot;:&quot;Seminars in Fetal and Neonatal Medicine&quot;,&quot;container-title-short&quot;:&quot;Semin Fetal Neonatal Med&quot;,&quot;DOI&quot;:&quot;10.1016/j.siny.2009.08.004&quot;,&quot;ISSN&quot;:&quot;1744165X&quot;,&quot;issued&quot;:{&quot;date-parts&quot;:[[2009]]},&quot;abstract&quot;:&quot;As more very preterm infants survive, more survivors will have bronchopulmonary dysplasia (BPD). Children with BPD have higher rates of cognitive, educational and behavioural impairments, and also reduced lung function, through childhood and into early life than would normally be expected. The importance of these neurological and respiratory problems later into adult life needs to be determined. © 2009 Elsevier Ltd. All rights reserved.&quot;,&quot;issue&quot;:&quot;6&quot;,&quot;volume&quot;:&quot;14&quot;},&quot;isTemporary&quot;:false}]},{&quot;citationID&quot;:&quot;MENDELEY_CITATION_4fb025ff-db3c-4d6f-b2a6-8e53a02c0c37&quot;,&quot;properties&quot;:{&quot;noteIndex&quot;:0},&quot;isEdited&quot;:false,&quot;manualOverride&quot;:{&quot;isManuallyOverridden&quot;:false,&quot;citeprocText&quot;:&quot;&lt;sup&gt;4,5&lt;/sup&gt;&quot;,&quot;manualOverrideText&quot;:&quot;&quot;},&quot;citationTag&quot;:&quot;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&quot;,&quot;citationItems&quot;:[{&quot;id&quot;:&quot;1e7f2b2e-251f-3afb-83dc-9ba02d5351a3&quot;,&quot;itemData&quot;:{&quot;type&quot;:&quot;article-journal&quot;,&quot;id&quot;:&quot;1e7f2b2e-251f-3afb-83dc-9ba02d5351a3&quot;,&quot;title&quot;:&quot;Long-term respiratory outcomes of premature infants&quot;,&quot;author&quot;:[{&quot;family&quot;:&quot;Jones&quot;,&quot;given&quot;:&quot;M H&quot;,&quot;parse-names&quot;:false,&quot;dropping-particle&quot;:&quot;&quot;,&quot;non-dropping-particle&quot;:&quot;&quot;},{&quot;family&quot;:&quot;Stein&quot;,&quot;given&quot;:&quot;R T&quot;,&quot;parse-names&quot;:false,&quot;dropping-particle&quot;:&quot;&quot;,&quot;non-dropping-particle&quot;:&quot;&quot;}],&quot;container-title&quot;:&quot;Pediatric Pulmonology&quot;,&quot;container-title-short&quot;:&quot;Pediatr Pulmonol&quot;,&quot;DOI&quot;:&quot;10.1002/ppul.24371&quot;,&quot;ISSN&quot;:&quot;1099-0496&quot;,&quot;issued&quot;:{&quot;date-parts&quot;:[[2019]]},&quot;abstract&quot;:&quot;Preterm birth: Recent data suggest preterm birth is on the rise, worldwide. Some long-term birth cohorts from Brazil point in this direction and the consequences on children' respiratory health outcomes are quite significant.1 Recent studies estimate that 11.3-13.8% of births are premature.1 Considering that there are 2.7 million births per year in Brazil, it can be estimated that over 70,000 preemies are born below 32 weeks of gestation, with 25,000 under 28 weeks. These are significant numbers that should impact gravely on any health system. Large advances in the management of premature infants, such as prenatal use of systemic corticosteroids, availability of surfactants, and less aggressive ventilatory support have provided significant result improvements in the infants' lung function. However, these newborns are exposed to the extrauterine environment very early in the saccular phase of lung development.2 Even with minimally invasive ventilation techniques, there remain negative consequences in the subsequent growth of the airways and the vascular bed of the lungs.3 These negative functional consequences mainly include a variable obstructive spirometric pattern and gas exchange surface reduction (by lung diffusion capacity testing, DLCO), resulting in increased respiratory morbidity, increased ventilatory vulnerability to viral infections, and limitation of physical exercise. Lung Development: Premature birth significantly affects the normal lung development process, particularly in the alveolar stage, favoring a pulmonary structure with larger and smaller alveoli and a reduction in the number of pulmonary microcapillaries.4 Consequently, there is a reduction in alveolar surface available for gas exchange. Another consequence of this “rarefication” of the pulmonary parenchyma is the reduction in the elastic recoil of the lung, which is the main force that gives support to the small airways. The reduction in elastic recoil favors airway collapse during expiration, similar to what is observed in adults with pulmonary emphysema; this leads to reduction in expiratory flows, air trapping, and increase in functional residual capacity. These changes appear clinically and radiologically as pulmonary hyperinflation; clinically there is poor response to treatment with bronchodilators.4 Long-term outcome: In adolescents and adults diagnosed with bronchopulmonary dysplasia (DBP), the association of reduction of the airway exchange surface and reduction in expiratory flow will cause a significant decrease in respiratory reserve. This average reduction in cardiopulmonary capacity has not been uniformly documented; it can be completely asymptomatic in relatively sedentary individuals,5 but it can also be a limiting factor in the practice of competitive physical activities, which require, in addition to maximal alveolar ventilation, intense gas exchange The reduction in maximal expiratory flows is a common finding in premature infants, and it is detectable even in asymptomatic late premature infants.6 In extreme preterm infants, ventilatory obstruction is the most notable functional abnormality, observed from the first months of life to adulthood.7 This reduction in ventilatory reserve is the main cause of hospitalization in preterm infants in the first 2 years of life, generally precipitated by respiratory syncytial virus (RSV) infections.8 The obstructive pattern is most pronounced in premature infants with a diagnosis of BPD: 83% of premature infants diagnosed with BPD will persist with significant spirometric abnormalities throughout a good part of the first decade of life. Clinical and functional data obtained at 11 years of age in preterm infants born less than 26 weeks of gestation (EPICure study) show that 26% had a diagnosis of asthma and 56% had obstructive changes in baseline spirometry.5 A review of spirometric studies in BPD survivors shows that ventricular abnormalities persist in most individuals, even in those who received surfactant at birth.2 A systematic review on the relation of pulmonary function with prematurity showed that functional deficits are proportional to prematurity, with an average percentage deficit in FEV1 of 7.2% and 19.9%, respectively, in premature infants with and without BPD.9 It is also important to mention that the mean deficits of pulmonary function in preterm infants have been declining in the last 30 years, most likely due to advances in perinatal care.9 Several studies have also shown an increase in the prevalence of bronchial hyperreactivity and bronchodilator response in children and adolescents born prematurely compared to full-term infants.5 The presence of partial or total reversibility of obstruction observed in pulmonary function tests supports the use of bronchodilators in preterm infants, especially if this spirometric reversibility is associated with improvement of respiratory symptoms and control of exacerbations. These patients are generally treated, both in adolescence and in adulthood, with antiasthma medications, especially inhaled corticosteroids for the prevention of recurrent wheezing. A clear benefit has not been definitively demonstrated and its use should be indicated with caution.10 Exhaled nitric oxide measurement (a marker of lower airway inflammation) is low in premature infants, suggesting that the predominant change is structural rather than inflammatory. Changes resulting from extreme prematurity prevent these subjects from reaching their peak pulmonary function, which usually occurs between 25 and 30 years of age and, therefore, functional decline begins at a lower level, increasing the risk of chronic obstructive pulmonary disease later in life.2,9 Conclusions: Premature birth modifies the natural process of lung growth, and perinatal events and medical interventions can add further damage. With time, premature infants with no/minimal neonatal respiratory compromise should be quite healthy, with a trend towards normalization of pulmonary function over the years. However, for the most extreme preterm infants, structural changes are permanent, but outcomes are variable. Many will continue with chronic respiratory symptoms, recurrent wheezing, obstructive ventilation, and reduced cardiopulmonary capacity. The therapeutic options both to prevent further losses of lung capacity or recurrent significant respiratory events are quite limited. Asthma drugs are the only available options and they will work in only a fraction of these individuals. New research looking at novel options for treating these children differently than asthmatics is deemed necessary.&quot;,&quot;volume&quot;:&quot;54&quot;},&quot;isTemporary&quot;:false},{&quot;id&quot;:&quot;8f333e40-dd4f-3263-adcb-063b3285fd21&quot;,&quot;itemData&quot;:{&quot;type&quot;:&quot;article&quot;,&quot;id&quot;:&quot;8f333e40-dd4f-3263-adcb-063b3285fd21&quot;,&quot;title&quot;:&quot;Pulmonary Outcomes in Bronchopulmonary Dysplasia&quot;,&quot;author&quot;:[{&quot;family&quot;:&quot;Bhandari&quot;,&quot;given&quot;:&quot;Anita&quot;,&quot;parse-names&quot;:false,&quot;dropping-particle&quot;:&quot;&quot;,&quot;non-dropping-particle&quot;:&quot;&quot;},{&quot;family&quot;:&quot;Panitch&quot;,&quot;given&quot;:&quot;Howard B.&quot;,&quot;parse-names&quot;:false,&quot;dropping-particle&quot;:&quot;&quot;,&quot;non-dropping-particle&quot;:&quot;&quot;}],&quot;container-title&quot;:&quot;Seminars in Perinatology&quot;,&quot;DOI&quot;:&quot;10.1053/j.semperi.2006.05.009&quot;,&quot;ISSN&quot;:&quot;01460005&quot;,&quot;issued&quot;:{&quot;date-parts&quot;:[[2006]]},&quot;abstract&quot;:&quot;The incidence of bronchopulmonary dysplasia (BPD), defined as oxygen need at 36 weeks of postmenstrual age, is about 30% for infants with birth weights &lt;1000 g. BPD is associated with persistent structural changes in the lung that result in significant effects on lung mechanics, gas exchange, and pulmonary vasculature. Up to 50% of infants with BPD require readmission to the hospital for lower respiratory tract illness in the first year of life. Long-term measurements of lung function in BPD include normalization of pulmonary mechanics and some lung volumes over time as somatic and lung growth occur, whereas abnormality of small airway function persists. The majority of data reveals no long-term decrease in exercise capacity. Mild to moderate radiological abnormalities persist. BPD is a result of dynamic processes involving inflammation, injury, repair, and maturation. Infants with BPD have significant pulmonary sequelae during childhood and adolescence, and continued surveillance of young adults with BPD is critical. © 2006 Elsevier Inc. All rights reserved.&quot;,&quot;issue&quot;:&quot;4&quot;,&quot;volume&quot;:&quot;30&quot;,&quot;container-title-short&quot;:&quot;Semin Perinatol&quot;},&quot;isTemporary&quot;:false}]},{&quot;citationID&quot;:&quot;MENDELEY_CITATION_b48b94f2-057b-473e-a540-40889f1005e2&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&quot;,&quot;citationItems&quot;:[{&quot;id&quot;:&quot;cfa40ad8-4f53-337c-b739-e282bacd67a0&quot;,&quot;itemData&quot;:{&quot;type&quot;:&quot;article-journal&quot;,&quot;id&quot;:&quot;cfa40ad8-4f53-337c-b739-e282bacd67a0&quot;,&quot;title&quot;:&quot;Racial disparities in calculated risk for bronchopulmonary dysplasia: a dataset&quot;,&quot;author&quot;:[{&quot;family&quot;:&quot;Vesoulis&quot;,&quot;given&quot;:&quot;Zachary A.&quot;,&quot;parse-names&quot;:false,&quot;dropping-particle&quot;:&quot;&quot;,&quot;non-dropping-particle&quot;:&quot;&quot;},{&quot;family&quot;:&quot;McPherson&quot;,&quot;given&quot;:&quot;Christopher C.&quot;,&quot;parse-names&quot;:false,&quot;dropping-particle&quot;:&quot;&quot;,&quot;non-dropping-particle&quot;:&quot;&quot;},{&quot;family&quot;:&quot;Whitehead&quot;,&quot;given&quot;:&quot;Halana&quot;,&quot;parse-names&quot;:false,&quot;dropping-particle&quot;:&quot;V.&quot;,&quot;non-dropping-particle&quot;:&quot;&quot;}],&quot;container-title&quot;:&quot;Data in Brief&quot;,&quot;container-title-short&quot;:&quot;Data Brief&quot;,&quot;DOI&quot;:&quot;10.1016/j.dib.2020.105674&quot;,&quot;ISSN&quot;:&quot;23523409&quot;,&quot;issued&quot;:{&quot;date-parts&quot;:[[2020]]},&quot;abstract&quot;:&quot;Bronchopulmonary dysplasia (BPD) is a severe pulmonary complication of prematurity and is associated with significant morbidity or death. Early use of systemic corticosteroids may alter the trajectory of the disease and improve outcomes. A BPD Outcomes estimator, developed by the NICHD using a large population dataset, can be used to calculate individual risk. Risk above a certain threshold may indicate that the benefits of corticosteroids outweigh the risks. Empiric analysis of this calculator by systematic entry of synthetic patient information reveals a marked racial disparity; black infants have lower risk of moderate/severe BPD due to a higher risk of death despite equivalent severity of illness. Interpretation and analysis of this finding can be found in “The challenge of risk stratification of preterm infants in the setting of competing and disparate healthcare outcomes” [1]. In this report, we provide the underlying data used in this analysis. Calculator output for 108 example patients, systematically varied by sex, birthweight, race, type of ventilator, and fraction of inspired oxygen (FiO2), is reported.&quot;,&quot;volume&quot;:&quot;30&quot;},&quot;isTemporary&quot;:false}]},{&quot;citationID&quot;:&quot;MENDELEY_CITATION_a04cd5a3-775f-454d-bf19-5bdb58dff41a&quot;,&quot;properties&quot;:{&quot;noteIndex&quot;:0},&quot;isEdited&quot;:false,&quot;manualOverride&quot;:{&quot;isManuallyOverridden&quot;:false,&quot;citeprocText&quot;:&quot;&lt;sup&gt;6–9&lt;/sup&gt;&quot;,&quot;manualOverrideText&quot;:&quot;&quot;},&quot;citationTag&quot;:&quot;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&quot;,&quot;citationItems&quot;:[{&quot;id&quot;:&quot;cfa40ad8-4f53-337c-b739-e282bacd67a0&quot;,&quot;itemData&quot;:{&quot;type&quot;:&quot;article-journal&quot;,&quot;id&quot;:&quot;cfa40ad8-4f53-337c-b739-e282bacd67a0&quot;,&quot;title&quot;:&quot;Racial disparities in calculated risk for bronchopulmonary dysplasia: a dataset&quot;,&quot;author&quot;:[{&quot;family&quot;:&quot;Vesoulis&quot;,&quot;given&quot;:&quot;Zachary A.&quot;,&quot;parse-names&quot;:false,&quot;dropping-particle&quot;:&quot;&quot;,&quot;non-dropping-particle&quot;:&quot;&quot;},{&quot;family&quot;:&quot;McPherson&quot;,&quot;given&quot;:&quot;Christopher C.&quot;,&quot;parse-names&quot;:false,&quot;dropping-particle&quot;:&quot;&quot;,&quot;non-dropping-particle&quot;:&quot;&quot;},{&quot;family&quot;:&quot;Whitehead&quot;,&quot;given&quot;:&quot;Halana&quot;,&quot;parse-names&quot;:false,&quot;dropping-particle&quot;:&quot;V.&quot;,&quot;non-dropping-particle&quot;:&quot;&quot;}],&quot;container-title&quot;:&quot;Data in Brief&quot;,&quot;container-title-short&quot;:&quot;Data Brief&quot;,&quot;DOI&quot;:&quot;10.1016/j.dib.2020.105674&quot;,&quot;ISSN&quot;:&quot;23523409&quot;,&quot;issued&quot;:{&quot;date-parts&quot;:[[2020]]},&quot;abstract&quot;:&quot;Bronchopulmonary dysplasia (BPD) is a severe pulmonary complication of prematurity and is associated with significant morbidity or death. Early use of systemic corticosteroids may alter the trajectory of the disease and improve outcomes. A BPD Outcomes estimator, developed by the NICHD using a large population dataset, can be used to calculate individual risk. Risk above a certain threshold may indicate that the benefits of corticosteroids outweigh the risks. Empiric analysis of this calculator by systematic entry of synthetic patient information reveals a marked racial disparity; black infants have lower risk of moderate/severe BPD due to a higher risk of death despite equivalent severity of illness. Interpretation and analysis of this finding can be found in “The challenge of risk stratification of preterm infants in the setting of competing and disparate healthcare outcomes” [1]. In this report, we provide the underlying data used in this analysis. Calculator output for 108 example patients, systematically varied by sex, birthweight, race, type of ventilator, and fraction of inspired oxygen (FiO2), is reported.&quot;,&quot;volume&quot;:&quot;30&quot;},&quot;isTemporary&quot;:false},{&quot;id&quot;:&quot;6098f6cd-5d7b-3f77-860f-b49215f0830b&quot;,&quot;itemData&quot;:{&quot;type&quot;:&quot;article-journal&quot;,&quot;id&quot;:&quot;6098f6cd-5d7b-3f77-860f-b49215f0830b&quot;,&quot;title&quot;:&quot;Epidemiological Characteristics and Resource Use in Neonates With Bronchopulmonary Dysplasia: 1993-2006&quot;,&quot;author&quot;:[{&quot;family&quot;:&quot;Stroustrup&quot;,&quot;given&quot;:&quot;A.&quot;,&quot;parse-names&quot;:false,&quot;dropping-particle&quot;:&quot;&quot;,&quot;non-dropping-particle&quot;:&quot;&quot;},{&quot;family&quot;:&quot;Trasande&quot;,&quot;given&quot;:&quot;L.&quot;,&quot;parse-names&quot;:false,&quot;dropping-particle&quot;:&quot;&quot;,&quot;non-dropping-particle&quot;:&quot;&quot;}],&quot;container-title&quot;:&quot;PEDIATRICS&quot;,&quot;container-title-short&quot;:&quot;Pediatrics&quot;,&quot;DOI&quot;:&quot;10.1542/peds.2009-3456&quot;,&quot;ISSN&quot;:&quot;0031-4005&quot;,&quot;issued&quot;:{&quot;date-parts&quot;:[[2010]]},&quot;abstract&quot;:&quot;OBJECTIVE: To determine the trends in incidence of diagnosis of bronchopulmonary dysplasia (BPD) and associated health services use for the neonatal hospitalization of patients with BPD in an era of changing definitions and management.\\n\\nPATIENTS AND METHODS: All neonatal hospitalization records available through the Nationwide Inpatient Sample, 1993-2006, were analyzed. Multivariable regression analyses were performed for incidence of BPD diagnosis and associated hospital length of stay and charges. Multiple models were constructed to assess the roles of changes in diagnosis of very low birth weight (VLBW) neonates and different modalities of respiratory support used for treatment.\\n\\nRESULTS: The absolute incidence of diagnosis of BPD fell 3.3% annually (P = .0009) between 1993 and 2006 coincident with a 3.5-fold increase in the use of noninvasive respiratory support in patients with BPD. When data were controlled for demographic factors, this significant decrease in incidence persisted at a rate of 4.3% annually (P = .0002). All models demonstrated a rise in hospital length of stay and financial charges for the neonatal hospitalization of patients with BPD. The incidence of BPD adjusted for frequency of prolonged mechanical ventilation also decreased but only by 2.8% annually (P = .0075).\\n\\nCONCLUSIONS: The incidence of diagnosis of BPD decreased significantly between 1993 and 2006. In well-controlled models, birth hospitalization charges for these patients rose during the same period. Less invasive ventilatory support may improve respiratory outcomes of VLBW neonates.&quot;},&quot;isTemporary&quot;:false},{&quot;id&quot;:&quot;678bef8b-8cd3-318a-9e2c-f71179d9ec0b&quot;,&quot;itemData&quot;:{&quot;type&quot;:&quot;article-journal&quot;,&quot;id&quot;:&quot;678bef8b-8cd3-318a-9e2c-f71179d9ec0b&quot;,&quot;title&quot;:&quot;Associations of neighborhood social vulnerability with emergency department visits and readmissions among infants with bronchopulmonary dysplasia&quot;,&quot;author&quot;:[{&quot;family&quot;:&quot;Nelin&quot;,&quot;given&quot;:&quot;Timothy D.&quot;,&quot;parse-names&quot;:false,&quot;dropping-particle&quot;:&quot;&quot;,&quot;non-dropping-particle&quot;:&quot;&quot;},{&quot;family&quot;:&quot;Yang&quot;,&quot;given&quot;:&quot;Nancy&quot;,&quot;parse-names&quot;:false,&quot;dropping-particle&quot;:&quot;&quot;,&quot;non-dropping-particle&quot;:&quot;&quot;},{&quot;family&quot;:&quot;Radack&quot;,&quot;given&quot;:&quot;Joshua&quot;,&quot;parse-names&quot;:false,&quot;dropping-particle&quot;:&quot;&quot;,&quot;non-dropping-particle&quot;:&quot;&quot;},{&quot;family&quot;:&quot;Lorch&quot;,&quot;given&quot;:&quot;Scott A.&quot;,&quot;parse-names&quot;:false,&quot;dropping-particle&quot;:&quot;&quot;,&quot;non-dropping-particle&quot;:&quot;&quot;},{&quot;family&quot;:&quot;DeMauro&quot;,&quot;given&quot;:&quot;Sara B.&quot;,&quot;parse-names&quot;:false,&quot;dropping-particle&quot;:&quot;&quot;,&quot;non-dropping-particle&quot;:&quot;&quot;},{&quot;family&quot;:&quot;Bamat&quot;,&quot;given&quot;:&quot;Nicolas A.&quot;,&quot;parse-names&quot;:false,&quot;dropping-particle&quot;:&quot;&quot;,&quot;non-dropping-particle&quot;:&quot;&quot;},{&quot;family&quot;:&quot;Jensen&quot;,&quot;given&quot;:&quot;Erik A.&quot;,&quot;parse-names&quot;:false,&quot;dropping-particle&quot;:&quot;&quot;,&quot;non-dropping-particle&quot;:&quot;&quot;},{&quot;family&quot;:&quot;Gibbs&quot;,&quot;given&quot;:&quot;Kathleen&quot;,&quot;parse-names&quot;:false,&quot;dropping-particle&quot;:&quot;&quot;,&quot;non-dropping-particle&quot;:&quot;&quot;},{&quot;family&quot;:&quot;Just&quot;,&quot;given&quot;:&quot;Allan C.&quot;,&quot;parse-names&quot;:false,&quot;dropping-particle&quot;:&quot;&quot;,&quot;non-dropping-particle&quot;:&quot;&quot;},{&quot;family&quot;:&quot;Burris&quot;,&quot;given&quot;:&quot;Heather H.&quot;,&quot;parse-names&quot;:false,&quot;dropping-particle&quot;:&quot;&quot;,&quot;non-dropping-particle&quot;:&quot;&quot;}],&quot;container-title&quot;:&quot;Journal of Perinatology&quot;,&quot;DOI&quot;:&quot;10.1038/s41372-023-01735-z&quot;,&quot;ISSN&quot;:&quot;0743-8346&quot;,&quot;issued&quot;:{&quot;date-parts&quot;:[[2023,7,25]]},&quot;container-title-short&quot;:&quot;&quot;},&quot;isTemporary&quot;:false},{&quot;id&quot;:&quot;64b08a27-3448-34ef-a385-60e6fe2d470c&quot;,&quot;itemData&quot;:{&quot;type&quot;:&quot;article-journal&quot;,&quot;id&quot;:&quot;64b08a27-3448-34ef-a385-60e6fe2d470c&quot;,&quot;title&quot;:&quot;Racial and ethnic disparities in outcomes through 1 year of life in infants born prematurely: a population based study in California&quot;,&quot;author&quot;:[{&quot;family&quot;:&quot;Karvonen&quot;,&quot;given&quot;:&quot;Kayla L.&quot;,&quot;parse-names&quot;:false,&quot;dropping-particle&quot;:&quot;&quot;,&quot;non-dropping-particle&quot;:&quot;&quot;},{&quot;family&quot;:&quot;Baer&quot;,&quot;given&quot;:&quot;Rebecca J.&quot;,&quot;parse-names&quot;:false,&quot;dropping-particle&quot;:&quot;&quot;,&quot;non-dropping-particle&quot;:&quot;&quot;},{&quot;family&quot;:&quot;Rogers&quot;,&quot;given&quot;:&quot;Elizabeth E.&quot;,&quot;parse-names&quot;:false,&quot;dropping-particle&quot;:&quot;&quot;,&quot;non-dropping-particle&quot;:&quot;&quot;},{&quot;family&quot;:&quot;Steurer&quot;,&quot;given&quot;:&quot;Martina A.&quot;,&quot;parse-names&quot;:false,&quot;dropping-particle&quot;:&quot;&quot;,&quot;non-dropping-particle&quot;:&quot;&quot;},{&quot;family&quot;:&quot;Ryckman&quot;,&quot;given&quot;:&quot;Kelli K.&quot;,&quot;parse-names&quot;:false,&quot;dropping-particle&quot;:&quot;&quot;,&quot;non-dropping-particle&quot;:&quot;&quot;},{&quot;family&quot;:&quot;Feuer&quot;,&quot;given&quot;:&quot;Sky K.&quot;,&quot;parse-names&quot;:false,&quot;dropping-particle&quot;:&quot;&quot;,&quot;non-dropping-particle&quot;:&quot;&quot;},{&quot;family&quot;:&quot;Anderson&quot;,&quot;given&quot;:&quot;James G.&quot;,&quot;parse-names&quot;:false,&quot;dropping-particle&quot;:&quot;&quot;,&quot;non-dropping-particle&quot;:&quot;&quot;},{&quot;family&quot;:&quot;Franck&quot;,&quot;given&quot;:&quot;Linda S.&quot;,&quot;parse-names&quot;:false,&quot;dropping-particle&quot;:&quot;&quot;,&quot;non-dropping-particle&quot;:&quot;&quot;},{&quot;family&quot;:&quot;Gano&quot;,&quot;given&quot;:&quot;Dawn&quot;,&quot;parse-names&quot;:false,&quot;dropping-particle&quot;:&quot;&quot;,&quot;non-dropping-particle&quot;:&quot;&quot;},{&quot;family&quot;:&quot;Petersen&quot;,&quot;given&quot;:&quot;Mark A.&quot;,&quot;parse-names&quot;:false,&quot;dropping-particle&quot;:&quot;&quot;,&quot;non-dropping-particle&quot;:&quot;&quot;},{&quot;family&quot;:&quot;Oltman&quot;,&quot;given&quot;:&quot;Scott P.&quot;,&quot;parse-names&quot;:false,&quot;dropping-particle&quot;:&quot;&quot;,&quot;non-dropping-particle&quot;:&quot;&quot;},{&quot;family&quot;:&quot;Chambers&quot;,&quot;given&quot;:&quot;Brittany D.&quot;,&quot;parse-names&quot;:false,&quot;dropping-particle&quot;:&quot;&quot;,&quot;non-dropping-particle&quot;:&quot;&quot;},{&quot;family&quot;:&quot;Neuhaus&quot;,&quot;given&quot;:&quot;John&quot;,&quot;parse-names&quot;:false,&quot;dropping-particle&quot;:&quot;&quot;,&quot;non-dropping-particle&quot;:&quot;&quot;},{&quot;family&quot;:&quot;Rand&quot;,&quot;given&quot;:&quot;Larry&quot;,&quot;parse-names&quot;:false,&quot;dropping-particle&quot;:&quot;&quot;,&quot;non-dropping-particle&quot;:&quot;&quot;},{&quot;family&quot;:&quot;Jelliffe-Pawlowski&quot;,&quot;given&quot;:&quot;Laura L.&quot;,&quot;parse-names&quot;:false,&quot;dropping-particle&quot;:&quot;&quot;,&quot;non-dropping-particle&quot;:&quot;&quot;},{&quot;family&quot;:&quot;Pantell&quot;,&quot;given&quot;:&quot;Matthew S.&quot;,&quot;parse-names&quot;:false,&quot;dropping-particle&quot;:&quot;&quot;,&quot;non-dropping-particle&quot;:&quot;&quot;}],&quot;container-title&quot;:&quot;Journal of Perinatology&quot;,&quot;DOI&quot;:&quot;10.1038/s41372-021-00919-9&quot;,&quot;ISSN&quot;:&quot;14765543&quot;,&quot;issued&quot;:{&quot;date-parts&quot;:[[2021]]},&quot;abstract&quot;:&quot;Objectives: To investigate racial/ethnic differences in rehospitalization and mortality rates among premature infants over the first year of life. Study design: A retrospective cohort study of infants born in California from 2011 to 2017 (n = 3,448,707) abstracted from a California Office of Statewide Health Planning and Development database. Unadjusted Kaplan–Meier tables and logistic regression controlling for health and sociodemographic characteristics were used to predict outcomes by race/ethnicity. Results: Compared to White infants, Hispanic and Black early preterm infants were more likely to be readmitted; Black late/moderate preterm (LMPT) infants were more likely to be readmitted and to die after discharge; Hispanic and Black early preterm infants with BPD were more likely to be readmitted; Black LMPT infants with RDS were more likely to be readmitted and die after discharge. Conclusions: Racial/ethnic disparities in readmission and mortality rates exist for premature infants across several co-morbidities. Future studies are needed to improve equitability of outcomes.&quot;,&quot;issue&quot;:&quot;2&quot;,&quot;volume&quot;:&quot;41&quot;,&quot;container-title-short&quot;:&quot;&quot;},&quot;isTemporary&quot;:false}]},{&quot;citationID&quot;:&quot;MENDELEY_CITATION_f333bcec-89a3-45c1-8516-c5856924c47e&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&quot;,&quot;citationItems&quot;:[{&quot;id&quot;:&quot;678bef8b-8cd3-318a-9e2c-f71179d9ec0b&quot;,&quot;itemData&quot;:{&quot;type&quot;:&quot;article-journal&quot;,&quot;id&quot;:&quot;678bef8b-8cd3-318a-9e2c-f71179d9ec0b&quot;,&quot;title&quot;:&quot;Associations of neighborhood social vulnerability with emergency department visits and readmissions among infants with bronchopulmonary dysplasia&quot;,&quot;author&quot;:[{&quot;family&quot;:&quot;Nelin&quot;,&quot;given&quot;:&quot;Timothy D.&quot;,&quot;parse-names&quot;:false,&quot;dropping-particle&quot;:&quot;&quot;,&quot;non-dropping-particle&quot;:&quot;&quot;},{&quot;family&quot;:&quot;Yang&quot;,&quot;given&quot;:&quot;Nancy&quot;,&quot;parse-names&quot;:false,&quot;dropping-particle&quot;:&quot;&quot;,&quot;non-dropping-particle&quot;:&quot;&quot;},{&quot;family&quot;:&quot;Radack&quot;,&quot;given&quot;:&quot;Joshua&quot;,&quot;parse-names&quot;:false,&quot;dropping-particle&quot;:&quot;&quot;,&quot;non-dropping-particle&quot;:&quot;&quot;},{&quot;family&quot;:&quot;Lorch&quot;,&quot;given&quot;:&quot;Scott A.&quot;,&quot;parse-names&quot;:false,&quot;dropping-particle&quot;:&quot;&quot;,&quot;non-dropping-particle&quot;:&quot;&quot;},{&quot;family&quot;:&quot;DeMauro&quot;,&quot;given&quot;:&quot;Sara B.&quot;,&quot;parse-names&quot;:false,&quot;dropping-particle&quot;:&quot;&quot;,&quot;non-dropping-particle&quot;:&quot;&quot;},{&quot;family&quot;:&quot;Bamat&quot;,&quot;given&quot;:&quot;Nicolas A.&quot;,&quot;parse-names&quot;:false,&quot;dropping-particle&quot;:&quot;&quot;,&quot;non-dropping-particle&quot;:&quot;&quot;},{&quot;family&quot;:&quot;Jensen&quot;,&quot;given&quot;:&quot;Erik A.&quot;,&quot;parse-names&quot;:false,&quot;dropping-particle&quot;:&quot;&quot;,&quot;non-dropping-particle&quot;:&quot;&quot;},{&quot;family&quot;:&quot;Gibbs&quot;,&quot;given&quot;:&quot;Kathleen&quot;,&quot;parse-names&quot;:false,&quot;dropping-particle&quot;:&quot;&quot;,&quot;non-dropping-particle&quot;:&quot;&quot;},{&quot;family&quot;:&quot;Just&quot;,&quot;given&quot;:&quot;Allan C.&quot;,&quot;parse-names&quot;:false,&quot;dropping-particle&quot;:&quot;&quot;,&quot;non-dropping-particle&quot;:&quot;&quot;},{&quot;family&quot;:&quot;Burris&quot;,&quot;given&quot;:&quot;Heather H.&quot;,&quot;parse-names&quot;:false,&quot;dropping-particle&quot;:&quot;&quot;,&quot;non-dropping-particle&quot;:&quot;&quot;}],&quot;container-title&quot;:&quot;Journal of Perinatology&quot;,&quot;DOI&quot;:&quot;10.1038/s41372-023-01735-z&quot;,&quot;ISSN&quot;:&quot;0743-8346&quot;,&quot;issued&quot;:{&quot;date-parts&quot;:[[2023,7,25]]},&quot;container-title-short&quot;:&quot;&quot;},&quot;isTemporary&quot;:false}]},{&quot;citationID&quot;:&quot;MENDELEY_CITATION_b3c80dbc-1484-4c47-90c2-4bd977c593aa&quot;,&quot;properties&quot;:{&quot;noteIndex&quot;:0},&quot;isEdited&quot;:false,&quot;manualOverride&quot;:{&quot;isManuallyOverridden&quot;:false,&quot;citeprocText&quot;:&quot;&lt;sup&gt;10–12&lt;/sup&gt;&quot;,&quot;manualOverrideText&quot;:&quot;&quot;},&quot;citationTag&quot;:&quot;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&quot;,&quot;citationItems&quot;:[{&quot;id&quot;:&quot;71d909db-61ae-3308-b24f-8768fd5d69ac&quot;,&quot;itemData&quot;:{&quot;type&quot;:&quot;article-journal&quot;,&quot;id&quot;:&quot;71d909db-61ae-3308-b24f-8768fd5d69ac&quot;,&quot;title&quot;:&quot;Early life exposure to air pollution: how bad is it?&quot;,&quot;author&quot;:[{&quot;family&quot;:&quot;Backes&quot;,&quot;given&quot;:&quot;Ch&quot;,&quot;parse-names&quot;:false,&quot;dropping-particle&quot;:&quot;&quot;,&quot;non-dropping-particle&quot;:&quot;&quot;},{&quot;family&quot;:&quot;Nelin&quot;,&quot;given&quot;:&quot;T&quot;,&quot;parse-names&quot;:false,&quot;dropping-particle&quot;:&quot;&quot;,&quot;non-dropping-particle&quot;:&quot;&quot;},{&quot;family&quot;:&quot;Gorr&quot;,&quot;given&quot;:&quot;Mw&quot;,&quot;parse-names&quot;:false,&quot;dropping-particle&quot;:&quot;&quot;,&quot;non-dropping-particle&quot;:&quot;&quot;},{&quot;family&quot;:&quot;Wold&quot;,&quot;given&quot;:&quot;Le&quot;,&quot;parse-names&quot;:false,&quot;dropping-particle&quot;:&quot;&quot;,&quot;non-dropping-particle&quot;:&quot;&quot;}],&quot;container-title&quot;:&quot;Toxicology Letters&quot;,&quot;container-title-short&quot;:&quot;Toxicol Lett&quot;,&quot;DOI&quot;:&quot;http://dx.doi.org/10.1016/j.toxlet.2012.11.007&quot;,&quot;ISBN&quot;:&quot;0378-4274&quot;,&quot;ISSN&quot;:&quot;03784274&quot;,&quot;PMID&quot;:&quot;23164674&quot;,&quot;issued&quot;:{&quot;date-parts&quot;:[[2013]]},&quot;page&quot;:&quot;47-53&quot;,&quot;abstract&quot;:&quot;Increasing concentrations of air pollution have been shown to contribute to an enormity of adverse health outcomes worldwide, which have been observed in clinical, epidemiological, and animal studies as well as in vitro investigations. Recently, studies have shown that air pollution can affect the developing fetus via maternal exposure, resulting in preterm birth, low birth weight, growth restriction, and potentially adverse cardiovascular and respiratory outcomes. This review will provide a summary of the harmful effects of air pollution exposure on the developing fetus and infant, and suggest potential mechanisms to limit the exposure of pregnant mothers and infants to air pollution. Copyright 2012 Elsevier Ireland Ltd. All rights reserved.&quot;,&quot;issue&quot;:&quot;1&quot;,&quot;volume&quot;:&quot;216&quot;},&quot;isTemporary&quot;:false},{&quot;id&quot;:&quot;b3626e01-fb01-3a84-950e-bfaf8ae7137e&quot;,&quot;itemData&quot;:{&quot;type&quot;:&quot;article-journal&quot;,&quot;id&quot;:&quot;b3626e01-fb01-3a84-950e-bfaf8ae7137e&quot;,&quot;title&quot;:&quot;Direct and indirect effects of particulate matter on the cardiovascular system&quot;,&quot;author&quot;:[{&quot;family&quot;:&quot;Nelin&quot;,&quot;given&quot;:&quot;T D&quot;,&quot;parse-names&quot;:false,&quot;dropping-particle&quot;:&quot;&quot;,&quot;non-dropping-particle&quot;:&quot;&quot;},{&quot;family&quot;:&quot;Joseph&quot;,&quot;given&quot;:&quot;a M&quot;,&quot;parse-names&quot;:false,&quot;dropping-particle&quot;:&quot;&quot;,&quot;non-dropping-particle&quot;:&quot;&quot;},{&quot;family&quot;:&quot;Gorr&quot;,&quot;given&quot;:&quot;M W&quot;,&quot;parse-names&quot;:false,&quot;dropping-particle&quot;:&quot;&quot;,&quot;non-dropping-particle&quot;:&quot;&quot;},{&quot;family&quot;:&quot;Wold&quot;,&quot;given&quot;:&quot;L E&quot;,&quot;parse-names&quot;:false,&quot;dropping-particle&quot;:&quot;&quot;,&quot;non-dropping-particle&quot;:&quot;&quot;}],&quot;container-title&quot;:&quot;Toxicol Lett&quot;,&quot;DOI&quot;:&quot;10.1016/j.toxlet.2011.11.008&quot;,&quot;ISBN&quot;:&quot;1879-3169 (Electronic)\\r0378-4274 (Linking)&quot;,&quot;ISSN&quot;:&quot;0378-4274&quot;,&quot;PMID&quot;:&quot;22119171&quot;,&quot;URL&quot;:&quot;http://www.ncbi.nlm.nih.gov/pubmed/22119171%5Cnhttp://ac.els-cdn.com/S0378427411016183/1-s2.0-S0378427411016183-main.pdf?_tid=f894fdfe-c9ed-11e4-9759-00000aacb35f&amp;acdnat=1426298644_3bd8f433350471694d0299627f2cb22c&quot;,&quot;issued&quot;:{&quot;date-parts&quot;:[[2012]]},&quot;page&quot;:&quot;293-299&quot;,&quot;abstract&quot;:&quot;Human exposure to particulate matter (PM) elicits a variety of responses on the cardiovascular system through both direct and indirect pathways. Indirect effects of PM on the cardiovascular system are mediated through the autonomic nervous system, which controls heart rate variability, and inflammatory responses, which augment acute cardiovascular events and atherosclerosis. Recent research demonstrates that PM also affects the cardiovascular system directly by entry into the systemic circulation. This process causes myocardial dysfunction through mechanisms of reactive oxygen species production, calcium ion interference, and vascular dysfunction. In this review, we will present key evidence in both the direct and indirect pathways, suggest clinical applications of the current literature, and recommend directions for future research.&quot;,&quot;issue&quot;:&quot;3&quot;,&quot;volume&quot;:&quot;208&quot;,&quot;container-title-short&quot;:&quot;&quot;},&quot;isTemporary&quot;:false},{&quot;id&quot;:&quot;c899a3ff-ceef-3952-b1c1-e7b21a59a1c8&quot;,&quot;itemData&quot;:{&quot;type&quot;:&quot;article-journal&quot;,&quot;id&quot;:&quot;c899a3ff-ceef-3952-b1c1-e7b21a59a1c8&quot;,&quot;title&quot;:&quot;Ambient and household air pollution: complex triggers of disease&quot;,&quot;author&quot;:[{&quot;family&quot;:&quot;Farmer&quot;,&quot;given&quot;:&quot;S. A.&quot;,&quot;parse-names&quot;:false,&quot;dropping-particle&quot;:&quot;&quot;,&quot;non-dropping-particle&quot;:&quot;&quot;},{&quot;family&quot;:&quot;Nelin&quot;,&quot;given&quot;:&quot;T. D.&quot;,&quot;parse-names&quot;:false,&quot;dropping-particle&quot;:&quot;&quot;,&quot;non-dropping-particle&quot;:&quot;&quot;},{&quot;family&quot;:&quot;Falvo&quot;,&quot;given&quot;:&quot;M. J.&quot;,&quot;parse-names&quot;:false,&quot;dropping-particle&quot;:&quot;&quot;,&quot;non-dropping-particle&quot;:&quot;&quot;},{&quot;family&quot;:&quot;Wold&quot;,&quot;given&quot;:&quot;L. E.&quot;,&quot;parse-names&quot;:false,&quot;dropping-particle&quot;:&quot;&quot;,&quot;non-dropping-particle&quot;:&quot;&quot;}],&quot;container-title&quot;:&quot;AJP: Heart and Circulatory Physiology&quot;,&quot;DOI&quot;:&quot;10.1152/ajpheart.00235.2014&quot;,&quot;ISBN&quot;:&quot;0363-6135&quot;,&quot;ISSN&quot;:&quot;0363-6135&quot;,&quot;PMID&quot;:&quot;24929855&quot;,&quot;URL&quot;:&quot;http://ajpheart.physiology.org/cgi/doi/10.1152/ajpheart.00235.2014&quot;,&quot;issued&quot;:{&quot;date-parts&quot;:[[2014]]},&quot;page&quot;:&quot;H467-H476&quot;,&quot;abstract&quot;:&quot;Concentrations of outdoor air pollution are on the rise, particularly due to rapid urbanization worldwide. Alternatively, poor ventilation, cigarette smoke, and other toxic chemicals contribute to rising concentrations of indoor air pollution. The World Health Organization recently reported that deaths attributable to indoor and outdoor air pollutant exposure are more than double what was originally documented. Epidemiological, clinical, and animal data have demonstrated a clear connection between rising concentrations of air pollution (both indoor and outdoor) and a host of adverse health effects. During the past five years, animal, clinical, and epidemiological studies have explored the adverse health effects associated with exposure to both indoor and outdoor air pollutants throughout the various stages of life. This review provides a summary of the detrimental effects of air pollution through examination of current animal, clinical, and epidemiological studies and exposure during three different periods: maternal (in utero), early life, and adulthood. Additionally, we recommend future lines of research while suggesting conceivable strategies to curb exposure to indoor and outdoor air pollutants.&quot;,&quot;issue&quot;:&quot;4&quot;,&quot;volume&quot;:&quot;307&quot;,&quot;container-title-short&quot;:&quot;&quot;},&quot;isTemporary&quot;:false}]},{&quot;citationID&quot;:&quot;MENDELEY_CITATION_f30d5291-dcde-46a3-97eb-52b85cacf4cf&quot;,&quot;properties&quot;:{&quot;noteIndex&quot;:0},&quot;isEdited&quot;:false,&quot;manualOverride&quot;:{&quot;isManuallyOverridden&quot;:false,&quot;citeprocText&quot;:&quot;&lt;sup&gt;13–15&lt;/sup&gt;&quot;,&quot;manualOverrideText&quot;:&quot;&quot;},&quot;citationTag&quot;:&quot;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&quot;,&quot;citationItems&quot;:[{&quot;id&quot;:&quot;a16a8f07-9bac-3590-ab64-d9255ff66146&quot;,&quot;itemData&quot;:{&quot;type&quot;:&quot;article-journal&quot;,&quot;id&quot;:&quot;a16a8f07-9bac-3590-ab64-d9255ff66146&quot;,&quot;title&quot;:&quot;Impact of road proximity on infants and children with bronchopulmonary dysplasia&quot;,&quot;author&quot;:[{&quot;family&quot;:&quot;Collaco&quot;,&quot;given&quot;:&quot;Joseph M.&quot;,&quot;parse-names&quot;:false,&quot;dropping-particle&quot;:&quot;&quot;,&quot;non-dropping-particle&quot;:&quot;&quot;},{&quot;family&quot;:&quot;Morrow&quot;,&quot;given&quot;:&quot;Michael&quot;,&quot;parse-names&quot;:false,&quot;dropping-particle&quot;:&quot;&quot;,&quot;non-dropping-particle&quot;:&quot;&quot;},{&quot;family&quot;:&quot;Rice&quot;,&quot;given&quot;:&quot;Jessica L.&quot;,&quot;parse-names&quot;:false,&quot;dropping-particle&quot;:&quot;&quot;,&quot;non-dropping-particle&quot;:&quot;&quot;},{&quot;family&quot;:&quot;McGrath-Morrow&quot;,&quot;given&quot;:&quot;Sharon A.&quot;,&quot;parse-names&quot;:false,&quot;dropping-particle&quot;:&quot;&quot;,&quot;non-dropping-particle&quot;:&quot;&quot;}],&quot;container-title&quot;:&quot;Pediatric Pulmonology&quot;,&quot;container-title-short&quot;:&quot;Pediatr Pulmonol&quot;,&quot;DOI&quot;:&quot;10.1002/ppul.24594&quot;,&quot;ISSN&quot;:&quot;10990496&quot;,&quot;issued&quot;:{&quot;date-parts&quot;:[[2020]]},&quot;abstract&quot;:&quot;Introduction: Infants born prematurely are at high risk for morbidities, including lung disease (bronchopulmonary dysplasia [BPD]). Little is known regarding environmental factors that can impact outcomes in BPD. We sought to assess the role of traffic-related air pollution (TRAP) on respiratory outcomes in BPD. Methods: A total of 784 subjects were included from the Johns Hopkins BPD clinic. Caregivers completed questionnaires on environmental exposures and respiratory outcomes (acute care use and chronic symptoms). Distance to the nearest major roadway was derived from subjects’ geocoded residential addresses. Results: Approximately half of the subjects (53.8%) lived within 500 m of a major roadway. Subjects who lived within 500 m of a major roadway were more likely to be non-white (P =.006), have a lower estimated household income (P &lt;.001) and live in more densely populated zip codes (P &lt;.001) than those who lived further than 500 m away. For every 1 km increase in distance between residence and roadway, the likelihood of activity limitations decreased by 35% (P =.005). No differences in acute care use were seen with proximity to major roadways. Conclusions: Proximity to a major roadway was associated with chronic respiratory symptoms, such as activity limitations (eg, dyspnea), and tended to be associated with nighttime symptoms as well. Self-reported minorities and families with lower estimated household incomes may be more likely to be exposed to TRAP. Further research is necessary to define the effects of TRAP versus other sources of indoor and outdoor air pollution as well as to determine the best ways of combatting pollution-related respiratory morbidities.&quot;,&quot;issue&quot;:&quot;2&quot;,&quot;volume&quot;:&quot;55&quot;},&quot;isTemporary&quot;:false},{&quot;id&quot;:&quot;826b47a6-3352-3add-a018-fcabe0300cfb&quot;,&quot;itemData&quot;:{&quot;type&quot;:&quot;article-journal&quot;,&quot;id&quot;:&quot;826b47a6-3352-3add-a018-fcabe0300cfb&quot;,&quot;title&quot;:&quot;Ambient Air Pollution and Outpatient Morbidities in Bronchopulmonary Dysplasia&quot;,&quot;author&quot;:[{&quot;family&quot;:&quot;Kelchtermans&quot;,&quot;given&quot;:&quot;Jelte&quot;,&quot;parse-names&quot;:false,&quot;dropping-particle&quot;:&quot;&quot;,&quot;non-dropping-particle&quot;:&quot;&quot;},{&quot;family&quot;:&quot;Aoyama&quot;,&quot;given&quot;:&quot;Brianna C&quot;,&quot;parse-names&quot;:false,&quot;dropping-particle&quot;:&quot;&quot;,&quot;non-dropping-particle&quot;:&quot;&quot;},{&quot;family&quot;:&quot;Rice&quot;,&quot;given&quot;:&quot;Jessica L.&quot;,&quot;parse-names&quot;:false,&quot;dropping-particle&quot;:&quot;&quot;,&quot;non-dropping-particle&quot;:&quot;&quot;},{&quot;family&quot;:&quot;Martin&quot;,&quot;given&quot;:&quot;Amanda&quot;,&quot;parse-names&quot;:false,&quot;dropping-particle&quot;:&quot;&quot;,&quot;non-dropping-particle&quot;:&quot;&quot;},{&quot;family&quot;:&quot;Collaco&quot;,&quot;given&quot;:&quot;Joseph M.&quot;,&quot;parse-names&quot;:false,&quot;dropping-particle&quot;:&quot;&quot;,&quot;non-dropping-particle&quot;:&quot;&quot;},{&quot;family&quot;:&quot;McGrath-Morrow&quot;,&quot;given&quot;:&quot;Sharon A.&quot;,&quot;parse-names&quot;:false,&quot;dropping-particle&quot;:&quot;&quot;,&quot;non-dropping-particle&quot;:&quot;&quot;}],&quot;container-title&quot;:&quot;Annals of the American Thoracic Society&quot;,&quot;container-title-short&quot;:&quot;Ann Am Thorac Soc&quot;,&quot;DOI&quot;:&quot;10.1513/annalsats.202302-096oc&quot;,&quot;ISSN&quot;:&quot;2329-6933&quot;,&quot;issued&quot;:{&quot;date-parts&quot;:[[2023]]},&quot;abstract&quot;:&quot;BACKGROUND: Bronchopulmonary dysplasia (BPD) is the most common long-term  complication of prematurity. While socioeconomic status is associated with BPD morbidities, the drivers of this association are poorly understood. In the United States, ambient air pollution (AAP) exposure is linked to both race/ethnicity and socioeconomic status. Furthermore, AAP exposure is known to have a detrimental effect on respiratory health in children. As such, we set out to assess if AAP exposure is linked to BPD morbidity in the outpatient setting. METHODS: Participants with BPD were recruited from outpatient clinics at Johns Hopkins University and the Children's Hospital of Philadelphia between 2008 and 2021 (n=800) and divided into low, moderate, and high AAP exposure groups, based on publicly available Environmental Protection Agency data. Clinical data were obtained by chart review and caregiver questionnaires. RESULTS: Non-white race, home ventilator usage, and lower median household income were associated with higher levels of air pollution exposure. After adjustment for these factors, moderate and high air pollution exposure were associated with requiring systemic steroids (OR 1.78 and 2.17 respectively) compared to low air pollution. Similarly, high air pollution exposure was associated with emergency department visits (OR 1.59). CONCLUSION: This study demonstrates an association between AAP exposure and BPD morbidity following initial hospital discharge. AAP exposure was closely linked to race and median household income. As such, it supports the notion that AAP exposure may be contributing to health disparities in BPD outcomes. Further studies directly measuring exposure and establishing a link between biomarkers of exposure and outcomes are prerequisites to developing targeted interventions protecting this vulnerable population.&quot;},&quot;isTemporary&quot;:false},{&quot;id&quot;:&quot;13ba05f3-d9fa-3a87-89d0-b6bade739d97&quot;,&quot;itemData&quot;:{&quot;type&quot;:&quot;article-journal&quot;,&quot;id&quot;:&quot;13ba05f3-d9fa-3a87-89d0-b6bade739d97&quot;,&quot;title&quot;:&quot;Exposure to Air Pollution and Emergency Department Visits during the First Year of Life among Preterm and Full-term Infants&quot;,&quot;author&quot;:[{&quot;family&quot;:&quot;Teyton&quot;,&quot;given&quot;:&quot;Anaïs&quot;,&quot;parse-names&quot;:false,&quot;dropping-particle&quot;:&quot;&quot;,&quot;non-dropping-particle&quot;:&quot;&quot;},{&quot;family&quot;:&quot;Baer&quot;,&quot;given&quot;:&quot;Rebecca J.&quot;,&quot;parse-names&quot;:false,&quot;dropping-particle&quot;:&quot;&quot;,&quot;non-dropping-particle&quot;:&quot;&quot;},{&quot;family&quot;:&quot;Benmarhnia&quot;,&quot;given&quot;:&quot;Tarik&quot;,&quot;parse-names&quot;:false,&quot;dropping-particle&quot;:&quot;&quot;,&quot;non-dropping-particle&quot;:&quot;&quot;},{&quot;family&quot;:&quot;Bandoli&quot;,&quot;given&quot;:&quot;Gretchen&quot;,&quot;parse-names&quot;:false,&quot;dropping-particle&quot;:&quot;&quot;,&quot;non-dropping-particle&quot;:&quot;&quot;}],&quot;container-title&quot;:&quot;JAMA Network Open&quot;,&quot;container-title-short&quot;:&quot;JAMA Netw Open&quot;,&quot;DOI&quot;:&quot;10.1001/jamanetworkopen.2023.0262&quot;,&quot;ISSN&quot;:&quot;25743805&quot;,&quot;issued&quot;:{&quot;date-parts&quot;:[[2023]]},&quot;abstract&quot;:&quot;Importance: Previous studies have focused on exposure to fine particulate matter 2.5 μm or less in diameter (PM2.5) and on birth outcome risks; however, few studies have evaluated the health consequences of PM2.5exposure on infants during their first year of life and whether prematurity could exacerbate such risks. Objective: To assess the association of PM2.5exposure with emergency department (ED) visits during the first year of life and determine whether preterm birth status modifies the association. Design, Setting, and Participants: This individual-level cohort study used data from the Study of Outcomes in Mothers and Infants cohort, which includes all live-born, singleton deliveries in California. Data from infants' health records through their first birthday were included. Participants included 2175180 infants born between 2014 and 2018, and complete data were included for an analytic sample of 1983700 (91.2%). Analysis was conducted from October 2021 to September 2022. Exposures: Weekly PM2.5exposure at the residential ZIP code at birth was estimated from an ensemble model combining multiple machine learning algorithms and several potentially associated variables. Main Outcomes and Measures: Main outcomes included the first all-cause ED visit and the first infection- and respiratory-related visits separately. Hypotheses were generated after data collection and prior to analysis. Pooled logistic regression models with a discrete time approach assessed PM2.5exposure and time to ED visits during each week of the first year of life and across the entire year. Preterm birth status, sex, and payment type for delivery were assessed as effect modifiers. Results: Of the 1983700 infants, 979038 (49.4%) were female, 966349 (48.7%) were Hispanic, and 142081 (7.2%) were preterm. Across the first year of life, the odds of an ED visit for any cause were greater among both preterm (AOR, 1.056; 95% CI, 1.048-1.064) and full-term (AOR, 1.051; 95% CI, 1.049-1.053) infants for each 5-μg/m3increase in exposure to PM2.5. Elevated odds were also observed for infection-related ED visit (preterm: AOR, 1.035; 95% CI, 1.001-1.069; full-term: AOR, 1.053; 95% CI, 1.044-1.062) and first respiratory-related ED visit (preterm: AOR, 1.080; 95% CI, 1.067-1.093; full-term: AOR,1.065; 95% CI, 1.061-1.069). For both preterm and full-term infants, ages 18 to 23 weeks were associated with the greatest odds of all-cause ED visits (AORs ranged from 1.034; 95% CI, 0.976-1.094 to 1.077; 95% CI, 1.022-1.135). Conclusions and Relevance: Increasing PM2.5exposure was associated with an increased ED visit risk for both preterm and full-term infants during the first year of life, which may have implications for interventions aimed at minimizing air pollution..&quot;,&quot;issue&quot;:&quot;2&quot;,&quot;volume&quot;:&quot;6&quot;},&quot;isTemporary&quot;:false}]},{&quot;citationID&quot;:&quot;MENDELEY_CITATION_c778a959-f82b-4eac-ab60-8a032107e0d3&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&quot;,&quot;citationItems&quot;:[{&quot;id&quot;:&quot;072885e8-6039-3699-bf34-9ba60415e546&quot;,&quot;itemData&quot;:{&quot;type&quot;:&quot;article-journal&quot;,&quot;id&quot;:&quot;072885e8-6039-3699-bf34-9ba60415e546&quot;,&quot;title&quot;:&quot;The Diagnosis of Bronchopulmonary Dysplasia in Very Preterm Infants An Evidence-based Approach&quot;,&quot;author&quot;:[{&quot;family&quot;:&quot;Dysart&quot;,&quot;given&quot;:&quot;Kevin&quot;,&quot;parse-names&quot;:false,&quot;dropping-particle&quot;:&quot;&quot;,&quot;non-dropping-particle&quot;:&quot;&quot;},{&quot;family&quot;:&quot;Gantz&quot;,&quot;given&quot;:&quot;Marie G.&quot;,&quot;parse-names&quot;:false,&quot;dropping-particle&quot;:&quot;&quot;,&quot;non-dropping-particle&quot;:&quot;&quot;},{&quot;family&quot;:&quot;McDonald&quot;,&quot;given&quot;:&quot;Scott&quot;,&quot;parse-names&quot;:false,&quot;dropping-particle&quot;:&quot;&quot;,&quot;non-dropping-particle&quot;:&quot;&quot;},{&quot;family&quot;:&quot;Bamat&quot;,&quot;given&quot;:&quot;Nicolas A.&quot;,&quot;parse-names&quot;:false,&quot;dropping-particle&quot;:&quot;&quot;,&quot;non-dropping-particle&quot;:&quot;&quot;},{&quot;family&quot;:&quot;Keszler&quot;,&quot;given&quot;:&quot;Martin&quot;,&quot;parse-names&quot;:false,&quot;dropping-particle&quot;:&quot;&quot;,&quot;non-dropping-particle&quot;:&quot;&quot;},{&quot;family&quot;:&quot;Kirpalani&quot;,&quot;given&quot;:&quot;Haresh&quot;,&quot;parse-names&quot;:false,&quot;dropping-particle&quot;:&quot;&quot;,&quot;non-dropping-particle&quot;:&quot;&quot;},{&quot;family&quot;:&quot;Laughon&quot;,&quot;given&quot;:&quot;Matthew M.&quot;,&quot;parse-names&quot;:false,&quot;dropping-particle&quot;:&quot;&quot;,&quot;non-dropping-particle&quot;:&quot;&quot;},{&quot;family&quot;:&quot;Poindexter&quot;,&quot;given&quot;:&quot;Brenda B.&quot;,&quot;parse-names&quot;:false,&quot;dropping-particle&quot;:&quot;&quot;,&quot;non-dropping-particle&quot;:&quot;&quot;},{&quot;family&quot;:&quot;Duncan&quot;,&quot;given&quot;:&quot;Andrea F.&quot;,&quot;parse-names&quot;:false,&quot;dropping-particle&quot;:&quot;&quot;,&quot;non-dropping-particle&quot;:&quot;&quot;},{&quot;family&quot;:&quot;Yoder&quot;,&quot;given&quot;:&quot;Bradley A.&quot;,&quot;parse-names&quot;:false,&quot;dropping-particle&quot;:&quot;&quot;,&quot;non-dropping-particle&quot;:&quot;&quot;},{&quot;family&quot;:&quot;Eichenwald&quot;,&quot;given&quot;:&quot;Eric C.&quot;,&quot;parse-names&quot;:false,&quot;dropping-particle&quot;:&quot;&quot;,&quot;non-dropping-particle&quot;:&quot;&quot;},{&quot;family&quot;:&quot;DeMauro&quot;,&quot;given&quot;:&quot;Sara B.&quot;,&quot;parse-names&quot;:false,&quot;dropping-particle&quot;:&quot;&quot;,&quot;non-dropping-particle&quot;:&quot;&quot;},{&quot;family&quot;:&quot;Jensen&quot;,&quot;given&quot;:&quot;Erik A.&quot;,&quot;parse-names&quot;:false,&quot;dropping-particle&quot;:&quot;&quot;,&quot;non-dropping-particle&quot;:&quot;&quot;}],&quot;container-title&quot;:&quot;American Journal of Respiratory and Critical Care Medicine&quot;,&quot;container-title-short&quot;:&quot;Am J Respir Crit Care Med&quot;,&quot;DOI&quot;:&quot;10.1164/rccm.201812-2348OC&quot;,&quot;ISSN&quot;:&quot;15354970&quot;,&quot;PMID&quot;:&quot;30995069&quot;,&quot;issued&quot;:{&quot;date-parts&quot;:[[2019]]},&quot;abstract&quot;:&quot;Rationale: Current diagnostic criteria for bronchopulmonary dysplasia rely heavily on the level and duration of oxygen therapy, do not reflect contemporary neonatal care, and do not adequately predict childhood morbidity. Objectives: To determine which of 18 prespecified, revised definitions of bronchopulmonary dysplasia that variably define disease severity according to the level of respiratory support and supplemental oxygen administered at 36 weeks’ postmenstrual age best predicts death or serious respiratory morbidity through 18–26 months’ corrected age. Methods: We assessed infants born at less than 32 weeks of gestation between 2011 and 2015 at 18 centers of the Eunice Kennedy Shriver National Institute of Child Health and Human Development Neonatal Research Network. Measurements and Main Results: Of 2,677 infants, 683 (26%) died or developed serious respiratory morbidity. The diagnostic criteria that best predicted this outcome defined bronchopulmonary dysplasia according to treatment with the following support at 36 weeks’ postmenstrual age, regardless of prior or current oxygen therapy: no bronchopulmonary dysplasia, no support (n = 773); grade 1, nasal cannula &lt;2 L/min (n = 1,038); grade 2, nasal cannula .2 L/min or noninvasive positive airway pressure (n = 617); and grade 3, invasive mechanical ventilation (n = 249). These criteria correctly predicted death or serious respiratory morbidity in 81% of study infants. Rates of this outcome increased stepwise from 10% among infants without bronchopulmonary dysplasia to 77% among those with grade 3 disease. A similar gradient (33–79%) was observed for death or neurodevelopmental impairment. Conclusions: The definition of bronchopulmonary dysplasia that best predicted early childhood morbidity categorized disease severity according to the mode of respiratory support administered at 36 weeks’ postmenstrual age, regardless of supplemental oxygen use.&quot;},&quot;isTemporary&quot;:false}]},{&quot;citationID&quot;:&quot;MENDELEY_CITATION_06a3f816-3cef-4bca-845d-703aa2996962&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&quot;,&quot;citationItems&quot;:[{&quot;id&quot;:&quot;072885e8-6039-3699-bf34-9ba60415e546&quot;,&quot;itemData&quot;:{&quot;type&quot;:&quot;article-journal&quot;,&quot;id&quot;:&quot;072885e8-6039-3699-bf34-9ba60415e546&quot;,&quot;title&quot;:&quot;The Diagnosis of Bronchopulmonary Dysplasia in Very Preterm Infants An Evidence-based Approach&quot;,&quot;author&quot;:[{&quot;family&quot;:&quot;Dysart&quot;,&quot;given&quot;:&quot;Kevin&quot;,&quot;parse-names&quot;:false,&quot;dropping-particle&quot;:&quot;&quot;,&quot;non-dropping-particle&quot;:&quot;&quot;},{&quot;family&quot;:&quot;Gantz&quot;,&quot;given&quot;:&quot;Marie G.&quot;,&quot;parse-names&quot;:false,&quot;dropping-particle&quot;:&quot;&quot;,&quot;non-dropping-particle&quot;:&quot;&quot;},{&quot;family&quot;:&quot;McDonald&quot;,&quot;given&quot;:&quot;Scott&quot;,&quot;parse-names&quot;:false,&quot;dropping-particle&quot;:&quot;&quot;,&quot;non-dropping-particle&quot;:&quot;&quot;},{&quot;family&quot;:&quot;Bamat&quot;,&quot;given&quot;:&quot;Nicolas A.&quot;,&quot;parse-names&quot;:false,&quot;dropping-particle&quot;:&quot;&quot;,&quot;non-dropping-particle&quot;:&quot;&quot;},{&quot;family&quot;:&quot;Keszler&quot;,&quot;given&quot;:&quot;Martin&quot;,&quot;parse-names&quot;:false,&quot;dropping-particle&quot;:&quot;&quot;,&quot;non-dropping-particle&quot;:&quot;&quot;},{&quot;family&quot;:&quot;Kirpalani&quot;,&quot;given&quot;:&quot;Haresh&quot;,&quot;parse-names&quot;:false,&quot;dropping-particle&quot;:&quot;&quot;,&quot;non-dropping-particle&quot;:&quot;&quot;},{&quot;family&quot;:&quot;Laughon&quot;,&quot;given&quot;:&quot;Matthew M.&quot;,&quot;parse-names&quot;:false,&quot;dropping-particle&quot;:&quot;&quot;,&quot;non-dropping-particle&quot;:&quot;&quot;},{&quot;family&quot;:&quot;Poindexter&quot;,&quot;given&quot;:&quot;Brenda B.&quot;,&quot;parse-names&quot;:false,&quot;dropping-particle&quot;:&quot;&quot;,&quot;non-dropping-particle&quot;:&quot;&quot;},{&quot;family&quot;:&quot;Duncan&quot;,&quot;given&quot;:&quot;Andrea F.&quot;,&quot;parse-names&quot;:false,&quot;dropping-particle&quot;:&quot;&quot;,&quot;non-dropping-particle&quot;:&quot;&quot;},{&quot;family&quot;:&quot;Yoder&quot;,&quot;given&quot;:&quot;Bradley A.&quot;,&quot;parse-names&quot;:false,&quot;dropping-particle&quot;:&quot;&quot;,&quot;non-dropping-particle&quot;:&quot;&quot;},{&quot;family&quot;:&quot;Eichenwald&quot;,&quot;given&quot;:&quot;Eric C.&quot;,&quot;parse-names&quot;:false,&quot;dropping-particle&quot;:&quot;&quot;,&quot;non-dropping-particle&quot;:&quot;&quot;},{&quot;family&quot;:&quot;DeMauro&quot;,&quot;given&quot;:&quot;Sara B.&quot;,&quot;parse-names&quot;:false,&quot;dropping-particle&quot;:&quot;&quot;,&quot;non-dropping-particle&quot;:&quot;&quot;},{&quot;family&quot;:&quot;Jensen&quot;,&quot;given&quot;:&quot;Erik A.&quot;,&quot;parse-names&quot;:false,&quot;dropping-particle&quot;:&quot;&quot;,&quot;non-dropping-particle&quot;:&quot;&quot;}],&quot;container-title&quot;:&quot;American Journal of Respiratory and Critical Care Medicine&quot;,&quot;container-title-short&quot;:&quot;Am J Respir Crit Care Med&quot;,&quot;DOI&quot;:&quot;10.1164/rccm.201812-2348OC&quot;,&quot;ISSN&quot;:&quot;15354970&quot;,&quot;PMID&quot;:&quot;30995069&quot;,&quot;issued&quot;:{&quot;date-parts&quot;:[[2019]]},&quot;abstract&quot;:&quot;Rationale: Current diagnostic criteria for bronchopulmonary dysplasia rely heavily on the level and duration of oxygen therapy, do not reflect contemporary neonatal care, and do not adequately predict childhood morbidity. Objectives: To determine which of 18 prespecified, revised definitions of bronchopulmonary dysplasia that variably define disease severity according to the level of respiratory support and supplemental oxygen administered at 36 weeks’ postmenstrual age best predicts death or serious respiratory morbidity through 18–26 months’ corrected age. Methods: We assessed infants born at less than 32 weeks of gestation between 2011 and 2015 at 18 centers of the Eunice Kennedy Shriver National Institute of Child Health and Human Development Neonatal Research Network. Measurements and Main Results: Of 2,677 infants, 683 (26%) died or developed serious respiratory morbidity. The diagnostic criteria that best predicted this outcome defined bronchopulmonary dysplasia according to treatment with the following support at 36 weeks’ postmenstrual age, regardless of prior or current oxygen therapy: no bronchopulmonary dysplasia, no support (n = 773); grade 1, nasal cannula &lt;2 L/min (n = 1,038); grade 2, nasal cannula .2 L/min or noninvasive positive airway pressure (n = 617); and grade 3, invasive mechanical ventilation (n = 249). These criteria correctly predicted death or serious respiratory morbidity in 81% of study infants. Rates of this outcome increased stepwise from 10% among infants without bronchopulmonary dysplasia to 77% among those with grade 3 disease. A similar gradient (33–79%) was observed for death or neurodevelopmental impairment. Conclusions: The definition of bronchopulmonary dysplasia that best predicted early childhood morbidity categorized disease severity according to the mode of respiratory support administered at 36 weeks’ postmenstrual age, regardless of supplemental oxygen use.&quot;},&quot;isTemporary&quot;:false}]},{&quot;citationID&quot;:&quot;MENDELEY_CITATION_b7c467fb-8819-4303-8e73-becf7eb598f6&quot;,&quot;properties&quot;:{&quot;noteIndex&quot;:0},&quot;isEdited&quot;:false,&quot;manualOverride&quot;:{&quot;isManuallyOverridden&quot;:false,&quot;citeprocText&quot;:&quot;&lt;sup&gt;17&lt;/sup&gt;&quot;,&quot;manualOverrideText&quot;:&quot;&quot;},&quot;citationTag&quot;:&quot;MENDELEY_CITATION_v3_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&quot;,&quot;citationItems&quot;:[{&quot;id&quot;:&quot;5e9c4224-8da1-3462-ab77-d6bb793a7c99&quot;,&quot;itemData&quot;:{&quot;type&quot;:&quot;article-journal&quot;,&quot;id&quot;:&quot;5e9c4224-8da1-3462-ab77-d6bb793a7c99&quot;,&quot;title&quot;:&quot;XIS-PM2.5: A daily spatiotemporal machine-learning model for PM2.5 in the contiguous United States&quot;,&quot;author&quot;:[{&quot;family&quot;:&quot;Just&quot;,&quot;given&quot;:&quot;Allan&quot;,&quot;parse-names&quot;:false,&quot;dropping-particle&quot;:&quot;&quot;,&quot;non-dropping-particle&quot;:&quot;&quot;},{&quot;family&quot;:&quot;Arfer&quot;,&quot;given&quot;:&quot;Kodi&quot;,&quot;parse-names&quot;:false,&quot;dropping-particle&quot;:&quot;&quot;,&quot;non-dropping-particle&quot;:&quot;&quot;},{&quot;family&quot;:&quot;Rush&quot;,&quot;given&quot;:&quot;Jonathan&quot;,&quot;parse-names&quot;:false,&quot;dropping-particle&quot;:&quot;&quot;,&quot;non-dropping-particle&quot;:&quot;&quot;},{&quot;family&quot;:&quot;Lyapustin&quot;,&quot;given&quot;:&quot;A&quot;,&quot;parse-names&quot;:false,&quot;dropping-particle&quot;:&quot;&quot;,&quot;non-dropping-particle&quot;:&quot;&quot;},{&quot;family&quot;:&quot;Kloog&quot;,&quot;given&quot;:&quot;I&quot;,&quot;parse-names&quot;:false,&quot;dropping-particle&quot;:&quot;&quot;,&quot;non-dropping-particle&quot;:&quot;&quot;}],&quot;container-title&quot;:&quot;Environmental Sciences&quot;,&quot;accessed&quot;:{&quot;date-parts&quot;:[[2023,11,2]]},&quot;URL&quot;:&quot;https://essopenarchive.org/doi/full/10.1002/essoar.10512861.1&quot;,&quot;issued&quot;:{&quot;date-parts&quot;:[[2022]]},&quot;container-title-short&quot;:&quot;Environ Sci (Ruse)&quot;},&quot;isTemporary&quot;:false}]},{&quot;citationID&quot;:&quot;MENDELEY_CITATION_ded61c7b-15c9-487d-b588-40f5195f18ff&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&quot;,&quot;citationItems&quot;:[{&quot;id&quot;:&quot;8b711d6c-b729-3a0e-bfff-b543520c3213&quot;,&quot;itemData&quot;:{&quot;type&quot;:&quot;webpage&quot;,&quot;id&quot;:&quot;8b711d6c-b729-3a0e-bfff-b543520c3213&quot;,&quot;title&quot;:&quot;Block Groups for the 2020 Census-Final Criteria&quot;,&quot;author&quot;:[{&quot;family&quot;:&quot;U.S. Census Bureau&quot;,&quot;given&quot;:&quot;&quot;,&quot;parse-names&quot;:false,&quot;dropping-particle&quot;:&quot;&quot;,&quot;non-dropping-particle&quot;:&quot;&quot;}],&quot;container-title&quot;:&quot;Federal Register: The Daily Journal of the United States Census; https://www.federalregister.gov/documents/2018/11/13/2018-24570/block-groups-for-the-2020-census-final-criteria&quot;,&quot;issued&quot;:{&quot;date-parts&quot;:[[2018]]},&quot;container-title-short&quot;:&quot;&quot;},&quot;isTemporary&quot;:false}]},{&quot;citationID&quot;:&quot;MENDELEY_CITATION_44075739-9b3c-4e2d-8046-9c6999a9efd6&quot;,&quot;properties&quot;:{&quot;noteIndex&quot;:0},&quot;isEdited&quot;:false,&quot;manualOverride&quot;:{&quot;isManuallyOverridden&quot;:false,&quot;citeprocText&quot;:&quot;&lt;sup&gt;13–15&lt;/sup&gt;&quot;,&quot;manualOverrideText&quot;:&quot;&quot;},&quot;citationTag&quot;:&quot;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&quot;,&quot;citationItems&quot;:[{&quot;id&quot;:&quot;826b47a6-3352-3add-a018-fcabe0300cfb&quot;,&quot;itemData&quot;:{&quot;type&quot;:&quot;article-journal&quot;,&quot;id&quot;:&quot;826b47a6-3352-3add-a018-fcabe0300cfb&quot;,&quot;title&quot;:&quot;Ambient Air Pollution and Outpatient Morbidities in Bronchopulmonary Dysplasia&quot;,&quot;author&quot;:[{&quot;family&quot;:&quot;Kelchtermans&quot;,&quot;given&quot;:&quot;Jelte&quot;,&quot;parse-names&quot;:false,&quot;dropping-particle&quot;:&quot;&quot;,&quot;non-dropping-particle&quot;:&quot;&quot;},{&quot;family&quot;:&quot;Aoyama&quot;,&quot;given&quot;:&quot;Brianna C&quot;,&quot;parse-names&quot;:false,&quot;dropping-particle&quot;:&quot;&quot;,&quot;non-dropping-particle&quot;:&quot;&quot;},{&quot;family&quot;:&quot;Rice&quot;,&quot;given&quot;:&quot;Jessica L.&quot;,&quot;parse-names&quot;:false,&quot;dropping-particle&quot;:&quot;&quot;,&quot;non-dropping-particle&quot;:&quot;&quot;},{&quot;family&quot;:&quot;Martin&quot;,&quot;given&quot;:&quot;Amanda&quot;,&quot;parse-names&quot;:false,&quot;dropping-particle&quot;:&quot;&quot;,&quot;non-dropping-particle&quot;:&quot;&quot;},{&quot;family&quot;:&quot;Collaco&quot;,&quot;given&quot;:&quot;Joseph M.&quot;,&quot;parse-names&quot;:false,&quot;dropping-particle&quot;:&quot;&quot;,&quot;non-dropping-particle&quot;:&quot;&quot;},{&quot;family&quot;:&quot;McGrath-Morrow&quot;,&quot;given&quot;:&quot;Sharon A.&quot;,&quot;parse-names&quot;:false,&quot;dropping-particle&quot;:&quot;&quot;,&quot;non-dropping-particle&quot;:&quot;&quot;}],&quot;container-title&quot;:&quot;Annals of the American Thoracic Society&quot;,&quot;container-title-short&quot;:&quot;Ann Am Thorac Soc&quot;,&quot;DOI&quot;:&quot;10.1513/annalsats.202302-096oc&quot;,&quot;ISSN&quot;:&quot;2329-6933&quot;,&quot;issued&quot;:{&quot;date-parts&quot;:[[2023]]},&quot;abstract&quot;:&quot;BACKGROUND: Bronchopulmonary dysplasia (BPD) is the most common long-term  complication of prematurity. While socioeconomic status is associated with BPD morbidities, the drivers of this association are poorly understood. In the United States, ambient air pollution (AAP) exposure is linked to both race/ethnicity and socioeconomic status. Furthermore, AAP exposure is known to have a detrimental effect on respiratory health in children. As such, we set out to assess if AAP exposure is linked to BPD morbidity in the outpatient setting. METHODS: Participants with BPD were recruited from outpatient clinics at Johns Hopkins University and the Children's Hospital of Philadelphia between 2008 and 2021 (n=800) and divided into low, moderate, and high AAP exposure groups, based on publicly available Environmental Protection Agency data. Clinical data were obtained by chart review and caregiver questionnaires. RESULTS: Non-white race, home ventilator usage, and lower median household income were associated with higher levels of air pollution exposure. After adjustment for these factors, moderate and high air pollution exposure were associated with requiring systemic steroids (OR 1.78 and 2.17 respectively) compared to low air pollution. Similarly, high air pollution exposure was associated with emergency department visits (OR 1.59). CONCLUSION: This study demonstrates an association between AAP exposure and BPD morbidity following initial hospital discharge. AAP exposure was closely linked to race and median household income. As such, it supports the notion that AAP exposure may be contributing to health disparities in BPD outcomes. Further studies directly measuring exposure and establishing a link between biomarkers of exposure and outcomes are prerequisites to developing targeted interventions protecting this vulnerable population.&quot;},&quot;isTemporary&quot;:false},{&quot;id&quot;:&quot;13ba05f3-d9fa-3a87-89d0-b6bade739d97&quot;,&quot;itemData&quot;:{&quot;type&quot;:&quot;article-journal&quot;,&quot;id&quot;:&quot;13ba05f3-d9fa-3a87-89d0-b6bade739d97&quot;,&quot;title&quot;:&quot;Exposure to Air Pollution and Emergency Department Visits during the First Year of Life among Preterm and Full-term Infants&quot;,&quot;author&quot;:[{&quot;family&quot;:&quot;Teyton&quot;,&quot;given&quot;:&quot;Anaïs&quot;,&quot;parse-names&quot;:false,&quot;dropping-particle&quot;:&quot;&quot;,&quot;non-dropping-particle&quot;:&quot;&quot;},{&quot;family&quot;:&quot;Baer&quot;,&quot;given&quot;:&quot;Rebecca J.&quot;,&quot;parse-names&quot;:false,&quot;dropping-particle&quot;:&quot;&quot;,&quot;non-dropping-particle&quot;:&quot;&quot;},{&quot;family&quot;:&quot;Benmarhnia&quot;,&quot;given&quot;:&quot;Tarik&quot;,&quot;parse-names&quot;:false,&quot;dropping-particle&quot;:&quot;&quot;,&quot;non-dropping-particle&quot;:&quot;&quot;},{&quot;family&quot;:&quot;Bandoli&quot;,&quot;given&quot;:&quot;Gretchen&quot;,&quot;parse-names&quot;:false,&quot;dropping-particle&quot;:&quot;&quot;,&quot;non-dropping-particle&quot;:&quot;&quot;}],&quot;container-title&quot;:&quot;JAMA Network Open&quot;,&quot;container-title-short&quot;:&quot;JAMA Netw Open&quot;,&quot;DOI&quot;:&quot;10.1001/jamanetworkopen.2023.0262&quot;,&quot;ISSN&quot;:&quot;25743805&quot;,&quot;issued&quot;:{&quot;date-parts&quot;:[[2023]]},&quot;abstract&quot;:&quot;Importance: Previous studies have focused on exposure to fine particulate matter 2.5 μm or less in diameter (PM2.5) and on birth outcome risks; however, few studies have evaluated the health consequences of PM2.5exposure on infants during their first year of life and whether prematurity could exacerbate such risks. Objective: To assess the association of PM2.5exposure with emergency department (ED) visits during the first year of life and determine whether preterm birth status modifies the association. Design, Setting, and Participants: This individual-level cohort study used data from the Study of Outcomes in Mothers and Infants cohort, which includes all live-born, singleton deliveries in California. Data from infants' health records through their first birthday were included. Participants included 2175180 infants born between 2014 and 2018, and complete data were included for an analytic sample of 1983700 (91.2%). Analysis was conducted from October 2021 to September 2022. Exposures: Weekly PM2.5exposure at the residential ZIP code at birth was estimated from an ensemble model combining multiple machine learning algorithms and several potentially associated variables. Main Outcomes and Measures: Main outcomes included the first all-cause ED visit and the first infection- and respiratory-related visits separately. Hypotheses were generated after data collection and prior to analysis. Pooled logistic regression models with a discrete time approach assessed PM2.5exposure and time to ED visits during each week of the first year of life and across the entire year. Preterm birth status, sex, and payment type for delivery were assessed as effect modifiers. Results: Of the 1983700 infants, 979038 (49.4%) were female, 966349 (48.7%) were Hispanic, and 142081 (7.2%) were preterm. Across the first year of life, the odds of an ED visit for any cause were greater among both preterm (AOR, 1.056; 95% CI, 1.048-1.064) and full-term (AOR, 1.051; 95% CI, 1.049-1.053) infants for each 5-μg/m3increase in exposure to PM2.5. Elevated odds were also observed for infection-related ED visit (preterm: AOR, 1.035; 95% CI, 1.001-1.069; full-term: AOR, 1.053; 95% CI, 1.044-1.062) and first respiratory-related ED visit (preterm: AOR, 1.080; 95% CI, 1.067-1.093; full-term: AOR,1.065; 95% CI, 1.061-1.069). For both preterm and full-term infants, ages 18 to 23 weeks were associated with the greatest odds of all-cause ED visits (AORs ranged from 1.034; 95% CI, 0.976-1.094 to 1.077; 95% CI, 1.022-1.135). Conclusions and Relevance: Increasing PM2.5exposure was associated with an increased ED visit risk for both preterm and full-term infants during the first year of life, which may have implications for interventions aimed at minimizing air pollution..&quot;,&quot;issue&quot;:&quot;2&quot;,&quot;volume&quot;:&quot;6&quot;},&quot;isTemporary&quot;:false},{&quot;id&quot;:&quot;a16a8f07-9bac-3590-ab64-d9255ff66146&quot;,&quot;itemData&quot;:{&quot;type&quot;:&quot;article-journal&quot;,&quot;id&quot;:&quot;a16a8f07-9bac-3590-ab64-d9255ff66146&quot;,&quot;title&quot;:&quot;Impact of road proximity on infants and children with bronchopulmonary dysplasia&quot;,&quot;author&quot;:[{&quot;family&quot;:&quot;Collaco&quot;,&quot;given&quot;:&quot;Joseph M.&quot;,&quot;parse-names&quot;:false,&quot;dropping-particle&quot;:&quot;&quot;,&quot;non-dropping-particle&quot;:&quot;&quot;},{&quot;family&quot;:&quot;Morrow&quot;,&quot;given&quot;:&quot;Michael&quot;,&quot;parse-names&quot;:false,&quot;dropping-particle&quot;:&quot;&quot;,&quot;non-dropping-particle&quot;:&quot;&quot;},{&quot;family&quot;:&quot;Rice&quot;,&quot;given&quot;:&quot;Jessica L.&quot;,&quot;parse-names&quot;:false,&quot;dropping-particle&quot;:&quot;&quot;,&quot;non-dropping-particle&quot;:&quot;&quot;},{&quot;family&quot;:&quot;McGrath-Morrow&quot;,&quot;given&quot;:&quot;Sharon A.&quot;,&quot;parse-names&quot;:false,&quot;dropping-particle&quot;:&quot;&quot;,&quot;non-dropping-particle&quot;:&quot;&quot;}],&quot;container-title&quot;:&quot;Pediatric Pulmonology&quot;,&quot;container-title-short&quot;:&quot;Pediatr Pulmonol&quot;,&quot;DOI&quot;:&quot;10.1002/ppul.24594&quot;,&quot;ISSN&quot;:&quot;10990496&quot;,&quot;issued&quot;:{&quot;date-parts&quot;:[[2020]]},&quot;abstract&quot;:&quot;Introduction: Infants born prematurely are at high risk for morbidities, including lung disease (bronchopulmonary dysplasia [BPD]). Little is known regarding environmental factors that can impact outcomes in BPD. We sought to assess the role of traffic-related air pollution (TRAP) on respiratory outcomes in BPD. Methods: A total of 784 subjects were included from the Johns Hopkins BPD clinic. Caregivers completed questionnaires on environmental exposures and respiratory outcomes (acute care use and chronic symptoms). Distance to the nearest major roadway was derived from subjects’ geocoded residential addresses. Results: Approximately half of the subjects (53.8%) lived within 500 m of a major roadway. Subjects who lived within 500 m of a major roadway were more likely to be non-white (P =.006), have a lower estimated household income (P &lt;.001) and live in more densely populated zip codes (P &lt;.001) than those who lived further than 500 m away. For every 1 km increase in distance between residence and roadway, the likelihood of activity limitations decreased by 35% (P =.005). No differences in acute care use were seen with proximity to major roadways. Conclusions: Proximity to a major roadway was associated with chronic respiratory symptoms, such as activity limitations (eg, dyspnea), and tended to be associated with nighttime symptoms as well. Self-reported minorities and families with lower estimated household incomes may be more likely to be exposed to TRAP. Further research is necessary to define the effects of TRAP versus other sources of indoor and outdoor air pollution as well as to determine the best ways of combatting pollution-related respiratory morbidities.&quot;,&quot;issue&quot;:&quot;2&quot;,&quot;volume&quot;:&quot;55&quot;},&quot;isTemporary&quot;:false}]},{&quot;citationID&quot;:&quot;MENDELEY_CITATION_36535af7-9d84-490a-aab2-0f6a387fa3c5&quot;,&quot;properties&quot;:{&quot;noteIndex&quot;:0},&quot;isEdited&quot;:false,&quot;manualOverride&quot;:{&quot;isManuallyOverridden&quot;:false,&quot;citeprocText&quot;:&quot;&lt;sup&gt;19&lt;/sup&gt;&quot;,&quot;manualOverrideText&quot;:&quot;&quot;},&quot;citationTag&quot;:&quot;MENDELEY_CITATION_v3_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&quot;,&quot;citationItems&quot;:[{&quot;id&quot;:&quot;13839168-f773-3adc-847b-4edf0e3526b3&quot;,&quot;itemData&quot;:{&quot;type&quot;:&quot;article-journal&quot;,&quot;id&quot;:&quot;13839168-f773-3adc-847b-4edf0e3526b3&quot;,&quot;title&quot;:&quot;Advancing methodologies for applying machine learning and evaluating spatiotemporal models of fine particulate matter (PM2.5) using satellite data over large regions&quot;,&quot;author&quot;:[{&quot;family&quot;:&quot;Just&quot;,&quot;given&quot;:&quot;Allan C.&quot;,&quot;parse-names&quot;:false,&quot;dropping-particle&quot;:&quot;&quot;,&quot;non-dropping-particle&quot;:&quot;&quot;},{&quot;family&quot;:&quot;Arfer&quot;,&quot;given&quot;:&quot;Kodi B.&quot;,&quot;parse-names&quot;:false,&quot;dropping-particle&quot;:&quot;&quot;,&quot;non-dropping-particle&quot;:&quot;&quot;},{&quot;family&quot;:&quot;Rush&quot;,&quot;given&quot;:&quot;Johnathan&quot;,&quot;parse-names&quot;:false,&quot;dropping-particle&quot;:&quot;&quot;,&quot;non-dropping-particle&quot;:&quot;&quot;},{&quot;family&quot;:&quot;Dorman&quot;,&quot;given&quot;:&quot;Michael&quot;,&quot;parse-names&quot;:false,&quot;dropping-particle&quot;:&quot;&quot;,&quot;non-dropping-particle&quot;:&quot;&quot;},{&quot;family&quot;:&quot;Shtein&quot;,&quot;given&quot;:&quot;Alexandra&quot;,&quot;parse-names&quot;:false,&quot;dropping-particle&quot;:&quot;&quot;,&quot;non-dropping-particle&quot;:&quot;&quot;},{&quot;family&quot;:&quot;Lyapustin&quot;,&quot;given&quot;:&quot;Alexei&quot;,&quot;parse-names&quot;:false,&quot;dropping-particle&quot;:&quot;&quot;,&quot;non-dropping-particle&quot;:&quot;&quot;},{&quot;family&quot;:&quot;Kloog&quot;,&quot;given&quot;:&quot;Itai&quot;,&quot;parse-names&quot;:false,&quot;dropping-particle&quot;:&quot;&quot;,&quot;non-dropping-particle&quot;:&quot;&quot;}],&quot;container-title&quot;:&quot;Atmospheric Environment&quot;,&quot;container-title-short&quot;:&quot;Atmos Environ&quot;,&quot;DOI&quot;:&quot;10.1016/j.atmosenv.2020.117649&quot;,&quot;ISSN&quot;:&quot;18732844&quot;,&quot;issued&quot;:{&quot;date-parts&quot;:[[2020]]},&quot;abstract&quot;:&quot;Reconstructing the distribution of fine particulate matter (PM2.5) in space and time, even far from ground monitoring sites, is an important exposure science contribution to epidemiologic analyses of PM2.5 health impacts. Flexible statistical methods for prediction have demonstrated the integration of satellite observations with other predictors, yet these algorithms are susceptible to overfitting the spatiotemporal structure of the training datasets. We present a new approach for predicting PM2.5 using machine-learning methods and evaluating prediction models for the goal of making predictions where they were not previously available. We apply extreme gradient boosting (XGBoost) modeling to predict daily PM2.5 on a 1 × 1 km2 resolution for a 13 state region in the Northeastern USA for the years 2000–2015 using satellite-derived aerosol optical depth and implement a recursive feature selection to develop a parsimonious model. We demonstrate excellent predictions of withheld observations but also contrast an RMSE of 3.11 μg/m3 in our spatial cross-validation withholding nearby sites versus an overfit RMSE of 2.10 μg/m3 using a more conventional random ten-fold splitting of the dataset. As the field of exposure science moves forward with the use of advanced machine-learning approaches for spatiotemporal modeling of air pollutants, our results show the importance of addressing data leakage in training, overfitting to spatiotemporal structure, and the impact of the predominance of ground monitoring sites in dense urban sub-networks on model evaluation. The strengths of our resultant modeling approach for exposure in epidemiologic studies of PM2.5 include improved efficiency, parsimony, and interpretability with robust validation while still accommodating complex spatiotemporal relationships.&quot;,&quot;volume&quot;:&quot;239&quot;},&quot;isTemporary&quot;:false}]},{&quot;citationID&quot;:&quot;MENDELEY_CITATION_10abba47-7ab5-46f3-852f-49639cc75e8d&quot;,&quot;properties&quot;:{&quot;noteIndex&quot;:0},&quot;isEdited&quot;:false,&quot;manualOverride&quot;:{&quot;isManuallyOverridden&quot;:false,&quot;citeprocText&quot;:&quot;&lt;sup&gt;20&lt;/sup&gt;&quot;,&quot;manualOverrideText&quot;:&quot;&quot;},&quot;citationTag&quot;:&quot;MENDELEY_CITATION_v3_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&quot;,&quot;citationItems&quot;:[{&quot;id&quot;:&quot;a14732f1-563c-3686-8231-d4347c7c7ee1&quot;,&quot;itemData&quot;:{&quot;type&quot;:&quot;article-journal&quot;,&quot;id&quot;:&quot;a14732f1-563c-3686-8231-d4347c7c7ee1&quot;,&quot;title&quot;:&quot;Material community deprivation and hospital utilization during the first year of life: an urban population–based cohort study&quot;,&quot;author&quot;:[{&quot;family&quot;:&quot;Brokamp&quot;,&quot;given&quot;:&quot;Cole&quot;,&quot;parse-names&quot;:false,&quot;dropping-particle&quot;:&quot;&quot;,&quot;non-dropping-particle&quot;:&quot;&quot;},{&quot;family&quot;:&quot;Beck&quot;,&quot;given&quot;:&quot;Andrew F.&quot;,&quot;parse-names&quot;:false,&quot;dropping-particle&quot;:&quot;&quot;,&quot;non-dropping-particle&quot;:&quot;&quot;},{&quot;family&quot;:&quot;Goyal&quot;,&quot;given&quot;:&quot;Neera K.&quot;,&quot;parse-names&quot;:false,&quot;dropping-particle&quot;:&quot;&quot;,&quot;non-dropping-particle&quot;:&quot;&quot;},{&quot;family&quot;:&quot;Ryan&quot;,&quot;given&quot;:&quot;Patrick&quot;,&quot;parse-names&quot;:false,&quot;dropping-particle&quot;:&quot;&quot;,&quot;non-dropping-particle&quot;:&quot;&quot;},{&quot;family&quot;:&quot;Greenberg&quot;,&quot;given&quot;:&quot;James M.&quot;,&quot;parse-names&quot;:false,&quot;dropping-particle&quot;:&quot;&quot;,&quot;non-dropping-particle&quot;:&quot;&quot;},{&quot;family&quot;:&quot;Hall&quot;,&quot;given&quot;:&quot;Eric S.&quot;,&quot;parse-names&quot;:false,&quot;dropping-particle&quot;:&quot;&quot;,&quot;non-dropping-particle&quot;:&quot;&quot;}],&quot;container-title&quot;:&quot;Annals of Epidemiology&quot;,&quot;container-title-short&quot;:&quot;Ann Epidemiol&quot;,&quot;DOI&quot;:&quot;10.1016/j.annepidem.2018.11.008&quot;,&quot;ISSN&quot;:&quot;18732585&quot;,&quot;issued&quot;:{&quot;date-parts&quot;:[[2019]]},&quot;abstract&quot;:&quot;Purpose: The purpose of the study was to conduct an individual-level analysis of hospital utilization during the first year of life to test the hypothesis that community material deprivation increases health care utilization. Methods: We used a population-based perinatal data repository based on linkage of electronic health records from regional delivery hospitals to subsequent hospital utilization at the region's only dedicated children's hospital. Zero-inflated Poisson and Cox proportional hazards regression models were used to quantify the causal role of a census tract–based deprivation index on the total number, length, and time until hospital utilization during the first year of life. Results: After adjusting for any neonatal intensive care unit admission, chronic complex conditions, race and ethnicity, insurance status, birth season, and very low birth weight, we found that a 10% increase in the deprivation index caused a 1.032-fold increase (95% confidence interval (CI), [1.025–1.040]) in post initial hospitalization length of stay, a 1.011-fold increase (95% CI, [1.002–1.021]) in number of post initial hospital encounters, and 1.022-fold increase (95% CI, [1.009–1.035]) in hazard for hospitalization utilization during the first year of life. Conclusions: Interventions designed to reduce material deprivation and income inequalities could significantly reduce infant hospital utilization.&quot;,&quot;volume&quot;:&quot;30&quot;},&quot;isTemporary&quot;:false}]},{&quot;citationID&quot;:&quot;MENDELEY_CITATION_55dc7d9d-a68b-44da-9962-83c3579019f5&quot;,&quot;properties&quot;:{&quot;noteIndex&quot;:0},&quot;isEdited&quot;:false,&quot;manualOverride&quot;:{&quot;isManuallyOverridden&quot;:false,&quot;citeprocText&quot;:&quot;&lt;sup&gt;20&lt;/sup&gt;&quot;,&quot;manualOverrideText&quot;:&quot;&quot;},&quot;citationTag&quot;:&quot;MENDELEY_CITATION_v3_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&quot;,&quot;citationItems&quot;:[{&quot;id&quot;:&quot;a14732f1-563c-3686-8231-d4347c7c7ee1&quot;,&quot;itemData&quot;:{&quot;type&quot;:&quot;article-journal&quot;,&quot;id&quot;:&quot;a14732f1-563c-3686-8231-d4347c7c7ee1&quot;,&quot;title&quot;:&quot;Material community deprivation and hospital utilization during the first year of life: an urban population–based cohort study&quot;,&quot;author&quot;:[{&quot;family&quot;:&quot;Brokamp&quot;,&quot;given&quot;:&quot;Cole&quot;,&quot;parse-names&quot;:false,&quot;dropping-particle&quot;:&quot;&quot;,&quot;non-dropping-particle&quot;:&quot;&quot;},{&quot;family&quot;:&quot;Beck&quot;,&quot;given&quot;:&quot;Andrew F.&quot;,&quot;parse-names&quot;:false,&quot;dropping-particle&quot;:&quot;&quot;,&quot;non-dropping-particle&quot;:&quot;&quot;},{&quot;family&quot;:&quot;Goyal&quot;,&quot;given&quot;:&quot;Neera K.&quot;,&quot;parse-names&quot;:false,&quot;dropping-particle&quot;:&quot;&quot;,&quot;non-dropping-particle&quot;:&quot;&quot;},{&quot;family&quot;:&quot;Ryan&quot;,&quot;given&quot;:&quot;Patrick&quot;,&quot;parse-names&quot;:false,&quot;dropping-particle&quot;:&quot;&quot;,&quot;non-dropping-particle&quot;:&quot;&quot;},{&quot;family&quot;:&quot;Greenberg&quot;,&quot;given&quot;:&quot;James M.&quot;,&quot;parse-names&quot;:false,&quot;dropping-particle&quot;:&quot;&quot;,&quot;non-dropping-particle&quot;:&quot;&quot;},{&quot;family&quot;:&quot;Hall&quot;,&quot;given&quot;:&quot;Eric S.&quot;,&quot;parse-names&quot;:false,&quot;dropping-particle&quot;:&quot;&quot;,&quot;non-dropping-particle&quot;:&quot;&quot;}],&quot;container-title&quot;:&quot;Annals of Epidemiology&quot;,&quot;container-title-short&quot;:&quot;Ann Epidemiol&quot;,&quot;DOI&quot;:&quot;10.1016/j.annepidem.2018.11.008&quot;,&quot;ISSN&quot;:&quot;18732585&quot;,&quot;issued&quot;:{&quot;date-parts&quot;:[[2019]]},&quot;abstract&quot;:&quot;Purpose: The purpose of the study was to conduct an individual-level analysis of hospital utilization during the first year of life to test the hypothesis that community material deprivation increases health care utilization. Methods: We used a population-based perinatal data repository based on linkage of electronic health records from regional delivery hospitals to subsequent hospital utilization at the region's only dedicated children's hospital. Zero-inflated Poisson and Cox proportional hazards regression models were used to quantify the causal role of a census tract–based deprivation index on the total number, length, and time until hospital utilization during the first year of life. Results: After adjusting for any neonatal intensive care unit admission, chronic complex conditions, race and ethnicity, insurance status, birth season, and very low birth weight, we found that a 10% increase in the deprivation index caused a 1.032-fold increase (95% confidence interval (CI), [1.025–1.040]) in post initial hospitalization length of stay, a 1.011-fold increase (95% CI, [1.002–1.021]) in number of post initial hospital encounters, and 1.022-fold increase (95% CI, [1.009–1.035]) in hazard for hospitalization utilization during the first year of life. Conclusions: Interventions designed to reduce material deprivation and income inequalities could significantly reduce infant hospital utilization.&quot;,&quot;volume&quot;:&quot;30&quot;},&quot;isTemporary&quot;:false}]},{&quot;citationID&quot;:&quot;MENDELEY_CITATION_e30cbb2d-ba47-4f1a-bb53-4e017b665912&quot;,&quot;properties&quot;:{&quot;noteIndex&quot;:0},&quot;isEdited&quot;:false,&quot;manualOverride&quot;:{&quot;isManuallyOverridden&quot;:false,&quot;citeprocText&quot;:&quot;&lt;sup&gt;17,21,22&lt;/sup&gt;&quot;,&quot;manualOverrideText&quot;:&quot;&quot;},&quot;citationTag&quot;:&quot;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&quot;,&quot;citationItems&quot;:[{&quot;id&quot;:&quot;5e9c4224-8da1-3462-ab77-d6bb793a7c99&quot;,&quot;itemData&quot;:{&quot;type&quot;:&quot;article-journal&quot;,&quot;id&quot;:&quot;5e9c4224-8da1-3462-ab77-d6bb793a7c99&quot;,&quot;title&quot;:&quot;XIS-PM2.5: A daily spatiotemporal machine-learning model for PM2.5 in the contiguous United States&quot;,&quot;author&quot;:[{&quot;family&quot;:&quot;Just&quot;,&quot;given&quot;:&quot;Allan&quot;,&quot;parse-names&quot;:false,&quot;dropping-particle&quot;:&quot;&quot;,&quot;non-dropping-particle&quot;:&quot;&quot;},{&quot;family&quot;:&quot;Arfer&quot;,&quot;given&quot;:&quot;Kodi&quot;,&quot;parse-names&quot;:false,&quot;dropping-particle&quot;:&quot;&quot;,&quot;non-dropping-particle&quot;:&quot;&quot;},{&quot;family&quot;:&quot;Rush&quot;,&quot;given&quot;:&quot;Jonathan&quot;,&quot;parse-names&quot;:false,&quot;dropping-particle&quot;:&quot;&quot;,&quot;non-dropping-particle&quot;:&quot;&quot;},{&quot;family&quot;:&quot;Lyapustin&quot;,&quot;given&quot;:&quot;A&quot;,&quot;parse-names&quot;:false,&quot;dropping-particle&quot;:&quot;&quot;,&quot;non-dropping-particle&quot;:&quot;&quot;},{&quot;family&quot;:&quot;Kloog&quot;,&quot;given&quot;:&quot;I&quot;,&quot;parse-names&quot;:false,&quot;dropping-particle&quot;:&quot;&quot;,&quot;non-dropping-particle&quot;:&quot;&quot;}],&quot;container-title&quot;:&quot;Environmental Sciences&quot;,&quot;accessed&quot;:{&quot;date-parts&quot;:[[2023,11,2]]},&quot;URL&quot;:&quot;https://essopenarchive.org/doi/full/10.1002/essoar.10512861.1&quot;,&quot;issued&quot;:{&quot;date-parts&quot;:[[2022]]},&quot;container-title-short&quot;:&quot;Environ Sci (Ruse)&quot;},&quot;isTemporary&quot;:false},{&quot;id&quot;:&quot;ded16a26-a221-3364-8ec6-6c9989f7003f&quot;,&quot;itemData&quot;:{&quot;type&quot;:&quot;article-journal&quot;,&quot;id&quot;:&quot;ded16a26-a221-3364-8ec6-6c9989f7003f&quot;,&quot;title&quot;:&quot;The effect of temperature inversions on ground-level nitrogen dioxide (NO2) and fine particulate matter (PM2.5) using temperature profiles from the Atmospheric Infrared Sounder (AIRS)&quot;,&quot;author&quot;:[{&quot;family&quot;:&quot;Wallace&quot;,&quot;given&quot;:&quot;Julie&quot;,&quot;parse-names&quot;:false,&quot;dropping-particle&quot;:&quot;&quot;,&quot;non-dropping-particle&quot;:&quot;&quot;},{&quot;family&quot;:&quot;Kanaroglou&quot;,&quot;given&quot;:&quot;Pavlos&quot;,&quot;parse-names&quot;:false,&quot;dropping-particle&quot;:&quot;&quot;,&quot;non-dropping-particle&quot;:&quot;&quot;}],&quot;container-title&quot;:&quot;Science of the Total Environment&quot;,&quot;DOI&quot;:&quot;10.1016/j.scitotenv.2009.05.050&quot;,&quot;ISSN&quot;:&quot;00489697&quot;,&quot;issued&quot;:{&quot;date-parts&quot;:[[2009]]},&quot;abstract&quot;:&quot;We investigate the effects of temperature inversions on the levels of nitrogen dioxide (NO2) and fine particulate matter (PM2.5) in the atmosphere over the Hamilton Census Metropolitan Area and environs in Ontario, Canada, for the period 2003 to 2007. Vertical temperature profiles extracted from data acquired by the Atmospheric Infrared Sounder (AIRS) were used to determine the occurrences of daytime and nighttime temperature inversions over the region. NO2 and PM2.5 data were obtained from three in situ air quality monitoring stations located in the study area. The results indicate increases of 49% and 54% in NO2 and PM2.5 respectively, during nighttime inversion episodes. Daytime inversions resulted in an 11% increase in NO2 but a 14% decrease in PM2.5. Decreases occurred predominantly in the summer. We discuss these results and possible explanations for the reduced PM2.5 concentrations on inversion days. Weekday and seasonal analysis, with associated meteorological parameters are also discussed. © 2009 Elsevier B.V. All rights reserved.&quot;,&quot;issue&quot;:&quot;18&quot;,&quot;volume&quot;:&quot;407&quot;,&quot;container-title-short&quot;:&quot;&quot;},&quot;isTemporary&quot;:false},{&quot;id&quot;:&quot;0bccd519-fa99-3c15-b37b-718117340472&quot;,&quot;itemData&quot;:{&quot;type&quot;:&quot;article&quot;,&quot;id&quot;:&quot;0bccd519-fa99-3c15-b37b-718117340472&quot;,&quot;title&quot;:&quot;Spatial and temporal variation in PM2.5 chemical composition in the United States for health effects studies&quot;,&quot;author&quot;:[{&quot;family&quot;:&quot;Bell&quot;,&quot;given&quot;:&quot;Michelle L.&quot;,&quot;parse-names&quot;:false,&quot;dropping-particle&quot;:&quot;&quot;,&quot;non-dropping-particle&quot;:&quot;&quot;},{&quot;family&quot;:&quot;Dominici&quot;,&quot;given&quot;:&quot;Francesca&quot;,&quot;parse-names&quot;:false,&quot;dropping-particle&quot;:&quot;&quot;,&quot;non-dropping-particle&quot;:&quot;&quot;},{&quot;family&quot;:&quot;Ebisu&quot;,&quot;given&quot;:&quot;Keita&quot;,&quot;parse-names&quot;:false,&quot;dropping-particle&quot;:&quot;&quot;,&quot;non-dropping-particle&quot;:&quot;&quot;},{&quot;family&quot;:&quot;Zeger&quot;,&quot;given&quot;:&quot;Scott L.&quot;,&quot;parse-names&quot;:false,&quot;dropping-particle&quot;:&quot;&quot;,&quot;non-dropping-particle&quot;:&quot;&quot;},{&quot;family&quot;:&quot;Samet&quot;,&quot;given&quot;:&quot;Jonathan M.&quot;,&quot;parse-names&quot;:false,&quot;dropping-particle&quot;:&quot;&quot;,&quot;non-dropping-particle&quot;:&quot;&quot;}],&quot;container-title&quot;:&quot;Environmental Health Perspectives&quot;,&quot;DOI&quot;:&quot;10.1289/ehp.9621&quot;,&quot;ISSN&quot;:&quot;00916765&quot;,&quot;issued&quot;:{&quot;date-parts&quot;:[[2007]]},&quot;abstract&quot;:&quot;Background: Although numerous studies have demonstrated links between particulate matter (PM) and adverse health effects, the chemical components of the PM mixture that cause injury are unknown. Objectives: This work characterizes spatial and temporal variability of PM2.5 (PM with aerodynamic diameter &lt; 2.5 μm) components in the United States; our objective is to identify components for assessment in epidemiologic studies. Methods: We constructed a database of 52 PM2.5 component concentrations for 187 U.S. counties for 2000-2005. First, we describe the challenges inherent to analysis of a national PM2.5 chemical composition database. Second, we identify components that contribute substantially to and/or co-vary with PM2.5 total mass. Third, we characterize the seasonal and regional variability of targeted components. Results: Strong seasonal and geographic variations in PM2.5 chemical composition are identified. Only seven of the 52 components contributed ≥ 1% to total mass for yearly or seasonal averages [ammonium (NH4+), elemental carbon (EC), organic carbon matter (OCM), nitrate (NO3-), silicon, sodium (Na+), and sulfate (SO42-)]. Strongest correlations with PM2.5 total mass were with NH4+ (yearly), OCM (especially winter), NO3- (winter), and SO42- (yearly, spring, autumn, and summer), with particularly strong correlations for NH4+ and SO42- in summer. Components that co-varied with PM2.5 total mass, based on daily detrended data, were NH4+, SO42-, OCM, NO3-, bromine, and EC. Conclusions: The subset of identified PM2.5 components should be investigated further to determine whether their daily variation is associated with daily variation of health indicators, and whether their seasonal and regional patterns can explain the seasonal and regional heterogeneity in PM10 (PM with aerodynamic diameter &lt; 10 μm) and PM2.5 health risks.&quot;,&quot;issue&quot;:&quot;7&quot;,&quot;volume&quot;:&quot;115&quot;,&quot;container-title-short&quot;:&quot;Environ Health Perspect&quot;},&quot;isTemporary&quot;:false}]},{&quot;citationID&quot;:&quot;MENDELEY_CITATION_be91ea2e-d730-4d8a-a604-eadac6d103b4&quot;,&quot;properties&quot;:{&quot;noteIndex&quot;:0},&quot;isEdited&quot;:false,&quot;manualOverride&quot;:{&quot;isManuallyOverridden&quot;:false,&quot;citeprocText&quot;:&quot;&lt;sup&gt;20&lt;/sup&gt;&quot;,&quot;manualOverrideText&quot;:&quot;&quot;},&quot;citationTag&quot;:&quot;MENDELEY_CITATION_v3_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&quot;,&quot;citationItems&quot;:[{&quot;id&quot;:&quot;a14732f1-563c-3686-8231-d4347c7c7ee1&quot;,&quot;itemData&quot;:{&quot;type&quot;:&quot;article-journal&quot;,&quot;id&quot;:&quot;a14732f1-563c-3686-8231-d4347c7c7ee1&quot;,&quot;title&quot;:&quot;Material community deprivation and hospital utilization during the first year of life: an urban population–based cohort study&quot;,&quot;author&quot;:[{&quot;family&quot;:&quot;Brokamp&quot;,&quot;given&quot;:&quot;Cole&quot;,&quot;parse-names&quot;:false,&quot;dropping-particle&quot;:&quot;&quot;,&quot;non-dropping-particle&quot;:&quot;&quot;},{&quot;family&quot;:&quot;Beck&quot;,&quot;given&quot;:&quot;Andrew F.&quot;,&quot;parse-names&quot;:false,&quot;dropping-particle&quot;:&quot;&quot;,&quot;non-dropping-particle&quot;:&quot;&quot;},{&quot;family&quot;:&quot;Goyal&quot;,&quot;given&quot;:&quot;Neera K.&quot;,&quot;parse-names&quot;:false,&quot;dropping-particle&quot;:&quot;&quot;,&quot;non-dropping-particle&quot;:&quot;&quot;},{&quot;family&quot;:&quot;Ryan&quot;,&quot;given&quot;:&quot;Patrick&quot;,&quot;parse-names&quot;:false,&quot;dropping-particle&quot;:&quot;&quot;,&quot;non-dropping-particle&quot;:&quot;&quot;},{&quot;family&quot;:&quot;Greenberg&quot;,&quot;given&quot;:&quot;James M.&quot;,&quot;parse-names&quot;:false,&quot;dropping-particle&quot;:&quot;&quot;,&quot;non-dropping-particle&quot;:&quot;&quot;},{&quot;family&quot;:&quot;Hall&quot;,&quot;given&quot;:&quot;Eric S.&quot;,&quot;parse-names&quot;:false,&quot;dropping-particle&quot;:&quot;&quot;,&quot;non-dropping-particle&quot;:&quot;&quot;}],&quot;container-title&quot;:&quot;Annals of Epidemiology&quot;,&quot;container-title-short&quot;:&quot;Ann Epidemiol&quot;,&quot;DOI&quot;:&quot;10.1016/j.annepidem.2018.11.008&quot;,&quot;ISSN&quot;:&quot;18732585&quot;,&quot;issued&quot;:{&quot;date-parts&quot;:[[2019]]},&quot;abstract&quot;:&quot;Purpose: The purpose of the study was to conduct an individual-level analysis of hospital utilization during the first year of life to test the hypothesis that community material deprivation increases health care utilization. Methods: We used a population-based perinatal data repository based on linkage of electronic health records from regional delivery hospitals to subsequent hospital utilization at the region's only dedicated children's hospital. Zero-inflated Poisson and Cox proportional hazards regression models were used to quantify the causal role of a census tract–based deprivation index on the total number, length, and time until hospital utilization during the first year of life. Results: After adjusting for any neonatal intensive care unit admission, chronic complex conditions, race and ethnicity, insurance status, birth season, and very low birth weight, we found that a 10% increase in the deprivation index caused a 1.032-fold increase (95% confidence interval (CI), [1.025–1.040]) in post initial hospitalization length of stay, a 1.011-fold increase (95% CI, [1.002–1.021]) in number of post initial hospital encounters, and 1.022-fold increase (95% CI, [1.009–1.035]) in hazard for hospitalization utilization during the first year of life. Conclusions: Interventions designed to reduce material deprivation and income inequalities could significantly reduce infant hospital utilization.&quot;,&quot;volume&quot;:&quot;30&quot;},&quot;isTemporary&quot;:false}]},{&quot;citationID&quot;:&quot;MENDELEY_CITATION_89745138-fecb-4246-95b7-9f4f316eb16b&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&quot;,&quot;citationItems&quot;:[{&quot;id&quot;:&quot;072885e8-6039-3699-bf34-9ba60415e546&quot;,&quot;itemData&quot;:{&quot;type&quot;:&quot;article-journal&quot;,&quot;id&quot;:&quot;072885e8-6039-3699-bf34-9ba60415e546&quot;,&quot;title&quot;:&quot;The Diagnosis of Bronchopulmonary Dysplasia in Very Preterm Infants An Evidence-based Approach&quot;,&quot;author&quot;:[{&quot;family&quot;:&quot;Dysart&quot;,&quot;given&quot;:&quot;Kevin&quot;,&quot;parse-names&quot;:false,&quot;dropping-particle&quot;:&quot;&quot;,&quot;non-dropping-particle&quot;:&quot;&quot;},{&quot;family&quot;:&quot;Gantz&quot;,&quot;given&quot;:&quot;Marie G.&quot;,&quot;parse-names&quot;:false,&quot;dropping-particle&quot;:&quot;&quot;,&quot;non-dropping-particle&quot;:&quot;&quot;},{&quot;family&quot;:&quot;McDonald&quot;,&quot;given&quot;:&quot;Scott&quot;,&quot;parse-names&quot;:false,&quot;dropping-particle&quot;:&quot;&quot;,&quot;non-dropping-particle&quot;:&quot;&quot;},{&quot;family&quot;:&quot;Bamat&quot;,&quot;given&quot;:&quot;Nicolas A.&quot;,&quot;parse-names&quot;:false,&quot;dropping-particle&quot;:&quot;&quot;,&quot;non-dropping-particle&quot;:&quot;&quot;},{&quot;family&quot;:&quot;Keszler&quot;,&quot;given&quot;:&quot;Martin&quot;,&quot;parse-names&quot;:false,&quot;dropping-particle&quot;:&quot;&quot;,&quot;non-dropping-particle&quot;:&quot;&quot;},{&quot;family&quot;:&quot;Kirpalani&quot;,&quot;given&quot;:&quot;Haresh&quot;,&quot;parse-names&quot;:false,&quot;dropping-particle&quot;:&quot;&quot;,&quot;non-dropping-particle&quot;:&quot;&quot;},{&quot;family&quot;:&quot;Laughon&quot;,&quot;given&quot;:&quot;Matthew M.&quot;,&quot;parse-names&quot;:false,&quot;dropping-particle&quot;:&quot;&quot;,&quot;non-dropping-particle&quot;:&quot;&quot;},{&quot;family&quot;:&quot;Poindexter&quot;,&quot;given&quot;:&quot;Brenda B.&quot;,&quot;parse-names&quot;:false,&quot;dropping-particle&quot;:&quot;&quot;,&quot;non-dropping-particle&quot;:&quot;&quot;},{&quot;family&quot;:&quot;Duncan&quot;,&quot;given&quot;:&quot;Andrea F.&quot;,&quot;parse-names&quot;:false,&quot;dropping-particle&quot;:&quot;&quot;,&quot;non-dropping-particle&quot;:&quot;&quot;},{&quot;family&quot;:&quot;Yoder&quot;,&quot;given&quot;:&quot;Bradley A.&quot;,&quot;parse-names&quot;:false,&quot;dropping-particle&quot;:&quot;&quot;,&quot;non-dropping-particle&quot;:&quot;&quot;},{&quot;family&quot;:&quot;Eichenwald&quot;,&quot;given&quot;:&quot;Eric C.&quot;,&quot;parse-names&quot;:false,&quot;dropping-particle&quot;:&quot;&quot;,&quot;non-dropping-particle&quot;:&quot;&quot;},{&quot;family&quot;:&quot;DeMauro&quot;,&quot;given&quot;:&quot;Sara B.&quot;,&quot;parse-names&quot;:false,&quot;dropping-particle&quot;:&quot;&quot;,&quot;non-dropping-particle&quot;:&quot;&quot;},{&quot;family&quot;:&quot;Jensen&quot;,&quot;given&quot;:&quot;Erik A.&quot;,&quot;parse-names&quot;:false,&quot;dropping-particle&quot;:&quot;&quot;,&quot;non-dropping-particle&quot;:&quot;&quot;}],&quot;container-title&quot;:&quot;American Journal of Respiratory and Critical Care Medicine&quot;,&quot;container-title-short&quot;:&quot;Am J Respir Crit Care Med&quot;,&quot;DOI&quot;:&quot;10.1164/rccm.201812-2348OC&quot;,&quot;ISSN&quot;:&quot;15354970&quot;,&quot;PMID&quot;:&quot;30995069&quot;,&quot;issued&quot;:{&quot;date-parts&quot;:[[2019]]},&quot;abstract&quot;:&quot;Rationale: Current diagnostic criteria for bronchopulmonary dysplasia rely heavily on the level and duration of oxygen therapy, do not reflect contemporary neonatal care, and do not adequately predict childhood morbidity. Objectives: To determine which of 18 prespecified, revised definitions of bronchopulmonary dysplasia that variably define disease severity according to the level of respiratory support and supplemental oxygen administered at 36 weeks’ postmenstrual age best predicts death or serious respiratory morbidity through 18–26 months’ corrected age. Methods: We assessed infants born at less than 32 weeks of gestation between 2011 and 2015 at 18 centers of the Eunice Kennedy Shriver National Institute of Child Health and Human Development Neonatal Research Network. Measurements and Main Results: Of 2,677 infants, 683 (26%) died or developed serious respiratory morbidity. The diagnostic criteria that best predicted this outcome defined bronchopulmonary dysplasia according to treatment with the following support at 36 weeks’ postmenstrual age, regardless of prior or current oxygen therapy: no bronchopulmonary dysplasia, no support (n = 773); grade 1, nasal cannula &lt;2 L/min (n = 1,038); grade 2, nasal cannula .2 L/min or noninvasive positive airway pressure (n = 617); and grade 3, invasive mechanical ventilation (n = 249). These criteria correctly predicted death or serious respiratory morbidity in 81% of study infants. Rates of this outcome increased stepwise from 10% among infants without bronchopulmonary dysplasia to 77% among those with grade 3 disease. A similar gradient (33–79%) was observed for death or neurodevelopmental impairment. Conclusions: The definition of bronchopulmonary dysplasia that best predicted early childhood morbidity categorized disease severity according to the mode of respiratory support administered at 36 weeks’ postmenstrual age, regardless of supplemental oxygen use.&quot;},&quot;isTemporary&quot;:false}]},{&quot;citationID&quot;:&quot;MENDELEY_CITATION_1f25f18a-a7c5-4775-850d-6f704494f00e&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&quot;,&quot;citationItems&quot;:[{&quot;id&quot;:&quot;13ba05f3-d9fa-3a87-89d0-b6bade739d97&quot;,&quot;itemData&quot;:{&quot;type&quot;:&quot;article-journal&quot;,&quot;id&quot;:&quot;13ba05f3-d9fa-3a87-89d0-b6bade739d97&quot;,&quot;title&quot;:&quot;Exposure to Air Pollution and Emergency Department Visits during the First Year of Life among Preterm and Full-term Infants&quot;,&quot;author&quot;:[{&quot;family&quot;:&quot;Teyton&quot;,&quot;given&quot;:&quot;Anaïs&quot;,&quot;parse-names&quot;:false,&quot;dropping-particle&quot;:&quot;&quot;,&quot;non-dropping-particle&quot;:&quot;&quot;},{&quot;family&quot;:&quot;Baer&quot;,&quot;given&quot;:&quot;Rebecca J.&quot;,&quot;parse-names&quot;:false,&quot;dropping-particle&quot;:&quot;&quot;,&quot;non-dropping-particle&quot;:&quot;&quot;},{&quot;family&quot;:&quot;Benmarhnia&quot;,&quot;given&quot;:&quot;Tarik&quot;,&quot;parse-names&quot;:false,&quot;dropping-particle&quot;:&quot;&quot;,&quot;non-dropping-particle&quot;:&quot;&quot;},{&quot;family&quot;:&quot;Bandoli&quot;,&quot;given&quot;:&quot;Gretchen&quot;,&quot;parse-names&quot;:false,&quot;dropping-particle&quot;:&quot;&quot;,&quot;non-dropping-particle&quot;:&quot;&quot;}],&quot;container-title&quot;:&quot;JAMA Network Open&quot;,&quot;DOI&quot;:&quot;10.1001/jamanetworkopen.2023.0262&quot;,&quot;ISSN&quot;:&quot;25743805&quot;,&quot;issued&quot;:{&quot;date-parts&quot;:[[2023]]},&quot;abstract&quot;:&quot;Importance: Previous studies have focused on exposure to fine particulate matter 2.5 μm or less in diameter (PM2.5) and on birth outcome risks; however, few studies have evaluated the health consequences of PM2.5exposure on infants during their first year of life and whether prematurity could exacerbate such risks. Objective: To assess the association of PM2.5exposure with emergency department (ED) visits during the first year of life and determine whether preterm birth status modifies the association. Design, Setting, and Participants: This individual-level cohort study used data from the Study of Outcomes in Mothers and Infants cohort, which includes all live-born, singleton deliveries in California. Data from infants' health records through their first birthday were included. Participants included 2175180 infants born between 2014 and 2018, and complete data were included for an analytic sample of 1983700 (91.2%). Analysis was conducted from October 2021 to September 2022. Exposures: Weekly PM2.5exposure at the residential ZIP code at birth was estimated from an ensemble model combining multiple machine learning algorithms and several potentially associated variables. Main Outcomes and Measures: Main outcomes included the first all-cause ED visit and the first infection- and respiratory-related visits separately. Hypotheses were generated after data collection and prior to analysis. Pooled logistic regression models with a discrete time approach assessed PM2.5exposure and time to ED visits during each week of the first year of life and across the entire year. Preterm birth status, sex, and payment type for delivery were assessed as effect modifiers. Results: Of the 1983700 infants, 979038 (49.4%) were female, 966349 (48.7%) were Hispanic, and 142081 (7.2%) were preterm. Across the first year of life, the odds of an ED visit for any cause were greater among both preterm (AOR, 1.056; 95% CI, 1.048-1.064) and full-term (AOR, 1.051; 95% CI, 1.049-1.053) infants for each 5-μg/m3increase in exposure to PM2.5. Elevated odds were also observed for infection-related ED visit (preterm: AOR, 1.035; 95% CI, 1.001-1.069; full-term: AOR, 1.053; 95% CI, 1.044-1.062) and first respiratory-related ED visit (preterm: AOR, 1.080; 95% CI, 1.067-1.093; full-term: AOR,1.065; 95% CI, 1.061-1.069). For both preterm and full-term infants, ages 18 to 23 weeks were associated with the greatest odds of all-cause ED visits (AORs ranged from 1.034; 95% CI, 0.976-1.094 to 1.077; 95% CI, 1.022-1.135). Conclusions and Relevance: Increasing PM2.5exposure was associated with an increased ED visit risk for both preterm and full-term infants during the first year of life, which may have implications for interventions aimed at minimizing air pollution..&quot;,&quot;issue&quot;:&quot;2&quot;,&quot;volume&quot;:&quot;6&quot;,&quot;container-title-short&quot;:&quot;JAMA Netw Open&quot;},&quot;isTemporary&quot;:false}]},{&quot;citationID&quot;:&quot;MENDELEY_CITATION_a8dee50a-6db6-481c-bf66-43bd5211b0bb&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&quot;,&quot;citationItems&quot;:[{&quot;id&quot;:&quot;826b47a6-3352-3add-a018-fcabe0300cfb&quot;,&quot;itemData&quot;:{&quot;type&quot;:&quot;article-journal&quot;,&quot;id&quot;:&quot;826b47a6-3352-3add-a018-fcabe0300cfb&quot;,&quot;title&quot;:&quot;Ambient Air Pollution and Outpatient Morbidities in Bronchopulmonary Dysplasia&quot;,&quot;author&quot;:[{&quot;family&quot;:&quot;Kelchtermans&quot;,&quot;given&quot;:&quot;Jelte&quot;,&quot;parse-names&quot;:false,&quot;dropping-particle&quot;:&quot;&quot;,&quot;non-dropping-particle&quot;:&quot;&quot;},{&quot;family&quot;:&quot;Aoyama&quot;,&quot;given&quot;:&quot;Brianna C&quot;,&quot;parse-names&quot;:false,&quot;dropping-particle&quot;:&quot;&quot;,&quot;non-dropping-particle&quot;:&quot;&quot;},{&quot;family&quot;:&quot;Rice&quot;,&quot;given&quot;:&quot;Jessica L.&quot;,&quot;parse-names&quot;:false,&quot;dropping-particle&quot;:&quot;&quot;,&quot;non-dropping-particle&quot;:&quot;&quot;},{&quot;family&quot;:&quot;Martin&quot;,&quot;given&quot;:&quot;Amanda&quot;,&quot;parse-names&quot;:false,&quot;dropping-particle&quot;:&quot;&quot;,&quot;non-dropping-particle&quot;:&quot;&quot;},{&quot;family&quot;:&quot;Collaco&quot;,&quot;given&quot;:&quot;Joseph M.&quot;,&quot;parse-names&quot;:false,&quot;dropping-particle&quot;:&quot;&quot;,&quot;non-dropping-particle&quot;:&quot;&quot;},{&quot;family&quot;:&quot;McGrath-Morrow&quot;,&quot;given&quot;:&quot;Sharon A.&quot;,&quot;parse-names&quot;:false,&quot;dropping-particle&quot;:&quot;&quot;,&quot;non-dropping-particle&quot;:&quot;&quot;}],&quot;container-title&quot;:&quot;Annals of the American Thoracic Society&quot;,&quot;DOI&quot;:&quot;10.1513/annalsats.202302-096oc&quot;,&quot;ISSN&quot;:&quot;2329-6933&quot;,&quot;issued&quot;:{&quot;date-parts&quot;:[[2023]]},&quot;abstract&quot;:&quot;BACKGROUND: Bronchopulmonary dysplasia (BPD) is the most common long-term  complication of prematurity. While socioeconomic status is associated with BPD morbidities, the drivers of this association are poorly understood. In the United States, ambient air pollution (AAP) exposure is linked to both race/ethnicity and socioeconomic status. Furthermore, AAP exposure is known to have a detrimental effect on respiratory health in children. As such, we set out to assess if AAP exposure is linked to BPD morbidity in the outpatient setting. METHODS: Participants with BPD were recruited from outpatient clinics at Johns Hopkins University and the Children's Hospital of Philadelphia between 2008 and 2021 (n=800) and divided into low, moderate, and high AAP exposure groups, based on publicly available Environmental Protection Agency data. Clinical data were obtained by chart review and caregiver questionnaires. RESULTS: Non-white race, home ventilator usage, and lower median household income were associated with higher levels of air pollution exposure. After adjustment for these factors, moderate and high air pollution exposure were associated with requiring systemic steroids (OR 1.78 and 2.17 respectively) compared to low air pollution. Similarly, high air pollution exposure was associated with emergency department visits (OR 1.59). CONCLUSION: This study demonstrates an association between AAP exposure and BPD morbidity following initial hospital discharge. AAP exposure was closely linked to race and median household income. As such, it supports the notion that AAP exposure may be contributing to health disparities in BPD outcomes. Further studies directly measuring exposure and establishing a link between biomarkers of exposure and outcomes are prerequisites to developing targeted interventions protecting this vulnerable population.&quot;,&quot;container-title-short&quot;:&quot;Ann Am Thorac Soc&quot;},&quot;isTemporary&quot;:false}]},{&quot;citationID&quot;:&quot;MENDELEY_CITATION_45574b36-2674-4dbb-8fe5-0a0af79a0461&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&quot;,&quot;citationItems&quot;:[{&quot;id&quot;:&quot;a16a8f07-9bac-3590-ab64-d9255ff66146&quot;,&quot;itemData&quot;:{&quot;type&quot;:&quot;article-journal&quot;,&quot;id&quot;:&quot;a16a8f07-9bac-3590-ab64-d9255ff66146&quot;,&quot;title&quot;:&quot;Impact of road proximity on infants and children with bronchopulmonary dysplasia&quot;,&quot;author&quot;:[{&quot;family&quot;:&quot;Collaco&quot;,&quot;given&quot;:&quot;Joseph M.&quot;,&quot;parse-names&quot;:false,&quot;dropping-particle&quot;:&quot;&quot;,&quot;non-dropping-particle&quot;:&quot;&quot;},{&quot;family&quot;:&quot;Morrow&quot;,&quot;given&quot;:&quot;Michael&quot;,&quot;parse-names&quot;:false,&quot;dropping-particle&quot;:&quot;&quot;,&quot;non-dropping-particle&quot;:&quot;&quot;},{&quot;family&quot;:&quot;Rice&quot;,&quot;given&quot;:&quot;Jessica L.&quot;,&quot;parse-names&quot;:false,&quot;dropping-particle&quot;:&quot;&quot;,&quot;non-dropping-particle&quot;:&quot;&quot;},{&quot;family&quot;:&quot;McGrath-Morrow&quot;,&quot;given&quot;:&quot;Sharon A.&quot;,&quot;parse-names&quot;:false,&quot;dropping-particle&quot;:&quot;&quot;,&quot;non-dropping-particle&quot;:&quot;&quot;}],&quot;container-title&quot;:&quot;Pediatric Pulmonology&quot;,&quot;container-title-short&quot;:&quot;Pediatr Pulmonol&quot;,&quot;DOI&quot;:&quot;10.1002/ppul.24594&quot;,&quot;ISSN&quot;:&quot;10990496&quot;,&quot;issued&quot;:{&quot;date-parts&quot;:[[2020]]},&quot;abstract&quot;:&quot;Introduction: Infants born prematurely are at high risk for morbidities, including lung disease (bronchopulmonary dysplasia [BPD]). Little is known regarding environmental factors that can impact outcomes in BPD. We sought to assess the role of traffic-related air pollution (TRAP) on respiratory outcomes in BPD. Methods: A total of 784 subjects were included from the Johns Hopkins BPD clinic. Caregivers completed questionnaires on environmental exposures and respiratory outcomes (acute care use and chronic symptoms). Distance to the nearest major roadway was derived from subjects’ geocoded residential addresses. Results: Approximately half of the subjects (53.8%) lived within 500 m of a major roadway. Subjects who lived within 500 m of a major roadway were more likely to be non-white (P =.006), have a lower estimated household income (P &lt;.001) and live in more densely populated zip codes (P &lt;.001) than those who lived further than 500 m away. For every 1 km increase in distance between residence and roadway, the likelihood of activity limitations decreased by 35% (P =.005). No differences in acute care use were seen with proximity to major roadways. Conclusions: Proximity to a major roadway was associated with chronic respiratory symptoms, such as activity limitations (eg, dyspnea), and tended to be associated with nighttime symptoms as well. Self-reported minorities and families with lower estimated household incomes may be more likely to be exposed to TRAP. Further research is necessary to define the effects of TRAP versus other sources of indoor and outdoor air pollution as well as to determine the best ways of combatting pollution-related respiratory morbidities.&quot;,&quot;issue&quot;:&quot;2&quot;,&quot;volume&quot;:&quot;55&quot;},&quot;isTemporary&quot;:false}]},{&quot;citationID&quot;:&quot;MENDELEY_CITATION_ea92c30a-0c41-4dfe-a444-65cd9512b74d&quot;,&quot;properties&quot;:{&quot;noteIndex&quot;:0},&quot;isEdited&quot;:false,&quot;manualOverride&quot;:{&quot;isManuallyOverridden&quot;:false,&quot;citeprocText&quot;:&quot;&lt;sup&gt;23–25&lt;/sup&gt;&quot;,&quot;manualOverrideText&quot;:&quot;&quot;},&quot;citationTag&quot;:&quot;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&quot;,&quot;citationItems&quot;:[{&quot;id&quot;:&quot;56ac9d72-3f53-3b0e-bbe6-d1b020e5455c&quot;,&quot;itemData&quot;:{&quot;type&quot;:&quot;article-journal&quot;,&quot;id&quot;:&quot;56ac9d72-3f53-3b0e-bbe6-d1b020e5455c&quot;,&quot;title&quot;:&quot;Disparities in PM2.5 air pollution in the United States&quot;,&quot;author&quot;:[{&quot;family&quot;:&quot;Colmer&quot;,&quot;given&quot;:&quot;Jonathan&quot;,&quot;parse-names&quot;:false,&quot;dropping-particle&quot;:&quot;&quot;,&quot;non-dropping-particle&quot;:&quot;&quot;},{&quot;family&quot;:&quot;Hardman&quot;,&quot;given&quot;:&quot;Ian&quot;,&quot;parse-names&quot;:false,&quot;dropping-particle&quot;:&quot;&quot;,&quot;non-dropping-particle&quot;:&quot;&quot;},{&quot;family&quot;:&quot;Shimshack&quot;,&quot;given&quot;:&quot;Jay&quot;,&quot;parse-names&quot;:false,&quot;dropping-particle&quot;:&quot;&quot;,&quot;non-dropping-particle&quot;:&quot;&quot;},{&quot;family&quot;:&quot;Voorheis&quot;,&quot;given&quot;:&quot;John&quot;,&quot;parse-names&quot;:false,&quot;dropping-particle&quot;:&quot;&quot;,&quot;non-dropping-particle&quot;:&quot;&quot;}],&quot;container-title&quot;:&quot;Science&quot;,&quot;container-title-short&quot;:&quot;Science (1979)&quot;,&quot;DOI&quot;:&quot;10.1126/science.aaz9353&quot;,&quot;ISSN&quot;:&quot;10959203&quot;,&quot;issued&quot;:{&quot;date-parts&quot;:[[2020]]},&quot;abstract&quot;:&quot;Air pollution at any given time is unequally distributed across locations. Average concentrations of fine particulate matter smaller than 2.5 micrometers in diameter (PM2.5) have fallen over time. However, we do not know how the spatial distribution of PM2.5 has evolved. Here, we provide early evidence. We combine 36 years of PM2.5 concentrations measured over ~8.6 million grid cells with geographic, economic, and demographic data from ~65,000 U.S. census tracts. We show that differences in PM2.5 between more and less polluted areas declined substantially between 1981 and 2016. However, the most polluted census tracts in 1981 remained the most polluted in 2016. The least polluted census tracts in 1981 remained the least polluted in 2016. The most exposed subpopulations in 1981 remained the most exposed in 2016. Overall, absolute disparities have fallen, but relative disparities persist.&quot;,&quot;issue&quot;:&quot;6503&quot;,&quot;volume&quot;:&quot;369&quot;},&quot;isTemporary&quot;:false},{&quot;id&quot;:&quot;bbf40974-3ffe-3cba-8065-ed0525721379&quot;,&quot;itemData&quot;:{&quot;type&quot;:&quot;article-journal&quot;,&quot;id&quot;:&quot;bbf40974-3ffe-3cba-8065-ed0525721379&quot;,&quot;title&quot;:&quot;Residential Segregation and Racial/Ethnic Disparities in Ambient Air Pollution&quot;,&quot;author&quot;:[{&quot;family&quot;:&quot;Woo&quot;,&quot;given&quot;:&quot;Bongki&quot;,&quot;parse-names&quot;:false,&quot;dropping-particle&quot;:&quot;&quot;,&quot;non-dropping-particle&quot;:&quot;&quot;},{&quot;family&quot;:&quot;Kravitz-Wirtz&quot;,&quot;given&quot;:&quot;Nicole&quot;,&quot;parse-names&quot;:false,&quot;dropping-particle&quot;:&quot;&quot;,&quot;non-dropping-particle&quot;:&quot;&quot;},{&quot;family&quot;:&quot;Sass&quot;,&quot;given&quot;:&quot;Victoria&quot;,&quot;parse-names&quot;:false,&quot;dropping-particle&quot;:&quot;&quot;,&quot;non-dropping-particle&quot;:&quot;&quot;},{&quot;family&quot;:&quot;Crowder&quot;,&quot;given&quot;:&quot;Kyle&quot;,&quot;parse-names&quot;:false,&quot;dropping-particle&quot;:&quot;&quot;,&quot;non-dropping-particle&quot;:&quot;&quot;},{&quot;family&quot;:&quot;Teixeira&quot;,&quot;given&quot;:&quot;Samantha&quot;,&quot;parse-names&quot;:false,&quot;dropping-particle&quot;:&quot;&quot;,&quot;non-dropping-particle&quot;:&quot;&quot;},{&quot;family&quot;:&quot;Takeuchi&quot;,&quot;given&quot;:&quot;David T.&quot;,&quot;parse-names&quot;:false,&quot;dropping-particle&quot;:&quot;&quot;,&quot;non-dropping-particle&quot;:&quot;&quot;}],&quot;container-title&quot;:&quot;Race and Social Problems&quot;,&quot;container-title-short&quot;:&quot;Race Soc Probl&quot;,&quot;DOI&quot;:&quot;10.1007/s12552-018-9254-0&quot;,&quot;ISSN&quot;:&quot;18671756&quot;,&quot;issued&quot;:{&quot;date-parts&quot;:[[2019]]},&quot;abstract&quot;:&quot;Race and ethnicity are consequential constructs when it comes to exposure to air pollution. Persistent environmental racial/ethnic inequalities call for attention to identifying the factors that maintain them. We examined associations between racial residential segregation and racial/ethnic inequalities in exposure to three types of air pollutants. Using data from the Panel Study of Income Dynamics (1990–2011), the U.S. Census (1990–2010), and the Environmental Protection Agency, we tested the independent and joint contributions of race/ethnicity and metropolitan-level residential segregation on individual levels of exposure to air pollution nationwide. We found that racial and ethnic minorities were exposed to significantly higher levels of air pollution compared to Whites. The difference between minorities and Whites in exposure to all three types of air pollution was most pronounced in metropolitan areas with high levels of residential segregation. The environmental inequities observed in this study call for public health and policy initiatives to ameliorate the sources of racial/ethnic gaps in pollution exposure. Given the links between the physical environment and health, addressing such uneven environmental burdens may be a promising way to improve population health and decrease racial/ethnic inequalities therein.&quot;,&quot;issue&quot;:&quot;1&quot;,&quot;volume&quot;:&quot;11&quot;},&quot;isTemporary&quot;:false},{&quot;id&quot;:&quot;753d0831-7e84-30c3-bd03-2f211df21086&quot;,&quot;itemData&quot;:{&quot;type&quot;:&quot;article-journal&quot;,&quot;id&quot;:&quot;753d0831-7e84-30c3-bd03-2f211df21086&quot;,&quot;title&quot;:&quot;PM2.5 polluters disproportionately and systemically affect people of color in the United States&quot;,&quot;author&quot;:[{&quot;family&quot;:&quot;Tessum&quot;,&quot;given&quot;:&quot;Christopher W.&quot;,&quot;parse-names&quot;:false,&quot;dropping-particle&quot;:&quot;&quot;,&quot;non-dropping-particle&quot;:&quot;&quot;},{&quot;family&quot;:&quot;Paolella&quot;,&quot;given&quot;:&quot;David A.&quot;,&quot;parse-names&quot;:false,&quot;dropping-particle&quot;:&quot;&quot;,&quot;non-dropping-particle&quot;:&quot;&quot;},{&quot;family&quot;:&quot;Chambliss&quot;,&quot;given&quot;:&quot;Sarah E.&quot;,&quot;parse-names&quot;:false,&quot;dropping-particle&quot;:&quot;&quot;,&quot;non-dropping-particle&quot;:&quot;&quot;},{&quot;family&quot;:&quot;Apte&quot;,&quot;given&quot;:&quot;Joshua S.&quot;,&quot;parse-names&quot;:false,&quot;dropping-particle&quot;:&quot;&quot;,&quot;non-dropping-particle&quot;:&quot;&quot;},{&quot;family&quot;:&quot;Hill&quot;,&quot;given&quot;:&quot;Jason D.&quot;,&quot;parse-names&quot;:false,&quot;dropping-particle&quot;:&quot;&quot;,&quot;non-dropping-particle&quot;:&quot;&quot;},{&quot;family&quot;:&quot;Marshall&quot;,&quot;given&quot;:&quot;Julian D.&quot;,&quot;parse-names&quot;:false,&quot;dropping-particle&quot;:&quot;&quot;,&quot;non-dropping-particle&quot;:&quot;&quot;}],&quot;container-title&quot;:&quot;Science Advances&quot;,&quot;container-title-short&quot;:&quot;Sci Adv&quot;,&quot;DOI&quot;:&quot;10.1126/sciadv.abf4491&quot;,&quot;ISSN&quot;:&quot;23752548&quot;,&quot;issued&quot;:{&quot;date-parts&quot;:[[2021]]},&quot;abstract&quot;:&quot;Racial-ethnic minorities in the United States are exposed to disproportionately high levels of ambient fine particulate air pollution (PM2.5), the largest environmental cause of human mortality. However, it is unknown which emission sources drive this disparity and whether differences exist by emission sector, geography, or demographics. Quantifying the PM2.5 exposure caused by each emitter type, we show that nearly all major emission categories—consistently across states, urban and rural areas, income levels, and exposure levels—contribute to the systemic PM2.5 exposure disparity experienced by people of color. We identify the most inequitable emission source types by state and city, thereby highlighting potential opportunities for addressing this persistent environmental inequity.&quot;,&quot;issue&quot;:&quot;18&quot;,&quot;volume&quot;:&quot;7&quot;},&quot;isTemporary&quot;:false}]},{&quot;citationID&quot;:&quot;MENDELEY_CITATION_e2459ba3-5828-4c12-ab76-2acd1d5972e0&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&quot;,&quot;citationItems&quot;:[{&quot;id&quot;:&quot;678bef8b-8cd3-318a-9e2c-f71179d9ec0b&quot;,&quot;itemData&quot;:{&quot;type&quot;:&quot;article-journal&quot;,&quot;id&quot;:&quot;678bef8b-8cd3-318a-9e2c-f71179d9ec0b&quot;,&quot;title&quot;:&quot;Associations of neighborhood social vulnerability with emergency department visits and readmissions among infants with bronchopulmonary dysplasia&quot;,&quot;author&quot;:[{&quot;family&quot;:&quot;Nelin&quot;,&quot;given&quot;:&quot;Timothy D.&quot;,&quot;parse-names&quot;:false,&quot;dropping-particle&quot;:&quot;&quot;,&quot;non-dropping-particle&quot;:&quot;&quot;},{&quot;family&quot;:&quot;Yang&quot;,&quot;given&quot;:&quot;Nancy&quot;,&quot;parse-names&quot;:false,&quot;dropping-particle&quot;:&quot;&quot;,&quot;non-dropping-particle&quot;:&quot;&quot;},{&quot;family&quot;:&quot;Radack&quot;,&quot;given&quot;:&quot;Joshua&quot;,&quot;parse-names&quot;:false,&quot;dropping-particle&quot;:&quot;&quot;,&quot;non-dropping-particle&quot;:&quot;&quot;},{&quot;family&quot;:&quot;Lorch&quot;,&quot;given&quot;:&quot;Scott A.&quot;,&quot;parse-names&quot;:false,&quot;dropping-particle&quot;:&quot;&quot;,&quot;non-dropping-particle&quot;:&quot;&quot;},{&quot;family&quot;:&quot;DeMauro&quot;,&quot;given&quot;:&quot;Sara B.&quot;,&quot;parse-names&quot;:false,&quot;dropping-particle&quot;:&quot;&quot;,&quot;non-dropping-particle&quot;:&quot;&quot;},{&quot;family&quot;:&quot;Bamat&quot;,&quot;given&quot;:&quot;Nicolas A.&quot;,&quot;parse-names&quot;:false,&quot;dropping-particle&quot;:&quot;&quot;,&quot;non-dropping-particle&quot;:&quot;&quot;},{&quot;family&quot;:&quot;Jensen&quot;,&quot;given&quot;:&quot;Erik A.&quot;,&quot;parse-names&quot;:false,&quot;dropping-particle&quot;:&quot;&quot;,&quot;non-dropping-particle&quot;:&quot;&quot;},{&quot;family&quot;:&quot;Gibbs&quot;,&quot;given&quot;:&quot;Kathleen&quot;,&quot;parse-names&quot;:false,&quot;dropping-particle&quot;:&quot;&quot;,&quot;non-dropping-particle&quot;:&quot;&quot;},{&quot;family&quot;:&quot;Just&quot;,&quot;given&quot;:&quot;Allan C.&quot;,&quot;parse-names&quot;:false,&quot;dropping-particle&quot;:&quot;&quot;,&quot;non-dropping-particle&quot;:&quot;&quot;},{&quot;family&quot;:&quot;Burris&quot;,&quot;given&quot;:&quot;Heather H.&quot;,&quot;parse-names&quot;:false,&quot;dropping-particle&quot;:&quot;&quot;,&quot;non-dropping-particle&quot;:&quot;&quot;}],&quot;container-title&quot;:&quot;Journal of Perinatology&quot;,&quot;DOI&quot;:&quot;10.1038/s41372-023-01735-z&quot;,&quot;ISSN&quot;:&quot;0743-8346&quot;,&quot;issued&quot;:{&quot;date-parts&quot;:[[2023,7,25]]},&quot;container-title-short&quot;:&quot;&quot;},&quot;isTemporary&quot;:false}]},{&quot;citationID&quot;:&quot;MENDELEY_CITATION_6cb84486-39b5-4a51-99a1-923b48079a55&quot;,&quot;properties&quot;:{&quot;noteIndex&quot;:0},&quot;isEdited&quot;:false,&quot;manualOverride&quot;:{&quot;isManuallyOverridden&quot;:false,&quot;citeprocText&quot;:&quot;&lt;sup&gt;26,27&lt;/sup&gt;&quot;,&quot;manualOverrideText&quot;:&quot;&quot;},&quot;citationTag&quot;:&quot;MENDELEY_CITATION_v3_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&quot;,&quot;citationItems&quot;:[{&quot;id&quot;:&quot;548c1290-7a51-31e9-9ca5-a12b81278f7e&quot;,&quot;itemData&quot;:{&quot;type&quot;:&quot;webpage&quot;,&quot;id&quot;:&quot;548c1290-7a51-31e9-9ca5-a12b81278f7e&quot;,&quot;title&quot;:&quot;Criteria Air Pollutants&quot;,&quot;author&quot;:[{&quot;family&quot;:&quot;Environmental Protection Agency&quot;,&quot;given&quot;:&quot;&quot;,&quot;parse-names&quot;:false,&quot;dropping-particle&quot;:&quot;&quot;,&quot;non-dropping-particle&quot;:&quot;&quot;}],&quot;container-title&quot;:&quot;https://www.epa.gov/criteria-air-pollutants&quot;,&quot;issued&quot;:{&quot;date-parts&quot;:[[2023]]},&quot;container-title-short&quot;:&quot;&quot;},&quot;isTemporary&quot;:false},{&quot;id&quot;:&quot;8eb665cd-b10b-3e4a-a432-ebf45b17ca33&quot;,&quot;itemData&quot;:{&quot;type&quot;:&quot;report&quot;,&quot;id&quot;:&quot;8eb665cd-b10b-3e4a-a432-ebf45b17ca33&quot;,&quot;title&quot;:&quot;Final Rule to Strengthen the National Air Quality Health Standard for Particulate Matter&quot;,&quot;author&quot;:[{&quot;family&quot;:&quot;U.S. Environmental Protection Agency&quot;,&quot;given&quot;:&quot;&quot;,&quot;parse-names&quot;:false,&quot;dropping-particle&quot;:&quot;&quot;,&quot;non-dropping-particle&quot;:&quot;&quot;}],&quot;issued&quot;:{&quot;date-parts&quot;:[[2024]]},&quot;container-title-short&quot;:&quot;&quot;},&quot;isTemporary&quot;:false}]},{&quot;citationID&quot;:&quot;MENDELEY_CITATION_0705a09b-153b-4870-8ed5-4ac92405d60d&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&quot;,&quot;citationItems&quot;:[{&quot;id&quot;:&quot;072885e8-6039-3699-bf34-9ba60415e546&quot;,&quot;itemData&quot;:{&quot;type&quot;:&quot;article-journal&quot;,&quot;id&quot;:&quot;072885e8-6039-3699-bf34-9ba60415e546&quot;,&quot;title&quot;:&quot;The Diagnosis of Bronchopulmonary Dysplasia in Very Preterm Infants An Evidence-based Approach&quot;,&quot;author&quot;:[{&quot;family&quot;:&quot;Dysart&quot;,&quot;given&quot;:&quot;Kevin&quot;,&quot;parse-names&quot;:false,&quot;dropping-particle&quot;:&quot;&quot;,&quot;non-dropping-particle&quot;:&quot;&quot;},{&quot;family&quot;:&quot;Gantz&quot;,&quot;given&quot;:&quot;Marie G.&quot;,&quot;parse-names&quot;:false,&quot;dropping-particle&quot;:&quot;&quot;,&quot;non-dropping-particle&quot;:&quot;&quot;},{&quot;family&quot;:&quot;McDonald&quot;,&quot;given&quot;:&quot;Scott&quot;,&quot;parse-names&quot;:false,&quot;dropping-particle&quot;:&quot;&quot;,&quot;non-dropping-particle&quot;:&quot;&quot;},{&quot;family&quot;:&quot;Bamat&quot;,&quot;given&quot;:&quot;Nicolas A.&quot;,&quot;parse-names&quot;:false,&quot;dropping-particle&quot;:&quot;&quot;,&quot;non-dropping-particle&quot;:&quot;&quot;},{&quot;family&quot;:&quot;Keszler&quot;,&quot;given&quot;:&quot;Martin&quot;,&quot;parse-names&quot;:false,&quot;dropping-particle&quot;:&quot;&quot;,&quot;non-dropping-particle&quot;:&quot;&quot;},{&quot;family&quot;:&quot;Kirpalani&quot;,&quot;given&quot;:&quot;Haresh&quot;,&quot;parse-names&quot;:false,&quot;dropping-particle&quot;:&quot;&quot;,&quot;non-dropping-particle&quot;:&quot;&quot;},{&quot;family&quot;:&quot;Laughon&quot;,&quot;given&quot;:&quot;Matthew M.&quot;,&quot;parse-names&quot;:false,&quot;dropping-particle&quot;:&quot;&quot;,&quot;non-dropping-particle&quot;:&quot;&quot;},{&quot;family&quot;:&quot;Poindexter&quot;,&quot;given&quot;:&quot;Brenda B.&quot;,&quot;parse-names&quot;:false,&quot;dropping-particle&quot;:&quot;&quot;,&quot;non-dropping-particle&quot;:&quot;&quot;},{&quot;family&quot;:&quot;Duncan&quot;,&quot;given&quot;:&quot;Andrea F.&quot;,&quot;parse-names&quot;:false,&quot;dropping-particle&quot;:&quot;&quot;,&quot;non-dropping-particle&quot;:&quot;&quot;},{&quot;family&quot;:&quot;Yoder&quot;,&quot;given&quot;:&quot;Bradley A.&quot;,&quot;parse-names&quot;:false,&quot;dropping-particle&quot;:&quot;&quot;,&quot;non-dropping-particle&quot;:&quot;&quot;},{&quot;family&quot;:&quot;Eichenwald&quot;,&quot;given&quot;:&quot;Eric C.&quot;,&quot;parse-names&quot;:false,&quot;dropping-particle&quot;:&quot;&quot;,&quot;non-dropping-particle&quot;:&quot;&quot;},{&quot;family&quot;:&quot;DeMauro&quot;,&quot;given&quot;:&quot;Sara B.&quot;,&quot;parse-names&quot;:false,&quot;dropping-particle&quot;:&quot;&quot;,&quot;non-dropping-particle&quot;:&quot;&quot;},{&quot;family&quot;:&quot;Jensen&quot;,&quot;given&quot;:&quot;Erik A.&quot;,&quot;parse-names&quot;:false,&quot;dropping-particle&quot;:&quot;&quot;,&quot;non-dropping-particle&quot;:&quot;&quot;}],&quot;container-title&quot;:&quot;American Journal of Respiratory and Critical Care Medicine&quot;,&quot;container-title-short&quot;:&quot;Am J Respir Crit Care Med&quot;,&quot;DOI&quot;:&quot;10.1164/rccm.201812-2348OC&quot;,&quot;ISSN&quot;:&quot;15354970&quot;,&quot;PMID&quot;:&quot;30995069&quot;,&quot;issued&quot;:{&quot;date-parts&quot;:[[2019]]},&quot;abstract&quot;:&quot;Rationale: Current diagnostic criteria for bronchopulmonary dysplasia rely heavily on the level and duration of oxygen therapy, do not reflect contemporary neonatal care, and do not adequately predict childhood morbidity. Objectives: To determine which of 18 prespecified, revised definitions of bronchopulmonary dysplasia that variably define disease severity according to the level of respiratory support and supplemental oxygen administered at 36 weeks’ postmenstrual age best predicts death or serious respiratory morbidity through 18–26 months’ corrected age. Methods: We assessed infants born at less than 32 weeks of gestation between 2011 and 2015 at 18 centers of the Eunice Kennedy Shriver National Institute of Child Health and Human Development Neonatal Research Network. Measurements and Main Results: Of 2,677 infants, 683 (26%) died or developed serious respiratory morbidity. The diagnostic criteria that best predicted this outcome defined bronchopulmonary dysplasia according to treatment with the following support at 36 weeks’ postmenstrual age, regardless of prior or current oxygen therapy: no bronchopulmonary dysplasia, no support (n = 773); grade 1, nasal cannula &lt;2 L/min (n = 1,038); grade 2, nasal cannula .2 L/min or noninvasive positive airway pressure (n = 617); and grade 3, invasive mechanical ventilation (n = 249). These criteria correctly predicted death or serious respiratory morbidity in 81% of study infants. Rates of this outcome increased stepwise from 10% among infants without bronchopulmonary dysplasia to 77% among those with grade 3 disease. A similar gradient (33–79%) was observed for death or neurodevelopmental impairment. Conclusions: The definition of bronchopulmonary dysplasia that best predicted early childhood morbidity categorized disease severity according to the mode of respiratory support administered at 36 weeks’ postmenstrual age, regardless of supplemental oxygen use.&quot;},&quot;isTemporary&quot;:false}]},{&quot;citationID&quot;:&quot;MENDELEY_CITATION_794eb941-af6e-4b40-8891-80749dbcbfd3&quot;,&quot;properties&quot;:{&quot;noteIndex&quot;:0},&quot;isEdited&quot;:false,&quot;manualOverride&quot;:{&quot;isManuallyOverridden&quot;:false,&quot;citeprocText&quot;:&quot;&lt;sup&gt;24,28,29&lt;/sup&gt;&quot;,&quot;manualOverrideText&quot;:&quot;&quot;},&quot;citationTag&quot;:&quot;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&quot;,&quot;citationItems&quot;:[{&quot;id&quot;:&quot;f1fe89da-ad7d-33c0-a268-29bb1a0026c1&quot;,&quot;itemData&quot;:{&quot;type&quot;:&quot;article&quot;,&quot;id&quot;:&quot;f1fe89da-ad7d-33c0-a268-29bb1a0026c1&quot;,&quot;title&quot;:&quot;Health, wealth, and air pollution: Advancing theory and methods&quot;,&quot;author&quot;:[{&quot;family&quot;:&quot;O'Neill&quot;,&quot;given&quot;:&quot;Marie S.&quot;,&quot;parse-names&quot;:false,&quot;dropping-particle&quot;:&quot;&quot;,&quot;non-dropping-particle&quot;:&quot;&quot;},{&quot;family&quot;:&quot;Jerrett&quot;,&quot;given&quot;:&quot;Michael&quot;,&quot;parse-names&quot;:false,&quot;dropping-particle&quot;:&quot;&quot;,&quot;non-dropping-particle&quot;:&quot;&quot;},{&quot;family&quot;:&quot;Kawachi&quot;,&quot;given&quot;:&quot;Ichiro&quot;,&quot;parse-names&quot;:false,&quot;dropping-particle&quot;:&quot;&quot;,&quot;non-dropping-particle&quot;:&quot;&quot;},{&quot;family&quot;:&quot;Levy&quot;,&quot;given&quot;:&quot;Jonathan I.&quot;,&quot;parse-names&quot;:false,&quot;dropping-particle&quot;:&quot;&quot;,&quot;non-dropping-particle&quot;:&quot;&quot;},{&quot;family&quot;:&quot;Cohen&quot;,&quot;given&quot;:&quot;Aaron J.&quot;,&quot;parse-names&quot;:false,&quot;dropping-particle&quot;:&quot;&quot;,&quot;non-dropping-particle&quot;:&quot;&quot;},{&quot;family&quot;:&quot;Gouveia&quot;,&quot;given&quot;:&quot;Nelson&quot;,&quot;parse-names&quot;:false,&quot;dropping-particle&quot;:&quot;&quot;,&quot;non-dropping-particle&quot;:&quot;&quot;},{&quot;family&quot;:&quot;Wilkinson&quot;,&quot;given&quot;:&quot;Paul&quot;,&quot;parse-names&quot;:false,&quot;dropping-particle&quot;:&quot;&quot;,&quot;non-dropping-particle&quot;:&quot;&quot;},{&quot;family&quot;:&quot;Fletcher&quot;,&quot;given&quot;:&quot;Tony&quot;,&quot;parse-names&quot;:false,&quot;dropping-particle&quot;:&quot;&quot;,&quot;non-dropping-particle&quot;:&quot;&quot;},{&quot;family&quot;:&quot;Cifuentes&quot;,&quot;given&quot;:&quot;Luis&quot;,&quot;parse-names&quot;:false,&quot;dropping-particle&quot;:&quot;&quot;,&quot;non-dropping-particle&quot;:&quot;&quot;},{&quot;family&quot;:&quot;Schwartz&quot;,&quot;given&quot;:&quot;Joel&quot;,&quot;parse-names&quot;:false,&quot;dropping-particle&quot;:&quot;&quot;,&quot;non-dropping-particle&quot;:&quot;&quot;},{&quot;family&quot;:&quot;Bateson&quot;,&quot;given&quot;:&quot;Thomas F.&quot;,&quot;parse-names&quot;:false,&quot;dropping-particle&quot;:&quot;&quot;,&quot;non-dropping-particle&quot;:&quot;&quot;},{&quot;family&quot;:&quot;Cann&quot;,&quot;given&quot;:&quot;Cristina&quot;,&quot;parse-names&quot;:false,&quot;dropping-particle&quot;:&quot;&quot;,&quot;non-dropping-particle&quot;:&quot;&quot;},{&quot;family&quot;:&quot;Dockery&quot;,&quot;given&quot;:&quot;Douglas&quot;,&quot;parse-names&quot;:false,&quot;dropping-particle&quot;:&quot;&quot;,&quot;non-dropping-particle&quot;:&quot;&quot;},{&quot;family&quot;:&quot;Gold&quot;,&quot;given&quot;:&quot;Diane&quot;,&quot;parse-names&quot;:false,&quot;dropping-particle&quot;:&quot;&quot;,&quot;non-dropping-particle&quot;:&quot;&quot;},{&quot;family&quot;:&quot;Laden&quot;,&quot;given&quot;:&quot;Francine&quot;,&quot;parse-names&quot;:false,&quot;dropping-particle&quot;:&quot;&quot;,&quot;non-dropping-particle&quot;:&quot;&quot;},{&quot;family&quot;:&quot;London&quot;,&quot;given&quot;:&quot;Stephanie&quot;,&quot;parse-names&quot;:false,&quot;dropping-particle&quot;:&quot;&quot;,&quot;non-dropping-particle&quot;:&quot;&quot;},{&quot;family&quot;:&quot;Loomis&quot;,&quot;given&quot;:&quot;Dana&quot;,&quot;parse-names&quot;:false,&quot;dropping-particle&quot;:&quot;&quot;,&quot;non-dropping-particle&quot;:&quot;&quot;},{&quot;family&quot;:&quot;Speizer&quot;,&quot;given&quot;:&quot;Frank&quot;,&quot;parse-names&quot;:false,&quot;dropping-particle&quot;:&quot;&quot;,&quot;non-dropping-particle&quot;:&quot;&quot;},{&quot;family&quot;:&quot;Eeden&quot;,&quot;given&quot;:&quot;Stephen&quot;,&quot;parse-names&quot;:false,&quot;dropping-particle&quot;:&quot;&quot;,&quot;non-dropping-particle&quot;:&quot;Van den&quot;},{&quot;family&quot;:&quot;Zanobetti&quot;,&quot;given&quot;:&quot;Antonella&quot;,&quot;parse-names&quot;:false,&quot;dropping-particle&quot;:&quot;&quot;,&quot;non-dropping-particle&quot;:&quot;&quot;}],&quot;container-title&quot;:&quot;Environmental Health Perspectives&quot;,&quot;container-title-short&quot;:&quot;Environ Health Perspect&quot;,&quot;DOI&quot;:&quot;10.1289/ehp.6334&quot;,&quot;ISSN&quot;:&quot;00916765&quot;,&quot;issued&quot;:{&quot;date-parts&quot;:[[2003]]},&quot;abstract&quot;:&quot;The effects of both ambient air pollution and socioeconomic position (SEP) on health are well documented. A limited number of recent studies suggest that SEP may itself play a role in the epidemiology of disease and death associated with exposure to air pollution. Together with evidence that poor and working-class communities are often more exposed to air pollution, these studies have stimulated discussion among scientists, policy makers, and the public about the differential distribution of the health impacts from air pollution. Science and public policy would benefit from additional research that integrates the theory and practice from both air pollution and social epidemiologies to gain a better understanding of this issue. In this article we aim to promote such research by introducing readers to methodologic and conceptual approaches in the fields of air pollution and social epidemiology; by proposing theories and hypotheses about how air pollution and socioeconomic factors may interact to influence health, drawing on studies conducted worldwide; by discussing methodologic issues in the design and analysis of studies to determine whether health effects of exposure to ambient air pollution are modified by SEP; and by proposing specific steps that will advance knowledge in this field, fill information gaps, and apply research results to improve public health in collaboration with affected communities.&quot;,&quot;issue&quot;:&quot;16&quot;,&quot;volume&quot;:&quot;111&quot;},&quot;isTemporary&quot;:false},{&quot;id&quot;:&quot;bbf40974-3ffe-3cba-8065-ed0525721379&quot;,&quot;itemData&quot;:{&quot;type&quot;:&quot;article-journal&quot;,&quot;id&quot;:&quot;bbf40974-3ffe-3cba-8065-ed0525721379&quot;,&quot;title&quot;:&quot;Residential Segregation and Racial/Ethnic Disparities in Ambient Air Pollution&quot;,&quot;author&quot;:[{&quot;family&quot;:&quot;Woo&quot;,&quot;given&quot;:&quot;Bongki&quot;,&quot;parse-names&quot;:false,&quot;dropping-particle&quot;:&quot;&quot;,&quot;non-dropping-particle&quot;:&quot;&quot;},{&quot;family&quot;:&quot;Kravitz-Wirtz&quot;,&quot;given&quot;:&quot;Nicole&quot;,&quot;parse-names&quot;:false,&quot;dropping-particle&quot;:&quot;&quot;,&quot;non-dropping-particle&quot;:&quot;&quot;},{&quot;family&quot;:&quot;Sass&quot;,&quot;given&quot;:&quot;Victoria&quot;,&quot;parse-names&quot;:false,&quot;dropping-particle&quot;:&quot;&quot;,&quot;non-dropping-particle&quot;:&quot;&quot;},{&quot;family&quot;:&quot;Crowder&quot;,&quot;given&quot;:&quot;Kyle&quot;,&quot;parse-names&quot;:false,&quot;dropping-particle&quot;:&quot;&quot;,&quot;non-dropping-particle&quot;:&quot;&quot;},{&quot;family&quot;:&quot;Teixeira&quot;,&quot;given&quot;:&quot;Samantha&quot;,&quot;parse-names&quot;:false,&quot;dropping-particle&quot;:&quot;&quot;,&quot;non-dropping-particle&quot;:&quot;&quot;},{&quot;family&quot;:&quot;Takeuchi&quot;,&quot;given&quot;:&quot;David T.&quot;,&quot;parse-names&quot;:false,&quot;dropping-particle&quot;:&quot;&quot;,&quot;non-dropping-particle&quot;:&quot;&quot;}],&quot;container-title&quot;:&quot;Race and Social Problems&quot;,&quot;container-title-short&quot;:&quot;Race Soc Probl&quot;,&quot;DOI&quot;:&quot;10.1007/s12552-018-9254-0&quot;,&quot;ISSN&quot;:&quot;18671756&quot;,&quot;issued&quot;:{&quot;date-parts&quot;:[[2019]]},&quot;abstract&quot;:&quot;Race and ethnicity are consequential constructs when it comes to exposure to air pollution. Persistent environmental racial/ethnic inequalities call for attention to identifying the factors that maintain them. We examined associations between racial residential segregation and racial/ethnic inequalities in exposure to three types of air pollutants. Using data from the Panel Study of Income Dynamics (1990–2011), the U.S. Census (1990–2010), and the Environmental Protection Agency, we tested the independent and joint contributions of race/ethnicity and metropolitan-level residential segregation on individual levels of exposure to air pollution nationwide. We found that racial and ethnic minorities were exposed to significantly higher levels of air pollution compared to Whites. The difference between minorities and Whites in exposure to all three types of air pollution was most pronounced in metropolitan areas with high levels of residential segregation. The environmental inequities observed in this study call for public health and policy initiatives to ameliorate the sources of racial/ethnic gaps in pollution exposure. Given the links between the physical environment and health, addressing such uneven environmental burdens may be a promising way to improve population health and decrease racial/ethnic inequalities therein.&quot;,&quot;issue&quot;:&quot;1&quot;,&quot;volume&quot;:&quot;11&quot;},&quot;isTemporary&quot;:false},{&quot;id&quot;:&quot;1048ea30-da35-382c-aa4c-464d2e9e001b&quot;,&quot;itemData&quot;:{&quot;type&quot;:&quot;article&quot;,&quot;id&quot;:&quot;1048ea30-da35-382c-aa4c-464d2e9e001b&quot;,&quot;title&quot;:&quot;Socioeconomic Disparities and Air Pollution Exposure: a Global Review&quot;,&quot;author&quot;:[{&quot;family&quot;:&quot;Hajat&quot;,&quot;given&quot;:&quot;Anjum&quot;,&quot;parse-names&quot;:false,&quot;dropping-particle&quot;:&quot;&quot;,&quot;non-dropping-particle&quot;:&quot;&quot;},{&quot;family&quot;:&quot;Hsia&quot;,&quot;given&quot;:&quot;Charlene&quot;,&quot;parse-names&quot;:false,&quot;dropping-particle&quot;:&quot;&quot;,&quot;non-dropping-particle&quot;:&quot;&quot;},{&quot;family&quot;:&quot;O’Neill&quot;,&quot;given&quot;:&quot;Marie S.&quot;,&quot;parse-names&quot;:false,&quot;dropping-particle&quot;:&quot;&quot;,&quot;non-dropping-particle&quot;:&quot;&quot;}],&quot;container-title&quot;:&quot;Current environmental health reports&quot;,&quot;container-title-short&quot;:&quot;Curr Environ Health Rep&quot;,&quot;DOI&quot;:&quot;10.1007/s40572-015-0069-5&quot;,&quot;ISSN&quot;:&quot;21965412&quot;,&quot;issued&quot;:{&quot;date-parts&quot;:[[2015]]},&quot;abstract&quot;:&quot;The existing reviews and meta-analyses addressing unequal exposure of environmental hazards on certain populations have focused on several environmental pollutants or on the siting of hazardous facilities. This review updates and contributes to the environmental inequality literature by focusing on ambient criteria air pollutants (including NOx), by evaluating studies related to inequality by socioeconomic status (as opposed to race/ethnicity) and by providing a more global perspective. Overall, most North American studies have shown that areas where low-socioeconomic-status (SES) communities dwell experience higher concentrations of criteria air pollutants, while European research has been mixed. Research from Asia, Africa, and other parts of the world has shown a general trend similar to that of North America, but research in these parts of the world is limited.&quot;,&quot;issue&quot;:&quot;4&quot;,&quot;volume&quot;:&quot;2&quot;},&quot;isTemporary&quot;:false}]},{&quot;citationID&quot;:&quot;MENDELEY_CITATION_82bdc209-59dc-4121-8d0b-317bf35b6cc9&quot;,&quot;properties&quot;:{&quot;noteIndex&quot;:0},&quot;isEdited&quot;:false,&quot;manualOverride&quot;:{&quot;isManuallyOverridden&quot;:false,&quot;citeprocText&quot;:&quot;&lt;sup&gt;30&lt;/sup&gt;&quot;,&quot;manualOverrideText&quot;:&quot;&quot;},&quot;citationTag&quot;:&quot;MENDELEY_CITATION_v3_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&quot;,&quot;citationItems&quot;:[{&quot;id&quot;:&quot;b1d3677a-996e-3c40-aa63-bbc9361fe3f6&quot;,&quot;itemData&quot;:{&quot;type&quot;:&quot;paper-conference&quot;,&quot;id&quot;:&quot;b1d3677a-996e-3c40-aa63-bbc9361fe3f6&quot;,&quot;title&quot;:&quot;Caring for Infants with Severe Chronic Lung Disease (cld) - Five Year Experience of a Multidisciplinary Care Program&quot;,&quot;author&quot;:[{&quot;family&quot;:&quot;Zhang&quot;,&quot;given&quot;:&quot;Huayan&quot;,&quot;parse-names&quot;:false,&quot;dropping-particle&quot;:&quot;&quot;,&quot;non-dropping-particle&quot;:&quot;&quot;},{&quot;family&quot;:&quot;Nilan&quot;,&quot;given&quot;:&quot;Kathleen&quot;,&quot;parse-names&quot;:false,&quot;dropping-particle&quot;:&quot;&quot;,&quot;non-dropping-particle&quot;:&quot;&quot;},{&quot;family&quot;:&quot;Dysart&quot;,&quot;given&quot;:&quot;Kevin&quot;,&quot;parse-names&quot;:false,&quot;dropping-particle&quot;:&quot;&quot;,&quot;non-dropping-particle&quot;:&quot;&quot;},{&quot;family&quot;:&quot;Fox&quot;,&quot;given&quot;:&quot;William&quot;,&quot;parse-names&quot;:false,&quot;dropping-particle&quot;:&quot;&quot;,&quot;non-dropping-particle&quot;:&quot;&quot;},{&quot;family&quot;:&quot;Jensen&quot;,&quot;given&quot;:&quot;Erik&quot;,&quot;parse-names&quot;:false,&quot;dropping-particle&quot;:&quot;&quot;,&quot;non-dropping-particle&quot;:&quot;&quot;},{&quot;family&quot;:&quot;Maschhoff&quot;,&quot;given&quot;:&quot;Kathryn&quot;,&quot;parse-names&quot;:false,&quot;dropping-particle&quot;:&quot;&quot;,&quot;non-dropping-particle&quot;:&quot;&quot;},{&quot;family&quot;:&quot;Munson&quot;,&quot;given&quot;:&quot;David&quot;,&quot;parse-names&quot;:false,&quot;dropping-particle&quot;:&quot;&quot;,&quot;non-dropping-particle&quot;:&quot;&quot;},{&quot;family&quot;:&quot;Stoller&quot;,&quot;given&quot;:&quot;Jason&quot;,&quot;parse-names&quot;:false,&quot;dropping-particle&quot;:&quot;&quot;,&quot;non-dropping-particle&quot;:&quot;&quot;},{&quot;family&quot;:&quot;Kirpalani&quot;,&quot;given&quot;:&quot;Haresh&quot;,&quot;parse-names&quot;:false,&quot;dropping-particle&quot;:&quot;&quot;,&quot;non-dropping-particle&quot;:&quot;&quot;}],&quot;DOI&quot;:&quot;10.1542/peds.141.1_meetingabstract.506&quot;,&quot;issued&quot;:{&quot;date-parts&quot;:[[2018]]},&quot;abstract&quot;:&quot;Background: Despite advances in neonatal care, management of infants with severe bronchopulmonary dysplasia (sBPD) remains dificult. Objective: To describe the multidisciplinary care model and five-year outcomes of the Newborn and Infant Chronic Lung Disease (NeoCLD) Program at The Children's Hospital Of Philadelphia (CHOP). Methods/Results: The CHOP NeoCLD program was established in 2010 to improve the care of infants with extremely severe BPD. Given the chronic and multi-system involvement nature of this disease, we took a complex care multidisciplinary team approach for this program. The care team includes a broad set of health care professionals including physicians from neonatology, pulmonary medicine, cardiology, general surgery, ENT, and also nurses, dieticians, respiratory therapists, physical/occupational therapists, speech language pathologists, case managers and psychosocial support team. Team members work closely together through multidisciplinary rounds, case conferences and frequent family interactions. A series of educational activities was carried out to increase knowledge level of nurses and front-line clinicians. In addition, a prospective data set was created to track patient information and outcome. For each infant demographic data, presence of pulmonary hypertension (diagnosed by echocardiogram or CT-angiography), need for iNO or other pulmonary vasodilators, and discharge condition including tracheostomy placement, gastric tube/fundoplication, and discharge respiratory support were collected. A total of 223 premature infants with sBPD were consecutively admitted. Mean gestational age was 26 2.1 weeks (+SD) and birth weight 771 358 grams. Mean PMA at referral was 39 8 weeks. One hundred and twenty infants (53.8%) were diagnosed with pulmonary hypertension. Severe airway malacia and stenosis was identified in 57 infants (25.7%). A total of 110 infants were treated with iNO (49.3%). Despite extremely severe BPD, the majority of these infants (85.2%) survived till NICU discharge. Of the 190 survived infants, 72 (37.9%) infants required mechanical ventilation via tracheotomy and only 37 (19.5%) were discharged without any respiratory support. Sixty (26.9%) infants were discharged on sildenafil, and 115 (60.5%) infants underwent gastrostomy with or without fundoplication to manage severe reflux and feeding dificulties. Conclusions: In addition to severe lung disease, the medical course of infants in this cohort was complicated by high rates of airway pathology, pulmonary vascular disease, and feeding dificulty. The care needs of infants with sBPD are significant and extend beyond discharge. A complex care multidisciplinary team management is important for successful survival and continuation of proper management beyond NICU discharge in this patient population.&quot;,&quot;container-title-short&quot;:&quot;&quot;},&quot;isTemporary&quot;:false}]},{&quot;citationID&quot;:&quot;MENDELEY_CITATION_d36ff5bd-c3d4-44ea-9531-aef8cc3cf2de&quot;,&quot;properties&quot;:{&quot;noteIndex&quot;:0},&quot;isEdited&quot;:false,&quot;manualOverride&quot;:{&quot;isManuallyOverridden&quot;:false,&quot;citeprocText&quot;:&quot;&lt;sup&gt;31&lt;/sup&gt;&quot;,&quot;manualOverrideText&quot;:&quot;&quot;},&quot;citationTag&quot;:&quot;MENDELEY_CITATION_v3_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&quot;,&quot;citationItems&quot;:[{&quot;id&quot;:&quot;e60510a5-d448-3a26-9abe-d1f8cba896b1&quot;,&quot;itemData&quot;:{&quot;type&quot;:&quot;article&quot;,&quot;id&quot;:&quot;e60510a5-d448-3a26-9abe-d1f8cba896b1&quot;,&quot;title&quot;:&quot;The Complicated Inadequacy of Race and Ethnicity Data&quot;,&quot;author&quot;:[{&quot;family&quot;:&quot;Chaiyachati&quot;,&quot;given&quot;:&quot;Barbara H.&quot;,&quot;parse-names&quot;:false,&quot;dropping-particle&quot;:&quot;&quot;,&quot;non-dropping-particle&quot;:&quot;&quot;},{&quot;family&quot;:&quot;Peña&quot;,&quot;given&quot;:&quot;Michelle Marie&quot;,&quot;parse-names&quot;:false,&quot;dropping-particle&quot;:&quot;&quot;,&quot;non-dropping-particle&quot;:&quot;&quot;},{&quot;family&quot;:&quot;Montoya-Williams&quot;,&quot;given&quot;:&quot;Diana&quot;,&quot;parse-names&quot;:false,&quot;dropping-particle&quot;:&quot;&quot;,&quot;non-dropping-particle&quot;:&quot;&quot;}],&quot;container-title&quot;:&quot;JAMA Pediatrics&quot;,&quot;DOI&quot;:&quot;10.1001/jamapediatrics.2022.0525&quot;,&quot;ISSN&quot;:&quot;21686211&quot;,&quot;issued&quot;:{&quot;date-parts&quot;:[[2022]]},&quot;issue&quot;:&quot;7&quot;,&quot;volume&quot;:&quot;176&quot;,&quot;container-title-short&quot;:&quot;JAMA Pediatr&quot;},&quot;isTemporary&quot;:false}]}]"/>
    <we:property name="MENDELEY_CITATIONS_LOCALE_CODE" value="&quot;en-US&quot;"/>
    <we:property name="MENDELEY_CITATIONS_STYLE" value="{&quot;id&quot;:&quot;https://www.zotero.org/styles/american-medical-association&quot;,&quot;title&quot;:&quot;American Medical Association 11th editi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475BA-64CA-5944-BD4E-BAD6686E4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4551</Words>
  <Characters>25944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Nelin</dc:creator>
  <cp:keywords/>
  <dc:description/>
  <cp:lastModifiedBy>Timothy Nelin</cp:lastModifiedBy>
  <cp:revision>3</cp:revision>
  <dcterms:created xsi:type="dcterms:W3CDTF">2024-04-25T17:18:00Z</dcterms:created>
  <dcterms:modified xsi:type="dcterms:W3CDTF">2024-04-25T17:22:00Z</dcterms:modified>
</cp:coreProperties>
</file>