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A99433" w14:textId="60723409" w:rsidR="00E806C0" w:rsidRPr="00E806C0" w:rsidRDefault="005C4ED8" w:rsidP="005C4ED8">
      <w:pPr>
        <w:jc w:val="center"/>
      </w:pPr>
      <w:r w:rsidRPr="005C4ED8">
        <w:rPr>
          <w:noProof/>
        </w:rPr>
        <w:drawing>
          <wp:inline distT="0" distB="0" distL="0" distR="0" wp14:anchorId="7D60DA97" wp14:editId="07AED10A">
            <wp:extent cx="5618252" cy="2218511"/>
            <wp:effectExtent l="0" t="0" r="1905" b="0"/>
            <wp:docPr id="1997306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0637" name=""/>
                    <pic:cNvPicPr/>
                  </pic:nvPicPr>
                  <pic:blipFill>
                    <a:blip r:embed="rId4"/>
                    <a:stretch>
                      <a:fillRect/>
                    </a:stretch>
                  </pic:blipFill>
                  <pic:spPr>
                    <a:xfrm>
                      <a:off x="0" y="0"/>
                      <a:ext cx="5618252" cy="2218511"/>
                    </a:xfrm>
                    <a:prstGeom prst="rect">
                      <a:avLst/>
                    </a:prstGeom>
                  </pic:spPr>
                </pic:pic>
              </a:graphicData>
            </a:graphic>
          </wp:inline>
        </w:drawing>
      </w:r>
    </w:p>
    <w:p w14:paraId="11AE2B9B" w14:textId="01BEAAA6" w:rsidR="005C4ED8" w:rsidRPr="00243115" w:rsidRDefault="00E806C0" w:rsidP="00E806C0">
      <w:pPr>
        <w:jc w:val="center"/>
        <w:rPr>
          <w:rFonts w:ascii="Times New Roman" w:hAnsi="Times New Roman"/>
          <w:sz w:val="24"/>
          <w:szCs w:val="24"/>
        </w:rPr>
      </w:pPr>
      <w:r w:rsidRPr="00EF42D6">
        <w:rPr>
          <w:rFonts w:ascii="Times New Roman" w:hAnsi="Times New Roman"/>
          <w:sz w:val="24"/>
          <w:szCs w:val="24"/>
        </w:rPr>
        <w:t xml:space="preserve">Figure 1. Morphology of exosomes obtained by SEC, IP and TEIK methods visualized by transmission electron microscopy. </w:t>
      </w:r>
    </w:p>
    <w:p w14:paraId="5B62EFFB" w14:textId="733C1500" w:rsidR="005C4ED8" w:rsidRPr="005C4ED8" w:rsidRDefault="005C4ED8" w:rsidP="00E806C0">
      <w:pPr>
        <w:jc w:val="center"/>
        <w:rPr>
          <w:rFonts w:ascii="Times New Roman" w:hAnsi="Times New Roman"/>
          <w:sz w:val="24"/>
          <w:szCs w:val="24"/>
        </w:rPr>
      </w:pPr>
      <w:r w:rsidRPr="005C4ED8">
        <w:rPr>
          <w:rFonts w:ascii="Times New Roman" w:hAnsi="Times New Roman"/>
          <w:noProof/>
          <w:sz w:val="24"/>
          <w:szCs w:val="24"/>
        </w:rPr>
        <w:drawing>
          <wp:inline distT="0" distB="0" distL="0" distR="0" wp14:anchorId="62FE9A62" wp14:editId="5C758554">
            <wp:extent cx="5664824" cy="2692697"/>
            <wp:effectExtent l="0" t="0" r="0" b="0"/>
            <wp:docPr id="20072362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6220" name=""/>
                    <pic:cNvPicPr/>
                  </pic:nvPicPr>
                  <pic:blipFill>
                    <a:blip r:embed="rId5"/>
                    <a:stretch>
                      <a:fillRect/>
                    </a:stretch>
                  </pic:blipFill>
                  <pic:spPr>
                    <a:xfrm>
                      <a:off x="0" y="0"/>
                      <a:ext cx="5664824" cy="2692697"/>
                    </a:xfrm>
                    <a:prstGeom prst="rect">
                      <a:avLst/>
                    </a:prstGeom>
                  </pic:spPr>
                </pic:pic>
              </a:graphicData>
            </a:graphic>
          </wp:inline>
        </w:drawing>
      </w:r>
    </w:p>
    <w:p w14:paraId="16FC908B" w14:textId="77777777" w:rsidR="005C4ED8" w:rsidRPr="005C4ED8" w:rsidRDefault="005C4ED8" w:rsidP="00E806C0">
      <w:pPr>
        <w:jc w:val="center"/>
        <w:rPr>
          <w:rFonts w:ascii="Times New Roman" w:hAnsi="Times New Roman"/>
          <w:sz w:val="24"/>
          <w:szCs w:val="24"/>
        </w:rPr>
      </w:pPr>
    </w:p>
    <w:p w14:paraId="54D27F2A" w14:textId="626AF059" w:rsidR="005C4ED8" w:rsidRDefault="005C4ED8" w:rsidP="00E806C0">
      <w:pPr>
        <w:jc w:val="center"/>
        <w:rPr>
          <w:rFonts w:ascii="Times New Roman" w:hAnsi="Times New Roman"/>
          <w:sz w:val="24"/>
          <w:szCs w:val="24"/>
        </w:rPr>
      </w:pPr>
      <w:r>
        <w:rPr>
          <w:rFonts w:ascii="Times New Roman" w:hAnsi="Times New Roman"/>
          <w:sz w:val="24"/>
          <w:szCs w:val="24"/>
        </w:rPr>
        <w:t>Figure 2.</w:t>
      </w:r>
      <w:r w:rsidR="00E806C0" w:rsidRPr="00EF42D6">
        <w:rPr>
          <w:rFonts w:ascii="Times New Roman" w:hAnsi="Times New Roman"/>
          <w:sz w:val="24"/>
          <w:szCs w:val="24"/>
        </w:rPr>
        <w:t xml:space="preserve"> Nanoparticle detection illustrates the distribution of particles across </w:t>
      </w:r>
      <w:r w:rsidR="00E806C0">
        <w:rPr>
          <w:rFonts w:ascii="Times New Roman" w:hAnsi="Times New Roman"/>
          <w:sz w:val="24"/>
          <w:szCs w:val="24"/>
        </w:rPr>
        <w:t xml:space="preserve">the different isolation methods. </w:t>
      </w:r>
    </w:p>
    <w:p w14:paraId="0A7799AA" w14:textId="4631C98E" w:rsidR="005C4ED8" w:rsidRDefault="005C4ED8" w:rsidP="00E806C0">
      <w:pPr>
        <w:jc w:val="center"/>
        <w:rPr>
          <w:rFonts w:ascii="Times New Roman" w:hAnsi="Times New Roman"/>
          <w:sz w:val="24"/>
          <w:szCs w:val="24"/>
        </w:rPr>
      </w:pPr>
      <w:r w:rsidRPr="005C4ED8">
        <w:rPr>
          <w:rFonts w:ascii="Times New Roman" w:hAnsi="Times New Roman"/>
          <w:noProof/>
          <w:sz w:val="24"/>
          <w:szCs w:val="24"/>
        </w:rPr>
        <w:lastRenderedPageBreak/>
        <w:drawing>
          <wp:inline distT="0" distB="0" distL="0" distR="0" wp14:anchorId="7F0E291E" wp14:editId="5D4C709D">
            <wp:extent cx="2790074" cy="2074562"/>
            <wp:effectExtent l="0" t="0" r="0" b="1905"/>
            <wp:docPr id="588143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4359" name=""/>
                    <pic:cNvPicPr/>
                  </pic:nvPicPr>
                  <pic:blipFill>
                    <a:blip r:embed="rId6"/>
                    <a:stretch>
                      <a:fillRect/>
                    </a:stretch>
                  </pic:blipFill>
                  <pic:spPr>
                    <a:xfrm>
                      <a:off x="0" y="0"/>
                      <a:ext cx="2790074" cy="2074562"/>
                    </a:xfrm>
                    <a:prstGeom prst="rect">
                      <a:avLst/>
                    </a:prstGeom>
                  </pic:spPr>
                </pic:pic>
              </a:graphicData>
            </a:graphic>
          </wp:inline>
        </w:drawing>
      </w:r>
    </w:p>
    <w:p w14:paraId="1E112AC6" w14:textId="6DDD08D1" w:rsidR="005C4ED8" w:rsidRDefault="005C4ED8" w:rsidP="00E806C0">
      <w:pPr>
        <w:jc w:val="center"/>
        <w:rPr>
          <w:rFonts w:ascii="Times New Roman" w:hAnsi="Times New Roman"/>
          <w:sz w:val="24"/>
          <w:szCs w:val="24"/>
        </w:rPr>
      </w:pPr>
      <w:r>
        <w:rPr>
          <w:rFonts w:ascii="Times New Roman" w:hAnsi="Times New Roman"/>
          <w:sz w:val="24"/>
          <w:szCs w:val="24"/>
        </w:rPr>
        <w:t>Figure 3.</w:t>
      </w:r>
      <w:r w:rsidR="00E806C0">
        <w:rPr>
          <w:rFonts w:ascii="Times New Roman" w:hAnsi="Times New Roman"/>
          <w:sz w:val="24"/>
          <w:szCs w:val="24"/>
        </w:rPr>
        <w:t xml:space="preserve"> Western Blot</w:t>
      </w:r>
      <w:r w:rsidR="00E806C0" w:rsidRPr="00EF42D6">
        <w:rPr>
          <w:rFonts w:ascii="Times New Roman" w:hAnsi="Times New Roman"/>
          <w:sz w:val="24"/>
          <w:szCs w:val="24"/>
        </w:rPr>
        <w:t xml:space="preserve"> Analysis using MEGF-8 monoclonal, MEGF-8 polyclonal and CD63 antibodies in different EV isolation methods. </w:t>
      </w:r>
    </w:p>
    <w:p w14:paraId="41980E60" w14:textId="7A95FC9C" w:rsidR="005C4ED8" w:rsidRDefault="00DD11C3" w:rsidP="00E806C0">
      <w:pPr>
        <w:jc w:val="center"/>
        <w:rPr>
          <w:rFonts w:ascii="Times New Roman" w:hAnsi="Times New Roman"/>
          <w:sz w:val="24"/>
          <w:szCs w:val="24"/>
        </w:rPr>
      </w:pPr>
      <w:r w:rsidRPr="00DD11C3">
        <w:rPr>
          <w:noProof/>
        </w:rPr>
        <w:drawing>
          <wp:inline distT="0" distB="0" distL="0" distR="0" wp14:anchorId="5C355AFE" wp14:editId="14EA4642">
            <wp:extent cx="3524250" cy="3648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24250" cy="3648075"/>
                    </a:xfrm>
                    <a:prstGeom prst="rect">
                      <a:avLst/>
                    </a:prstGeom>
                    <a:noFill/>
                    <a:ln>
                      <a:noFill/>
                    </a:ln>
                  </pic:spPr>
                </pic:pic>
              </a:graphicData>
            </a:graphic>
          </wp:inline>
        </w:drawing>
      </w:r>
    </w:p>
    <w:p w14:paraId="4C44ED32" w14:textId="77777777" w:rsidR="00AC547E" w:rsidRDefault="00AC547E" w:rsidP="00E806C0">
      <w:pPr>
        <w:jc w:val="center"/>
        <w:rPr>
          <w:rFonts w:ascii="Times New Roman" w:hAnsi="Times New Roman"/>
          <w:sz w:val="24"/>
          <w:szCs w:val="24"/>
        </w:rPr>
      </w:pPr>
    </w:p>
    <w:p w14:paraId="6EA76E59" w14:textId="3B173E9C" w:rsidR="00E806C0" w:rsidRPr="00EF42D6" w:rsidRDefault="005C4ED8" w:rsidP="00E806C0">
      <w:pPr>
        <w:jc w:val="center"/>
        <w:rPr>
          <w:rFonts w:ascii="Times New Roman" w:hAnsi="Times New Roman"/>
          <w:sz w:val="24"/>
          <w:szCs w:val="24"/>
        </w:rPr>
      </w:pPr>
      <w:r>
        <w:rPr>
          <w:rFonts w:ascii="Times New Roman" w:hAnsi="Times New Roman"/>
          <w:sz w:val="24"/>
          <w:szCs w:val="24"/>
        </w:rPr>
        <w:t>Figure 4.</w:t>
      </w:r>
      <w:r w:rsidR="00E806C0" w:rsidRPr="00EF42D6">
        <w:rPr>
          <w:rFonts w:ascii="Times New Roman" w:hAnsi="Times New Roman"/>
          <w:sz w:val="24"/>
          <w:szCs w:val="24"/>
        </w:rPr>
        <w:t xml:space="preserve"> BCA protein determination analysis across methods with </w:t>
      </w:r>
      <w:r w:rsidR="00E806C0">
        <w:rPr>
          <w:rFonts w:ascii="Times New Roman" w:hAnsi="Times New Roman"/>
          <w:sz w:val="24"/>
          <w:szCs w:val="24"/>
        </w:rPr>
        <w:t xml:space="preserve">PBS </w:t>
      </w:r>
      <w:r w:rsidR="00E806C0" w:rsidRPr="00EF42D6">
        <w:rPr>
          <w:rFonts w:ascii="Times New Roman" w:hAnsi="Times New Roman"/>
          <w:sz w:val="24"/>
          <w:szCs w:val="24"/>
        </w:rPr>
        <w:t>control.</w:t>
      </w:r>
      <w:r w:rsidR="0083760F" w:rsidRPr="0083760F">
        <w:rPr>
          <w:rFonts w:ascii="Times New Roman" w:hAnsi="Times New Roman"/>
          <w:sz w:val="24"/>
          <w:szCs w:val="24"/>
        </w:rPr>
        <w:t xml:space="preserve"> SEC= size exclusion chromatography; IP= immunoprecipitation; TEI=</w:t>
      </w:r>
      <w:r w:rsidR="0083760F" w:rsidRPr="0083760F">
        <w:rPr>
          <w:rFonts w:ascii="Times New Roman" w:hAnsi="Times New Roman" w:cs="Times New Roman"/>
          <w:sz w:val="24"/>
          <w:szCs w:val="24"/>
        </w:rPr>
        <w:t xml:space="preserve"> Total Exosome Isolation (TEI)</w:t>
      </w:r>
      <w:r w:rsidR="0083760F">
        <w:rPr>
          <w:rFonts w:ascii="Times New Roman" w:hAnsi="Times New Roman" w:cs="Times New Roman"/>
          <w:sz w:val="24"/>
          <w:szCs w:val="24"/>
        </w:rPr>
        <w:t>.         * designate significance P&lt;0.05.</w:t>
      </w:r>
    </w:p>
    <w:p w14:paraId="2841360F" w14:textId="77777777" w:rsidR="00E806C0" w:rsidRDefault="00E806C0">
      <w:r>
        <w:br w:type="page"/>
      </w:r>
    </w:p>
    <w:p w14:paraId="2FDED70D" w14:textId="455E34DA" w:rsidR="00E806C0" w:rsidRPr="00E806C0" w:rsidRDefault="00DD11C3" w:rsidP="00B824AE">
      <w:pPr>
        <w:jc w:val="center"/>
      </w:pPr>
      <w:r w:rsidRPr="00DD11C3">
        <w:rPr>
          <w:noProof/>
        </w:rPr>
        <w:lastRenderedPageBreak/>
        <w:drawing>
          <wp:inline distT="0" distB="0" distL="0" distR="0" wp14:anchorId="319999F4" wp14:editId="0210461B">
            <wp:extent cx="5486400" cy="3124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p>
    <w:p w14:paraId="3A5A1E60" w14:textId="77777777" w:rsidR="004C0945" w:rsidRDefault="00E806C0" w:rsidP="004C0945">
      <w:pPr>
        <w:jc w:val="center"/>
        <w:rPr>
          <w:rFonts w:ascii="Times New Roman" w:hAnsi="Times New Roman" w:cs="Times New Roman"/>
          <w:sz w:val="24"/>
          <w:szCs w:val="24"/>
        </w:rPr>
      </w:pPr>
      <w:r w:rsidRPr="00EF42D6">
        <w:rPr>
          <w:rFonts w:ascii="Times New Roman" w:hAnsi="Times New Roman"/>
          <w:sz w:val="24"/>
          <w:szCs w:val="24"/>
        </w:rPr>
        <w:t xml:space="preserve">Figure </w:t>
      </w:r>
      <w:r w:rsidR="00B824AE">
        <w:rPr>
          <w:rFonts w:ascii="Times New Roman" w:hAnsi="Times New Roman"/>
          <w:sz w:val="24"/>
          <w:szCs w:val="24"/>
        </w:rPr>
        <w:t>5</w:t>
      </w:r>
      <w:r w:rsidRPr="00EF42D6">
        <w:rPr>
          <w:rFonts w:ascii="Times New Roman" w:hAnsi="Times New Roman"/>
          <w:sz w:val="24"/>
          <w:szCs w:val="24"/>
        </w:rPr>
        <w:t xml:space="preserve">. Relative </w:t>
      </w:r>
      <w:bookmarkStart w:id="0" w:name="OLE_LINK1"/>
      <w:r w:rsidRPr="00EF42D6">
        <w:rPr>
          <w:rFonts w:ascii="Times New Roman" w:hAnsi="Times New Roman"/>
          <w:sz w:val="24"/>
          <w:szCs w:val="24"/>
        </w:rPr>
        <w:t>β-galactosidase activity</w:t>
      </w:r>
      <w:bookmarkEnd w:id="0"/>
      <w:r w:rsidRPr="00EF42D6">
        <w:rPr>
          <w:rFonts w:ascii="Times New Roman" w:hAnsi="Times New Roman"/>
          <w:sz w:val="24"/>
          <w:szCs w:val="24"/>
        </w:rPr>
        <w:t xml:space="preserve"> of cells treated with </w:t>
      </w:r>
      <w:bookmarkStart w:id="1" w:name="_Hlk132967367"/>
      <w:r w:rsidRPr="00EF42D6">
        <w:rPr>
          <w:rFonts w:ascii="Times New Roman" w:hAnsi="Times New Roman"/>
          <w:sz w:val="24"/>
          <w:szCs w:val="24"/>
        </w:rPr>
        <w:t xml:space="preserve">SEC, IP and TEI </w:t>
      </w:r>
      <w:r>
        <w:rPr>
          <w:rFonts w:ascii="Times New Roman" w:hAnsi="Times New Roman"/>
          <w:sz w:val="24"/>
          <w:szCs w:val="24"/>
        </w:rPr>
        <w:t xml:space="preserve">isolated EVs loaded with </w:t>
      </w:r>
      <w:r w:rsidR="0083760F">
        <w:rPr>
          <w:rFonts w:ascii="Times New Roman" w:hAnsi="Times New Roman"/>
          <w:sz w:val="24"/>
          <w:szCs w:val="24"/>
        </w:rPr>
        <w:t>80</w:t>
      </w:r>
      <w:r w:rsidR="0083760F" w:rsidRPr="000249D7">
        <w:rPr>
          <w:rFonts w:ascii="Times New Roman" w:hAnsi="Times New Roman"/>
          <w:sz w:val="24"/>
          <w:szCs w:val="24"/>
        </w:rPr>
        <w:t>μM</w:t>
      </w:r>
      <w:r w:rsidR="0083760F">
        <w:rPr>
          <w:rFonts w:ascii="Times New Roman" w:hAnsi="Times New Roman"/>
          <w:sz w:val="24"/>
          <w:szCs w:val="24"/>
        </w:rPr>
        <w:t xml:space="preserve"> </w:t>
      </w:r>
      <w:r>
        <w:rPr>
          <w:rFonts w:ascii="Times New Roman" w:hAnsi="Times New Roman"/>
          <w:sz w:val="24"/>
          <w:szCs w:val="24"/>
        </w:rPr>
        <w:t>quercetin</w:t>
      </w:r>
      <w:r w:rsidRPr="00EF42D6">
        <w:rPr>
          <w:rFonts w:ascii="Times New Roman" w:hAnsi="Times New Roman"/>
          <w:sz w:val="24"/>
          <w:szCs w:val="24"/>
        </w:rPr>
        <w:t xml:space="preserve">, free </w:t>
      </w:r>
      <w:r w:rsidR="0083760F">
        <w:rPr>
          <w:rFonts w:ascii="Times New Roman" w:hAnsi="Times New Roman"/>
          <w:sz w:val="24"/>
          <w:szCs w:val="24"/>
        </w:rPr>
        <w:t>160</w:t>
      </w:r>
      <w:r w:rsidR="0083760F" w:rsidRPr="000249D7">
        <w:rPr>
          <w:rFonts w:ascii="Times New Roman" w:hAnsi="Times New Roman"/>
          <w:sz w:val="24"/>
          <w:szCs w:val="24"/>
        </w:rPr>
        <w:t>μM</w:t>
      </w:r>
      <w:r w:rsidR="0083760F" w:rsidRPr="00EF42D6">
        <w:rPr>
          <w:rFonts w:ascii="Times New Roman" w:hAnsi="Times New Roman"/>
          <w:sz w:val="24"/>
          <w:szCs w:val="24"/>
        </w:rPr>
        <w:t xml:space="preserve"> </w:t>
      </w:r>
      <w:r w:rsidRPr="00EF42D6">
        <w:rPr>
          <w:rFonts w:ascii="Times New Roman" w:hAnsi="Times New Roman"/>
          <w:sz w:val="24"/>
          <w:szCs w:val="24"/>
        </w:rPr>
        <w:t>qu</w:t>
      </w:r>
      <w:r w:rsidRPr="0083760F">
        <w:rPr>
          <w:rFonts w:ascii="Times New Roman" w:hAnsi="Times New Roman"/>
          <w:sz w:val="24"/>
          <w:szCs w:val="24"/>
        </w:rPr>
        <w:t>ercetin and negative control</w:t>
      </w:r>
      <w:bookmarkEnd w:id="1"/>
      <w:r w:rsidRPr="0083760F">
        <w:rPr>
          <w:rFonts w:ascii="Times New Roman" w:hAnsi="Times New Roman"/>
          <w:sz w:val="24"/>
          <w:szCs w:val="24"/>
        </w:rPr>
        <w:t xml:space="preserve"> (PBS). </w:t>
      </w:r>
      <w:r w:rsidR="0083760F" w:rsidRPr="0083760F">
        <w:rPr>
          <w:rFonts w:ascii="Times New Roman" w:hAnsi="Times New Roman"/>
          <w:sz w:val="24"/>
          <w:szCs w:val="24"/>
        </w:rPr>
        <w:t>SEC= size exclusion chromatography; IP= immunoprecipitation; TEI=</w:t>
      </w:r>
      <w:r w:rsidR="0083760F" w:rsidRPr="0083760F">
        <w:rPr>
          <w:rFonts w:ascii="Times New Roman" w:hAnsi="Times New Roman" w:cs="Times New Roman"/>
          <w:sz w:val="24"/>
          <w:szCs w:val="24"/>
        </w:rPr>
        <w:t xml:space="preserve"> Total Exosome Isolation</w:t>
      </w:r>
      <w:r w:rsidR="0083760F">
        <w:rPr>
          <w:rFonts w:ascii="Times New Roman" w:hAnsi="Times New Roman" w:cs="Times New Roman"/>
          <w:sz w:val="24"/>
          <w:szCs w:val="24"/>
        </w:rPr>
        <w:t xml:space="preserve">.  </w:t>
      </w:r>
    </w:p>
    <w:p w14:paraId="01773592" w14:textId="2E4C1681" w:rsidR="00B824AE" w:rsidRDefault="0083760F" w:rsidP="004C0945">
      <w:pPr>
        <w:jc w:val="center"/>
        <w:rPr>
          <w:rFonts w:ascii="Times New Roman" w:hAnsi="Times New Roman"/>
          <w:sz w:val="24"/>
          <w:szCs w:val="24"/>
        </w:rPr>
      </w:pPr>
      <w:r>
        <w:rPr>
          <w:rFonts w:ascii="Times New Roman" w:hAnsi="Times New Roman" w:cs="Times New Roman"/>
          <w:sz w:val="24"/>
          <w:szCs w:val="24"/>
        </w:rPr>
        <w:t xml:space="preserve">      * designate significance P&lt;0.05. </w:t>
      </w:r>
    </w:p>
    <w:p w14:paraId="3774F1DC" w14:textId="77777777" w:rsidR="00AC547E" w:rsidRDefault="00AC547E" w:rsidP="005C4ED8">
      <w:pPr>
        <w:jc w:val="center"/>
        <w:rPr>
          <w:rFonts w:ascii="Times New Roman" w:hAnsi="Times New Roman"/>
          <w:sz w:val="24"/>
          <w:szCs w:val="24"/>
        </w:rPr>
      </w:pPr>
    </w:p>
    <w:p w14:paraId="4C117E3F" w14:textId="587894D8" w:rsidR="00B824AE" w:rsidRDefault="00712881" w:rsidP="005C4ED8">
      <w:pPr>
        <w:jc w:val="center"/>
        <w:rPr>
          <w:rFonts w:ascii="Times New Roman" w:hAnsi="Times New Roman"/>
          <w:sz w:val="24"/>
          <w:szCs w:val="24"/>
        </w:rPr>
      </w:pPr>
      <w:r w:rsidRPr="00712881">
        <w:drawing>
          <wp:inline distT="0" distB="0" distL="0" distR="0" wp14:anchorId="58D395DD" wp14:editId="6D4A5A56">
            <wp:extent cx="4829175" cy="31908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9175" cy="3190875"/>
                    </a:xfrm>
                    <a:prstGeom prst="rect">
                      <a:avLst/>
                    </a:prstGeom>
                    <a:noFill/>
                    <a:ln>
                      <a:noFill/>
                    </a:ln>
                  </pic:spPr>
                </pic:pic>
              </a:graphicData>
            </a:graphic>
          </wp:inline>
        </w:drawing>
      </w:r>
      <w:bookmarkStart w:id="2" w:name="_GoBack"/>
      <w:bookmarkEnd w:id="2"/>
    </w:p>
    <w:p w14:paraId="68B18DB6" w14:textId="77777777" w:rsidR="00B824AE" w:rsidRDefault="00B824AE" w:rsidP="005C4ED8">
      <w:pPr>
        <w:jc w:val="center"/>
        <w:rPr>
          <w:rFonts w:ascii="Times New Roman" w:hAnsi="Times New Roman"/>
          <w:sz w:val="24"/>
          <w:szCs w:val="24"/>
        </w:rPr>
      </w:pPr>
    </w:p>
    <w:p w14:paraId="5ED1CCD4" w14:textId="77777777" w:rsidR="004C0945" w:rsidRDefault="00B824AE" w:rsidP="004C0945">
      <w:pPr>
        <w:jc w:val="center"/>
        <w:rPr>
          <w:rFonts w:ascii="Times New Roman" w:hAnsi="Times New Roman" w:cs="Times New Roman"/>
          <w:sz w:val="24"/>
          <w:szCs w:val="24"/>
        </w:rPr>
      </w:pPr>
      <w:r>
        <w:rPr>
          <w:rFonts w:ascii="Times New Roman" w:hAnsi="Times New Roman"/>
          <w:sz w:val="24"/>
          <w:szCs w:val="24"/>
        </w:rPr>
        <w:lastRenderedPageBreak/>
        <w:t xml:space="preserve">Figure 6. </w:t>
      </w:r>
      <w:r w:rsidR="00E806C0" w:rsidRPr="00EF42D6">
        <w:rPr>
          <w:rFonts w:ascii="Times New Roman" w:hAnsi="Times New Roman"/>
          <w:sz w:val="24"/>
          <w:szCs w:val="24"/>
        </w:rPr>
        <w:t>MTT cell viability of cells across treatments with SEC, IP and TEI</w:t>
      </w:r>
      <w:r w:rsidR="00E806C0">
        <w:rPr>
          <w:rFonts w:ascii="Times New Roman" w:hAnsi="Times New Roman"/>
          <w:sz w:val="24"/>
          <w:szCs w:val="24"/>
        </w:rPr>
        <w:t xml:space="preserve"> loaded with quercetin, free quercetin and negative </w:t>
      </w:r>
      <w:r w:rsidR="00E806C0" w:rsidRPr="00EF42D6">
        <w:rPr>
          <w:rFonts w:ascii="Times New Roman" w:hAnsi="Times New Roman"/>
          <w:sz w:val="24"/>
          <w:szCs w:val="24"/>
        </w:rPr>
        <w:t>controls</w:t>
      </w:r>
      <w:r w:rsidR="00AC547E">
        <w:rPr>
          <w:rFonts w:ascii="Times New Roman" w:hAnsi="Times New Roman"/>
          <w:sz w:val="24"/>
          <w:szCs w:val="24"/>
        </w:rPr>
        <w:t xml:space="preserve">. </w:t>
      </w:r>
      <w:r w:rsidR="0083760F" w:rsidRPr="0083760F">
        <w:rPr>
          <w:rFonts w:ascii="Times New Roman" w:hAnsi="Times New Roman"/>
          <w:sz w:val="24"/>
          <w:szCs w:val="24"/>
        </w:rPr>
        <w:t>SEC= size exclusion chromatography; IP= immunoprecipitation; TEI=</w:t>
      </w:r>
      <w:r w:rsidR="0083760F" w:rsidRPr="0083760F">
        <w:rPr>
          <w:rFonts w:ascii="Times New Roman" w:hAnsi="Times New Roman" w:cs="Times New Roman"/>
          <w:sz w:val="24"/>
          <w:szCs w:val="24"/>
        </w:rPr>
        <w:t xml:space="preserve"> Total Exosome Isolation</w:t>
      </w:r>
      <w:r w:rsidR="0083760F">
        <w:rPr>
          <w:rFonts w:ascii="Times New Roman" w:hAnsi="Times New Roman" w:cs="Times New Roman"/>
          <w:sz w:val="24"/>
          <w:szCs w:val="24"/>
        </w:rPr>
        <w:t xml:space="preserve">; Res=resveratrol. </w:t>
      </w:r>
    </w:p>
    <w:p w14:paraId="23A4E632" w14:textId="31ABC39F" w:rsidR="000D5903" w:rsidRDefault="0083760F" w:rsidP="004C0945">
      <w:pPr>
        <w:jc w:val="center"/>
        <w:rPr>
          <w:rFonts w:ascii="Times New Roman" w:hAnsi="Times New Roman"/>
          <w:sz w:val="24"/>
          <w:szCs w:val="24"/>
        </w:rPr>
      </w:pPr>
      <w:r>
        <w:rPr>
          <w:rFonts w:ascii="Times New Roman" w:hAnsi="Times New Roman" w:cs="Times New Roman"/>
          <w:sz w:val="24"/>
          <w:szCs w:val="24"/>
        </w:rPr>
        <w:t>* designate significance P&lt;0.05.</w:t>
      </w:r>
    </w:p>
    <w:p w14:paraId="6C7196FC" w14:textId="77777777" w:rsidR="005C4ED8" w:rsidRDefault="005C4ED8" w:rsidP="005C4ED8">
      <w:pPr>
        <w:jc w:val="center"/>
        <w:rPr>
          <w:rFonts w:ascii="Times New Roman" w:hAnsi="Times New Roman"/>
          <w:sz w:val="24"/>
          <w:szCs w:val="24"/>
        </w:rPr>
      </w:pPr>
    </w:p>
    <w:p w14:paraId="6C7142D9" w14:textId="77777777" w:rsidR="005C4ED8" w:rsidRDefault="005C4ED8" w:rsidP="005C4ED8">
      <w:pPr>
        <w:jc w:val="center"/>
      </w:pPr>
    </w:p>
    <w:p w14:paraId="4882E029" w14:textId="77777777" w:rsidR="000D5903" w:rsidRDefault="000D5903" w:rsidP="00B824AE">
      <w:pPr>
        <w:jc w:val="center"/>
        <w:rPr>
          <w:rFonts w:ascii="Times New Roman" w:hAnsi="Times New Roman"/>
          <w:sz w:val="24"/>
          <w:szCs w:val="24"/>
        </w:rPr>
      </w:pPr>
      <w:r w:rsidRPr="00962B34">
        <w:rPr>
          <w:noProof/>
        </w:rPr>
        <w:drawing>
          <wp:inline distT="0" distB="0" distL="0" distR="0" wp14:anchorId="13DB57F7" wp14:editId="757D4071">
            <wp:extent cx="4906034" cy="6595745"/>
            <wp:effectExtent l="0" t="0" r="8890" b="0"/>
            <wp:docPr id="34479247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14371" cy="6606953"/>
                    </a:xfrm>
                    <a:prstGeom prst="rect">
                      <a:avLst/>
                    </a:prstGeom>
                    <a:noFill/>
                    <a:ln>
                      <a:noFill/>
                    </a:ln>
                  </pic:spPr>
                </pic:pic>
              </a:graphicData>
            </a:graphic>
          </wp:inline>
        </w:drawing>
      </w:r>
    </w:p>
    <w:p w14:paraId="6F1938A9" w14:textId="17ED6F94" w:rsidR="000D5903" w:rsidRPr="00B824AE" w:rsidRDefault="00B824AE" w:rsidP="00B824AE">
      <w:pPr>
        <w:jc w:val="center"/>
        <w:rPr>
          <w:rFonts w:ascii="Times New Roman" w:hAnsi="Times New Roman"/>
          <w:color w:val="000000" w:themeColor="text1"/>
          <w:sz w:val="24"/>
          <w:szCs w:val="24"/>
        </w:rPr>
      </w:pPr>
      <w:r w:rsidRPr="009F4573">
        <w:rPr>
          <w:rFonts w:ascii="Times New Roman" w:hAnsi="Times New Roman"/>
          <w:color w:val="000000" w:themeColor="text1"/>
          <w:sz w:val="24"/>
          <w:szCs w:val="24"/>
        </w:rPr>
        <w:lastRenderedPageBreak/>
        <w:t xml:space="preserve">Figure </w:t>
      </w:r>
      <w:r>
        <w:rPr>
          <w:rFonts w:ascii="Times New Roman" w:hAnsi="Times New Roman"/>
          <w:color w:val="000000" w:themeColor="text1"/>
          <w:sz w:val="24"/>
          <w:szCs w:val="24"/>
        </w:rPr>
        <w:t xml:space="preserve">7. </w:t>
      </w:r>
      <w:r w:rsidRPr="009F4573">
        <w:rPr>
          <w:rFonts w:ascii="Times New Roman" w:hAnsi="Times New Roman"/>
          <w:color w:val="000000" w:themeColor="text1"/>
          <w:sz w:val="24"/>
          <w:szCs w:val="24"/>
        </w:rPr>
        <w:t>Representative</w:t>
      </w:r>
      <w:r w:rsidRPr="00AB4A82">
        <w:rPr>
          <w:rFonts w:ascii="Times New Roman" w:hAnsi="Times New Roman"/>
          <w:color w:val="000000" w:themeColor="text1"/>
          <w:sz w:val="24"/>
          <w:szCs w:val="24"/>
        </w:rPr>
        <w:t xml:space="preserve"> microscopic sections of left ventricular myocardium.</w:t>
      </w:r>
      <w:r>
        <w:rPr>
          <w:rFonts w:ascii="Times New Roman" w:hAnsi="Times New Roman"/>
          <w:color w:val="000000" w:themeColor="text1"/>
          <w:sz w:val="24"/>
          <w:szCs w:val="24"/>
        </w:rPr>
        <w:t xml:space="preserve"> </w:t>
      </w:r>
      <w:r w:rsidR="000D5903" w:rsidRPr="009F4573">
        <w:rPr>
          <w:rFonts w:ascii="Times New Roman" w:hAnsi="Times New Roman"/>
          <w:b/>
          <w:i/>
          <w:iCs/>
          <w:color w:val="000000" w:themeColor="text1"/>
          <w:sz w:val="20"/>
          <w:szCs w:val="20"/>
        </w:rPr>
        <w:t>Control group of young males.</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The histoarchitecture is preserved, the structure of the heart corresponds to the histological norm.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Lack of collagen fibers in the interstitial space.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Control group of old males without treatment.</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Hypertrophy of cardiomyocytes.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Thick, long, moderately crimped collagen fibers of a rich dark blue color (black arrows), randomly located both in the perivascular zones and in the interstitial space.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Empty exosomes from mare's milk.</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Focal perivascular lymphocytic infiltration.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Mild perivascular fibrosis and occasional short light blue collagen fibers in the interstitial space.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Exosomes from mare's milk with included quercetin.</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Histoarchitecture is preserved.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Single short light blue collagen fibers are visible in the interstitial space (black arrows). Masson's Trichrome, x100</w:t>
      </w:r>
      <w:r w:rsidR="000D5903" w:rsidRPr="009F4573">
        <w:rPr>
          <w:rFonts w:ascii="Times New Roman" w:hAnsi="Times New Roman"/>
          <w:b/>
          <w:i/>
          <w:iCs/>
          <w:color w:val="000000" w:themeColor="text1"/>
          <w:sz w:val="20"/>
          <w:szCs w:val="20"/>
        </w:rPr>
        <w:t>.</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Quercetin</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Focal hypertrophy of cardiomyocytes.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Perivascular and interstitial fibrosis: multiple long blue collagen fibers are visible around the vessels and between cardiomyocytes (black arrows). Masson's Trichrome, x100.</w:t>
      </w:r>
    </w:p>
    <w:p w14:paraId="359F8BFA" w14:textId="77777777" w:rsidR="00E806C0" w:rsidRPr="00E806C0" w:rsidRDefault="00E806C0" w:rsidP="00E806C0"/>
    <w:p w14:paraId="44C9D4E8" w14:textId="77777777" w:rsidR="00E806C0" w:rsidRPr="00E806C0" w:rsidRDefault="00E806C0" w:rsidP="00E806C0"/>
    <w:p w14:paraId="0DF98F04" w14:textId="77777777" w:rsidR="00E806C0" w:rsidRPr="00E806C0" w:rsidRDefault="00E806C0" w:rsidP="00E806C0"/>
    <w:p w14:paraId="39F051EA" w14:textId="77777777" w:rsidR="00E806C0" w:rsidRPr="00E806C0" w:rsidRDefault="00E806C0" w:rsidP="00E806C0"/>
    <w:p w14:paraId="53834018" w14:textId="77777777" w:rsidR="00E806C0" w:rsidRPr="00E806C0" w:rsidRDefault="00E806C0" w:rsidP="00E806C0"/>
    <w:p w14:paraId="6D3EBA7F" w14:textId="77777777" w:rsidR="00E806C0" w:rsidRPr="00E806C0" w:rsidRDefault="00E806C0" w:rsidP="00E806C0"/>
    <w:p w14:paraId="1A859BEA" w14:textId="77777777" w:rsidR="00E806C0" w:rsidRPr="00E806C0" w:rsidRDefault="00E806C0" w:rsidP="00E806C0"/>
    <w:p w14:paraId="12BB2A91" w14:textId="77777777" w:rsidR="00E806C0" w:rsidRPr="00E806C0" w:rsidRDefault="00E806C0" w:rsidP="00E806C0"/>
    <w:p w14:paraId="315CA5E3" w14:textId="77777777" w:rsidR="000D5903" w:rsidRDefault="000D5903">
      <w:r>
        <w:br w:type="page"/>
      </w:r>
    </w:p>
    <w:p w14:paraId="3211FB7A" w14:textId="77777777" w:rsidR="00E806C0" w:rsidRDefault="000D5903" w:rsidP="00B824AE">
      <w:pPr>
        <w:jc w:val="center"/>
      </w:pPr>
      <w:r w:rsidRPr="005009F9">
        <w:rPr>
          <w:noProof/>
        </w:rPr>
        <w:lastRenderedPageBreak/>
        <w:drawing>
          <wp:inline distT="0" distB="0" distL="0" distR="0" wp14:anchorId="4CF72A78" wp14:editId="37CA6B04">
            <wp:extent cx="4948767" cy="6793380"/>
            <wp:effectExtent l="0" t="0" r="4445" b="7620"/>
            <wp:docPr id="15651135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50162" cy="6795295"/>
                    </a:xfrm>
                    <a:prstGeom prst="rect">
                      <a:avLst/>
                    </a:prstGeom>
                    <a:noFill/>
                    <a:ln>
                      <a:noFill/>
                    </a:ln>
                  </pic:spPr>
                </pic:pic>
              </a:graphicData>
            </a:graphic>
          </wp:inline>
        </w:drawing>
      </w:r>
    </w:p>
    <w:p w14:paraId="76E93894" w14:textId="07654748" w:rsidR="000D5903" w:rsidRPr="00B824AE" w:rsidRDefault="00B824AE" w:rsidP="00B824AE">
      <w:pPr>
        <w:spacing w:after="0"/>
        <w:jc w:val="center"/>
        <w:rPr>
          <w:rFonts w:ascii="Times New Roman" w:hAnsi="Times New Roman"/>
          <w:color w:val="000000" w:themeColor="text1"/>
          <w:sz w:val="24"/>
          <w:szCs w:val="24"/>
        </w:rPr>
      </w:pPr>
      <w:r w:rsidRPr="00B824AE">
        <w:rPr>
          <w:rFonts w:ascii="Times New Roman" w:hAnsi="Times New Roman"/>
          <w:color w:val="000000" w:themeColor="text1"/>
          <w:sz w:val="24"/>
          <w:szCs w:val="24"/>
        </w:rPr>
        <w:t>Figure 8</w:t>
      </w:r>
      <w:r>
        <w:rPr>
          <w:rFonts w:ascii="Times New Roman" w:hAnsi="Times New Roman"/>
          <w:color w:val="000000" w:themeColor="text1"/>
          <w:sz w:val="24"/>
          <w:szCs w:val="24"/>
        </w:rPr>
        <w:t xml:space="preserve">. </w:t>
      </w:r>
      <w:r w:rsidRPr="00B824AE">
        <w:rPr>
          <w:rFonts w:ascii="Times New Roman" w:hAnsi="Times New Roman"/>
          <w:color w:val="000000" w:themeColor="text1"/>
          <w:sz w:val="24"/>
          <w:szCs w:val="24"/>
        </w:rPr>
        <w:t>Representative microscopic sections of kidneys.</w:t>
      </w:r>
      <w:r>
        <w:rPr>
          <w:rFonts w:ascii="Times New Roman" w:hAnsi="Times New Roman"/>
          <w:color w:val="000000" w:themeColor="text1"/>
          <w:sz w:val="24"/>
          <w:szCs w:val="24"/>
        </w:rPr>
        <w:t xml:space="preserve"> </w:t>
      </w:r>
      <w:r w:rsidR="000D5903" w:rsidRPr="009F4573">
        <w:rPr>
          <w:rFonts w:ascii="Times New Roman" w:hAnsi="Times New Roman"/>
          <w:b/>
          <w:i/>
          <w:iCs/>
          <w:color w:val="000000" w:themeColor="text1"/>
          <w:sz w:val="20"/>
          <w:szCs w:val="20"/>
        </w:rPr>
        <w:t>Control group of young males.</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The structure of the kidney corresponds to the histological norm. Hematoxylin and eosin, x100.</w:t>
      </w:r>
    </w:p>
    <w:p w14:paraId="6C2C8DFC" w14:textId="77777777" w:rsidR="000D5903" w:rsidRDefault="000D5903" w:rsidP="00B824AE">
      <w:pPr>
        <w:spacing w:before="120" w:after="120" w:line="360" w:lineRule="auto"/>
        <w:jc w:val="center"/>
        <w:rPr>
          <w:rFonts w:ascii="Times New Roman" w:hAnsi="Times New Roman"/>
          <w:bCs/>
          <w:i/>
          <w:iCs/>
          <w:color w:val="000000" w:themeColor="text1"/>
          <w:sz w:val="20"/>
          <w:szCs w:val="20"/>
        </w:rPr>
      </w:pPr>
      <w:r w:rsidRPr="009F4573">
        <w:rPr>
          <w:rFonts w:ascii="Times New Roman" w:hAnsi="Times New Roman"/>
          <w:bCs/>
          <w:i/>
          <w:iCs/>
          <w:color w:val="000000" w:themeColor="text1"/>
          <w:sz w:val="20"/>
          <w:szCs w:val="20"/>
        </w:rPr>
        <w:t>Violet PAS staining of the glomerular mesangial matrix and glomerular basement membranes with minimal staining of the tubular basement membranes. PAS reaction, x100.</w:t>
      </w:r>
      <w:r>
        <w:rPr>
          <w:rFonts w:ascii="Times New Roman" w:hAnsi="Times New Roman"/>
          <w:bCs/>
          <w:i/>
          <w:iCs/>
          <w:color w:val="000000" w:themeColor="text1"/>
          <w:sz w:val="20"/>
          <w:szCs w:val="20"/>
        </w:rPr>
        <w:t xml:space="preserve"> </w:t>
      </w:r>
      <w:r w:rsidRPr="009F4573">
        <w:rPr>
          <w:rFonts w:ascii="Times New Roman" w:hAnsi="Times New Roman"/>
          <w:b/>
          <w:i/>
          <w:iCs/>
          <w:color w:val="000000" w:themeColor="text1"/>
          <w:sz w:val="20"/>
          <w:szCs w:val="20"/>
        </w:rPr>
        <w:t>Control group of old males without treatment.</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 xml:space="preserve">Focal lymphoplasmacytic infiltration in the </w:t>
      </w:r>
      <w:proofErr w:type="spellStart"/>
      <w:r w:rsidRPr="009F4573">
        <w:rPr>
          <w:rFonts w:ascii="Times New Roman" w:hAnsi="Times New Roman"/>
          <w:bCs/>
          <w:i/>
          <w:iCs/>
          <w:color w:val="000000" w:themeColor="text1"/>
          <w:sz w:val="20"/>
          <w:szCs w:val="20"/>
        </w:rPr>
        <w:t>interstitium</w:t>
      </w:r>
      <w:proofErr w:type="spellEnd"/>
      <w:r w:rsidRPr="009F4573">
        <w:rPr>
          <w:rFonts w:ascii="Times New Roman" w:hAnsi="Times New Roman"/>
          <w:bCs/>
          <w:i/>
          <w:iCs/>
          <w:color w:val="000000" w:themeColor="text1"/>
          <w:sz w:val="20"/>
          <w:szCs w:val="20"/>
        </w:rPr>
        <w:t xml:space="preserve"> of the kidney. Hematoxylin and eosin, x100.</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 xml:space="preserve">Formation of protein casts in the renal tubules (black arrows), focal edema and thickening of the basement membranes. PAS reaction, </w:t>
      </w:r>
      <w:r w:rsidRPr="009F4573">
        <w:rPr>
          <w:rFonts w:ascii="Times New Roman" w:hAnsi="Times New Roman"/>
          <w:bCs/>
          <w:i/>
          <w:iCs/>
          <w:color w:val="000000" w:themeColor="text1"/>
          <w:sz w:val="20"/>
          <w:szCs w:val="20"/>
        </w:rPr>
        <w:lastRenderedPageBreak/>
        <w:t>x100.</w:t>
      </w:r>
      <w:r>
        <w:rPr>
          <w:rFonts w:ascii="Times New Roman" w:hAnsi="Times New Roman"/>
          <w:bCs/>
          <w:i/>
          <w:iCs/>
          <w:color w:val="000000" w:themeColor="text1"/>
          <w:sz w:val="20"/>
          <w:szCs w:val="20"/>
        </w:rPr>
        <w:t xml:space="preserve"> </w:t>
      </w:r>
      <w:r w:rsidRPr="009F4573">
        <w:rPr>
          <w:rFonts w:ascii="Times New Roman" w:hAnsi="Times New Roman"/>
          <w:b/>
          <w:i/>
          <w:iCs/>
          <w:color w:val="000000" w:themeColor="text1"/>
          <w:sz w:val="20"/>
          <w:szCs w:val="20"/>
        </w:rPr>
        <w:t>Empty exosomes from mare's milk.</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 xml:space="preserve">Focal lymphoplasmacytic infiltration (black arrows) in the </w:t>
      </w:r>
      <w:proofErr w:type="spellStart"/>
      <w:r w:rsidRPr="009F4573">
        <w:rPr>
          <w:rFonts w:ascii="Times New Roman" w:hAnsi="Times New Roman"/>
          <w:bCs/>
          <w:i/>
          <w:iCs/>
          <w:color w:val="000000" w:themeColor="text1"/>
          <w:sz w:val="20"/>
          <w:szCs w:val="20"/>
        </w:rPr>
        <w:t>interstitium</w:t>
      </w:r>
      <w:proofErr w:type="spellEnd"/>
      <w:r w:rsidRPr="009F4573">
        <w:rPr>
          <w:rFonts w:ascii="Times New Roman" w:hAnsi="Times New Roman"/>
          <w:bCs/>
          <w:i/>
          <w:iCs/>
          <w:color w:val="000000" w:themeColor="text1"/>
          <w:sz w:val="20"/>
          <w:szCs w:val="20"/>
        </w:rPr>
        <w:t xml:space="preserve"> of the renal cortex. Hematoxylin and eosin, x100.</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Expansion of the mesangium with an increase in mesangial cells and matrix, hyalinosis of afferent arterioles, thickening and disintegration of the glomerular basement membranes (arrowheads), and focal lymphoplasmacytic infiltration are also present. PAS reaction, x100.</w:t>
      </w:r>
      <w:r>
        <w:rPr>
          <w:rFonts w:ascii="Times New Roman" w:hAnsi="Times New Roman"/>
          <w:bCs/>
          <w:i/>
          <w:iCs/>
          <w:color w:val="000000" w:themeColor="text1"/>
          <w:sz w:val="20"/>
          <w:szCs w:val="20"/>
        </w:rPr>
        <w:t xml:space="preserve"> </w:t>
      </w:r>
      <w:r w:rsidRPr="009F4573">
        <w:rPr>
          <w:rFonts w:ascii="Times New Roman" w:hAnsi="Times New Roman"/>
          <w:b/>
          <w:i/>
          <w:iCs/>
          <w:color w:val="000000" w:themeColor="text1"/>
          <w:sz w:val="20"/>
          <w:szCs w:val="20"/>
        </w:rPr>
        <w:t>Exosomes from mare's milk with included quercetin.</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 xml:space="preserve">There is scattered eosinophilic infiltration in the kidney capsule (black arrow). </w:t>
      </w:r>
      <w:proofErr w:type="spellStart"/>
      <w:r w:rsidRPr="009F4573">
        <w:rPr>
          <w:rFonts w:ascii="Times New Roman" w:hAnsi="Times New Roman"/>
          <w:bCs/>
          <w:i/>
          <w:iCs/>
          <w:color w:val="000000" w:themeColor="text1"/>
          <w:sz w:val="20"/>
          <w:szCs w:val="20"/>
        </w:rPr>
        <w:t>Hematooxysilin</w:t>
      </w:r>
      <w:proofErr w:type="spellEnd"/>
      <w:r w:rsidRPr="009F4573">
        <w:rPr>
          <w:rFonts w:ascii="Times New Roman" w:hAnsi="Times New Roman"/>
          <w:bCs/>
          <w:i/>
          <w:iCs/>
          <w:color w:val="000000" w:themeColor="text1"/>
          <w:sz w:val="20"/>
          <w:szCs w:val="20"/>
        </w:rPr>
        <w:t xml:space="preserve"> and eosin, x100.</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There is an accumulation of acellular, PAS-positive material, marked thickening of the glomerular basement membranes, edema, thickening and disintegration of the glomerular basement membranes (arrowheads). PAS reaction, x100.</w:t>
      </w:r>
      <w:r>
        <w:rPr>
          <w:rFonts w:ascii="Times New Roman" w:hAnsi="Times New Roman"/>
          <w:bCs/>
          <w:i/>
          <w:iCs/>
          <w:color w:val="000000" w:themeColor="text1"/>
          <w:sz w:val="20"/>
          <w:szCs w:val="20"/>
        </w:rPr>
        <w:t xml:space="preserve"> </w:t>
      </w:r>
      <w:r w:rsidRPr="009F4573">
        <w:rPr>
          <w:rFonts w:ascii="Times New Roman" w:hAnsi="Times New Roman"/>
          <w:b/>
          <w:i/>
          <w:iCs/>
          <w:color w:val="000000" w:themeColor="text1"/>
          <w:sz w:val="20"/>
          <w:szCs w:val="20"/>
        </w:rPr>
        <w:t>Quercetin</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 xml:space="preserve">There is a relatively small number of lymphocytes in the </w:t>
      </w:r>
      <w:proofErr w:type="spellStart"/>
      <w:r w:rsidRPr="009F4573">
        <w:rPr>
          <w:rFonts w:ascii="Times New Roman" w:hAnsi="Times New Roman"/>
          <w:bCs/>
          <w:i/>
          <w:iCs/>
          <w:color w:val="000000" w:themeColor="text1"/>
          <w:sz w:val="20"/>
          <w:szCs w:val="20"/>
        </w:rPr>
        <w:t>interstitium</w:t>
      </w:r>
      <w:proofErr w:type="spellEnd"/>
      <w:r w:rsidRPr="009F4573">
        <w:rPr>
          <w:rFonts w:ascii="Times New Roman" w:hAnsi="Times New Roman"/>
          <w:bCs/>
          <w:i/>
          <w:iCs/>
          <w:color w:val="000000" w:themeColor="text1"/>
          <w:sz w:val="20"/>
          <w:szCs w:val="20"/>
        </w:rPr>
        <w:t xml:space="preserve"> of the renal cortex, and there is virtually no tissue damage. Hematoxylin and eosin, x100,</w:t>
      </w:r>
      <w:r>
        <w:rPr>
          <w:rFonts w:ascii="Times New Roman" w:hAnsi="Times New Roman"/>
          <w:b/>
          <w:i/>
          <w:iCs/>
          <w:color w:val="000000" w:themeColor="text1"/>
          <w:sz w:val="20"/>
          <w:szCs w:val="20"/>
        </w:rPr>
        <w:t xml:space="preserve"> </w:t>
      </w:r>
      <w:r w:rsidRPr="009F4573">
        <w:rPr>
          <w:rFonts w:ascii="Times New Roman" w:hAnsi="Times New Roman"/>
          <w:bCs/>
          <w:i/>
          <w:iCs/>
          <w:color w:val="000000" w:themeColor="text1"/>
          <w:sz w:val="20"/>
          <w:szCs w:val="20"/>
        </w:rPr>
        <w:t>Swelling and slight thickening of the glomerular basement membranes. PAS reaction, x100.</w:t>
      </w:r>
    </w:p>
    <w:p w14:paraId="044FDF15" w14:textId="77777777" w:rsidR="000D5903" w:rsidRDefault="000D5903">
      <w:r>
        <w:br w:type="page"/>
      </w:r>
    </w:p>
    <w:p w14:paraId="0492D2CC" w14:textId="77777777" w:rsidR="000D5903" w:rsidRDefault="000D5903" w:rsidP="00B824AE">
      <w:pPr>
        <w:jc w:val="center"/>
      </w:pPr>
      <w:r w:rsidRPr="00B37AA4">
        <w:rPr>
          <w:noProof/>
        </w:rPr>
        <w:lastRenderedPageBreak/>
        <w:drawing>
          <wp:inline distT="0" distB="0" distL="0" distR="0" wp14:anchorId="46B3327D" wp14:editId="63A4BAFA">
            <wp:extent cx="5940425" cy="5535295"/>
            <wp:effectExtent l="0" t="0" r="0" b="8255"/>
            <wp:docPr id="84787909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5535295"/>
                    </a:xfrm>
                    <a:prstGeom prst="rect">
                      <a:avLst/>
                    </a:prstGeom>
                    <a:noFill/>
                    <a:ln>
                      <a:noFill/>
                    </a:ln>
                  </pic:spPr>
                </pic:pic>
              </a:graphicData>
            </a:graphic>
          </wp:inline>
        </w:drawing>
      </w:r>
    </w:p>
    <w:p w14:paraId="0FAD84F3" w14:textId="3C6D1F9E" w:rsidR="000D5903" w:rsidRPr="00B824AE" w:rsidRDefault="00B824AE" w:rsidP="00B824AE">
      <w:pPr>
        <w:jc w:val="center"/>
        <w:rPr>
          <w:rFonts w:ascii="Times New Roman" w:hAnsi="Times New Roman"/>
          <w:color w:val="000000" w:themeColor="text1"/>
          <w:sz w:val="24"/>
          <w:szCs w:val="24"/>
        </w:rPr>
      </w:pPr>
      <w:r w:rsidRPr="00B824AE">
        <w:rPr>
          <w:rFonts w:ascii="Times New Roman" w:hAnsi="Times New Roman"/>
          <w:color w:val="000000" w:themeColor="text1"/>
          <w:sz w:val="24"/>
          <w:szCs w:val="24"/>
        </w:rPr>
        <w:t>Figure 9</w:t>
      </w:r>
      <w:r>
        <w:rPr>
          <w:rFonts w:ascii="Times New Roman" w:hAnsi="Times New Roman"/>
          <w:color w:val="000000" w:themeColor="text1"/>
          <w:sz w:val="24"/>
          <w:szCs w:val="24"/>
        </w:rPr>
        <w:t xml:space="preserve">. </w:t>
      </w:r>
      <w:r w:rsidRPr="00B824AE">
        <w:rPr>
          <w:rFonts w:ascii="Times New Roman" w:hAnsi="Times New Roman"/>
          <w:color w:val="000000" w:themeColor="text1"/>
          <w:sz w:val="24"/>
          <w:szCs w:val="24"/>
        </w:rPr>
        <w:t>Representative microscopic sections of the liver.</w:t>
      </w:r>
      <w:r>
        <w:rPr>
          <w:rFonts w:ascii="Times New Roman" w:hAnsi="Times New Roman"/>
          <w:color w:val="000000" w:themeColor="text1"/>
          <w:sz w:val="24"/>
          <w:szCs w:val="24"/>
        </w:rPr>
        <w:t xml:space="preserve"> </w:t>
      </w:r>
      <w:r w:rsidR="000D5903" w:rsidRPr="009F4573">
        <w:rPr>
          <w:rFonts w:ascii="Times New Roman" w:hAnsi="Times New Roman"/>
          <w:b/>
          <w:i/>
          <w:iCs/>
          <w:color w:val="000000" w:themeColor="text1"/>
          <w:sz w:val="20"/>
          <w:szCs w:val="20"/>
        </w:rPr>
        <w:t>Control group of young males.</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The structure of the liver corresponds to the histological norm.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Blue-stained collagen fibers are visible in the vessel wall but are absent in the extracellular matrix.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In the cytoplasm of most hepatocytes, multiple glycogen granules are detected in the form of violet-purple particles. PAS reaction, x100</w:t>
      </w:r>
      <w:r w:rsidR="000D5903">
        <w:rPr>
          <w:rFonts w:ascii="Times New Roman" w:hAnsi="Times New Roman"/>
          <w:bCs/>
          <w:i/>
          <w:iCs/>
          <w:color w:val="000000" w:themeColor="text1"/>
          <w:sz w:val="20"/>
          <w:szCs w:val="20"/>
        </w:rPr>
        <w:t>.</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Control group of old males without treatment.</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Eosinophilic infiltration of the bile ducts.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Proliferation of collagen fibers in portal tracts with single thick and long collagen fibers (black arrows) forming septa in the extracellular matrix.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Severe depletion of glycogen in the cytoplasm of hepatocytes. PAS reaction,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Empty exosomes from mare's milk.</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Portal tracts with dilated and full-blooded portal veins, focal lymphocytic infiltration.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Collagen fibers (black arrows) are identified in the vessel wall and in the extracellular matrix.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Moderate amount of glycogen granules in the cytoplasm of hepatocytes. PAS reaction,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Exosomes from mare's milk with included quercetin.</w:t>
      </w:r>
      <w:r w:rsidR="000D5903">
        <w:rPr>
          <w:rFonts w:ascii="Times New Roman" w:hAnsi="Times New Roman"/>
          <w:b/>
          <w:i/>
          <w:iCs/>
          <w:color w:val="000000" w:themeColor="text1"/>
          <w:sz w:val="20"/>
          <w:szCs w:val="20"/>
        </w:rPr>
        <w:t xml:space="preserve"> </w:t>
      </w:r>
      <w:proofErr w:type="spellStart"/>
      <w:r w:rsidR="000D5903" w:rsidRPr="009F4573">
        <w:rPr>
          <w:rFonts w:ascii="Times New Roman" w:hAnsi="Times New Roman"/>
          <w:bCs/>
          <w:i/>
          <w:iCs/>
          <w:color w:val="000000" w:themeColor="text1"/>
          <w:sz w:val="20"/>
          <w:szCs w:val="20"/>
        </w:rPr>
        <w:t>Microvacuolization</w:t>
      </w:r>
      <w:proofErr w:type="spellEnd"/>
      <w:r w:rsidR="000D5903" w:rsidRPr="009F4573">
        <w:rPr>
          <w:rFonts w:ascii="Times New Roman" w:hAnsi="Times New Roman"/>
          <w:bCs/>
          <w:i/>
          <w:iCs/>
          <w:color w:val="000000" w:themeColor="text1"/>
          <w:sz w:val="20"/>
          <w:szCs w:val="20"/>
        </w:rPr>
        <w:t xml:space="preserve"> of the cytoplasm of hepatocytes.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Collagen fibers are found in the vessel wall and are absent from the extracellular matrix.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In the cytoplasm of hepatocytes, scattered glycogen granules are violet-purple in color. PAS reaction,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
          <w:i/>
          <w:iCs/>
          <w:color w:val="000000" w:themeColor="text1"/>
          <w:sz w:val="20"/>
          <w:szCs w:val="20"/>
        </w:rPr>
        <w:t>Quercetin</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Single microvacuoles are detected in the cytoplasm of hepatocytes. Hematoxylin and eosin,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 xml:space="preserve">Single filamentous </w:t>
      </w:r>
      <w:r w:rsidR="000D5903" w:rsidRPr="009F4573">
        <w:rPr>
          <w:rFonts w:ascii="Times New Roman" w:hAnsi="Times New Roman"/>
          <w:bCs/>
          <w:i/>
          <w:iCs/>
          <w:color w:val="000000" w:themeColor="text1"/>
          <w:sz w:val="20"/>
          <w:szCs w:val="20"/>
        </w:rPr>
        <w:lastRenderedPageBreak/>
        <w:t>collagen fibers (black arrows) in the extracellular matrix. Masson's Trichrome, x100.</w:t>
      </w:r>
      <w:r w:rsidR="000D5903">
        <w:rPr>
          <w:rFonts w:ascii="Times New Roman" w:hAnsi="Times New Roman"/>
          <w:b/>
          <w:i/>
          <w:iCs/>
          <w:color w:val="000000" w:themeColor="text1"/>
          <w:sz w:val="20"/>
          <w:szCs w:val="20"/>
        </w:rPr>
        <w:t xml:space="preserve"> </w:t>
      </w:r>
      <w:r w:rsidR="000D5903" w:rsidRPr="009F4573">
        <w:rPr>
          <w:rFonts w:ascii="Times New Roman" w:hAnsi="Times New Roman"/>
          <w:bCs/>
          <w:i/>
          <w:iCs/>
          <w:color w:val="000000" w:themeColor="text1"/>
          <w:sz w:val="20"/>
          <w:szCs w:val="20"/>
        </w:rPr>
        <w:t>Glycogen granules are detected in the cytoplasm of less than 10% of hepatocytes. PAS reaction, x100</w:t>
      </w:r>
    </w:p>
    <w:p w14:paraId="0ED21188" w14:textId="77777777" w:rsidR="000D5903" w:rsidRPr="00E806C0" w:rsidRDefault="000D5903" w:rsidP="00E806C0"/>
    <w:sectPr w:rsidR="000D5903" w:rsidRPr="00E806C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6C0"/>
    <w:rsid w:val="0000005A"/>
    <w:rsid w:val="000000F7"/>
    <w:rsid w:val="000003CB"/>
    <w:rsid w:val="00000506"/>
    <w:rsid w:val="00001332"/>
    <w:rsid w:val="000018C1"/>
    <w:rsid w:val="00001A77"/>
    <w:rsid w:val="00001C25"/>
    <w:rsid w:val="00001C38"/>
    <w:rsid w:val="00002076"/>
    <w:rsid w:val="00002468"/>
    <w:rsid w:val="00002912"/>
    <w:rsid w:val="00004449"/>
    <w:rsid w:val="00004D73"/>
    <w:rsid w:val="000051B4"/>
    <w:rsid w:val="00005AB8"/>
    <w:rsid w:val="00005D80"/>
    <w:rsid w:val="00006969"/>
    <w:rsid w:val="00007D84"/>
    <w:rsid w:val="00010540"/>
    <w:rsid w:val="00010B65"/>
    <w:rsid w:val="000110F7"/>
    <w:rsid w:val="0001135B"/>
    <w:rsid w:val="00012033"/>
    <w:rsid w:val="00012054"/>
    <w:rsid w:val="00013ED9"/>
    <w:rsid w:val="00014BF0"/>
    <w:rsid w:val="000155F7"/>
    <w:rsid w:val="00016221"/>
    <w:rsid w:val="000165EF"/>
    <w:rsid w:val="00016A2B"/>
    <w:rsid w:val="00016BD9"/>
    <w:rsid w:val="00017334"/>
    <w:rsid w:val="000177DC"/>
    <w:rsid w:val="000179B4"/>
    <w:rsid w:val="000204DB"/>
    <w:rsid w:val="00020798"/>
    <w:rsid w:val="00020B0E"/>
    <w:rsid w:val="00020C1D"/>
    <w:rsid w:val="00021084"/>
    <w:rsid w:val="000210E6"/>
    <w:rsid w:val="00021228"/>
    <w:rsid w:val="000217DD"/>
    <w:rsid w:val="00021BCC"/>
    <w:rsid w:val="00021FEB"/>
    <w:rsid w:val="00022617"/>
    <w:rsid w:val="000227ED"/>
    <w:rsid w:val="00022C0E"/>
    <w:rsid w:val="000239F1"/>
    <w:rsid w:val="00023CDB"/>
    <w:rsid w:val="00025191"/>
    <w:rsid w:val="000269D1"/>
    <w:rsid w:val="000272FC"/>
    <w:rsid w:val="000279C3"/>
    <w:rsid w:val="0003022C"/>
    <w:rsid w:val="00030AEF"/>
    <w:rsid w:val="00031091"/>
    <w:rsid w:val="00031C37"/>
    <w:rsid w:val="0003257E"/>
    <w:rsid w:val="00032713"/>
    <w:rsid w:val="00032BFB"/>
    <w:rsid w:val="00032D17"/>
    <w:rsid w:val="000347B0"/>
    <w:rsid w:val="000347EF"/>
    <w:rsid w:val="00034BCF"/>
    <w:rsid w:val="00036A44"/>
    <w:rsid w:val="00037228"/>
    <w:rsid w:val="0003758C"/>
    <w:rsid w:val="00037E42"/>
    <w:rsid w:val="00037E80"/>
    <w:rsid w:val="0004151C"/>
    <w:rsid w:val="0004201B"/>
    <w:rsid w:val="0004230B"/>
    <w:rsid w:val="00042CD5"/>
    <w:rsid w:val="0004335F"/>
    <w:rsid w:val="00044A0D"/>
    <w:rsid w:val="000457D2"/>
    <w:rsid w:val="00045D03"/>
    <w:rsid w:val="000461E0"/>
    <w:rsid w:val="0004657B"/>
    <w:rsid w:val="00046686"/>
    <w:rsid w:val="00046719"/>
    <w:rsid w:val="00047297"/>
    <w:rsid w:val="000479A7"/>
    <w:rsid w:val="00047C2E"/>
    <w:rsid w:val="00047DFF"/>
    <w:rsid w:val="00050E0A"/>
    <w:rsid w:val="000511F8"/>
    <w:rsid w:val="00051426"/>
    <w:rsid w:val="00052BD2"/>
    <w:rsid w:val="00052F16"/>
    <w:rsid w:val="00054AA0"/>
    <w:rsid w:val="00054D7D"/>
    <w:rsid w:val="00055BDD"/>
    <w:rsid w:val="00055ECD"/>
    <w:rsid w:val="000562CB"/>
    <w:rsid w:val="000564DB"/>
    <w:rsid w:val="0005693A"/>
    <w:rsid w:val="00060906"/>
    <w:rsid w:val="00060A1B"/>
    <w:rsid w:val="00060CEF"/>
    <w:rsid w:val="000619E5"/>
    <w:rsid w:val="0006204F"/>
    <w:rsid w:val="000629D1"/>
    <w:rsid w:val="000631B8"/>
    <w:rsid w:val="00063F86"/>
    <w:rsid w:val="00064194"/>
    <w:rsid w:val="000647B9"/>
    <w:rsid w:val="00064C2E"/>
    <w:rsid w:val="00064F48"/>
    <w:rsid w:val="000652FC"/>
    <w:rsid w:val="00065853"/>
    <w:rsid w:val="000662CC"/>
    <w:rsid w:val="000663EE"/>
    <w:rsid w:val="00066E4D"/>
    <w:rsid w:val="00070420"/>
    <w:rsid w:val="00070906"/>
    <w:rsid w:val="000709C4"/>
    <w:rsid w:val="00070DC1"/>
    <w:rsid w:val="0007109F"/>
    <w:rsid w:val="000714EE"/>
    <w:rsid w:val="00071816"/>
    <w:rsid w:val="00071FEA"/>
    <w:rsid w:val="00072238"/>
    <w:rsid w:val="000727CD"/>
    <w:rsid w:val="0007372D"/>
    <w:rsid w:val="00074818"/>
    <w:rsid w:val="00074A90"/>
    <w:rsid w:val="00075255"/>
    <w:rsid w:val="00076574"/>
    <w:rsid w:val="00077482"/>
    <w:rsid w:val="00077556"/>
    <w:rsid w:val="0007762A"/>
    <w:rsid w:val="00077C86"/>
    <w:rsid w:val="00077F73"/>
    <w:rsid w:val="0008084B"/>
    <w:rsid w:val="000808B1"/>
    <w:rsid w:val="00080EAA"/>
    <w:rsid w:val="00080F8D"/>
    <w:rsid w:val="0008116F"/>
    <w:rsid w:val="00082859"/>
    <w:rsid w:val="00082C63"/>
    <w:rsid w:val="000835B2"/>
    <w:rsid w:val="000839A8"/>
    <w:rsid w:val="00083ADB"/>
    <w:rsid w:val="00083C0C"/>
    <w:rsid w:val="0008429F"/>
    <w:rsid w:val="000859EE"/>
    <w:rsid w:val="00085D02"/>
    <w:rsid w:val="00086896"/>
    <w:rsid w:val="000871F1"/>
    <w:rsid w:val="00087A7F"/>
    <w:rsid w:val="000900A2"/>
    <w:rsid w:val="00090561"/>
    <w:rsid w:val="000905C5"/>
    <w:rsid w:val="000918E0"/>
    <w:rsid w:val="00092654"/>
    <w:rsid w:val="00092B7B"/>
    <w:rsid w:val="000937FD"/>
    <w:rsid w:val="00093827"/>
    <w:rsid w:val="00093A3B"/>
    <w:rsid w:val="00093DAA"/>
    <w:rsid w:val="00093F35"/>
    <w:rsid w:val="00094400"/>
    <w:rsid w:val="0009569F"/>
    <w:rsid w:val="0009590B"/>
    <w:rsid w:val="00095DC8"/>
    <w:rsid w:val="000961A2"/>
    <w:rsid w:val="000961AD"/>
    <w:rsid w:val="000965CC"/>
    <w:rsid w:val="00096D23"/>
    <w:rsid w:val="000970C2"/>
    <w:rsid w:val="00097CA5"/>
    <w:rsid w:val="000A04DA"/>
    <w:rsid w:val="000A0AA5"/>
    <w:rsid w:val="000A1DF7"/>
    <w:rsid w:val="000A2068"/>
    <w:rsid w:val="000A2091"/>
    <w:rsid w:val="000A238B"/>
    <w:rsid w:val="000A2F98"/>
    <w:rsid w:val="000A350B"/>
    <w:rsid w:val="000A39F5"/>
    <w:rsid w:val="000A4A70"/>
    <w:rsid w:val="000A4AD7"/>
    <w:rsid w:val="000A541B"/>
    <w:rsid w:val="000A5610"/>
    <w:rsid w:val="000A57C6"/>
    <w:rsid w:val="000A5845"/>
    <w:rsid w:val="000A5FC0"/>
    <w:rsid w:val="000A6346"/>
    <w:rsid w:val="000A6994"/>
    <w:rsid w:val="000A7DDE"/>
    <w:rsid w:val="000A7DFC"/>
    <w:rsid w:val="000B08BA"/>
    <w:rsid w:val="000B0BE1"/>
    <w:rsid w:val="000B12E6"/>
    <w:rsid w:val="000B1D3B"/>
    <w:rsid w:val="000B26D0"/>
    <w:rsid w:val="000B3CA0"/>
    <w:rsid w:val="000B479F"/>
    <w:rsid w:val="000B4905"/>
    <w:rsid w:val="000B4F32"/>
    <w:rsid w:val="000B5260"/>
    <w:rsid w:val="000B5659"/>
    <w:rsid w:val="000B5D26"/>
    <w:rsid w:val="000B5D32"/>
    <w:rsid w:val="000B6030"/>
    <w:rsid w:val="000B6F12"/>
    <w:rsid w:val="000B7A89"/>
    <w:rsid w:val="000C0183"/>
    <w:rsid w:val="000C061D"/>
    <w:rsid w:val="000C0A7E"/>
    <w:rsid w:val="000C0BC7"/>
    <w:rsid w:val="000C2A08"/>
    <w:rsid w:val="000C385E"/>
    <w:rsid w:val="000C414E"/>
    <w:rsid w:val="000C45A1"/>
    <w:rsid w:val="000C495D"/>
    <w:rsid w:val="000C4BE4"/>
    <w:rsid w:val="000C5437"/>
    <w:rsid w:val="000C61F3"/>
    <w:rsid w:val="000C6933"/>
    <w:rsid w:val="000C6CFF"/>
    <w:rsid w:val="000C750B"/>
    <w:rsid w:val="000C7E1E"/>
    <w:rsid w:val="000D01D4"/>
    <w:rsid w:val="000D06FA"/>
    <w:rsid w:val="000D105C"/>
    <w:rsid w:val="000D1755"/>
    <w:rsid w:val="000D18F9"/>
    <w:rsid w:val="000D1B20"/>
    <w:rsid w:val="000D1BBD"/>
    <w:rsid w:val="000D2580"/>
    <w:rsid w:val="000D2BAE"/>
    <w:rsid w:val="000D311E"/>
    <w:rsid w:val="000D36B2"/>
    <w:rsid w:val="000D36EA"/>
    <w:rsid w:val="000D3A19"/>
    <w:rsid w:val="000D5291"/>
    <w:rsid w:val="000D5903"/>
    <w:rsid w:val="000D5AC3"/>
    <w:rsid w:val="000D67DA"/>
    <w:rsid w:val="000D6AA0"/>
    <w:rsid w:val="000D70AB"/>
    <w:rsid w:val="000E0A3C"/>
    <w:rsid w:val="000E0FE8"/>
    <w:rsid w:val="000E1130"/>
    <w:rsid w:val="000E15B7"/>
    <w:rsid w:val="000E1A5F"/>
    <w:rsid w:val="000E1FE2"/>
    <w:rsid w:val="000E3493"/>
    <w:rsid w:val="000E3851"/>
    <w:rsid w:val="000E42F6"/>
    <w:rsid w:val="000E4B5C"/>
    <w:rsid w:val="000E5370"/>
    <w:rsid w:val="000E5950"/>
    <w:rsid w:val="000E5E99"/>
    <w:rsid w:val="000E6054"/>
    <w:rsid w:val="000E7488"/>
    <w:rsid w:val="000E776C"/>
    <w:rsid w:val="000E7F11"/>
    <w:rsid w:val="000F03BA"/>
    <w:rsid w:val="000F06D5"/>
    <w:rsid w:val="000F0827"/>
    <w:rsid w:val="000F09C3"/>
    <w:rsid w:val="000F4AAD"/>
    <w:rsid w:val="000F4D05"/>
    <w:rsid w:val="000F53C1"/>
    <w:rsid w:val="000F55A7"/>
    <w:rsid w:val="000F56A4"/>
    <w:rsid w:val="000F6E02"/>
    <w:rsid w:val="000F78E9"/>
    <w:rsid w:val="00101A58"/>
    <w:rsid w:val="00101C5B"/>
    <w:rsid w:val="00102348"/>
    <w:rsid w:val="001028CF"/>
    <w:rsid w:val="00102F62"/>
    <w:rsid w:val="00103767"/>
    <w:rsid w:val="001039E9"/>
    <w:rsid w:val="00105EE1"/>
    <w:rsid w:val="00106090"/>
    <w:rsid w:val="0010655E"/>
    <w:rsid w:val="001066ED"/>
    <w:rsid w:val="00106795"/>
    <w:rsid w:val="001071C1"/>
    <w:rsid w:val="001100FB"/>
    <w:rsid w:val="0011013F"/>
    <w:rsid w:val="00111AED"/>
    <w:rsid w:val="00111DC1"/>
    <w:rsid w:val="00112041"/>
    <w:rsid w:val="00112C64"/>
    <w:rsid w:val="00113506"/>
    <w:rsid w:val="00113742"/>
    <w:rsid w:val="00114B0B"/>
    <w:rsid w:val="00115201"/>
    <w:rsid w:val="00116BD1"/>
    <w:rsid w:val="00116CCB"/>
    <w:rsid w:val="0011707D"/>
    <w:rsid w:val="00121A6B"/>
    <w:rsid w:val="00122C39"/>
    <w:rsid w:val="00122EE0"/>
    <w:rsid w:val="00123321"/>
    <w:rsid w:val="001235EE"/>
    <w:rsid w:val="00123675"/>
    <w:rsid w:val="001237AC"/>
    <w:rsid w:val="00123808"/>
    <w:rsid w:val="00123C67"/>
    <w:rsid w:val="001241B8"/>
    <w:rsid w:val="0012639A"/>
    <w:rsid w:val="00130403"/>
    <w:rsid w:val="00133FF0"/>
    <w:rsid w:val="00134BB0"/>
    <w:rsid w:val="00134C36"/>
    <w:rsid w:val="001351FC"/>
    <w:rsid w:val="00135D41"/>
    <w:rsid w:val="00135E32"/>
    <w:rsid w:val="001361C4"/>
    <w:rsid w:val="00137278"/>
    <w:rsid w:val="001376B2"/>
    <w:rsid w:val="00137A61"/>
    <w:rsid w:val="00137DBA"/>
    <w:rsid w:val="00141711"/>
    <w:rsid w:val="001421A3"/>
    <w:rsid w:val="0014249A"/>
    <w:rsid w:val="00142D99"/>
    <w:rsid w:val="00143117"/>
    <w:rsid w:val="00143771"/>
    <w:rsid w:val="00143CE4"/>
    <w:rsid w:val="00145CD0"/>
    <w:rsid w:val="00145FB2"/>
    <w:rsid w:val="0014637E"/>
    <w:rsid w:val="00146810"/>
    <w:rsid w:val="00146F7B"/>
    <w:rsid w:val="00147F6E"/>
    <w:rsid w:val="00150FDD"/>
    <w:rsid w:val="0015159F"/>
    <w:rsid w:val="00151D23"/>
    <w:rsid w:val="0015269C"/>
    <w:rsid w:val="001533E3"/>
    <w:rsid w:val="00153F4E"/>
    <w:rsid w:val="001540A1"/>
    <w:rsid w:val="00155B51"/>
    <w:rsid w:val="001579BB"/>
    <w:rsid w:val="00157C5A"/>
    <w:rsid w:val="001602B2"/>
    <w:rsid w:val="00160945"/>
    <w:rsid w:val="0016169D"/>
    <w:rsid w:val="0016177E"/>
    <w:rsid w:val="00161D6A"/>
    <w:rsid w:val="001628AE"/>
    <w:rsid w:val="00163343"/>
    <w:rsid w:val="00163413"/>
    <w:rsid w:val="00163F5D"/>
    <w:rsid w:val="001645DD"/>
    <w:rsid w:val="00165A82"/>
    <w:rsid w:val="00166009"/>
    <w:rsid w:val="0016601A"/>
    <w:rsid w:val="001660D5"/>
    <w:rsid w:val="00166A5A"/>
    <w:rsid w:val="00166B9E"/>
    <w:rsid w:val="00166C51"/>
    <w:rsid w:val="00167B6D"/>
    <w:rsid w:val="00170E4D"/>
    <w:rsid w:val="00170F9D"/>
    <w:rsid w:val="00171324"/>
    <w:rsid w:val="00172CDD"/>
    <w:rsid w:val="00172D0E"/>
    <w:rsid w:val="00172F6C"/>
    <w:rsid w:val="001735F3"/>
    <w:rsid w:val="00173945"/>
    <w:rsid w:val="00173986"/>
    <w:rsid w:val="00174C4C"/>
    <w:rsid w:val="00174ECE"/>
    <w:rsid w:val="00175254"/>
    <w:rsid w:val="00175E38"/>
    <w:rsid w:val="001761F7"/>
    <w:rsid w:val="00176F92"/>
    <w:rsid w:val="00180E3E"/>
    <w:rsid w:val="001810A6"/>
    <w:rsid w:val="00181782"/>
    <w:rsid w:val="0018281F"/>
    <w:rsid w:val="0018290A"/>
    <w:rsid w:val="00183274"/>
    <w:rsid w:val="0018384A"/>
    <w:rsid w:val="001839E7"/>
    <w:rsid w:val="00183AFF"/>
    <w:rsid w:val="0018499B"/>
    <w:rsid w:val="00184F73"/>
    <w:rsid w:val="00185124"/>
    <w:rsid w:val="00186282"/>
    <w:rsid w:val="0018663F"/>
    <w:rsid w:val="0018665F"/>
    <w:rsid w:val="00187396"/>
    <w:rsid w:val="00187406"/>
    <w:rsid w:val="00187935"/>
    <w:rsid w:val="00190A31"/>
    <w:rsid w:val="00190C78"/>
    <w:rsid w:val="00190CE2"/>
    <w:rsid w:val="00196FFF"/>
    <w:rsid w:val="0019758C"/>
    <w:rsid w:val="001A0289"/>
    <w:rsid w:val="001A06B5"/>
    <w:rsid w:val="001A0A3E"/>
    <w:rsid w:val="001A1671"/>
    <w:rsid w:val="001A173E"/>
    <w:rsid w:val="001A1FAB"/>
    <w:rsid w:val="001A3331"/>
    <w:rsid w:val="001A3EAD"/>
    <w:rsid w:val="001A426D"/>
    <w:rsid w:val="001A4972"/>
    <w:rsid w:val="001A4DFA"/>
    <w:rsid w:val="001A51B9"/>
    <w:rsid w:val="001A61A7"/>
    <w:rsid w:val="001A6958"/>
    <w:rsid w:val="001A6FAB"/>
    <w:rsid w:val="001A7FE8"/>
    <w:rsid w:val="001B0151"/>
    <w:rsid w:val="001B06CA"/>
    <w:rsid w:val="001B0CE5"/>
    <w:rsid w:val="001B2462"/>
    <w:rsid w:val="001B28F4"/>
    <w:rsid w:val="001B2FD3"/>
    <w:rsid w:val="001B377B"/>
    <w:rsid w:val="001B3CA3"/>
    <w:rsid w:val="001B3F9B"/>
    <w:rsid w:val="001B47D6"/>
    <w:rsid w:val="001B49CC"/>
    <w:rsid w:val="001B4A68"/>
    <w:rsid w:val="001B4C4F"/>
    <w:rsid w:val="001B56A4"/>
    <w:rsid w:val="001B6387"/>
    <w:rsid w:val="001B6AAA"/>
    <w:rsid w:val="001B73E3"/>
    <w:rsid w:val="001B76B7"/>
    <w:rsid w:val="001C146E"/>
    <w:rsid w:val="001C148D"/>
    <w:rsid w:val="001C4A06"/>
    <w:rsid w:val="001C4BF3"/>
    <w:rsid w:val="001C5861"/>
    <w:rsid w:val="001C5B0B"/>
    <w:rsid w:val="001C6939"/>
    <w:rsid w:val="001C6FEB"/>
    <w:rsid w:val="001C7007"/>
    <w:rsid w:val="001C7662"/>
    <w:rsid w:val="001C7A5A"/>
    <w:rsid w:val="001D1683"/>
    <w:rsid w:val="001D1D95"/>
    <w:rsid w:val="001D2423"/>
    <w:rsid w:val="001D2999"/>
    <w:rsid w:val="001D4186"/>
    <w:rsid w:val="001D4910"/>
    <w:rsid w:val="001D510B"/>
    <w:rsid w:val="001D53A3"/>
    <w:rsid w:val="001D5D44"/>
    <w:rsid w:val="001D5DF3"/>
    <w:rsid w:val="001D6424"/>
    <w:rsid w:val="001D66F9"/>
    <w:rsid w:val="001D689E"/>
    <w:rsid w:val="001D706C"/>
    <w:rsid w:val="001D70FD"/>
    <w:rsid w:val="001D77E2"/>
    <w:rsid w:val="001E00F7"/>
    <w:rsid w:val="001E08FB"/>
    <w:rsid w:val="001E0A42"/>
    <w:rsid w:val="001E2423"/>
    <w:rsid w:val="001E2803"/>
    <w:rsid w:val="001E33B9"/>
    <w:rsid w:val="001E38C2"/>
    <w:rsid w:val="001E3A9F"/>
    <w:rsid w:val="001E3C3C"/>
    <w:rsid w:val="001E4BAE"/>
    <w:rsid w:val="001E6384"/>
    <w:rsid w:val="001E67AC"/>
    <w:rsid w:val="001E68E8"/>
    <w:rsid w:val="001E6A09"/>
    <w:rsid w:val="001E6DB5"/>
    <w:rsid w:val="001F0340"/>
    <w:rsid w:val="001F08CE"/>
    <w:rsid w:val="001F0FCA"/>
    <w:rsid w:val="001F15C5"/>
    <w:rsid w:val="001F23F4"/>
    <w:rsid w:val="001F349F"/>
    <w:rsid w:val="001F34BD"/>
    <w:rsid w:val="001F3B78"/>
    <w:rsid w:val="001F4867"/>
    <w:rsid w:val="001F4930"/>
    <w:rsid w:val="001F4A1F"/>
    <w:rsid w:val="001F4A53"/>
    <w:rsid w:val="001F4AA1"/>
    <w:rsid w:val="001F4B38"/>
    <w:rsid w:val="001F4D72"/>
    <w:rsid w:val="001F4E28"/>
    <w:rsid w:val="001F5CE8"/>
    <w:rsid w:val="001F6447"/>
    <w:rsid w:val="001F6E36"/>
    <w:rsid w:val="001F7234"/>
    <w:rsid w:val="001F77C8"/>
    <w:rsid w:val="00200FAB"/>
    <w:rsid w:val="002012C2"/>
    <w:rsid w:val="00201EEB"/>
    <w:rsid w:val="00202E21"/>
    <w:rsid w:val="002034E0"/>
    <w:rsid w:val="0020545C"/>
    <w:rsid w:val="002057A5"/>
    <w:rsid w:val="00205947"/>
    <w:rsid w:val="00205A32"/>
    <w:rsid w:val="00205CFD"/>
    <w:rsid w:val="00206416"/>
    <w:rsid w:val="0020660D"/>
    <w:rsid w:val="0020692D"/>
    <w:rsid w:val="0020711C"/>
    <w:rsid w:val="002079DA"/>
    <w:rsid w:val="00207D7B"/>
    <w:rsid w:val="00210C45"/>
    <w:rsid w:val="00211849"/>
    <w:rsid w:val="00211B1F"/>
    <w:rsid w:val="00213BD2"/>
    <w:rsid w:val="00213DB6"/>
    <w:rsid w:val="002152D0"/>
    <w:rsid w:val="00216215"/>
    <w:rsid w:val="00216C22"/>
    <w:rsid w:val="00217927"/>
    <w:rsid w:val="00217ABB"/>
    <w:rsid w:val="002205E1"/>
    <w:rsid w:val="00220826"/>
    <w:rsid w:val="00220D46"/>
    <w:rsid w:val="00221E9F"/>
    <w:rsid w:val="0022233A"/>
    <w:rsid w:val="002224BF"/>
    <w:rsid w:val="00222DE8"/>
    <w:rsid w:val="0022446C"/>
    <w:rsid w:val="002244A5"/>
    <w:rsid w:val="002257B6"/>
    <w:rsid w:val="00225E93"/>
    <w:rsid w:val="002262D8"/>
    <w:rsid w:val="002262E0"/>
    <w:rsid w:val="00226602"/>
    <w:rsid w:val="00227426"/>
    <w:rsid w:val="002305FE"/>
    <w:rsid w:val="00230722"/>
    <w:rsid w:val="00230817"/>
    <w:rsid w:val="002308BC"/>
    <w:rsid w:val="00231B98"/>
    <w:rsid w:val="00231E72"/>
    <w:rsid w:val="00231F3F"/>
    <w:rsid w:val="00234A8C"/>
    <w:rsid w:val="0023555E"/>
    <w:rsid w:val="00235D7B"/>
    <w:rsid w:val="00235D93"/>
    <w:rsid w:val="0023616A"/>
    <w:rsid w:val="0023617E"/>
    <w:rsid w:val="00236A02"/>
    <w:rsid w:val="00236C63"/>
    <w:rsid w:val="00236F95"/>
    <w:rsid w:val="00237BAB"/>
    <w:rsid w:val="00242728"/>
    <w:rsid w:val="00243115"/>
    <w:rsid w:val="00244154"/>
    <w:rsid w:val="002444E0"/>
    <w:rsid w:val="00246331"/>
    <w:rsid w:val="00246D82"/>
    <w:rsid w:val="00247296"/>
    <w:rsid w:val="002474E7"/>
    <w:rsid w:val="00250D49"/>
    <w:rsid w:val="00250E39"/>
    <w:rsid w:val="002515BA"/>
    <w:rsid w:val="002517FA"/>
    <w:rsid w:val="002522E8"/>
    <w:rsid w:val="00252A88"/>
    <w:rsid w:val="00253A40"/>
    <w:rsid w:val="00253CD3"/>
    <w:rsid w:val="00254C11"/>
    <w:rsid w:val="0025672A"/>
    <w:rsid w:val="00260380"/>
    <w:rsid w:val="00261385"/>
    <w:rsid w:val="00261E83"/>
    <w:rsid w:val="00262416"/>
    <w:rsid w:val="00262498"/>
    <w:rsid w:val="00262500"/>
    <w:rsid w:val="00262A0A"/>
    <w:rsid w:val="00262D7D"/>
    <w:rsid w:val="002641E5"/>
    <w:rsid w:val="00264600"/>
    <w:rsid w:val="00265E57"/>
    <w:rsid w:val="00265FBC"/>
    <w:rsid w:val="00266407"/>
    <w:rsid w:val="002667FC"/>
    <w:rsid w:val="0026710D"/>
    <w:rsid w:val="0026782D"/>
    <w:rsid w:val="0027049D"/>
    <w:rsid w:val="002707E4"/>
    <w:rsid w:val="0027108C"/>
    <w:rsid w:val="00271550"/>
    <w:rsid w:val="002720F9"/>
    <w:rsid w:val="002721C9"/>
    <w:rsid w:val="00272215"/>
    <w:rsid w:val="00272806"/>
    <w:rsid w:val="00273C9E"/>
    <w:rsid w:val="00274868"/>
    <w:rsid w:val="00274D3A"/>
    <w:rsid w:val="002753A6"/>
    <w:rsid w:val="0027547C"/>
    <w:rsid w:val="00275DFD"/>
    <w:rsid w:val="00281949"/>
    <w:rsid w:val="00282767"/>
    <w:rsid w:val="00282B8B"/>
    <w:rsid w:val="00282DC3"/>
    <w:rsid w:val="0028331A"/>
    <w:rsid w:val="00284BD8"/>
    <w:rsid w:val="00284D0E"/>
    <w:rsid w:val="00285750"/>
    <w:rsid w:val="00285B34"/>
    <w:rsid w:val="00285DF1"/>
    <w:rsid w:val="00285F32"/>
    <w:rsid w:val="00286A2D"/>
    <w:rsid w:val="00290317"/>
    <w:rsid w:val="00290B4F"/>
    <w:rsid w:val="00290C83"/>
    <w:rsid w:val="00291C2A"/>
    <w:rsid w:val="00292409"/>
    <w:rsid w:val="00292CBB"/>
    <w:rsid w:val="00292F0D"/>
    <w:rsid w:val="002934F2"/>
    <w:rsid w:val="00293C27"/>
    <w:rsid w:val="00293E1F"/>
    <w:rsid w:val="0029640E"/>
    <w:rsid w:val="00296859"/>
    <w:rsid w:val="002A14EC"/>
    <w:rsid w:val="002A1B48"/>
    <w:rsid w:val="002A3A23"/>
    <w:rsid w:val="002A5C0D"/>
    <w:rsid w:val="002A6C89"/>
    <w:rsid w:val="002A709B"/>
    <w:rsid w:val="002A78AF"/>
    <w:rsid w:val="002B0DA2"/>
    <w:rsid w:val="002B144C"/>
    <w:rsid w:val="002B1870"/>
    <w:rsid w:val="002B2213"/>
    <w:rsid w:val="002B279C"/>
    <w:rsid w:val="002B284D"/>
    <w:rsid w:val="002B29A6"/>
    <w:rsid w:val="002B2A98"/>
    <w:rsid w:val="002B33D3"/>
    <w:rsid w:val="002B515A"/>
    <w:rsid w:val="002B56DB"/>
    <w:rsid w:val="002B5D72"/>
    <w:rsid w:val="002B6FD0"/>
    <w:rsid w:val="002C078D"/>
    <w:rsid w:val="002C103C"/>
    <w:rsid w:val="002C13B7"/>
    <w:rsid w:val="002C1EE4"/>
    <w:rsid w:val="002C2ADD"/>
    <w:rsid w:val="002C2C71"/>
    <w:rsid w:val="002C2DCD"/>
    <w:rsid w:val="002C3B53"/>
    <w:rsid w:val="002C4037"/>
    <w:rsid w:val="002C437D"/>
    <w:rsid w:val="002C477A"/>
    <w:rsid w:val="002C49D5"/>
    <w:rsid w:val="002C5718"/>
    <w:rsid w:val="002C5756"/>
    <w:rsid w:val="002C7E58"/>
    <w:rsid w:val="002D04E5"/>
    <w:rsid w:val="002D0912"/>
    <w:rsid w:val="002D1D44"/>
    <w:rsid w:val="002D267E"/>
    <w:rsid w:val="002D2EFE"/>
    <w:rsid w:val="002D389F"/>
    <w:rsid w:val="002D3BC0"/>
    <w:rsid w:val="002D3F61"/>
    <w:rsid w:val="002D4BB7"/>
    <w:rsid w:val="002D50BB"/>
    <w:rsid w:val="002D5B4B"/>
    <w:rsid w:val="002D5F33"/>
    <w:rsid w:val="002D7062"/>
    <w:rsid w:val="002D7842"/>
    <w:rsid w:val="002E1FFE"/>
    <w:rsid w:val="002E2271"/>
    <w:rsid w:val="002E22A8"/>
    <w:rsid w:val="002E2E05"/>
    <w:rsid w:val="002E32C5"/>
    <w:rsid w:val="002E34E0"/>
    <w:rsid w:val="002E3BF7"/>
    <w:rsid w:val="002E3CF3"/>
    <w:rsid w:val="002E4898"/>
    <w:rsid w:val="002E5480"/>
    <w:rsid w:val="002E55D5"/>
    <w:rsid w:val="002E5725"/>
    <w:rsid w:val="002E5AAA"/>
    <w:rsid w:val="002E65EA"/>
    <w:rsid w:val="002E6D94"/>
    <w:rsid w:val="002E7B09"/>
    <w:rsid w:val="002F0780"/>
    <w:rsid w:val="002F12C4"/>
    <w:rsid w:val="002F182F"/>
    <w:rsid w:val="002F1DF7"/>
    <w:rsid w:val="002F2983"/>
    <w:rsid w:val="002F2B13"/>
    <w:rsid w:val="002F2F34"/>
    <w:rsid w:val="002F357E"/>
    <w:rsid w:val="002F368A"/>
    <w:rsid w:val="002F4F10"/>
    <w:rsid w:val="002F564E"/>
    <w:rsid w:val="002F6445"/>
    <w:rsid w:val="003005D5"/>
    <w:rsid w:val="00300B38"/>
    <w:rsid w:val="00300DC8"/>
    <w:rsid w:val="0030123C"/>
    <w:rsid w:val="00301F07"/>
    <w:rsid w:val="00302BF3"/>
    <w:rsid w:val="00302EE4"/>
    <w:rsid w:val="00303378"/>
    <w:rsid w:val="003036F0"/>
    <w:rsid w:val="00303ADC"/>
    <w:rsid w:val="00303CC9"/>
    <w:rsid w:val="00303DF4"/>
    <w:rsid w:val="00304C22"/>
    <w:rsid w:val="00304C9C"/>
    <w:rsid w:val="003051DF"/>
    <w:rsid w:val="003068BA"/>
    <w:rsid w:val="003102D0"/>
    <w:rsid w:val="00310338"/>
    <w:rsid w:val="00310E03"/>
    <w:rsid w:val="003122BC"/>
    <w:rsid w:val="003127DE"/>
    <w:rsid w:val="00312C8F"/>
    <w:rsid w:val="00313371"/>
    <w:rsid w:val="00313B48"/>
    <w:rsid w:val="00313F13"/>
    <w:rsid w:val="00313FBA"/>
    <w:rsid w:val="00314169"/>
    <w:rsid w:val="00314745"/>
    <w:rsid w:val="00314959"/>
    <w:rsid w:val="00314E7C"/>
    <w:rsid w:val="0031574B"/>
    <w:rsid w:val="003157BD"/>
    <w:rsid w:val="00315C8F"/>
    <w:rsid w:val="003161E3"/>
    <w:rsid w:val="003163EB"/>
    <w:rsid w:val="0031699C"/>
    <w:rsid w:val="00316AAC"/>
    <w:rsid w:val="00317055"/>
    <w:rsid w:val="00317344"/>
    <w:rsid w:val="0032000E"/>
    <w:rsid w:val="00320674"/>
    <w:rsid w:val="003208A2"/>
    <w:rsid w:val="00320CD0"/>
    <w:rsid w:val="00320D5E"/>
    <w:rsid w:val="00320D80"/>
    <w:rsid w:val="003230DE"/>
    <w:rsid w:val="0032328A"/>
    <w:rsid w:val="00323838"/>
    <w:rsid w:val="0032499B"/>
    <w:rsid w:val="00324A83"/>
    <w:rsid w:val="00324D03"/>
    <w:rsid w:val="0032509B"/>
    <w:rsid w:val="00325E01"/>
    <w:rsid w:val="00326447"/>
    <w:rsid w:val="003264FA"/>
    <w:rsid w:val="00326D3B"/>
    <w:rsid w:val="00326E04"/>
    <w:rsid w:val="0032741E"/>
    <w:rsid w:val="00327608"/>
    <w:rsid w:val="003276AA"/>
    <w:rsid w:val="00327BC7"/>
    <w:rsid w:val="00330200"/>
    <w:rsid w:val="003307E7"/>
    <w:rsid w:val="00330B18"/>
    <w:rsid w:val="003328C4"/>
    <w:rsid w:val="00332F38"/>
    <w:rsid w:val="003337B7"/>
    <w:rsid w:val="003355FB"/>
    <w:rsid w:val="00335DA9"/>
    <w:rsid w:val="003400A2"/>
    <w:rsid w:val="003400AC"/>
    <w:rsid w:val="00340C2D"/>
    <w:rsid w:val="00342520"/>
    <w:rsid w:val="0034278D"/>
    <w:rsid w:val="0034293F"/>
    <w:rsid w:val="00343A72"/>
    <w:rsid w:val="00343AD6"/>
    <w:rsid w:val="003440ED"/>
    <w:rsid w:val="0034443B"/>
    <w:rsid w:val="00346A1F"/>
    <w:rsid w:val="00346FCA"/>
    <w:rsid w:val="00347CE6"/>
    <w:rsid w:val="00347EB4"/>
    <w:rsid w:val="00350A49"/>
    <w:rsid w:val="00350CBF"/>
    <w:rsid w:val="00350EC6"/>
    <w:rsid w:val="00351495"/>
    <w:rsid w:val="00351784"/>
    <w:rsid w:val="003517C2"/>
    <w:rsid w:val="003519D8"/>
    <w:rsid w:val="0035224C"/>
    <w:rsid w:val="00354A8A"/>
    <w:rsid w:val="00354E39"/>
    <w:rsid w:val="00355207"/>
    <w:rsid w:val="00356C73"/>
    <w:rsid w:val="00357501"/>
    <w:rsid w:val="0036086B"/>
    <w:rsid w:val="00361D21"/>
    <w:rsid w:val="003624A7"/>
    <w:rsid w:val="00362609"/>
    <w:rsid w:val="00362F12"/>
    <w:rsid w:val="003634A8"/>
    <w:rsid w:val="00363959"/>
    <w:rsid w:val="0036398F"/>
    <w:rsid w:val="00364A5E"/>
    <w:rsid w:val="00364C19"/>
    <w:rsid w:val="00365904"/>
    <w:rsid w:val="00366366"/>
    <w:rsid w:val="00367077"/>
    <w:rsid w:val="00367082"/>
    <w:rsid w:val="00367453"/>
    <w:rsid w:val="00367CC5"/>
    <w:rsid w:val="00370482"/>
    <w:rsid w:val="00370C14"/>
    <w:rsid w:val="0037101A"/>
    <w:rsid w:val="00372146"/>
    <w:rsid w:val="003730B9"/>
    <w:rsid w:val="003738E6"/>
    <w:rsid w:val="00374429"/>
    <w:rsid w:val="00375566"/>
    <w:rsid w:val="0037638A"/>
    <w:rsid w:val="003772D1"/>
    <w:rsid w:val="003777E6"/>
    <w:rsid w:val="00377D51"/>
    <w:rsid w:val="00377D73"/>
    <w:rsid w:val="003807E1"/>
    <w:rsid w:val="003811E8"/>
    <w:rsid w:val="00381C6C"/>
    <w:rsid w:val="00381F8D"/>
    <w:rsid w:val="0038288E"/>
    <w:rsid w:val="00382EEF"/>
    <w:rsid w:val="00383A1D"/>
    <w:rsid w:val="00384366"/>
    <w:rsid w:val="00384FA9"/>
    <w:rsid w:val="003862E1"/>
    <w:rsid w:val="00386955"/>
    <w:rsid w:val="00387587"/>
    <w:rsid w:val="00387804"/>
    <w:rsid w:val="00390FC2"/>
    <w:rsid w:val="00391127"/>
    <w:rsid w:val="003921B7"/>
    <w:rsid w:val="00392AE0"/>
    <w:rsid w:val="00392DDC"/>
    <w:rsid w:val="00392E41"/>
    <w:rsid w:val="0039322D"/>
    <w:rsid w:val="00393311"/>
    <w:rsid w:val="00393535"/>
    <w:rsid w:val="00393FC6"/>
    <w:rsid w:val="00394CD8"/>
    <w:rsid w:val="003955CA"/>
    <w:rsid w:val="00395836"/>
    <w:rsid w:val="00395F17"/>
    <w:rsid w:val="003962C4"/>
    <w:rsid w:val="00396350"/>
    <w:rsid w:val="00396AFC"/>
    <w:rsid w:val="00396D9B"/>
    <w:rsid w:val="00396F82"/>
    <w:rsid w:val="0039728C"/>
    <w:rsid w:val="00397362"/>
    <w:rsid w:val="003A281C"/>
    <w:rsid w:val="003A3223"/>
    <w:rsid w:val="003A3C44"/>
    <w:rsid w:val="003A44A1"/>
    <w:rsid w:val="003A4A6C"/>
    <w:rsid w:val="003A508B"/>
    <w:rsid w:val="003A54AB"/>
    <w:rsid w:val="003A5C66"/>
    <w:rsid w:val="003A69B5"/>
    <w:rsid w:val="003A7BC9"/>
    <w:rsid w:val="003A7E6D"/>
    <w:rsid w:val="003B0647"/>
    <w:rsid w:val="003B0CBC"/>
    <w:rsid w:val="003B1924"/>
    <w:rsid w:val="003B1CB3"/>
    <w:rsid w:val="003B1E19"/>
    <w:rsid w:val="003B2515"/>
    <w:rsid w:val="003B2739"/>
    <w:rsid w:val="003B2879"/>
    <w:rsid w:val="003B2987"/>
    <w:rsid w:val="003B2C3A"/>
    <w:rsid w:val="003B324B"/>
    <w:rsid w:val="003B3B75"/>
    <w:rsid w:val="003B4D1C"/>
    <w:rsid w:val="003B4DE9"/>
    <w:rsid w:val="003B56C4"/>
    <w:rsid w:val="003B6EBA"/>
    <w:rsid w:val="003B6FCF"/>
    <w:rsid w:val="003B6FFD"/>
    <w:rsid w:val="003C034F"/>
    <w:rsid w:val="003C0374"/>
    <w:rsid w:val="003C2771"/>
    <w:rsid w:val="003C2B06"/>
    <w:rsid w:val="003C2BC5"/>
    <w:rsid w:val="003C2C40"/>
    <w:rsid w:val="003C48C1"/>
    <w:rsid w:val="003C4C4C"/>
    <w:rsid w:val="003C5B67"/>
    <w:rsid w:val="003C66A3"/>
    <w:rsid w:val="003C6780"/>
    <w:rsid w:val="003C7063"/>
    <w:rsid w:val="003D063F"/>
    <w:rsid w:val="003D0F1A"/>
    <w:rsid w:val="003D1803"/>
    <w:rsid w:val="003D34A3"/>
    <w:rsid w:val="003D37E7"/>
    <w:rsid w:val="003D3BAA"/>
    <w:rsid w:val="003D4769"/>
    <w:rsid w:val="003D50AD"/>
    <w:rsid w:val="003D5269"/>
    <w:rsid w:val="003D56D1"/>
    <w:rsid w:val="003D6283"/>
    <w:rsid w:val="003D6EC5"/>
    <w:rsid w:val="003D7D9A"/>
    <w:rsid w:val="003E0017"/>
    <w:rsid w:val="003E0D20"/>
    <w:rsid w:val="003E124D"/>
    <w:rsid w:val="003E198F"/>
    <w:rsid w:val="003E242C"/>
    <w:rsid w:val="003E2487"/>
    <w:rsid w:val="003E24D8"/>
    <w:rsid w:val="003E4606"/>
    <w:rsid w:val="003E4931"/>
    <w:rsid w:val="003E4DDB"/>
    <w:rsid w:val="003E535C"/>
    <w:rsid w:val="003E53AB"/>
    <w:rsid w:val="003E5BD3"/>
    <w:rsid w:val="003E6146"/>
    <w:rsid w:val="003E645D"/>
    <w:rsid w:val="003E68FD"/>
    <w:rsid w:val="003E77F7"/>
    <w:rsid w:val="003E7D09"/>
    <w:rsid w:val="003E7D5C"/>
    <w:rsid w:val="003F1F48"/>
    <w:rsid w:val="003F2579"/>
    <w:rsid w:val="003F2B1D"/>
    <w:rsid w:val="003F6548"/>
    <w:rsid w:val="003F6817"/>
    <w:rsid w:val="003F6ADB"/>
    <w:rsid w:val="004002B6"/>
    <w:rsid w:val="004005FD"/>
    <w:rsid w:val="00400BB6"/>
    <w:rsid w:val="00400CB5"/>
    <w:rsid w:val="004017D2"/>
    <w:rsid w:val="00402A8D"/>
    <w:rsid w:val="00403961"/>
    <w:rsid w:val="004042A9"/>
    <w:rsid w:val="004047D7"/>
    <w:rsid w:val="00405EB9"/>
    <w:rsid w:val="0040787E"/>
    <w:rsid w:val="00407968"/>
    <w:rsid w:val="0041010F"/>
    <w:rsid w:val="00410616"/>
    <w:rsid w:val="004118CB"/>
    <w:rsid w:val="00411A37"/>
    <w:rsid w:val="00411D96"/>
    <w:rsid w:val="00411E11"/>
    <w:rsid w:val="004122C8"/>
    <w:rsid w:val="00413794"/>
    <w:rsid w:val="004145F7"/>
    <w:rsid w:val="0041475C"/>
    <w:rsid w:val="00414F6B"/>
    <w:rsid w:val="00415095"/>
    <w:rsid w:val="00415376"/>
    <w:rsid w:val="00415756"/>
    <w:rsid w:val="004164E2"/>
    <w:rsid w:val="00416AEE"/>
    <w:rsid w:val="00416B84"/>
    <w:rsid w:val="00416F08"/>
    <w:rsid w:val="0041700E"/>
    <w:rsid w:val="00417A66"/>
    <w:rsid w:val="00420A8B"/>
    <w:rsid w:val="00421065"/>
    <w:rsid w:val="00421794"/>
    <w:rsid w:val="00422A29"/>
    <w:rsid w:val="00423F9F"/>
    <w:rsid w:val="00424495"/>
    <w:rsid w:val="004250A9"/>
    <w:rsid w:val="00425609"/>
    <w:rsid w:val="00425DE6"/>
    <w:rsid w:val="004303CA"/>
    <w:rsid w:val="0043062D"/>
    <w:rsid w:val="00430DC2"/>
    <w:rsid w:val="004319A5"/>
    <w:rsid w:val="00431C6B"/>
    <w:rsid w:val="00431F18"/>
    <w:rsid w:val="00432412"/>
    <w:rsid w:val="0043273E"/>
    <w:rsid w:val="0043290D"/>
    <w:rsid w:val="004336E2"/>
    <w:rsid w:val="004353AF"/>
    <w:rsid w:val="004356AB"/>
    <w:rsid w:val="0043668C"/>
    <w:rsid w:val="00440F36"/>
    <w:rsid w:val="00441C5F"/>
    <w:rsid w:val="004434C8"/>
    <w:rsid w:val="00443627"/>
    <w:rsid w:val="00443ED3"/>
    <w:rsid w:val="0044434A"/>
    <w:rsid w:val="004443E5"/>
    <w:rsid w:val="00444699"/>
    <w:rsid w:val="00446540"/>
    <w:rsid w:val="004469CC"/>
    <w:rsid w:val="00447086"/>
    <w:rsid w:val="00447441"/>
    <w:rsid w:val="00450208"/>
    <w:rsid w:val="00450FD6"/>
    <w:rsid w:val="00451548"/>
    <w:rsid w:val="00451EC6"/>
    <w:rsid w:val="00451F33"/>
    <w:rsid w:val="004521DD"/>
    <w:rsid w:val="004530BD"/>
    <w:rsid w:val="004532A8"/>
    <w:rsid w:val="00453450"/>
    <w:rsid w:val="00453C2E"/>
    <w:rsid w:val="00453D4D"/>
    <w:rsid w:val="004561FC"/>
    <w:rsid w:val="004569CB"/>
    <w:rsid w:val="00456F1B"/>
    <w:rsid w:val="00460C11"/>
    <w:rsid w:val="00461036"/>
    <w:rsid w:val="00461AEE"/>
    <w:rsid w:val="00461DCD"/>
    <w:rsid w:val="00462150"/>
    <w:rsid w:val="004624C0"/>
    <w:rsid w:val="0046254F"/>
    <w:rsid w:val="004625E0"/>
    <w:rsid w:val="00463008"/>
    <w:rsid w:val="004630D8"/>
    <w:rsid w:val="0046345B"/>
    <w:rsid w:val="004635D2"/>
    <w:rsid w:val="00464E6C"/>
    <w:rsid w:val="00465407"/>
    <w:rsid w:val="004657F4"/>
    <w:rsid w:val="004664E3"/>
    <w:rsid w:val="004668FC"/>
    <w:rsid w:val="0046717C"/>
    <w:rsid w:val="004673A7"/>
    <w:rsid w:val="00467B71"/>
    <w:rsid w:val="00467E96"/>
    <w:rsid w:val="004704BD"/>
    <w:rsid w:val="00470904"/>
    <w:rsid w:val="00471BE8"/>
    <w:rsid w:val="004732C3"/>
    <w:rsid w:val="00473610"/>
    <w:rsid w:val="0047458D"/>
    <w:rsid w:val="004756DA"/>
    <w:rsid w:val="00475754"/>
    <w:rsid w:val="00476757"/>
    <w:rsid w:val="00476766"/>
    <w:rsid w:val="00476C8A"/>
    <w:rsid w:val="00477456"/>
    <w:rsid w:val="004804F0"/>
    <w:rsid w:val="004805EA"/>
    <w:rsid w:val="00481FB3"/>
    <w:rsid w:val="00482413"/>
    <w:rsid w:val="00483FDB"/>
    <w:rsid w:val="00484CBC"/>
    <w:rsid w:val="00484FD6"/>
    <w:rsid w:val="0048516A"/>
    <w:rsid w:val="0048585C"/>
    <w:rsid w:val="00485973"/>
    <w:rsid w:val="00485EB9"/>
    <w:rsid w:val="00485FB5"/>
    <w:rsid w:val="00487257"/>
    <w:rsid w:val="004901E1"/>
    <w:rsid w:val="004903FE"/>
    <w:rsid w:val="00491296"/>
    <w:rsid w:val="00491712"/>
    <w:rsid w:val="00492460"/>
    <w:rsid w:val="004924A0"/>
    <w:rsid w:val="00492B3B"/>
    <w:rsid w:val="00492D5B"/>
    <w:rsid w:val="00492EAC"/>
    <w:rsid w:val="0049384A"/>
    <w:rsid w:val="00493985"/>
    <w:rsid w:val="00493EAF"/>
    <w:rsid w:val="004957D6"/>
    <w:rsid w:val="00496623"/>
    <w:rsid w:val="004A0E6A"/>
    <w:rsid w:val="004A28F0"/>
    <w:rsid w:val="004A44C1"/>
    <w:rsid w:val="004A4722"/>
    <w:rsid w:val="004A48BA"/>
    <w:rsid w:val="004A4BC2"/>
    <w:rsid w:val="004A4CE8"/>
    <w:rsid w:val="004A61DE"/>
    <w:rsid w:val="004A68F0"/>
    <w:rsid w:val="004A6DBD"/>
    <w:rsid w:val="004A6F22"/>
    <w:rsid w:val="004A751B"/>
    <w:rsid w:val="004B018C"/>
    <w:rsid w:val="004B06B7"/>
    <w:rsid w:val="004B3B4A"/>
    <w:rsid w:val="004B41E1"/>
    <w:rsid w:val="004B459E"/>
    <w:rsid w:val="004B4A58"/>
    <w:rsid w:val="004B4D70"/>
    <w:rsid w:val="004B665D"/>
    <w:rsid w:val="004B6F02"/>
    <w:rsid w:val="004B6F96"/>
    <w:rsid w:val="004B6FD0"/>
    <w:rsid w:val="004B765B"/>
    <w:rsid w:val="004C0945"/>
    <w:rsid w:val="004C11E9"/>
    <w:rsid w:val="004C12F4"/>
    <w:rsid w:val="004C1316"/>
    <w:rsid w:val="004C1CD8"/>
    <w:rsid w:val="004C2CD7"/>
    <w:rsid w:val="004C2E49"/>
    <w:rsid w:val="004C2F5A"/>
    <w:rsid w:val="004C4331"/>
    <w:rsid w:val="004C487B"/>
    <w:rsid w:val="004C489E"/>
    <w:rsid w:val="004C4965"/>
    <w:rsid w:val="004C4C14"/>
    <w:rsid w:val="004C5BB6"/>
    <w:rsid w:val="004C64A4"/>
    <w:rsid w:val="004C70BA"/>
    <w:rsid w:val="004D00E5"/>
    <w:rsid w:val="004D0511"/>
    <w:rsid w:val="004D0888"/>
    <w:rsid w:val="004D16AD"/>
    <w:rsid w:val="004D187A"/>
    <w:rsid w:val="004D1B9E"/>
    <w:rsid w:val="004D2A84"/>
    <w:rsid w:val="004D2CF3"/>
    <w:rsid w:val="004D31B8"/>
    <w:rsid w:val="004D3862"/>
    <w:rsid w:val="004D4E57"/>
    <w:rsid w:val="004D545B"/>
    <w:rsid w:val="004D6569"/>
    <w:rsid w:val="004D7543"/>
    <w:rsid w:val="004D79DB"/>
    <w:rsid w:val="004D7AD2"/>
    <w:rsid w:val="004E04ED"/>
    <w:rsid w:val="004E100D"/>
    <w:rsid w:val="004E3B6B"/>
    <w:rsid w:val="004E3BDA"/>
    <w:rsid w:val="004E41F9"/>
    <w:rsid w:val="004E4901"/>
    <w:rsid w:val="004E4D24"/>
    <w:rsid w:val="004E570C"/>
    <w:rsid w:val="004E7A67"/>
    <w:rsid w:val="004E7C8F"/>
    <w:rsid w:val="004F24D4"/>
    <w:rsid w:val="004F33E0"/>
    <w:rsid w:val="004F4F67"/>
    <w:rsid w:val="004F5D71"/>
    <w:rsid w:val="004F75B3"/>
    <w:rsid w:val="00500647"/>
    <w:rsid w:val="0050285A"/>
    <w:rsid w:val="005040E1"/>
    <w:rsid w:val="00504B8F"/>
    <w:rsid w:val="0050519E"/>
    <w:rsid w:val="005056F5"/>
    <w:rsid w:val="005060C6"/>
    <w:rsid w:val="00506BF7"/>
    <w:rsid w:val="00506F20"/>
    <w:rsid w:val="00507DC0"/>
    <w:rsid w:val="0051047B"/>
    <w:rsid w:val="00510EC0"/>
    <w:rsid w:val="00510F05"/>
    <w:rsid w:val="00511CAB"/>
    <w:rsid w:val="00511FA0"/>
    <w:rsid w:val="00512C8E"/>
    <w:rsid w:val="005137A9"/>
    <w:rsid w:val="00514077"/>
    <w:rsid w:val="005147BA"/>
    <w:rsid w:val="0051496A"/>
    <w:rsid w:val="00514BCF"/>
    <w:rsid w:val="0051526D"/>
    <w:rsid w:val="005154C0"/>
    <w:rsid w:val="00515BC0"/>
    <w:rsid w:val="00516E11"/>
    <w:rsid w:val="00517529"/>
    <w:rsid w:val="005209B0"/>
    <w:rsid w:val="005210C5"/>
    <w:rsid w:val="00521F4C"/>
    <w:rsid w:val="00521F93"/>
    <w:rsid w:val="00522225"/>
    <w:rsid w:val="005236D0"/>
    <w:rsid w:val="00523F47"/>
    <w:rsid w:val="0052419D"/>
    <w:rsid w:val="005249B7"/>
    <w:rsid w:val="00525A83"/>
    <w:rsid w:val="00525E26"/>
    <w:rsid w:val="0052684E"/>
    <w:rsid w:val="00526C80"/>
    <w:rsid w:val="00527A15"/>
    <w:rsid w:val="005301DC"/>
    <w:rsid w:val="0053038C"/>
    <w:rsid w:val="00530E03"/>
    <w:rsid w:val="00530F6D"/>
    <w:rsid w:val="00531B1A"/>
    <w:rsid w:val="00531ECB"/>
    <w:rsid w:val="005328CA"/>
    <w:rsid w:val="0053356D"/>
    <w:rsid w:val="00533CAE"/>
    <w:rsid w:val="00534037"/>
    <w:rsid w:val="00534CB4"/>
    <w:rsid w:val="00535825"/>
    <w:rsid w:val="00535DAE"/>
    <w:rsid w:val="0053705C"/>
    <w:rsid w:val="00540579"/>
    <w:rsid w:val="00540824"/>
    <w:rsid w:val="005414A7"/>
    <w:rsid w:val="00541968"/>
    <w:rsid w:val="00541CCE"/>
    <w:rsid w:val="0054239A"/>
    <w:rsid w:val="005424D0"/>
    <w:rsid w:val="0054475F"/>
    <w:rsid w:val="005449D1"/>
    <w:rsid w:val="00545BAF"/>
    <w:rsid w:val="00545BC5"/>
    <w:rsid w:val="00545EA7"/>
    <w:rsid w:val="00545F42"/>
    <w:rsid w:val="00546306"/>
    <w:rsid w:val="00546490"/>
    <w:rsid w:val="0054682E"/>
    <w:rsid w:val="0054734A"/>
    <w:rsid w:val="00547B73"/>
    <w:rsid w:val="00547BD3"/>
    <w:rsid w:val="00547C96"/>
    <w:rsid w:val="00547D85"/>
    <w:rsid w:val="00550C2E"/>
    <w:rsid w:val="005515D1"/>
    <w:rsid w:val="00552B0C"/>
    <w:rsid w:val="005536CA"/>
    <w:rsid w:val="00554816"/>
    <w:rsid w:val="0055496C"/>
    <w:rsid w:val="0055604D"/>
    <w:rsid w:val="0055629C"/>
    <w:rsid w:val="00557233"/>
    <w:rsid w:val="00557DFC"/>
    <w:rsid w:val="00560863"/>
    <w:rsid w:val="00560EB9"/>
    <w:rsid w:val="00561431"/>
    <w:rsid w:val="00561529"/>
    <w:rsid w:val="00561C13"/>
    <w:rsid w:val="00561E6C"/>
    <w:rsid w:val="00563992"/>
    <w:rsid w:val="00564394"/>
    <w:rsid w:val="00565266"/>
    <w:rsid w:val="005659AD"/>
    <w:rsid w:val="005665A1"/>
    <w:rsid w:val="00566818"/>
    <w:rsid w:val="00566A45"/>
    <w:rsid w:val="0056731C"/>
    <w:rsid w:val="00567511"/>
    <w:rsid w:val="00571004"/>
    <w:rsid w:val="00571084"/>
    <w:rsid w:val="00571461"/>
    <w:rsid w:val="00571885"/>
    <w:rsid w:val="00571DC1"/>
    <w:rsid w:val="00572504"/>
    <w:rsid w:val="00573032"/>
    <w:rsid w:val="0057350F"/>
    <w:rsid w:val="00573CFD"/>
    <w:rsid w:val="005743E2"/>
    <w:rsid w:val="00574FB0"/>
    <w:rsid w:val="0057527F"/>
    <w:rsid w:val="00576468"/>
    <w:rsid w:val="005764C6"/>
    <w:rsid w:val="005765AC"/>
    <w:rsid w:val="005766DC"/>
    <w:rsid w:val="005768E0"/>
    <w:rsid w:val="00577A31"/>
    <w:rsid w:val="00577C06"/>
    <w:rsid w:val="005803B8"/>
    <w:rsid w:val="00580840"/>
    <w:rsid w:val="00582721"/>
    <w:rsid w:val="005829BE"/>
    <w:rsid w:val="005832B6"/>
    <w:rsid w:val="0058349B"/>
    <w:rsid w:val="00583CA5"/>
    <w:rsid w:val="00585BF5"/>
    <w:rsid w:val="00585BF9"/>
    <w:rsid w:val="00586009"/>
    <w:rsid w:val="0058647C"/>
    <w:rsid w:val="005875FE"/>
    <w:rsid w:val="00590E8F"/>
    <w:rsid w:val="005916AA"/>
    <w:rsid w:val="00591A88"/>
    <w:rsid w:val="0059251E"/>
    <w:rsid w:val="00593E79"/>
    <w:rsid w:val="00594714"/>
    <w:rsid w:val="00594D45"/>
    <w:rsid w:val="00595109"/>
    <w:rsid w:val="0059587A"/>
    <w:rsid w:val="00595B01"/>
    <w:rsid w:val="00596866"/>
    <w:rsid w:val="00596CE8"/>
    <w:rsid w:val="005A0278"/>
    <w:rsid w:val="005A1E08"/>
    <w:rsid w:val="005A21AE"/>
    <w:rsid w:val="005A3462"/>
    <w:rsid w:val="005A3731"/>
    <w:rsid w:val="005A3D76"/>
    <w:rsid w:val="005A6979"/>
    <w:rsid w:val="005A7374"/>
    <w:rsid w:val="005A7E96"/>
    <w:rsid w:val="005B02A8"/>
    <w:rsid w:val="005B0A2D"/>
    <w:rsid w:val="005B134E"/>
    <w:rsid w:val="005B1AD8"/>
    <w:rsid w:val="005B2FEF"/>
    <w:rsid w:val="005B3088"/>
    <w:rsid w:val="005B3CA6"/>
    <w:rsid w:val="005B42EF"/>
    <w:rsid w:val="005B4DFE"/>
    <w:rsid w:val="005B6051"/>
    <w:rsid w:val="005B6F53"/>
    <w:rsid w:val="005B7031"/>
    <w:rsid w:val="005B7148"/>
    <w:rsid w:val="005B7B8B"/>
    <w:rsid w:val="005B7F49"/>
    <w:rsid w:val="005C033B"/>
    <w:rsid w:val="005C0360"/>
    <w:rsid w:val="005C06D0"/>
    <w:rsid w:val="005C07C6"/>
    <w:rsid w:val="005C0FD5"/>
    <w:rsid w:val="005C121A"/>
    <w:rsid w:val="005C3AA3"/>
    <w:rsid w:val="005C42DF"/>
    <w:rsid w:val="005C4C50"/>
    <w:rsid w:val="005C4E95"/>
    <w:rsid w:val="005C4ED8"/>
    <w:rsid w:val="005C515C"/>
    <w:rsid w:val="005C58E4"/>
    <w:rsid w:val="005C6C1B"/>
    <w:rsid w:val="005C77D6"/>
    <w:rsid w:val="005D1918"/>
    <w:rsid w:val="005D1C5B"/>
    <w:rsid w:val="005D1CB0"/>
    <w:rsid w:val="005D239D"/>
    <w:rsid w:val="005D2E81"/>
    <w:rsid w:val="005D35E9"/>
    <w:rsid w:val="005D3749"/>
    <w:rsid w:val="005D4890"/>
    <w:rsid w:val="005D590B"/>
    <w:rsid w:val="005D5A93"/>
    <w:rsid w:val="005D7589"/>
    <w:rsid w:val="005D7824"/>
    <w:rsid w:val="005D7B0C"/>
    <w:rsid w:val="005E0058"/>
    <w:rsid w:val="005E00DE"/>
    <w:rsid w:val="005E0192"/>
    <w:rsid w:val="005E0623"/>
    <w:rsid w:val="005E0BB5"/>
    <w:rsid w:val="005E1CF0"/>
    <w:rsid w:val="005E2BAC"/>
    <w:rsid w:val="005E2BF4"/>
    <w:rsid w:val="005E3559"/>
    <w:rsid w:val="005E3AD7"/>
    <w:rsid w:val="005E3B4C"/>
    <w:rsid w:val="005E4BE1"/>
    <w:rsid w:val="005E5A5E"/>
    <w:rsid w:val="005E6529"/>
    <w:rsid w:val="005E6DDA"/>
    <w:rsid w:val="005E78CA"/>
    <w:rsid w:val="005E7BCF"/>
    <w:rsid w:val="005F0032"/>
    <w:rsid w:val="005F2390"/>
    <w:rsid w:val="005F247B"/>
    <w:rsid w:val="005F2971"/>
    <w:rsid w:val="005F2DA7"/>
    <w:rsid w:val="005F3788"/>
    <w:rsid w:val="005F3914"/>
    <w:rsid w:val="005F3917"/>
    <w:rsid w:val="005F4B92"/>
    <w:rsid w:val="005F5AAB"/>
    <w:rsid w:val="005F5AC2"/>
    <w:rsid w:val="005F646C"/>
    <w:rsid w:val="005F6E35"/>
    <w:rsid w:val="005F6EA8"/>
    <w:rsid w:val="005F7AA3"/>
    <w:rsid w:val="005F7C4B"/>
    <w:rsid w:val="005F7D70"/>
    <w:rsid w:val="006010FE"/>
    <w:rsid w:val="00601361"/>
    <w:rsid w:val="006014DC"/>
    <w:rsid w:val="00602E00"/>
    <w:rsid w:val="00604048"/>
    <w:rsid w:val="00604654"/>
    <w:rsid w:val="00604B7F"/>
    <w:rsid w:val="00605719"/>
    <w:rsid w:val="00605D2D"/>
    <w:rsid w:val="00606B0D"/>
    <w:rsid w:val="00607AA5"/>
    <w:rsid w:val="00607CA8"/>
    <w:rsid w:val="00607DC0"/>
    <w:rsid w:val="0061036F"/>
    <w:rsid w:val="00611090"/>
    <w:rsid w:val="006116E9"/>
    <w:rsid w:val="006122D2"/>
    <w:rsid w:val="006128EE"/>
    <w:rsid w:val="0061368B"/>
    <w:rsid w:val="00614CF1"/>
    <w:rsid w:val="00614EBD"/>
    <w:rsid w:val="006153FA"/>
    <w:rsid w:val="00617052"/>
    <w:rsid w:val="00620E65"/>
    <w:rsid w:val="00621D18"/>
    <w:rsid w:val="00621E9C"/>
    <w:rsid w:val="0062216A"/>
    <w:rsid w:val="006226CF"/>
    <w:rsid w:val="00622962"/>
    <w:rsid w:val="00623D74"/>
    <w:rsid w:val="00623F24"/>
    <w:rsid w:val="00624470"/>
    <w:rsid w:val="00625F77"/>
    <w:rsid w:val="006260C7"/>
    <w:rsid w:val="006269E6"/>
    <w:rsid w:val="00626C85"/>
    <w:rsid w:val="00630267"/>
    <w:rsid w:val="00632A16"/>
    <w:rsid w:val="00632A35"/>
    <w:rsid w:val="00632AA1"/>
    <w:rsid w:val="00633146"/>
    <w:rsid w:val="00633476"/>
    <w:rsid w:val="006344DD"/>
    <w:rsid w:val="0063510A"/>
    <w:rsid w:val="00635ACC"/>
    <w:rsid w:val="00635D7D"/>
    <w:rsid w:val="00636706"/>
    <w:rsid w:val="00636AE9"/>
    <w:rsid w:val="00641177"/>
    <w:rsid w:val="0064251E"/>
    <w:rsid w:val="0064274E"/>
    <w:rsid w:val="00644016"/>
    <w:rsid w:val="00644A8D"/>
    <w:rsid w:val="00644DB6"/>
    <w:rsid w:val="00645DD6"/>
    <w:rsid w:val="00646463"/>
    <w:rsid w:val="00646925"/>
    <w:rsid w:val="00646CCD"/>
    <w:rsid w:val="0064708F"/>
    <w:rsid w:val="00647618"/>
    <w:rsid w:val="006477E7"/>
    <w:rsid w:val="00647E3F"/>
    <w:rsid w:val="00647E7D"/>
    <w:rsid w:val="00650EFE"/>
    <w:rsid w:val="00651115"/>
    <w:rsid w:val="00652541"/>
    <w:rsid w:val="006526D6"/>
    <w:rsid w:val="006527E6"/>
    <w:rsid w:val="00652C0B"/>
    <w:rsid w:val="00652DB8"/>
    <w:rsid w:val="00654560"/>
    <w:rsid w:val="006547C8"/>
    <w:rsid w:val="00661638"/>
    <w:rsid w:val="006617A2"/>
    <w:rsid w:val="00661919"/>
    <w:rsid w:val="006622C6"/>
    <w:rsid w:val="00662429"/>
    <w:rsid w:val="00662B2D"/>
    <w:rsid w:val="00664308"/>
    <w:rsid w:val="0066576B"/>
    <w:rsid w:val="00665D30"/>
    <w:rsid w:val="00667022"/>
    <w:rsid w:val="006671D3"/>
    <w:rsid w:val="00667422"/>
    <w:rsid w:val="00671298"/>
    <w:rsid w:val="00671485"/>
    <w:rsid w:val="00671FD2"/>
    <w:rsid w:val="006720CD"/>
    <w:rsid w:val="006722EF"/>
    <w:rsid w:val="006732BC"/>
    <w:rsid w:val="00673F3B"/>
    <w:rsid w:val="006758F9"/>
    <w:rsid w:val="00675B3D"/>
    <w:rsid w:val="00677070"/>
    <w:rsid w:val="00677542"/>
    <w:rsid w:val="006775CF"/>
    <w:rsid w:val="00677919"/>
    <w:rsid w:val="00677A13"/>
    <w:rsid w:val="00677AD1"/>
    <w:rsid w:val="0068001A"/>
    <w:rsid w:val="00681BEB"/>
    <w:rsid w:val="00681CB0"/>
    <w:rsid w:val="00681D37"/>
    <w:rsid w:val="00681FA7"/>
    <w:rsid w:val="00682CD6"/>
    <w:rsid w:val="00683038"/>
    <w:rsid w:val="00683B14"/>
    <w:rsid w:val="00683D03"/>
    <w:rsid w:val="00683D97"/>
    <w:rsid w:val="0068587C"/>
    <w:rsid w:val="0068694F"/>
    <w:rsid w:val="0068738A"/>
    <w:rsid w:val="00687DFA"/>
    <w:rsid w:val="00687EC1"/>
    <w:rsid w:val="00690C0F"/>
    <w:rsid w:val="00690FBF"/>
    <w:rsid w:val="00691390"/>
    <w:rsid w:val="006913AD"/>
    <w:rsid w:val="00691B51"/>
    <w:rsid w:val="0069229E"/>
    <w:rsid w:val="006924EA"/>
    <w:rsid w:val="00693347"/>
    <w:rsid w:val="006938A2"/>
    <w:rsid w:val="006940C6"/>
    <w:rsid w:val="006946E3"/>
    <w:rsid w:val="006949F2"/>
    <w:rsid w:val="006955BB"/>
    <w:rsid w:val="006956F1"/>
    <w:rsid w:val="0069647F"/>
    <w:rsid w:val="00697D86"/>
    <w:rsid w:val="006A0595"/>
    <w:rsid w:val="006A101E"/>
    <w:rsid w:val="006A20D4"/>
    <w:rsid w:val="006A265F"/>
    <w:rsid w:val="006A270D"/>
    <w:rsid w:val="006A2799"/>
    <w:rsid w:val="006A2B5F"/>
    <w:rsid w:val="006A2FD7"/>
    <w:rsid w:val="006A3572"/>
    <w:rsid w:val="006A39E6"/>
    <w:rsid w:val="006A3BA6"/>
    <w:rsid w:val="006A4F34"/>
    <w:rsid w:val="006A57EA"/>
    <w:rsid w:val="006A5895"/>
    <w:rsid w:val="006A74AC"/>
    <w:rsid w:val="006A7FA2"/>
    <w:rsid w:val="006B15EB"/>
    <w:rsid w:val="006B2376"/>
    <w:rsid w:val="006B2685"/>
    <w:rsid w:val="006B2F21"/>
    <w:rsid w:val="006B36E2"/>
    <w:rsid w:val="006B3D4A"/>
    <w:rsid w:val="006B468E"/>
    <w:rsid w:val="006B49E5"/>
    <w:rsid w:val="006B4A7C"/>
    <w:rsid w:val="006B5388"/>
    <w:rsid w:val="006B5889"/>
    <w:rsid w:val="006B5FA2"/>
    <w:rsid w:val="006B7387"/>
    <w:rsid w:val="006C0372"/>
    <w:rsid w:val="006C0B47"/>
    <w:rsid w:val="006C0B77"/>
    <w:rsid w:val="006C0E78"/>
    <w:rsid w:val="006C13AE"/>
    <w:rsid w:val="006C1BC4"/>
    <w:rsid w:val="006C2A06"/>
    <w:rsid w:val="006C4484"/>
    <w:rsid w:val="006C48A1"/>
    <w:rsid w:val="006C4B6E"/>
    <w:rsid w:val="006C4CE3"/>
    <w:rsid w:val="006C551D"/>
    <w:rsid w:val="006D00B0"/>
    <w:rsid w:val="006D032A"/>
    <w:rsid w:val="006D04E0"/>
    <w:rsid w:val="006D0A1D"/>
    <w:rsid w:val="006D1149"/>
    <w:rsid w:val="006D3117"/>
    <w:rsid w:val="006D3500"/>
    <w:rsid w:val="006D3970"/>
    <w:rsid w:val="006D3F9E"/>
    <w:rsid w:val="006D4093"/>
    <w:rsid w:val="006D4242"/>
    <w:rsid w:val="006D5A7C"/>
    <w:rsid w:val="006D6592"/>
    <w:rsid w:val="006D6ED0"/>
    <w:rsid w:val="006D7574"/>
    <w:rsid w:val="006E09B9"/>
    <w:rsid w:val="006E1088"/>
    <w:rsid w:val="006E1AFC"/>
    <w:rsid w:val="006E1BF0"/>
    <w:rsid w:val="006E20DB"/>
    <w:rsid w:val="006E234A"/>
    <w:rsid w:val="006E32BF"/>
    <w:rsid w:val="006E42F9"/>
    <w:rsid w:val="006E47C7"/>
    <w:rsid w:val="006E486E"/>
    <w:rsid w:val="006E4CFF"/>
    <w:rsid w:val="006E5241"/>
    <w:rsid w:val="006E5607"/>
    <w:rsid w:val="006E5659"/>
    <w:rsid w:val="006E6477"/>
    <w:rsid w:val="006E65CA"/>
    <w:rsid w:val="006E6668"/>
    <w:rsid w:val="006E7D70"/>
    <w:rsid w:val="006F0F4C"/>
    <w:rsid w:val="006F2679"/>
    <w:rsid w:val="006F3108"/>
    <w:rsid w:val="006F318C"/>
    <w:rsid w:val="006F320D"/>
    <w:rsid w:val="006F351C"/>
    <w:rsid w:val="006F3594"/>
    <w:rsid w:val="006F3C06"/>
    <w:rsid w:val="006F5992"/>
    <w:rsid w:val="006F76F7"/>
    <w:rsid w:val="007004B9"/>
    <w:rsid w:val="00701070"/>
    <w:rsid w:val="0070176D"/>
    <w:rsid w:val="007018A2"/>
    <w:rsid w:val="00701EF7"/>
    <w:rsid w:val="00702649"/>
    <w:rsid w:val="0070284C"/>
    <w:rsid w:val="00705481"/>
    <w:rsid w:val="00705B0D"/>
    <w:rsid w:val="00705EBD"/>
    <w:rsid w:val="00705FE9"/>
    <w:rsid w:val="00707AF4"/>
    <w:rsid w:val="00707BC0"/>
    <w:rsid w:val="00707E27"/>
    <w:rsid w:val="00710A75"/>
    <w:rsid w:val="00710E76"/>
    <w:rsid w:val="00711036"/>
    <w:rsid w:val="007117FC"/>
    <w:rsid w:val="00711B16"/>
    <w:rsid w:val="00711CF6"/>
    <w:rsid w:val="00711D8D"/>
    <w:rsid w:val="00711F72"/>
    <w:rsid w:val="00712677"/>
    <w:rsid w:val="00712881"/>
    <w:rsid w:val="007148CA"/>
    <w:rsid w:val="00716983"/>
    <w:rsid w:val="00717AFA"/>
    <w:rsid w:val="00720B51"/>
    <w:rsid w:val="00720EA0"/>
    <w:rsid w:val="00721939"/>
    <w:rsid w:val="007236F1"/>
    <w:rsid w:val="00726391"/>
    <w:rsid w:val="007273A2"/>
    <w:rsid w:val="00730CAC"/>
    <w:rsid w:val="00730E9D"/>
    <w:rsid w:val="007310CD"/>
    <w:rsid w:val="0073111E"/>
    <w:rsid w:val="0073149F"/>
    <w:rsid w:val="0073155A"/>
    <w:rsid w:val="00731663"/>
    <w:rsid w:val="007319C5"/>
    <w:rsid w:val="00731C53"/>
    <w:rsid w:val="00731EDD"/>
    <w:rsid w:val="007322FB"/>
    <w:rsid w:val="00732692"/>
    <w:rsid w:val="007333B7"/>
    <w:rsid w:val="0073402D"/>
    <w:rsid w:val="00735005"/>
    <w:rsid w:val="00735C3B"/>
    <w:rsid w:val="00736282"/>
    <w:rsid w:val="0073767F"/>
    <w:rsid w:val="00740303"/>
    <w:rsid w:val="00741F26"/>
    <w:rsid w:val="00741F52"/>
    <w:rsid w:val="007429E6"/>
    <w:rsid w:val="00744437"/>
    <w:rsid w:val="00744E53"/>
    <w:rsid w:val="00745097"/>
    <w:rsid w:val="007452D4"/>
    <w:rsid w:val="0074538F"/>
    <w:rsid w:val="00746679"/>
    <w:rsid w:val="00746860"/>
    <w:rsid w:val="00746C3A"/>
    <w:rsid w:val="0074765E"/>
    <w:rsid w:val="00747757"/>
    <w:rsid w:val="00747A84"/>
    <w:rsid w:val="007501CD"/>
    <w:rsid w:val="00750912"/>
    <w:rsid w:val="00750C80"/>
    <w:rsid w:val="00751229"/>
    <w:rsid w:val="007520FF"/>
    <w:rsid w:val="007534B6"/>
    <w:rsid w:val="00753E98"/>
    <w:rsid w:val="007548BA"/>
    <w:rsid w:val="00754ADC"/>
    <w:rsid w:val="007553BE"/>
    <w:rsid w:val="0075544D"/>
    <w:rsid w:val="007559ED"/>
    <w:rsid w:val="00756A8B"/>
    <w:rsid w:val="00756ECF"/>
    <w:rsid w:val="007571E0"/>
    <w:rsid w:val="007575B7"/>
    <w:rsid w:val="00757680"/>
    <w:rsid w:val="00757AA4"/>
    <w:rsid w:val="00757BB0"/>
    <w:rsid w:val="00757E47"/>
    <w:rsid w:val="00760122"/>
    <w:rsid w:val="00760182"/>
    <w:rsid w:val="00760357"/>
    <w:rsid w:val="00760B35"/>
    <w:rsid w:val="00762DF5"/>
    <w:rsid w:val="00764373"/>
    <w:rsid w:val="0076493B"/>
    <w:rsid w:val="007649AD"/>
    <w:rsid w:val="007658F1"/>
    <w:rsid w:val="00766F59"/>
    <w:rsid w:val="0076798F"/>
    <w:rsid w:val="0077008D"/>
    <w:rsid w:val="00770571"/>
    <w:rsid w:val="00771676"/>
    <w:rsid w:val="00771874"/>
    <w:rsid w:val="00772672"/>
    <w:rsid w:val="00773681"/>
    <w:rsid w:val="00773D3E"/>
    <w:rsid w:val="007741FE"/>
    <w:rsid w:val="00774529"/>
    <w:rsid w:val="00774F1F"/>
    <w:rsid w:val="00776B83"/>
    <w:rsid w:val="00776D7B"/>
    <w:rsid w:val="0077708E"/>
    <w:rsid w:val="00780609"/>
    <w:rsid w:val="00781D63"/>
    <w:rsid w:val="00781F78"/>
    <w:rsid w:val="0078221A"/>
    <w:rsid w:val="007829AC"/>
    <w:rsid w:val="00782DD2"/>
    <w:rsid w:val="0078421E"/>
    <w:rsid w:val="00784560"/>
    <w:rsid w:val="00784942"/>
    <w:rsid w:val="00787C04"/>
    <w:rsid w:val="00787E15"/>
    <w:rsid w:val="00790166"/>
    <w:rsid w:val="007907B6"/>
    <w:rsid w:val="007908A1"/>
    <w:rsid w:val="00791290"/>
    <w:rsid w:val="00791496"/>
    <w:rsid w:val="007923E2"/>
    <w:rsid w:val="00794821"/>
    <w:rsid w:val="00795261"/>
    <w:rsid w:val="007953E3"/>
    <w:rsid w:val="00795457"/>
    <w:rsid w:val="007960E1"/>
    <w:rsid w:val="007967D5"/>
    <w:rsid w:val="00796C58"/>
    <w:rsid w:val="00796C7A"/>
    <w:rsid w:val="0079786A"/>
    <w:rsid w:val="007A0058"/>
    <w:rsid w:val="007A07D0"/>
    <w:rsid w:val="007A15C2"/>
    <w:rsid w:val="007A2C2F"/>
    <w:rsid w:val="007A382E"/>
    <w:rsid w:val="007A3990"/>
    <w:rsid w:val="007A3E18"/>
    <w:rsid w:val="007A5402"/>
    <w:rsid w:val="007A5D07"/>
    <w:rsid w:val="007A5DFE"/>
    <w:rsid w:val="007A64C7"/>
    <w:rsid w:val="007A7D04"/>
    <w:rsid w:val="007A7D98"/>
    <w:rsid w:val="007B0104"/>
    <w:rsid w:val="007B03CE"/>
    <w:rsid w:val="007B0473"/>
    <w:rsid w:val="007B07DD"/>
    <w:rsid w:val="007B0D72"/>
    <w:rsid w:val="007B0FDE"/>
    <w:rsid w:val="007B28A4"/>
    <w:rsid w:val="007B2D37"/>
    <w:rsid w:val="007B371B"/>
    <w:rsid w:val="007B5AE9"/>
    <w:rsid w:val="007B6B9D"/>
    <w:rsid w:val="007B6C53"/>
    <w:rsid w:val="007B6E8D"/>
    <w:rsid w:val="007C0C85"/>
    <w:rsid w:val="007C1C91"/>
    <w:rsid w:val="007C213E"/>
    <w:rsid w:val="007C2B6B"/>
    <w:rsid w:val="007C3417"/>
    <w:rsid w:val="007C3583"/>
    <w:rsid w:val="007C44B5"/>
    <w:rsid w:val="007C4F2D"/>
    <w:rsid w:val="007C584F"/>
    <w:rsid w:val="007C5F43"/>
    <w:rsid w:val="007C638C"/>
    <w:rsid w:val="007C697E"/>
    <w:rsid w:val="007C6D3F"/>
    <w:rsid w:val="007C6F4F"/>
    <w:rsid w:val="007C7C47"/>
    <w:rsid w:val="007D0686"/>
    <w:rsid w:val="007D0BA9"/>
    <w:rsid w:val="007D1D60"/>
    <w:rsid w:val="007D1FF2"/>
    <w:rsid w:val="007D4535"/>
    <w:rsid w:val="007D49FB"/>
    <w:rsid w:val="007D5E7C"/>
    <w:rsid w:val="007D624E"/>
    <w:rsid w:val="007D680B"/>
    <w:rsid w:val="007D6F06"/>
    <w:rsid w:val="007D72BB"/>
    <w:rsid w:val="007D778A"/>
    <w:rsid w:val="007D7CF3"/>
    <w:rsid w:val="007E0405"/>
    <w:rsid w:val="007E0AA0"/>
    <w:rsid w:val="007E1C97"/>
    <w:rsid w:val="007E3444"/>
    <w:rsid w:val="007E3B29"/>
    <w:rsid w:val="007E4067"/>
    <w:rsid w:val="007E46A4"/>
    <w:rsid w:val="007E4B19"/>
    <w:rsid w:val="007E5A66"/>
    <w:rsid w:val="007E6A76"/>
    <w:rsid w:val="007E6B06"/>
    <w:rsid w:val="007E7551"/>
    <w:rsid w:val="007E7D99"/>
    <w:rsid w:val="007F0EAF"/>
    <w:rsid w:val="007F1CFD"/>
    <w:rsid w:val="007F1D0D"/>
    <w:rsid w:val="007F210B"/>
    <w:rsid w:val="007F2E18"/>
    <w:rsid w:val="007F4CF1"/>
    <w:rsid w:val="007F54AA"/>
    <w:rsid w:val="007F57DF"/>
    <w:rsid w:val="007F6342"/>
    <w:rsid w:val="007F67CF"/>
    <w:rsid w:val="007F6DBE"/>
    <w:rsid w:val="007F6E2E"/>
    <w:rsid w:val="007F749A"/>
    <w:rsid w:val="008000BF"/>
    <w:rsid w:val="0080019F"/>
    <w:rsid w:val="008002D0"/>
    <w:rsid w:val="00800B43"/>
    <w:rsid w:val="00800BB8"/>
    <w:rsid w:val="008020CD"/>
    <w:rsid w:val="008021DA"/>
    <w:rsid w:val="008032FD"/>
    <w:rsid w:val="008039C7"/>
    <w:rsid w:val="00803B4F"/>
    <w:rsid w:val="008040D0"/>
    <w:rsid w:val="0080426C"/>
    <w:rsid w:val="00804958"/>
    <w:rsid w:val="00804AB8"/>
    <w:rsid w:val="00805B7E"/>
    <w:rsid w:val="00806526"/>
    <w:rsid w:val="00806D8E"/>
    <w:rsid w:val="008076FA"/>
    <w:rsid w:val="00810A92"/>
    <w:rsid w:val="008110B9"/>
    <w:rsid w:val="008116D8"/>
    <w:rsid w:val="00811C1C"/>
    <w:rsid w:val="00813D12"/>
    <w:rsid w:val="00814774"/>
    <w:rsid w:val="00815E33"/>
    <w:rsid w:val="0081783A"/>
    <w:rsid w:val="00817C72"/>
    <w:rsid w:val="00817CB2"/>
    <w:rsid w:val="00820320"/>
    <w:rsid w:val="00820CE2"/>
    <w:rsid w:val="00821754"/>
    <w:rsid w:val="008222EA"/>
    <w:rsid w:val="0082291A"/>
    <w:rsid w:val="00823223"/>
    <w:rsid w:val="00823DE2"/>
    <w:rsid w:val="008243AB"/>
    <w:rsid w:val="00825279"/>
    <w:rsid w:val="00825A1A"/>
    <w:rsid w:val="00825DEF"/>
    <w:rsid w:val="0082619A"/>
    <w:rsid w:val="00826D28"/>
    <w:rsid w:val="008270E3"/>
    <w:rsid w:val="008274A0"/>
    <w:rsid w:val="00827889"/>
    <w:rsid w:val="00831042"/>
    <w:rsid w:val="008313E8"/>
    <w:rsid w:val="00831DE9"/>
    <w:rsid w:val="0083254A"/>
    <w:rsid w:val="00832609"/>
    <w:rsid w:val="008327CB"/>
    <w:rsid w:val="00833F30"/>
    <w:rsid w:val="00833FBD"/>
    <w:rsid w:val="00834C24"/>
    <w:rsid w:val="008356E8"/>
    <w:rsid w:val="0083760F"/>
    <w:rsid w:val="008377FB"/>
    <w:rsid w:val="008378CA"/>
    <w:rsid w:val="00840AB0"/>
    <w:rsid w:val="00840CB8"/>
    <w:rsid w:val="0084192C"/>
    <w:rsid w:val="00842227"/>
    <w:rsid w:val="00842DE8"/>
    <w:rsid w:val="00843373"/>
    <w:rsid w:val="00843937"/>
    <w:rsid w:val="00843BB5"/>
    <w:rsid w:val="00843E49"/>
    <w:rsid w:val="00843EEA"/>
    <w:rsid w:val="008447CF"/>
    <w:rsid w:val="008447DA"/>
    <w:rsid w:val="00844A73"/>
    <w:rsid w:val="00845338"/>
    <w:rsid w:val="00845671"/>
    <w:rsid w:val="008458C9"/>
    <w:rsid w:val="0084710E"/>
    <w:rsid w:val="008474F4"/>
    <w:rsid w:val="0084753E"/>
    <w:rsid w:val="00850161"/>
    <w:rsid w:val="0085071B"/>
    <w:rsid w:val="00850A79"/>
    <w:rsid w:val="008512CE"/>
    <w:rsid w:val="00851907"/>
    <w:rsid w:val="00851DC9"/>
    <w:rsid w:val="00851E23"/>
    <w:rsid w:val="008530CF"/>
    <w:rsid w:val="00853A4E"/>
    <w:rsid w:val="00854910"/>
    <w:rsid w:val="00854920"/>
    <w:rsid w:val="00854D1A"/>
    <w:rsid w:val="008553BA"/>
    <w:rsid w:val="00855B86"/>
    <w:rsid w:val="00855F9B"/>
    <w:rsid w:val="00857CE9"/>
    <w:rsid w:val="00857E4D"/>
    <w:rsid w:val="0086176D"/>
    <w:rsid w:val="00861B52"/>
    <w:rsid w:val="008632F4"/>
    <w:rsid w:val="0086356F"/>
    <w:rsid w:val="008645F2"/>
    <w:rsid w:val="00864BBB"/>
    <w:rsid w:val="00865717"/>
    <w:rsid w:val="00866921"/>
    <w:rsid w:val="0086774D"/>
    <w:rsid w:val="00870AC6"/>
    <w:rsid w:val="00871845"/>
    <w:rsid w:val="00871CBD"/>
    <w:rsid w:val="008725D5"/>
    <w:rsid w:val="008754D9"/>
    <w:rsid w:val="008757D6"/>
    <w:rsid w:val="00875A81"/>
    <w:rsid w:val="00876581"/>
    <w:rsid w:val="00876961"/>
    <w:rsid w:val="00876F18"/>
    <w:rsid w:val="008771A6"/>
    <w:rsid w:val="0087755B"/>
    <w:rsid w:val="00882135"/>
    <w:rsid w:val="0088215A"/>
    <w:rsid w:val="00882443"/>
    <w:rsid w:val="00882733"/>
    <w:rsid w:val="00882F41"/>
    <w:rsid w:val="00883EA2"/>
    <w:rsid w:val="00884E30"/>
    <w:rsid w:val="008850C8"/>
    <w:rsid w:val="008852A1"/>
    <w:rsid w:val="008861D2"/>
    <w:rsid w:val="00887189"/>
    <w:rsid w:val="008873D9"/>
    <w:rsid w:val="008875D2"/>
    <w:rsid w:val="00887CB3"/>
    <w:rsid w:val="0089081D"/>
    <w:rsid w:val="00891A4D"/>
    <w:rsid w:val="00892215"/>
    <w:rsid w:val="00892283"/>
    <w:rsid w:val="00892CEB"/>
    <w:rsid w:val="008933F6"/>
    <w:rsid w:val="00893ACF"/>
    <w:rsid w:val="00894C03"/>
    <w:rsid w:val="008951FC"/>
    <w:rsid w:val="0089702F"/>
    <w:rsid w:val="008973A7"/>
    <w:rsid w:val="008976C8"/>
    <w:rsid w:val="008A03EC"/>
    <w:rsid w:val="008A1CEF"/>
    <w:rsid w:val="008A2635"/>
    <w:rsid w:val="008A2D1C"/>
    <w:rsid w:val="008A2D63"/>
    <w:rsid w:val="008A2DF4"/>
    <w:rsid w:val="008A2FCF"/>
    <w:rsid w:val="008A2FF1"/>
    <w:rsid w:val="008A328B"/>
    <w:rsid w:val="008A4525"/>
    <w:rsid w:val="008A720E"/>
    <w:rsid w:val="008B0347"/>
    <w:rsid w:val="008B089A"/>
    <w:rsid w:val="008B0CD7"/>
    <w:rsid w:val="008B1069"/>
    <w:rsid w:val="008B20D0"/>
    <w:rsid w:val="008B24F7"/>
    <w:rsid w:val="008B3189"/>
    <w:rsid w:val="008B3543"/>
    <w:rsid w:val="008B368E"/>
    <w:rsid w:val="008B542C"/>
    <w:rsid w:val="008B656A"/>
    <w:rsid w:val="008B68E7"/>
    <w:rsid w:val="008B6924"/>
    <w:rsid w:val="008C1CA8"/>
    <w:rsid w:val="008C1CAE"/>
    <w:rsid w:val="008C208D"/>
    <w:rsid w:val="008C21B4"/>
    <w:rsid w:val="008C33D0"/>
    <w:rsid w:val="008C41B3"/>
    <w:rsid w:val="008C4D0A"/>
    <w:rsid w:val="008C555E"/>
    <w:rsid w:val="008C608C"/>
    <w:rsid w:val="008C6AC1"/>
    <w:rsid w:val="008C74DF"/>
    <w:rsid w:val="008C7B15"/>
    <w:rsid w:val="008D12AB"/>
    <w:rsid w:val="008D1B0C"/>
    <w:rsid w:val="008D221F"/>
    <w:rsid w:val="008D239C"/>
    <w:rsid w:val="008D3BFC"/>
    <w:rsid w:val="008D4B92"/>
    <w:rsid w:val="008D4E94"/>
    <w:rsid w:val="008D512B"/>
    <w:rsid w:val="008D5480"/>
    <w:rsid w:val="008D6164"/>
    <w:rsid w:val="008E1D6A"/>
    <w:rsid w:val="008E1F46"/>
    <w:rsid w:val="008E2369"/>
    <w:rsid w:val="008E26A3"/>
    <w:rsid w:val="008E2858"/>
    <w:rsid w:val="008E321D"/>
    <w:rsid w:val="008E49EC"/>
    <w:rsid w:val="008E4CA2"/>
    <w:rsid w:val="008E5317"/>
    <w:rsid w:val="008E583D"/>
    <w:rsid w:val="008E58D6"/>
    <w:rsid w:val="008E60D0"/>
    <w:rsid w:val="008E63CC"/>
    <w:rsid w:val="008E6614"/>
    <w:rsid w:val="008E7106"/>
    <w:rsid w:val="008E71BF"/>
    <w:rsid w:val="008E7CD6"/>
    <w:rsid w:val="008F026B"/>
    <w:rsid w:val="008F066C"/>
    <w:rsid w:val="008F0C6E"/>
    <w:rsid w:val="008F1A61"/>
    <w:rsid w:val="008F1F62"/>
    <w:rsid w:val="008F2663"/>
    <w:rsid w:val="008F277C"/>
    <w:rsid w:val="008F3E4C"/>
    <w:rsid w:val="008F4FAE"/>
    <w:rsid w:val="008F5744"/>
    <w:rsid w:val="008F5B7C"/>
    <w:rsid w:val="008F68D4"/>
    <w:rsid w:val="008F6A37"/>
    <w:rsid w:val="008F6D6B"/>
    <w:rsid w:val="008F70A4"/>
    <w:rsid w:val="008F7CF0"/>
    <w:rsid w:val="009016AA"/>
    <w:rsid w:val="00901B17"/>
    <w:rsid w:val="00902741"/>
    <w:rsid w:val="00902BF9"/>
    <w:rsid w:val="00903FD6"/>
    <w:rsid w:val="00904631"/>
    <w:rsid w:val="00904F30"/>
    <w:rsid w:val="00906A31"/>
    <w:rsid w:val="00906BCD"/>
    <w:rsid w:val="009079D9"/>
    <w:rsid w:val="00907B4A"/>
    <w:rsid w:val="00907CBD"/>
    <w:rsid w:val="00907F10"/>
    <w:rsid w:val="009107F0"/>
    <w:rsid w:val="009107FE"/>
    <w:rsid w:val="00911445"/>
    <w:rsid w:val="00912D17"/>
    <w:rsid w:val="009134A3"/>
    <w:rsid w:val="009136FC"/>
    <w:rsid w:val="009139D3"/>
    <w:rsid w:val="00914A12"/>
    <w:rsid w:val="00914B06"/>
    <w:rsid w:val="00915746"/>
    <w:rsid w:val="0091628C"/>
    <w:rsid w:val="00916318"/>
    <w:rsid w:val="009163FD"/>
    <w:rsid w:val="00917301"/>
    <w:rsid w:val="00917E57"/>
    <w:rsid w:val="00920866"/>
    <w:rsid w:val="00920ECC"/>
    <w:rsid w:val="00921E25"/>
    <w:rsid w:val="0092381A"/>
    <w:rsid w:val="0092409D"/>
    <w:rsid w:val="009246CC"/>
    <w:rsid w:val="00924B69"/>
    <w:rsid w:val="00925F0D"/>
    <w:rsid w:val="00926161"/>
    <w:rsid w:val="00926468"/>
    <w:rsid w:val="00927782"/>
    <w:rsid w:val="00927E48"/>
    <w:rsid w:val="009312A7"/>
    <w:rsid w:val="009323FE"/>
    <w:rsid w:val="00932B9A"/>
    <w:rsid w:val="009332B8"/>
    <w:rsid w:val="00933AB8"/>
    <w:rsid w:val="00933C51"/>
    <w:rsid w:val="009340F8"/>
    <w:rsid w:val="0093485F"/>
    <w:rsid w:val="00936069"/>
    <w:rsid w:val="00936C99"/>
    <w:rsid w:val="00936EA8"/>
    <w:rsid w:val="009378D4"/>
    <w:rsid w:val="0094013D"/>
    <w:rsid w:val="00940B60"/>
    <w:rsid w:val="009422C0"/>
    <w:rsid w:val="009425CA"/>
    <w:rsid w:val="009434E8"/>
    <w:rsid w:val="00943E02"/>
    <w:rsid w:val="00944D1A"/>
    <w:rsid w:val="0094525D"/>
    <w:rsid w:val="00945D46"/>
    <w:rsid w:val="00946123"/>
    <w:rsid w:val="00946288"/>
    <w:rsid w:val="0094737B"/>
    <w:rsid w:val="009475EA"/>
    <w:rsid w:val="009478C1"/>
    <w:rsid w:val="0095035C"/>
    <w:rsid w:val="00950BD7"/>
    <w:rsid w:val="009518C2"/>
    <w:rsid w:val="00952224"/>
    <w:rsid w:val="0095224D"/>
    <w:rsid w:val="00952588"/>
    <w:rsid w:val="0095340C"/>
    <w:rsid w:val="00953875"/>
    <w:rsid w:val="00953E8C"/>
    <w:rsid w:val="00954222"/>
    <w:rsid w:val="00954987"/>
    <w:rsid w:val="00954C68"/>
    <w:rsid w:val="009554EB"/>
    <w:rsid w:val="009555BF"/>
    <w:rsid w:val="00955BBD"/>
    <w:rsid w:val="00955E41"/>
    <w:rsid w:val="009572FB"/>
    <w:rsid w:val="00957A3C"/>
    <w:rsid w:val="00960ACB"/>
    <w:rsid w:val="009613EA"/>
    <w:rsid w:val="00961AEB"/>
    <w:rsid w:val="00961EF7"/>
    <w:rsid w:val="00961F17"/>
    <w:rsid w:val="00962CB1"/>
    <w:rsid w:val="0096331E"/>
    <w:rsid w:val="00965273"/>
    <w:rsid w:val="00965B1B"/>
    <w:rsid w:val="00966309"/>
    <w:rsid w:val="00966BCE"/>
    <w:rsid w:val="00966E38"/>
    <w:rsid w:val="009671F5"/>
    <w:rsid w:val="009703E8"/>
    <w:rsid w:val="00971467"/>
    <w:rsid w:val="00971929"/>
    <w:rsid w:val="00972E9E"/>
    <w:rsid w:val="00973B4A"/>
    <w:rsid w:val="00973CB4"/>
    <w:rsid w:val="00973DC1"/>
    <w:rsid w:val="00974036"/>
    <w:rsid w:val="00974B25"/>
    <w:rsid w:val="009767BA"/>
    <w:rsid w:val="00976D2F"/>
    <w:rsid w:val="00976E3B"/>
    <w:rsid w:val="00977086"/>
    <w:rsid w:val="0097763B"/>
    <w:rsid w:val="009777C8"/>
    <w:rsid w:val="00977C72"/>
    <w:rsid w:val="00980DA6"/>
    <w:rsid w:val="009811D2"/>
    <w:rsid w:val="00981B14"/>
    <w:rsid w:val="00981B3C"/>
    <w:rsid w:val="00983509"/>
    <w:rsid w:val="00985583"/>
    <w:rsid w:val="00985734"/>
    <w:rsid w:val="009879ED"/>
    <w:rsid w:val="00991CBC"/>
    <w:rsid w:val="00992194"/>
    <w:rsid w:val="00993359"/>
    <w:rsid w:val="009934BF"/>
    <w:rsid w:val="00993BAE"/>
    <w:rsid w:val="009950F8"/>
    <w:rsid w:val="0099531F"/>
    <w:rsid w:val="0099551B"/>
    <w:rsid w:val="00995A08"/>
    <w:rsid w:val="00995B94"/>
    <w:rsid w:val="00995BDE"/>
    <w:rsid w:val="00996039"/>
    <w:rsid w:val="009972B3"/>
    <w:rsid w:val="0099749E"/>
    <w:rsid w:val="009A0216"/>
    <w:rsid w:val="009A02CC"/>
    <w:rsid w:val="009A0431"/>
    <w:rsid w:val="009A05FB"/>
    <w:rsid w:val="009A1715"/>
    <w:rsid w:val="009A2430"/>
    <w:rsid w:val="009A2E14"/>
    <w:rsid w:val="009A3C75"/>
    <w:rsid w:val="009A415D"/>
    <w:rsid w:val="009A4C4C"/>
    <w:rsid w:val="009A5379"/>
    <w:rsid w:val="009A58BF"/>
    <w:rsid w:val="009A5F0C"/>
    <w:rsid w:val="009A6C1C"/>
    <w:rsid w:val="009A6F7B"/>
    <w:rsid w:val="009A718E"/>
    <w:rsid w:val="009A728C"/>
    <w:rsid w:val="009A7A2E"/>
    <w:rsid w:val="009A7D6C"/>
    <w:rsid w:val="009B06D2"/>
    <w:rsid w:val="009B10AD"/>
    <w:rsid w:val="009B160D"/>
    <w:rsid w:val="009B22D7"/>
    <w:rsid w:val="009B2FA5"/>
    <w:rsid w:val="009B3A79"/>
    <w:rsid w:val="009B3F42"/>
    <w:rsid w:val="009B4E74"/>
    <w:rsid w:val="009B546B"/>
    <w:rsid w:val="009B5822"/>
    <w:rsid w:val="009B5D4F"/>
    <w:rsid w:val="009B6F7E"/>
    <w:rsid w:val="009C0A5C"/>
    <w:rsid w:val="009C101D"/>
    <w:rsid w:val="009C1074"/>
    <w:rsid w:val="009C1104"/>
    <w:rsid w:val="009C14ED"/>
    <w:rsid w:val="009C1C29"/>
    <w:rsid w:val="009C2B6F"/>
    <w:rsid w:val="009C385C"/>
    <w:rsid w:val="009C43EA"/>
    <w:rsid w:val="009C4975"/>
    <w:rsid w:val="009C4A03"/>
    <w:rsid w:val="009C533B"/>
    <w:rsid w:val="009C563D"/>
    <w:rsid w:val="009C5EBF"/>
    <w:rsid w:val="009C62DC"/>
    <w:rsid w:val="009C63FD"/>
    <w:rsid w:val="009C65C7"/>
    <w:rsid w:val="009C675A"/>
    <w:rsid w:val="009C6E9D"/>
    <w:rsid w:val="009C6EB3"/>
    <w:rsid w:val="009C78F2"/>
    <w:rsid w:val="009C7BA3"/>
    <w:rsid w:val="009D071B"/>
    <w:rsid w:val="009D07F5"/>
    <w:rsid w:val="009D1BB2"/>
    <w:rsid w:val="009D3738"/>
    <w:rsid w:val="009D38BA"/>
    <w:rsid w:val="009D4374"/>
    <w:rsid w:val="009D476E"/>
    <w:rsid w:val="009D5242"/>
    <w:rsid w:val="009D6092"/>
    <w:rsid w:val="009D6433"/>
    <w:rsid w:val="009D6EF9"/>
    <w:rsid w:val="009D78DB"/>
    <w:rsid w:val="009E0E03"/>
    <w:rsid w:val="009E11CD"/>
    <w:rsid w:val="009E14DC"/>
    <w:rsid w:val="009E16A4"/>
    <w:rsid w:val="009E1B8B"/>
    <w:rsid w:val="009E1E34"/>
    <w:rsid w:val="009E229C"/>
    <w:rsid w:val="009E29D5"/>
    <w:rsid w:val="009E2F07"/>
    <w:rsid w:val="009E3C60"/>
    <w:rsid w:val="009E5F7B"/>
    <w:rsid w:val="009E64C6"/>
    <w:rsid w:val="009E656F"/>
    <w:rsid w:val="009E69D0"/>
    <w:rsid w:val="009E703F"/>
    <w:rsid w:val="009E7309"/>
    <w:rsid w:val="009E77E1"/>
    <w:rsid w:val="009F0AA0"/>
    <w:rsid w:val="009F0DBF"/>
    <w:rsid w:val="009F1926"/>
    <w:rsid w:val="009F2129"/>
    <w:rsid w:val="009F29E2"/>
    <w:rsid w:val="009F36A1"/>
    <w:rsid w:val="009F4269"/>
    <w:rsid w:val="009F4AE8"/>
    <w:rsid w:val="009F5723"/>
    <w:rsid w:val="009F67E4"/>
    <w:rsid w:val="009F7767"/>
    <w:rsid w:val="00A00176"/>
    <w:rsid w:val="00A00350"/>
    <w:rsid w:val="00A00643"/>
    <w:rsid w:val="00A0067B"/>
    <w:rsid w:val="00A00D69"/>
    <w:rsid w:val="00A013E0"/>
    <w:rsid w:val="00A018BB"/>
    <w:rsid w:val="00A01C19"/>
    <w:rsid w:val="00A02856"/>
    <w:rsid w:val="00A02B6F"/>
    <w:rsid w:val="00A03F92"/>
    <w:rsid w:val="00A04EAB"/>
    <w:rsid w:val="00A057A5"/>
    <w:rsid w:val="00A06716"/>
    <w:rsid w:val="00A1036F"/>
    <w:rsid w:val="00A10638"/>
    <w:rsid w:val="00A10E37"/>
    <w:rsid w:val="00A1157A"/>
    <w:rsid w:val="00A115A5"/>
    <w:rsid w:val="00A1239B"/>
    <w:rsid w:val="00A146EA"/>
    <w:rsid w:val="00A14AEB"/>
    <w:rsid w:val="00A14FC1"/>
    <w:rsid w:val="00A16290"/>
    <w:rsid w:val="00A16C25"/>
    <w:rsid w:val="00A1700E"/>
    <w:rsid w:val="00A170E0"/>
    <w:rsid w:val="00A172C2"/>
    <w:rsid w:val="00A17B9A"/>
    <w:rsid w:val="00A17C46"/>
    <w:rsid w:val="00A17D34"/>
    <w:rsid w:val="00A2024F"/>
    <w:rsid w:val="00A215F2"/>
    <w:rsid w:val="00A217A3"/>
    <w:rsid w:val="00A219D8"/>
    <w:rsid w:val="00A21A34"/>
    <w:rsid w:val="00A21D4F"/>
    <w:rsid w:val="00A22200"/>
    <w:rsid w:val="00A22E94"/>
    <w:rsid w:val="00A23A8A"/>
    <w:rsid w:val="00A23E91"/>
    <w:rsid w:val="00A24977"/>
    <w:rsid w:val="00A24FD9"/>
    <w:rsid w:val="00A25E9E"/>
    <w:rsid w:val="00A2758D"/>
    <w:rsid w:val="00A27C1A"/>
    <w:rsid w:val="00A27DE7"/>
    <w:rsid w:val="00A3002D"/>
    <w:rsid w:val="00A313D6"/>
    <w:rsid w:val="00A3248A"/>
    <w:rsid w:val="00A3249D"/>
    <w:rsid w:val="00A33209"/>
    <w:rsid w:val="00A3374B"/>
    <w:rsid w:val="00A33D31"/>
    <w:rsid w:val="00A34E68"/>
    <w:rsid w:val="00A34ECB"/>
    <w:rsid w:val="00A34EE3"/>
    <w:rsid w:val="00A34EF4"/>
    <w:rsid w:val="00A35161"/>
    <w:rsid w:val="00A35523"/>
    <w:rsid w:val="00A362E7"/>
    <w:rsid w:val="00A364F4"/>
    <w:rsid w:val="00A36963"/>
    <w:rsid w:val="00A377D6"/>
    <w:rsid w:val="00A4045B"/>
    <w:rsid w:val="00A40DC1"/>
    <w:rsid w:val="00A41228"/>
    <w:rsid w:val="00A41433"/>
    <w:rsid w:val="00A41BBF"/>
    <w:rsid w:val="00A42021"/>
    <w:rsid w:val="00A42C2A"/>
    <w:rsid w:val="00A43493"/>
    <w:rsid w:val="00A43657"/>
    <w:rsid w:val="00A43C66"/>
    <w:rsid w:val="00A4524C"/>
    <w:rsid w:val="00A454D7"/>
    <w:rsid w:val="00A46BF8"/>
    <w:rsid w:val="00A47223"/>
    <w:rsid w:val="00A51505"/>
    <w:rsid w:val="00A51729"/>
    <w:rsid w:val="00A517CB"/>
    <w:rsid w:val="00A51878"/>
    <w:rsid w:val="00A52921"/>
    <w:rsid w:val="00A53200"/>
    <w:rsid w:val="00A537B4"/>
    <w:rsid w:val="00A53A85"/>
    <w:rsid w:val="00A54447"/>
    <w:rsid w:val="00A5564E"/>
    <w:rsid w:val="00A55AA9"/>
    <w:rsid w:val="00A55F38"/>
    <w:rsid w:val="00A56407"/>
    <w:rsid w:val="00A56E1C"/>
    <w:rsid w:val="00A5702A"/>
    <w:rsid w:val="00A576B3"/>
    <w:rsid w:val="00A6124C"/>
    <w:rsid w:val="00A614D9"/>
    <w:rsid w:val="00A61B9B"/>
    <w:rsid w:val="00A61BF7"/>
    <w:rsid w:val="00A61EDC"/>
    <w:rsid w:val="00A6276E"/>
    <w:rsid w:val="00A62E11"/>
    <w:rsid w:val="00A637E7"/>
    <w:rsid w:val="00A64699"/>
    <w:rsid w:val="00A648BC"/>
    <w:rsid w:val="00A653A5"/>
    <w:rsid w:val="00A66559"/>
    <w:rsid w:val="00A668BB"/>
    <w:rsid w:val="00A6774E"/>
    <w:rsid w:val="00A6779B"/>
    <w:rsid w:val="00A71270"/>
    <w:rsid w:val="00A716AD"/>
    <w:rsid w:val="00A719B4"/>
    <w:rsid w:val="00A7256C"/>
    <w:rsid w:val="00A72A62"/>
    <w:rsid w:val="00A72C23"/>
    <w:rsid w:val="00A73107"/>
    <w:rsid w:val="00A73E75"/>
    <w:rsid w:val="00A74E7E"/>
    <w:rsid w:val="00A74F53"/>
    <w:rsid w:val="00A75464"/>
    <w:rsid w:val="00A75C11"/>
    <w:rsid w:val="00A76551"/>
    <w:rsid w:val="00A778CF"/>
    <w:rsid w:val="00A77AA6"/>
    <w:rsid w:val="00A77F1D"/>
    <w:rsid w:val="00A80C35"/>
    <w:rsid w:val="00A80DB5"/>
    <w:rsid w:val="00A8104B"/>
    <w:rsid w:val="00A819A5"/>
    <w:rsid w:val="00A81D94"/>
    <w:rsid w:val="00A81EBC"/>
    <w:rsid w:val="00A822F9"/>
    <w:rsid w:val="00A82B6B"/>
    <w:rsid w:val="00A82DB9"/>
    <w:rsid w:val="00A850EB"/>
    <w:rsid w:val="00A8514C"/>
    <w:rsid w:val="00A85168"/>
    <w:rsid w:val="00A8517E"/>
    <w:rsid w:val="00A87AFE"/>
    <w:rsid w:val="00A90DBE"/>
    <w:rsid w:val="00A91176"/>
    <w:rsid w:val="00A927AD"/>
    <w:rsid w:val="00A9638B"/>
    <w:rsid w:val="00A96728"/>
    <w:rsid w:val="00AA05FD"/>
    <w:rsid w:val="00AA1665"/>
    <w:rsid w:val="00AA1676"/>
    <w:rsid w:val="00AA1AE7"/>
    <w:rsid w:val="00AA23A3"/>
    <w:rsid w:val="00AA2B2C"/>
    <w:rsid w:val="00AA3B9B"/>
    <w:rsid w:val="00AA3F84"/>
    <w:rsid w:val="00AA5DA2"/>
    <w:rsid w:val="00AA6927"/>
    <w:rsid w:val="00AA71C2"/>
    <w:rsid w:val="00AA7530"/>
    <w:rsid w:val="00AA75AB"/>
    <w:rsid w:val="00AA767C"/>
    <w:rsid w:val="00AB0136"/>
    <w:rsid w:val="00AB0230"/>
    <w:rsid w:val="00AB111A"/>
    <w:rsid w:val="00AB1444"/>
    <w:rsid w:val="00AB19C2"/>
    <w:rsid w:val="00AB22EB"/>
    <w:rsid w:val="00AB3451"/>
    <w:rsid w:val="00AB4C05"/>
    <w:rsid w:val="00AB4E29"/>
    <w:rsid w:val="00AB5B86"/>
    <w:rsid w:val="00AB5BB5"/>
    <w:rsid w:val="00AB6350"/>
    <w:rsid w:val="00AB6637"/>
    <w:rsid w:val="00AB6A1A"/>
    <w:rsid w:val="00AB7246"/>
    <w:rsid w:val="00AB7376"/>
    <w:rsid w:val="00AB7A4C"/>
    <w:rsid w:val="00AC24B4"/>
    <w:rsid w:val="00AC28F3"/>
    <w:rsid w:val="00AC2A68"/>
    <w:rsid w:val="00AC36F1"/>
    <w:rsid w:val="00AC45D5"/>
    <w:rsid w:val="00AC5031"/>
    <w:rsid w:val="00AC5112"/>
    <w:rsid w:val="00AC547E"/>
    <w:rsid w:val="00AC5528"/>
    <w:rsid w:val="00AC60C4"/>
    <w:rsid w:val="00AC6E14"/>
    <w:rsid w:val="00AC71BA"/>
    <w:rsid w:val="00AC7601"/>
    <w:rsid w:val="00AD0362"/>
    <w:rsid w:val="00AD0DEC"/>
    <w:rsid w:val="00AD1C58"/>
    <w:rsid w:val="00AD2E95"/>
    <w:rsid w:val="00AD3F8D"/>
    <w:rsid w:val="00AD475B"/>
    <w:rsid w:val="00AD4B60"/>
    <w:rsid w:val="00AD6F7A"/>
    <w:rsid w:val="00AD728D"/>
    <w:rsid w:val="00AE0C6A"/>
    <w:rsid w:val="00AE14AF"/>
    <w:rsid w:val="00AE17F1"/>
    <w:rsid w:val="00AE248E"/>
    <w:rsid w:val="00AE4647"/>
    <w:rsid w:val="00AE5DFB"/>
    <w:rsid w:val="00AE5ED5"/>
    <w:rsid w:val="00AE6006"/>
    <w:rsid w:val="00AE6C00"/>
    <w:rsid w:val="00AE7C92"/>
    <w:rsid w:val="00AE7D03"/>
    <w:rsid w:val="00AF04E5"/>
    <w:rsid w:val="00AF0C1E"/>
    <w:rsid w:val="00AF0D8B"/>
    <w:rsid w:val="00AF101A"/>
    <w:rsid w:val="00AF15B6"/>
    <w:rsid w:val="00AF1DA8"/>
    <w:rsid w:val="00AF246B"/>
    <w:rsid w:val="00AF262A"/>
    <w:rsid w:val="00AF28BB"/>
    <w:rsid w:val="00AF2BE1"/>
    <w:rsid w:val="00AF30DE"/>
    <w:rsid w:val="00AF401A"/>
    <w:rsid w:val="00AF6817"/>
    <w:rsid w:val="00AF69AE"/>
    <w:rsid w:val="00AF76F9"/>
    <w:rsid w:val="00AF77ED"/>
    <w:rsid w:val="00AF7F40"/>
    <w:rsid w:val="00B010EA"/>
    <w:rsid w:val="00B021A0"/>
    <w:rsid w:val="00B0256F"/>
    <w:rsid w:val="00B02606"/>
    <w:rsid w:val="00B02B97"/>
    <w:rsid w:val="00B02C01"/>
    <w:rsid w:val="00B0311C"/>
    <w:rsid w:val="00B03201"/>
    <w:rsid w:val="00B03609"/>
    <w:rsid w:val="00B039E8"/>
    <w:rsid w:val="00B04B8C"/>
    <w:rsid w:val="00B05369"/>
    <w:rsid w:val="00B05953"/>
    <w:rsid w:val="00B05DC4"/>
    <w:rsid w:val="00B06433"/>
    <w:rsid w:val="00B10029"/>
    <w:rsid w:val="00B10995"/>
    <w:rsid w:val="00B10DE4"/>
    <w:rsid w:val="00B10FA8"/>
    <w:rsid w:val="00B12519"/>
    <w:rsid w:val="00B12A5C"/>
    <w:rsid w:val="00B12A8D"/>
    <w:rsid w:val="00B133C7"/>
    <w:rsid w:val="00B13500"/>
    <w:rsid w:val="00B141F0"/>
    <w:rsid w:val="00B14B4E"/>
    <w:rsid w:val="00B14FEB"/>
    <w:rsid w:val="00B163C4"/>
    <w:rsid w:val="00B166D7"/>
    <w:rsid w:val="00B16807"/>
    <w:rsid w:val="00B16923"/>
    <w:rsid w:val="00B16BE7"/>
    <w:rsid w:val="00B17577"/>
    <w:rsid w:val="00B178FC"/>
    <w:rsid w:val="00B17D88"/>
    <w:rsid w:val="00B207A3"/>
    <w:rsid w:val="00B20DDC"/>
    <w:rsid w:val="00B215CA"/>
    <w:rsid w:val="00B21837"/>
    <w:rsid w:val="00B222C0"/>
    <w:rsid w:val="00B2230F"/>
    <w:rsid w:val="00B2382D"/>
    <w:rsid w:val="00B240EF"/>
    <w:rsid w:val="00B24E12"/>
    <w:rsid w:val="00B25314"/>
    <w:rsid w:val="00B26C83"/>
    <w:rsid w:val="00B271A8"/>
    <w:rsid w:val="00B27308"/>
    <w:rsid w:val="00B27C6E"/>
    <w:rsid w:val="00B30601"/>
    <w:rsid w:val="00B3124C"/>
    <w:rsid w:val="00B3153A"/>
    <w:rsid w:val="00B31867"/>
    <w:rsid w:val="00B32441"/>
    <w:rsid w:val="00B329EF"/>
    <w:rsid w:val="00B32E97"/>
    <w:rsid w:val="00B342AE"/>
    <w:rsid w:val="00B34B9F"/>
    <w:rsid w:val="00B3578E"/>
    <w:rsid w:val="00B35944"/>
    <w:rsid w:val="00B36470"/>
    <w:rsid w:val="00B3650C"/>
    <w:rsid w:val="00B40212"/>
    <w:rsid w:val="00B437A3"/>
    <w:rsid w:val="00B448E7"/>
    <w:rsid w:val="00B47D62"/>
    <w:rsid w:val="00B50CA3"/>
    <w:rsid w:val="00B51158"/>
    <w:rsid w:val="00B511FF"/>
    <w:rsid w:val="00B51805"/>
    <w:rsid w:val="00B519E2"/>
    <w:rsid w:val="00B51BFE"/>
    <w:rsid w:val="00B52C5D"/>
    <w:rsid w:val="00B52DB9"/>
    <w:rsid w:val="00B53690"/>
    <w:rsid w:val="00B53C3B"/>
    <w:rsid w:val="00B53FF3"/>
    <w:rsid w:val="00B543F6"/>
    <w:rsid w:val="00B54BC1"/>
    <w:rsid w:val="00B54BD1"/>
    <w:rsid w:val="00B558D8"/>
    <w:rsid w:val="00B55B83"/>
    <w:rsid w:val="00B5641A"/>
    <w:rsid w:val="00B57EF3"/>
    <w:rsid w:val="00B602C7"/>
    <w:rsid w:val="00B6131B"/>
    <w:rsid w:val="00B61411"/>
    <w:rsid w:val="00B61518"/>
    <w:rsid w:val="00B61D6B"/>
    <w:rsid w:val="00B636AE"/>
    <w:rsid w:val="00B64F9D"/>
    <w:rsid w:val="00B65479"/>
    <w:rsid w:val="00B66253"/>
    <w:rsid w:val="00B66ED9"/>
    <w:rsid w:val="00B67DD3"/>
    <w:rsid w:val="00B67E43"/>
    <w:rsid w:val="00B70157"/>
    <w:rsid w:val="00B70B7D"/>
    <w:rsid w:val="00B712AB"/>
    <w:rsid w:val="00B7167C"/>
    <w:rsid w:val="00B71805"/>
    <w:rsid w:val="00B72C05"/>
    <w:rsid w:val="00B73684"/>
    <w:rsid w:val="00B739F6"/>
    <w:rsid w:val="00B744D5"/>
    <w:rsid w:val="00B751FE"/>
    <w:rsid w:val="00B753A9"/>
    <w:rsid w:val="00B75A44"/>
    <w:rsid w:val="00B75BEC"/>
    <w:rsid w:val="00B76ECC"/>
    <w:rsid w:val="00B77113"/>
    <w:rsid w:val="00B77C15"/>
    <w:rsid w:val="00B8066A"/>
    <w:rsid w:val="00B80E22"/>
    <w:rsid w:val="00B80F01"/>
    <w:rsid w:val="00B8178C"/>
    <w:rsid w:val="00B819F6"/>
    <w:rsid w:val="00B81D2A"/>
    <w:rsid w:val="00B82452"/>
    <w:rsid w:val="00B824AE"/>
    <w:rsid w:val="00B83876"/>
    <w:rsid w:val="00B840C3"/>
    <w:rsid w:val="00B84570"/>
    <w:rsid w:val="00B860ED"/>
    <w:rsid w:val="00B86422"/>
    <w:rsid w:val="00B869D7"/>
    <w:rsid w:val="00B86BCA"/>
    <w:rsid w:val="00B86DEA"/>
    <w:rsid w:val="00B87229"/>
    <w:rsid w:val="00B900BE"/>
    <w:rsid w:val="00B9016D"/>
    <w:rsid w:val="00B9018E"/>
    <w:rsid w:val="00B90831"/>
    <w:rsid w:val="00B90AA8"/>
    <w:rsid w:val="00B91764"/>
    <w:rsid w:val="00B923FA"/>
    <w:rsid w:val="00B92715"/>
    <w:rsid w:val="00B93EEC"/>
    <w:rsid w:val="00B953D2"/>
    <w:rsid w:val="00B95720"/>
    <w:rsid w:val="00B95A86"/>
    <w:rsid w:val="00B95D7F"/>
    <w:rsid w:val="00B96453"/>
    <w:rsid w:val="00B96AF1"/>
    <w:rsid w:val="00B96FB5"/>
    <w:rsid w:val="00B979B2"/>
    <w:rsid w:val="00B97D1C"/>
    <w:rsid w:val="00B97F8D"/>
    <w:rsid w:val="00BA08A8"/>
    <w:rsid w:val="00BA0A1C"/>
    <w:rsid w:val="00BA0E22"/>
    <w:rsid w:val="00BA10AB"/>
    <w:rsid w:val="00BA12FF"/>
    <w:rsid w:val="00BA3283"/>
    <w:rsid w:val="00BA3978"/>
    <w:rsid w:val="00BA3C2D"/>
    <w:rsid w:val="00BA3C30"/>
    <w:rsid w:val="00BA4380"/>
    <w:rsid w:val="00BA4538"/>
    <w:rsid w:val="00BA4BDA"/>
    <w:rsid w:val="00BA4D99"/>
    <w:rsid w:val="00BA59FB"/>
    <w:rsid w:val="00BA6FDD"/>
    <w:rsid w:val="00BA7EC2"/>
    <w:rsid w:val="00BB0B7F"/>
    <w:rsid w:val="00BB0D59"/>
    <w:rsid w:val="00BB0FA2"/>
    <w:rsid w:val="00BB178D"/>
    <w:rsid w:val="00BB1F7C"/>
    <w:rsid w:val="00BB2579"/>
    <w:rsid w:val="00BB25F4"/>
    <w:rsid w:val="00BB2767"/>
    <w:rsid w:val="00BB394D"/>
    <w:rsid w:val="00BB3BCF"/>
    <w:rsid w:val="00BB40CE"/>
    <w:rsid w:val="00BB4685"/>
    <w:rsid w:val="00BB524D"/>
    <w:rsid w:val="00BB662A"/>
    <w:rsid w:val="00BB7584"/>
    <w:rsid w:val="00BC0180"/>
    <w:rsid w:val="00BC070D"/>
    <w:rsid w:val="00BC1805"/>
    <w:rsid w:val="00BC1D6C"/>
    <w:rsid w:val="00BC2125"/>
    <w:rsid w:val="00BC4EBD"/>
    <w:rsid w:val="00BC4FE7"/>
    <w:rsid w:val="00BC5374"/>
    <w:rsid w:val="00BC6175"/>
    <w:rsid w:val="00BC6C10"/>
    <w:rsid w:val="00BC7948"/>
    <w:rsid w:val="00BC7F69"/>
    <w:rsid w:val="00BD0DFA"/>
    <w:rsid w:val="00BD1C05"/>
    <w:rsid w:val="00BD3593"/>
    <w:rsid w:val="00BD436C"/>
    <w:rsid w:val="00BD4C28"/>
    <w:rsid w:val="00BD4FF3"/>
    <w:rsid w:val="00BD4FF6"/>
    <w:rsid w:val="00BD53DA"/>
    <w:rsid w:val="00BD5CD5"/>
    <w:rsid w:val="00BD654F"/>
    <w:rsid w:val="00BD72EC"/>
    <w:rsid w:val="00BD7BC1"/>
    <w:rsid w:val="00BE02F4"/>
    <w:rsid w:val="00BE05F5"/>
    <w:rsid w:val="00BE0F26"/>
    <w:rsid w:val="00BE105D"/>
    <w:rsid w:val="00BE15BE"/>
    <w:rsid w:val="00BE3633"/>
    <w:rsid w:val="00BE3692"/>
    <w:rsid w:val="00BE3D24"/>
    <w:rsid w:val="00BE4EC6"/>
    <w:rsid w:val="00BE65E7"/>
    <w:rsid w:val="00BE7727"/>
    <w:rsid w:val="00BF0BDD"/>
    <w:rsid w:val="00BF362D"/>
    <w:rsid w:val="00BF36F5"/>
    <w:rsid w:val="00BF3952"/>
    <w:rsid w:val="00BF560A"/>
    <w:rsid w:val="00BF5B8F"/>
    <w:rsid w:val="00BF7041"/>
    <w:rsid w:val="00BF7047"/>
    <w:rsid w:val="00C00195"/>
    <w:rsid w:val="00C01A48"/>
    <w:rsid w:val="00C01BE8"/>
    <w:rsid w:val="00C0361D"/>
    <w:rsid w:val="00C04073"/>
    <w:rsid w:val="00C04C3E"/>
    <w:rsid w:val="00C053B0"/>
    <w:rsid w:val="00C0563D"/>
    <w:rsid w:val="00C06941"/>
    <w:rsid w:val="00C109BA"/>
    <w:rsid w:val="00C11567"/>
    <w:rsid w:val="00C11722"/>
    <w:rsid w:val="00C11C48"/>
    <w:rsid w:val="00C11D54"/>
    <w:rsid w:val="00C1281A"/>
    <w:rsid w:val="00C12D84"/>
    <w:rsid w:val="00C13935"/>
    <w:rsid w:val="00C15B29"/>
    <w:rsid w:val="00C15C1C"/>
    <w:rsid w:val="00C1608C"/>
    <w:rsid w:val="00C160CA"/>
    <w:rsid w:val="00C164F2"/>
    <w:rsid w:val="00C17BF0"/>
    <w:rsid w:val="00C216C0"/>
    <w:rsid w:val="00C218F4"/>
    <w:rsid w:val="00C219CF"/>
    <w:rsid w:val="00C21B1D"/>
    <w:rsid w:val="00C2296F"/>
    <w:rsid w:val="00C2357C"/>
    <w:rsid w:val="00C23C20"/>
    <w:rsid w:val="00C24C72"/>
    <w:rsid w:val="00C2520D"/>
    <w:rsid w:val="00C25A17"/>
    <w:rsid w:val="00C262E0"/>
    <w:rsid w:val="00C268EF"/>
    <w:rsid w:val="00C27FD7"/>
    <w:rsid w:val="00C30526"/>
    <w:rsid w:val="00C30709"/>
    <w:rsid w:val="00C31317"/>
    <w:rsid w:val="00C31A57"/>
    <w:rsid w:val="00C3238D"/>
    <w:rsid w:val="00C32830"/>
    <w:rsid w:val="00C328F1"/>
    <w:rsid w:val="00C329E7"/>
    <w:rsid w:val="00C32A4F"/>
    <w:rsid w:val="00C34786"/>
    <w:rsid w:val="00C35DFE"/>
    <w:rsid w:val="00C35F9C"/>
    <w:rsid w:val="00C3732C"/>
    <w:rsid w:val="00C37D98"/>
    <w:rsid w:val="00C40F11"/>
    <w:rsid w:val="00C41B6C"/>
    <w:rsid w:val="00C41BEB"/>
    <w:rsid w:val="00C41EDC"/>
    <w:rsid w:val="00C42CA3"/>
    <w:rsid w:val="00C43C32"/>
    <w:rsid w:val="00C443A0"/>
    <w:rsid w:val="00C44AC2"/>
    <w:rsid w:val="00C44E2E"/>
    <w:rsid w:val="00C45D34"/>
    <w:rsid w:val="00C45FD9"/>
    <w:rsid w:val="00C4603A"/>
    <w:rsid w:val="00C46332"/>
    <w:rsid w:val="00C46A48"/>
    <w:rsid w:val="00C46C5B"/>
    <w:rsid w:val="00C47BF3"/>
    <w:rsid w:val="00C504CA"/>
    <w:rsid w:val="00C5061C"/>
    <w:rsid w:val="00C5095C"/>
    <w:rsid w:val="00C52A27"/>
    <w:rsid w:val="00C53301"/>
    <w:rsid w:val="00C5637F"/>
    <w:rsid w:val="00C56457"/>
    <w:rsid w:val="00C57D70"/>
    <w:rsid w:val="00C57E2A"/>
    <w:rsid w:val="00C57F71"/>
    <w:rsid w:val="00C600DC"/>
    <w:rsid w:val="00C6065F"/>
    <w:rsid w:val="00C607FC"/>
    <w:rsid w:val="00C60DAC"/>
    <w:rsid w:val="00C60F7A"/>
    <w:rsid w:val="00C61DB2"/>
    <w:rsid w:val="00C62A62"/>
    <w:rsid w:val="00C62ACC"/>
    <w:rsid w:val="00C62E9E"/>
    <w:rsid w:val="00C634B4"/>
    <w:rsid w:val="00C63696"/>
    <w:rsid w:val="00C63B94"/>
    <w:rsid w:val="00C64448"/>
    <w:rsid w:val="00C64609"/>
    <w:rsid w:val="00C64B56"/>
    <w:rsid w:val="00C64FFB"/>
    <w:rsid w:val="00C650BA"/>
    <w:rsid w:val="00C674AB"/>
    <w:rsid w:val="00C677E8"/>
    <w:rsid w:val="00C701AD"/>
    <w:rsid w:val="00C702E9"/>
    <w:rsid w:val="00C7047B"/>
    <w:rsid w:val="00C70855"/>
    <w:rsid w:val="00C70FBE"/>
    <w:rsid w:val="00C713F5"/>
    <w:rsid w:val="00C71517"/>
    <w:rsid w:val="00C71D18"/>
    <w:rsid w:val="00C71DBF"/>
    <w:rsid w:val="00C72264"/>
    <w:rsid w:val="00C725C7"/>
    <w:rsid w:val="00C73289"/>
    <w:rsid w:val="00C73997"/>
    <w:rsid w:val="00C74102"/>
    <w:rsid w:val="00C751E2"/>
    <w:rsid w:val="00C75A0A"/>
    <w:rsid w:val="00C77215"/>
    <w:rsid w:val="00C77D9C"/>
    <w:rsid w:val="00C81160"/>
    <w:rsid w:val="00C8199F"/>
    <w:rsid w:val="00C81C57"/>
    <w:rsid w:val="00C828C0"/>
    <w:rsid w:val="00C82964"/>
    <w:rsid w:val="00C831EE"/>
    <w:rsid w:val="00C833A4"/>
    <w:rsid w:val="00C833DB"/>
    <w:rsid w:val="00C83A14"/>
    <w:rsid w:val="00C83F86"/>
    <w:rsid w:val="00C844B2"/>
    <w:rsid w:val="00C84837"/>
    <w:rsid w:val="00C85FE6"/>
    <w:rsid w:val="00C86263"/>
    <w:rsid w:val="00C864FD"/>
    <w:rsid w:val="00C8767F"/>
    <w:rsid w:val="00C9142B"/>
    <w:rsid w:val="00C91ED7"/>
    <w:rsid w:val="00C92B7A"/>
    <w:rsid w:val="00C93318"/>
    <w:rsid w:val="00C93F64"/>
    <w:rsid w:val="00C94545"/>
    <w:rsid w:val="00C94721"/>
    <w:rsid w:val="00C94AC1"/>
    <w:rsid w:val="00C94BA3"/>
    <w:rsid w:val="00C95174"/>
    <w:rsid w:val="00C9559C"/>
    <w:rsid w:val="00C9598F"/>
    <w:rsid w:val="00C970C1"/>
    <w:rsid w:val="00CA013F"/>
    <w:rsid w:val="00CA05FB"/>
    <w:rsid w:val="00CA091B"/>
    <w:rsid w:val="00CA0A29"/>
    <w:rsid w:val="00CA0E47"/>
    <w:rsid w:val="00CA1206"/>
    <w:rsid w:val="00CA122E"/>
    <w:rsid w:val="00CA136C"/>
    <w:rsid w:val="00CA1AD7"/>
    <w:rsid w:val="00CA2DB9"/>
    <w:rsid w:val="00CA31A5"/>
    <w:rsid w:val="00CA4406"/>
    <w:rsid w:val="00CA442A"/>
    <w:rsid w:val="00CA4913"/>
    <w:rsid w:val="00CA55DE"/>
    <w:rsid w:val="00CA5F35"/>
    <w:rsid w:val="00CA67F0"/>
    <w:rsid w:val="00CA6DE5"/>
    <w:rsid w:val="00CA6FD4"/>
    <w:rsid w:val="00CA7A36"/>
    <w:rsid w:val="00CA7AC3"/>
    <w:rsid w:val="00CA7F21"/>
    <w:rsid w:val="00CB00CD"/>
    <w:rsid w:val="00CB09E8"/>
    <w:rsid w:val="00CB0F7E"/>
    <w:rsid w:val="00CB13CC"/>
    <w:rsid w:val="00CB199C"/>
    <w:rsid w:val="00CB1B99"/>
    <w:rsid w:val="00CB1F21"/>
    <w:rsid w:val="00CB21FE"/>
    <w:rsid w:val="00CB272E"/>
    <w:rsid w:val="00CB294E"/>
    <w:rsid w:val="00CB2E90"/>
    <w:rsid w:val="00CB3820"/>
    <w:rsid w:val="00CB3B5E"/>
    <w:rsid w:val="00CB3FA1"/>
    <w:rsid w:val="00CB410D"/>
    <w:rsid w:val="00CB42B0"/>
    <w:rsid w:val="00CB4404"/>
    <w:rsid w:val="00CB45A0"/>
    <w:rsid w:val="00CB45B7"/>
    <w:rsid w:val="00CB54B6"/>
    <w:rsid w:val="00CB5DB8"/>
    <w:rsid w:val="00CB6079"/>
    <w:rsid w:val="00CB7B3D"/>
    <w:rsid w:val="00CC0219"/>
    <w:rsid w:val="00CC044E"/>
    <w:rsid w:val="00CC0B31"/>
    <w:rsid w:val="00CC1051"/>
    <w:rsid w:val="00CC160B"/>
    <w:rsid w:val="00CC1837"/>
    <w:rsid w:val="00CC1915"/>
    <w:rsid w:val="00CC273A"/>
    <w:rsid w:val="00CC3217"/>
    <w:rsid w:val="00CC3631"/>
    <w:rsid w:val="00CC3688"/>
    <w:rsid w:val="00CC3CD7"/>
    <w:rsid w:val="00CC4236"/>
    <w:rsid w:val="00CC4F63"/>
    <w:rsid w:val="00CC5520"/>
    <w:rsid w:val="00CC55DE"/>
    <w:rsid w:val="00CC64AD"/>
    <w:rsid w:val="00CC66C3"/>
    <w:rsid w:val="00CC68E0"/>
    <w:rsid w:val="00CC6EFC"/>
    <w:rsid w:val="00CC7F99"/>
    <w:rsid w:val="00CD0542"/>
    <w:rsid w:val="00CD16DA"/>
    <w:rsid w:val="00CD2182"/>
    <w:rsid w:val="00CD23B7"/>
    <w:rsid w:val="00CD3D79"/>
    <w:rsid w:val="00CD4C2B"/>
    <w:rsid w:val="00CD5181"/>
    <w:rsid w:val="00CD7018"/>
    <w:rsid w:val="00CD7D0E"/>
    <w:rsid w:val="00CE01B8"/>
    <w:rsid w:val="00CE0454"/>
    <w:rsid w:val="00CE2B93"/>
    <w:rsid w:val="00CE3DCA"/>
    <w:rsid w:val="00CE46EA"/>
    <w:rsid w:val="00CE66F2"/>
    <w:rsid w:val="00CE69DD"/>
    <w:rsid w:val="00CE6BA4"/>
    <w:rsid w:val="00CF10C6"/>
    <w:rsid w:val="00CF1EA7"/>
    <w:rsid w:val="00CF2376"/>
    <w:rsid w:val="00CF2C66"/>
    <w:rsid w:val="00CF3735"/>
    <w:rsid w:val="00CF4058"/>
    <w:rsid w:val="00CF4A59"/>
    <w:rsid w:val="00CF4AA1"/>
    <w:rsid w:val="00CF4ACB"/>
    <w:rsid w:val="00CF51F2"/>
    <w:rsid w:val="00CF56E6"/>
    <w:rsid w:val="00CF5BB7"/>
    <w:rsid w:val="00CF60F0"/>
    <w:rsid w:val="00D0006D"/>
    <w:rsid w:val="00D00908"/>
    <w:rsid w:val="00D01BA9"/>
    <w:rsid w:val="00D01DF8"/>
    <w:rsid w:val="00D0290F"/>
    <w:rsid w:val="00D031C6"/>
    <w:rsid w:val="00D031E9"/>
    <w:rsid w:val="00D03F7B"/>
    <w:rsid w:val="00D04872"/>
    <w:rsid w:val="00D05687"/>
    <w:rsid w:val="00D05F81"/>
    <w:rsid w:val="00D07913"/>
    <w:rsid w:val="00D07AAE"/>
    <w:rsid w:val="00D1042A"/>
    <w:rsid w:val="00D105A8"/>
    <w:rsid w:val="00D1073F"/>
    <w:rsid w:val="00D10A83"/>
    <w:rsid w:val="00D10D05"/>
    <w:rsid w:val="00D111C1"/>
    <w:rsid w:val="00D11B90"/>
    <w:rsid w:val="00D11C4B"/>
    <w:rsid w:val="00D11F9C"/>
    <w:rsid w:val="00D124A5"/>
    <w:rsid w:val="00D13651"/>
    <w:rsid w:val="00D15853"/>
    <w:rsid w:val="00D15B3D"/>
    <w:rsid w:val="00D16F5C"/>
    <w:rsid w:val="00D17559"/>
    <w:rsid w:val="00D2065C"/>
    <w:rsid w:val="00D2178E"/>
    <w:rsid w:val="00D22C48"/>
    <w:rsid w:val="00D23E61"/>
    <w:rsid w:val="00D23F3A"/>
    <w:rsid w:val="00D24B49"/>
    <w:rsid w:val="00D24D40"/>
    <w:rsid w:val="00D257F6"/>
    <w:rsid w:val="00D27B68"/>
    <w:rsid w:val="00D27C3F"/>
    <w:rsid w:val="00D27C6F"/>
    <w:rsid w:val="00D3080F"/>
    <w:rsid w:val="00D31609"/>
    <w:rsid w:val="00D31814"/>
    <w:rsid w:val="00D3223F"/>
    <w:rsid w:val="00D323FB"/>
    <w:rsid w:val="00D324C9"/>
    <w:rsid w:val="00D32D85"/>
    <w:rsid w:val="00D33747"/>
    <w:rsid w:val="00D33F1E"/>
    <w:rsid w:val="00D34EAF"/>
    <w:rsid w:val="00D35AC2"/>
    <w:rsid w:val="00D3652F"/>
    <w:rsid w:val="00D369DF"/>
    <w:rsid w:val="00D37ED6"/>
    <w:rsid w:val="00D409B7"/>
    <w:rsid w:val="00D40B0B"/>
    <w:rsid w:val="00D40F36"/>
    <w:rsid w:val="00D415A8"/>
    <w:rsid w:val="00D41CA6"/>
    <w:rsid w:val="00D42086"/>
    <w:rsid w:val="00D43098"/>
    <w:rsid w:val="00D43987"/>
    <w:rsid w:val="00D43C6B"/>
    <w:rsid w:val="00D441D5"/>
    <w:rsid w:val="00D4424B"/>
    <w:rsid w:val="00D442F3"/>
    <w:rsid w:val="00D45589"/>
    <w:rsid w:val="00D466CB"/>
    <w:rsid w:val="00D46737"/>
    <w:rsid w:val="00D4675D"/>
    <w:rsid w:val="00D4689E"/>
    <w:rsid w:val="00D468E0"/>
    <w:rsid w:val="00D46A8A"/>
    <w:rsid w:val="00D46EE0"/>
    <w:rsid w:val="00D472DE"/>
    <w:rsid w:val="00D47A37"/>
    <w:rsid w:val="00D50135"/>
    <w:rsid w:val="00D515FB"/>
    <w:rsid w:val="00D51622"/>
    <w:rsid w:val="00D52072"/>
    <w:rsid w:val="00D52415"/>
    <w:rsid w:val="00D52969"/>
    <w:rsid w:val="00D529DC"/>
    <w:rsid w:val="00D529F0"/>
    <w:rsid w:val="00D52E48"/>
    <w:rsid w:val="00D53316"/>
    <w:rsid w:val="00D53926"/>
    <w:rsid w:val="00D53DCA"/>
    <w:rsid w:val="00D5534F"/>
    <w:rsid w:val="00D55650"/>
    <w:rsid w:val="00D55E35"/>
    <w:rsid w:val="00D5616F"/>
    <w:rsid w:val="00D57823"/>
    <w:rsid w:val="00D60A24"/>
    <w:rsid w:val="00D60FF8"/>
    <w:rsid w:val="00D614D1"/>
    <w:rsid w:val="00D62AEE"/>
    <w:rsid w:val="00D63383"/>
    <w:rsid w:val="00D6343D"/>
    <w:rsid w:val="00D65899"/>
    <w:rsid w:val="00D65F28"/>
    <w:rsid w:val="00D66583"/>
    <w:rsid w:val="00D70BBC"/>
    <w:rsid w:val="00D7112D"/>
    <w:rsid w:val="00D71BB0"/>
    <w:rsid w:val="00D71E17"/>
    <w:rsid w:val="00D74454"/>
    <w:rsid w:val="00D74982"/>
    <w:rsid w:val="00D75B69"/>
    <w:rsid w:val="00D80512"/>
    <w:rsid w:val="00D80960"/>
    <w:rsid w:val="00D810B8"/>
    <w:rsid w:val="00D811B4"/>
    <w:rsid w:val="00D8131C"/>
    <w:rsid w:val="00D82D5A"/>
    <w:rsid w:val="00D84469"/>
    <w:rsid w:val="00D8473B"/>
    <w:rsid w:val="00D852A9"/>
    <w:rsid w:val="00D85C9B"/>
    <w:rsid w:val="00D86DE2"/>
    <w:rsid w:val="00D87BC9"/>
    <w:rsid w:val="00D904BF"/>
    <w:rsid w:val="00D91822"/>
    <w:rsid w:val="00D91E02"/>
    <w:rsid w:val="00D92314"/>
    <w:rsid w:val="00D925A4"/>
    <w:rsid w:val="00D92619"/>
    <w:rsid w:val="00D94107"/>
    <w:rsid w:val="00D94CB3"/>
    <w:rsid w:val="00D9540E"/>
    <w:rsid w:val="00D95CD8"/>
    <w:rsid w:val="00DA0E00"/>
    <w:rsid w:val="00DA10BB"/>
    <w:rsid w:val="00DA1180"/>
    <w:rsid w:val="00DA1231"/>
    <w:rsid w:val="00DA17A5"/>
    <w:rsid w:val="00DA277C"/>
    <w:rsid w:val="00DA2A2B"/>
    <w:rsid w:val="00DA34C1"/>
    <w:rsid w:val="00DA3F30"/>
    <w:rsid w:val="00DA4BE8"/>
    <w:rsid w:val="00DA5975"/>
    <w:rsid w:val="00DA5B9A"/>
    <w:rsid w:val="00DA5C3A"/>
    <w:rsid w:val="00DA5D25"/>
    <w:rsid w:val="00DA6768"/>
    <w:rsid w:val="00DA6D68"/>
    <w:rsid w:val="00DA7559"/>
    <w:rsid w:val="00DA770C"/>
    <w:rsid w:val="00DA7E62"/>
    <w:rsid w:val="00DB1B3D"/>
    <w:rsid w:val="00DB1C17"/>
    <w:rsid w:val="00DB2FC6"/>
    <w:rsid w:val="00DB30CF"/>
    <w:rsid w:val="00DB3846"/>
    <w:rsid w:val="00DB4B86"/>
    <w:rsid w:val="00DB5E17"/>
    <w:rsid w:val="00DB6A71"/>
    <w:rsid w:val="00DB7CC7"/>
    <w:rsid w:val="00DC0DF9"/>
    <w:rsid w:val="00DC1F08"/>
    <w:rsid w:val="00DC267B"/>
    <w:rsid w:val="00DC2C41"/>
    <w:rsid w:val="00DC2C8C"/>
    <w:rsid w:val="00DC3621"/>
    <w:rsid w:val="00DC4E08"/>
    <w:rsid w:val="00DC5071"/>
    <w:rsid w:val="00DC5B93"/>
    <w:rsid w:val="00DC5C3E"/>
    <w:rsid w:val="00DC5EA0"/>
    <w:rsid w:val="00DC6695"/>
    <w:rsid w:val="00DC6FAF"/>
    <w:rsid w:val="00DD019A"/>
    <w:rsid w:val="00DD03B7"/>
    <w:rsid w:val="00DD08FB"/>
    <w:rsid w:val="00DD09E0"/>
    <w:rsid w:val="00DD11C3"/>
    <w:rsid w:val="00DD1822"/>
    <w:rsid w:val="00DD1938"/>
    <w:rsid w:val="00DD2205"/>
    <w:rsid w:val="00DD2BA6"/>
    <w:rsid w:val="00DD3D3F"/>
    <w:rsid w:val="00DD3E41"/>
    <w:rsid w:val="00DD46F7"/>
    <w:rsid w:val="00DD4A99"/>
    <w:rsid w:val="00DD4E22"/>
    <w:rsid w:val="00DD58F1"/>
    <w:rsid w:val="00DD6C3A"/>
    <w:rsid w:val="00DD72DF"/>
    <w:rsid w:val="00DD761D"/>
    <w:rsid w:val="00DD7A0F"/>
    <w:rsid w:val="00DE0FB7"/>
    <w:rsid w:val="00DE1E54"/>
    <w:rsid w:val="00DE2953"/>
    <w:rsid w:val="00DE2AE5"/>
    <w:rsid w:val="00DE2E23"/>
    <w:rsid w:val="00DE3377"/>
    <w:rsid w:val="00DE44D0"/>
    <w:rsid w:val="00DE4B53"/>
    <w:rsid w:val="00DE5D07"/>
    <w:rsid w:val="00DE5FB9"/>
    <w:rsid w:val="00DE6742"/>
    <w:rsid w:val="00DE7ABC"/>
    <w:rsid w:val="00DE7BB9"/>
    <w:rsid w:val="00DF0E1F"/>
    <w:rsid w:val="00DF1057"/>
    <w:rsid w:val="00DF3F9C"/>
    <w:rsid w:val="00DF4476"/>
    <w:rsid w:val="00DF4F08"/>
    <w:rsid w:val="00DF689F"/>
    <w:rsid w:val="00DF6E70"/>
    <w:rsid w:val="00E003BB"/>
    <w:rsid w:val="00E005AD"/>
    <w:rsid w:val="00E00BED"/>
    <w:rsid w:val="00E025E5"/>
    <w:rsid w:val="00E03C5E"/>
    <w:rsid w:val="00E0439F"/>
    <w:rsid w:val="00E0593E"/>
    <w:rsid w:val="00E059D9"/>
    <w:rsid w:val="00E05B74"/>
    <w:rsid w:val="00E063D3"/>
    <w:rsid w:val="00E0650B"/>
    <w:rsid w:val="00E06824"/>
    <w:rsid w:val="00E06B9B"/>
    <w:rsid w:val="00E07365"/>
    <w:rsid w:val="00E07409"/>
    <w:rsid w:val="00E10468"/>
    <w:rsid w:val="00E1047B"/>
    <w:rsid w:val="00E11413"/>
    <w:rsid w:val="00E1173B"/>
    <w:rsid w:val="00E12793"/>
    <w:rsid w:val="00E12F56"/>
    <w:rsid w:val="00E147F3"/>
    <w:rsid w:val="00E1480C"/>
    <w:rsid w:val="00E14D0D"/>
    <w:rsid w:val="00E14ED7"/>
    <w:rsid w:val="00E14F19"/>
    <w:rsid w:val="00E16DF6"/>
    <w:rsid w:val="00E17B29"/>
    <w:rsid w:val="00E2013F"/>
    <w:rsid w:val="00E2331E"/>
    <w:rsid w:val="00E23C8D"/>
    <w:rsid w:val="00E245C3"/>
    <w:rsid w:val="00E24BC7"/>
    <w:rsid w:val="00E25883"/>
    <w:rsid w:val="00E26362"/>
    <w:rsid w:val="00E265F3"/>
    <w:rsid w:val="00E27E1B"/>
    <w:rsid w:val="00E314CB"/>
    <w:rsid w:val="00E325D8"/>
    <w:rsid w:val="00E32B5C"/>
    <w:rsid w:val="00E33248"/>
    <w:rsid w:val="00E3334F"/>
    <w:rsid w:val="00E34827"/>
    <w:rsid w:val="00E34BAA"/>
    <w:rsid w:val="00E34D78"/>
    <w:rsid w:val="00E35EF4"/>
    <w:rsid w:val="00E36615"/>
    <w:rsid w:val="00E369DD"/>
    <w:rsid w:val="00E373BE"/>
    <w:rsid w:val="00E37497"/>
    <w:rsid w:val="00E3777D"/>
    <w:rsid w:val="00E379E6"/>
    <w:rsid w:val="00E400B6"/>
    <w:rsid w:val="00E42E8A"/>
    <w:rsid w:val="00E438DB"/>
    <w:rsid w:val="00E43EF1"/>
    <w:rsid w:val="00E4465A"/>
    <w:rsid w:val="00E44C3C"/>
    <w:rsid w:val="00E44F0B"/>
    <w:rsid w:val="00E451F2"/>
    <w:rsid w:val="00E45A63"/>
    <w:rsid w:val="00E46BB3"/>
    <w:rsid w:val="00E4779D"/>
    <w:rsid w:val="00E47BEB"/>
    <w:rsid w:val="00E47BED"/>
    <w:rsid w:val="00E502DA"/>
    <w:rsid w:val="00E50EC5"/>
    <w:rsid w:val="00E52620"/>
    <w:rsid w:val="00E52747"/>
    <w:rsid w:val="00E52A58"/>
    <w:rsid w:val="00E5300B"/>
    <w:rsid w:val="00E533A3"/>
    <w:rsid w:val="00E54750"/>
    <w:rsid w:val="00E54A48"/>
    <w:rsid w:val="00E54DE4"/>
    <w:rsid w:val="00E54E7F"/>
    <w:rsid w:val="00E5525B"/>
    <w:rsid w:val="00E55318"/>
    <w:rsid w:val="00E55C4C"/>
    <w:rsid w:val="00E56225"/>
    <w:rsid w:val="00E56455"/>
    <w:rsid w:val="00E5670E"/>
    <w:rsid w:val="00E60523"/>
    <w:rsid w:val="00E60651"/>
    <w:rsid w:val="00E61D6F"/>
    <w:rsid w:val="00E61E1A"/>
    <w:rsid w:val="00E62D24"/>
    <w:rsid w:val="00E66667"/>
    <w:rsid w:val="00E66980"/>
    <w:rsid w:val="00E66C78"/>
    <w:rsid w:val="00E67562"/>
    <w:rsid w:val="00E70635"/>
    <w:rsid w:val="00E70B42"/>
    <w:rsid w:val="00E72442"/>
    <w:rsid w:val="00E7246B"/>
    <w:rsid w:val="00E73628"/>
    <w:rsid w:val="00E73E7F"/>
    <w:rsid w:val="00E741A9"/>
    <w:rsid w:val="00E74BF6"/>
    <w:rsid w:val="00E74C30"/>
    <w:rsid w:val="00E74F59"/>
    <w:rsid w:val="00E76055"/>
    <w:rsid w:val="00E766AC"/>
    <w:rsid w:val="00E76CA7"/>
    <w:rsid w:val="00E806C0"/>
    <w:rsid w:val="00E80CD0"/>
    <w:rsid w:val="00E81084"/>
    <w:rsid w:val="00E81423"/>
    <w:rsid w:val="00E8163C"/>
    <w:rsid w:val="00E818FD"/>
    <w:rsid w:val="00E82429"/>
    <w:rsid w:val="00E828B4"/>
    <w:rsid w:val="00E8399D"/>
    <w:rsid w:val="00E8575A"/>
    <w:rsid w:val="00E85C26"/>
    <w:rsid w:val="00E867A1"/>
    <w:rsid w:val="00E86D7A"/>
    <w:rsid w:val="00E87A3F"/>
    <w:rsid w:val="00E87AEC"/>
    <w:rsid w:val="00E907BC"/>
    <w:rsid w:val="00E909D7"/>
    <w:rsid w:val="00E91109"/>
    <w:rsid w:val="00E9201A"/>
    <w:rsid w:val="00E92052"/>
    <w:rsid w:val="00E94BF0"/>
    <w:rsid w:val="00E96100"/>
    <w:rsid w:val="00E97046"/>
    <w:rsid w:val="00E97228"/>
    <w:rsid w:val="00E973A4"/>
    <w:rsid w:val="00EA1300"/>
    <w:rsid w:val="00EA269F"/>
    <w:rsid w:val="00EA3999"/>
    <w:rsid w:val="00EA512B"/>
    <w:rsid w:val="00EA5240"/>
    <w:rsid w:val="00EA531D"/>
    <w:rsid w:val="00EA5503"/>
    <w:rsid w:val="00EA602C"/>
    <w:rsid w:val="00EA7C42"/>
    <w:rsid w:val="00EA7CF0"/>
    <w:rsid w:val="00EB053C"/>
    <w:rsid w:val="00EB08D5"/>
    <w:rsid w:val="00EB0F02"/>
    <w:rsid w:val="00EB3B27"/>
    <w:rsid w:val="00EB4884"/>
    <w:rsid w:val="00EB5D2C"/>
    <w:rsid w:val="00EB5E8C"/>
    <w:rsid w:val="00EB6556"/>
    <w:rsid w:val="00EB6D43"/>
    <w:rsid w:val="00EB7556"/>
    <w:rsid w:val="00EC0B92"/>
    <w:rsid w:val="00EC100F"/>
    <w:rsid w:val="00EC2532"/>
    <w:rsid w:val="00EC29AF"/>
    <w:rsid w:val="00EC2A58"/>
    <w:rsid w:val="00EC3B17"/>
    <w:rsid w:val="00EC3DD8"/>
    <w:rsid w:val="00EC4258"/>
    <w:rsid w:val="00EC489F"/>
    <w:rsid w:val="00EC48C1"/>
    <w:rsid w:val="00EC5DC8"/>
    <w:rsid w:val="00EC6A98"/>
    <w:rsid w:val="00EC6F40"/>
    <w:rsid w:val="00EC7CC2"/>
    <w:rsid w:val="00EC7D34"/>
    <w:rsid w:val="00ED055B"/>
    <w:rsid w:val="00ED0C8D"/>
    <w:rsid w:val="00ED1864"/>
    <w:rsid w:val="00ED1BB8"/>
    <w:rsid w:val="00ED2E29"/>
    <w:rsid w:val="00ED3A34"/>
    <w:rsid w:val="00ED6250"/>
    <w:rsid w:val="00ED6ED5"/>
    <w:rsid w:val="00EE0E9F"/>
    <w:rsid w:val="00EE0EFF"/>
    <w:rsid w:val="00EE15FA"/>
    <w:rsid w:val="00EE19F2"/>
    <w:rsid w:val="00EE1FF2"/>
    <w:rsid w:val="00EE2606"/>
    <w:rsid w:val="00EE3B5D"/>
    <w:rsid w:val="00EE465E"/>
    <w:rsid w:val="00EE483E"/>
    <w:rsid w:val="00EE5431"/>
    <w:rsid w:val="00EE577B"/>
    <w:rsid w:val="00EE7704"/>
    <w:rsid w:val="00EE77AA"/>
    <w:rsid w:val="00EF07B4"/>
    <w:rsid w:val="00EF0D67"/>
    <w:rsid w:val="00EF0E7E"/>
    <w:rsid w:val="00EF172C"/>
    <w:rsid w:val="00EF2347"/>
    <w:rsid w:val="00EF3102"/>
    <w:rsid w:val="00EF53B5"/>
    <w:rsid w:val="00EF5755"/>
    <w:rsid w:val="00EF5FF9"/>
    <w:rsid w:val="00EF6132"/>
    <w:rsid w:val="00EF6146"/>
    <w:rsid w:val="00EF70F9"/>
    <w:rsid w:val="00EF74B9"/>
    <w:rsid w:val="00EF7A16"/>
    <w:rsid w:val="00EF7D09"/>
    <w:rsid w:val="00F00D79"/>
    <w:rsid w:val="00F01B4C"/>
    <w:rsid w:val="00F01BCD"/>
    <w:rsid w:val="00F01ED8"/>
    <w:rsid w:val="00F0224F"/>
    <w:rsid w:val="00F025BE"/>
    <w:rsid w:val="00F0263C"/>
    <w:rsid w:val="00F02C07"/>
    <w:rsid w:val="00F03A40"/>
    <w:rsid w:val="00F040E2"/>
    <w:rsid w:val="00F04E4A"/>
    <w:rsid w:val="00F063EA"/>
    <w:rsid w:val="00F06587"/>
    <w:rsid w:val="00F0722B"/>
    <w:rsid w:val="00F07234"/>
    <w:rsid w:val="00F072FF"/>
    <w:rsid w:val="00F07804"/>
    <w:rsid w:val="00F07EB1"/>
    <w:rsid w:val="00F1017A"/>
    <w:rsid w:val="00F110BC"/>
    <w:rsid w:val="00F11331"/>
    <w:rsid w:val="00F11C5A"/>
    <w:rsid w:val="00F11E61"/>
    <w:rsid w:val="00F12269"/>
    <w:rsid w:val="00F133AB"/>
    <w:rsid w:val="00F1364E"/>
    <w:rsid w:val="00F14226"/>
    <w:rsid w:val="00F1468C"/>
    <w:rsid w:val="00F15465"/>
    <w:rsid w:val="00F167D0"/>
    <w:rsid w:val="00F17BF4"/>
    <w:rsid w:val="00F17C1D"/>
    <w:rsid w:val="00F20506"/>
    <w:rsid w:val="00F2073E"/>
    <w:rsid w:val="00F20FE9"/>
    <w:rsid w:val="00F21BD2"/>
    <w:rsid w:val="00F22486"/>
    <w:rsid w:val="00F226F1"/>
    <w:rsid w:val="00F2271C"/>
    <w:rsid w:val="00F2290E"/>
    <w:rsid w:val="00F23706"/>
    <w:rsid w:val="00F24CC7"/>
    <w:rsid w:val="00F26679"/>
    <w:rsid w:val="00F274E6"/>
    <w:rsid w:val="00F27AF3"/>
    <w:rsid w:val="00F27EF2"/>
    <w:rsid w:val="00F30110"/>
    <w:rsid w:val="00F3095D"/>
    <w:rsid w:val="00F3135F"/>
    <w:rsid w:val="00F3139D"/>
    <w:rsid w:val="00F3182C"/>
    <w:rsid w:val="00F34443"/>
    <w:rsid w:val="00F34F7C"/>
    <w:rsid w:val="00F35065"/>
    <w:rsid w:val="00F363D2"/>
    <w:rsid w:val="00F36B7A"/>
    <w:rsid w:val="00F36B98"/>
    <w:rsid w:val="00F37E50"/>
    <w:rsid w:val="00F4070B"/>
    <w:rsid w:val="00F40B73"/>
    <w:rsid w:val="00F40ED1"/>
    <w:rsid w:val="00F412C0"/>
    <w:rsid w:val="00F4191D"/>
    <w:rsid w:val="00F41991"/>
    <w:rsid w:val="00F41B24"/>
    <w:rsid w:val="00F42111"/>
    <w:rsid w:val="00F42406"/>
    <w:rsid w:val="00F4247A"/>
    <w:rsid w:val="00F4384B"/>
    <w:rsid w:val="00F43E0E"/>
    <w:rsid w:val="00F43FC1"/>
    <w:rsid w:val="00F448CF"/>
    <w:rsid w:val="00F44A75"/>
    <w:rsid w:val="00F4533C"/>
    <w:rsid w:val="00F456CA"/>
    <w:rsid w:val="00F45B02"/>
    <w:rsid w:val="00F47587"/>
    <w:rsid w:val="00F47A41"/>
    <w:rsid w:val="00F47DE5"/>
    <w:rsid w:val="00F50994"/>
    <w:rsid w:val="00F51E79"/>
    <w:rsid w:val="00F532A0"/>
    <w:rsid w:val="00F53D09"/>
    <w:rsid w:val="00F54AF2"/>
    <w:rsid w:val="00F550E9"/>
    <w:rsid w:val="00F565C4"/>
    <w:rsid w:val="00F56B47"/>
    <w:rsid w:val="00F56E16"/>
    <w:rsid w:val="00F609CF"/>
    <w:rsid w:val="00F60A13"/>
    <w:rsid w:val="00F611CA"/>
    <w:rsid w:val="00F6122A"/>
    <w:rsid w:val="00F6149A"/>
    <w:rsid w:val="00F61A34"/>
    <w:rsid w:val="00F61C21"/>
    <w:rsid w:val="00F61F24"/>
    <w:rsid w:val="00F62299"/>
    <w:rsid w:val="00F633C0"/>
    <w:rsid w:val="00F63AC1"/>
    <w:rsid w:val="00F63E0D"/>
    <w:rsid w:val="00F664C5"/>
    <w:rsid w:val="00F66AFB"/>
    <w:rsid w:val="00F66CEA"/>
    <w:rsid w:val="00F67007"/>
    <w:rsid w:val="00F67763"/>
    <w:rsid w:val="00F67BD8"/>
    <w:rsid w:val="00F701DC"/>
    <w:rsid w:val="00F70C52"/>
    <w:rsid w:val="00F717A3"/>
    <w:rsid w:val="00F72466"/>
    <w:rsid w:val="00F73089"/>
    <w:rsid w:val="00F73318"/>
    <w:rsid w:val="00F74468"/>
    <w:rsid w:val="00F75FE8"/>
    <w:rsid w:val="00F762C0"/>
    <w:rsid w:val="00F768FF"/>
    <w:rsid w:val="00F76F38"/>
    <w:rsid w:val="00F800F6"/>
    <w:rsid w:val="00F8051D"/>
    <w:rsid w:val="00F82D43"/>
    <w:rsid w:val="00F82E3F"/>
    <w:rsid w:val="00F82F44"/>
    <w:rsid w:val="00F83432"/>
    <w:rsid w:val="00F84579"/>
    <w:rsid w:val="00F85379"/>
    <w:rsid w:val="00F85468"/>
    <w:rsid w:val="00F8599B"/>
    <w:rsid w:val="00F85AFB"/>
    <w:rsid w:val="00F8641D"/>
    <w:rsid w:val="00F8669E"/>
    <w:rsid w:val="00F86877"/>
    <w:rsid w:val="00F86B0F"/>
    <w:rsid w:val="00F87A33"/>
    <w:rsid w:val="00F87B1C"/>
    <w:rsid w:val="00F87BDF"/>
    <w:rsid w:val="00F90152"/>
    <w:rsid w:val="00F90174"/>
    <w:rsid w:val="00F90330"/>
    <w:rsid w:val="00F904CA"/>
    <w:rsid w:val="00F9091A"/>
    <w:rsid w:val="00F90EB9"/>
    <w:rsid w:val="00F91204"/>
    <w:rsid w:val="00F919AF"/>
    <w:rsid w:val="00F9233D"/>
    <w:rsid w:val="00F93216"/>
    <w:rsid w:val="00F9334C"/>
    <w:rsid w:val="00F93696"/>
    <w:rsid w:val="00F93BAF"/>
    <w:rsid w:val="00F9406E"/>
    <w:rsid w:val="00F94A84"/>
    <w:rsid w:val="00F95B3C"/>
    <w:rsid w:val="00F9608D"/>
    <w:rsid w:val="00F960B9"/>
    <w:rsid w:val="00F960E6"/>
    <w:rsid w:val="00F96267"/>
    <w:rsid w:val="00F964FF"/>
    <w:rsid w:val="00F96BCE"/>
    <w:rsid w:val="00F97A18"/>
    <w:rsid w:val="00F97BD4"/>
    <w:rsid w:val="00F97C1A"/>
    <w:rsid w:val="00F97E0E"/>
    <w:rsid w:val="00FA0475"/>
    <w:rsid w:val="00FA1A8B"/>
    <w:rsid w:val="00FA2046"/>
    <w:rsid w:val="00FA216C"/>
    <w:rsid w:val="00FA4586"/>
    <w:rsid w:val="00FA56E3"/>
    <w:rsid w:val="00FA7148"/>
    <w:rsid w:val="00FA7AB5"/>
    <w:rsid w:val="00FA7E31"/>
    <w:rsid w:val="00FB078D"/>
    <w:rsid w:val="00FB0912"/>
    <w:rsid w:val="00FB09BF"/>
    <w:rsid w:val="00FB18EF"/>
    <w:rsid w:val="00FB282F"/>
    <w:rsid w:val="00FB2C63"/>
    <w:rsid w:val="00FB2DE4"/>
    <w:rsid w:val="00FB4137"/>
    <w:rsid w:val="00FB4580"/>
    <w:rsid w:val="00FB4FE8"/>
    <w:rsid w:val="00FB570B"/>
    <w:rsid w:val="00FB6E4A"/>
    <w:rsid w:val="00FB6FF0"/>
    <w:rsid w:val="00FB71C2"/>
    <w:rsid w:val="00FB76EE"/>
    <w:rsid w:val="00FB7A93"/>
    <w:rsid w:val="00FB7B16"/>
    <w:rsid w:val="00FB7B5C"/>
    <w:rsid w:val="00FB7BDC"/>
    <w:rsid w:val="00FB7DB7"/>
    <w:rsid w:val="00FB7DBD"/>
    <w:rsid w:val="00FB7E73"/>
    <w:rsid w:val="00FC01D7"/>
    <w:rsid w:val="00FC0915"/>
    <w:rsid w:val="00FC4A5E"/>
    <w:rsid w:val="00FC4AE8"/>
    <w:rsid w:val="00FC4B6B"/>
    <w:rsid w:val="00FC4BF5"/>
    <w:rsid w:val="00FC649A"/>
    <w:rsid w:val="00FC6AC1"/>
    <w:rsid w:val="00FC7E76"/>
    <w:rsid w:val="00FD039B"/>
    <w:rsid w:val="00FD0952"/>
    <w:rsid w:val="00FD141B"/>
    <w:rsid w:val="00FD28C9"/>
    <w:rsid w:val="00FD358D"/>
    <w:rsid w:val="00FD41E5"/>
    <w:rsid w:val="00FD5CC0"/>
    <w:rsid w:val="00FD5FD6"/>
    <w:rsid w:val="00FD66DC"/>
    <w:rsid w:val="00FD7CA3"/>
    <w:rsid w:val="00FE16F7"/>
    <w:rsid w:val="00FE1EE9"/>
    <w:rsid w:val="00FE33AE"/>
    <w:rsid w:val="00FE3FCB"/>
    <w:rsid w:val="00FE410E"/>
    <w:rsid w:val="00FE4880"/>
    <w:rsid w:val="00FE4D74"/>
    <w:rsid w:val="00FE58D7"/>
    <w:rsid w:val="00FE6505"/>
    <w:rsid w:val="00FE6E56"/>
    <w:rsid w:val="00FF0A38"/>
    <w:rsid w:val="00FF0A7F"/>
    <w:rsid w:val="00FF0E7E"/>
    <w:rsid w:val="00FF0FE9"/>
    <w:rsid w:val="00FF2627"/>
    <w:rsid w:val="00FF2804"/>
    <w:rsid w:val="00FF2A64"/>
    <w:rsid w:val="00FF2AC6"/>
    <w:rsid w:val="00FF36D9"/>
    <w:rsid w:val="00FF3AD8"/>
    <w:rsid w:val="00FF3F2E"/>
    <w:rsid w:val="00FF527F"/>
    <w:rsid w:val="00FF57CD"/>
    <w:rsid w:val="00FF5BEC"/>
    <w:rsid w:val="00FF6842"/>
    <w:rsid w:val="00FF6DF9"/>
    <w:rsid w:val="00FF71F9"/>
    <w:rsid w:val="00FF72C3"/>
    <w:rsid w:val="00FF7795"/>
    <w:rsid w:val="00FF7A5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B1D0B"/>
  <w15:chartTrackingRefBased/>
  <w15:docId w15:val="{896AA444-9117-4DC5-8D92-7804E02F5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046719"/>
    <w:rPr>
      <w:sz w:val="16"/>
      <w:szCs w:val="16"/>
    </w:rPr>
  </w:style>
  <w:style w:type="paragraph" w:styleId="CommentText">
    <w:name w:val="annotation text"/>
    <w:basedOn w:val="Normal"/>
    <w:link w:val="CommentTextChar"/>
    <w:uiPriority w:val="99"/>
    <w:semiHidden/>
    <w:unhideWhenUsed/>
    <w:rsid w:val="00046719"/>
    <w:pPr>
      <w:spacing w:line="240" w:lineRule="auto"/>
    </w:pPr>
    <w:rPr>
      <w:sz w:val="20"/>
      <w:szCs w:val="20"/>
    </w:rPr>
  </w:style>
  <w:style w:type="character" w:customStyle="1" w:styleId="CommentTextChar">
    <w:name w:val="Comment Text Char"/>
    <w:basedOn w:val="DefaultParagraphFont"/>
    <w:link w:val="CommentText"/>
    <w:uiPriority w:val="99"/>
    <w:semiHidden/>
    <w:rsid w:val="00046719"/>
    <w:rPr>
      <w:sz w:val="20"/>
      <w:szCs w:val="20"/>
    </w:rPr>
  </w:style>
  <w:style w:type="paragraph" w:styleId="CommentSubject">
    <w:name w:val="annotation subject"/>
    <w:basedOn w:val="CommentText"/>
    <w:next w:val="CommentText"/>
    <w:link w:val="CommentSubjectChar"/>
    <w:uiPriority w:val="99"/>
    <w:semiHidden/>
    <w:unhideWhenUsed/>
    <w:rsid w:val="00046719"/>
    <w:rPr>
      <w:b/>
      <w:bCs/>
    </w:rPr>
  </w:style>
  <w:style w:type="character" w:customStyle="1" w:styleId="CommentSubjectChar">
    <w:name w:val="Comment Subject Char"/>
    <w:basedOn w:val="CommentTextChar"/>
    <w:link w:val="CommentSubject"/>
    <w:uiPriority w:val="99"/>
    <w:semiHidden/>
    <w:rsid w:val="00046719"/>
    <w:rPr>
      <w:b/>
      <w:bCs/>
      <w:sz w:val="20"/>
      <w:szCs w:val="20"/>
    </w:rPr>
  </w:style>
  <w:style w:type="paragraph" w:styleId="BalloonText">
    <w:name w:val="Balloon Text"/>
    <w:basedOn w:val="Normal"/>
    <w:link w:val="BalloonTextChar"/>
    <w:uiPriority w:val="99"/>
    <w:semiHidden/>
    <w:unhideWhenUsed/>
    <w:rsid w:val="000467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67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emf"/><Relationship Id="rId5" Type="http://schemas.openxmlformats.org/officeDocument/2006/relationships/image" Target="media/image2.png"/><Relationship Id="rId10" Type="http://schemas.openxmlformats.org/officeDocument/2006/relationships/image" Target="media/image7.emf"/><Relationship Id="rId4" Type="http://schemas.openxmlformats.org/officeDocument/2006/relationships/image" Target="media/image1.png"/><Relationship Id="rId9" Type="http://schemas.openxmlformats.org/officeDocument/2006/relationships/image" Target="media/image6.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912</Words>
  <Characters>5204</Characters>
  <Application>Microsoft Office Word</Application>
  <DocSecurity>0</DocSecurity>
  <Lines>43</Lines>
  <Paragraphs>12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6104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Mohamad Aljofan</dc:creator>
  <cp:keywords/>
  <dc:description/>
  <cp:lastModifiedBy>Mohamad Aljofan</cp:lastModifiedBy>
  <cp:revision>2</cp:revision>
  <dcterms:created xsi:type="dcterms:W3CDTF">2024-06-10T10:58:00Z</dcterms:created>
  <dcterms:modified xsi:type="dcterms:W3CDTF">2024-06-10T10:58:00Z</dcterms:modified>
</cp:coreProperties>
</file>