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37E8D" w:rsidRDefault="00000000">
      <w:pPr>
        <w:pBdr>
          <w:top w:val="nil"/>
          <w:left w:val="nil"/>
          <w:bottom w:val="nil"/>
          <w:right w:val="nil"/>
          <w:between w:val="nil"/>
        </w:pBdr>
        <w:spacing w:after="14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w:t>
      </w:r>
      <w:proofErr w:type="gramStart"/>
      <w:r>
        <w:rPr>
          <w:rFonts w:ascii="Times New Roman" w:eastAsia="Times New Roman" w:hAnsi="Times New Roman" w:cs="Times New Roman"/>
          <w:color w:val="000000"/>
        </w:rPr>
        <w:t>separate</w:t>
      </w:r>
      <w:proofErr w:type="gramEnd"/>
      <w:r>
        <w:rPr>
          <w:rFonts w:ascii="Times New Roman" w:eastAsia="Times New Roman" w:hAnsi="Times New Roman" w:cs="Times New Roman"/>
          <w:color w:val="000000"/>
        </w:rPr>
        <w:t xml:space="preserve"> page) Title:</w:t>
      </w:r>
    </w:p>
    <w:p w14:paraId="00000002" w14:textId="77777777" w:rsidR="00237E8D" w:rsidRDefault="00237E8D">
      <w:pPr>
        <w:pBdr>
          <w:top w:val="nil"/>
          <w:left w:val="nil"/>
          <w:bottom w:val="nil"/>
          <w:right w:val="nil"/>
          <w:between w:val="nil"/>
        </w:pBdr>
        <w:spacing w:after="140" w:line="276" w:lineRule="auto"/>
        <w:rPr>
          <w:rFonts w:ascii="Times New Roman" w:eastAsia="Times New Roman" w:hAnsi="Times New Roman" w:cs="Times New Roman"/>
          <w:color w:val="000000"/>
        </w:rPr>
      </w:pPr>
    </w:p>
    <w:p w14:paraId="00000003" w14:textId="77777777" w:rsidR="00237E8D" w:rsidRDefault="00000000">
      <w:pPr>
        <w:pBdr>
          <w:top w:val="nil"/>
          <w:left w:val="nil"/>
          <w:bottom w:val="nil"/>
          <w:right w:val="nil"/>
          <w:between w:val="nil"/>
        </w:pBdr>
        <w:spacing w:after="14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Deciphering cryptic population structure in Western Sandhill Crane subspecies (</w:t>
      </w:r>
      <w:r>
        <w:rPr>
          <w:rFonts w:ascii="Times New Roman" w:eastAsia="Times New Roman" w:hAnsi="Times New Roman" w:cs="Times New Roman"/>
          <w:i/>
          <w:color w:val="000000"/>
        </w:rPr>
        <w:t>Antigone canadensis</w:t>
      </w:r>
      <w:r>
        <w:rPr>
          <w:rFonts w:ascii="Times New Roman" w:eastAsia="Times New Roman" w:hAnsi="Times New Roman" w:cs="Times New Roman"/>
          <w:color w:val="000000"/>
        </w:rPr>
        <w:t>) of the Pacific Flyway</w:t>
      </w:r>
    </w:p>
    <w:p w14:paraId="00000004" w14:textId="77777777" w:rsidR="00237E8D" w:rsidRDefault="00237E8D">
      <w:pPr>
        <w:pBdr>
          <w:top w:val="nil"/>
          <w:left w:val="nil"/>
          <w:bottom w:val="nil"/>
          <w:right w:val="nil"/>
          <w:between w:val="nil"/>
        </w:pBdr>
        <w:spacing w:after="140" w:line="276" w:lineRule="auto"/>
        <w:rPr>
          <w:rFonts w:ascii="Times New Roman" w:eastAsia="Times New Roman" w:hAnsi="Times New Roman" w:cs="Times New Roman"/>
          <w:color w:val="000000"/>
        </w:rPr>
      </w:pPr>
    </w:p>
    <w:p w14:paraId="00000005" w14:textId="77777777" w:rsidR="00237E8D" w:rsidRDefault="00000000">
      <w:pPr>
        <w:pBdr>
          <w:top w:val="nil"/>
          <w:left w:val="nil"/>
          <w:bottom w:val="nil"/>
          <w:right w:val="nil"/>
          <w:between w:val="nil"/>
        </w:pBdr>
        <w:spacing w:after="14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Corresponding author: Ruth Joy (rjoy@sfu.ca)</w:t>
      </w:r>
    </w:p>
    <w:p w14:paraId="00000006" w14:textId="77777777" w:rsidR="00237E8D" w:rsidRDefault="00000000">
      <w:pPr>
        <w:rPr>
          <w:rFonts w:ascii="Times New Roman" w:eastAsia="Times New Roman" w:hAnsi="Times New Roman" w:cs="Times New Roman"/>
          <w:b/>
          <w:color w:val="000000"/>
        </w:rPr>
      </w:pPr>
      <w:r>
        <w:br w:type="page"/>
      </w:r>
    </w:p>
    <w:p w14:paraId="00000007" w14:textId="77777777" w:rsidR="00237E8D" w:rsidRDefault="00000000">
      <w:pPr>
        <w:rPr>
          <w:rFonts w:ascii="Times New Roman" w:eastAsia="Times New Roman" w:hAnsi="Times New Roman" w:cs="Times New Roman"/>
        </w:rPr>
      </w:pPr>
      <w:r>
        <w:rPr>
          <w:rFonts w:ascii="Times New Roman" w:eastAsia="Times New Roman" w:hAnsi="Times New Roman" w:cs="Times New Roman"/>
          <w:b/>
          <w:color w:val="000000"/>
        </w:rPr>
        <w:lastRenderedPageBreak/>
        <w:t>Authors:</w:t>
      </w:r>
    </w:p>
    <w:p w14:paraId="00000008" w14:textId="77777777" w:rsidR="00237E8D" w:rsidRDefault="00000000">
      <w:pPr>
        <w:rPr>
          <w:rFonts w:ascii="Times New Roman" w:eastAsia="Times New Roman" w:hAnsi="Times New Roman" w:cs="Times New Roman"/>
        </w:rPr>
      </w:pPr>
      <w:r>
        <w:rPr>
          <w:rFonts w:ascii="Times New Roman" w:eastAsia="Times New Roman" w:hAnsi="Times New Roman" w:cs="Times New Roman"/>
          <w:b/>
          <w:color w:val="000000"/>
        </w:rPr>
        <w:t>Ruth Joy</w:t>
      </w:r>
      <w:r>
        <w:rPr>
          <w:rFonts w:ascii="Times New Roman" w:eastAsia="Times New Roman" w:hAnsi="Times New Roman" w:cs="Times New Roman"/>
          <w:b/>
          <w:color w:val="000000"/>
          <w:vertAlign w:val="superscript"/>
        </w:rPr>
        <w:t>1</w:t>
      </w:r>
      <w:r>
        <w:rPr>
          <w:rFonts w:ascii="Times New Roman" w:eastAsia="Times New Roman" w:hAnsi="Times New Roman" w:cs="Times New Roman"/>
          <w:b/>
          <w:color w:val="000000"/>
        </w:rPr>
        <w:t>, Krista Roessingh</w:t>
      </w:r>
      <w:r>
        <w:rPr>
          <w:rFonts w:ascii="Times New Roman" w:eastAsia="Times New Roman" w:hAnsi="Times New Roman" w:cs="Times New Roman"/>
          <w:b/>
          <w:color w:val="000000"/>
          <w:vertAlign w:val="superscript"/>
        </w:rPr>
        <w:t>2</w:t>
      </w:r>
      <w:r>
        <w:rPr>
          <w:rFonts w:ascii="Times New Roman" w:eastAsia="Times New Roman" w:hAnsi="Times New Roman" w:cs="Times New Roman"/>
          <w:b/>
          <w:color w:val="000000"/>
        </w:rPr>
        <w:t>, Kathleen Meszaros</w:t>
      </w:r>
      <w:r>
        <w:rPr>
          <w:rFonts w:ascii="Times New Roman" w:eastAsia="Times New Roman" w:hAnsi="Times New Roman" w:cs="Times New Roman"/>
          <w:b/>
          <w:color w:val="000000"/>
          <w:vertAlign w:val="superscript"/>
        </w:rPr>
        <w:t>1</w:t>
      </w:r>
      <w:r>
        <w:rPr>
          <w:rFonts w:ascii="Times New Roman" w:eastAsia="Times New Roman" w:hAnsi="Times New Roman" w:cs="Times New Roman"/>
          <w:b/>
          <w:color w:val="000000"/>
        </w:rPr>
        <w:t>, Allyson Miscampbell</w:t>
      </w:r>
      <w:r>
        <w:rPr>
          <w:rFonts w:ascii="Times New Roman" w:eastAsia="Times New Roman" w:hAnsi="Times New Roman" w:cs="Times New Roman"/>
          <w:b/>
          <w:color w:val="000000"/>
          <w:vertAlign w:val="superscript"/>
        </w:rPr>
        <w:t>3</w:t>
      </w:r>
      <w:r>
        <w:rPr>
          <w:rFonts w:ascii="Times New Roman" w:eastAsia="Times New Roman" w:hAnsi="Times New Roman" w:cs="Times New Roman"/>
          <w:b/>
          <w:color w:val="000000"/>
        </w:rPr>
        <w:t>, Carol Ritland</w:t>
      </w:r>
      <w:r>
        <w:rPr>
          <w:rFonts w:ascii="Times New Roman" w:eastAsia="Times New Roman" w:hAnsi="Times New Roman" w:cs="Times New Roman"/>
          <w:b/>
          <w:color w:val="000000"/>
          <w:vertAlign w:val="superscript"/>
        </w:rPr>
        <w:t>3</w:t>
      </w:r>
      <w:r>
        <w:rPr>
          <w:rFonts w:ascii="Times New Roman" w:eastAsia="Times New Roman" w:hAnsi="Times New Roman" w:cs="Times New Roman"/>
          <w:b/>
          <w:color w:val="000000"/>
        </w:rPr>
        <w:t>, Matt Hayes</w:t>
      </w:r>
      <w:r>
        <w:rPr>
          <w:rFonts w:ascii="Times New Roman" w:eastAsia="Times New Roman" w:hAnsi="Times New Roman" w:cs="Times New Roman"/>
          <w:b/>
          <w:color w:val="000000"/>
          <w:vertAlign w:val="superscript"/>
        </w:rPr>
        <w:t>4</w:t>
      </w:r>
      <w:r>
        <w:rPr>
          <w:rFonts w:ascii="Times New Roman" w:eastAsia="Times New Roman" w:hAnsi="Times New Roman" w:cs="Times New Roman"/>
          <w:b/>
          <w:color w:val="000000"/>
        </w:rPr>
        <w:t>, Gary Ivey</w:t>
      </w:r>
      <w:r>
        <w:rPr>
          <w:rFonts w:ascii="Times New Roman" w:eastAsia="Times New Roman" w:hAnsi="Times New Roman" w:cs="Times New Roman"/>
          <w:b/>
          <w:color w:val="000000"/>
          <w:vertAlign w:val="superscript"/>
        </w:rPr>
        <w:t>5</w:t>
      </w:r>
      <w:r>
        <w:rPr>
          <w:rFonts w:ascii="Times New Roman" w:eastAsia="Times New Roman" w:hAnsi="Times New Roman" w:cs="Times New Roman"/>
          <w:b/>
          <w:color w:val="000000"/>
        </w:rPr>
        <w:t>, Mike Petrula</w:t>
      </w:r>
      <w:r>
        <w:rPr>
          <w:rFonts w:ascii="Times New Roman" w:eastAsia="Times New Roman" w:hAnsi="Times New Roman" w:cs="Times New Roman"/>
          <w:b/>
          <w:color w:val="000000"/>
          <w:vertAlign w:val="superscript"/>
        </w:rPr>
        <w:t>6</w:t>
      </w:r>
      <w:r>
        <w:rPr>
          <w:rFonts w:ascii="Times New Roman" w:eastAsia="Times New Roman" w:hAnsi="Times New Roman" w:cs="Times New Roman"/>
          <w:b/>
          <w:color w:val="000000"/>
        </w:rPr>
        <w:t>, Jeffrey B. Joy</w:t>
      </w:r>
      <w:r>
        <w:rPr>
          <w:rFonts w:ascii="Times New Roman" w:eastAsia="Times New Roman" w:hAnsi="Times New Roman" w:cs="Times New Roman"/>
          <w:b/>
          <w:color w:val="000000"/>
          <w:vertAlign w:val="superscript"/>
        </w:rPr>
        <w:t>7,8,9</w:t>
      </w:r>
    </w:p>
    <w:p w14:paraId="00000009" w14:textId="77777777" w:rsidR="00237E8D" w:rsidRDefault="00000000">
      <w:pPr>
        <w:rPr>
          <w:rFonts w:ascii="Times New Roman" w:eastAsia="Times New Roman" w:hAnsi="Times New Roman" w:cs="Times New Roman"/>
        </w:rPr>
      </w:pPr>
      <w:r>
        <w:rPr>
          <w:rFonts w:ascii="Times New Roman" w:eastAsia="Times New Roman" w:hAnsi="Times New Roman" w:cs="Times New Roman"/>
          <w:color w:val="000000"/>
          <w:vertAlign w:val="superscript"/>
        </w:rPr>
        <w:t>1</w:t>
      </w:r>
      <w:r>
        <w:rPr>
          <w:rFonts w:ascii="Times New Roman" w:eastAsia="Times New Roman" w:hAnsi="Times New Roman" w:cs="Times New Roman"/>
          <w:color w:val="000000"/>
        </w:rPr>
        <w:t>School of Environmental Science, Simon Fraser University, Burnaby, BC, Canada</w:t>
      </w:r>
    </w:p>
    <w:p w14:paraId="0000000A" w14:textId="77777777" w:rsidR="00237E8D" w:rsidRDefault="00000000">
      <w:pPr>
        <w:rPr>
          <w:rFonts w:ascii="Times New Roman" w:eastAsia="Times New Roman" w:hAnsi="Times New Roman" w:cs="Times New Roman"/>
        </w:rPr>
      </w:pPr>
      <w:r>
        <w:rPr>
          <w:rFonts w:ascii="Times New Roman" w:eastAsia="Times New Roman" w:hAnsi="Times New Roman" w:cs="Times New Roman"/>
          <w:color w:val="000000"/>
          <w:vertAlign w:val="superscript"/>
        </w:rPr>
        <w:t>2</w:t>
      </w:r>
      <w:r>
        <w:rPr>
          <w:rFonts w:ascii="Times New Roman" w:eastAsia="Times New Roman" w:hAnsi="Times New Roman" w:cs="Times New Roman"/>
          <w:color w:val="000000"/>
        </w:rPr>
        <w:t>Citizen Scientist, Denny Island, BC, Canada</w:t>
      </w:r>
    </w:p>
    <w:p w14:paraId="0000000B" w14:textId="77777777" w:rsidR="00237E8D" w:rsidRDefault="00000000">
      <w:pPr>
        <w:rPr>
          <w:rFonts w:ascii="Times New Roman" w:eastAsia="Times New Roman" w:hAnsi="Times New Roman" w:cs="Times New Roman"/>
        </w:rPr>
      </w:pPr>
      <w:r>
        <w:rPr>
          <w:rFonts w:ascii="Times New Roman" w:eastAsia="Times New Roman" w:hAnsi="Times New Roman" w:cs="Times New Roman"/>
          <w:color w:val="000000"/>
          <w:vertAlign w:val="superscript"/>
        </w:rPr>
        <w:t>3</w:t>
      </w:r>
      <w:r>
        <w:rPr>
          <w:rFonts w:ascii="Times New Roman" w:eastAsia="Times New Roman" w:hAnsi="Times New Roman" w:cs="Times New Roman"/>
          <w:color w:val="000000"/>
        </w:rPr>
        <w:t>Genetic Data Centre, University of British Columbia, Faculty of Forestry, Vancouver, BC, Canada</w:t>
      </w:r>
    </w:p>
    <w:p w14:paraId="0000000C" w14:textId="77777777" w:rsidR="00237E8D" w:rsidRDefault="00000000">
      <w:pPr>
        <w:rPr>
          <w:rFonts w:ascii="Times New Roman" w:eastAsia="Times New Roman" w:hAnsi="Times New Roman" w:cs="Times New Roman"/>
        </w:rPr>
      </w:pPr>
      <w:r>
        <w:rPr>
          <w:rFonts w:ascii="Times New Roman" w:eastAsia="Times New Roman" w:hAnsi="Times New Roman" w:cs="Times New Roman"/>
          <w:color w:val="000000"/>
          <w:vertAlign w:val="superscript"/>
        </w:rPr>
        <w:t>4</w:t>
      </w:r>
      <w:r>
        <w:rPr>
          <w:rFonts w:ascii="Times New Roman" w:eastAsia="Times New Roman" w:hAnsi="Times New Roman" w:cs="Times New Roman"/>
          <w:color w:val="000000"/>
        </w:rPr>
        <w:t>Illinois Audubon Society, Springfield, Illinois, USA</w:t>
      </w:r>
    </w:p>
    <w:p w14:paraId="0000000D" w14:textId="77777777" w:rsidR="00237E8D" w:rsidRDefault="00000000">
      <w:pPr>
        <w:rPr>
          <w:rFonts w:ascii="Times New Roman" w:eastAsia="Times New Roman" w:hAnsi="Times New Roman" w:cs="Times New Roman"/>
        </w:rPr>
      </w:pPr>
      <w:r>
        <w:rPr>
          <w:rFonts w:ascii="Times New Roman" w:eastAsia="Times New Roman" w:hAnsi="Times New Roman" w:cs="Times New Roman"/>
          <w:color w:val="000000"/>
          <w:vertAlign w:val="superscript"/>
        </w:rPr>
        <w:t>5</w:t>
      </w:r>
      <w:r>
        <w:rPr>
          <w:rFonts w:ascii="Times New Roman" w:eastAsia="Times New Roman" w:hAnsi="Times New Roman" w:cs="Times New Roman"/>
          <w:color w:val="000000"/>
        </w:rPr>
        <w:t xml:space="preserve">International Crane Foundation, 1350 SE </w:t>
      </w:r>
      <w:proofErr w:type="spellStart"/>
      <w:r>
        <w:rPr>
          <w:rFonts w:ascii="Times New Roman" w:eastAsia="Times New Roman" w:hAnsi="Times New Roman" w:cs="Times New Roman"/>
          <w:color w:val="000000"/>
        </w:rPr>
        <w:t>Minam</w:t>
      </w:r>
      <w:proofErr w:type="spellEnd"/>
      <w:r>
        <w:rPr>
          <w:rFonts w:ascii="Times New Roman" w:eastAsia="Times New Roman" w:hAnsi="Times New Roman" w:cs="Times New Roman"/>
          <w:color w:val="000000"/>
        </w:rPr>
        <w:t xml:space="preserve"> Ave., Bend, OR 97702, USA</w:t>
      </w:r>
    </w:p>
    <w:p w14:paraId="0000000E" w14:textId="77777777" w:rsidR="00237E8D" w:rsidRDefault="00000000">
      <w:pPr>
        <w:rPr>
          <w:rFonts w:ascii="Times New Roman" w:eastAsia="Times New Roman" w:hAnsi="Times New Roman" w:cs="Times New Roman"/>
        </w:rPr>
      </w:pPr>
      <w:r>
        <w:rPr>
          <w:rFonts w:ascii="Times New Roman" w:eastAsia="Times New Roman" w:hAnsi="Times New Roman" w:cs="Times New Roman"/>
          <w:color w:val="000000"/>
          <w:vertAlign w:val="superscript"/>
        </w:rPr>
        <w:t>6</w:t>
      </w:r>
      <w:r>
        <w:rPr>
          <w:rFonts w:ascii="Times New Roman" w:eastAsia="Times New Roman" w:hAnsi="Times New Roman" w:cs="Times New Roman"/>
          <w:color w:val="000000"/>
        </w:rPr>
        <w:t>Alaska Department of Fish and Game, Division of Wildlife Conservation, Waterfowl Program, Anchorage, Alaska, USA</w:t>
      </w:r>
    </w:p>
    <w:p w14:paraId="0000000F" w14:textId="77777777" w:rsidR="00237E8D" w:rsidRDefault="00000000">
      <w:pPr>
        <w:rPr>
          <w:rFonts w:ascii="Times New Roman" w:eastAsia="Times New Roman" w:hAnsi="Times New Roman" w:cs="Times New Roman"/>
        </w:rPr>
      </w:pPr>
      <w:r>
        <w:rPr>
          <w:rFonts w:ascii="Times New Roman" w:eastAsia="Times New Roman" w:hAnsi="Times New Roman" w:cs="Times New Roman"/>
          <w:color w:val="000000"/>
          <w:vertAlign w:val="superscript"/>
        </w:rPr>
        <w:t>7</w:t>
      </w:r>
      <w:r>
        <w:rPr>
          <w:rFonts w:ascii="Times New Roman" w:eastAsia="Times New Roman" w:hAnsi="Times New Roman" w:cs="Times New Roman"/>
          <w:color w:val="000000"/>
        </w:rPr>
        <w:t>Molecular Epidemiology and Evolutionary Genetics, BC Centre for Excellence in HIV/AIDS, Vancouver, BC, Canada</w:t>
      </w:r>
    </w:p>
    <w:p w14:paraId="00000010" w14:textId="77777777" w:rsidR="00237E8D" w:rsidRDefault="00000000">
      <w:pPr>
        <w:rPr>
          <w:rFonts w:ascii="Times New Roman" w:eastAsia="Times New Roman" w:hAnsi="Times New Roman" w:cs="Times New Roman"/>
        </w:rPr>
      </w:pPr>
      <w:r>
        <w:rPr>
          <w:rFonts w:ascii="Times New Roman" w:eastAsia="Times New Roman" w:hAnsi="Times New Roman" w:cs="Times New Roman"/>
          <w:color w:val="000000"/>
          <w:vertAlign w:val="superscript"/>
        </w:rPr>
        <w:t>8</w:t>
      </w:r>
      <w:r>
        <w:rPr>
          <w:rFonts w:ascii="Times New Roman" w:eastAsia="Times New Roman" w:hAnsi="Times New Roman" w:cs="Times New Roman"/>
          <w:color w:val="000000"/>
        </w:rPr>
        <w:t>Bioinformatics Programme, University of British Columbia, Vancouver, BC, Canada</w:t>
      </w:r>
    </w:p>
    <w:p w14:paraId="00000011" w14:textId="77777777" w:rsidR="00237E8D" w:rsidRDefault="00000000">
      <w:pPr>
        <w:rPr>
          <w:rFonts w:ascii="Times New Roman" w:eastAsia="Times New Roman" w:hAnsi="Times New Roman" w:cs="Times New Roman"/>
        </w:rPr>
      </w:pPr>
      <w:r>
        <w:rPr>
          <w:rFonts w:ascii="Times New Roman" w:eastAsia="Times New Roman" w:hAnsi="Times New Roman" w:cs="Times New Roman"/>
          <w:color w:val="000000"/>
          <w:vertAlign w:val="superscript"/>
        </w:rPr>
        <w:t>9</w:t>
      </w:r>
      <w:r>
        <w:rPr>
          <w:rFonts w:ascii="Times New Roman" w:eastAsia="Times New Roman" w:hAnsi="Times New Roman" w:cs="Times New Roman"/>
          <w:color w:val="000000"/>
        </w:rPr>
        <w:t>Division of Infectious Diseases, Department of Medicine, University of British Columbia, Vancouver, BC, Canada</w:t>
      </w:r>
    </w:p>
    <w:p w14:paraId="00000012" w14:textId="77777777" w:rsidR="00237E8D" w:rsidRDefault="00237E8D">
      <w:pPr>
        <w:rPr>
          <w:rFonts w:ascii="Times New Roman" w:eastAsia="Times New Roman" w:hAnsi="Times New Roman" w:cs="Times New Roman"/>
        </w:rPr>
      </w:pPr>
    </w:p>
    <w:p w14:paraId="00000013" w14:textId="77777777" w:rsidR="00237E8D" w:rsidRDefault="00237E8D">
      <w:pPr>
        <w:rPr>
          <w:rFonts w:ascii="Times New Roman" w:eastAsia="Times New Roman" w:hAnsi="Times New Roman" w:cs="Times New Roman"/>
        </w:rPr>
      </w:pPr>
    </w:p>
    <w:p w14:paraId="00000014" w14:textId="77777777" w:rsidR="00237E8D" w:rsidRDefault="00237E8D">
      <w:pPr>
        <w:rPr>
          <w:rFonts w:ascii="Times New Roman" w:eastAsia="Times New Roman" w:hAnsi="Times New Roman" w:cs="Times New Roman"/>
        </w:rPr>
      </w:pPr>
    </w:p>
    <w:p w14:paraId="00000015" w14:textId="77777777" w:rsidR="00237E8D" w:rsidRDefault="00000000">
      <w:pPr>
        <w:rPr>
          <w:rFonts w:ascii="Times New Roman" w:eastAsia="Times New Roman" w:hAnsi="Times New Roman" w:cs="Times New Roman"/>
        </w:rPr>
      </w:pPr>
      <w:r>
        <w:br w:type="page"/>
      </w:r>
    </w:p>
    <w:p w14:paraId="00000016" w14:textId="77777777" w:rsidR="00237E8D" w:rsidRDefault="00000000">
      <w:pPr>
        <w:pBdr>
          <w:top w:val="nil"/>
          <w:left w:val="nil"/>
          <w:bottom w:val="nil"/>
          <w:right w:val="nil"/>
          <w:between w:val="nil"/>
        </w:pBdr>
        <w:spacing w:after="140" w:line="276" w:lineRule="auto"/>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(223/250 words) Abstract</w:t>
      </w:r>
    </w:p>
    <w:p w14:paraId="00000017" w14:textId="77777777" w:rsidR="00237E8D" w:rsidRDefault="00000000">
      <w:pPr>
        <w:pBdr>
          <w:top w:val="nil"/>
          <w:left w:val="nil"/>
          <w:bottom w:val="nil"/>
          <w:right w:val="nil"/>
          <w:between w:val="nil"/>
        </w:pBdr>
        <w:spacing w:after="140"/>
        <w:rPr>
          <w:rFonts w:ascii="Times New Roman" w:eastAsia="Times New Roman" w:hAnsi="Times New Roman" w:cs="Times New Roman"/>
          <w:color w:val="000000"/>
        </w:rPr>
      </w:pPr>
      <w:r>
        <w:rPr>
          <w:rFonts w:ascii="Times New Roman" w:eastAsia="Times New Roman" w:hAnsi="Times New Roman" w:cs="Times New Roman"/>
          <w:color w:val="000000"/>
        </w:rPr>
        <w:t>Population segregation catalyzes genetic differentiation and can lead to speciation. Population genetic structure is also critically important for population management, especially in species characterized by small, isolated populations. Sandhill Crane (</w:t>
      </w:r>
      <w:r>
        <w:rPr>
          <w:rFonts w:ascii="Times New Roman" w:eastAsia="Times New Roman" w:hAnsi="Times New Roman" w:cs="Times New Roman"/>
          <w:i/>
          <w:color w:val="000000"/>
        </w:rPr>
        <w:t>Antigone canadensis</w:t>
      </w:r>
      <w:r>
        <w:rPr>
          <w:rFonts w:ascii="Times New Roman" w:eastAsia="Times New Roman" w:hAnsi="Times New Roman" w:cs="Times New Roman"/>
          <w:color w:val="000000"/>
        </w:rPr>
        <w:t xml:space="preserve">) populations of the Pacific Flyway are made up of breeding populations nesting west of the Rocky Mountains, and isolated by intermediate mountain ranges. Current management policy in British Columbia treats all Sandhill Cranes as a single population, whereas in the western United States subpopulations are subject to population specific management. Here, we analyze microsatellite markers, mitochondrial DNA sequences, and mitochondrial haplogroups, derived from 203 individual Sandhill Cranes to elucidate population genetic structure of cranes migrating along the Pacific Flyway to summer breeding habitat on the North and Central Coast of </w:t>
      </w:r>
      <w:sdt>
        <w:sdtPr>
          <w:tag w:val="goog_rdk_0"/>
          <w:id w:val="52283485"/>
        </w:sdtPr>
        <w:sdtContent>
          <w:r w:rsidRPr="004E2BAB">
            <w:rPr>
              <w:rFonts w:ascii="Times New Roman" w:eastAsia="Times New Roman" w:hAnsi="Times New Roman" w:cs="Times New Roman"/>
              <w:color w:val="3C78D8"/>
            </w:rPr>
            <w:t>B</w:t>
          </w:r>
        </w:sdtContent>
      </w:sdt>
      <w:sdt>
        <w:sdtPr>
          <w:tag w:val="goog_rdk_1"/>
          <w:id w:val="667298926"/>
        </w:sdtPr>
        <w:sdtContent>
          <w:sdt>
            <w:sdtPr>
              <w:tag w:val="goog_rdk_2"/>
              <w:id w:val="240222690"/>
            </w:sdtPr>
            <w:sdtContent>
              <w:r w:rsidRPr="004E2BAB">
                <w:rPr>
                  <w:rFonts w:ascii="Times New Roman" w:eastAsia="Times New Roman" w:hAnsi="Times New Roman" w:cs="Times New Roman"/>
                  <w:color w:val="3C78D8"/>
                </w:rPr>
                <w:t xml:space="preserve">ritish </w:t>
              </w:r>
            </w:sdtContent>
          </w:sdt>
        </w:sdtContent>
      </w:sdt>
      <w:sdt>
        <w:sdtPr>
          <w:tag w:val="goog_rdk_3"/>
          <w:id w:val="-1111815614"/>
        </w:sdtPr>
        <w:sdtContent>
          <w:r w:rsidRPr="004E2BAB">
            <w:rPr>
              <w:rFonts w:ascii="Times New Roman" w:eastAsia="Times New Roman" w:hAnsi="Times New Roman" w:cs="Times New Roman"/>
              <w:color w:val="3C78D8"/>
            </w:rPr>
            <w:t>C</w:t>
          </w:r>
        </w:sdtContent>
      </w:sdt>
      <w:sdt>
        <w:sdtPr>
          <w:tag w:val="goog_rdk_4"/>
          <w:id w:val="-1988074388"/>
        </w:sdtPr>
        <w:sdtContent>
          <w:sdt>
            <w:sdtPr>
              <w:tag w:val="goog_rdk_5"/>
              <w:id w:val="-602959219"/>
            </w:sdtPr>
            <w:sdtContent>
              <w:r w:rsidRPr="004E2BAB">
                <w:rPr>
                  <w:rFonts w:ascii="Times New Roman" w:eastAsia="Times New Roman" w:hAnsi="Times New Roman" w:cs="Times New Roman"/>
                  <w:color w:val="3C78D8"/>
                </w:rPr>
                <w:t>olumbia</w:t>
              </w:r>
            </w:sdtContent>
          </w:sdt>
        </w:sdtContent>
      </w:sdt>
      <w:r>
        <w:rPr>
          <w:rFonts w:ascii="Times New Roman" w:eastAsia="Times New Roman" w:hAnsi="Times New Roman" w:cs="Times New Roman"/>
          <w:color w:val="000000"/>
        </w:rPr>
        <w:t xml:space="preserve"> and southeast Alaska. STRUCTURE, AMOVA, F</w:t>
      </w:r>
      <w:r>
        <w:rPr>
          <w:rFonts w:ascii="Times New Roman" w:eastAsia="Times New Roman" w:hAnsi="Times New Roman" w:cs="Times New Roman"/>
          <w:color w:val="000000"/>
          <w:vertAlign w:val="subscript"/>
        </w:rPr>
        <w:t>ST</w:t>
      </w:r>
      <w:r>
        <w:rPr>
          <w:rFonts w:ascii="Times New Roman" w:eastAsia="Times New Roman" w:hAnsi="Times New Roman" w:cs="Times New Roman"/>
          <w:color w:val="000000"/>
        </w:rPr>
        <w:t xml:space="preserve">, DAPC, and phylogenetic analyses reveal </w:t>
      </w:r>
      <w:sdt>
        <w:sdtPr>
          <w:tag w:val="goog_rdk_6"/>
          <w:id w:val="-723830351"/>
        </w:sdtPr>
        <w:sdtContent>
          <w:r>
            <w:rPr>
              <w:rFonts w:ascii="Times New Roman" w:eastAsia="Times New Roman" w:hAnsi="Times New Roman" w:cs="Times New Roman"/>
              <w:color w:val="000000"/>
            </w:rPr>
            <w:t xml:space="preserve">that </w:t>
          </w:r>
        </w:sdtContent>
      </w:sdt>
      <w:r>
        <w:rPr>
          <w:rFonts w:ascii="Times New Roman" w:eastAsia="Times New Roman" w:hAnsi="Times New Roman" w:cs="Times New Roman"/>
          <w:color w:val="000000"/>
        </w:rPr>
        <w:t xml:space="preserve">geographically separated crane populations along the west coast of North America show substantial genetic differentiation in the Pacific Flyway. These findings are consistent with behavioural and ecological evidence - divergent diets, flyways and breeding habitats. We conclude </w:t>
      </w:r>
      <w:sdt>
        <w:sdtPr>
          <w:tag w:val="goog_rdk_7"/>
          <w:id w:val="-1737465696"/>
        </w:sdtPr>
        <w:sdtContent>
          <w:r>
            <w:rPr>
              <w:rFonts w:ascii="Times New Roman" w:eastAsia="Times New Roman" w:hAnsi="Times New Roman" w:cs="Times New Roman"/>
              <w:color w:val="000000"/>
            </w:rPr>
            <w:t xml:space="preserve">that </w:t>
          </w:r>
        </w:sdtContent>
      </w:sdt>
      <w:r>
        <w:rPr>
          <w:rFonts w:ascii="Times New Roman" w:eastAsia="Times New Roman" w:hAnsi="Times New Roman" w:cs="Times New Roman"/>
          <w:color w:val="000000"/>
        </w:rPr>
        <w:t xml:space="preserve">the unique characteristics of coastal Sandhill Crane populations deserve special management consideration relative to interior and southwestern Alaskan crane populations to safeguard the genetic diversity and adaptations within and between populations to mitigate deleterious impacts of current and future climate change scenarios. Special management of the Pacific Flyway birds can be accomplished by protecting the breeding, staging and wintering habitats of each population. </w:t>
      </w:r>
    </w:p>
    <w:p w14:paraId="00000018" w14:textId="77777777" w:rsidR="00237E8D" w:rsidRDefault="00237E8D">
      <w:pPr>
        <w:pBdr>
          <w:top w:val="nil"/>
          <w:left w:val="nil"/>
          <w:bottom w:val="nil"/>
          <w:right w:val="nil"/>
          <w:between w:val="nil"/>
        </w:pBdr>
        <w:spacing w:after="140" w:line="276" w:lineRule="auto"/>
        <w:rPr>
          <w:rFonts w:ascii="Times New Roman" w:eastAsia="Times New Roman" w:hAnsi="Times New Roman" w:cs="Times New Roman"/>
          <w:color w:val="000000"/>
        </w:rPr>
      </w:pPr>
    </w:p>
    <w:p w14:paraId="00000019"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Keywords: population management, population genetics, gene flow, Pacific Flyway, Sandhill Cranes, non-invasive sampling</w:t>
      </w:r>
    </w:p>
    <w:p w14:paraId="0000001A" w14:textId="77777777" w:rsidR="00237E8D" w:rsidRDefault="00237E8D">
      <w:pPr>
        <w:pBdr>
          <w:top w:val="nil"/>
          <w:left w:val="nil"/>
          <w:bottom w:val="nil"/>
          <w:right w:val="nil"/>
          <w:between w:val="nil"/>
        </w:pBdr>
        <w:spacing w:after="140" w:line="276" w:lineRule="auto"/>
        <w:rPr>
          <w:rFonts w:ascii="Times New Roman" w:eastAsia="Times New Roman" w:hAnsi="Times New Roman" w:cs="Times New Roman"/>
          <w:color w:val="000000"/>
        </w:rPr>
      </w:pPr>
    </w:p>
    <w:p w14:paraId="0000001B" w14:textId="77777777" w:rsidR="00237E8D" w:rsidRDefault="00000000">
      <w:pPr>
        <w:pStyle w:val="Heading1"/>
        <w:rPr>
          <w:rFonts w:hint="eastAsia"/>
        </w:rPr>
      </w:pPr>
      <w:r>
        <w:t>1 Introduction</w:t>
      </w:r>
    </w:p>
    <w:p w14:paraId="0000001C" w14:textId="1BCF14A4"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A clear understanding of population genetic diversity and its effects on population genetic structure can be critically important for species management plans. Maintenance of intra-species genetic diversity facilitates species abilities to adapt to changing habitats and selective environments and thus should be a key goal of conservation and management planning (</w:t>
      </w:r>
      <w:proofErr w:type="spellStart"/>
      <w:r>
        <w:rPr>
          <w:rFonts w:ascii="Times New Roman" w:eastAsia="Times New Roman" w:hAnsi="Times New Roman" w:cs="Times New Roman"/>
          <w:color w:val="000000"/>
          <w:highlight w:val="white"/>
        </w:rPr>
        <w:t>Sgrò</w:t>
      </w:r>
      <w:proofErr w:type="spellEnd"/>
      <w:r>
        <w:rPr>
          <w:rFonts w:ascii="Times New Roman" w:eastAsia="Times New Roman" w:hAnsi="Times New Roman" w:cs="Times New Roman"/>
          <w:color w:val="000000"/>
          <w:highlight w:val="white"/>
        </w:rPr>
        <w:t xml:space="preserve"> et al. 2011). </w:t>
      </w:r>
      <w:sdt>
        <w:sdtPr>
          <w:tag w:val="goog_rdk_8"/>
          <w:id w:val="576244144"/>
        </w:sdtPr>
        <w:sdtContent>
          <w:r>
            <w:rPr>
              <w:rFonts w:ascii="Times New Roman" w:eastAsia="Times New Roman" w:hAnsi="Times New Roman" w:cs="Times New Roman"/>
              <w:color w:val="000000"/>
              <w:highlight w:val="white"/>
            </w:rPr>
            <w:t>Population genetic structure depends on a variety of factors, including differential reproductive success and dispersal and settling patterns on breeding areas. For migratory species, these factors can be compounded by long-distance movements and intermixing of different genetic groups on staging and wintering areas (</w:t>
          </w:r>
          <w:proofErr w:type="spellStart"/>
          <w:r>
            <w:rPr>
              <w:rFonts w:ascii="Times New Roman" w:eastAsia="Times New Roman" w:hAnsi="Times New Roman" w:cs="Times New Roman"/>
              <w:color w:val="000000"/>
              <w:highlight w:val="white"/>
            </w:rPr>
            <w:t>Faaborg</w:t>
          </w:r>
          <w:proofErr w:type="spellEnd"/>
          <w:r>
            <w:rPr>
              <w:rFonts w:ascii="Times New Roman" w:eastAsia="Times New Roman" w:hAnsi="Times New Roman" w:cs="Times New Roman"/>
              <w:color w:val="000000"/>
              <w:highlight w:val="white"/>
            </w:rPr>
            <w:t xml:space="preserve"> et al. 2010). Significant population genetic structure results from reproductive isolation due to physical barriers such as geographic separation or behavioral barriers directed by natural or sexual selection. Given enough time, reproductive isolation can also result from genetic drift (</w:t>
          </w:r>
          <w:proofErr w:type="spellStart"/>
          <w:r>
            <w:rPr>
              <w:rFonts w:ascii="Times New Roman" w:eastAsia="Times New Roman" w:hAnsi="Times New Roman" w:cs="Times New Roman"/>
              <w:color w:val="000000"/>
              <w:highlight w:val="white"/>
            </w:rPr>
            <w:t>Turbek</w:t>
          </w:r>
          <w:proofErr w:type="spellEnd"/>
          <w:r>
            <w:rPr>
              <w:rFonts w:ascii="Times New Roman" w:eastAsia="Times New Roman" w:hAnsi="Times New Roman" w:cs="Times New Roman"/>
              <w:color w:val="000000"/>
              <w:highlight w:val="white"/>
            </w:rPr>
            <w:t xml:space="preserve"> et al. 2018).</w:t>
          </w:r>
        </w:sdtContent>
      </w:sdt>
      <w:sdt>
        <w:sdtPr>
          <w:tag w:val="goog_rdk_9"/>
          <w:id w:val="-968810426"/>
          <w:showingPlcHdr/>
        </w:sdtPr>
        <w:sdtContent>
          <w:r w:rsidR="004E2BAB">
            <w:t xml:space="preserve">     </w:t>
          </w:r>
        </w:sdtContent>
      </w:sdt>
      <w:sdt>
        <w:sdtPr>
          <w:tag w:val="goog_rdk_10"/>
          <w:id w:val="842589812"/>
        </w:sdtPr>
        <w:sdtContent>
          <w:sdt>
            <w:sdtPr>
              <w:tag w:val="goog_rdk_11"/>
              <w:id w:val="1867948651"/>
              <w:showingPlcHdr/>
            </w:sdtPr>
            <w:sdtContent>
              <w:r w:rsidR="004E2BAB">
                <w:t xml:space="preserve">     </w:t>
              </w:r>
            </w:sdtContent>
          </w:sdt>
        </w:sdtContent>
      </w:sdt>
      <w:sdt>
        <w:sdtPr>
          <w:tag w:val="goog_rdk_12"/>
          <w:id w:val="1663438262"/>
          <w:showingPlcHdr/>
        </w:sdtPr>
        <w:sdtContent>
          <w:r w:rsidR="004E2BAB">
            <w:t xml:space="preserve">     </w:t>
          </w:r>
        </w:sdtContent>
      </w:sdt>
      <w:r>
        <w:rPr>
          <w:rFonts w:ascii="Times New Roman" w:eastAsia="Times New Roman" w:hAnsi="Times New Roman" w:cs="Times New Roman"/>
          <w:color w:val="000000"/>
        </w:rPr>
        <w:t xml:space="preserve"> </w:t>
      </w:r>
      <w:sdt>
        <w:sdtPr>
          <w:tag w:val="goog_rdk_13"/>
          <w:id w:val="1473025241"/>
          <w:showingPlcHdr/>
        </w:sdtPr>
        <w:sdtContent>
          <w:r w:rsidR="004E2BAB">
            <w:t xml:space="preserve">     </w:t>
          </w:r>
        </w:sdtContent>
      </w:sdt>
      <w:r>
        <w:rPr>
          <w:rFonts w:ascii="Times New Roman" w:eastAsia="Times New Roman" w:hAnsi="Times New Roman" w:cs="Times New Roman"/>
          <w:color w:val="000000"/>
        </w:rPr>
        <w:t>Genetic differentiation leading to reproductive isolation between allopatric breeding populations may result from selection, genetic drift, or their combination</w:t>
      </w:r>
      <w:r>
        <w:rPr>
          <w:rFonts w:ascii="Times New Roman" w:eastAsia="Times New Roman" w:hAnsi="Times New Roman" w:cs="Times New Roman"/>
          <w:color w:val="000000"/>
          <w:highlight w:val="white"/>
        </w:rPr>
        <w:t xml:space="preserve"> (</w:t>
      </w:r>
      <w:proofErr w:type="spellStart"/>
      <w:r>
        <w:rPr>
          <w:rFonts w:ascii="Times New Roman" w:eastAsia="Times New Roman" w:hAnsi="Times New Roman" w:cs="Times New Roman"/>
          <w:color w:val="000000"/>
          <w:highlight w:val="white"/>
        </w:rPr>
        <w:t>Turbek</w:t>
      </w:r>
      <w:proofErr w:type="spellEnd"/>
      <w:r>
        <w:rPr>
          <w:rFonts w:ascii="Times New Roman" w:eastAsia="Times New Roman" w:hAnsi="Times New Roman" w:cs="Times New Roman"/>
          <w:color w:val="000000"/>
          <w:highlight w:val="white"/>
        </w:rPr>
        <w:t xml:space="preserve"> et al. 2018</w:t>
      </w:r>
      <w:r>
        <w:rPr>
          <w:rFonts w:ascii="Times New Roman" w:eastAsia="Times New Roman" w:hAnsi="Times New Roman" w:cs="Times New Roman"/>
          <w:color w:val="000000"/>
        </w:rPr>
        <w:t>). Determining the context of divergence and extent of gene flow among populations of migratory species is important for understanding the evolutionary trajectory of populations and, critically, for assigning conservation priority (</w:t>
      </w:r>
      <w:proofErr w:type="spellStart"/>
      <w:r>
        <w:rPr>
          <w:rFonts w:ascii="Times New Roman" w:eastAsia="Times New Roman" w:hAnsi="Times New Roman" w:cs="Times New Roman"/>
          <w:color w:val="000000"/>
        </w:rPr>
        <w:t>Jetz</w:t>
      </w:r>
      <w:proofErr w:type="spellEnd"/>
      <w:r>
        <w:rPr>
          <w:rFonts w:ascii="Times New Roman" w:eastAsia="Times New Roman" w:hAnsi="Times New Roman" w:cs="Times New Roman"/>
          <w:color w:val="000000"/>
        </w:rPr>
        <w:t xml:space="preserve"> et al. 2014, Stein et al. 2018).</w:t>
      </w:r>
    </w:p>
    <w:p w14:paraId="0000001D"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Sandhill Cranes (</w:t>
      </w:r>
      <w:r>
        <w:rPr>
          <w:rFonts w:ascii="Times New Roman" w:eastAsia="Times New Roman" w:hAnsi="Times New Roman" w:cs="Times New Roman"/>
          <w:i/>
          <w:color w:val="000000"/>
          <w:highlight w:val="white"/>
        </w:rPr>
        <w:t>Antigone canadensis</w:t>
      </w:r>
      <w:r>
        <w:rPr>
          <w:rFonts w:ascii="Times New Roman" w:eastAsia="Times New Roman" w:hAnsi="Times New Roman" w:cs="Times New Roman"/>
          <w:color w:val="000000"/>
          <w:highlight w:val="white"/>
        </w:rPr>
        <w:t xml:space="preserve">) comprise a complex of geographically separated breeding populations with varying levels of conservation importance tied to national, state and </w:t>
      </w:r>
      <w:r>
        <w:rPr>
          <w:rFonts w:ascii="Times New Roman" w:eastAsia="Times New Roman" w:hAnsi="Times New Roman" w:cs="Times New Roman"/>
          <w:color w:val="000000"/>
          <w:highlight w:val="white"/>
        </w:rPr>
        <w:lastRenderedPageBreak/>
        <w:t xml:space="preserve">provincial conservation priorities. </w:t>
      </w:r>
      <w:r>
        <w:rPr>
          <w:rFonts w:ascii="Times New Roman" w:eastAsia="Times New Roman" w:hAnsi="Times New Roman" w:cs="Times New Roman"/>
          <w:color w:val="000000"/>
        </w:rPr>
        <w:t>This charismatic species is known for its elaborate courtship displays that include ritualised dancing and synchronised calls, useful for both establishing and maintaining pair bonds. Sandhill Cranes form long-term pair bonds, often staying together year-round. They display high fidelity to breeding territories and established migratory flyways (Walkinshaw 1973). Furthermore, young display strong philopatry (Walkinshaw 1949, Littlefield and Ivey 1995). However, some birds show punctuated long-distance dispersal especially at young ages (Hayes 2015). These life history properties coupled with specific habitat requirements (nesting in a variety of freshwater wetland types and feeding in various upland habitats) determine broad-scale genetic patterns of differentiation.</w:t>
      </w:r>
      <w:r>
        <w:rPr>
          <w:rFonts w:ascii="Times New Roman" w:eastAsia="Times New Roman" w:hAnsi="Times New Roman" w:cs="Times New Roman"/>
          <w:color w:val="000000"/>
          <w:highlight w:val="white"/>
        </w:rPr>
        <w:t> </w:t>
      </w:r>
    </w:p>
    <w:p w14:paraId="0000001E" w14:textId="5AFCF3D9"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Six morphological and geographic subspecies of Sandhill Cranes have been described across their breeding distribution (</w:t>
      </w:r>
      <w:proofErr w:type="spellStart"/>
      <w:r>
        <w:rPr>
          <w:rFonts w:ascii="Times New Roman" w:eastAsia="Times New Roman" w:hAnsi="Times New Roman" w:cs="Times New Roman"/>
          <w:color w:val="3C78D8"/>
        </w:rPr>
        <w:t>Mirande</w:t>
      </w:r>
      <w:proofErr w:type="spellEnd"/>
      <w:r>
        <w:rPr>
          <w:rFonts w:ascii="Times New Roman" w:eastAsia="Times New Roman" w:hAnsi="Times New Roman" w:cs="Times New Roman"/>
          <w:color w:val="3C78D8"/>
        </w:rPr>
        <w:t xml:space="preserve"> and Harris 2019</w:t>
      </w:r>
      <w:r>
        <w:rPr>
          <w:rFonts w:ascii="Times New Roman" w:eastAsia="Times New Roman" w:hAnsi="Times New Roman" w:cs="Times New Roman"/>
          <w:color w:val="000000"/>
        </w:rPr>
        <w:t xml:space="preserve">), from Siberia in Eastern Asia through North America to Cuba in the Caribbean. The three migratory subspecies have distributions that roughly follow a north-south ecotone with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canadensis</w:t>
      </w:r>
      <w:r>
        <w:rPr>
          <w:rFonts w:ascii="Times New Roman" w:eastAsia="Times New Roman" w:hAnsi="Times New Roman" w:cs="Times New Roman"/>
          <w:color w:val="000000"/>
        </w:rPr>
        <w:t xml:space="preserve"> (‘Lesser’) breeding in the arctic,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rowani</w:t>
      </w:r>
      <w:proofErr w:type="spellEnd"/>
      <w:r>
        <w:rPr>
          <w:rFonts w:ascii="Times New Roman" w:eastAsia="Times New Roman" w:hAnsi="Times New Roman" w:cs="Times New Roman"/>
          <w:color w:val="000000"/>
        </w:rPr>
        <w:t xml:space="preserve"> (‘Canadian’) in the subarctic and the Pacific coast, and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tabida</w:t>
      </w:r>
      <w:proofErr w:type="spellEnd"/>
      <w:r>
        <w:rPr>
          <w:rFonts w:ascii="Times New Roman" w:eastAsia="Times New Roman" w:hAnsi="Times New Roman" w:cs="Times New Roman"/>
          <w:color w:val="000000"/>
        </w:rPr>
        <w:t xml:space="preserve"> (‘Greater’) in the south (Littlefield and Ivey 2002), and all are distinguished by morphology (bill size and body length) and geography (</w:t>
      </w:r>
      <w:proofErr w:type="spellStart"/>
      <w:r>
        <w:rPr>
          <w:rFonts w:ascii="Times New Roman" w:eastAsia="Times New Roman" w:hAnsi="Times New Roman" w:cs="Times New Roman"/>
          <w:color w:val="000000"/>
        </w:rPr>
        <w:t>Johnsguard</w:t>
      </w:r>
      <w:proofErr w:type="spellEnd"/>
      <w:r>
        <w:rPr>
          <w:rFonts w:ascii="Times New Roman" w:eastAsia="Times New Roman" w:hAnsi="Times New Roman" w:cs="Times New Roman"/>
          <w:color w:val="000000"/>
        </w:rPr>
        <w:t xml:space="preserve"> 1983). The validity of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rowani</w:t>
      </w:r>
      <w:proofErr w:type="spellEnd"/>
      <w:r>
        <w:rPr>
          <w:rFonts w:ascii="Times New Roman" w:eastAsia="Times New Roman" w:hAnsi="Times New Roman" w:cs="Times New Roman"/>
          <w:color w:val="000000"/>
        </w:rPr>
        <w:t xml:space="preserve"> as a genetically separate subspecies has been debated by several studies (Rhymer et al. 2001, Glenn et al. 2002, Petersen et al. 2003, and Jones et al. 2005) suggesting that </w:t>
      </w:r>
      <w:proofErr w:type="spellStart"/>
      <w:r>
        <w:rPr>
          <w:rFonts w:ascii="Times New Roman" w:eastAsia="Times New Roman" w:hAnsi="Times New Roman" w:cs="Times New Roman"/>
          <w:color w:val="000000"/>
        </w:rPr>
        <w:t>it</w:t>
      </w:r>
      <w:sdt>
        <w:sdtPr>
          <w:tag w:val="goog_rdk_14"/>
          <w:id w:val="-1372537041"/>
          <w:showingPlcHdr/>
        </w:sdtPr>
        <w:sdtContent>
          <w:r w:rsidR="004E2BAB">
            <w:t xml:space="preserve">     </w:t>
          </w:r>
        </w:sdtContent>
      </w:sdt>
      <w:r>
        <w:rPr>
          <w:rFonts w:ascii="Times New Roman" w:eastAsia="Times New Roman" w:hAnsi="Times New Roman" w:cs="Times New Roman"/>
          <w:color w:val="000000"/>
        </w:rPr>
        <w:t>s</w:t>
      </w:r>
      <w:proofErr w:type="spellEnd"/>
      <w:r>
        <w:rPr>
          <w:rFonts w:ascii="Times New Roman" w:eastAsia="Times New Roman" w:hAnsi="Times New Roman" w:cs="Times New Roman"/>
          <w:color w:val="000000"/>
        </w:rPr>
        <w:t xml:space="preserve"> morphological differences may be only clinal, </w:t>
      </w:r>
      <w:r>
        <w:rPr>
          <w:rFonts w:ascii="Times New Roman" w:eastAsia="Times New Roman" w:hAnsi="Times New Roman" w:cs="Times New Roman"/>
          <w:color w:val="000000"/>
          <w:highlight w:val="white"/>
        </w:rPr>
        <w:t>however these studies omitted samples from cranes breeding west of the Rocky Mountain range. </w:t>
      </w:r>
    </w:p>
    <w:p w14:paraId="0000001F"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Sandhill Cranes that migrate within the Pacific Flyway through </w:t>
      </w:r>
      <w:sdt>
        <w:sdtPr>
          <w:tag w:val="goog_rdk_15"/>
          <w:id w:val="-513072823"/>
        </w:sdtPr>
        <w:sdtContent>
          <w:r w:rsidRPr="004E2BAB">
            <w:rPr>
              <w:rFonts w:ascii="Times New Roman" w:eastAsia="Times New Roman" w:hAnsi="Times New Roman" w:cs="Times New Roman"/>
              <w:color w:val="1155CC"/>
            </w:rPr>
            <w:t>B</w:t>
          </w:r>
        </w:sdtContent>
      </w:sdt>
      <w:sdt>
        <w:sdtPr>
          <w:tag w:val="goog_rdk_16"/>
          <w:id w:val="1305816298"/>
        </w:sdtPr>
        <w:sdtContent>
          <w:sdt>
            <w:sdtPr>
              <w:tag w:val="goog_rdk_17"/>
              <w:id w:val="689336722"/>
            </w:sdtPr>
            <w:sdtContent>
              <w:r w:rsidRPr="004E2BAB">
                <w:rPr>
                  <w:rFonts w:ascii="Times New Roman" w:eastAsia="Times New Roman" w:hAnsi="Times New Roman" w:cs="Times New Roman"/>
                  <w:color w:val="1155CC"/>
                </w:rPr>
                <w:t xml:space="preserve">ritish </w:t>
              </w:r>
            </w:sdtContent>
          </w:sdt>
        </w:sdtContent>
      </w:sdt>
      <w:sdt>
        <w:sdtPr>
          <w:tag w:val="goog_rdk_18"/>
          <w:id w:val="1350137728"/>
        </w:sdtPr>
        <w:sdtContent>
          <w:r w:rsidRPr="004E2BAB">
            <w:rPr>
              <w:rFonts w:ascii="Times New Roman" w:eastAsia="Times New Roman" w:hAnsi="Times New Roman" w:cs="Times New Roman"/>
              <w:color w:val="1155CC"/>
            </w:rPr>
            <w:t>C</w:t>
          </w:r>
        </w:sdtContent>
      </w:sdt>
      <w:sdt>
        <w:sdtPr>
          <w:tag w:val="goog_rdk_19"/>
          <w:id w:val="1706758065"/>
        </w:sdtPr>
        <w:sdtContent>
          <w:sdt>
            <w:sdtPr>
              <w:tag w:val="goog_rdk_20"/>
              <w:id w:val="-1037435467"/>
            </w:sdtPr>
            <w:sdtContent>
              <w:r w:rsidRPr="004E2BAB">
                <w:rPr>
                  <w:rFonts w:ascii="Times New Roman" w:eastAsia="Times New Roman" w:hAnsi="Times New Roman" w:cs="Times New Roman"/>
                  <w:color w:val="1155CC"/>
                </w:rPr>
                <w:t>olumbia</w:t>
              </w:r>
            </w:sdtContent>
          </w:sdt>
        </w:sdtContent>
      </w:sdt>
      <w:sdt>
        <w:sdtPr>
          <w:tag w:val="goog_rdk_21"/>
          <w:id w:val="1156734219"/>
        </w:sdtPr>
        <w:sdtContent>
          <w:r w:rsidRPr="004E2BAB">
            <w:rPr>
              <w:rFonts w:ascii="Times New Roman" w:eastAsia="Times New Roman" w:hAnsi="Times New Roman" w:cs="Times New Roman"/>
              <w:color w:val="3C78D8"/>
            </w:rPr>
            <w:t xml:space="preserve"> </w:t>
          </w:r>
        </w:sdtContent>
      </w:sdt>
      <w:sdt>
        <w:sdtPr>
          <w:tag w:val="goog_rdk_22"/>
          <w:id w:val="840828539"/>
        </w:sdtPr>
        <w:sdtContent>
          <w:sdt>
            <w:sdtPr>
              <w:tag w:val="goog_rdk_23"/>
              <w:id w:val="-1206092254"/>
            </w:sdtPr>
            <w:sdtContent>
              <w:r w:rsidRPr="004E2BAB">
                <w:rPr>
                  <w:rFonts w:ascii="Times New Roman" w:eastAsia="Times New Roman" w:hAnsi="Times New Roman" w:cs="Times New Roman"/>
                  <w:color w:val="3C78D8"/>
                </w:rPr>
                <w:t>(BC)</w:t>
              </w:r>
            </w:sdtContent>
          </w:sdt>
          <w:r>
            <w:rPr>
              <w:rFonts w:ascii="Times New Roman" w:eastAsia="Times New Roman" w:hAnsi="Times New Roman" w:cs="Times New Roman"/>
              <w:color w:val="000000"/>
            </w:rPr>
            <w:t xml:space="preserve"> </w:t>
          </w:r>
        </w:sdtContent>
      </w:sdt>
      <w:r>
        <w:rPr>
          <w:rFonts w:ascii="Times New Roman" w:eastAsia="Times New Roman" w:hAnsi="Times New Roman" w:cs="Times New Roman"/>
          <w:color w:val="000000"/>
        </w:rPr>
        <w:t xml:space="preserve">and Alaska for the most part share wintering grounds in California’s Central Valley, but during migration and breeding are split between the ‘interior’ migratory flyway and the ‘coastal’ flyway. The ‘interior’ migration corridor includes cranes that migrate east of the Cascade and Coast Mountains, members of the Central Valley Population (&gt;8,600 cranes, mostly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tabida</w:t>
      </w:r>
      <w:proofErr w:type="spellEnd"/>
      <w:r>
        <w:rPr>
          <w:rFonts w:ascii="Times New Roman" w:eastAsia="Times New Roman" w:hAnsi="Times New Roman" w:cs="Times New Roman"/>
          <w:color w:val="000000"/>
        </w:rPr>
        <w:t xml:space="preserve">) that breed from Northern California to central BC (Pacific Flyway Council 1997; Littlefield and Ivey 2002), as well as members of the Pacific Coast Population (&gt;36,100 cranes, mostly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canadensis </w:t>
      </w:r>
      <w:r>
        <w:rPr>
          <w:rFonts w:ascii="Times New Roman" w:eastAsia="Times New Roman" w:hAnsi="Times New Roman" w:cs="Times New Roman"/>
          <w:color w:val="000000"/>
        </w:rPr>
        <w:t xml:space="preserve">and a smaller number of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rowani</w:t>
      </w:r>
      <w:proofErr w:type="spellEnd"/>
      <w:r>
        <w:rPr>
          <w:rFonts w:ascii="Times New Roman" w:eastAsia="Times New Roman" w:hAnsi="Times New Roman" w:cs="Times New Roman"/>
          <w:color w:val="000000"/>
        </w:rPr>
        <w:t>) that breed in southwest Alaska (</w:t>
      </w:r>
      <w:proofErr w:type="spellStart"/>
      <w:r>
        <w:rPr>
          <w:rFonts w:ascii="Times New Roman" w:eastAsia="Times New Roman" w:hAnsi="Times New Roman" w:cs="Times New Roman"/>
          <w:color w:val="000000"/>
        </w:rPr>
        <w:t>Caven</w:t>
      </w:r>
      <w:proofErr w:type="spellEnd"/>
      <w:r>
        <w:rPr>
          <w:rFonts w:ascii="Times New Roman" w:eastAsia="Times New Roman" w:hAnsi="Times New Roman" w:cs="Times New Roman"/>
          <w:color w:val="000000"/>
        </w:rPr>
        <w:t xml:space="preserve"> 2023; </w:t>
      </w:r>
      <w:proofErr w:type="spellStart"/>
      <w:r>
        <w:rPr>
          <w:rFonts w:ascii="Times New Roman" w:eastAsia="Times New Roman" w:hAnsi="Times New Roman" w:cs="Times New Roman"/>
          <w:color w:val="000000"/>
        </w:rPr>
        <w:t>Petrula</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Rothe</w:t>
      </w:r>
      <w:proofErr w:type="spellEnd"/>
      <w:r>
        <w:rPr>
          <w:rFonts w:ascii="Times New Roman" w:eastAsia="Times New Roman" w:hAnsi="Times New Roman" w:cs="Times New Roman"/>
          <w:color w:val="000000"/>
        </w:rPr>
        <w:t xml:space="preserve"> 2005). The Central Valley population prefers freshwater marsh or groundwater fens, grasslands, farm fields or grazing pastures, and are adapted to nesting and foraging in more terrestrial environments (Cooper 1996, Jones et al. 2005). Cranes that use the ‘coastal’ flyway are also members of the Pacific Coast Population, but they migrate up the west side of the Coast Mountains and breed from the north end of Vancouver Island to southeast Alaska, and are thought to be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rowani</w:t>
      </w:r>
      <w:proofErr w:type="spellEnd"/>
      <w:r>
        <w:rPr>
          <w:rFonts w:ascii="Times New Roman" w:eastAsia="Times New Roman" w:hAnsi="Times New Roman" w:cs="Times New Roman"/>
          <w:color w:val="000000"/>
        </w:rPr>
        <w:t xml:space="preserve"> (Ivey et al. 2005, Stinson 2017). Cranes from this coastal population utilize marine intertidal habitats, foraging on marine molluscs in estuaries and coastal beaches and nesting in bogs close to the ocean (Hearne and Hamel 2003, </w:t>
      </w:r>
      <w:proofErr w:type="spellStart"/>
      <w:r>
        <w:rPr>
          <w:rFonts w:ascii="Times New Roman" w:eastAsia="Times New Roman" w:hAnsi="Times New Roman" w:cs="Times New Roman"/>
          <w:color w:val="000000"/>
        </w:rPr>
        <w:t>Roessingh</w:t>
      </w:r>
      <w:proofErr w:type="spellEnd"/>
      <w:r>
        <w:rPr>
          <w:rFonts w:ascii="Times New Roman" w:eastAsia="Times New Roman" w:hAnsi="Times New Roman" w:cs="Times New Roman"/>
          <w:color w:val="000000"/>
        </w:rPr>
        <w:t xml:space="preserve"> 2012). </w:t>
      </w:r>
    </w:p>
    <w:p w14:paraId="00000020"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Prior to 2009, the BC government assigned all Sandhill Cranes elevated conservation status in the province, due to the paucity of information regarding their individual population status and potential threats to their breeding habitat (Cooper 1996). In 2009, the status changed to "apparently secure", without differentiating between different sized populations nor conservation concerns related to breeding habitats and land use management. Delisting was due to widespread breeding records and a rise in overall population and range since 1970 (BC Conservation Data Centre 2018). Meanwhile, </w:t>
      </w:r>
      <w:r>
        <w:rPr>
          <w:rFonts w:ascii="Times New Roman" w:eastAsia="Times New Roman" w:hAnsi="Times New Roman" w:cs="Times New Roman"/>
          <w:color w:val="000000"/>
          <w:highlight w:val="white"/>
        </w:rPr>
        <w:t>all Sandhill Cranes remain on the endangered list in Washington State (Washington Department of Fish and Wildlife 2021), and</w:t>
      </w:r>
      <w:r>
        <w:rPr>
          <w:rFonts w:ascii="Times New Roman" w:eastAsia="Times New Roman" w:hAnsi="Times New Roman" w:cs="Times New Roman"/>
          <w:i/>
          <w:color w:val="000000"/>
          <w:highlight w:val="white"/>
        </w:rPr>
        <w:t xml:space="preserve">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tabida</w:t>
      </w:r>
      <w:proofErr w:type="spellEnd"/>
      <w:r>
        <w:rPr>
          <w:rFonts w:ascii="Times New Roman" w:eastAsia="Times New Roman" w:hAnsi="Times New Roman" w:cs="Times New Roman"/>
          <w:color w:val="000000"/>
        </w:rPr>
        <w:t xml:space="preserve"> </w:t>
      </w:r>
      <w:r>
        <w:rPr>
          <w:rFonts w:ascii="Times New Roman" w:eastAsia="Times New Roman" w:hAnsi="Times New Roman" w:cs="Times New Roman"/>
          <w:color w:val="000000"/>
          <w:highlight w:val="white"/>
        </w:rPr>
        <w:t>is listed as ‘sensitive’ in Oregon State (Oregon Department of Fish and Wildlife 2016) and ‘threatened’ in the State of California (</w:t>
      </w:r>
      <w:r>
        <w:rPr>
          <w:rFonts w:ascii="Times New Roman" w:eastAsia="Times New Roman" w:hAnsi="Times New Roman" w:cs="Times New Roman"/>
          <w:color w:val="000000"/>
        </w:rPr>
        <w:t>California Natural Diversity Database</w:t>
      </w:r>
      <w:r>
        <w:rPr>
          <w:rFonts w:ascii="Times New Roman" w:eastAsia="Times New Roman" w:hAnsi="Times New Roman" w:cs="Times New Roman"/>
          <w:color w:val="000000"/>
          <w:highlight w:val="white"/>
        </w:rPr>
        <w:t xml:space="preserve"> 2021), where the </w:t>
      </w:r>
      <w:r>
        <w:rPr>
          <w:rFonts w:ascii="Times New Roman" w:eastAsia="Times New Roman" w:hAnsi="Times New Roman" w:cs="Times New Roman"/>
          <w:color w:val="000000"/>
          <w:highlight w:val="white"/>
        </w:rPr>
        <w:lastRenderedPageBreak/>
        <w:t>wintering habitat of BC's cranes is facing loss and encroachment, as well as impacts of land-use and climate change. </w:t>
      </w:r>
    </w:p>
    <w:p w14:paraId="00000021" w14:textId="08298576"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 xml:space="preserve">Population genetic structure of cranes along the Pacific Flyway was quantified in Hayes (2015) </w:t>
      </w:r>
      <w:r>
        <w:rPr>
          <w:rFonts w:ascii="Times New Roman" w:eastAsia="Times New Roman" w:hAnsi="Times New Roman" w:cs="Times New Roman"/>
          <w:color w:val="000000"/>
        </w:rPr>
        <w:t>using Amplified Fragment Length Polymorphism (AFLP) markers, mitochondrial DNA (</w:t>
      </w:r>
      <w:proofErr w:type="spellStart"/>
      <w:r>
        <w:rPr>
          <w:rFonts w:ascii="Times New Roman" w:eastAsia="Times New Roman" w:hAnsi="Times New Roman" w:cs="Times New Roman"/>
          <w:color w:val="000000"/>
        </w:rPr>
        <w:t>mtDNA</w:t>
      </w:r>
      <w:proofErr w:type="spellEnd"/>
      <w:r>
        <w:rPr>
          <w:rFonts w:ascii="Times New Roman" w:eastAsia="Times New Roman" w:hAnsi="Times New Roman" w:cs="Times New Roman"/>
          <w:color w:val="000000"/>
        </w:rPr>
        <w:t xml:space="preserve">) haplotypes, and morphological data. Hayes (2015) found evidence of population genetic structure but gene flow between coastal-breeding birds and some interior Central Valley cranes in Oregon and California (Hayes 2015). This analysis was restricted to eight samples from the coastal breeding population, and zero from interior BC. We set out to build on Hayes (2015) analysis to address the information deficit in the population genetic structure of the Pacific Flyway Sandhill Crane populations west of the Rocky Mountains of British Columbia and southern Alaska. Specifically, we test the hypothesis that </w:t>
      </w:r>
      <w:sdt>
        <w:sdtPr>
          <w:tag w:val="goog_rdk_24"/>
          <w:id w:val="-442612683"/>
          <w:showingPlcHdr/>
        </w:sdtPr>
        <w:sdtContent>
          <w:r w:rsidR="004E2BAB">
            <w:t xml:space="preserve">     </w:t>
          </w:r>
        </w:sdtContent>
      </w:sdt>
      <w:r>
        <w:rPr>
          <w:rFonts w:ascii="Times New Roman" w:eastAsia="Times New Roman" w:hAnsi="Times New Roman" w:cs="Times New Roman"/>
          <w:color w:val="000000"/>
        </w:rPr>
        <w:t>gene flow</w:t>
      </w:r>
      <w:sdt>
        <w:sdtPr>
          <w:tag w:val="goog_rdk_25"/>
          <w:id w:val="-96178225"/>
          <w:showingPlcHdr/>
        </w:sdtPr>
        <w:sdtContent>
          <w:r w:rsidR="004E2BAB">
            <w:t xml:space="preserve">     </w:t>
          </w:r>
        </w:sdtContent>
      </w:sdt>
      <w:sdt>
        <w:sdtPr>
          <w:tag w:val="goog_rdk_26"/>
          <w:id w:val="-1617902240"/>
        </w:sdtPr>
        <w:sdtContent>
          <w:r>
            <w:rPr>
              <w:rFonts w:ascii="Times New Roman" w:eastAsia="Times New Roman" w:hAnsi="Times New Roman" w:cs="Times New Roman"/>
              <w:color w:val="000000"/>
            </w:rPr>
            <w:t xml:space="preserve"> restriction </w:t>
          </w:r>
        </w:sdtContent>
      </w:sdt>
      <w:r>
        <w:rPr>
          <w:rFonts w:ascii="Times New Roman" w:eastAsia="Times New Roman" w:hAnsi="Times New Roman" w:cs="Times New Roman"/>
          <w:color w:val="000000"/>
        </w:rPr>
        <w:t>between BC coastal and interior breeding populations, two regions separated by the Pacific Mountain System (also known as the ‘Coast Mountains’), which includes the Cascade Range in the United States</w:t>
      </w:r>
      <w:sdt>
        <w:sdtPr>
          <w:tag w:val="goog_rdk_27"/>
          <w:id w:val="1691873521"/>
        </w:sdtPr>
        <w:sdtContent>
          <w:r>
            <w:rPr>
              <w:rFonts w:ascii="Times New Roman" w:eastAsia="Times New Roman" w:hAnsi="Times New Roman" w:cs="Times New Roman"/>
              <w:color w:val="000000"/>
            </w:rPr>
            <w:t>, has resulted in genetic structure among these populations</w:t>
          </w:r>
        </w:sdtContent>
      </w:sdt>
      <w:r>
        <w:rPr>
          <w:rFonts w:ascii="Times New Roman" w:eastAsia="Times New Roman" w:hAnsi="Times New Roman" w:cs="Times New Roman"/>
          <w:color w:val="000000"/>
        </w:rPr>
        <w:t xml:space="preserve">. We predict genetic markers derived from samples from coastal breeding cranes will show significant divergence from genetic markers derived from cranes breeding in the Interior. To test this hypothesis, we </w:t>
      </w:r>
      <w:r>
        <w:rPr>
          <w:rFonts w:ascii="Times New Roman" w:eastAsia="Times New Roman" w:hAnsi="Times New Roman" w:cs="Times New Roman"/>
        </w:rPr>
        <w:t>analyzed</w:t>
      </w:r>
      <w:r>
        <w:rPr>
          <w:rFonts w:ascii="Times New Roman" w:eastAsia="Times New Roman" w:hAnsi="Times New Roman" w:cs="Times New Roman"/>
          <w:color w:val="000000"/>
        </w:rPr>
        <w:t xml:space="preserve"> </w:t>
      </w:r>
      <w:r>
        <w:rPr>
          <w:rFonts w:ascii="Times New Roman" w:eastAsia="Times New Roman" w:hAnsi="Times New Roman" w:cs="Times New Roman"/>
        </w:rPr>
        <w:t xml:space="preserve">microsatellite markers and </w:t>
      </w:r>
      <w:proofErr w:type="spellStart"/>
      <w:r>
        <w:rPr>
          <w:rFonts w:ascii="Times New Roman" w:eastAsia="Times New Roman" w:hAnsi="Times New Roman" w:cs="Times New Roman"/>
        </w:rPr>
        <w:t>mtDNA</w:t>
      </w:r>
      <w:proofErr w:type="spellEnd"/>
      <w:r>
        <w:rPr>
          <w:rFonts w:ascii="Times New Roman" w:eastAsia="Times New Roman" w:hAnsi="Times New Roman" w:cs="Times New Roman"/>
        </w:rPr>
        <w:t xml:space="preserve"> control region sequences</w:t>
      </w:r>
      <w:r>
        <w:rPr>
          <w:rFonts w:ascii="Times New Roman" w:eastAsia="Times New Roman" w:hAnsi="Times New Roman" w:cs="Times New Roman"/>
          <w:color w:val="000000"/>
        </w:rPr>
        <w:t xml:space="preserve"> to compare Sandhill Cranes nesting across the region covering southwest to southeast Alaska, coastal and interior BC, </w:t>
      </w:r>
      <w:proofErr w:type="spellStart"/>
      <w:r>
        <w:rPr>
          <w:rFonts w:ascii="Times New Roman" w:eastAsia="Times New Roman" w:hAnsi="Times New Roman" w:cs="Times New Roman"/>
          <w:color w:val="000000"/>
        </w:rPr>
        <w:t>mtDNA</w:t>
      </w:r>
      <w:proofErr w:type="spellEnd"/>
      <w:r>
        <w:rPr>
          <w:rFonts w:ascii="Times New Roman" w:eastAsia="Times New Roman" w:hAnsi="Times New Roman" w:cs="Times New Roman"/>
          <w:color w:val="000000"/>
        </w:rPr>
        <w:t xml:space="preserve"> control region sequences were also grouped into </w:t>
      </w:r>
      <w:r>
        <w:rPr>
          <w:rFonts w:ascii="Times New Roman" w:eastAsia="Times New Roman" w:hAnsi="Times New Roman" w:cs="Times New Roman"/>
        </w:rPr>
        <w:t>haplogroups following Hayes et al. 2013</w:t>
      </w:r>
      <w:r>
        <w:rPr>
          <w:rFonts w:ascii="Times New Roman" w:eastAsia="Times New Roman" w:hAnsi="Times New Roman" w:cs="Times New Roman"/>
          <w:color w:val="000000"/>
        </w:rPr>
        <w:t>. We also sought to test the efficacy of microsatellite primers designed for different crane species in amplifying markers from Sandhill Cranes. </w:t>
      </w:r>
    </w:p>
    <w:p w14:paraId="00000022" w14:textId="77777777" w:rsidR="00237E8D" w:rsidRDefault="00237E8D">
      <w:pPr>
        <w:pBdr>
          <w:top w:val="nil"/>
          <w:left w:val="nil"/>
          <w:bottom w:val="nil"/>
          <w:right w:val="nil"/>
          <w:between w:val="nil"/>
        </w:pBdr>
        <w:spacing w:after="120"/>
        <w:rPr>
          <w:rFonts w:ascii="Times New Roman" w:eastAsia="Times New Roman" w:hAnsi="Times New Roman" w:cs="Times New Roman"/>
          <w:color w:val="000000"/>
        </w:rPr>
      </w:pPr>
    </w:p>
    <w:p w14:paraId="00000023" w14:textId="77777777" w:rsidR="00237E8D" w:rsidRDefault="00000000">
      <w:pPr>
        <w:pStyle w:val="Heading1"/>
        <w:rPr>
          <w:rFonts w:hint="eastAsia"/>
        </w:rPr>
      </w:pPr>
      <w:r>
        <w:t>2 Methods</w:t>
      </w:r>
    </w:p>
    <w:p w14:paraId="00000024" w14:textId="77777777" w:rsidR="00237E8D" w:rsidRDefault="00000000">
      <w:pPr>
        <w:pBdr>
          <w:top w:val="nil"/>
          <w:left w:val="nil"/>
          <w:bottom w:val="nil"/>
          <w:right w:val="nil"/>
          <w:between w:val="nil"/>
        </w:pBdr>
        <w:spacing w:after="120"/>
        <w:rPr>
          <w:rFonts w:ascii="Times New Roman" w:eastAsia="Times New Roman" w:hAnsi="Times New Roman" w:cs="Times New Roman"/>
          <w:b/>
          <w:color w:val="000000"/>
        </w:rPr>
      </w:pPr>
      <w:r>
        <w:rPr>
          <w:rFonts w:ascii="Times New Roman" w:eastAsia="Times New Roman" w:hAnsi="Times New Roman" w:cs="Times New Roman"/>
          <w:b/>
          <w:color w:val="000000"/>
        </w:rPr>
        <w:t>2.1 Specimen Collections</w:t>
      </w:r>
    </w:p>
    <w:p w14:paraId="00000025" w14:textId="51D3B814"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To elucidate</w:t>
      </w:r>
      <w:r>
        <w:rPr>
          <w:rFonts w:ascii="Times New Roman" w:eastAsia="Times New Roman" w:hAnsi="Times New Roman" w:cs="Times New Roman"/>
          <w:color w:val="000000"/>
          <w:highlight w:val="white"/>
        </w:rPr>
        <w:t xml:space="preserve"> differences between Sandhill Crane populations, we collected naturally-shed feathers from cranes within their breeding territories. The four sample collection areas were </w:t>
      </w:r>
      <w:r>
        <w:rPr>
          <w:rFonts w:ascii="Times New Roman" w:eastAsia="Times New Roman" w:hAnsi="Times New Roman" w:cs="Times New Roman"/>
          <w:color w:val="000000"/>
        </w:rPr>
        <w:t>1) the ‘Coast’ population including the islands of the remote Central and North Coast of BC and Southeast Alaska, 2) the offshore archipelago of ‘Haida Gwaii’, 3) the intermountain ‘Interior BC’ grassland regions between the Coast Mountains to the west and the Rocky Mountains to the east, and 4) southwest ‘Alaska’</w:t>
      </w:r>
      <w:r>
        <w:rPr>
          <w:rFonts w:ascii="Times New Roman" w:eastAsia="Times New Roman" w:hAnsi="Times New Roman" w:cs="Times New Roman"/>
          <w:color w:val="000000"/>
          <w:highlight w:val="white"/>
        </w:rPr>
        <w:t xml:space="preserve">. Our field collection focused on naturally shed feathers, minimizing impact and disturbance to the cranes, and allowing us to maximize volunteer participation, a strategy enabling sample collection over a broad geographic </w:t>
      </w:r>
      <w:proofErr w:type="spellStart"/>
      <w:r>
        <w:rPr>
          <w:rFonts w:ascii="Times New Roman" w:eastAsia="Times New Roman" w:hAnsi="Times New Roman" w:cs="Times New Roman"/>
          <w:color w:val="000000"/>
          <w:highlight w:val="white"/>
        </w:rPr>
        <w:t>aea</w:t>
      </w:r>
      <w:proofErr w:type="spellEnd"/>
      <w:r>
        <w:rPr>
          <w:rFonts w:ascii="Times New Roman" w:eastAsia="Times New Roman" w:hAnsi="Times New Roman" w:cs="Times New Roman"/>
          <w:color w:val="000000"/>
          <w:highlight w:val="white"/>
        </w:rPr>
        <w:t xml:space="preserve"> (</w:t>
      </w:r>
      <w:proofErr w:type="spellStart"/>
      <w:r>
        <w:rPr>
          <w:rFonts w:ascii="Times New Roman" w:eastAsia="Times New Roman" w:hAnsi="Times New Roman" w:cs="Times New Roman"/>
          <w:color w:val="000000"/>
          <w:highlight w:val="white"/>
        </w:rPr>
        <w:t>Segelbacher</w:t>
      </w:r>
      <w:proofErr w:type="spellEnd"/>
      <w:r>
        <w:rPr>
          <w:rFonts w:ascii="Times New Roman" w:eastAsia="Times New Roman" w:hAnsi="Times New Roman" w:cs="Times New Roman"/>
          <w:color w:val="000000"/>
          <w:highlight w:val="white"/>
        </w:rPr>
        <w:t xml:space="preserve"> 2002). </w:t>
      </w:r>
      <w:r>
        <w:rPr>
          <w:rFonts w:ascii="Times New Roman" w:eastAsia="Times New Roman" w:hAnsi="Times New Roman" w:cs="Times New Roman"/>
          <w:color w:val="000000"/>
        </w:rPr>
        <w:t xml:space="preserve">We used public outreach tools including a website, listservs, email, and public radio to reach residents and field workers. Public outreach enabled access to samples from private lands through the assistance and contributions of ranchers and other landowners who responded. We created a spatial-temporal </w:t>
      </w:r>
      <w:proofErr w:type="spellStart"/>
      <w:r>
        <w:rPr>
          <w:rFonts w:ascii="Times New Roman" w:eastAsia="Times New Roman" w:hAnsi="Times New Roman" w:cs="Times New Roman"/>
          <w:color w:val="000000"/>
        </w:rPr>
        <w:t>RShiny</w:t>
      </w:r>
      <w:proofErr w:type="spellEnd"/>
      <w:r>
        <w:rPr>
          <w:rFonts w:ascii="Times New Roman" w:eastAsia="Times New Roman" w:hAnsi="Times New Roman" w:cs="Times New Roman"/>
          <w:color w:val="000000"/>
        </w:rPr>
        <w:t xml:space="preserve"> tool</w:t>
      </w:r>
      <w:sdt>
        <w:sdtPr>
          <w:tag w:val="goog_rdk_28"/>
          <w:id w:val="-1056778802"/>
        </w:sdtPr>
        <w:sdtContent>
          <w:r w:rsidRPr="004E2BAB">
            <w:rPr>
              <w:rFonts w:ascii="Times New Roman" w:eastAsia="Times New Roman" w:hAnsi="Times New Roman" w:cs="Times New Roman"/>
            </w:rPr>
            <w:t xml:space="preserve"> </w:t>
          </w:r>
        </w:sdtContent>
      </w:sdt>
      <w:sdt>
        <w:sdtPr>
          <w:tag w:val="goog_rdk_29"/>
          <w:id w:val="1887606723"/>
        </w:sdtPr>
        <w:sdtContent>
          <w:sdt>
            <w:sdtPr>
              <w:tag w:val="goog_rdk_30"/>
              <w:id w:val="-1293510634"/>
            </w:sdtPr>
            <w:sdtContent>
              <w:r w:rsidRPr="004E2BAB">
                <w:rPr>
                  <w:rFonts w:ascii="Times New Roman" w:eastAsia="Times New Roman" w:hAnsi="Times New Roman" w:cs="Times New Roman"/>
                </w:rPr>
                <w:t>(an open-source web framework for creating web applications in R)</w:t>
              </w:r>
            </w:sdtContent>
          </w:sdt>
          <w:sdt>
            <w:sdtPr>
              <w:tag w:val="goog_rdk_31"/>
              <w:id w:val="-726152333"/>
            </w:sdtPr>
            <w:sdtContent>
              <w:r w:rsidRPr="004E2BAB">
                <w:rPr>
                  <w:rFonts w:ascii="Times New Roman" w:eastAsia="Times New Roman" w:hAnsi="Times New Roman" w:cs="Times New Roman"/>
                </w:rPr>
                <w:t xml:space="preserve"> </w:t>
              </w:r>
            </w:sdtContent>
          </w:sdt>
        </w:sdtContent>
      </w:sdt>
      <w:sdt>
        <w:sdtPr>
          <w:tag w:val="goog_rdk_32"/>
          <w:id w:val="2070065593"/>
          <w:showingPlcHdr/>
        </w:sdtPr>
        <w:sdtContent>
          <w:r w:rsidR="004E2BAB">
            <w:t xml:space="preserve">     </w:t>
          </w:r>
        </w:sdtContent>
      </w:sdt>
      <w:r>
        <w:rPr>
          <w:rFonts w:ascii="Times New Roman" w:eastAsia="Times New Roman" w:hAnsi="Times New Roman" w:cs="Times New Roman"/>
          <w:color w:val="000000"/>
        </w:rPr>
        <w:t xml:space="preserve">at adaptable resolution for the province of BC with archived spatial data. We mapped all available Sandhill Crane breeding location information on this site, including possible, probable, and confirmed breeding location records from 1960 to 2018 from eBird (eBird 2018), the BC Breeding Bird Atlas (Davidson et al. 2015), </w:t>
      </w:r>
      <w:proofErr w:type="spellStart"/>
      <w:r>
        <w:rPr>
          <w:rFonts w:ascii="Times New Roman" w:eastAsia="Times New Roman" w:hAnsi="Times New Roman" w:cs="Times New Roman"/>
          <w:color w:val="000000"/>
        </w:rPr>
        <w:t>iNaturalist</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iNaturalist</w:t>
      </w:r>
      <w:proofErr w:type="spellEnd"/>
      <w:r>
        <w:rPr>
          <w:rFonts w:ascii="Times New Roman" w:eastAsia="Times New Roman" w:hAnsi="Times New Roman" w:cs="Times New Roman"/>
          <w:color w:val="000000"/>
        </w:rPr>
        <w:t xml:space="preserve"> 2018), as well as citizen science data conveyed to us directly. The map tool guided sample collection effort by highlighting known breeding areas, and encouraged volunteers to contribute their own knowledge of previously undocumented breeding sites.</w:t>
      </w:r>
    </w:p>
    <w:p w14:paraId="00000026"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Collection of moulted feathers is a non-invasive sampling method particularly well-suited to cranes as their feathers are large, easily spotted, and often identifiable by staining with iron-</w:t>
      </w:r>
      <w:r>
        <w:rPr>
          <w:rFonts w:ascii="Times New Roman" w:eastAsia="Times New Roman" w:hAnsi="Times New Roman" w:cs="Times New Roman"/>
          <w:color w:val="000000"/>
        </w:rPr>
        <w:lastRenderedPageBreak/>
        <w:t>rich mud during the breeding season (Walkinshaw 1950). Participants were asked to collect the freshest and largest feathers, since</w:t>
      </w:r>
      <w:r>
        <w:rPr>
          <w:rFonts w:ascii="Times New Roman" w:eastAsia="Times New Roman" w:hAnsi="Times New Roman" w:cs="Times New Roman"/>
          <w:color w:val="000000"/>
          <w:highlight w:val="white"/>
        </w:rPr>
        <w:t xml:space="preserve"> larger wing, bustle, or tail feathers generally yield more DNA than coverts or body contour feathers (Johansson et al., 2012; Kelly 2019; Peters et al. 2020)</w:t>
      </w:r>
      <w:r>
        <w:rPr>
          <w:rFonts w:ascii="Times New Roman" w:eastAsia="Times New Roman" w:hAnsi="Times New Roman" w:cs="Times New Roman"/>
          <w:color w:val="000000"/>
        </w:rPr>
        <w:t xml:space="preserve">. Feathers were collected in July and August, after the nesting period, when chicks had left the nest, coinciding with the peak moulting season of 2017 and 2018 (Walkinshaw 1950). We communicated individually with volunteers to ensure feathers were collected from known breeding areas rather than staging areas of migratory cranes. Moulted feathers were retrieved within 100m of nest sites wherever possible to prevent the collection of feathers from migrating birds. </w:t>
      </w:r>
      <w:r>
        <w:rPr>
          <w:rFonts w:ascii="Times New Roman" w:eastAsia="Times New Roman" w:hAnsi="Times New Roman" w:cs="Times New Roman"/>
          <w:color w:val="000000"/>
          <w:highlight w:val="white"/>
        </w:rPr>
        <w:t>Once feathers were collected, they were dried at room temperature to limit exposure to humidity, which has been related to lower PCR performance (</w:t>
      </w:r>
      <w:proofErr w:type="spellStart"/>
      <w:r>
        <w:rPr>
          <w:rFonts w:ascii="Times New Roman" w:eastAsia="Times New Roman" w:hAnsi="Times New Roman" w:cs="Times New Roman"/>
          <w:color w:val="000000"/>
        </w:rPr>
        <w:t>Vili</w:t>
      </w:r>
      <w:proofErr w:type="spellEnd"/>
      <w:r>
        <w:rPr>
          <w:rFonts w:ascii="Times New Roman" w:eastAsia="Times New Roman" w:hAnsi="Times New Roman" w:cs="Times New Roman"/>
          <w:color w:val="000000"/>
        </w:rPr>
        <w:t xml:space="preserve"> et al. 2013). Feathers were then wrapped in plastic and shipped by mail to the University of British Columbia's Genetic Data Centre, Department of Forest and Conservation Sciences. In total just over 500 feathers were donated from 3 geographic regions of BC. </w:t>
      </w:r>
    </w:p>
    <w:p w14:paraId="00000027" w14:textId="786F962D"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Overall, the authors and our collaboration of citizen scientists collected moulted Sandhill crane feathers and other genetic material from 123 individual cranes on the Central and North Coast of BC, and from 77 cranes at various sites east of the Coast Mountains, including samples collected by 14 volunteers at 12 different Interior BC sites (Figure 1, Table 1). Additionally, we received 13 contributions of moulted feathers from Haida Gwaii collected by nine volunteers from eight separate sites. </w:t>
      </w:r>
      <w:r>
        <w:rPr>
          <w:rFonts w:ascii="Times New Roman" w:eastAsia="Times New Roman" w:hAnsi="Times New Roman" w:cs="Times New Roman"/>
          <w:color w:val="000000"/>
          <w:highlight w:val="white"/>
        </w:rPr>
        <w:t>We received nine blood samples from southwest Alaska’s breeding Sandhill Cranes collected during two previous studies (</w:t>
      </w:r>
      <w:proofErr w:type="spellStart"/>
      <w:r>
        <w:rPr>
          <w:rFonts w:ascii="Times New Roman" w:eastAsia="Times New Roman" w:hAnsi="Times New Roman" w:cs="Times New Roman"/>
          <w:color w:val="000000"/>
          <w:highlight w:val="white"/>
        </w:rPr>
        <w:t>Petrula</w:t>
      </w:r>
      <w:proofErr w:type="spellEnd"/>
      <w:r>
        <w:rPr>
          <w:rFonts w:ascii="Times New Roman" w:eastAsia="Times New Roman" w:hAnsi="Times New Roman" w:cs="Times New Roman"/>
          <w:color w:val="000000"/>
          <w:highlight w:val="white"/>
        </w:rPr>
        <w:t xml:space="preserve"> and </w:t>
      </w:r>
      <w:proofErr w:type="spellStart"/>
      <w:r>
        <w:rPr>
          <w:rFonts w:ascii="Times New Roman" w:eastAsia="Times New Roman" w:hAnsi="Times New Roman" w:cs="Times New Roman"/>
          <w:color w:val="000000"/>
          <w:highlight w:val="white"/>
        </w:rPr>
        <w:t>Rothe</w:t>
      </w:r>
      <w:proofErr w:type="spellEnd"/>
      <w:r>
        <w:rPr>
          <w:rFonts w:ascii="Times New Roman" w:eastAsia="Times New Roman" w:hAnsi="Times New Roman" w:cs="Times New Roman"/>
          <w:color w:val="000000"/>
          <w:highlight w:val="white"/>
        </w:rPr>
        <w:t xml:space="preserve"> 2005; G. Ivey, unpublished data). </w:t>
      </w:r>
      <w:sdt>
        <w:sdtPr>
          <w:tag w:val="goog_rdk_33"/>
          <w:id w:val="1492826301"/>
          <w:showingPlcHdr/>
        </w:sdtPr>
        <w:sdtContent>
          <w:r w:rsidR="004E2BAB">
            <w:t xml:space="preserve">     </w:t>
          </w:r>
        </w:sdtContent>
      </w:sdt>
      <w:r>
        <w:rPr>
          <w:rFonts w:ascii="Times New Roman" w:eastAsia="Times New Roman" w:hAnsi="Times New Roman" w:cs="Times New Roman"/>
          <w:color w:val="000000"/>
          <w:highlight w:val="white"/>
        </w:rPr>
        <w:t xml:space="preserve">We also received blood samples from six cranes captured and tagged while staging in the Lower Columbia River region of Washington and Oregon, and may have been part of the small (3,000-5,000), discrete population that winters in that region (Ivey et al. 2005, Ivey et al. 2015, Stinson 2017). These birds travelled up the coastal Pacific Flyway and summered along the BC and Southeast Alaska coast (Ivey et al. 2005).  </w:t>
      </w:r>
    </w:p>
    <w:p w14:paraId="00000028" w14:textId="5074FCCB" w:rsidR="00237E8D" w:rsidRDefault="00000000">
      <w:pPr>
        <w:pBdr>
          <w:top w:val="nil"/>
          <w:left w:val="nil"/>
          <w:bottom w:val="nil"/>
          <w:right w:val="nil"/>
          <w:between w:val="nil"/>
        </w:pBdr>
        <w:spacing w:after="140" w:line="276" w:lineRule="auto"/>
        <w:rPr>
          <w:rFonts w:ascii="Times New Roman" w:eastAsia="Times New Roman" w:hAnsi="Times New Roman" w:cs="Times New Roman"/>
          <w:color w:val="000000"/>
        </w:rPr>
      </w:pPr>
      <w:sdt>
        <w:sdtPr>
          <w:tag w:val="goog_rdk_35"/>
          <w:id w:val="-1703391231"/>
          <w:showingPlcHdr/>
        </w:sdtPr>
        <w:sdtContent>
          <w:r w:rsidR="004E2BAB">
            <w:t xml:space="preserve">     </w:t>
          </w:r>
        </w:sdtContent>
      </w:sdt>
    </w:p>
    <w:p w14:paraId="00000029" w14:textId="77777777" w:rsidR="00237E8D" w:rsidRDefault="00000000">
      <w:pPr>
        <w:pBdr>
          <w:top w:val="nil"/>
          <w:left w:val="nil"/>
          <w:bottom w:val="nil"/>
          <w:right w:val="nil"/>
          <w:between w:val="nil"/>
        </w:pBdr>
        <w:spacing w:after="140"/>
        <w:rPr>
          <w:rFonts w:ascii="Times New Roman" w:eastAsia="Times New Roman" w:hAnsi="Times New Roman" w:cs="Times New Roman"/>
          <w:color w:val="000000"/>
        </w:rPr>
      </w:pPr>
      <w:r>
        <w:rPr>
          <w:rFonts w:ascii="Times New Roman" w:eastAsia="Times New Roman" w:hAnsi="Times New Roman" w:cs="Times New Roman"/>
          <w:b/>
          <w:noProof/>
        </w:rPr>
        <w:lastRenderedPageBreak/>
        <w:drawing>
          <wp:inline distT="114300" distB="114300" distL="114300" distR="114300" wp14:anchorId="29339CF3" wp14:editId="3C18DEF5">
            <wp:extent cx="5791835" cy="4102100"/>
            <wp:effectExtent l="0" t="0" r="0" b="0"/>
            <wp:docPr id="18"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7"/>
                    <a:srcRect/>
                    <a:stretch>
                      <a:fillRect/>
                    </a:stretch>
                  </pic:blipFill>
                  <pic:spPr>
                    <a:xfrm>
                      <a:off x="0" y="0"/>
                      <a:ext cx="5791835" cy="4102100"/>
                    </a:xfrm>
                    <a:prstGeom prst="rect">
                      <a:avLst/>
                    </a:prstGeom>
                    <a:ln/>
                  </pic:spPr>
                </pic:pic>
              </a:graphicData>
            </a:graphic>
          </wp:inline>
        </w:drawing>
      </w:r>
      <w:r>
        <w:rPr>
          <w:rFonts w:ascii="Times New Roman" w:eastAsia="Times New Roman" w:hAnsi="Times New Roman" w:cs="Times New Roman"/>
          <w:b/>
          <w:color w:val="000000"/>
        </w:rPr>
        <w:t>Figure 1</w:t>
      </w:r>
      <w:r>
        <w:rPr>
          <w:rFonts w:ascii="Times New Roman" w:eastAsia="Times New Roman" w:hAnsi="Times New Roman" w:cs="Times New Roman"/>
          <w:color w:val="000000"/>
        </w:rPr>
        <w:t xml:space="preserve">. Pacific Flyway Sandhill crane breeding areas in Northwestern North America highlighting regions where the putative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canadensis</w:t>
      </w:r>
      <w:sdt>
        <w:sdtPr>
          <w:tag w:val="goog_rdk_36"/>
          <w:id w:val="-1926024740"/>
        </w:sdtPr>
        <w:sdtContent>
          <w:r>
            <w:rPr>
              <w:rFonts w:ascii="Times New Roman" w:eastAsia="Times New Roman" w:hAnsi="Times New Roman" w:cs="Times New Roman"/>
              <w:i/>
              <w:color w:val="000000"/>
            </w:rPr>
            <w:t xml:space="preserve"> (Lesser)</w:t>
          </w:r>
        </w:sdtContent>
      </w:sdt>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 xml:space="preserve">A. c. </w:t>
      </w:r>
      <w:proofErr w:type="spellStart"/>
      <w:r>
        <w:rPr>
          <w:rFonts w:ascii="Times New Roman" w:eastAsia="Times New Roman" w:hAnsi="Times New Roman" w:cs="Times New Roman"/>
          <w:i/>
          <w:color w:val="000000"/>
        </w:rPr>
        <w:t>rowani</w:t>
      </w:r>
      <w:proofErr w:type="spellEnd"/>
      <w:r>
        <w:rPr>
          <w:rFonts w:ascii="Times New Roman" w:eastAsia="Times New Roman" w:hAnsi="Times New Roman" w:cs="Times New Roman"/>
          <w:color w:val="000000"/>
        </w:rPr>
        <w:t xml:space="preserve"> </w:t>
      </w:r>
      <w:sdt>
        <w:sdtPr>
          <w:tag w:val="goog_rdk_37"/>
          <w:id w:val="93446003"/>
        </w:sdtPr>
        <w:sdtContent>
          <w:r>
            <w:rPr>
              <w:rFonts w:ascii="Times New Roman" w:eastAsia="Times New Roman" w:hAnsi="Times New Roman" w:cs="Times New Roman"/>
              <w:color w:val="000000"/>
            </w:rPr>
            <w:t xml:space="preserve">(Canadian) </w:t>
          </w:r>
        </w:sdtContent>
      </w:sdt>
      <w:r>
        <w:rPr>
          <w:rFonts w:ascii="Times New Roman" w:eastAsia="Times New Roman" w:hAnsi="Times New Roman" w:cs="Times New Roman"/>
          <w:color w:val="000000"/>
        </w:rPr>
        <w:t xml:space="preserve">and </w:t>
      </w:r>
      <w:r>
        <w:rPr>
          <w:rFonts w:ascii="Times New Roman" w:eastAsia="Times New Roman" w:hAnsi="Times New Roman" w:cs="Times New Roman"/>
          <w:i/>
          <w:color w:val="000000"/>
        </w:rPr>
        <w:t xml:space="preserve">A. c. </w:t>
      </w:r>
      <w:proofErr w:type="spellStart"/>
      <w:r>
        <w:rPr>
          <w:rFonts w:ascii="Times New Roman" w:eastAsia="Times New Roman" w:hAnsi="Times New Roman" w:cs="Times New Roman"/>
          <w:i/>
          <w:color w:val="000000"/>
        </w:rPr>
        <w:t>tabida</w:t>
      </w:r>
      <w:proofErr w:type="spellEnd"/>
      <w:r>
        <w:rPr>
          <w:rFonts w:ascii="Times New Roman" w:eastAsia="Times New Roman" w:hAnsi="Times New Roman" w:cs="Times New Roman"/>
          <w:color w:val="000000"/>
        </w:rPr>
        <w:t xml:space="preserve"> </w:t>
      </w:r>
      <w:sdt>
        <w:sdtPr>
          <w:tag w:val="goog_rdk_38"/>
          <w:id w:val="-1575115948"/>
        </w:sdtPr>
        <w:sdtContent>
          <w:r>
            <w:rPr>
              <w:rFonts w:ascii="Times New Roman" w:eastAsia="Times New Roman" w:hAnsi="Times New Roman" w:cs="Times New Roman"/>
              <w:color w:val="000000"/>
            </w:rPr>
            <w:t xml:space="preserve">(Greater) </w:t>
          </w:r>
        </w:sdtContent>
      </w:sdt>
      <w:r>
        <w:rPr>
          <w:rFonts w:ascii="Times New Roman" w:eastAsia="Times New Roman" w:hAnsi="Times New Roman" w:cs="Times New Roman"/>
          <w:color w:val="000000"/>
        </w:rPr>
        <w:t xml:space="preserve">subspecies range. </w:t>
      </w:r>
      <w:r>
        <w:rPr>
          <w:rFonts w:ascii="Times New Roman" w:eastAsia="Times New Roman" w:hAnsi="Times New Roman" w:cs="Times New Roman"/>
        </w:rPr>
        <w:t xml:space="preserve">Coloured arrows indicate migration routes for each subspecies (Ivey 2013, </w:t>
      </w:r>
      <w:proofErr w:type="spellStart"/>
      <w:r>
        <w:rPr>
          <w:rFonts w:ascii="Times New Roman" w:eastAsia="Times New Roman" w:hAnsi="Times New Roman" w:cs="Times New Roman"/>
        </w:rPr>
        <w:t>Petrula</w:t>
      </w:r>
      <w:proofErr w:type="spellEnd"/>
      <w:r>
        <w:rPr>
          <w:rFonts w:ascii="Times New Roman" w:eastAsia="Times New Roman" w:hAnsi="Times New Roman" w:cs="Times New Roman"/>
        </w:rPr>
        <w:t xml:space="preserve"> and </w:t>
      </w:r>
      <w:proofErr w:type="spellStart"/>
      <w:r>
        <w:rPr>
          <w:rFonts w:ascii="Times New Roman" w:eastAsia="Times New Roman" w:hAnsi="Times New Roman" w:cs="Times New Roman"/>
        </w:rPr>
        <w:t>Rothe</w:t>
      </w:r>
      <w:proofErr w:type="spellEnd"/>
      <w:r>
        <w:rPr>
          <w:rFonts w:ascii="Times New Roman" w:eastAsia="Times New Roman" w:hAnsi="Times New Roman" w:cs="Times New Roman"/>
        </w:rPr>
        <w:t xml:space="preserve"> 2005). DNA sample collection sites are represented by semi-transparent points, with colours corresponding to each of the four study regions. </w:t>
      </w:r>
    </w:p>
    <w:p w14:paraId="0000002A" w14:textId="77777777" w:rsidR="00237E8D" w:rsidRDefault="00000000">
      <w:pPr>
        <w:pBdr>
          <w:top w:val="nil"/>
          <w:left w:val="nil"/>
          <w:bottom w:val="nil"/>
          <w:right w:val="nil"/>
          <w:between w:val="nil"/>
        </w:pBdr>
        <w:spacing w:after="140" w:line="276" w:lineRule="auto"/>
        <w:rPr>
          <w:rFonts w:ascii="Times New Roman" w:eastAsia="Times New Roman" w:hAnsi="Times New Roman" w:cs="Times New Roman"/>
          <w:b/>
          <w:color w:val="000000"/>
        </w:rPr>
      </w:pPr>
      <w:r>
        <w:rPr>
          <w:rFonts w:ascii="Times New Roman" w:eastAsia="Times New Roman" w:hAnsi="Times New Roman" w:cs="Times New Roman"/>
          <w:b/>
          <w:color w:val="000000"/>
        </w:rPr>
        <w:t>2.2 Molecular Methods</w:t>
      </w:r>
    </w:p>
    <w:sdt>
      <w:sdtPr>
        <w:tag w:val="goog_rdk_41"/>
        <w:id w:val="-1385177189"/>
      </w:sdtPr>
      <w:sdtContent>
        <w:p w14:paraId="0000002B" w14:textId="77777777" w:rsidR="00237E8D" w:rsidRPr="004E2BAB" w:rsidRDefault="00000000">
          <w:pPr>
            <w:pBdr>
              <w:top w:val="nil"/>
              <w:left w:val="nil"/>
              <w:bottom w:val="nil"/>
              <w:right w:val="nil"/>
              <w:between w:val="nil"/>
            </w:pBdr>
            <w:spacing w:after="120"/>
            <w:rPr>
              <w:rFonts w:ascii="Times New Roman" w:eastAsia="Times New Roman" w:hAnsi="Times New Roman" w:cs="Times New Roman"/>
              <w:sz w:val="26"/>
              <w:szCs w:val="26"/>
            </w:rPr>
          </w:pPr>
          <w:r>
            <w:rPr>
              <w:rFonts w:ascii="Times New Roman" w:eastAsia="Times New Roman" w:hAnsi="Times New Roman" w:cs="Times New Roman"/>
              <w:color w:val="000000"/>
            </w:rPr>
            <w:t xml:space="preserve">We chose up to three feathers for DNA extraction if multiple feathers were collected from a single location. DNA was isolated from a total of 300 feather samples using the </w:t>
          </w:r>
          <w:proofErr w:type="spellStart"/>
          <w:r>
            <w:rPr>
              <w:rFonts w:ascii="Times New Roman" w:eastAsia="Times New Roman" w:hAnsi="Times New Roman" w:cs="Times New Roman"/>
              <w:color w:val="000000"/>
            </w:rPr>
            <w:t>QIAamp</w:t>
          </w:r>
          <w:proofErr w:type="spellEnd"/>
          <w:r>
            <w:rPr>
              <w:rFonts w:ascii="Times New Roman" w:eastAsia="Times New Roman" w:hAnsi="Times New Roman" w:cs="Times New Roman"/>
              <w:color w:val="000000"/>
            </w:rPr>
            <w:t xml:space="preserve"> DNA Investigator kit (Qiagen, Valencia, CA) following their protocol for isolation of total DNA from tissues. DNA was isolated from 15 blood samples following standard proteinase K-phenol-chloroform procedures (Sambrook et al. 1989). DNA concentration and quality was verified with a Nanodrop 2000c (Fisher Scientific, Toronto, ON, Canada). </w:t>
          </w:r>
          <w:sdt>
            <w:sdtPr>
              <w:tag w:val="goog_rdk_39"/>
              <w:id w:val="696890304"/>
            </w:sdtPr>
            <w:sdtContent>
              <w:r w:rsidRPr="004E2BAB">
                <w:rPr>
                  <w:rFonts w:ascii="Times New Roman" w:eastAsia="Times New Roman" w:hAnsi="Times New Roman" w:cs="Times New Roman"/>
                </w:rPr>
                <w:t>Comparison of microsatellites from each sample revealed no duplicate microsatellite patterns were observed, suggesting that samples came from unique individuals.</w:t>
              </w:r>
            </w:sdtContent>
          </w:sdt>
          <w:sdt>
            <w:sdtPr>
              <w:tag w:val="goog_rdk_40"/>
              <w:id w:val="1000092095"/>
            </w:sdtPr>
            <w:sdtContent/>
          </w:sdt>
        </w:p>
      </w:sdtContent>
    </w:sdt>
    <w:p w14:paraId="0000002C"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We </w:t>
      </w:r>
      <w:r>
        <w:rPr>
          <w:rFonts w:ascii="Times New Roman" w:eastAsia="Times New Roman" w:hAnsi="Times New Roman" w:cs="Times New Roman"/>
        </w:rPr>
        <w:t>investigated</w:t>
      </w:r>
      <w:r>
        <w:rPr>
          <w:rFonts w:ascii="Times New Roman" w:eastAsia="Times New Roman" w:hAnsi="Times New Roman" w:cs="Times New Roman"/>
          <w:color w:val="000000"/>
        </w:rPr>
        <w:t xml:space="preserve"> </w:t>
      </w:r>
      <w:r>
        <w:rPr>
          <w:rFonts w:ascii="Times New Roman" w:eastAsia="Times New Roman" w:hAnsi="Times New Roman" w:cs="Times New Roman"/>
        </w:rPr>
        <w:t>two</w:t>
      </w:r>
      <w:r>
        <w:rPr>
          <w:rFonts w:ascii="Times New Roman" w:eastAsia="Times New Roman" w:hAnsi="Times New Roman" w:cs="Times New Roman"/>
          <w:color w:val="000000"/>
        </w:rPr>
        <w:t xml:space="preserve"> genetic markers to look at different resolutions of divergence times: microsatellites (</w:t>
      </w:r>
      <w:proofErr w:type="spellStart"/>
      <w:r>
        <w:rPr>
          <w:rFonts w:ascii="Times New Roman" w:eastAsia="Times New Roman" w:hAnsi="Times New Roman" w:cs="Times New Roman"/>
          <w:color w:val="000000"/>
        </w:rPr>
        <w:t>Msats</w:t>
      </w:r>
      <w:proofErr w:type="spellEnd"/>
      <w:r>
        <w:rPr>
          <w:rFonts w:ascii="Times New Roman" w:eastAsia="Times New Roman" w:hAnsi="Times New Roman" w:cs="Times New Roman"/>
          <w:color w:val="000000"/>
        </w:rPr>
        <w:t>) and mitochondrial DNA (</w:t>
      </w:r>
      <w:proofErr w:type="spellStart"/>
      <w:r>
        <w:rPr>
          <w:rFonts w:ascii="Times New Roman" w:eastAsia="Times New Roman" w:hAnsi="Times New Roman" w:cs="Times New Roman"/>
          <w:color w:val="000000"/>
        </w:rPr>
        <w:t>mtDNA</w:t>
      </w:r>
      <w:proofErr w:type="spellEnd"/>
      <w:r>
        <w:rPr>
          <w:rFonts w:ascii="Times New Roman" w:eastAsia="Times New Roman" w:hAnsi="Times New Roman" w:cs="Times New Roman"/>
          <w:color w:val="000000"/>
        </w:rPr>
        <w:t xml:space="preserve">) sequences, </w:t>
      </w:r>
      <w:proofErr w:type="spellStart"/>
      <w:r>
        <w:rPr>
          <w:rFonts w:ascii="Times New Roman" w:eastAsia="Times New Roman" w:hAnsi="Times New Roman" w:cs="Times New Roman"/>
        </w:rPr>
        <w:t>mtDNA</w:t>
      </w:r>
      <w:proofErr w:type="spellEnd"/>
      <w:r>
        <w:rPr>
          <w:rFonts w:ascii="Times New Roman" w:eastAsia="Times New Roman" w:hAnsi="Times New Roman" w:cs="Times New Roman"/>
        </w:rPr>
        <w:t xml:space="preserve"> sequences were also grouped </w:t>
      </w:r>
      <w:proofErr w:type="gramStart"/>
      <w:r>
        <w:rPr>
          <w:rFonts w:ascii="Times New Roman" w:eastAsia="Times New Roman" w:hAnsi="Times New Roman" w:cs="Times New Roman"/>
        </w:rPr>
        <w:t xml:space="preserve">into </w:t>
      </w:r>
      <w:r>
        <w:rPr>
          <w:rFonts w:ascii="Times New Roman" w:eastAsia="Times New Roman" w:hAnsi="Times New Roman" w:cs="Times New Roman"/>
          <w:color w:val="000000"/>
        </w:rPr>
        <w:t xml:space="preserve"> haplotype</w:t>
      </w:r>
      <w:proofErr w:type="gramEnd"/>
      <w:r>
        <w:rPr>
          <w:rFonts w:ascii="Times New Roman" w:eastAsia="Times New Roman" w:hAnsi="Times New Roman" w:cs="Times New Roman"/>
          <w:color w:val="000000"/>
        </w:rPr>
        <w:t xml:space="preserve"> groups based on combinations of mutations previously shown to </w:t>
      </w:r>
      <w:r>
        <w:rPr>
          <w:rFonts w:ascii="Times New Roman" w:eastAsia="Times New Roman" w:hAnsi="Times New Roman" w:cs="Times New Roman"/>
        </w:rPr>
        <w:t>be informative in defining genetic variation</w:t>
      </w:r>
      <w:r>
        <w:rPr>
          <w:rFonts w:ascii="Times New Roman" w:eastAsia="Times New Roman" w:hAnsi="Times New Roman" w:cs="Times New Roman"/>
          <w:color w:val="000000"/>
        </w:rPr>
        <w:t xml:space="preserve"> (Hayes </w:t>
      </w:r>
      <w:r>
        <w:rPr>
          <w:rFonts w:ascii="Times New Roman" w:eastAsia="Times New Roman" w:hAnsi="Times New Roman" w:cs="Times New Roman"/>
        </w:rPr>
        <w:t xml:space="preserve">2015; </w:t>
      </w:r>
      <w:r>
        <w:rPr>
          <w:rFonts w:ascii="Times New Roman" w:eastAsia="Times New Roman" w:hAnsi="Times New Roman" w:cs="Times New Roman"/>
          <w:color w:val="000000"/>
        </w:rPr>
        <w:t>Figure 2). We selected these markers to capture the breadth of genetic variation in the nuclear and mitochondrial genomes, and to investigate population structure and divergence dynamics along the Pacific Flyway</w:t>
      </w:r>
      <w:r>
        <w:rPr>
          <w:rFonts w:ascii="Times New Roman" w:eastAsia="Times New Roman" w:hAnsi="Times New Roman" w:cs="Times New Roman"/>
        </w:rPr>
        <w:t xml:space="preserve"> over different time scales. </w:t>
      </w:r>
      <w:r>
        <w:rPr>
          <w:rFonts w:ascii="Times New Roman" w:eastAsia="Times New Roman" w:hAnsi="Times New Roman" w:cs="Times New Roman"/>
          <w:color w:val="000000"/>
        </w:rPr>
        <w:t>We compared differences in these markers between the four geographic regions of ‘Coast’, ‘Haida Gwaii’, ‘Interior BC’ and ‘Southwest Alaska’.</w:t>
      </w:r>
    </w:p>
    <w:p w14:paraId="0000002D" w14:textId="77777777" w:rsidR="00237E8D" w:rsidRDefault="00000000">
      <w:pPr>
        <w:pBdr>
          <w:top w:val="nil"/>
          <w:left w:val="nil"/>
          <w:bottom w:val="nil"/>
          <w:right w:val="nil"/>
          <w:between w:val="nil"/>
        </w:pBdr>
        <w:spacing w:after="140" w:line="276" w:lineRule="auto"/>
        <w:rPr>
          <w:rFonts w:ascii="Times New Roman" w:eastAsia="Times New Roman" w:hAnsi="Times New Roman" w:cs="Times New Roman"/>
          <w:color w:val="000000"/>
        </w:rPr>
      </w:pPr>
      <w:r>
        <w:rPr>
          <w:rFonts w:ascii="Times New Roman" w:eastAsia="Times New Roman" w:hAnsi="Times New Roman" w:cs="Times New Roman"/>
          <w:noProof/>
          <w:color w:val="000000"/>
        </w:rPr>
        <w:lastRenderedPageBreak/>
        <w:drawing>
          <wp:inline distT="0" distB="0" distL="0" distR="0" wp14:anchorId="212E3E30" wp14:editId="06148178">
            <wp:extent cx="3199765" cy="3059430"/>
            <wp:effectExtent l="0" t="0" r="0" b="0"/>
            <wp:docPr id="13"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a:srcRect/>
                    <a:stretch>
                      <a:fillRect/>
                    </a:stretch>
                  </pic:blipFill>
                  <pic:spPr>
                    <a:xfrm>
                      <a:off x="0" y="0"/>
                      <a:ext cx="3199765" cy="3059430"/>
                    </a:xfrm>
                    <a:prstGeom prst="rect">
                      <a:avLst/>
                    </a:prstGeom>
                    <a:ln/>
                  </pic:spPr>
                </pic:pic>
              </a:graphicData>
            </a:graphic>
          </wp:inline>
        </w:drawing>
      </w:r>
    </w:p>
    <w:p w14:paraId="0000002E" w14:textId="77777777" w:rsidR="00237E8D" w:rsidRDefault="00000000">
      <w:pPr>
        <w:pBdr>
          <w:top w:val="nil"/>
          <w:left w:val="nil"/>
          <w:bottom w:val="nil"/>
          <w:right w:val="nil"/>
          <w:between w:val="nil"/>
        </w:pBdr>
        <w:spacing w:after="140"/>
        <w:rPr>
          <w:rFonts w:ascii="Times New Roman" w:eastAsia="Times New Roman" w:hAnsi="Times New Roman" w:cs="Times New Roman"/>
          <w:color w:val="000000"/>
        </w:rPr>
      </w:pPr>
      <w:r>
        <w:rPr>
          <w:rFonts w:ascii="Times New Roman" w:eastAsia="Times New Roman" w:hAnsi="Times New Roman" w:cs="Times New Roman"/>
          <w:b/>
          <w:color w:val="000000"/>
        </w:rPr>
        <w:t>Figure 2</w:t>
      </w:r>
      <w:r>
        <w:rPr>
          <w:rFonts w:ascii="Times New Roman" w:eastAsia="Times New Roman" w:hAnsi="Times New Roman" w:cs="Times New Roman"/>
          <w:color w:val="000000"/>
        </w:rPr>
        <w:t>. Graphical depiction of context of divergence between Sandhill Crane (</w:t>
      </w:r>
      <w:r>
        <w:rPr>
          <w:rFonts w:ascii="Times New Roman" w:eastAsia="Times New Roman" w:hAnsi="Times New Roman" w:cs="Times New Roman"/>
          <w:i/>
          <w:color w:val="000000"/>
        </w:rPr>
        <w:t>Antigone canadensis</w:t>
      </w:r>
      <w:r>
        <w:rPr>
          <w:rFonts w:ascii="Times New Roman" w:eastAsia="Times New Roman" w:hAnsi="Times New Roman" w:cs="Times New Roman"/>
          <w:color w:val="000000"/>
        </w:rPr>
        <w:t>) populations. Expected resolution of divergence of rapidly evolving microsatellite (</w:t>
      </w:r>
      <w:proofErr w:type="spellStart"/>
      <w:r>
        <w:rPr>
          <w:rFonts w:ascii="Times New Roman" w:eastAsia="Times New Roman" w:hAnsi="Times New Roman" w:cs="Times New Roman"/>
          <w:color w:val="000000"/>
        </w:rPr>
        <w:t>Msats</w:t>
      </w:r>
      <w:proofErr w:type="spellEnd"/>
      <w:r>
        <w:rPr>
          <w:rFonts w:ascii="Times New Roman" w:eastAsia="Times New Roman" w:hAnsi="Times New Roman" w:cs="Times New Roman"/>
          <w:color w:val="000000"/>
        </w:rPr>
        <w:t>), intermediately evolving mitochondrial DNA sequences (</w:t>
      </w:r>
      <w:proofErr w:type="spellStart"/>
      <w:r>
        <w:rPr>
          <w:rFonts w:ascii="Times New Roman" w:eastAsia="Times New Roman" w:hAnsi="Times New Roman" w:cs="Times New Roman"/>
          <w:color w:val="000000"/>
        </w:rPr>
        <w:t>mtDNA</w:t>
      </w:r>
      <w:proofErr w:type="spellEnd"/>
      <w:r>
        <w:rPr>
          <w:rFonts w:ascii="Times New Roman" w:eastAsia="Times New Roman" w:hAnsi="Times New Roman" w:cs="Times New Roman"/>
          <w:color w:val="000000"/>
        </w:rPr>
        <w:t>) and slower evolving mitochondrial haplotype groups is demarcated on the right. Between population migration (introgression) is illustrated by horizontal dashed lines.</w:t>
      </w:r>
    </w:p>
    <w:p w14:paraId="00000030" w14:textId="77777777" w:rsidR="00237E8D" w:rsidRDefault="00000000">
      <w:pPr>
        <w:pBdr>
          <w:top w:val="nil"/>
          <w:left w:val="nil"/>
          <w:bottom w:val="nil"/>
          <w:right w:val="nil"/>
          <w:between w:val="nil"/>
        </w:pBdr>
        <w:spacing w:after="120"/>
        <w:rPr>
          <w:rFonts w:ascii="Times New Roman" w:eastAsia="Times New Roman" w:hAnsi="Times New Roman" w:cs="Times New Roman"/>
          <w:b/>
          <w:color w:val="000000"/>
          <w:highlight w:val="white"/>
        </w:rPr>
      </w:pPr>
      <w:r>
        <w:rPr>
          <w:rFonts w:ascii="Times New Roman" w:eastAsia="Times New Roman" w:hAnsi="Times New Roman" w:cs="Times New Roman"/>
          <w:b/>
          <w:color w:val="000000"/>
          <w:highlight w:val="white"/>
        </w:rPr>
        <w:t>2.2.1 Microsatellite Methods</w:t>
      </w:r>
    </w:p>
    <w:p w14:paraId="00000031" w14:textId="721BB902"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We screened 28 microsatellites characterized in Whooping </w:t>
      </w:r>
      <w:sdt>
        <w:sdtPr>
          <w:tag w:val="goog_rdk_42"/>
          <w:id w:val="1537083700"/>
        </w:sdtPr>
        <w:sdtContent>
          <w:sdt>
            <w:sdtPr>
              <w:tag w:val="goog_rdk_43"/>
              <w:id w:val="-1612739890"/>
            </w:sdtPr>
            <w:sdtContent>
              <w:r w:rsidRPr="004E2BAB">
                <w:rPr>
                  <w:rFonts w:ascii="Times New Roman" w:eastAsia="Times New Roman" w:hAnsi="Times New Roman" w:cs="Times New Roman"/>
                  <w:color w:val="3C78D8"/>
                </w:rPr>
                <w:t>C</w:t>
              </w:r>
            </w:sdtContent>
          </w:sdt>
        </w:sdtContent>
      </w:sdt>
      <w:sdt>
        <w:sdtPr>
          <w:tag w:val="goog_rdk_44"/>
          <w:id w:val="-1646662858"/>
        </w:sdtPr>
        <w:sdtContent>
          <w:sdt>
            <w:sdtPr>
              <w:tag w:val="goog_rdk_45"/>
              <w:id w:val="1404870984"/>
              <w:showingPlcHdr/>
            </w:sdtPr>
            <w:sdtContent>
              <w:r w:rsidR="004E2BAB">
                <w:t xml:space="preserve">     </w:t>
              </w:r>
            </w:sdtContent>
          </w:sdt>
        </w:sdtContent>
      </w:sdt>
      <w:proofErr w:type="spellStart"/>
      <w:r>
        <w:rPr>
          <w:rFonts w:ascii="Times New Roman" w:eastAsia="Times New Roman" w:hAnsi="Times New Roman" w:cs="Times New Roman"/>
          <w:color w:val="000000"/>
        </w:rPr>
        <w:t>rane</w:t>
      </w:r>
      <w:proofErr w:type="spellEnd"/>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Grus americana</w:t>
      </w:r>
      <w:r>
        <w:rPr>
          <w:rFonts w:ascii="Times New Roman" w:eastAsia="Times New Roman" w:hAnsi="Times New Roman" w:cs="Times New Roman"/>
          <w:color w:val="000000"/>
        </w:rPr>
        <w:t xml:space="preserve">, Jones et al. 2010) and </w:t>
      </w:r>
      <w:sdt>
        <w:sdtPr>
          <w:tag w:val="goog_rdk_46"/>
          <w:id w:val="-821033955"/>
        </w:sdtPr>
        <w:sdtContent>
          <w:sdt>
            <w:sdtPr>
              <w:tag w:val="goog_rdk_47"/>
              <w:id w:val="-284192814"/>
            </w:sdtPr>
            <w:sdtContent>
              <w:r w:rsidRPr="004E2BAB">
                <w:rPr>
                  <w:rFonts w:ascii="Times New Roman" w:eastAsia="Times New Roman" w:hAnsi="Times New Roman" w:cs="Times New Roman"/>
                  <w:color w:val="3C78D8"/>
                </w:rPr>
                <w:t>B</w:t>
              </w:r>
            </w:sdtContent>
          </w:sdt>
        </w:sdtContent>
      </w:sdt>
      <w:sdt>
        <w:sdtPr>
          <w:tag w:val="goog_rdk_48"/>
          <w:id w:val="1900703340"/>
        </w:sdtPr>
        <w:sdtContent>
          <w:sdt>
            <w:sdtPr>
              <w:tag w:val="goog_rdk_49"/>
              <w:id w:val="362863717"/>
              <w:showingPlcHdr/>
            </w:sdtPr>
            <w:sdtContent>
              <w:r w:rsidR="004E2BAB">
                <w:t xml:space="preserve">     </w:t>
              </w:r>
            </w:sdtContent>
          </w:sdt>
        </w:sdtContent>
      </w:sdt>
      <w:sdt>
        <w:sdtPr>
          <w:tag w:val="goog_rdk_50"/>
          <w:id w:val="-2103184791"/>
        </w:sdtPr>
        <w:sdtContent>
          <w:proofErr w:type="spellStart"/>
          <w:r w:rsidRPr="004E2BAB">
            <w:rPr>
              <w:rFonts w:ascii="Times New Roman" w:eastAsia="Times New Roman" w:hAnsi="Times New Roman" w:cs="Times New Roman"/>
              <w:color w:val="3C78D8"/>
            </w:rPr>
            <w:t>lue</w:t>
          </w:r>
          <w:proofErr w:type="spellEnd"/>
          <w:r w:rsidRPr="004E2BAB">
            <w:rPr>
              <w:rFonts w:ascii="Times New Roman" w:eastAsia="Times New Roman" w:hAnsi="Times New Roman" w:cs="Times New Roman"/>
              <w:color w:val="3C78D8"/>
            </w:rPr>
            <w:t xml:space="preserve"> </w:t>
          </w:r>
        </w:sdtContent>
      </w:sdt>
      <w:sdt>
        <w:sdtPr>
          <w:tag w:val="goog_rdk_51"/>
          <w:id w:val="-2146506110"/>
        </w:sdtPr>
        <w:sdtContent>
          <w:sdt>
            <w:sdtPr>
              <w:tag w:val="goog_rdk_52"/>
              <w:id w:val="550661059"/>
            </w:sdtPr>
            <w:sdtContent>
              <w:r w:rsidRPr="004E2BAB">
                <w:rPr>
                  <w:rFonts w:ascii="Times New Roman" w:eastAsia="Times New Roman" w:hAnsi="Times New Roman" w:cs="Times New Roman"/>
                  <w:color w:val="3C78D8"/>
                </w:rPr>
                <w:t>C</w:t>
              </w:r>
            </w:sdtContent>
          </w:sdt>
        </w:sdtContent>
      </w:sdt>
      <w:sdt>
        <w:sdtPr>
          <w:tag w:val="goog_rdk_53"/>
          <w:id w:val="1596669809"/>
        </w:sdtPr>
        <w:sdtContent>
          <w:sdt>
            <w:sdtPr>
              <w:tag w:val="goog_rdk_54"/>
              <w:id w:val="-673268998"/>
              <w:showingPlcHdr/>
            </w:sdtPr>
            <w:sdtContent>
              <w:r w:rsidR="004E2BAB">
                <w:t xml:space="preserve">     </w:t>
              </w:r>
            </w:sdtContent>
          </w:sdt>
        </w:sdtContent>
      </w:sdt>
      <w:sdt>
        <w:sdtPr>
          <w:tag w:val="goog_rdk_55"/>
          <w:id w:val="588669620"/>
        </w:sdtPr>
        <w:sdtContent>
          <w:proofErr w:type="spellStart"/>
          <w:r w:rsidRPr="004E2BAB">
            <w:rPr>
              <w:rFonts w:ascii="Times New Roman" w:eastAsia="Times New Roman" w:hAnsi="Times New Roman" w:cs="Times New Roman"/>
              <w:color w:val="3C78D8"/>
            </w:rPr>
            <w:t>rane</w:t>
          </w:r>
          <w:proofErr w:type="spellEnd"/>
        </w:sdtContent>
      </w:sdt>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 xml:space="preserve">Grus </w:t>
      </w:r>
      <w:proofErr w:type="spellStart"/>
      <w:r>
        <w:rPr>
          <w:rFonts w:ascii="Times New Roman" w:eastAsia="Times New Roman" w:hAnsi="Times New Roman" w:cs="Times New Roman"/>
          <w:i/>
          <w:color w:val="000000"/>
        </w:rPr>
        <w:t>paradisea</w:t>
      </w:r>
      <w:proofErr w:type="spellEnd"/>
      <w:r>
        <w:rPr>
          <w:rFonts w:ascii="Times New Roman" w:eastAsia="Times New Roman" w:hAnsi="Times New Roman" w:cs="Times New Roman"/>
          <w:color w:val="000000"/>
        </w:rPr>
        <w:t xml:space="preserve">, Meares et al. 2008) for cross-species amplification and polymorphism. Of these, 8 microsatellite loci (Gram6, Gram11, Gram20, Gram22, Gram30, Gram 42 from Jones et al. (2010) and GjM15 and GjM48b from Meares et al. (2008)) amplified consistently and were polymorphic. Polymerase chain reaction (PCR) was performed in 10ul reaction volumes consisting of 2 </w:t>
      </w:r>
      <w:proofErr w:type="spellStart"/>
      <w:r>
        <w:rPr>
          <w:rFonts w:ascii="Times New Roman" w:eastAsia="Times New Roman" w:hAnsi="Times New Roman" w:cs="Times New Roman"/>
          <w:color w:val="000000"/>
        </w:rPr>
        <w:t>pmol</w:t>
      </w:r>
      <w:proofErr w:type="spellEnd"/>
      <w:r>
        <w:rPr>
          <w:rFonts w:ascii="Times New Roman" w:eastAsia="Times New Roman" w:hAnsi="Times New Roman" w:cs="Times New Roman"/>
          <w:color w:val="000000"/>
        </w:rPr>
        <w:t xml:space="preserve"> dNTP (New England Biolabs, Ipswich, MA, USA), 1X PCR buffer (</w:t>
      </w:r>
      <w:proofErr w:type="spellStart"/>
      <w:r>
        <w:rPr>
          <w:rFonts w:ascii="Times New Roman" w:eastAsia="Times New Roman" w:hAnsi="Times New Roman" w:cs="Times New Roman"/>
          <w:color w:val="000000"/>
        </w:rPr>
        <w:t>Stratagene</w:t>
      </w:r>
      <w:proofErr w:type="spellEnd"/>
      <w:r>
        <w:rPr>
          <w:rFonts w:ascii="Times New Roman" w:eastAsia="Times New Roman" w:hAnsi="Times New Roman" w:cs="Times New Roman"/>
          <w:color w:val="000000"/>
        </w:rPr>
        <w:t>, La Jolla, CA, USA), 1.5 units of Paq5000 (</w:t>
      </w:r>
      <w:proofErr w:type="spellStart"/>
      <w:r>
        <w:rPr>
          <w:rFonts w:ascii="Times New Roman" w:eastAsia="Times New Roman" w:hAnsi="Times New Roman" w:cs="Times New Roman"/>
          <w:color w:val="000000"/>
        </w:rPr>
        <w:t>Stratagene</w:t>
      </w:r>
      <w:proofErr w:type="spellEnd"/>
      <w:r>
        <w:rPr>
          <w:rFonts w:ascii="Times New Roman" w:eastAsia="Times New Roman" w:hAnsi="Times New Roman" w:cs="Times New Roman"/>
          <w:color w:val="000000"/>
        </w:rPr>
        <w:t xml:space="preserve">), 1 </w:t>
      </w:r>
      <w:proofErr w:type="spellStart"/>
      <w:r>
        <w:rPr>
          <w:rFonts w:ascii="Times New Roman" w:eastAsia="Times New Roman" w:hAnsi="Times New Roman" w:cs="Times New Roman"/>
          <w:color w:val="000000"/>
        </w:rPr>
        <w:t>pmol</w:t>
      </w:r>
      <w:proofErr w:type="spellEnd"/>
      <w:r>
        <w:rPr>
          <w:rFonts w:ascii="Times New Roman" w:eastAsia="Times New Roman" w:hAnsi="Times New Roman" w:cs="Times New Roman"/>
          <w:color w:val="000000"/>
        </w:rPr>
        <w:t xml:space="preserve"> each forward and reverse primer (Eurofins MWG Operon, Louisville, KY, USA), 0.3 </w:t>
      </w:r>
      <w:proofErr w:type="spellStart"/>
      <w:r>
        <w:rPr>
          <w:rFonts w:ascii="Times New Roman" w:eastAsia="Times New Roman" w:hAnsi="Times New Roman" w:cs="Times New Roman"/>
          <w:color w:val="000000"/>
        </w:rPr>
        <w:t>pmol</w:t>
      </w:r>
      <w:proofErr w:type="spellEnd"/>
      <w:r>
        <w:rPr>
          <w:rFonts w:ascii="Times New Roman" w:eastAsia="Times New Roman" w:hAnsi="Times New Roman" w:cs="Times New Roman"/>
          <w:color w:val="000000"/>
        </w:rPr>
        <w:t xml:space="preserve"> M13 </w:t>
      </w:r>
      <w:proofErr w:type="spellStart"/>
      <w:r>
        <w:rPr>
          <w:rFonts w:ascii="Times New Roman" w:eastAsia="Times New Roman" w:hAnsi="Times New Roman" w:cs="Times New Roman"/>
          <w:color w:val="000000"/>
        </w:rPr>
        <w:t>IRDye</w:t>
      </w:r>
      <w:proofErr w:type="spellEnd"/>
      <w:r>
        <w:rPr>
          <w:rFonts w:ascii="Times New Roman" w:eastAsia="Times New Roman" w:hAnsi="Times New Roman" w:cs="Times New Roman"/>
          <w:color w:val="000000"/>
        </w:rPr>
        <w:t xml:space="preserve">® labelled primer (Integrated DNA Technologies, Skokie, IL, USA), with 5-50ng DNA template. PCR conditions followed Meares et al. (2008) and Jones et al. (2010). </w:t>
      </w:r>
    </w:p>
    <w:p w14:paraId="00000032" w14:textId="5DC65516" w:rsidR="00237E8D" w:rsidRDefault="00000000">
      <w:pPr>
        <w:pBdr>
          <w:top w:val="nil"/>
          <w:left w:val="nil"/>
          <w:bottom w:val="nil"/>
          <w:right w:val="nil"/>
          <w:between w:val="nil"/>
        </w:pBdr>
        <w:spacing w:after="120"/>
        <w:rPr>
          <w:rFonts w:ascii="Times New Roman" w:eastAsia="Times New Roman" w:hAnsi="Times New Roman" w:cs="Times New Roman"/>
          <w:color w:val="000000"/>
        </w:rPr>
      </w:pPr>
      <w:sdt>
        <w:sdtPr>
          <w:tag w:val="goog_rdk_57"/>
          <w:id w:val="469717337"/>
        </w:sdtPr>
        <w:sdtContent>
          <w:sdt>
            <w:sdtPr>
              <w:tag w:val="goog_rdk_58"/>
              <w:id w:val="-518087526"/>
            </w:sdtPr>
            <w:sdtContent>
              <w:r>
                <w:rPr>
                  <w:rFonts w:ascii="Times New Roman" w:eastAsia="Times New Roman" w:hAnsi="Times New Roman" w:cs="Times New Roman"/>
                </w:rPr>
                <w:t>Amplified products from 222 samples were denatured and run on a 5% polyacrylamide gel electrophoresed for 2.5 hours on a LI-COR 4300 automated sequencer (LICOR Inc., Lincoln, NE, USA) with a minimum of four size standards (50-350 bp or 50-700 bp LICOR) per 64 well gel and two to four reference samples.  Gels were scored using SAGA 3.3 Microsatellite Analysis software (LICOR)</w:t>
              </w:r>
            </w:sdtContent>
          </w:sdt>
          <w:r>
            <w:rPr>
              <w:rFonts w:ascii="Times New Roman" w:eastAsia="Times New Roman" w:hAnsi="Times New Roman" w:cs="Times New Roman"/>
            </w:rPr>
            <w:t>.</w:t>
          </w:r>
        </w:sdtContent>
      </w:sdt>
      <w:sdt>
        <w:sdtPr>
          <w:tag w:val="goog_rdk_59"/>
          <w:id w:val="667905363"/>
          <w:showingPlcHdr/>
        </w:sdtPr>
        <w:sdtContent>
          <w:r w:rsidR="004E2BAB">
            <w:t xml:space="preserve">     </w:t>
          </w:r>
        </w:sdtContent>
      </w:sdt>
      <w:r>
        <w:rPr>
          <w:rFonts w:ascii="Times New Roman" w:eastAsia="Times New Roman" w:hAnsi="Times New Roman" w:cs="Times New Roman"/>
          <w:color w:val="000000"/>
        </w:rPr>
        <w:t xml:space="preserve"> Due to challenges associated with extraction and amplification of DNA from feather samples we were unable to amplify DNA from several feathers; these samples were eliminated from further analysis. Our final count included 203 samples (Table 1) from the four geographic regions west of the Rocky Mountains.</w:t>
      </w:r>
    </w:p>
    <w:p w14:paraId="00000033" w14:textId="77777777" w:rsidR="00237E8D" w:rsidRDefault="00000000">
      <w:pPr>
        <w:pBdr>
          <w:top w:val="nil"/>
          <w:left w:val="nil"/>
          <w:bottom w:val="nil"/>
          <w:right w:val="nil"/>
          <w:between w:val="nil"/>
        </w:pBdr>
        <w:spacing w:after="120"/>
        <w:rPr>
          <w:rFonts w:ascii="Times New Roman" w:eastAsia="Times New Roman" w:hAnsi="Times New Roman" w:cs="Times New Roman"/>
          <w:b/>
          <w:color w:val="000000"/>
        </w:rPr>
      </w:pPr>
      <w:r>
        <w:rPr>
          <w:rFonts w:ascii="Times New Roman" w:eastAsia="Times New Roman" w:hAnsi="Times New Roman" w:cs="Times New Roman"/>
          <w:b/>
          <w:color w:val="000000"/>
        </w:rPr>
        <w:t>2.2.3 Mitochondrial Sequence Methods (</w:t>
      </w:r>
      <w:proofErr w:type="spellStart"/>
      <w:r>
        <w:rPr>
          <w:rFonts w:ascii="Times New Roman" w:eastAsia="Times New Roman" w:hAnsi="Times New Roman" w:cs="Times New Roman"/>
          <w:b/>
          <w:color w:val="000000"/>
        </w:rPr>
        <w:t>mtDNA</w:t>
      </w:r>
      <w:proofErr w:type="spellEnd"/>
      <w:r>
        <w:rPr>
          <w:rFonts w:ascii="Times New Roman" w:eastAsia="Times New Roman" w:hAnsi="Times New Roman" w:cs="Times New Roman"/>
          <w:b/>
          <w:color w:val="000000"/>
        </w:rPr>
        <w:t xml:space="preserve"> and Haplotypes)</w:t>
      </w:r>
    </w:p>
    <w:p w14:paraId="00000034" w14:textId="7D855B4E"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We amplified a 437 bp portion of the </w:t>
      </w:r>
      <w:proofErr w:type="spellStart"/>
      <w:r>
        <w:rPr>
          <w:rFonts w:ascii="Times New Roman" w:eastAsia="Times New Roman" w:hAnsi="Times New Roman" w:cs="Times New Roman"/>
          <w:color w:val="000000"/>
        </w:rPr>
        <w:t>mtDNA</w:t>
      </w:r>
      <w:proofErr w:type="spellEnd"/>
      <w:r>
        <w:rPr>
          <w:rFonts w:ascii="Times New Roman" w:eastAsia="Times New Roman" w:hAnsi="Times New Roman" w:cs="Times New Roman"/>
          <w:color w:val="000000"/>
        </w:rPr>
        <w:t xml:space="preserve"> control region, using primers L-17 and H393 (Glenn et al. 2002) for 52 crane samples 41 feathers and 11 blood samples</w:t>
      </w:r>
      <w:sdt>
        <w:sdtPr>
          <w:tag w:val="goog_rdk_60"/>
          <w:id w:val="1957836291"/>
        </w:sdtPr>
        <w:sdtContent>
          <w:r>
            <w:rPr>
              <w:rFonts w:ascii="Times New Roman" w:eastAsia="Times New Roman" w:hAnsi="Times New Roman" w:cs="Times New Roman"/>
              <w:color w:val="000000"/>
            </w:rPr>
            <w:t xml:space="preserve"> </w:t>
          </w:r>
        </w:sdtContent>
      </w:sdt>
      <w:sdt>
        <w:sdtPr>
          <w:tag w:val="goog_rdk_61"/>
          <w:id w:val="1682248006"/>
          <w:showingPlcHdr/>
        </w:sdtPr>
        <w:sdtContent>
          <w:r w:rsidR="004E2BAB">
            <w:t xml:space="preserve">     </w:t>
          </w:r>
        </w:sdtContent>
      </w:sdt>
      <w:sdt>
        <w:sdtPr>
          <w:tag w:val="goog_rdk_62"/>
          <w:id w:val="-365671376"/>
        </w:sdtPr>
        <w:sdtContent>
          <w:r>
            <w:rPr>
              <w:rFonts w:ascii="Times New Roman" w:eastAsia="Times New Roman" w:hAnsi="Times New Roman" w:cs="Times New Roman"/>
              <w:color w:val="000000"/>
            </w:rPr>
            <w:t>(</w:t>
          </w:r>
        </w:sdtContent>
      </w:sdt>
      <w:r>
        <w:rPr>
          <w:rFonts w:ascii="Times New Roman" w:eastAsia="Times New Roman" w:hAnsi="Times New Roman" w:cs="Times New Roman"/>
          <w:color w:val="000000"/>
        </w:rPr>
        <w:t xml:space="preserve">Table 1). </w:t>
      </w:r>
      <w:r>
        <w:rPr>
          <w:rFonts w:ascii="Times New Roman" w:eastAsia="Times New Roman" w:hAnsi="Times New Roman" w:cs="Times New Roman"/>
          <w:color w:val="000000"/>
        </w:rPr>
        <w:lastRenderedPageBreak/>
        <w:t xml:space="preserve">Polymerase chain reaction (PCR) was performed in 50 </w:t>
      </w:r>
      <w:r>
        <w:rPr>
          <w:rFonts w:ascii="Cambria Math" w:eastAsia="Cambria Math" w:hAnsi="Cambria Math" w:cs="Cambria Math"/>
          <w:color w:val="000000"/>
        </w:rPr>
        <w:t>𝜇</w:t>
      </w:r>
      <w:r>
        <w:rPr>
          <w:rFonts w:ascii="Times New Roman" w:eastAsia="Times New Roman" w:hAnsi="Times New Roman" w:cs="Times New Roman"/>
          <w:color w:val="000000"/>
        </w:rPr>
        <w:t>l reaction volumes consisting of 0.2 mM dNTP (New England Biolabs, Ipswich, MA, USA), 1X PCR buffer (</w:t>
      </w:r>
      <w:proofErr w:type="spellStart"/>
      <w:r>
        <w:rPr>
          <w:rFonts w:ascii="Times New Roman" w:eastAsia="Times New Roman" w:hAnsi="Times New Roman" w:cs="Times New Roman"/>
          <w:color w:val="000000"/>
        </w:rPr>
        <w:t>Stratagene</w:t>
      </w:r>
      <w:proofErr w:type="spellEnd"/>
      <w:r>
        <w:rPr>
          <w:rFonts w:ascii="Times New Roman" w:eastAsia="Times New Roman" w:hAnsi="Times New Roman" w:cs="Times New Roman"/>
          <w:color w:val="000000"/>
        </w:rPr>
        <w:t>, La Jolla, CA, USA), 2.0 units of Paq5000 (</w:t>
      </w:r>
      <w:proofErr w:type="spellStart"/>
      <w:r>
        <w:rPr>
          <w:rFonts w:ascii="Times New Roman" w:eastAsia="Times New Roman" w:hAnsi="Times New Roman" w:cs="Times New Roman"/>
          <w:color w:val="000000"/>
        </w:rPr>
        <w:t>Stratagene</w:t>
      </w:r>
      <w:proofErr w:type="spellEnd"/>
      <w:r>
        <w:rPr>
          <w:rFonts w:ascii="Times New Roman" w:eastAsia="Times New Roman" w:hAnsi="Times New Roman" w:cs="Times New Roman"/>
          <w:color w:val="000000"/>
        </w:rPr>
        <w:t xml:space="preserve">), 50 </w:t>
      </w:r>
      <w:proofErr w:type="spellStart"/>
      <w:r>
        <w:rPr>
          <w:rFonts w:ascii="Times New Roman" w:eastAsia="Times New Roman" w:hAnsi="Times New Roman" w:cs="Times New Roman"/>
          <w:color w:val="000000"/>
        </w:rPr>
        <w:t>pmol</w:t>
      </w:r>
      <w:proofErr w:type="spellEnd"/>
      <w:r>
        <w:rPr>
          <w:rFonts w:ascii="Times New Roman" w:eastAsia="Times New Roman" w:hAnsi="Times New Roman" w:cs="Times New Roman"/>
          <w:color w:val="000000"/>
        </w:rPr>
        <w:t xml:space="preserve"> each forward and reverse primers (Integrated DNA Technologies, Skokie, IL, USA), 1.25 mg BSA, with 40 ng DNA template. PCR amplification followed Glenn et al (2002)</w:t>
      </w:r>
      <w:sdt>
        <w:sdtPr>
          <w:tag w:val="goog_rdk_63"/>
          <w:id w:val="296411706"/>
        </w:sdtPr>
        <w:sdtContent>
          <w:r>
            <w:rPr>
              <w:rFonts w:ascii="Times New Roman" w:eastAsia="Times New Roman" w:hAnsi="Times New Roman" w:cs="Times New Roman"/>
              <w:color w:val="000000"/>
            </w:rPr>
            <w:t>;</w:t>
          </w:r>
        </w:sdtContent>
      </w:sdt>
      <w:r>
        <w:rPr>
          <w:rFonts w:ascii="Times New Roman" w:eastAsia="Times New Roman" w:hAnsi="Times New Roman" w:cs="Times New Roman"/>
          <w:color w:val="000000"/>
        </w:rPr>
        <w:t xml:space="preserve"> purification and sequencing of PCR products followed Hersh et al. (2022).</w:t>
      </w:r>
    </w:p>
    <w:p w14:paraId="00000035"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Sequence chromatograms were imported into </w:t>
      </w:r>
      <w:proofErr w:type="spellStart"/>
      <w:r>
        <w:rPr>
          <w:rFonts w:ascii="Times New Roman" w:eastAsia="Times New Roman" w:hAnsi="Times New Roman" w:cs="Times New Roman"/>
          <w:color w:val="000000"/>
        </w:rPr>
        <w:t>Geneious</w:t>
      </w:r>
      <w:proofErr w:type="spellEnd"/>
      <w:r>
        <w:rPr>
          <w:rFonts w:ascii="Times New Roman" w:eastAsia="Times New Roman" w:hAnsi="Times New Roman" w:cs="Times New Roman"/>
          <w:color w:val="000000"/>
        </w:rPr>
        <w:t xml:space="preserve"> 8.1.9 (Biomatters, Inc. San Diego, CA, USA). We edited and assembled the forward and reverse sequences for each sample into individual contigs, checking that results were the same for the complementary strands. We inspected alignments by eye for ambiguous base calls, paying particular attention to confirm nucleotide polymorphisms. Consensus sequences were aligned and exported from </w:t>
      </w:r>
      <w:proofErr w:type="spellStart"/>
      <w:r>
        <w:rPr>
          <w:rFonts w:ascii="Times New Roman" w:eastAsia="Times New Roman" w:hAnsi="Times New Roman" w:cs="Times New Roman"/>
          <w:color w:val="000000"/>
        </w:rPr>
        <w:t>Geneious</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Geneious</w:t>
      </w:r>
      <w:proofErr w:type="spellEnd"/>
      <w:r>
        <w:rPr>
          <w:rFonts w:ascii="Times New Roman" w:eastAsia="Times New Roman" w:hAnsi="Times New Roman" w:cs="Times New Roman"/>
          <w:color w:val="000000"/>
        </w:rPr>
        <w:t xml:space="preserve"> 8.1.9) in FASTA format for haplotype analysis and assessed with </w:t>
      </w:r>
      <w:proofErr w:type="spellStart"/>
      <w:r>
        <w:rPr>
          <w:rFonts w:ascii="Times New Roman" w:eastAsia="Times New Roman" w:hAnsi="Times New Roman" w:cs="Times New Roman"/>
          <w:color w:val="000000"/>
        </w:rPr>
        <w:t>DNAdiffer</w:t>
      </w:r>
      <w:proofErr w:type="spellEnd"/>
      <w:r>
        <w:rPr>
          <w:rFonts w:ascii="Times New Roman" w:eastAsia="Times New Roman" w:hAnsi="Times New Roman" w:cs="Times New Roman"/>
          <w:color w:val="000000"/>
        </w:rPr>
        <w:t xml:space="preserve"> (Ritland 2012) to assign haplotypes. </w:t>
      </w:r>
    </w:p>
    <w:p w14:paraId="00000036" w14:textId="77777777" w:rsidR="00237E8D" w:rsidRDefault="00000000">
      <w:pPr>
        <w:spacing w:line="276" w:lineRule="auto"/>
        <w:rPr>
          <w:rFonts w:ascii="Arial" w:eastAsia="Arial" w:hAnsi="Arial" w:cs="Arial"/>
          <w:highlight w:val="white"/>
        </w:rPr>
      </w:pPr>
      <w:r>
        <w:rPr>
          <w:rFonts w:ascii="Times New Roman" w:eastAsia="Times New Roman" w:hAnsi="Times New Roman" w:cs="Times New Roman"/>
          <w:highlight w:val="white"/>
        </w:rPr>
        <w:t xml:space="preserve">Fifty-two individual </w:t>
      </w:r>
      <w:proofErr w:type="spellStart"/>
      <w:r>
        <w:rPr>
          <w:rFonts w:ascii="Times New Roman" w:eastAsia="Times New Roman" w:hAnsi="Times New Roman" w:cs="Times New Roman"/>
          <w:highlight w:val="white"/>
        </w:rPr>
        <w:t>mtDNA</w:t>
      </w:r>
      <w:proofErr w:type="spellEnd"/>
      <w:r>
        <w:rPr>
          <w:rFonts w:ascii="Times New Roman" w:eastAsia="Times New Roman" w:hAnsi="Times New Roman" w:cs="Times New Roman"/>
          <w:highlight w:val="white"/>
        </w:rPr>
        <w:t xml:space="preserve"> sequences, 437bp in length, were analysed (</w:t>
      </w:r>
      <w:proofErr w:type="spellStart"/>
      <w:r>
        <w:rPr>
          <w:rFonts w:ascii="Times New Roman" w:eastAsia="Times New Roman" w:hAnsi="Times New Roman" w:cs="Times New Roman"/>
          <w:highlight w:val="white"/>
        </w:rPr>
        <w:t>Geneious</w:t>
      </w:r>
      <w:proofErr w:type="spellEnd"/>
      <w:r>
        <w:rPr>
          <w:rFonts w:ascii="Times New Roman" w:eastAsia="Times New Roman" w:hAnsi="Times New Roman" w:cs="Times New Roman"/>
          <w:highlight w:val="white"/>
        </w:rPr>
        <w:t xml:space="preserve"> 8.1.9, </w:t>
      </w:r>
      <w:proofErr w:type="spellStart"/>
      <w:r>
        <w:rPr>
          <w:rFonts w:ascii="Times New Roman" w:eastAsia="Times New Roman" w:hAnsi="Times New Roman" w:cs="Times New Roman"/>
          <w:highlight w:val="white"/>
        </w:rPr>
        <w:t>DNAdiffer</w:t>
      </w:r>
      <w:proofErr w:type="spellEnd"/>
      <w:r>
        <w:rPr>
          <w:rFonts w:ascii="Times New Roman" w:eastAsia="Times New Roman" w:hAnsi="Times New Roman" w:cs="Times New Roman"/>
          <w:highlight w:val="white"/>
        </w:rPr>
        <w:t xml:space="preserve"> 2012). These sequences represented 22 unique haplotypes, which were aligned with reference sequences from </w:t>
      </w:r>
      <w:proofErr w:type="spellStart"/>
      <w:r>
        <w:rPr>
          <w:rFonts w:ascii="Times New Roman" w:eastAsia="Times New Roman" w:hAnsi="Times New Roman" w:cs="Times New Roman"/>
          <w:highlight w:val="white"/>
        </w:rPr>
        <w:t>Genbank</w:t>
      </w:r>
      <w:proofErr w:type="spellEnd"/>
      <w:r>
        <w:rPr>
          <w:rFonts w:ascii="Times New Roman" w:eastAsia="Times New Roman" w:hAnsi="Times New Roman" w:cs="Times New Roman"/>
          <w:highlight w:val="white"/>
        </w:rPr>
        <w:t xml:space="preserve"> (Accession AF367871, Group A; AF367890, Group B; AF367905, Group C as described by Glenn et. al </w:t>
      </w:r>
      <w:proofErr w:type="gramStart"/>
      <w:r>
        <w:rPr>
          <w:rFonts w:ascii="Times New Roman" w:eastAsia="Times New Roman" w:hAnsi="Times New Roman" w:cs="Times New Roman"/>
          <w:highlight w:val="white"/>
        </w:rPr>
        <w:t>2002 )</w:t>
      </w:r>
      <w:proofErr w:type="gramEnd"/>
      <w:r>
        <w:rPr>
          <w:rFonts w:ascii="Times New Roman" w:eastAsia="Times New Roman" w:hAnsi="Times New Roman" w:cs="Times New Roman"/>
          <w:highlight w:val="white"/>
        </w:rPr>
        <w:t>. Glenn et al 2002 used restriction enzyme digests (</w:t>
      </w:r>
      <w:proofErr w:type="spellStart"/>
      <w:r>
        <w:rPr>
          <w:rFonts w:ascii="Times New Roman" w:eastAsia="Times New Roman" w:hAnsi="Times New Roman" w:cs="Times New Roman"/>
          <w:highlight w:val="white"/>
        </w:rPr>
        <w:t>HaeIII</w:t>
      </w:r>
      <w:proofErr w:type="spellEnd"/>
      <w:r>
        <w:rPr>
          <w:rFonts w:ascii="Times New Roman" w:eastAsia="Times New Roman" w:hAnsi="Times New Roman" w:cs="Times New Roman"/>
          <w:highlight w:val="white"/>
        </w:rPr>
        <w:t xml:space="preserve">) to define these groups and we also searched our sequences for </w:t>
      </w:r>
      <w:proofErr w:type="spellStart"/>
      <w:r>
        <w:rPr>
          <w:rFonts w:ascii="Times New Roman" w:eastAsia="Times New Roman" w:hAnsi="Times New Roman" w:cs="Times New Roman"/>
          <w:highlight w:val="white"/>
        </w:rPr>
        <w:t>HaeIII</w:t>
      </w:r>
      <w:proofErr w:type="spellEnd"/>
      <w:r>
        <w:rPr>
          <w:rFonts w:ascii="Times New Roman" w:eastAsia="Times New Roman" w:hAnsi="Times New Roman" w:cs="Times New Roman"/>
          <w:highlight w:val="white"/>
        </w:rPr>
        <w:t xml:space="preserve"> restriction enzyme sites using </w:t>
      </w:r>
      <w:proofErr w:type="spellStart"/>
      <w:r>
        <w:rPr>
          <w:rFonts w:ascii="Times New Roman" w:eastAsia="Times New Roman" w:hAnsi="Times New Roman" w:cs="Times New Roman"/>
          <w:highlight w:val="white"/>
        </w:rPr>
        <w:t>Geneious</w:t>
      </w:r>
      <w:proofErr w:type="spellEnd"/>
      <w:r>
        <w:rPr>
          <w:rFonts w:ascii="Times New Roman" w:eastAsia="Times New Roman" w:hAnsi="Times New Roman" w:cs="Times New Roman"/>
          <w:highlight w:val="white"/>
        </w:rPr>
        <w:t xml:space="preserve"> version 8.1.9. We found 3 haplogroups which directly correlated to groups of Glenn et al. 2002 (Supplementary Material)</w:t>
      </w:r>
      <w:r>
        <w:rPr>
          <w:rFonts w:ascii="Calibri" w:eastAsia="Calibri" w:hAnsi="Calibri" w:cs="Calibri"/>
          <w:sz w:val="22"/>
          <w:szCs w:val="22"/>
          <w:highlight w:val="white"/>
        </w:rPr>
        <w:t>.</w:t>
      </w:r>
    </w:p>
    <w:p w14:paraId="00000037" w14:textId="77777777" w:rsidR="00237E8D" w:rsidRDefault="00237E8D">
      <w:pPr>
        <w:pBdr>
          <w:top w:val="nil"/>
          <w:left w:val="nil"/>
          <w:bottom w:val="nil"/>
          <w:right w:val="nil"/>
          <w:between w:val="nil"/>
        </w:pBdr>
        <w:spacing w:after="120"/>
        <w:rPr>
          <w:rFonts w:ascii="Times New Roman" w:eastAsia="Times New Roman" w:hAnsi="Times New Roman" w:cs="Times New Roman"/>
          <w:b/>
        </w:rPr>
      </w:pPr>
    </w:p>
    <w:p w14:paraId="00000038" w14:textId="77777777" w:rsidR="00237E8D" w:rsidRDefault="00000000">
      <w:pPr>
        <w:pBdr>
          <w:top w:val="nil"/>
          <w:left w:val="nil"/>
          <w:bottom w:val="nil"/>
          <w:right w:val="nil"/>
          <w:between w:val="nil"/>
        </w:pBdr>
        <w:spacing w:after="120"/>
        <w:rPr>
          <w:rFonts w:ascii="Times New Roman" w:eastAsia="Times New Roman" w:hAnsi="Times New Roman" w:cs="Times New Roman"/>
          <w:b/>
          <w:color w:val="000000"/>
        </w:rPr>
      </w:pPr>
      <w:r>
        <w:rPr>
          <w:rFonts w:ascii="Times New Roman" w:eastAsia="Times New Roman" w:hAnsi="Times New Roman" w:cs="Times New Roman"/>
          <w:b/>
          <w:color w:val="000000"/>
        </w:rPr>
        <w:t>2.3 Population Genetic Structure</w:t>
      </w:r>
    </w:p>
    <w:p w14:paraId="00000039" w14:textId="228DEDEF"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For each of the four sampling regions (SW Alaska, Coast, Haida Gwaii, and Interior BC), we used </w:t>
      </w:r>
      <w:proofErr w:type="spellStart"/>
      <w:r>
        <w:rPr>
          <w:rFonts w:ascii="Times New Roman" w:eastAsia="Times New Roman" w:hAnsi="Times New Roman" w:cs="Times New Roman"/>
          <w:color w:val="000000"/>
          <w:highlight w:val="white"/>
        </w:rPr>
        <w:t>GenoDive</w:t>
      </w:r>
      <w:proofErr w:type="spellEnd"/>
      <w:r>
        <w:rPr>
          <w:rFonts w:ascii="Times New Roman" w:eastAsia="Times New Roman" w:hAnsi="Times New Roman" w:cs="Times New Roman"/>
          <w:color w:val="000000"/>
          <w:highlight w:val="white"/>
        </w:rPr>
        <w:t xml:space="preserve"> 3.05 (</w:t>
      </w:r>
      <w:proofErr w:type="spellStart"/>
      <w:r>
        <w:rPr>
          <w:rFonts w:ascii="Times New Roman" w:eastAsia="Times New Roman" w:hAnsi="Times New Roman" w:cs="Times New Roman"/>
          <w:color w:val="000000"/>
          <w:highlight w:val="white"/>
        </w:rPr>
        <w:t>Meirmans</w:t>
      </w:r>
      <w:proofErr w:type="spellEnd"/>
      <w:r>
        <w:rPr>
          <w:rFonts w:ascii="Times New Roman" w:eastAsia="Times New Roman" w:hAnsi="Times New Roman" w:cs="Times New Roman"/>
          <w:color w:val="000000"/>
          <w:highlight w:val="white"/>
        </w:rPr>
        <w:t xml:space="preserve"> 2020) to </w:t>
      </w:r>
      <w:r>
        <w:rPr>
          <w:rFonts w:ascii="Times New Roman" w:eastAsia="Times New Roman" w:hAnsi="Times New Roman" w:cs="Times New Roman"/>
          <w:color w:val="000000"/>
        </w:rPr>
        <w:t xml:space="preserve">calculate microsatellite allelic richness, allelic richness standardized by sample size (AR), expected heterozygosity (He), and observed heterozygosity (Ho). We assessed each of the four populations for degree of inbreeding by calculating </w:t>
      </w:r>
      <w:r>
        <w:rPr>
          <w:rFonts w:ascii="Times New Roman" w:eastAsia="Times New Roman" w:hAnsi="Times New Roman" w:cs="Times New Roman"/>
          <w:color w:val="000000"/>
          <w:highlight w:val="white"/>
        </w:rPr>
        <w:t>the proportion of the variance in the population contained in an individual (F</w:t>
      </w:r>
      <w:r>
        <w:rPr>
          <w:rFonts w:ascii="Times New Roman" w:eastAsia="Times New Roman" w:hAnsi="Times New Roman" w:cs="Times New Roman"/>
          <w:color w:val="000000"/>
          <w:vertAlign w:val="subscript"/>
        </w:rPr>
        <w:t>IS</w:t>
      </w:r>
      <w:r>
        <w:rPr>
          <w:rFonts w:ascii="Times New Roman" w:eastAsia="Times New Roman" w:hAnsi="Times New Roman" w:cs="Times New Roman"/>
          <w:color w:val="000000"/>
          <w:highlight w:val="white"/>
        </w:rPr>
        <w:t xml:space="preserve">). </w:t>
      </w:r>
      <w:r>
        <w:rPr>
          <w:rFonts w:ascii="Times New Roman" w:eastAsia="Times New Roman" w:hAnsi="Times New Roman" w:cs="Times New Roman"/>
          <w:color w:val="000000"/>
        </w:rPr>
        <w:t xml:space="preserve">Deviations from Hardy Weinberg </w:t>
      </w:r>
      <w:sdt>
        <w:sdtPr>
          <w:tag w:val="goog_rdk_64"/>
          <w:id w:val="846750953"/>
        </w:sdtPr>
        <w:sdtContent>
          <w:r>
            <w:rPr>
              <w:rFonts w:ascii="Times New Roman" w:eastAsia="Times New Roman" w:hAnsi="Times New Roman" w:cs="Times New Roman"/>
              <w:color w:val="000000"/>
            </w:rPr>
            <w:t>e</w:t>
          </w:r>
        </w:sdtContent>
      </w:sdt>
      <w:sdt>
        <w:sdtPr>
          <w:tag w:val="goog_rdk_65"/>
          <w:id w:val="-1853101636"/>
          <w:showingPlcHdr/>
        </w:sdtPr>
        <w:sdtContent>
          <w:r w:rsidR="004E2BAB">
            <w:t xml:space="preserve">     </w:t>
          </w:r>
        </w:sdtContent>
      </w:sdt>
      <w:proofErr w:type="spellStart"/>
      <w:r>
        <w:rPr>
          <w:rFonts w:ascii="Times New Roman" w:eastAsia="Times New Roman" w:hAnsi="Times New Roman" w:cs="Times New Roman"/>
          <w:color w:val="000000"/>
        </w:rPr>
        <w:t>quilibrium</w:t>
      </w:r>
      <w:proofErr w:type="spellEnd"/>
      <w:r>
        <w:rPr>
          <w:rFonts w:ascii="Times New Roman" w:eastAsia="Times New Roman" w:hAnsi="Times New Roman" w:cs="Times New Roman"/>
          <w:color w:val="000000"/>
        </w:rPr>
        <w:t xml:space="preserve"> were evaluated for each population at each locus, and across all populations at all loci.</w:t>
      </w:r>
    </w:p>
    <w:p w14:paraId="0000003A" w14:textId="77777777" w:rsidR="00237E8D" w:rsidRDefault="00000000">
      <w:pPr>
        <w:pBdr>
          <w:top w:val="nil"/>
          <w:left w:val="nil"/>
          <w:bottom w:val="nil"/>
          <w:right w:val="nil"/>
          <w:between w:val="nil"/>
        </w:pBdr>
        <w:spacing w:after="120"/>
        <w:rPr>
          <w:rFonts w:ascii="Times New Roman" w:eastAsia="Times New Roman" w:hAnsi="Times New Roman" w:cs="Times New Roman"/>
          <w:b/>
          <w:color w:val="000000"/>
        </w:rPr>
      </w:pPr>
      <w:r>
        <w:rPr>
          <w:rFonts w:ascii="Times New Roman" w:eastAsia="Times New Roman" w:hAnsi="Times New Roman" w:cs="Times New Roman"/>
          <w:b/>
          <w:color w:val="000000"/>
        </w:rPr>
        <w:t>2.3.1 Analysis of Molecular Variance</w:t>
      </w:r>
    </w:p>
    <w:p w14:paraId="0000003B"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We investigate population structure and genetic differentiation in microsatellites between regional population groupings using an analysis of molecular variance (AMOVA; </w:t>
      </w:r>
      <w:proofErr w:type="spellStart"/>
      <w:r>
        <w:rPr>
          <w:rFonts w:ascii="Times New Roman" w:eastAsia="Times New Roman" w:hAnsi="Times New Roman" w:cs="Times New Roman"/>
          <w:color w:val="000000"/>
          <w:highlight w:val="white"/>
        </w:rPr>
        <w:t>Excoffier</w:t>
      </w:r>
      <w:proofErr w:type="spellEnd"/>
      <w:r>
        <w:rPr>
          <w:rFonts w:ascii="Times New Roman" w:eastAsia="Times New Roman" w:hAnsi="Times New Roman" w:cs="Times New Roman"/>
          <w:color w:val="000000"/>
          <w:highlight w:val="white"/>
        </w:rPr>
        <w:t xml:space="preserve"> et al. 1992). We tested for </w:t>
      </w:r>
      <w:r>
        <w:rPr>
          <w:rFonts w:ascii="Times New Roman" w:eastAsia="Times New Roman" w:hAnsi="Times New Roman" w:cs="Times New Roman"/>
          <w:color w:val="000000"/>
        </w:rPr>
        <w:t xml:space="preserve">significant differences among populations in measures of within and between genetic diversity using an </w:t>
      </w:r>
      <w:r>
        <w:rPr>
          <w:rFonts w:ascii="Times New Roman" w:eastAsia="Times New Roman" w:hAnsi="Times New Roman" w:cs="Times New Roman"/>
          <w:color w:val="000000"/>
          <w:highlight w:val="white"/>
        </w:rPr>
        <w:t xml:space="preserve">AMOVA as implemented in </w:t>
      </w:r>
      <w:proofErr w:type="spellStart"/>
      <w:r>
        <w:rPr>
          <w:rFonts w:ascii="Times New Roman" w:eastAsia="Times New Roman" w:hAnsi="Times New Roman" w:cs="Times New Roman"/>
          <w:color w:val="000000"/>
          <w:highlight w:val="white"/>
        </w:rPr>
        <w:t>GenoDive</w:t>
      </w:r>
      <w:proofErr w:type="spellEnd"/>
      <w:r>
        <w:rPr>
          <w:rFonts w:ascii="Times New Roman" w:eastAsia="Times New Roman" w:hAnsi="Times New Roman" w:cs="Times New Roman"/>
          <w:color w:val="000000"/>
          <w:highlight w:val="white"/>
        </w:rPr>
        <w:t xml:space="preserve"> 3.05, following methods of </w:t>
      </w:r>
      <w:proofErr w:type="spellStart"/>
      <w:r>
        <w:rPr>
          <w:rFonts w:ascii="Times New Roman" w:eastAsia="Times New Roman" w:hAnsi="Times New Roman" w:cs="Times New Roman"/>
          <w:color w:val="000000"/>
          <w:highlight w:val="white"/>
        </w:rPr>
        <w:t>Excoffier</w:t>
      </w:r>
      <w:proofErr w:type="spellEnd"/>
      <w:r>
        <w:rPr>
          <w:rFonts w:ascii="Times New Roman" w:eastAsia="Times New Roman" w:hAnsi="Times New Roman" w:cs="Times New Roman"/>
          <w:color w:val="000000"/>
          <w:highlight w:val="white"/>
        </w:rPr>
        <w:t xml:space="preserve"> et al. (1992) and </w:t>
      </w:r>
      <w:proofErr w:type="spellStart"/>
      <w:r>
        <w:rPr>
          <w:rFonts w:ascii="Times New Roman" w:eastAsia="Times New Roman" w:hAnsi="Times New Roman" w:cs="Times New Roman"/>
          <w:color w:val="000000"/>
          <w:highlight w:val="white"/>
        </w:rPr>
        <w:t>Meirmans</w:t>
      </w:r>
      <w:proofErr w:type="spellEnd"/>
      <w:r>
        <w:rPr>
          <w:rFonts w:ascii="Times New Roman" w:eastAsia="Times New Roman" w:hAnsi="Times New Roman" w:cs="Times New Roman"/>
          <w:color w:val="000000"/>
          <w:highlight w:val="white"/>
        </w:rPr>
        <w:t xml:space="preserve"> (2020)</w:t>
      </w:r>
      <w:r>
        <w:rPr>
          <w:rFonts w:ascii="Times New Roman" w:eastAsia="Times New Roman" w:hAnsi="Times New Roman" w:cs="Times New Roman"/>
          <w:color w:val="000000"/>
        </w:rPr>
        <w:t xml:space="preserve"> using an infinite allele model and 1000 permutations. Species comparisons were further evaluated for significance with post hoc pairwise tests. Post-hoc (F</w:t>
      </w:r>
      <w:r>
        <w:rPr>
          <w:rFonts w:ascii="Times New Roman" w:eastAsia="Times New Roman" w:hAnsi="Times New Roman" w:cs="Times New Roman"/>
          <w:color w:val="000000"/>
          <w:vertAlign w:val="subscript"/>
        </w:rPr>
        <w:t>ST</w:t>
      </w:r>
      <w:r>
        <w:rPr>
          <w:rFonts w:ascii="Times New Roman" w:eastAsia="Times New Roman" w:hAnsi="Times New Roman" w:cs="Times New Roman"/>
          <w:color w:val="000000"/>
        </w:rPr>
        <w:t xml:space="preserve">) comparisons of populations allowed us to evaluate pairwise population differences (Coast vs Interior; Coast vs SW Alaska; Interior vs SW Alaska; Coast vs Haida Gwaii, Interior vs Haida Gwaii, SW Alaska vs Haida Gwaii). Statistical significance was tested using 1000 permutations, and tested at significance level </w:t>
      </w:r>
      <m:oMath>
        <m:r>
          <w:rPr>
            <w:rFonts w:ascii="Cambria Math" w:eastAsia="Cambria Math" w:hAnsi="Cambria Math" w:cs="Cambria Math"/>
            <w:color w:val="000000"/>
          </w:rPr>
          <m:t>α=0.05</m:t>
        </m:r>
      </m:oMath>
      <w:r>
        <w:rPr>
          <w:rFonts w:ascii="Times New Roman" w:eastAsia="Times New Roman" w:hAnsi="Times New Roman" w:cs="Times New Roman"/>
          <w:color w:val="000000"/>
        </w:rPr>
        <w:t xml:space="preserve">. </w:t>
      </w:r>
    </w:p>
    <w:p w14:paraId="0000003C" w14:textId="77777777" w:rsidR="00237E8D" w:rsidRDefault="00000000">
      <w:pPr>
        <w:pBdr>
          <w:top w:val="nil"/>
          <w:left w:val="nil"/>
          <w:bottom w:val="nil"/>
          <w:right w:val="nil"/>
          <w:between w:val="nil"/>
        </w:pBdr>
        <w:spacing w:after="120"/>
        <w:rPr>
          <w:rFonts w:ascii="Times New Roman" w:eastAsia="Times New Roman" w:hAnsi="Times New Roman" w:cs="Times New Roman"/>
          <w:b/>
          <w:color w:val="000000"/>
        </w:rPr>
      </w:pPr>
      <w:r>
        <w:rPr>
          <w:rFonts w:ascii="Times New Roman" w:eastAsia="Times New Roman" w:hAnsi="Times New Roman" w:cs="Times New Roman"/>
          <w:b/>
          <w:color w:val="000000"/>
        </w:rPr>
        <w:t>2.3.2 Isolation by Distance</w:t>
      </w:r>
    </w:p>
    <w:p w14:paraId="0000003D" w14:textId="13CBBD03"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To evaluate isolation by distance between Sandhill Crane populations, we first estimated pairwise genetic differentiation between all four sampling regions in this study using Wright’s F-statistic (F</w:t>
      </w:r>
      <w:r>
        <w:rPr>
          <w:rFonts w:ascii="Times New Roman" w:eastAsia="Times New Roman" w:hAnsi="Times New Roman" w:cs="Times New Roman"/>
          <w:color w:val="000000"/>
          <w:highlight w:val="white"/>
          <w:vertAlign w:val="subscript"/>
        </w:rPr>
        <w:t>ST</w:t>
      </w:r>
      <w:r>
        <w:rPr>
          <w:rFonts w:ascii="Times New Roman" w:eastAsia="Times New Roman" w:hAnsi="Times New Roman" w:cs="Times New Roman"/>
          <w:color w:val="000000"/>
          <w:highlight w:val="white"/>
        </w:rPr>
        <w:t xml:space="preserve">, Wright 1943), calculated using </w:t>
      </w:r>
      <w:proofErr w:type="spellStart"/>
      <w:r>
        <w:rPr>
          <w:rFonts w:ascii="Times New Roman" w:eastAsia="Times New Roman" w:hAnsi="Times New Roman" w:cs="Times New Roman"/>
          <w:color w:val="000000"/>
          <w:highlight w:val="white"/>
        </w:rPr>
        <w:t>GenoDive</w:t>
      </w:r>
      <w:proofErr w:type="spellEnd"/>
      <w:r>
        <w:rPr>
          <w:rFonts w:ascii="Times New Roman" w:eastAsia="Times New Roman" w:hAnsi="Times New Roman" w:cs="Times New Roman"/>
          <w:color w:val="000000"/>
          <w:highlight w:val="white"/>
        </w:rPr>
        <w:t xml:space="preserve"> 3.05 (</w:t>
      </w:r>
      <w:proofErr w:type="spellStart"/>
      <w:r>
        <w:rPr>
          <w:rFonts w:ascii="Times New Roman" w:eastAsia="Times New Roman" w:hAnsi="Times New Roman" w:cs="Times New Roman"/>
          <w:color w:val="000000"/>
          <w:highlight w:val="white"/>
        </w:rPr>
        <w:t>Meirmans</w:t>
      </w:r>
      <w:proofErr w:type="spellEnd"/>
      <w:r>
        <w:rPr>
          <w:rFonts w:ascii="Times New Roman" w:eastAsia="Times New Roman" w:hAnsi="Times New Roman" w:cs="Times New Roman"/>
          <w:color w:val="000000"/>
          <w:highlight w:val="white"/>
        </w:rPr>
        <w:t xml:space="preserve"> 2020). We then </w:t>
      </w:r>
      <w:r>
        <w:rPr>
          <w:rFonts w:ascii="Times New Roman" w:eastAsia="Times New Roman" w:hAnsi="Times New Roman" w:cs="Times New Roman"/>
          <w:color w:val="000000"/>
          <w:highlight w:val="white"/>
        </w:rPr>
        <w:lastRenderedPageBreak/>
        <w:t xml:space="preserve">calculated the geographic centroid for each study population, and evaluated the relationship between pairwise geographic distances and pairwise </w:t>
      </w:r>
      <w:sdt>
        <w:sdtPr>
          <w:tag w:val="goog_rdk_66"/>
          <w:id w:val="885145882"/>
        </w:sdtPr>
        <w:sdtContent>
          <w:r w:rsidRPr="004E2BAB">
            <w:rPr>
              <w:rFonts w:ascii="Times New Roman" w:eastAsia="Times New Roman" w:hAnsi="Times New Roman" w:cs="Times New Roman"/>
              <w:color w:val="3C78D8"/>
              <w:highlight w:val="white"/>
            </w:rPr>
            <w:t>g</w:t>
          </w:r>
        </w:sdtContent>
      </w:sdt>
      <w:sdt>
        <w:sdtPr>
          <w:tag w:val="goog_rdk_67"/>
          <w:id w:val="1046566352"/>
        </w:sdtPr>
        <w:sdtContent>
          <w:sdt>
            <w:sdtPr>
              <w:tag w:val="goog_rdk_68"/>
              <w:id w:val="-687368648"/>
            </w:sdtPr>
            <w:sdtContent>
              <w:r w:rsidRPr="004E2BAB">
                <w:rPr>
                  <w:rFonts w:ascii="Times New Roman" w:eastAsia="Times New Roman" w:hAnsi="Times New Roman" w:cs="Times New Roman"/>
                  <w:color w:val="3C78D8"/>
                  <w:highlight w:val="white"/>
                </w:rPr>
                <w:t>enetic</w:t>
              </w:r>
            </w:sdtContent>
          </w:sdt>
        </w:sdtContent>
      </w:sdt>
      <w:sdt>
        <w:sdtPr>
          <w:tag w:val="goog_rdk_69"/>
          <w:id w:val="1661653752"/>
          <w:showingPlcHdr/>
        </w:sdtPr>
        <w:sdtContent>
          <w:r w:rsidR="004E2BAB">
            <w:t xml:space="preserve">     </w:t>
          </w:r>
        </w:sdtContent>
      </w:sdt>
      <w:r>
        <w:rPr>
          <w:rFonts w:ascii="Times New Roman" w:eastAsia="Times New Roman" w:hAnsi="Times New Roman" w:cs="Times New Roman"/>
          <w:color w:val="000000"/>
          <w:highlight w:val="white"/>
        </w:rPr>
        <w:t xml:space="preserve"> distances in R </w:t>
      </w:r>
      <w:r>
        <w:rPr>
          <w:rFonts w:ascii="Times New Roman" w:eastAsia="Times New Roman" w:hAnsi="Times New Roman" w:cs="Times New Roman"/>
          <w:color w:val="000000"/>
        </w:rPr>
        <w:t>(R Core Team 2023)</w:t>
      </w:r>
      <w:r>
        <w:rPr>
          <w:rFonts w:ascii="Times New Roman" w:eastAsia="Times New Roman" w:hAnsi="Times New Roman" w:cs="Times New Roman"/>
          <w:color w:val="000000"/>
          <w:highlight w:val="white"/>
        </w:rPr>
        <w:t xml:space="preserve">. Mantel tests were performed as implemented in </w:t>
      </w:r>
      <w:proofErr w:type="spellStart"/>
      <w:r>
        <w:rPr>
          <w:rFonts w:ascii="Times New Roman" w:eastAsia="Times New Roman" w:hAnsi="Times New Roman" w:cs="Times New Roman"/>
          <w:color w:val="000000"/>
          <w:highlight w:val="white"/>
        </w:rPr>
        <w:t>adegenet</w:t>
      </w:r>
      <w:proofErr w:type="spellEnd"/>
      <w:r>
        <w:rPr>
          <w:rFonts w:ascii="Times New Roman" w:eastAsia="Times New Roman" w:hAnsi="Times New Roman" w:cs="Times New Roman"/>
          <w:color w:val="000000"/>
          <w:highlight w:val="white"/>
        </w:rPr>
        <w:t xml:space="preserve"> (</w:t>
      </w:r>
      <w:proofErr w:type="spellStart"/>
      <w:r>
        <w:rPr>
          <w:rFonts w:ascii="Times New Roman" w:eastAsia="Times New Roman" w:hAnsi="Times New Roman" w:cs="Times New Roman"/>
          <w:color w:val="000000"/>
          <w:highlight w:val="white"/>
        </w:rPr>
        <w:t>Jombart</w:t>
      </w:r>
      <w:proofErr w:type="spellEnd"/>
      <w:r>
        <w:rPr>
          <w:rFonts w:ascii="Times New Roman" w:eastAsia="Times New Roman" w:hAnsi="Times New Roman" w:cs="Times New Roman"/>
          <w:color w:val="000000"/>
          <w:highlight w:val="white"/>
        </w:rPr>
        <w:t xml:space="preserve"> 2008).</w:t>
      </w:r>
    </w:p>
    <w:p w14:paraId="0000003E" w14:textId="77777777" w:rsidR="00237E8D" w:rsidRDefault="00000000">
      <w:pPr>
        <w:pBdr>
          <w:top w:val="nil"/>
          <w:left w:val="nil"/>
          <w:bottom w:val="nil"/>
          <w:right w:val="nil"/>
          <w:between w:val="nil"/>
        </w:pBdr>
        <w:spacing w:after="120"/>
        <w:rPr>
          <w:rFonts w:ascii="Times New Roman" w:eastAsia="Times New Roman" w:hAnsi="Times New Roman" w:cs="Times New Roman"/>
          <w:b/>
          <w:color w:val="000000"/>
        </w:rPr>
      </w:pPr>
      <w:r>
        <w:rPr>
          <w:rFonts w:ascii="Times New Roman" w:eastAsia="Times New Roman" w:hAnsi="Times New Roman" w:cs="Times New Roman"/>
          <w:b/>
          <w:color w:val="000000"/>
        </w:rPr>
        <w:t>2.3.3 Discriminant Analysis of Principal Components</w:t>
      </w:r>
    </w:p>
    <w:p w14:paraId="0000003F"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Discriminant Analysis of Principal Components (DAPC; </w:t>
      </w:r>
      <w:proofErr w:type="spellStart"/>
      <w:r>
        <w:rPr>
          <w:rFonts w:ascii="Times New Roman" w:eastAsia="Times New Roman" w:hAnsi="Times New Roman" w:cs="Times New Roman"/>
          <w:color w:val="000000"/>
        </w:rPr>
        <w:t>Jombart</w:t>
      </w:r>
      <w:proofErr w:type="spellEnd"/>
      <w:r>
        <w:rPr>
          <w:rFonts w:ascii="Times New Roman" w:eastAsia="Times New Roman" w:hAnsi="Times New Roman" w:cs="Times New Roman"/>
          <w:color w:val="000000"/>
        </w:rPr>
        <w:t xml:space="preserve"> and Collins 2015) was used </w:t>
      </w:r>
      <w:r>
        <w:rPr>
          <w:rFonts w:ascii="Times New Roman" w:eastAsia="Times New Roman" w:hAnsi="Times New Roman" w:cs="Times New Roman"/>
          <w:color w:val="000000"/>
          <w:highlight w:val="white"/>
        </w:rPr>
        <w:t xml:space="preserve">to investigate genetic structure of biological populations. </w:t>
      </w:r>
      <w:r>
        <w:rPr>
          <w:rFonts w:ascii="Times New Roman" w:eastAsia="Times New Roman" w:hAnsi="Times New Roman" w:cs="Times New Roman"/>
          <w:color w:val="000000"/>
        </w:rPr>
        <w:t>DAPC</w:t>
      </w:r>
      <w:r>
        <w:rPr>
          <w:rFonts w:ascii="Times New Roman" w:eastAsia="Times New Roman" w:hAnsi="Times New Roman" w:cs="Times New Roman"/>
          <w:color w:val="000000"/>
          <w:highlight w:val="white"/>
        </w:rPr>
        <w:t xml:space="preserve"> </w:t>
      </w:r>
      <w:r>
        <w:rPr>
          <w:rFonts w:ascii="Times New Roman" w:eastAsia="Times New Roman" w:hAnsi="Times New Roman" w:cs="Times New Roman"/>
          <w:color w:val="000000"/>
        </w:rPr>
        <w:t xml:space="preserve">integrates the sampling region prior into a variance optimization function through the rotation of axes that maximises the between-region variance while minimising the within-region variance </w:t>
      </w:r>
      <w:r>
        <w:rPr>
          <w:rFonts w:ascii="Times New Roman" w:eastAsia="Times New Roman" w:hAnsi="Times New Roman" w:cs="Times New Roman"/>
          <w:color w:val="000000"/>
          <w:highlight w:val="white"/>
        </w:rPr>
        <w:t>(</w:t>
      </w:r>
      <w:proofErr w:type="spellStart"/>
      <w:r>
        <w:rPr>
          <w:rFonts w:ascii="Times New Roman" w:eastAsia="Times New Roman" w:hAnsi="Times New Roman" w:cs="Times New Roman"/>
          <w:color w:val="000000"/>
          <w:highlight w:val="white"/>
        </w:rPr>
        <w:t>Jombart</w:t>
      </w:r>
      <w:proofErr w:type="spellEnd"/>
      <w:r>
        <w:rPr>
          <w:rFonts w:ascii="Times New Roman" w:eastAsia="Times New Roman" w:hAnsi="Times New Roman" w:cs="Times New Roman"/>
          <w:color w:val="000000"/>
          <w:highlight w:val="white"/>
        </w:rPr>
        <w:t xml:space="preserve"> 2008)</w:t>
      </w:r>
      <w:r>
        <w:rPr>
          <w:rFonts w:ascii="Times New Roman" w:eastAsia="Times New Roman" w:hAnsi="Times New Roman" w:cs="Times New Roman"/>
          <w:color w:val="000000"/>
        </w:rPr>
        <w:t>.</w:t>
      </w:r>
      <w:r>
        <w:rPr>
          <w:rFonts w:ascii="Times New Roman" w:eastAsia="Times New Roman" w:hAnsi="Times New Roman" w:cs="Times New Roman"/>
          <w:color w:val="000000"/>
          <w:highlight w:val="white"/>
        </w:rPr>
        <w:t xml:space="preserve"> </w:t>
      </w:r>
      <w:r>
        <w:rPr>
          <w:rFonts w:ascii="Times New Roman" w:eastAsia="Times New Roman" w:hAnsi="Times New Roman" w:cs="Times New Roman"/>
          <w:color w:val="000000"/>
        </w:rPr>
        <w:t xml:space="preserve">We ran </w:t>
      </w:r>
      <w:r>
        <w:rPr>
          <w:rFonts w:ascii="Times New Roman" w:eastAsia="Times New Roman" w:hAnsi="Times New Roman" w:cs="Times New Roman"/>
          <w:color w:val="000000"/>
          <w:highlight w:val="white"/>
        </w:rPr>
        <w:t xml:space="preserve">successive K-means clustering analyses on </w:t>
      </w:r>
      <w:r>
        <w:rPr>
          <w:rFonts w:ascii="Times New Roman" w:eastAsia="Times New Roman" w:hAnsi="Times New Roman" w:cs="Times New Roman"/>
          <w:color w:val="000000"/>
        </w:rPr>
        <w:t xml:space="preserve">linear discriminant functions of one, two, and four sampling </w:t>
      </w:r>
      <w:r>
        <w:rPr>
          <w:rFonts w:ascii="Times New Roman" w:eastAsia="Times New Roman" w:hAnsi="Times New Roman" w:cs="Times New Roman"/>
          <w:color w:val="000000"/>
          <w:highlight w:val="white"/>
        </w:rPr>
        <w:t xml:space="preserve">clusters, and used the Bayesian Information Criterion (BIC; Schwarz 1978) to assess the best supported model. </w:t>
      </w:r>
      <w:r>
        <w:rPr>
          <w:rFonts w:ascii="Times New Roman" w:eastAsia="Times New Roman" w:hAnsi="Times New Roman" w:cs="Times New Roman"/>
          <w:color w:val="000000"/>
        </w:rPr>
        <w:t>We used the package ADEGENET that implements DAPC in R (</w:t>
      </w:r>
      <w:proofErr w:type="spellStart"/>
      <w:r>
        <w:rPr>
          <w:rFonts w:ascii="Times New Roman" w:eastAsia="Times New Roman" w:hAnsi="Times New Roman" w:cs="Times New Roman"/>
          <w:color w:val="000000"/>
        </w:rPr>
        <w:t>Jombart</w:t>
      </w:r>
      <w:proofErr w:type="spellEnd"/>
      <w:r>
        <w:rPr>
          <w:rFonts w:ascii="Times New Roman" w:eastAsia="Times New Roman" w:hAnsi="Times New Roman" w:cs="Times New Roman"/>
          <w:color w:val="000000"/>
        </w:rPr>
        <w:t xml:space="preserve"> 2008). </w:t>
      </w:r>
    </w:p>
    <w:p w14:paraId="00000040" w14:textId="77777777" w:rsidR="00237E8D" w:rsidRDefault="00000000">
      <w:pPr>
        <w:pBdr>
          <w:top w:val="nil"/>
          <w:left w:val="nil"/>
          <w:bottom w:val="nil"/>
          <w:right w:val="nil"/>
          <w:between w:val="nil"/>
        </w:pBdr>
        <w:spacing w:after="120"/>
        <w:rPr>
          <w:rFonts w:ascii="Times New Roman" w:eastAsia="Times New Roman" w:hAnsi="Times New Roman" w:cs="Times New Roman"/>
          <w:b/>
          <w:color w:val="000000"/>
        </w:rPr>
      </w:pPr>
      <w:r>
        <w:rPr>
          <w:rFonts w:ascii="Times New Roman" w:eastAsia="Times New Roman" w:hAnsi="Times New Roman" w:cs="Times New Roman"/>
          <w:b/>
          <w:color w:val="000000"/>
        </w:rPr>
        <w:t>2.3.4 Bayesian Cluster Analysis</w:t>
      </w:r>
    </w:p>
    <w:p w14:paraId="00000041"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To compare against a priori grouping of individuals in the above analyses, further examination of microsatellite genetic structure between and within crane populations was performed using a Bayesian model-based cluster analysis implemented in Structure V2.3.4 (Pritchard et al. 2000). The methods in the Structure clustering approach are individual based and are aimed to reduce the amount of bias that sampling and grouping has on determination of population structure (</w:t>
      </w:r>
      <w:proofErr w:type="spellStart"/>
      <w:r>
        <w:rPr>
          <w:rFonts w:ascii="Times New Roman" w:eastAsia="Times New Roman" w:hAnsi="Times New Roman" w:cs="Times New Roman"/>
          <w:color w:val="000000"/>
          <w:highlight w:val="white"/>
        </w:rPr>
        <w:t>Falush</w:t>
      </w:r>
      <w:proofErr w:type="spellEnd"/>
      <w:r>
        <w:rPr>
          <w:rFonts w:ascii="Times New Roman" w:eastAsia="Times New Roman" w:hAnsi="Times New Roman" w:cs="Times New Roman"/>
          <w:color w:val="000000"/>
          <w:highlight w:val="white"/>
        </w:rPr>
        <w:t xml:space="preserve"> et al. 2003</w:t>
      </w:r>
      <w:r>
        <w:rPr>
          <w:rFonts w:ascii="Times New Roman" w:eastAsia="Times New Roman" w:hAnsi="Times New Roman" w:cs="Times New Roman"/>
          <w:color w:val="000000"/>
        </w:rPr>
        <w:t xml:space="preserve">), particularly in comparison to the DAPC method above. Structure implements Bayesian methods by calculating the likelihood that the data can be divided into a number of clusters, with each cluster trying to maximise Hardy-Weinberg equilibrium and linkage equilibrium (Pritchard et al. 2000; </w:t>
      </w:r>
      <w:proofErr w:type="spellStart"/>
      <w:r>
        <w:rPr>
          <w:rFonts w:ascii="Times New Roman" w:eastAsia="Times New Roman" w:hAnsi="Times New Roman" w:cs="Times New Roman"/>
          <w:color w:val="000000"/>
        </w:rPr>
        <w:t>Falush</w:t>
      </w:r>
      <w:proofErr w:type="spellEnd"/>
      <w:r>
        <w:rPr>
          <w:rFonts w:ascii="Times New Roman" w:eastAsia="Times New Roman" w:hAnsi="Times New Roman" w:cs="Times New Roman"/>
          <w:color w:val="000000"/>
        </w:rPr>
        <w:t xml:space="preserve"> et al. 2003; </w:t>
      </w:r>
      <w:proofErr w:type="spellStart"/>
      <w:r>
        <w:rPr>
          <w:rFonts w:ascii="Times New Roman" w:eastAsia="Times New Roman" w:hAnsi="Times New Roman" w:cs="Times New Roman"/>
          <w:color w:val="000000"/>
        </w:rPr>
        <w:t>Hubisz</w:t>
      </w:r>
      <w:proofErr w:type="spellEnd"/>
      <w:r>
        <w:rPr>
          <w:rFonts w:ascii="Times New Roman" w:eastAsia="Times New Roman" w:hAnsi="Times New Roman" w:cs="Times New Roman"/>
          <w:color w:val="000000"/>
        </w:rPr>
        <w:t xml:space="preserve"> et al. 2009). By optimising the likelihood for different numbers of genetic clusters, we test for the optimal number in our samples.  </w:t>
      </w:r>
    </w:p>
    <w:p w14:paraId="00000042" w14:textId="3FF6781C"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We </w:t>
      </w:r>
      <w:r>
        <w:rPr>
          <w:rFonts w:ascii="Times New Roman" w:eastAsia="Times New Roman" w:hAnsi="Times New Roman" w:cs="Times New Roman"/>
        </w:rPr>
        <w:t>performed</w:t>
      </w:r>
      <w:r>
        <w:rPr>
          <w:rFonts w:ascii="Times New Roman" w:eastAsia="Times New Roman" w:hAnsi="Times New Roman" w:cs="Times New Roman"/>
          <w:color w:val="000000"/>
        </w:rPr>
        <w:t xml:space="preserve"> 1000 Bayesian model-based cluster simulations using the admixture and correlated allele frequency models for different numbers of clusters (K) for K=1 through K=</w:t>
      </w:r>
      <w:sdt>
        <w:sdtPr>
          <w:tag w:val="goog_rdk_70"/>
          <w:id w:val="-502363011"/>
        </w:sdtPr>
        <w:sdtContent>
          <w:r>
            <w:rPr>
              <w:rFonts w:ascii="Times New Roman" w:eastAsia="Times New Roman" w:hAnsi="Times New Roman" w:cs="Times New Roman"/>
              <w:color w:val="000000"/>
            </w:rPr>
            <w:t>8</w:t>
          </w:r>
        </w:sdtContent>
      </w:sdt>
      <w:sdt>
        <w:sdtPr>
          <w:tag w:val="goog_rdk_71"/>
          <w:id w:val="56760523"/>
          <w:showingPlcHdr/>
        </w:sdtPr>
        <w:sdtContent>
          <w:r w:rsidR="004E2BAB">
            <w:t xml:space="preserve">     </w:t>
          </w:r>
        </w:sdtContent>
      </w:sdt>
      <w:r>
        <w:rPr>
          <w:rFonts w:ascii="Times New Roman" w:eastAsia="Times New Roman" w:hAnsi="Times New Roman" w:cs="Times New Roman"/>
          <w:color w:val="000000"/>
        </w:rPr>
        <w:t>. We ranked models to determine the most likely cluster number based on the Bayesian information statistic (BIC) where smaller BIC indicated better parsimony (</w:t>
      </w:r>
      <w:proofErr w:type="spellStart"/>
      <w:r>
        <w:rPr>
          <w:rFonts w:ascii="Times New Roman" w:eastAsia="Times New Roman" w:hAnsi="Times New Roman" w:cs="Times New Roman"/>
          <w:color w:val="000000"/>
        </w:rPr>
        <w:t>Falush</w:t>
      </w:r>
      <w:proofErr w:type="spellEnd"/>
      <w:r>
        <w:rPr>
          <w:rFonts w:ascii="Times New Roman" w:eastAsia="Times New Roman" w:hAnsi="Times New Roman" w:cs="Times New Roman"/>
          <w:color w:val="000000"/>
        </w:rPr>
        <w:t xml:space="preserve"> et al. 2003; </w:t>
      </w:r>
      <w:proofErr w:type="spellStart"/>
      <w:r>
        <w:rPr>
          <w:rFonts w:ascii="Times New Roman" w:eastAsia="Times New Roman" w:hAnsi="Times New Roman" w:cs="Times New Roman"/>
          <w:color w:val="000000"/>
        </w:rPr>
        <w:t>Hubisz</w:t>
      </w:r>
      <w:proofErr w:type="spellEnd"/>
      <w:r>
        <w:rPr>
          <w:rFonts w:ascii="Times New Roman" w:eastAsia="Times New Roman" w:hAnsi="Times New Roman" w:cs="Times New Roman"/>
          <w:color w:val="000000"/>
        </w:rPr>
        <w:t xml:space="preserve"> et al. 2009). For each model, we set the </w:t>
      </w:r>
      <w:proofErr w:type="spellStart"/>
      <w:r>
        <w:rPr>
          <w:rFonts w:ascii="Times New Roman" w:eastAsia="Times New Roman" w:hAnsi="Times New Roman" w:cs="Times New Roman"/>
          <w:color w:val="000000"/>
        </w:rPr>
        <w:t>burnin</w:t>
      </w:r>
      <w:proofErr w:type="spellEnd"/>
      <w:r>
        <w:rPr>
          <w:rFonts w:ascii="Times New Roman" w:eastAsia="Times New Roman" w:hAnsi="Times New Roman" w:cs="Times New Roman"/>
          <w:color w:val="000000"/>
        </w:rPr>
        <w:t xml:space="preserve"> period to 100,000 and used 200,000 Markov chain Monte Carlo repetitions. </w:t>
      </w:r>
    </w:p>
    <w:p w14:paraId="00000043" w14:textId="77777777" w:rsidR="00237E8D" w:rsidRDefault="00000000">
      <w:pPr>
        <w:pBdr>
          <w:top w:val="nil"/>
          <w:left w:val="nil"/>
          <w:bottom w:val="nil"/>
          <w:right w:val="nil"/>
          <w:between w:val="nil"/>
        </w:pBdr>
        <w:spacing w:after="120"/>
        <w:rPr>
          <w:rFonts w:ascii="Times New Roman" w:eastAsia="Times New Roman" w:hAnsi="Times New Roman" w:cs="Times New Roman"/>
          <w:b/>
          <w:color w:val="000000"/>
        </w:rPr>
      </w:pPr>
      <w:r>
        <w:rPr>
          <w:rFonts w:ascii="Times New Roman" w:eastAsia="Times New Roman" w:hAnsi="Times New Roman" w:cs="Times New Roman"/>
          <w:b/>
          <w:color w:val="000000"/>
        </w:rPr>
        <w:t>2.3.5 Phylogenetic Inference</w:t>
      </w:r>
    </w:p>
    <w:p w14:paraId="00000044"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Phylogenetic trees were inferred for both microsatellite markers and mitochondrial DNA sequences. For microsatellite markers, genetic distance matrices of Sandhill Crane populations were inferred using </w:t>
      </w:r>
      <w:proofErr w:type="spellStart"/>
      <w:r>
        <w:rPr>
          <w:rFonts w:ascii="Times New Roman" w:eastAsia="Times New Roman" w:hAnsi="Times New Roman" w:cs="Times New Roman"/>
          <w:color w:val="000000"/>
        </w:rPr>
        <w:t>Nei’s</w:t>
      </w:r>
      <w:proofErr w:type="spellEnd"/>
      <w:r>
        <w:rPr>
          <w:rFonts w:ascii="Times New Roman" w:eastAsia="Times New Roman" w:hAnsi="Times New Roman" w:cs="Times New Roman"/>
          <w:color w:val="000000"/>
        </w:rPr>
        <w:t xml:space="preserve"> genetic distance (G</w:t>
      </w:r>
      <w:r>
        <w:rPr>
          <w:rFonts w:ascii="Times New Roman" w:eastAsia="Times New Roman" w:hAnsi="Times New Roman" w:cs="Times New Roman"/>
          <w:color w:val="000000"/>
          <w:vertAlign w:val="subscript"/>
        </w:rPr>
        <w:t>ST</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Nei</w:t>
      </w:r>
      <w:proofErr w:type="spellEnd"/>
      <w:r>
        <w:rPr>
          <w:rFonts w:ascii="Times New Roman" w:eastAsia="Times New Roman" w:hAnsi="Times New Roman" w:cs="Times New Roman"/>
          <w:color w:val="000000"/>
        </w:rPr>
        <w:t xml:space="preserve"> 1973) and Wright’s F-statistic (F</w:t>
      </w:r>
      <w:r>
        <w:rPr>
          <w:rFonts w:ascii="Times New Roman" w:eastAsia="Times New Roman" w:hAnsi="Times New Roman" w:cs="Times New Roman"/>
          <w:color w:val="000000"/>
          <w:highlight w:val="white"/>
          <w:vertAlign w:val="subscript"/>
        </w:rPr>
        <w:t>ST</w:t>
      </w:r>
      <w:r>
        <w:rPr>
          <w:rFonts w:ascii="Times New Roman" w:eastAsia="Times New Roman" w:hAnsi="Times New Roman" w:cs="Times New Roman"/>
          <w:color w:val="000000"/>
        </w:rPr>
        <w:t xml:space="preserve">) distance (Wright 1951). </w:t>
      </w:r>
      <w:proofErr w:type="spellStart"/>
      <w:r>
        <w:rPr>
          <w:rFonts w:ascii="Times New Roman" w:eastAsia="Times New Roman" w:hAnsi="Times New Roman" w:cs="Times New Roman"/>
          <w:color w:val="000000"/>
        </w:rPr>
        <w:t>Nei’s</w:t>
      </w:r>
      <w:proofErr w:type="spellEnd"/>
      <w:r>
        <w:rPr>
          <w:rFonts w:ascii="Times New Roman" w:eastAsia="Times New Roman" w:hAnsi="Times New Roman" w:cs="Times New Roman"/>
          <w:color w:val="000000"/>
        </w:rPr>
        <w:t xml:space="preserve"> genetic distance and F</w:t>
      </w:r>
      <w:r>
        <w:rPr>
          <w:rFonts w:ascii="Times New Roman" w:eastAsia="Times New Roman" w:hAnsi="Times New Roman" w:cs="Times New Roman"/>
          <w:color w:val="000000"/>
          <w:highlight w:val="white"/>
          <w:vertAlign w:val="subscript"/>
        </w:rPr>
        <w:t>ST</w:t>
      </w:r>
      <w:r>
        <w:rPr>
          <w:rFonts w:ascii="Times New Roman" w:eastAsia="Times New Roman" w:hAnsi="Times New Roman" w:cs="Times New Roman"/>
          <w:color w:val="000000"/>
        </w:rPr>
        <w:t xml:space="preserve"> distances were calculated as implemented in </w:t>
      </w:r>
      <w:proofErr w:type="spellStart"/>
      <w:r>
        <w:rPr>
          <w:rFonts w:ascii="Times New Roman" w:eastAsia="Times New Roman" w:hAnsi="Times New Roman" w:cs="Times New Roman"/>
          <w:color w:val="000000"/>
        </w:rPr>
        <w:t>PoptreeW</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Takezaki</w:t>
      </w:r>
      <w:proofErr w:type="spellEnd"/>
      <w:r>
        <w:rPr>
          <w:rFonts w:ascii="Times New Roman" w:eastAsia="Times New Roman" w:hAnsi="Times New Roman" w:cs="Times New Roman"/>
          <w:color w:val="000000"/>
        </w:rPr>
        <w:t xml:space="preserve"> et al. 2014). Phylogenetic trees were inferred from the genetic distance matrices via neighbour joining, and nodal support values were calculated based on 1000 bootstrap replicates, (</w:t>
      </w:r>
      <w:proofErr w:type="spellStart"/>
      <w:r>
        <w:rPr>
          <w:rFonts w:ascii="Times New Roman" w:eastAsia="Times New Roman" w:hAnsi="Times New Roman" w:cs="Times New Roman"/>
          <w:color w:val="000000"/>
        </w:rPr>
        <w:t>Takezaki</w:t>
      </w:r>
      <w:proofErr w:type="spellEnd"/>
      <w:r>
        <w:rPr>
          <w:rFonts w:ascii="Times New Roman" w:eastAsia="Times New Roman" w:hAnsi="Times New Roman" w:cs="Times New Roman"/>
          <w:color w:val="000000"/>
        </w:rPr>
        <w:t xml:space="preserve"> et al. 2014). The resulting phylogenetic trees were visualised using </w:t>
      </w:r>
      <w:proofErr w:type="spellStart"/>
      <w:r>
        <w:rPr>
          <w:rFonts w:ascii="Times New Roman" w:eastAsia="Times New Roman" w:hAnsi="Times New Roman" w:cs="Times New Roman"/>
          <w:color w:val="000000"/>
        </w:rPr>
        <w:t>FigTree</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Rambaut</w:t>
      </w:r>
      <w:proofErr w:type="spellEnd"/>
      <w:r>
        <w:rPr>
          <w:rFonts w:ascii="Times New Roman" w:eastAsia="Times New Roman" w:hAnsi="Times New Roman" w:cs="Times New Roman"/>
          <w:color w:val="000000"/>
        </w:rPr>
        <w:t xml:space="preserve"> 2012). </w:t>
      </w:r>
    </w:p>
    <w:p w14:paraId="00000045"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All obtained mitochondrial sequences (n=52) were aligned using MAFFT v7.490 (</w:t>
      </w:r>
      <w:proofErr w:type="spellStart"/>
      <w:r>
        <w:rPr>
          <w:rFonts w:ascii="Times New Roman" w:eastAsia="Times New Roman" w:hAnsi="Times New Roman" w:cs="Times New Roman"/>
          <w:color w:val="000000"/>
        </w:rPr>
        <w:t>Katoh</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Standley</w:t>
      </w:r>
      <w:proofErr w:type="spellEnd"/>
      <w:r>
        <w:rPr>
          <w:rFonts w:ascii="Times New Roman" w:eastAsia="Times New Roman" w:hAnsi="Times New Roman" w:cs="Times New Roman"/>
          <w:color w:val="000000"/>
        </w:rPr>
        <w:t xml:space="preserve"> 2009) and visually inspected using </w:t>
      </w:r>
      <w:proofErr w:type="spellStart"/>
      <w:r>
        <w:rPr>
          <w:rFonts w:ascii="Times New Roman" w:eastAsia="Times New Roman" w:hAnsi="Times New Roman" w:cs="Times New Roman"/>
          <w:color w:val="000000"/>
        </w:rPr>
        <w:t>AliView</w:t>
      </w:r>
      <w:proofErr w:type="spellEnd"/>
      <w:r>
        <w:rPr>
          <w:rFonts w:ascii="Times New Roman" w:eastAsia="Times New Roman" w:hAnsi="Times New Roman" w:cs="Times New Roman"/>
          <w:color w:val="000000"/>
        </w:rPr>
        <w:t xml:space="preserve"> v1.26 (Larsson 2014). A maximum likelihood phylogeny was inferred using IQTREE2 (Minh et al. 2020) following selection of the most appropriate substitution model using model finder (</w:t>
      </w:r>
      <w:proofErr w:type="spellStart"/>
      <w:r>
        <w:rPr>
          <w:rFonts w:ascii="Times New Roman" w:eastAsia="Times New Roman" w:hAnsi="Times New Roman" w:cs="Times New Roman"/>
          <w:color w:val="000000"/>
        </w:rPr>
        <w:t>Kalyaanamoorthy</w:t>
      </w:r>
      <w:proofErr w:type="spellEnd"/>
      <w:r>
        <w:rPr>
          <w:rFonts w:ascii="Times New Roman" w:eastAsia="Times New Roman" w:hAnsi="Times New Roman" w:cs="Times New Roman"/>
          <w:color w:val="000000"/>
        </w:rPr>
        <w:t xml:space="preserve"> et al. 2017) and nodal support values were based on 1000 bootstraps.</w:t>
      </w:r>
    </w:p>
    <w:p w14:paraId="00000046" w14:textId="77777777" w:rsidR="00237E8D" w:rsidRDefault="00000000">
      <w:pPr>
        <w:pStyle w:val="Heading1"/>
        <w:spacing w:before="0" w:after="288"/>
        <w:rPr>
          <w:rFonts w:hint="eastAsia"/>
        </w:rPr>
      </w:pPr>
      <w:r>
        <w:lastRenderedPageBreak/>
        <w:t>3 Results</w:t>
      </w:r>
    </w:p>
    <w:p w14:paraId="00000047" w14:textId="77777777" w:rsidR="00237E8D" w:rsidRDefault="00000000">
      <w:pPr>
        <w:pBdr>
          <w:top w:val="nil"/>
          <w:left w:val="nil"/>
          <w:bottom w:val="nil"/>
          <w:right w:val="nil"/>
          <w:between w:val="nil"/>
        </w:pBdr>
        <w:spacing w:after="288"/>
        <w:rPr>
          <w:rFonts w:ascii="Times New Roman" w:eastAsia="Times New Roman" w:hAnsi="Times New Roman" w:cs="Times New Roman"/>
          <w:b/>
          <w:color w:val="000000"/>
        </w:rPr>
      </w:pPr>
      <w:r>
        <w:rPr>
          <w:rFonts w:ascii="Times New Roman" w:eastAsia="Times New Roman" w:hAnsi="Times New Roman" w:cs="Times New Roman"/>
          <w:b/>
          <w:color w:val="000000"/>
        </w:rPr>
        <w:t>3.1 Specimen Collection</w:t>
      </w:r>
    </w:p>
    <w:p w14:paraId="00000048" w14:textId="57377864" w:rsidR="00237E8D" w:rsidRDefault="00000000">
      <w:pPr>
        <w:pBdr>
          <w:top w:val="nil"/>
          <w:left w:val="nil"/>
          <w:bottom w:val="nil"/>
          <w:right w:val="nil"/>
          <w:between w:val="nil"/>
        </w:pBdr>
        <w:spacing w:after="288"/>
        <w:rPr>
          <w:rFonts w:ascii="Times New Roman" w:eastAsia="Times New Roman" w:hAnsi="Times New Roman" w:cs="Times New Roman"/>
          <w:color w:val="000000"/>
        </w:rPr>
      </w:pPr>
      <w:r w:rsidRPr="000C40A3">
        <w:t>The amplification rate of blood/tissue samples (0.</w:t>
      </w:r>
      <w:sdt>
        <w:sdtPr>
          <w:tag w:val="goog_rdk_72"/>
          <w:id w:val="1996834120"/>
        </w:sdtPr>
        <w:sdtContent>
          <w:r w:rsidRPr="000C40A3">
            <w:t>81</w:t>
          </w:r>
        </w:sdtContent>
      </w:sdt>
      <w:r w:rsidRPr="000C40A3">
        <w:t xml:space="preserve">0, N=18) was </w:t>
      </w:r>
      <w:sdt>
        <w:sdtPr>
          <w:tag w:val="goog_rdk_74"/>
          <w:id w:val="2036375833"/>
        </w:sdtPr>
        <w:sdtContent>
          <w:r w:rsidRPr="000C40A3">
            <w:t>marginally better than</w:t>
          </w:r>
          <w:r w:rsidR="000C40A3" w:rsidRPr="000C40A3">
            <w:t xml:space="preserve"> </w:t>
          </w:r>
        </w:sdtContent>
      </w:sdt>
      <w:r w:rsidRPr="000C40A3">
        <w:t>that of feather samples (0.7</w:t>
      </w:r>
      <w:sdt>
        <w:sdtPr>
          <w:tag w:val="goog_rdk_77"/>
          <w:id w:val="-2017612094"/>
        </w:sdtPr>
        <w:sdtContent>
          <w:r w:rsidRPr="000C40A3">
            <w:t>5</w:t>
          </w:r>
        </w:sdtContent>
      </w:sdt>
      <w:r w:rsidRPr="000C40A3">
        <w:t>, N=</w:t>
      </w:r>
      <w:sdt>
        <w:sdtPr>
          <w:tag w:val="goog_rdk_79"/>
          <w:id w:val="160129191"/>
        </w:sdtPr>
        <w:sdtContent>
          <w:r w:rsidRPr="000C40A3">
            <w:t>185</w:t>
          </w:r>
        </w:sdtContent>
      </w:sdt>
      <w:sdt>
        <w:sdtPr>
          <w:tag w:val="goog_rdk_81"/>
          <w:id w:val="-1802295569"/>
        </w:sdtPr>
        <w:sdtContent>
          <w:r w:rsidRPr="000C40A3">
            <w:t>), but this difference in amplification was not significant</w:t>
          </w:r>
          <w:r w:rsidR="000C40A3">
            <w:t xml:space="preserve"> </w:t>
          </w:r>
          <w:r w:rsidRPr="000C40A3">
            <w:t>(</w:t>
          </w:r>
        </w:sdtContent>
      </w:sdt>
      <w:r w:rsidRPr="000C40A3">
        <w:t>p=0.</w:t>
      </w:r>
      <w:sdt>
        <w:sdtPr>
          <w:tag w:val="goog_rdk_83"/>
          <w:id w:val="1334412889"/>
        </w:sdtPr>
        <w:sdtContent>
          <w:r w:rsidRPr="000C40A3">
            <w:t>13</w:t>
          </w:r>
        </w:sdtContent>
      </w:sdt>
      <w:r w:rsidRPr="000C40A3">
        <w:t>).</w:t>
      </w:r>
      <w:sdt>
        <w:sdtPr>
          <w:tag w:val="goog_rdk_85"/>
          <w:id w:val="-179200078"/>
        </w:sdtPr>
        <w:sdtContent>
          <w:r w:rsidRPr="000C40A3">
            <w:t xml:space="preserve"> </w:t>
          </w:r>
        </w:sdtContent>
      </w:sdt>
      <w:r w:rsidRPr="000C40A3">
        <w:t>However, blood samples were always amplified at some loci, whereas there were 19 feathers from which no genetic markers could be extracted</w:t>
      </w:r>
      <w:sdt>
        <w:sdtPr>
          <w:tag w:val="goog_rdk_86"/>
          <w:id w:val="-577449000"/>
        </w:sdtPr>
        <w:sdtContent>
          <w:r w:rsidRPr="000C40A3">
            <w:t xml:space="preserve"> (these feathers were removed from the dataset)</w:t>
          </w:r>
        </w:sdtContent>
      </w:sdt>
      <w:r>
        <w:rPr>
          <w:rFonts w:ascii="Times New Roman" w:eastAsia="Times New Roman" w:hAnsi="Times New Roman" w:cs="Times New Roman"/>
          <w:color w:val="000000"/>
        </w:rPr>
        <w:t>. </w:t>
      </w:r>
    </w:p>
    <w:p w14:paraId="00000049" w14:textId="77777777" w:rsidR="00237E8D" w:rsidRDefault="00000000">
      <w:pPr>
        <w:pBdr>
          <w:top w:val="nil"/>
          <w:left w:val="nil"/>
          <w:bottom w:val="nil"/>
          <w:right w:val="nil"/>
          <w:between w:val="nil"/>
        </w:pBdr>
        <w:spacing w:after="288"/>
        <w:rPr>
          <w:rFonts w:ascii="Times New Roman" w:eastAsia="Times New Roman" w:hAnsi="Times New Roman" w:cs="Times New Roman"/>
          <w:b/>
          <w:color w:val="000000"/>
        </w:rPr>
      </w:pPr>
      <w:r>
        <w:rPr>
          <w:rFonts w:ascii="Times New Roman" w:eastAsia="Times New Roman" w:hAnsi="Times New Roman" w:cs="Times New Roman"/>
          <w:b/>
          <w:color w:val="000000"/>
        </w:rPr>
        <w:t>3.2 Microsatellite Genetic Diversity and Structure</w:t>
      </w:r>
    </w:p>
    <w:p w14:paraId="0000004A" w14:textId="77777777" w:rsidR="00237E8D" w:rsidRDefault="00000000">
      <w:pPr>
        <w:pBdr>
          <w:top w:val="nil"/>
          <w:left w:val="nil"/>
          <w:bottom w:val="nil"/>
          <w:right w:val="nil"/>
          <w:between w:val="nil"/>
        </w:pBdr>
        <w:spacing w:after="288"/>
        <w:rPr>
          <w:rFonts w:ascii="Times New Roman" w:eastAsia="Times New Roman" w:hAnsi="Times New Roman" w:cs="Times New Roman"/>
          <w:color w:val="000000"/>
        </w:rPr>
      </w:pPr>
      <w:r>
        <w:rPr>
          <w:rFonts w:ascii="Times New Roman" w:eastAsia="Times New Roman" w:hAnsi="Times New Roman" w:cs="Times New Roman"/>
          <w:color w:val="000000"/>
        </w:rPr>
        <w:t>Mean amplification rate varied both across sampling regions (Table 1) and between loci (Table 2). Mean amplification ranged from 0.682 to 0.885 among the four geographic regions. Of the eight loci examined, the rate of amplification varied from 0.581 to 0.818 with Gram11 and GiM15 having the highest amplification rates (Table 2).</w:t>
      </w:r>
    </w:p>
    <w:p w14:paraId="0000004E" w14:textId="6921D0BD" w:rsidR="00237E8D" w:rsidRPr="004E2BAB" w:rsidRDefault="00000000" w:rsidP="004E2BAB">
      <w:pPr>
        <w:pBdr>
          <w:top w:val="nil"/>
          <w:left w:val="nil"/>
          <w:bottom w:val="nil"/>
          <w:right w:val="nil"/>
          <w:between w:val="nil"/>
        </w:pBdr>
        <w:spacing w:after="288"/>
        <w:rPr>
          <w:rFonts w:ascii="Times New Roman" w:eastAsia="Times New Roman" w:hAnsi="Times New Roman" w:cs="Times New Roman"/>
          <w:color w:val="000000"/>
        </w:rPr>
      </w:pPr>
      <w:r>
        <w:rPr>
          <w:rFonts w:ascii="Times New Roman" w:eastAsia="Times New Roman" w:hAnsi="Times New Roman" w:cs="Times New Roman"/>
          <w:b/>
          <w:color w:val="000000"/>
        </w:rPr>
        <w:t>Table 1</w:t>
      </w:r>
      <w:r>
        <w:rPr>
          <w:rFonts w:ascii="Times New Roman" w:eastAsia="Times New Roman" w:hAnsi="Times New Roman" w:cs="Times New Roman"/>
          <w:color w:val="000000"/>
        </w:rPr>
        <w:t xml:space="preserve">. Sample types per population and number of successfully amplified samples. Descriptive statistics for each population derived from </w:t>
      </w:r>
      <w:proofErr w:type="spellStart"/>
      <w:r>
        <w:rPr>
          <w:rFonts w:ascii="Times New Roman" w:eastAsia="Times New Roman" w:hAnsi="Times New Roman" w:cs="Times New Roman"/>
          <w:color w:val="000000"/>
        </w:rPr>
        <w:t>multilocus</w:t>
      </w:r>
      <w:proofErr w:type="spellEnd"/>
      <w:r>
        <w:rPr>
          <w:rFonts w:ascii="Times New Roman" w:eastAsia="Times New Roman" w:hAnsi="Times New Roman" w:cs="Times New Roman"/>
          <w:color w:val="000000"/>
        </w:rPr>
        <w:t xml:space="preserve"> microsatellite DNA genotypes</w:t>
      </w:r>
      <w:r w:rsidR="000C40A3">
        <w:rPr>
          <w:rFonts w:ascii="Times New Roman" w:eastAsia="Times New Roman" w:hAnsi="Times New Roman" w:cs="Times New Roman"/>
          <w:color w:val="000000"/>
        </w:rPr>
        <w:t xml:space="preserve"> (n=203)</w:t>
      </w:r>
      <w:r>
        <w:rPr>
          <w:rFonts w:ascii="Times New Roman" w:eastAsia="Times New Roman" w:hAnsi="Times New Roman" w:cs="Times New Roman"/>
          <w:color w:val="000000"/>
        </w:rPr>
        <w:t>.  </w:t>
      </w:r>
    </w:p>
    <w:tbl>
      <w:tblPr>
        <w:tblStyle w:val="a"/>
        <w:tblW w:w="8910" w:type="dxa"/>
        <w:tblBorders>
          <w:top w:val="nil"/>
          <w:left w:val="nil"/>
          <w:bottom w:val="nil"/>
          <w:right w:val="nil"/>
          <w:insideH w:val="nil"/>
          <w:insideV w:val="nil"/>
        </w:tblBorders>
        <w:tblLayout w:type="fixed"/>
        <w:tblLook w:val="0600" w:firstRow="0" w:lastRow="0" w:firstColumn="0" w:lastColumn="0" w:noHBand="1" w:noVBand="1"/>
      </w:tblPr>
      <w:tblGrid>
        <w:gridCol w:w="1725"/>
        <w:gridCol w:w="1455"/>
        <w:gridCol w:w="1380"/>
        <w:gridCol w:w="1470"/>
        <w:gridCol w:w="1425"/>
        <w:gridCol w:w="1455"/>
      </w:tblGrid>
      <w:tr w:rsidR="00237E8D" w14:paraId="4CC7CB86" w14:textId="77777777">
        <w:trPr>
          <w:trHeight w:val="375"/>
        </w:trPr>
        <w:tc>
          <w:tcPr>
            <w:tcW w:w="1725"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sdt>
            <w:sdtPr>
              <w:tag w:val="goog_rdk_100"/>
              <w:id w:val="661284589"/>
            </w:sdtPr>
            <w:sdtContent>
              <w:p w14:paraId="0000004F" w14:textId="77777777" w:rsidR="00237E8D" w:rsidRPr="004E2BAB" w:rsidRDefault="00000000">
                <w:pPr>
                  <w:jc w:val="center"/>
                </w:pPr>
                <w:sdt>
                  <w:sdtPr>
                    <w:tag w:val="goog_rdk_99"/>
                    <w:id w:val="-685209497"/>
                  </w:sdtPr>
                  <w:sdtContent>
                    <w:r w:rsidRPr="004E2BAB">
                      <w:t>Sample Types and Descriptive Statistics</w:t>
                    </w:r>
                  </w:sdtContent>
                </w:sdt>
              </w:p>
            </w:sdtContent>
          </w:sdt>
        </w:tc>
        <w:tc>
          <w:tcPr>
            <w:tcW w:w="5730" w:type="dxa"/>
            <w:gridSpan w:val="4"/>
            <w:tcBorders>
              <w:top w:val="single" w:sz="6" w:space="0" w:color="000000"/>
              <w:left w:val="nil"/>
              <w:bottom w:val="single" w:sz="6" w:space="0" w:color="000000"/>
              <w:right w:val="single" w:sz="6" w:space="0" w:color="000000"/>
            </w:tcBorders>
            <w:tcMar>
              <w:top w:w="0" w:type="dxa"/>
              <w:left w:w="100" w:type="dxa"/>
              <w:bottom w:w="0" w:type="dxa"/>
              <w:right w:w="100" w:type="dxa"/>
            </w:tcMar>
          </w:tcPr>
          <w:sdt>
            <w:sdtPr>
              <w:tag w:val="goog_rdk_102"/>
              <w:id w:val="-79145093"/>
            </w:sdtPr>
            <w:sdtContent>
              <w:p w14:paraId="00000050" w14:textId="77777777" w:rsidR="00237E8D" w:rsidRPr="004E2BAB" w:rsidRDefault="00000000">
                <w:pPr>
                  <w:jc w:val="center"/>
                </w:pPr>
                <w:sdt>
                  <w:sdtPr>
                    <w:tag w:val="goog_rdk_101"/>
                    <w:id w:val="-283739252"/>
                  </w:sdtPr>
                  <w:sdtContent>
                    <w:r w:rsidRPr="004E2BAB">
                      <w:t>Population</w:t>
                    </w:r>
                  </w:sdtContent>
                </w:sdt>
              </w:p>
            </w:sdtContent>
          </w:sdt>
        </w:tc>
        <w:tc>
          <w:tcPr>
            <w:tcW w:w="1455" w:type="dxa"/>
            <w:vMerge w:val="restart"/>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10"/>
              <w:id w:val="-1076664837"/>
            </w:sdtPr>
            <w:sdtContent>
              <w:p w14:paraId="00000054" w14:textId="77777777" w:rsidR="00237E8D" w:rsidRPr="004E2BAB" w:rsidRDefault="00000000">
                <w:pPr>
                  <w:jc w:val="center"/>
                </w:pPr>
                <w:sdt>
                  <w:sdtPr>
                    <w:tag w:val="goog_rdk_109"/>
                    <w:id w:val="1366101019"/>
                  </w:sdtPr>
                  <w:sdtContent>
                    <w:r w:rsidRPr="004E2BAB">
                      <w:t>Overall</w:t>
                    </w:r>
                  </w:sdtContent>
                </w:sdt>
              </w:p>
            </w:sdtContent>
          </w:sdt>
        </w:tc>
      </w:tr>
      <w:tr w:rsidR="00237E8D" w14:paraId="5FA8F1A0" w14:textId="77777777">
        <w:trPr>
          <w:trHeight w:val="720"/>
        </w:trPr>
        <w:tc>
          <w:tcPr>
            <w:tcW w:w="17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sdt>
            <w:sdtPr>
              <w:tag w:val="goog_rdk_112"/>
              <w:id w:val="-1854255101"/>
            </w:sdtPr>
            <w:sdtContent>
              <w:p w14:paraId="00000055" w14:textId="77777777" w:rsidR="00237E8D" w:rsidRPr="004E2BAB" w:rsidRDefault="00000000">
                <w:pPr>
                  <w:spacing w:line="276" w:lineRule="auto"/>
                </w:pPr>
                <w:sdt>
                  <w:sdtPr>
                    <w:tag w:val="goog_rdk_111"/>
                    <w:id w:val="1336882032"/>
                  </w:sdtPr>
                  <w:sdtContent/>
                </w:sdt>
              </w:p>
            </w:sdtContent>
          </w:sdt>
        </w:tc>
        <w:tc>
          <w:tcPr>
            <w:tcW w:w="1455" w:type="dxa"/>
            <w:tcBorders>
              <w:top w:val="nil"/>
              <w:left w:val="nil"/>
              <w:bottom w:val="single" w:sz="6" w:space="0" w:color="000000"/>
              <w:right w:val="single" w:sz="6" w:space="0" w:color="000000"/>
            </w:tcBorders>
            <w:shd w:val="clear" w:color="auto" w:fill="FFC000"/>
            <w:tcMar>
              <w:top w:w="0" w:type="dxa"/>
              <w:left w:w="100" w:type="dxa"/>
              <w:bottom w:w="0" w:type="dxa"/>
              <w:right w:w="100" w:type="dxa"/>
            </w:tcMar>
          </w:tcPr>
          <w:sdt>
            <w:sdtPr>
              <w:tag w:val="goog_rdk_114"/>
              <w:id w:val="-2038891419"/>
            </w:sdtPr>
            <w:sdtContent>
              <w:p w14:paraId="00000056" w14:textId="77777777" w:rsidR="00237E8D" w:rsidRPr="004E2BAB" w:rsidRDefault="00000000">
                <w:pPr>
                  <w:jc w:val="center"/>
                </w:pPr>
                <w:sdt>
                  <w:sdtPr>
                    <w:tag w:val="goog_rdk_113"/>
                    <w:id w:val="-447000382"/>
                  </w:sdtPr>
                  <w:sdtContent>
                    <w:r w:rsidRPr="004E2BAB">
                      <w:t>Coast</w:t>
                    </w:r>
                  </w:sdtContent>
                </w:sdt>
              </w:p>
            </w:sdtContent>
          </w:sdt>
        </w:tc>
        <w:tc>
          <w:tcPr>
            <w:tcW w:w="1380" w:type="dxa"/>
            <w:tcBorders>
              <w:top w:val="nil"/>
              <w:left w:val="nil"/>
              <w:bottom w:val="single" w:sz="6" w:space="0" w:color="000000"/>
              <w:right w:val="single" w:sz="6" w:space="0" w:color="000000"/>
            </w:tcBorders>
            <w:shd w:val="clear" w:color="auto" w:fill="FF0000"/>
            <w:tcMar>
              <w:top w:w="0" w:type="dxa"/>
              <w:left w:w="100" w:type="dxa"/>
              <w:bottom w:w="0" w:type="dxa"/>
              <w:right w:w="100" w:type="dxa"/>
            </w:tcMar>
          </w:tcPr>
          <w:sdt>
            <w:sdtPr>
              <w:tag w:val="goog_rdk_116"/>
              <w:id w:val="-1365893049"/>
            </w:sdtPr>
            <w:sdtContent>
              <w:p w14:paraId="00000057" w14:textId="77777777" w:rsidR="00237E8D" w:rsidRPr="004E2BAB" w:rsidRDefault="00000000">
                <w:pPr>
                  <w:jc w:val="center"/>
                </w:pPr>
                <w:sdt>
                  <w:sdtPr>
                    <w:tag w:val="goog_rdk_115"/>
                    <w:id w:val="471254303"/>
                  </w:sdtPr>
                  <w:sdtContent>
                    <w:r w:rsidRPr="004E2BAB">
                      <w:t>Haida Gwaii</w:t>
                    </w:r>
                  </w:sdtContent>
                </w:sdt>
              </w:p>
            </w:sdtContent>
          </w:sdt>
        </w:tc>
        <w:tc>
          <w:tcPr>
            <w:tcW w:w="1470" w:type="dxa"/>
            <w:tcBorders>
              <w:top w:val="nil"/>
              <w:left w:val="nil"/>
              <w:bottom w:val="single" w:sz="6" w:space="0" w:color="000000"/>
              <w:right w:val="single" w:sz="6" w:space="0" w:color="000000"/>
            </w:tcBorders>
            <w:shd w:val="clear" w:color="auto" w:fill="00B0F0"/>
            <w:tcMar>
              <w:top w:w="0" w:type="dxa"/>
              <w:left w:w="100" w:type="dxa"/>
              <w:bottom w:w="0" w:type="dxa"/>
              <w:right w:w="100" w:type="dxa"/>
            </w:tcMar>
          </w:tcPr>
          <w:sdt>
            <w:sdtPr>
              <w:tag w:val="goog_rdk_118"/>
              <w:id w:val="-478692731"/>
            </w:sdtPr>
            <w:sdtContent>
              <w:p w14:paraId="00000058" w14:textId="77777777" w:rsidR="00237E8D" w:rsidRPr="004E2BAB" w:rsidRDefault="00000000">
                <w:pPr>
                  <w:jc w:val="center"/>
                </w:pPr>
                <w:sdt>
                  <w:sdtPr>
                    <w:tag w:val="goog_rdk_117"/>
                    <w:id w:val="-1553689835"/>
                  </w:sdtPr>
                  <w:sdtContent>
                    <w:r w:rsidRPr="004E2BAB">
                      <w:t>Interior BC</w:t>
                    </w:r>
                  </w:sdtContent>
                </w:sdt>
              </w:p>
            </w:sdtContent>
          </w:sdt>
        </w:tc>
        <w:tc>
          <w:tcPr>
            <w:tcW w:w="1425" w:type="dxa"/>
            <w:tcBorders>
              <w:top w:val="nil"/>
              <w:left w:val="nil"/>
              <w:bottom w:val="single" w:sz="6" w:space="0" w:color="000000"/>
              <w:right w:val="single" w:sz="6" w:space="0" w:color="000000"/>
            </w:tcBorders>
            <w:shd w:val="clear" w:color="auto" w:fill="CC66FF"/>
            <w:tcMar>
              <w:top w:w="0" w:type="dxa"/>
              <w:left w:w="100" w:type="dxa"/>
              <w:bottom w:w="0" w:type="dxa"/>
              <w:right w:w="100" w:type="dxa"/>
            </w:tcMar>
          </w:tcPr>
          <w:sdt>
            <w:sdtPr>
              <w:tag w:val="goog_rdk_120"/>
              <w:id w:val="617108077"/>
            </w:sdtPr>
            <w:sdtContent>
              <w:p w14:paraId="00000059" w14:textId="77777777" w:rsidR="00237E8D" w:rsidRPr="004E2BAB" w:rsidRDefault="00000000">
                <w:pPr>
                  <w:jc w:val="center"/>
                </w:pPr>
                <w:sdt>
                  <w:sdtPr>
                    <w:tag w:val="goog_rdk_119"/>
                    <w:id w:val="-522094591"/>
                  </w:sdtPr>
                  <w:sdtContent>
                    <w:r w:rsidRPr="004E2BAB">
                      <w:t>Alaska</w:t>
                    </w:r>
                  </w:sdtContent>
                </w:sdt>
              </w:p>
            </w:sdtContent>
          </w:sdt>
        </w:tc>
        <w:tc>
          <w:tcPr>
            <w:tcW w:w="1455" w:type="dxa"/>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0000005A" w14:textId="77777777" w:rsidR="00237E8D" w:rsidRPr="004E2BAB" w:rsidRDefault="00000000">
            <w:pPr>
              <w:spacing w:line="276" w:lineRule="auto"/>
            </w:pPr>
            <w:sdt>
              <w:sdtPr>
                <w:tag w:val="goog_rdk_122"/>
                <w:id w:val="-149600354"/>
              </w:sdtPr>
              <w:sdtContent>
                <w:sdt>
                  <w:sdtPr>
                    <w:tag w:val="goog_rdk_121"/>
                    <w:id w:val="1878432093"/>
                  </w:sdtPr>
                  <w:sdtContent/>
                </w:sdt>
              </w:sdtContent>
            </w:sdt>
          </w:p>
        </w:tc>
      </w:tr>
      <w:tr w:rsidR="00237E8D" w14:paraId="3B04D324" w14:textId="77777777">
        <w:trPr>
          <w:trHeight w:val="555"/>
        </w:trPr>
        <w:tc>
          <w:tcPr>
            <w:tcW w:w="172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sdt>
            <w:sdtPr>
              <w:tag w:val="goog_rdk_124"/>
              <w:id w:val="1559520455"/>
            </w:sdtPr>
            <w:sdtContent>
              <w:p w14:paraId="0000005B" w14:textId="77777777" w:rsidR="00237E8D" w:rsidRPr="004E2BAB" w:rsidRDefault="00000000">
                <w:pPr>
                  <w:jc w:val="center"/>
                </w:pPr>
                <w:sdt>
                  <w:sdtPr>
                    <w:tag w:val="goog_rdk_123"/>
                    <w:id w:val="-560781329"/>
                  </w:sdtPr>
                  <w:sdtContent>
                    <w:r w:rsidRPr="004E2BAB">
                      <w:t>Number of feathers</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26"/>
              <w:id w:val="-1393498309"/>
            </w:sdtPr>
            <w:sdtContent>
              <w:p w14:paraId="0000005C" w14:textId="77777777" w:rsidR="00237E8D" w:rsidRPr="004E2BAB" w:rsidRDefault="00000000">
                <w:pPr>
                  <w:jc w:val="center"/>
                </w:pPr>
                <w:sdt>
                  <w:sdtPr>
                    <w:tag w:val="goog_rdk_125"/>
                    <w:id w:val="-2013675223"/>
                  </w:sdtPr>
                  <w:sdtContent>
                    <w:r w:rsidRPr="004E2BAB">
                      <w:t>117</w:t>
                    </w:r>
                  </w:sdtContent>
                </w:sdt>
              </w:p>
            </w:sdtContent>
          </w:sdt>
        </w:tc>
        <w:tc>
          <w:tcPr>
            <w:tcW w:w="138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28"/>
              <w:id w:val="2021351008"/>
            </w:sdtPr>
            <w:sdtContent>
              <w:p w14:paraId="0000005D" w14:textId="77777777" w:rsidR="00237E8D" w:rsidRPr="004E2BAB" w:rsidRDefault="00000000">
                <w:pPr>
                  <w:jc w:val="center"/>
                </w:pPr>
                <w:sdt>
                  <w:sdtPr>
                    <w:tag w:val="goog_rdk_127"/>
                    <w:id w:val="534009123"/>
                  </w:sdtPr>
                  <w:sdtContent>
                    <w:r w:rsidRPr="004E2BAB">
                      <w:t>13</w:t>
                    </w:r>
                  </w:sdtContent>
                </w:sdt>
              </w:p>
            </w:sdtContent>
          </w:sdt>
        </w:tc>
        <w:tc>
          <w:tcPr>
            <w:tcW w:w="14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30"/>
              <w:id w:val="883292522"/>
            </w:sdtPr>
            <w:sdtContent>
              <w:p w14:paraId="0000005E" w14:textId="77777777" w:rsidR="00237E8D" w:rsidRPr="004E2BAB" w:rsidRDefault="00000000">
                <w:pPr>
                  <w:jc w:val="center"/>
                </w:pPr>
                <w:sdt>
                  <w:sdtPr>
                    <w:tag w:val="goog_rdk_129"/>
                    <w:id w:val="-458957111"/>
                  </w:sdtPr>
                  <w:sdtContent>
                    <w:r w:rsidRPr="004E2BAB">
                      <w:t>77</w:t>
                    </w:r>
                  </w:sdtContent>
                </w:sdt>
              </w:p>
            </w:sdtContent>
          </w:sdt>
        </w:tc>
        <w:tc>
          <w:tcPr>
            <w:tcW w:w="1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32"/>
              <w:id w:val="1657334779"/>
            </w:sdtPr>
            <w:sdtContent>
              <w:p w14:paraId="0000005F" w14:textId="77777777" w:rsidR="00237E8D" w:rsidRPr="004E2BAB" w:rsidRDefault="00000000">
                <w:pPr>
                  <w:jc w:val="center"/>
                </w:pPr>
                <w:sdt>
                  <w:sdtPr>
                    <w:tag w:val="goog_rdk_131"/>
                    <w:id w:val="-1251265722"/>
                  </w:sdtPr>
                  <w:sdtContent>
                    <w:r w:rsidRPr="004E2BAB">
                      <w:t>0</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34"/>
              <w:id w:val="-1662921147"/>
            </w:sdtPr>
            <w:sdtContent>
              <w:p w14:paraId="00000060" w14:textId="77777777" w:rsidR="00237E8D" w:rsidRPr="004E2BAB" w:rsidRDefault="00000000">
                <w:pPr>
                  <w:jc w:val="center"/>
                </w:pPr>
                <w:sdt>
                  <w:sdtPr>
                    <w:tag w:val="goog_rdk_133"/>
                    <w:id w:val="1638538882"/>
                  </w:sdtPr>
                  <w:sdtContent>
                    <w:r w:rsidRPr="004E2BAB">
                      <w:t>207</w:t>
                    </w:r>
                  </w:sdtContent>
                </w:sdt>
              </w:p>
            </w:sdtContent>
          </w:sdt>
        </w:tc>
      </w:tr>
      <w:tr w:rsidR="00237E8D" w14:paraId="5F4DF399" w14:textId="77777777">
        <w:trPr>
          <w:trHeight w:val="555"/>
        </w:trPr>
        <w:tc>
          <w:tcPr>
            <w:tcW w:w="172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sdt>
            <w:sdtPr>
              <w:tag w:val="goog_rdk_136"/>
              <w:id w:val="747462173"/>
            </w:sdtPr>
            <w:sdtContent>
              <w:p w14:paraId="00000061" w14:textId="77777777" w:rsidR="00237E8D" w:rsidRPr="004E2BAB" w:rsidRDefault="00000000">
                <w:pPr>
                  <w:jc w:val="center"/>
                </w:pPr>
                <w:sdt>
                  <w:sdtPr>
                    <w:tag w:val="goog_rdk_135"/>
                    <w:id w:val="-2041974113"/>
                  </w:sdtPr>
                  <w:sdtContent>
                    <w:r w:rsidRPr="004E2BAB">
                      <w:t>Number of blood samples</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38"/>
              <w:id w:val="-883250907"/>
            </w:sdtPr>
            <w:sdtContent>
              <w:p w14:paraId="00000062" w14:textId="77777777" w:rsidR="00237E8D" w:rsidRPr="004E2BAB" w:rsidRDefault="00000000">
                <w:pPr>
                  <w:jc w:val="center"/>
                </w:pPr>
                <w:sdt>
                  <w:sdtPr>
                    <w:tag w:val="goog_rdk_137"/>
                    <w:id w:val="-880318066"/>
                  </w:sdtPr>
                  <w:sdtContent>
                    <w:r w:rsidRPr="004E2BAB">
                      <w:t>6</w:t>
                    </w:r>
                  </w:sdtContent>
                </w:sdt>
              </w:p>
            </w:sdtContent>
          </w:sdt>
        </w:tc>
        <w:tc>
          <w:tcPr>
            <w:tcW w:w="138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40"/>
              <w:id w:val="395643646"/>
            </w:sdtPr>
            <w:sdtContent>
              <w:p w14:paraId="00000063" w14:textId="77777777" w:rsidR="00237E8D" w:rsidRPr="004E2BAB" w:rsidRDefault="00000000">
                <w:pPr>
                  <w:jc w:val="center"/>
                </w:pPr>
                <w:sdt>
                  <w:sdtPr>
                    <w:tag w:val="goog_rdk_139"/>
                    <w:id w:val="1531069681"/>
                  </w:sdtPr>
                  <w:sdtContent>
                    <w:r w:rsidRPr="004E2BAB">
                      <w:t>0</w:t>
                    </w:r>
                  </w:sdtContent>
                </w:sdt>
              </w:p>
            </w:sdtContent>
          </w:sdt>
        </w:tc>
        <w:tc>
          <w:tcPr>
            <w:tcW w:w="14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42"/>
              <w:id w:val="-1691058890"/>
            </w:sdtPr>
            <w:sdtContent>
              <w:p w14:paraId="00000064" w14:textId="77777777" w:rsidR="00237E8D" w:rsidRPr="004E2BAB" w:rsidRDefault="00000000">
                <w:pPr>
                  <w:jc w:val="center"/>
                </w:pPr>
                <w:sdt>
                  <w:sdtPr>
                    <w:tag w:val="goog_rdk_141"/>
                    <w:id w:val="-288356556"/>
                  </w:sdtPr>
                  <w:sdtContent>
                    <w:r w:rsidRPr="004E2BAB">
                      <w:t>0</w:t>
                    </w:r>
                  </w:sdtContent>
                </w:sdt>
              </w:p>
            </w:sdtContent>
          </w:sdt>
        </w:tc>
        <w:tc>
          <w:tcPr>
            <w:tcW w:w="1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44"/>
              <w:id w:val="-440611368"/>
            </w:sdtPr>
            <w:sdtContent>
              <w:p w14:paraId="00000065" w14:textId="77777777" w:rsidR="00237E8D" w:rsidRPr="004E2BAB" w:rsidRDefault="00000000">
                <w:pPr>
                  <w:jc w:val="center"/>
                </w:pPr>
                <w:sdt>
                  <w:sdtPr>
                    <w:tag w:val="goog_rdk_143"/>
                    <w:id w:val="-479457321"/>
                  </w:sdtPr>
                  <w:sdtContent>
                    <w:r w:rsidRPr="004E2BAB">
                      <w:t>9</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46"/>
              <w:id w:val="1028149337"/>
            </w:sdtPr>
            <w:sdtContent>
              <w:p w14:paraId="00000066" w14:textId="77777777" w:rsidR="00237E8D" w:rsidRPr="004E2BAB" w:rsidRDefault="00000000">
                <w:pPr>
                  <w:jc w:val="center"/>
                </w:pPr>
                <w:sdt>
                  <w:sdtPr>
                    <w:tag w:val="goog_rdk_145"/>
                    <w:id w:val="979047956"/>
                  </w:sdtPr>
                  <w:sdtContent>
                    <w:r w:rsidRPr="004E2BAB">
                      <w:t>15</w:t>
                    </w:r>
                  </w:sdtContent>
                </w:sdt>
              </w:p>
            </w:sdtContent>
          </w:sdt>
        </w:tc>
      </w:tr>
      <w:tr w:rsidR="00237E8D" w14:paraId="1D15A16E" w14:textId="77777777">
        <w:trPr>
          <w:trHeight w:val="555"/>
        </w:trPr>
        <w:tc>
          <w:tcPr>
            <w:tcW w:w="172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sdt>
            <w:sdtPr>
              <w:tag w:val="goog_rdk_148"/>
              <w:id w:val="-926962565"/>
            </w:sdtPr>
            <w:sdtContent>
              <w:p w14:paraId="00000067" w14:textId="77777777" w:rsidR="00237E8D" w:rsidRPr="004E2BAB" w:rsidRDefault="00000000">
                <w:pPr>
                  <w:jc w:val="center"/>
                </w:pPr>
                <w:sdt>
                  <w:sdtPr>
                    <w:tag w:val="goog_rdk_147"/>
                    <w:id w:val="-1727141294"/>
                  </w:sdtPr>
                  <w:sdtContent>
                    <w:r w:rsidRPr="004E2BAB">
                      <w:t>Samples genotyped</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50"/>
              <w:id w:val="-1060167462"/>
            </w:sdtPr>
            <w:sdtContent>
              <w:p w14:paraId="00000068" w14:textId="77777777" w:rsidR="00237E8D" w:rsidRPr="004E2BAB" w:rsidRDefault="00000000">
                <w:pPr>
                  <w:jc w:val="center"/>
                </w:pPr>
                <w:sdt>
                  <w:sdtPr>
                    <w:tag w:val="goog_rdk_149"/>
                    <w:id w:val="1536167293"/>
                  </w:sdtPr>
                  <w:sdtContent>
                    <w:r w:rsidRPr="004E2BAB">
                      <w:t>123</w:t>
                    </w:r>
                  </w:sdtContent>
                </w:sdt>
              </w:p>
            </w:sdtContent>
          </w:sdt>
        </w:tc>
        <w:tc>
          <w:tcPr>
            <w:tcW w:w="138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52"/>
              <w:id w:val="1009724092"/>
            </w:sdtPr>
            <w:sdtContent>
              <w:p w14:paraId="00000069" w14:textId="77777777" w:rsidR="00237E8D" w:rsidRPr="004E2BAB" w:rsidRDefault="00000000">
                <w:pPr>
                  <w:jc w:val="center"/>
                </w:pPr>
                <w:sdt>
                  <w:sdtPr>
                    <w:tag w:val="goog_rdk_151"/>
                    <w:id w:val="-1607720544"/>
                  </w:sdtPr>
                  <w:sdtContent>
                    <w:r w:rsidRPr="004E2BAB">
                      <w:t>13</w:t>
                    </w:r>
                  </w:sdtContent>
                </w:sdt>
              </w:p>
            </w:sdtContent>
          </w:sdt>
        </w:tc>
        <w:tc>
          <w:tcPr>
            <w:tcW w:w="14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54"/>
              <w:id w:val="-1978442285"/>
            </w:sdtPr>
            <w:sdtContent>
              <w:p w14:paraId="0000006A" w14:textId="77777777" w:rsidR="00237E8D" w:rsidRPr="004E2BAB" w:rsidRDefault="00000000">
                <w:pPr>
                  <w:jc w:val="center"/>
                </w:pPr>
                <w:sdt>
                  <w:sdtPr>
                    <w:tag w:val="goog_rdk_153"/>
                    <w:id w:val="-1337522514"/>
                  </w:sdtPr>
                  <w:sdtContent>
                    <w:r w:rsidRPr="004E2BAB">
                      <w:t>77</w:t>
                    </w:r>
                  </w:sdtContent>
                </w:sdt>
              </w:p>
            </w:sdtContent>
          </w:sdt>
        </w:tc>
        <w:tc>
          <w:tcPr>
            <w:tcW w:w="1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56"/>
              <w:id w:val="-848096161"/>
            </w:sdtPr>
            <w:sdtContent>
              <w:p w14:paraId="0000006B" w14:textId="77777777" w:rsidR="00237E8D" w:rsidRPr="004E2BAB" w:rsidRDefault="00000000">
                <w:pPr>
                  <w:jc w:val="center"/>
                </w:pPr>
                <w:sdt>
                  <w:sdtPr>
                    <w:tag w:val="goog_rdk_155"/>
                    <w:id w:val="-1324123607"/>
                  </w:sdtPr>
                  <w:sdtContent>
                    <w:r w:rsidRPr="004E2BAB">
                      <w:t>9</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58"/>
              <w:id w:val="-1005979356"/>
            </w:sdtPr>
            <w:sdtContent>
              <w:p w14:paraId="0000006C" w14:textId="77777777" w:rsidR="00237E8D" w:rsidRPr="004E2BAB" w:rsidRDefault="00000000">
                <w:pPr>
                  <w:jc w:val="center"/>
                </w:pPr>
                <w:sdt>
                  <w:sdtPr>
                    <w:tag w:val="goog_rdk_157"/>
                    <w:id w:val="-562095542"/>
                  </w:sdtPr>
                  <w:sdtContent>
                    <w:r w:rsidRPr="004E2BAB">
                      <w:t>222</w:t>
                    </w:r>
                  </w:sdtContent>
                </w:sdt>
              </w:p>
            </w:sdtContent>
          </w:sdt>
        </w:tc>
      </w:tr>
      <w:tr w:rsidR="00237E8D" w14:paraId="7E1908BB" w14:textId="77777777">
        <w:trPr>
          <w:trHeight w:val="570"/>
        </w:trPr>
        <w:tc>
          <w:tcPr>
            <w:tcW w:w="172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sdt>
            <w:sdtPr>
              <w:tag w:val="goog_rdk_160"/>
              <w:id w:val="1570386375"/>
            </w:sdtPr>
            <w:sdtContent>
              <w:p w14:paraId="0000006D" w14:textId="77777777" w:rsidR="00237E8D" w:rsidRPr="004E2BAB" w:rsidRDefault="00000000">
                <w:pPr>
                  <w:jc w:val="center"/>
                </w:pPr>
                <w:sdt>
                  <w:sdtPr>
                    <w:tag w:val="goog_rdk_159"/>
                    <w:id w:val="-1011059473"/>
                  </w:sdtPr>
                  <w:sdtContent>
                    <w:r w:rsidRPr="004E2BAB">
                      <w:t>Samples used in genotype analysis</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62"/>
              <w:id w:val="-2039038031"/>
            </w:sdtPr>
            <w:sdtContent>
              <w:p w14:paraId="0000006E" w14:textId="77777777" w:rsidR="00237E8D" w:rsidRPr="004E2BAB" w:rsidRDefault="00000000">
                <w:pPr>
                  <w:jc w:val="center"/>
                </w:pPr>
                <w:sdt>
                  <w:sdtPr>
                    <w:tag w:val="goog_rdk_161"/>
                    <w:id w:val="-389267930"/>
                  </w:sdtPr>
                  <w:sdtContent>
                    <w:r w:rsidRPr="004E2BAB">
                      <w:t>108</w:t>
                    </w:r>
                  </w:sdtContent>
                </w:sdt>
              </w:p>
            </w:sdtContent>
          </w:sdt>
        </w:tc>
        <w:tc>
          <w:tcPr>
            <w:tcW w:w="138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64"/>
              <w:id w:val="-759989514"/>
            </w:sdtPr>
            <w:sdtContent>
              <w:p w14:paraId="0000006F" w14:textId="77777777" w:rsidR="00237E8D" w:rsidRPr="004E2BAB" w:rsidRDefault="00000000">
                <w:pPr>
                  <w:jc w:val="center"/>
                </w:pPr>
                <w:sdt>
                  <w:sdtPr>
                    <w:tag w:val="goog_rdk_163"/>
                    <w:id w:val="1561051928"/>
                  </w:sdtPr>
                  <w:sdtContent>
                    <w:r w:rsidRPr="004E2BAB">
                      <w:t>13</w:t>
                    </w:r>
                  </w:sdtContent>
                </w:sdt>
              </w:p>
            </w:sdtContent>
          </w:sdt>
        </w:tc>
        <w:tc>
          <w:tcPr>
            <w:tcW w:w="14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66"/>
              <w:id w:val="-991104604"/>
            </w:sdtPr>
            <w:sdtContent>
              <w:p w14:paraId="00000070" w14:textId="77777777" w:rsidR="00237E8D" w:rsidRPr="004E2BAB" w:rsidRDefault="00000000">
                <w:pPr>
                  <w:jc w:val="center"/>
                </w:pPr>
                <w:sdt>
                  <w:sdtPr>
                    <w:tag w:val="goog_rdk_165"/>
                    <w:id w:val="-1644419219"/>
                  </w:sdtPr>
                  <w:sdtContent>
                    <w:r w:rsidRPr="004E2BAB">
                      <w:t>73</w:t>
                    </w:r>
                  </w:sdtContent>
                </w:sdt>
              </w:p>
            </w:sdtContent>
          </w:sdt>
        </w:tc>
        <w:tc>
          <w:tcPr>
            <w:tcW w:w="1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68"/>
              <w:id w:val="-455026004"/>
            </w:sdtPr>
            <w:sdtContent>
              <w:p w14:paraId="00000071" w14:textId="77777777" w:rsidR="00237E8D" w:rsidRPr="004E2BAB" w:rsidRDefault="00000000">
                <w:pPr>
                  <w:jc w:val="center"/>
                </w:pPr>
                <w:sdt>
                  <w:sdtPr>
                    <w:tag w:val="goog_rdk_167"/>
                    <w:id w:val="2095130151"/>
                  </w:sdtPr>
                  <w:sdtContent>
                    <w:r w:rsidRPr="004E2BAB">
                      <w:t>9</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70"/>
              <w:id w:val="-2055986466"/>
            </w:sdtPr>
            <w:sdtContent>
              <w:p w14:paraId="00000072" w14:textId="77777777" w:rsidR="00237E8D" w:rsidRPr="004E2BAB" w:rsidRDefault="00000000">
                <w:pPr>
                  <w:jc w:val="center"/>
                </w:pPr>
                <w:sdt>
                  <w:sdtPr>
                    <w:tag w:val="goog_rdk_169"/>
                    <w:id w:val="1917283161"/>
                  </w:sdtPr>
                  <w:sdtContent>
                    <w:r w:rsidRPr="004E2BAB">
                      <w:t>203</w:t>
                    </w:r>
                  </w:sdtContent>
                </w:sdt>
              </w:p>
            </w:sdtContent>
          </w:sdt>
        </w:tc>
      </w:tr>
      <w:tr w:rsidR="00237E8D" w14:paraId="16BE9288" w14:textId="77777777">
        <w:trPr>
          <w:trHeight w:val="1020"/>
        </w:trPr>
        <w:tc>
          <w:tcPr>
            <w:tcW w:w="172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sdt>
            <w:sdtPr>
              <w:tag w:val="goog_rdk_172"/>
              <w:id w:val="67934250"/>
            </w:sdtPr>
            <w:sdtContent>
              <w:p w14:paraId="00000073" w14:textId="77777777" w:rsidR="00237E8D" w:rsidRPr="004E2BAB" w:rsidRDefault="00000000">
                <w:pPr>
                  <w:jc w:val="center"/>
                </w:pPr>
                <w:sdt>
                  <w:sdtPr>
                    <w:tag w:val="goog_rdk_171"/>
                    <w:id w:val="1122043109"/>
                  </w:sdtPr>
                  <w:sdtContent>
                    <w:r w:rsidRPr="004E2BAB">
                      <w:t xml:space="preserve">Samples used in </w:t>
                    </w:r>
                    <w:proofErr w:type="spellStart"/>
                    <w:r w:rsidRPr="004E2BAB">
                      <w:t>mtDNA</w:t>
                    </w:r>
                    <w:proofErr w:type="spellEnd"/>
                    <w:r w:rsidRPr="004E2BAB">
                      <w:t xml:space="preserve"> sequence and haplotype analysis</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74"/>
              <w:id w:val="1583868992"/>
            </w:sdtPr>
            <w:sdtContent>
              <w:p w14:paraId="00000074" w14:textId="77777777" w:rsidR="00237E8D" w:rsidRPr="004E2BAB" w:rsidRDefault="00000000">
                <w:pPr>
                  <w:jc w:val="center"/>
                </w:pPr>
                <w:sdt>
                  <w:sdtPr>
                    <w:tag w:val="goog_rdk_173"/>
                    <w:id w:val="-539129679"/>
                  </w:sdtPr>
                  <w:sdtContent>
                    <w:r w:rsidRPr="004E2BAB">
                      <w:t>20</w:t>
                    </w:r>
                  </w:sdtContent>
                </w:sdt>
              </w:p>
            </w:sdtContent>
          </w:sdt>
        </w:tc>
        <w:tc>
          <w:tcPr>
            <w:tcW w:w="138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76"/>
              <w:id w:val="-1443989963"/>
            </w:sdtPr>
            <w:sdtContent>
              <w:p w14:paraId="00000075" w14:textId="77777777" w:rsidR="00237E8D" w:rsidRPr="004E2BAB" w:rsidRDefault="00000000">
                <w:pPr>
                  <w:jc w:val="center"/>
                </w:pPr>
                <w:sdt>
                  <w:sdtPr>
                    <w:tag w:val="goog_rdk_175"/>
                    <w:id w:val="-1234690804"/>
                  </w:sdtPr>
                  <w:sdtContent>
                    <w:r w:rsidRPr="004E2BAB">
                      <w:t>5</w:t>
                    </w:r>
                  </w:sdtContent>
                </w:sdt>
              </w:p>
            </w:sdtContent>
          </w:sdt>
        </w:tc>
        <w:tc>
          <w:tcPr>
            <w:tcW w:w="14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78"/>
              <w:id w:val="839282315"/>
            </w:sdtPr>
            <w:sdtContent>
              <w:p w14:paraId="00000076" w14:textId="77777777" w:rsidR="00237E8D" w:rsidRPr="004E2BAB" w:rsidRDefault="00000000">
                <w:pPr>
                  <w:jc w:val="center"/>
                </w:pPr>
                <w:sdt>
                  <w:sdtPr>
                    <w:tag w:val="goog_rdk_177"/>
                    <w:id w:val="748625508"/>
                  </w:sdtPr>
                  <w:sdtContent>
                    <w:r w:rsidRPr="004E2BAB">
                      <w:t>20</w:t>
                    </w:r>
                  </w:sdtContent>
                </w:sdt>
              </w:p>
            </w:sdtContent>
          </w:sdt>
        </w:tc>
        <w:tc>
          <w:tcPr>
            <w:tcW w:w="1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80"/>
              <w:id w:val="2057882682"/>
            </w:sdtPr>
            <w:sdtContent>
              <w:p w14:paraId="00000077" w14:textId="77777777" w:rsidR="00237E8D" w:rsidRPr="004E2BAB" w:rsidRDefault="00000000">
                <w:pPr>
                  <w:jc w:val="center"/>
                </w:pPr>
                <w:sdt>
                  <w:sdtPr>
                    <w:tag w:val="goog_rdk_179"/>
                    <w:id w:val="295115783"/>
                  </w:sdtPr>
                  <w:sdtContent>
                    <w:r w:rsidRPr="004E2BAB">
                      <w:t>7</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82"/>
              <w:id w:val="-214351721"/>
            </w:sdtPr>
            <w:sdtContent>
              <w:p w14:paraId="00000078" w14:textId="77777777" w:rsidR="00237E8D" w:rsidRPr="004E2BAB" w:rsidRDefault="00000000">
                <w:pPr>
                  <w:jc w:val="center"/>
                </w:pPr>
                <w:sdt>
                  <w:sdtPr>
                    <w:tag w:val="goog_rdk_181"/>
                    <w:id w:val="1019272443"/>
                  </w:sdtPr>
                  <w:sdtContent>
                    <w:r w:rsidRPr="004E2BAB">
                      <w:t>52</w:t>
                    </w:r>
                  </w:sdtContent>
                </w:sdt>
              </w:p>
            </w:sdtContent>
          </w:sdt>
        </w:tc>
      </w:tr>
      <w:tr w:rsidR="00237E8D" w14:paraId="6ACD5CDF" w14:textId="77777777">
        <w:trPr>
          <w:trHeight w:val="825"/>
        </w:trPr>
        <w:tc>
          <w:tcPr>
            <w:tcW w:w="172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sdt>
            <w:sdtPr>
              <w:tag w:val="goog_rdk_184"/>
              <w:id w:val="-1722512177"/>
            </w:sdtPr>
            <w:sdtContent>
              <w:p w14:paraId="00000079" w14:textId="77777777" w:rsidR="00237E8D" w:rsidRPr="004E2BAB" w:rsidRDefault="00000000">
                <w:pPr>
                  <w:jc w:val="center"/>
                </w:pPr>
                <w:sdt>
                  <w:sdtPr>
                    <w:tag w:val="goog_rdk_183"/>
                    <w:id w:val="1343274137"/>
                  </w:sdtPr>
                  <w:sdtContent>
                    <w:r w:rsidRPr="004E2BAB">
                      <w:t>Samples successfully genotyped</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86"/>
              <w:id w:val="-370693939"/>
            </w:sdtPr>
            <w:sdtContent>
              <w:p w14:paraId="0000007A" w14:textId="77777777" w:rsidR="00237E8D" w:rsidRPr="004E2BAB" w:rsidRDefault="00000000">
                <w:pPr>
                  <w:jc w:val="center"/>
                </w:pPr>
                <w:sdt>
                  <w:sdtPr>
                    <w:tag w:val="goog_rdk_185"/>
                    <w:id w:val="1160888005"/>
                  </w:sdtPr>
                  <w:sdtContent>
                    <w:r w:rsidRPr="004E2BAB">
                      <w:t>108</w:t>
                    </w:r>
                  </w:sdtContent>
                </w:sdt>
              </w:p>
            </w:sdtContent>
          </w:sdt>
        </w:tc>
        <w:tc>
          <w:tcPr>
            <w:tcW w:w="138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88"/>
              <w:id w:val="-29034531"/>
            </w:sdtPr>
            <w:sdtContent>
              <w:p w14:paraId="0000007B" w14:textId="77777777" w:rsidR="00237E8D" w:rsidRPr="004E2BAB" w:rsidRDefault="00000000">
                <w:pPr>
                  <w:jc w:val="center"/>
                </w:pPr>
                <w:sdt>
                  <w:sdtPr>
                    <w:tag w:val="goog_rdk_187"/>
                    <w:id w:val="533164459"/>
                  </w:sdtPr>
                  <w:sdtContent>
                    <w:r w:rsidRPr="004E2BAB">
                      <w:t>13</w:t>
                    </w:r>
                  </w:sdtContent>
                </w:sdt>
              </w:p>
            </w:sdtContent>
          </w:sdt>
        </w:tc>
        <w:tc>
          <w:tcPr>
            <w:tcW w:w="14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90"/>
              <w:id w:val="1147322813"/>
            </w:sdtPr>
            <w:sdtContent>
              <w:p w14:paraId="0000007C" w14:textId="77777777" w:rsidR="00237E8D" w:rsidRPr="004E2BAB" w:rsidRDefault="00000000">
                <w:pPr>
                  <w:jc w:val="center"/>
                </w:pPr>
                <w:sdt>
                  <w:sdtPr>
                    <w:tag w:val="goog_rdk_189"/>
                    <w:id w:val="1083952540"/>
                  </w:sdtPr>
                  <w:sdtContent>
                    <w:r w:rsidRPr="004E2BAB">
                      <w:t>73</w:t>
                    </w:r>
                  </w:sdtContent>
                </w:sdt>
              </w:p>
            </w:sdtContent>
          </w:sdt>
        </w:tc>
        <w:tc>
          <w:tcPr>
            <w:tcW w:w="1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92"/>
              <w:id w:val="-1344002407"/>
            </w:sdtPr>
            <w:sdtContent>
              <w:p w14:paraId="0000007D" w14:textId="77777777" w:rsidR="00237E8D" w:rsidRPr="004E2BAB" w:rsidRDefault="00000000">
                <w:pPr>
                  <w:jc w:val="center"/>
                </w:pPr>
                <w:sdt>
                  <w:sdtPr>
                    <w:tag w:val="goog_rdk_191"/>
                    <w:id w:val="-890030780"/>
                  </w:sdtPr>
                  <w:sdtContent>
                    <w:r w:rsidRPr="004E2BAB">
                      <w:t>9</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94"/>
              <w:id w:val="-1555997015"/>
            </w:sdtPr>
            <w:sdtContent>
              <w:p w14:paraId="0000007E" w14:textId="77777777" w:rsidR="00237E8D" w:rsidRPr="004E2BAB" w:rsidRDefault="00000000">
                <w:pPr>
                  <w:jc w:val="center"/>
                </w:pPr>
                <w:sdt>
                  <w:sdtPr>
                    <w:tag w:val="goog_rdk_193"/>
                    <w:id w:val="8180184"/>
                  </w:sdtPr>
                  <w:sdtContent>
                    <w:r w:rsidRPr="004E2BAB">
                      <w:t>203</w:t>
                    </w:r>
                  </w:sdtContent>
                </w:sdt>
              </w:p>
            </w:sdtContent>
          </w:sdt>
        </w:tc>
      </w:tr>
      <w:tr w:rsidR="00237E8D" w14:paraId="4373C0A0" w14:textId="77777777">
        <w:trPr>
          <w:trHeight w:val="555"/>
        </w:trPr>
        <w:tc>
          <w:tcPr>
            <w:tcW w:w="172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sdt>
            <w:sdtPr>
              <w:tag w:val="goog_rdk_196"/>
              <w:id w:val="-1289892527"/>
            </w:sdtPr>
            <w:sdtContent>
              <w:p w14:paraId="0000007F" w14:textId="77777777" w:rsidR="00237E8D" w:rsidRPr="004E2BAB" w:rsidRDefault="00000000">
                <w:pPr>
                  <w:jc w:val="center"/>
                </w:pPr>
                <w:sdt>
                  <w:sdtPr>
                    <w:tag w:val="goog_rdk_195"/>
                    <w:id w:val="-958335909"/>
                  </w:sdtPr>
                  <w:sdtContent>
                    <w:r w:rsidRPr="004E2BAB">
                      <w:t>Average alleles per locus</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198"/>
              <w:id w:val="-1112589425"/>
            </w:sdtPr>
            <w:sdtContent>
              <w:p w14:paraId="00000080" w14:textId="77777777" w:rsidR="00237E8D" w:rsidRPr="004E2BAB" w:rsidRDefault="00000000">
                <w:pPr>
                  <w:jc w:val="center"/>
                </w:pPr>
                <w:sdt>
                  <w:sdtPr>
                    <w:tag w:val="goog_rdk_197"/>
                    <w:id w:val="217409086"/>
                  </w:sdtPr>
                  <w:sdtContent>
                    <w:r w:rsidRPr="004E2BAB">
                      <w:t>9.375</w:t>
                    </w:r>
                  </w:sdtContent>
                </w:sdt>
              </w:p>
            </w:sdtContent>
          </w:sdt>
        </w:tc>
        <w:tc>
          <w:tcPr>
            <w:tcW w:w="138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00"/>
              <w:id w:val="-225537825"/>
            </w:sdtPr>
            <w:sdtContent>
              <w:p w14:paraId="00000081" w14:textId="77777777" w:rsidR="00237E8D" w:rsidRPr="004E2BAB" w:rsidRDefault="00000000">
                <w:pPr>
                  <w:jc w:val="center"/>
                </w:pPr>
                <w:sdt>
                  <w:sdtPr>
                    <w:tag w:val="goog_rdk_199"/>
                    <w:id w:val="860638288"/>
                  </w:sdtPr>
                  <w:sdtContent>
                    <w:r w:rsidRPr="004E2BAB">
                      <w:t>5.500</w:t>
                    </w:r>
                  </w:sdtContent>
                </w:sdt>
              </w:p>
            </w:sdtContent>
          </w:sdt>
        </w:tc>
        <w:tc>
          <w:tcPr>
            <w:tcW w:w="14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02"/>
              <w:id w:val="1458994289"/>
            </w:sdtPr>
            <w:sdtContent>
              <w:p w14:paraId="00000082" w14:textId="77777777" w:rsidR="00237E8D" w:rsidRPr="004E2BAB" w:rsidRDefault="00000000">
                <w:pPr>
                  <w:jc w:val="center"/>
                </w:pPr>
                <w:sdt>
                  <w:sdtPr>
                    <w:tag w:val="goog_rdk_201"/>
                    <w:id w:val="461543749"/>
                  </w:sdtPr>
                  <w:sdtContent>
                    <w:r w:rsidRPr="004E2BAB">
                      <w:t>9.125</w:t>
                    </w:r>
                  </w:sdtContent>
                </w:sdt>
              </w:p>
            </w:sdtContent>
          </w:sdt>
        </w:tc>
        <w:tc>
          <w:tcPr>
            <w:tcW w:w="1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04"/>
              <w:id w:val="-768924726"/>
            </w:sdtPr>
            <w:sdtContent>
              <w:p w14:paraId="00000083" w14:textId="77777777" w:rsidR="00237E8D" w:rsidRPr="004E2BAB" w:rsidRDefault="00000000">
                <w:pPr>
                  <w:jc w:val="center"/>
                </w:pPr>
                <w:sdt>
                  <w:sdtPr>
                    <w:tag w:val="goog_rdk_203"/>
                    <w:id w:val="1767809547"/>
                  </w:sdtPr>
                  <w:sdtContent>
                    <w:r w:rsidRPr="004E2BAB">
                      <w:t>5.375</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06"/>
              <w:id w:val="1532682525"/>
            </w:sdtPr>
            <w:sdtContent>
              <w:p w14:paraId="00000084" w14:textId="77777777" w:rsidR="00237E8D" w:rsidRPr="004E2BAB" w:rsidRDefault="00000000">
                <w:pPr>
                  <w:jc w:val="center"/>
                </w:pPr>
                <w:sdt>
                  <w:sdtPr>
                    <w:tag w:val="goog_rdk_205"/>
                    <w:id w:val="1471784412"/>
                  </w:sdtPr>
                  <w:sdtContent>
                    <w:r w:rsidRPr="004E2BAB">
                      <w:t>7.34</w:t>
                    </w:r>
                  </w:sdtContent>
                </w:sdt>
              </w:p>
            </w:sdtContent>
          </w:sdt>
        </w:tc>
      </w:tr>
      <w:tr w:rsidR="00237E8D" w14:paraId="4CB0C505" w14:textId="77777777">
        <w:trPr>
          <w:trHeight w:val="555"/>
        </w:trPr>
        <w:tc>
          <w:tcPr>
            <w:tcW w:w="172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sdt>
            <w:sdtPr>
              <w:tag w:val="goog_rdk_208"/>
              <w:id w:val="-1277713432"/>
            </w:sdtPr>
            <w:sdtContent>
              <w:p w14:paraId="00000085" w14:textId="77777777" w:rsidR="00237E8D" w:rsidRPr="004E2BAB" w:rsidRDefault="00000000">
                <w:pPr>
                  <w:jc w:val="center"/>
                </w:pPr>
                <w:sdt>
                  <w:sdtPr>
                    <w:tag w:val="goog_rdk_207"/>
                    <w:id w:val="-1788727517"/>
                  </w:sdtPr>
                  <w:sdtContent>
                    <w:r w:rsidRPr="004E2BAB">
                      <w:t>Standardized allelic richness</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10"/>
              <w:id w:val="-1416244558"/>
            </w:sdtPr>
            <w:sdtContent>
              <w:p w14:paraId="00000086" w14:textId="77777777" w:rsidR="00237E8D" w:rsidRPr="004E2BAB" w:rsidRDefault="00000000">
                <w:pPr>
                  <w:jc w:val="center"/>
                </w:pPr>
                <w:sdt>
                  <w:sdtPr>
                    <w:tag w:val="goog_rdk_209"/>
                    <w:id w:val="1930771386"/>
                  </w:sdtPr>
                  <w:sdtContent>
                    <w:r w:rsidRPr="004E2BAB">
                      <w:t>3.920</w:t>
                    </w:r>
                  </w:sdtContent>
                </w:sdt>
              </w:p>
            </w:sdtContent>
          </w:sdt>
        </w:tc>
        <w:tc>
          <w:tcPr>
            <w:tcW w:w="138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12"/>
              <w:id w:val="-1531945784"/>
            </w:sdtPr>
            <w:sdtContent>
              <w:p w14:paraId="00000087" w14:textId="77777777" w:rsidR="00237E8D" w:rsidRPr="004E2BAB" w:rsidRDefault="00000000">
                <w:pPr>
                  <w:jc w:val="center"/>
                </w:pPr>
                <w:sdt>
                  <w:sdtPr>
                    <w:tag w:val="goog_rdk_211"/>
                    <w:id w:val="1536695491"/>
                  </w:sdtPr>
                  <w:sdtContent>
                    <w:r w:rsidRPr="004E2BAB">
                      <w:t>3.630</w:t>
                    </w:r>
                  </w:sdtContent>
                </w:sdt>
              </w:p>
            </w:sdtContent>
          </w:sdt>
        </w:tc>
        <w:tc>
          <w:tcPr>
            <w:tcW w:w="14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14"/>
              <w:id w:val="-1569562511"/>
            </w:sdtPr>
            <w:sdtContent>
              <w:p w14:paraId="00000088" w14:textId="77777777" w:rsidR="00237E8D" w:rsidRPr="004E2BAB" w:rsidRDefault="00000000">
                <w:pPr>
                  <w:jc w:val="center"/>
                </w:pPr>
                <w:sdt>
                  <w:sdtPr>
                    <w:tag w:val="goog_rdk_213"/>
                    <w:id w:val="-1000727177"/>
                  </w:sdtPr>
                  <w:sdtContent>
                    <w:r w:rsidRPr="004E2BAB">
                      <w:t>4.200</w:t>
                    </w:r>
                  </w:sdtContent>
                </w:sdt>
              </w:p>
            </w:sdtContent>
          </w:sdt>
        </w:tc>
        <w:tc>
          <w:tcPr>
            <w:tcW w:w="1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16"/>
              <w:id w:val="-1858183146"/>
            </w:sdtPr>
            <w:sdtContent>
              <w:p w14:paraId="00000089" w14:textId="77777777" w:rsidR="00237E8D" w:rsidRPr="004E2BAB" w:rsidRDefault="00000000">
                <w:pPr>
                  <w:jc w:val="center"/>
                </w:pPr>
                <w:sdt>
                  <w:sdtPr>
                    <w:tag w:val="goog_rdk_215"/>
                    <w:id w:val="764426059"/>
                  </w:sdtPr>
                  <w:sdtContent>
                    <w:r w:rsidRPr="004E2BAB">
                      <w:t>4.340</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18"/>
              <w:id w:val="424624669"/>
            </w:sdtPr>
            <w:sdtContent>
              <w:p w14:paraId="0000008A" w14:textId="77777777" w:rsidR="00237E8D" w:rsidRPr="004E2BAB" w:rsidRDefault="00000000">
                <w:pPr>
                  <w:jc w:val="center"/>
                </w:pPr>
                <w:sdt>
                  <w:sdtPr>
                    <w:tag w:val="goog_rdk_217"/>
                    <w:id w:val="-1916014095"/>
                  </w:sdtPr>
                  <w:sdtContent>
                    <w:r w:rsidRPr="004E2BAB">
                      <w:t>4.02</w:t>
                    </w:r>
                  </w:sdtContent>
                </w:sdt>
              </w:p>
            </w:sdtContent>
          </w:sdt>
        </w:tc>
      </w:tr>
      <w:tr w:rsidR="00237E8D" w14:paraId="63F0BAD8" w14:textId="77777777">
        <w:trPr>
          <w:trHeight w:val="585"/>
        </w:trPr>
        <w:tc>
          <w:tcPr>
            <w:tcW w:w="172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sdt>
            <w:sdtPr>
              <w:tag w:val="goog_rdk_220"/>
              <w:id w:val="1334179542"/>
            </w:sdtPr>
            <w:sdtContent>
              <w:p w14:paraId="0000008B" w14:textId="77777777" w:rsidR="00237E8D" w:rsidRPr="004E2BAB" w:rsidRDefault="00000000">
                <w:pPr>
                  <w:jc w:val="center"/>
                </w:pPr>
                <w:sdt>
                  <w:sdtPr>
                    <w:tag w:val="goog_rdk_219"/>
                    <w:id w:val="1762021823"/>
                  </w:sdtPr>
                  <w:sdtContent>
                    <w:r w:rsidRPr="004E2BAB">
                      <w:t>Mean amplification rate</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22"/>
              <w:id w:val="-2084518304"/>
            </w:sdtPr>
            <w:sdtContent>
              <w:p w14:paraId="0000008C" w14:textId="77777777" w:rsidR="00237E8D" w:rsidRPr="004E2BAB" w:rsidRDefault="00000000">
                <w:pPr>
                  <w:jc w:val="center"/>
                </w:pPr>
                <w:sdt>
                  <w:sdtPr>
                    <w:tag w:val="goog_rdk_221"/>
                    <w:id w:val="-616911968"/>
                  </w:sdtPr>
                  <w:sdtContent>
                    <w:r w:rsidRPr="004E2BAB">
                      <w:t>0.601</w:t>
                    </w:r>
                  </w:sdtContent>
                </w:sdt>
              </w:p>
            </w:sdtContent>
          </w:sdt>
        </w:tc>
        <w:tc>
          <w:tcPr>
            <w:tcW w:w="138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24"/>
              <w:id w:val="2134045783"/>
            </w:sdtPr>
            <w:sdtContent>
              <w:p w14:paraId="0000008D" w14:textId="77777777" w:rsidR="00237E8D" w:rsidRPr="004E2BAB" w:rsidRDefault="00000000">
                <w:pPr>
                  <w:jc w:val="center"/>
                </w:pPr>
                <w:sdt>
                  <w:sdtPr>
                    <w:tag w:val="goog_rdk_223"/>
                    <w:id w:val="-1274551581"/>
                  </w:sdtPr>
                  <w:sdtContent>
                    <w:r w:rsidRPr="004E2BAB">
                      <w:t>0.885</w:t>
                    </w:r>
                  </w:sdtContent>
                </w:sdt>
              </w:p>
            </w:sdtContent>
          </w:sdt>
        </w:tc>
        <w:tc>
          <w:tcPr>
            <w:tcW w:w="14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26"/>
              <w:id w:val="-1995635695"/>
            </w:sdtPr>
            <w:sdtContent>
              <w:p w14:paraId="0000008E" w14:textId="77777777" w:rsidR="00237E8D" w:rsidRPr="004E2BAB" w:rsidRDefault="00000000">
                <w:pPr>
                  <w:jc w:val="center"/>
                </w:pPr>
                <w:sdt>
                  <w:sdtPr>
                    <w:tag w:val="goog_rdk_225"/>
                    <w:id w:val="253405445"/>
                  </w:sdtPr>
                  <w:sdtContent>
                    <w:r w:rsidRPr="004E2BAB">
                      <w:t>0.779</w:t>
                    </w:r>
                  </w:sdtContent>
                </w:sdt>
              </w:p>
            </w:sdtContent>
          </w:sdt>
        </w:tc>
        <w:tc>
          <w:tcPr>
            <w:tcW w:w="1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28"/>
              <w:id w:val="1419062362"/>
            </w:sdtPr>
            <w:sdtContent>
              <w:p w14:paraId="0000008F" w14:textId="77777777" w:rsidR="00237E8D" w:rsidRPr="004E2BAB" w:rsidRDefault="00000000">
                <w:pPr>
                  <w:jc w:val="center"/>
                </w:pPr>
                <w:sdt>
                  <w:sdtPr>
                    <w:tag w:val="goog_rdk_227"/>
                    <w:id w:val="1535076707"/>
                  </w:sdtPr>
                  <w:sdtContent>
                    <w:r w:rsidRPr="004E2BAB">
                      <w:t>0.736</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30"/>
              <w:id w:val="-1655825299"/>
            </w:sdtPr>
            <w:sdtContent>
              <w:p w14:paraId="00000090" w14:textId="77777777" w:rsidR="00237E8D" w:rsidRPr="004E2BAB" w:rsidRDefault="00000000">
                <w:pPr>
                  <w:jc w:val="center"/>
                </w:pPr>
                <w:sdt>
                  <w:sdtPr>
                    <w:tag w:val="goog_rdk_229"/>
                    <w:id w:val="-640888174"/>
                  </w:sdtPr>
                  <w:sdtContent>
                    <w:r w:rsidRPr="004E2BAB">
                      <w:t>0.747</w:t>
                    </w:r>
                  </w:sdtContent>
                </w:sdt>
              </w:p>
            </w:sdtContent>
          </w:sdt>
        </w:tc>
      </w:tr>
      <w:tr w:rsidR="00237E8D" w14:paraId="3EC52388" w14:textId="77777777">
        <w:trPr>
          <w:trHeight w:val="555"/>
        </w:trPr>
        <w:tc>
          <w:tcPr>
            <w:tcW w:w="172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sdt>
            <w:sdtPr>
              <w:tag w:val="goog_rdk_232"/>
              <w:id w:val="-769700494"/>
            </w:sdtPr>
            <w:sdtContent>
              <w:p w14:paraId="00000091" w14:textId="77777777" w:rsidR="00237E8D" w:rsidRPr="004E2BAB" w:rsidRDefault="00000000">
                <w:pPr>
                  <w:jc w:val="center"/>
                </w:pPr>
                <w:sdt>
                  <w:sdtPr>
                    <w:tag w:val="goog_rdk_231"/>
                    <w:id w:val="1249467145"/>
                  </w:sdtPr>
                  <w:sdtContent>
                    <w:r w:rsidRPr="004E2BAB">
                      <w:t>Expected heterozygosity</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34"/>
              <w:id w:val="800041504"/>
            </w:sdtPr>
            <w:sdtContent>
              <w:p w14:paraId="00000092" w14:textId="77777777" w:rsidR="00237E8D" w:rsidRPr="004E2BAB" w:rsidRDefault="00000000">
                <w:pPr>
                  <w:jc w:val="center"/>
                </w:pPr>
                <w:sdt>
                  <w:sdtPr>
                    <w:tag w:val="goog_rdk_233"/>
                    <w:id w:val="1591272674"/>
                  </w:sdtPr>
                  <w:sdtContent>
                    <w:r w:rsidRPr="004E2BAB">
                      <w:t>0.725</w:t>
                    </w:r>
                  </w:sdtContent>
                </w:sdt>
              </w:p>
            </w:sdtContent>
          </w:sdt>
        </w:tc>
        <w:tc>
          <w:tcPr>
            <w:tcW w:w="138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36"/>
              <w:id w:val="-228619562"/>
            </w:sdtPr>
            <w:sdtContent>
              <w:p w14:paraId="00000093" w14:textId="77777777" w:rsidR="00237E8D" w:rsidRPr="004E2BAB" w:rsidRDefault="00000000">
                <w:pPr>
                  <w:jc w:val="center"/>
                </w:pPr>
                <w:sdt>
                  <w:sdtPr>
                    <w:tag w:val="goog_rdk_235"/>
                    <w:id w:val="-552693191"/>
                  </w:sdtPr>
                  <w:sdtContent>
                    <w:r w:rsidRPr="004E2BAB">
                      <w:t>0.688</w:t>
                    </w:r>
                  </w:sdtContent>
                </w:sdt>
              </w:p>
            </w:sdtContent>
          </w:sdt>
        </w:tc>
        <w:tc>
          <w:tcPr>
            <w:tcW w:w="14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38"/>
              <w:id w:val="288790615"/>
            </w:sdtPr>
            <w:sdtContent>
              <w:p w14:paraId="00000094" w14:textId="77777777" w:rsidR="00237E8D" w:rsidRPr="004E2BAB" w:rsidRDefault="00000000">
                <w:pPr>
                  <w:jc w:val="center"/>
                </w:pPr>
                <w:sdt>
                  <w:sdtPr>
                    <w:tag w:val="goog_rdk_237"/>
                    <w:id w:val="-1704848214"/>
                  </w:sdtPr>
                  <w:sdtContent>
                    <w:r w:rsidRPr="004E2BAB">
                      <w:t>0.748</w:t>
                    </w:r>
                  </w:sdtContent>
                </w:sdt>
              </w:p>
            </w:sdtContent>
          </w:sdt>
        </w:tc>
        <w:tc>
          <w:tcPr>
            <w:tcW w:w="1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40"/>
              <w:id w:val="-1974514099"/>
            </w:sdtPr>
            <w:sdtContent>
              <w:p w14:paraId="00000095" w14:textId="77777777" w:rsidR="00237E8D" w:rsidRPr="004E2BAB" w:rsidRDefault="00000000">
                <w:pPr>
                  <w:jc w:val="center"/>
                </w:pPr>
                <w:sdt>
                  <w:sdtPr>
                    <w:tag w:val="goog_rdk_239"/>
                    <w:id w:val="-1794819389"/>
                  </w:sdtPr>
                  <w:sdtContent>
                    <w:r w:rsidRPr="004E2BAB">
                      <w:t>0.754</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42"/>
              <w:id w:val="1060593986"/>
            </w:sdtPr>
            <w:sdtContent>
              <w:p w14:paraId="00000096" w14:textId="77777777" w:rsidR="00237E8D" w:rsidRPr="004E2BAB" w:rsidRDefault="00000000">
                <w:pPr>
                  <w:jc w:val="center"/>
                </w:pPr>
                <w:sdt>
                  <w:sdtPr>
                    <w:tag w:val="goog_rdk_241"/>
                    <w:id w:val="931391385"/>
                  </w:sdtPr>
                  <w:sdtContent>
                    <w:r w:rsidRPr="004E2BAB">
                      <w:t>0.730</w:t>
                    </w:r>
                  </w:sdtContent>
                </w:sdt>
              </w:p>
            </w:sdtContent>
          </w:sdt>
        </w:tc>
      </w:tr>
      <w:tr w:rsidR="00237E8D" w14:paraId="0C0696F3" w14:textId="77777777">
        <w:trPr>
          <w:trHeight w:val="555"/>
        </w:trPr>
        <w:tc>
          <w:tcPr>
            <w:tcW w:w="172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sdt>
            <w:sdtPr>
              <w:tag w:val="goog_rdk_244"/>
              <w:id w:val="785323935"/>
            </w:sdtPr>
            <w:sdtContent>
              <w:p w14:paraId="00000097" w14:textId="77777777" w:rsidR="00237E8D" w:rsidRPr="004E2BAB" w:rsidRDefault="00000000">
                <w:pPr>
                  <w:jc w:val="center"/>
                </w:pPr>
                <w:sdt>
                  <w:sdtPr>
                    <w:tag w:val="goog_rdk_243"/>
                    <w:id w:val="1474406739"/>
                  </w:sdtPr>
                  <w:sdtContent>
                    <w:r w:rsidRPr="004E2BAB">
                      <w:t>Observed heterozygosity</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46"/>
              <w:id w:val="-1825812899"/>
            </w:sdtPr>
            <w:sdtContent>
              <w:p w14:paraId="00000098" w14:textId="77777777" w:rsidR="00237E8D" w:rsidRPr="004E2BAB" w:rsidRDefault="00000000">
                <w:pPr>
                  <w:jc w:val="center"/>
                </w:pPr>
                <w:sdt>
                  <w:sdtPr>
                    <w:tag w:val="goog_rdk_245"/>
                    <w:id w:val="2009016312"/>
                  </w:sdtPr>
                  <w:sdtContent>
                    <w:r w:rsidRPr="004E2BAB">
                      <w:t>0.584</w:t>
                    </w:r>
                  </w:sdtContent>
                </w:sdt>
              </w:p>
            </w:sdtContent>
          </w:sdt>
        </w:tc>
        <w:tc>
          <w:tcPr>
            <w:tcW w:w="138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48"/>
              <w:id w:val="173462751"/>
            </w:sdtPr>
            <w:sdtContent>
              <w:p w14:paraId="00000099" w14:textId="77777777" w:rsidR="00237E8D" w:rsidRPr="004E2BAB" w:rsidRDefault="00000000">
                <w:pPr>
                  <w:jc w:val="center"/>
                </w:pPr>
                <w:sdt>
                  <w:sdtPr>
                    <w:tag w:val="goog_rdk_247"/>
                    <w:id w:val="-1826502356"/>
                  </w:sdtPr>
                  <w:sdtContent>
                    <w:r w:rsidRPr="004E2BAB">
                      <w:t>0.678</w:t>
                    </w:r>
                  </w:sdtContent>
                </w:sdt>
              </w:p>
            </w:sdtContent>
          </w:sdt>
        </w:tc>
        <w:tc>
          <w:tcPr>
            <w:tcW w:w="14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50"/>
              <w:id w:val="71395710"/>
            </w:sdtPr>
            <w:sdtContent>
              <w:p w14:paraId="0000009A" w14:textId="77777777" w:rsidR="00237E8D" w:rsidRPr="004E2BAB" w:rsidRDefault="00000000">
                <w:pPr>
                  <w:jc w:val="center"/>
                </w:pPr>
                <w:sdt>
                  <w:sdtPr>
                    <w:tag w:val="goog_rdk_249"/>
                    <w:id w:val="-495570375"/>
                  </w:sdtPr>
                  <w:sdtContent>
                    <w:r w:rsidRPr="004E2BAB">
                      <w:t>0.547</w:t>
                    </w:r>
                  </w:sdtContent>
                </w:sdt>
              </w:p>
            </w:sdtContent>
          </w:sdt>
        </w:tc>
        <w:tc>
          <w:tcPr>
            <w:tcW w:w="1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52"/>
              <w:id w:val="26380770"/>
            </w:sdtPr>
            <w:sdtContent>
              <w:p w14:paraId="0000009B" w14:textId="77777777" w:rsidR="00237E8D" w:rsidRPr="004E2BAB" w:rsidRDefault="00000000">
                <w:pPr>
                  <w:jc w:val="center"/>
                </w:pPr>
                <w:sdt>
                  <w:sdtPr>
                    <w:tag w:val="goog_rdk_251"/>
                    <w:id w:val="1672754655"/>
                  </w:sdtPr>
                  <w:sdtContent>
                    <w:r w:rsidRPr="004E2BAB">
                      <w:t>0.642</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54"/>
              <w:id w:val="-300692977"/>
            </w:sdtPr>
            <w:sdtContent>
              <w:p w14:paraId="0000009C" w14:textId="77777777" w:rsidR="00237E8D" w:rsidRPr="004E2BAB" w:rsidRDefault="00000000">
                <w:pPr>
                  <w:jc w:val="center"/>
                </w:pPr>
                <w:sdt>
                  <w:sdtPr>
                    <w:tag w:val="goog_rdk_253"/>
                    <w:id w:val="29533698"/>
                  </w:sdtPr>
                  <w:sdtContent>
                    <w:r w:rsidRPr="004E2BAB">
                      <w:t>-</w:t>
                    </w:r>
                  </w:sdtContent>
                </w:sdt>
              </w:p>
            </w:sdtContent>
          </w:sdt>
        </w:tc>
      </w:tr>
      <w:tr w:rsidR="00237E8D" w14:paraId="29FE09FA" w14:textId="77777777">
        <w:trPr>
          <w:trHeight w:val="855"/>
        </w:trPr>
        <w:tc>
          <w:tcPr>
            <w:tcW w:w="172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sdt>
            <w:sdtPr>
              <w:tag w:val="goog_rdk_258"/>
              <w:id w:val="-744338342"/>
            </w:sdtPr>
            <w:sdtContent>
              <w:p w14:paraId="0000009D" w14:textId="77777777" w:rsidR="00237E8D" w:rsidRPr="004E2BAB" w:rsidRDefault="00000000">
                <w:pPr>
                  <w:jc w:val="center"/>
                </w:pPr>
                <w:sdt>
                  <w:sdtPr>
                    <w:tag w:val="goog_rdk_255"/>
                    <w:id w:val="-407699729"/>
                  </w:sdtPr>
                  <w:sdtContent>
                    <w:r w:rsidRPr="004E2BAB">
                      <w:t>Inbreeding within subpopulation (F</w:t>
                    </w:r>
                  </w:sdtContent>
                </w:sdt>
                <w:sdt>
                  <w:sdtPr>
                    <w:tag w:val="goog_rdk_256"/>
                    <w:id w:val="2087250576"/>
                  </w:sdtPr>
                  <w:sdtContent>
                    <w:r w:rsidRPr="000C40A3">
                      <w:rPr>
                        <w:vertAlign w:val="subscript"/>
                      </w:rPr>
                      <w:t>IS</w:t>
                    </w:r>
                  </w:sdtContent>
                </w:sdt>
                <w:sdt>
                  <w:sdtPr>
                    <w:tag w:val="goog_rdk_257"/>
                    <w:id w:val="43729044"/>
                  </w:sdtPr>
                  <w:sdtContent>
                    <w:r w:rsidRPr="004E2BAB">
                      <w:t>)</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60"/>
              <w:id w:val="1792241834"/>
            </w:sdtPr>
            <w:sdtContent>
              <w:p w14:paraId="0000009E" w14:textId="77777777" w:rsidR="00237E8D" w:rsidRPr="004E2BAB" w:rsidRDefault="00000000">
                <w:pPr>
                  <w:jc w:val="center"/>
                </w:pPr>
                <w:sdt>
                  <w:sdtPr>
                    <w:tag w:val="goog_rdk_259"/>
                    <w:id w:val="2143994145"/>
                  </w:sdtPr>
                  <w:sdtContent>
                    <w:r w:rsidRPr="004E2BAB">
                      <w:t>0.194</w:t>
                    </w:r>
                  </w:sdtContent>
                </w:sdt>
              </w:p>
            </w:sdtContent>
          </w:sdt>
        </w:tc>
        <w:tc>
          <w:tcPr>
            <w:tcW w:w="138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62"/>
              <w:id w:val="-282654525"/>
            </w:sdtPr>
            <w:sdtContent>
              <w:p w14:paraId="0000009F" w14:textId="77777777" w:rsidR="00237E8D" w:rsidRPr="004E2BAB" w:rsidRDefault="00000000">
                <w:pPr>
                  <w:jc w:val="center"/>
                </w:pPr>
                <w:sdt>
                  <w:sdtPr>
                    <w:tag w:val="goog_rdk_261"/>
                    <w:id w:val="-1917545453"/>
                  </w:sdtPr>
                  <w:sdtContent>
                    <w:r w:rsidRPr="004E2BAB">
                      <w:t>0.015</w:t>
                    </w:r>
                  </w:sdtContent>
                </w:sdt>
              </w:p>
            </w:sdtContent>
          </w:sdt>
        </w:tc>
        <w:tc>
          <w:tcPr>
            <w:tcW w:w="14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64"/>
              <w:id w:val="25534975"/>
            </w:sdtPr>
            <w:sdtContent>
              <w:p w14:paraId="000000A0" w14:textId="77777777" w:rsidR="00237E8D" w:rsidRPr="004E2BAB" w:rsidRDefault="00000000">
                <w:pPr>
                  <w:jc w:val="center"/>
                </w:pPr>
                <w:sdt>
                  <w:sdtPr>
                    <w:tag w:val="goog_rdk_263"/>
                    <w:id w:val="1572383051"/>
                  </w:sdtPr>
                  <w:sdtContent>
                    <w:r w:rsidRPr="004E2BAB">
                      <w:t>0.269</w:t>
                    </w:r>
                  </w:sdtContent>
                </w:sdt>
              </w:p>
            </w:sdtContent>
          </w:sdt>
        </w:tc>
        <w:tc>
          <w:tcPr>
            <w:tcW w:w="1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66"/>
              <w:id w:val="1832098089"/>
            </w:sdtPr>
            <w:sdtContent>
              <w:p w14:paraId="000000A1" w14:textId="77777777" w:rsidR="00237E8D" w:rsidRPr="004E2BAB" w:rsidRDefault="00000000">
                <w:pPr>
                  <w:jc w:val="center"/>
                </w:pPr>
                <w:sdt>
                  <w:sdtPr>
                    <w:tag w:val="goog_rdk_265"/>
                    <w:id w:val="121660841"/>
                  </w:sdtPr>
                  <w:sdtContent>
                    <w:r w:rsidRPr="004E2BAB">
                      <w:t>0.149</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68"/>
              <w:id w:val="-444697247"/>
            </w:sdtPr>
            <w:sdtContent>
              <w:p w14:paraId="000000A2" w14:textId="77777777" w:rsidR="00237E8D" w:rsidRPr="004E2BAB" w:rsidRDefault="00000000">
                <w:pPr>
                  <w:jc w:val="center"/>
                </w:pPr>
                <w:sdt>
                  <w:sdtPr>
                    <w:tag w:val="goog_rdk_267"/>
                    <w:id w:val="290097146"/>
                  </w:sdtPr>
                  <w:sdtContent>
                    <w:r w:rsidRPr="004E2BAB">
                      <w:t>-</w:t>
                    </w:r>
                  </w:sdtContent>
                </w:sdt>
              </w:p>
            </w:sdtContent>
          </w:sdt>
        </w:tc>
      </w:tr>
      <w:tr w:rsidR="00237E8D" w14:paraId="34FDBB43" w14:textId="77777777">
        <w:trPr>
          <w:trHeight w:val="600"/>
        </w:trPr>
        <w:tc>
          <w:tcPr>
            <w:tcW w:w="1725"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sdt>
            <w:sdtPr>
              <w:tag w:val="goog_rdk_271"/>
              <w:id w:val="773139590"/>
            </w:sdtPr>
            <w:sdtContent>
              <w:p w14:paraId="000000A3" w14:textId="77777777" w:rsidR="00237E8D" w:rsidRPr="004E2BAB" w:rsidRDefault="00000000">
                <w:pPr>
                  <w:jc w:val="center"/>
                </w:pPr>
                <w:sdt>
                  <w:sdtPr>
                    <w:tag w:val="goog_rdk_269"/>
                    <w:id w:val="597843110"/>
                  </w:sdtPr>
                  <w:sdtContent>
                    <w:r w:rsidRPr="004E2BAB">
                      <w:t>p-value associated with F</w:t>
                    </w:r>
                  </w:sdtContent>
                </w:sdt>
                <w:sdt>
                  <w:sdtPr>
                    <w:tag w:val="goog_rdk_270"/>
                    <w:id w:val="-1473666901"/>
                  </w:sdtPr>
                  <w:sdtContent>
                    <w:r w:rsidRPr="000C40A3">
                      <w:rPr>
                        <w:vertAlign w:val="subscript"/>
                      </w:rPr>
                      <w:t>IS</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73"/>
              <w:id w:val="-1182896903"/>
            </w:sdtPr>
            <w:sdtContent>
              <w:p w14:paraId="000000A4" w14:textId="77777777" w:rsidR="00237E8D" w:rsidRPr="004E2BAB" w:rsidRDefault="00000000">
                <w:pPr>
                  <w:jc w:val="center"/>
                </w:pPr>
                <w:sdt>
                  <w:sdtPr>
                    <w:tag w:val="goog_rdk_272"/>
                    <w:id w:val="1533233401"/>
                  </w:sdtPr>
                  <w:sdtContent>
                    <w:r w:rsidRPr="004E2BAB">
                      <w:t>**0.001</w:t>
                    </w:r>
                  </w:sdtContent>
                </w:sdt>
              </w:p>
            </w:sdtContent>
          </w:sdt>
        </w:tc>
        <w:tc>
          <w:tcPr>
            <w:tcW w:w="138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75"/>
              <w:id w:val="-1736312188"/>
            </w:sdtPr>
            <w:sdtContent>
              <w:p w14:paraId="000000A5" w14:textId="77777777" w:rsidR="00237E8D" w:rsidRPr="004E2BAB" w:rsidRDefault="00000000">
                <w:pPr>
                  <w:jc w:val="center"/>
                </w:pPr>
                <w:sdt>
                  <w:sdtPr>
                    <w:tag w:val="goog_rdk_274"/>
                    <w:id w:val="-406150700"/>
                  </w:sdtPr>
                  <w:sdtContent>
                    <w:r w:rsidRPr="004E2BAB">
                      <w:t>0.395</w:t>
                    </w:r>
                  </w:sdtContent>
                </w:sdt>
              </w:p>
            </w:sdtContent>
          </w:sdt>
        </w:tc>
        <w:tc>
          <w:tcPr>
            <w:tcW w:w="147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77"/>
              <w:id w:val="-1545828315"/>
            </w:sdtPr>
            <w:sdtContent>
              <w:p w14:paraId="000000A6" w14:textId="77777777" w:rsidR="00237E8D" w:rsidRPr="004E2BAB" w:rsidRDefault="00000000">
                <w:pPr>
                  <w:jc w:val="center"/>
                </w:pPr>
                <w:sdt>
                  <w:sdtPr>
                    <w:tag w:val="goog_rdk_276"/>
                    <w:id w:val="160441072"/>
                  </w:sdtPr>
                  <w:sdtContent>
                    <w:r w:rsidRPr="004E2BAB">
                      <w:t>**0.001</w:t>
                    </w:r>
                  </w:sdtContent>
                </w:sdt>
              </w:p>
            </w:sdtContent>
          </w:sdt>
        </w:tc>
        <w:tc>
          <w:tcPr>
            <w:tcW w:w="142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79"/>
              <w:id w:val="-2140788493"/>
            </w:sdtPr>
            <w:sdtContent>
              <w:p w14:paraId="000000A7" w14:textId="77777777" w:rsidR="00237E8D" w:rsidRPr="004E2BAB" w:rsidRDefault="00000000">
                <w:pPr>
                  <w:jc w:val="center"/>
                </w:pPr>
                <w:sdt>
                  <w:sdtPr>
                    <w:tag w:val="goog_rdk_278"/>
                    <w:id w:val="1640235804"/>
                  </w:sdtPr>
                  <w:sdtContent>
                    <w:r w:rsidRPr="004E2BAB">
                      <w:t>*0.022</w:t>
                    </w:r>
                  </w:sdtContent>
                </w:sdt>
              </w:p>
            </w:sdtContent>
          </w:sdt>
        </w:tc>
        <w:tc>
          <w:tcPr>
            <w:tcW w:w="145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sdt>
            <w:sdtPr>
              <w:tag w:val="goog_rdk_281"/>
              <w:id w:val="1564137215"/>
            </w:sdtPr>
            <w:sdtContent>
              <w:p w14:paraId="000000A8" w14:textId="77777777" w:rsidR="00237E8D" w:rsidRPr="004E2BAB" w:rsidRDefault="00000000">
                <w:pPr>
                  <w:jc w:val="center"/>
                </w:pPr>
                <w:sdt>
                  <w:sdtPr>
                    <w:tag w:val="goog_rdk_280"/>
                    <w:id w:val="1326630854"/>
                  </w:sdtPr>
                  <w:sdtContent>
                    <w:r w:rsidRPr="004E2BAB">
                      <w:t>-</w:t>
                    </w:r>
                  </w:sdtContent>
                </w:sdt>
              </w:p>
            </w:sdtContent>
          </w:sdt>
        </w:tc>
      </w:tr>
    </w:tbl>
    <w:sdt>
      <w:sdtPr>
        <w:tag w:val="goog_rdk_291"/>
        <w:id w:val="-984003455"/>
      </w:sdtPr>
      <w:sdtContent>
        <w:p w14:paraId="000000A9" w14:textId="7FF10C71" w:rsidR="00237E8D" w:rsidRPr="004E2BAB" w:rsidRDefault="00000000">
          <w:pPr>
            <w:pBdr>
              <w:top w:val="nil"/>
              <w:left w:val="nil"/>
              <w:bottom w:val="nil"/>
              <w:right w:val="nil"/>
              <w:between w:val="nil"/>
            </w:pBdr>
            <w:spacing w:line="276" w:lineRule="auto"/>
          </w:pPr>
          <w:sdt>
            <w:sdtPr>
              <w:tag w:val="goog_rdk_282"/>
              <w:id w:val="168530867"/>
            </w:sdtPr>
            <w:sdtContent>
              <w:r w:rsidRPr="004E2BAB">
                <w:t>**</w:t>
              </w:r>
            </w:sdtContent>
          </w:sdt>
          <w:sdt>
            <w:sdtPr>
              <w:tag w:val="goog_rdk_283"/>
              <w:id w:val="-1848011229"/>
            </w:sdtPr>
            <w:sdtContent>
              <w:r w:rsidRPr="004E2BAB">
                <w:t xml:space="preserve">significant at=0.05 </w:t>
              </w:r>
            </w:sdtContent>
          </w:sdt>
          <w:sdt>
            <w:sdtPr>
              <w:tag w:val="goog_rdk_284"/>
              <w:id w:val="329338358"/>
            </w:sdtPr>
            <w:sdtContent>
              <w:r w:rsidRPr="004E2BAB">
                <w:t xml:space="preserve">using a </w:t>
              </w:r>
            </w:sdtContent>
          </w:sdt>
          <w:sdt>
            <w:sdtPr>
              <w:tag w:val="goog_rdk_285"/>
              <w:id w:val="-799531134"/>
            </w:sdtPr>
            <w:sdtContent>
              <w:sdt>
                <w:sdtPr>
                  <w:tag w:val="goog_rdk_286"/>
                  <w:id w:val="935411467"/>
                </w:sdtPr>
                <w:sdtContent>
                  <w:proofErr w:type="spellStart"/>
                  <w:r w:rsidRPr="004E2BAB">
                    <w:t>Benjamini-Yekutieli</w:t>
                  </w:r>
                  <w:proofErr w:type="spellEnd"/>
                  <w:r w:rsidRPr="004E2BAB">
                    <w:t xml:space="preserve"> correction</w:t>
                  </w:r>
                </w:sdtContent>
              </w:sdt>
            </w:sdtContent>
          </w:sdt>
          <w:sdt>
            <w:sdtPr>
              <w:tag w:val="goog_rdk_287"/>
              <w:id w:val="-1439675332"/>
            </w:sdtPr>
            <w:sdtContent>
              <w:sdt>
                <w:sdtPr>
                  <w:tag w:val="goog_rdk_288"/>
                  <w:id w:val="507021663"/>
                  <w:showingPlcHdr/>
                </w:sdtPr>
                <w:sdtContent>
                  <w:r w:rsidR="004E2BAB">
                    <w:t xml:space="preserve">     </w:t>
                  </w:r>
                </w:sdtContent>
              </w:sdt>
            </w:sdtContent>
          </w:sdt>
          <w:sdt>
            <w:sdtPr>
              <w:tag w:val="goog_rdk_290"/>
              <w:id w:val="-373616162"/>
            </w:sdtPr>
            <w:sdtContent/>
          </w:sdt>
        </w:p>
      </w:sdtContent>
    </w:sdt>
    <w:sdt>
      <w:sdtPr>
        <w:tag w:val="goog_rdk_295"/>
        <w:id w:val="417686245"/>
      </w:sdtPr>
      <w:sdtContent>
        <w:p w14:paraId="000000AA" w14:textId="77777777" w:rsidR="00237E8D" w:rsidRPr="004E2BAB" w:rsidRDefault="00000000">
          <w:pPr>
            <w:pBdr>
              <w:top w:val="nil"/>
              <w:left w:val="nil"/>
              <w:bottom w:val="nil"/>
              <w:right w:val="nil"/>
              <w:between w:val="nil"/>
            </w:pBdr>
            <w:spacing w:after="140"/>
          </w:pPr>
          <w:sdt>
            <w:sdtPr>
              <w:tag w:val="goog_rdk_292"/>
              <w:id w:val="1452667400"/>
            </w:sdtPr>
            <w:sdtContent>
              <w:r w:rsidRPr="004E2BAB">
                <w:t>Average alleles per locus and standardised allelic richness per locus w</w:t>
              </w:r>
            </w:sdtContent>
          </w:sdt>
          <w:sdt>
            <w:sdtPr>
              <w:tag w:val="goog_rdk_293"/>
              <w:id w:val="2011796214"/>
            </w:sdtPr>
            <w:sdtContent>
              <w:r w:rsidRPr="004E2BAB">
                <w:t>ere</w:t>
              </w:r>
            </w:sdtContent>
          </w:sdt>
          <w:sdt>
            <w:sdtPr>
              <w:tag w:val="goog_rdk_294"/>
              <w:id w:val="1308056838"/>
            </w:sdtPr>
            <w:sdtContent>
              <w:r w:rsidRPr="004E2BAB">
                <w:t xml:space="preserve"> 7.34 and 4.02 respectively, with an expected heterozygosity of 0.73 across loci (Table 1). Within the samples of the four geographic regions, we found various levels of genetic diversity. Higher standardised allelic richness (AR) was observed in the Alaska (AR = 4.34) and Interior (AR = 4.20) populations, with lower richness observed on the Coast (AR = 3.92) and Haida Gwaii populations (AR = 3.63). </w:t>
              </w:r>
            </w:sdtContent>
          </w:sdt>
        </w:p>
      </w:sdtContent>
    </w:sdt>
    <w:sdt>
      <w:sdtPr>
        <w:tag w:val="goog_rdk_297"/>
        <w:id w:val="1428149455"/>
      </w:sdtPr>
      <w:sdtContent>
        <w:p w14:paraId="000000AB" w14:textId="77777777" w:rsidR="00237E8D" w:rsidRPr="004E2BAB" w:rsidRDefault="00000000">
          <w:pPr>
            <w:pBdr>
              <w:top w:val="nil"/>
              <w:left w:val="nil"/>
              <w:bottom w:val="nil"/>
              <w:right w:val="nil"/>
              <w:between w:val="nil"/>
            </w:pBdr>
            <w:spacing w:after="140" w:line="276" w:lineRule="auto"/>
          </w:pPr>
          <w:sdt>
            <w:sdtPr>
              <w:tag w:val="goog_rdk_296"/>
              <w:id w:val="1072010635"/>
            </w:sdtPr>
            <w:sdtContent>
              <w:r w:rsidRPr="004E2BAB">
                <w:t>3.2 Population Structure</w:t>
              </w:r>
            </w:sdtContent>
          </w:sdt>
        </w:p>
      </w:sdtContent>
    </w:sdt>
    <w:sdt>
      <w:sdtPr>
        <w:tag w:val="goog_rdk_324"/>
        <w:id w:val="-443154477"/>
      </w:sdtPr>
      <w:sdtContent>
        <w:p w14:paraId="000000AC" w14:textId="5D7747BB" w:rsidR="00237E8D" w:rsidRPr="004E2BAB" w:rsidRDefault="00000000">
          <w:pPr>
            <w:pBdr>
              <w:top w:val="nil"/>
              <w:left w:val="nil"/>
              <w:bottom w:val="nil"/>
              <w:right w:val="nil"/>
              <w:between w:val="nil"/>
            </w:pBdr>
            <w:spacing w:after="140"/>
          </w:pPr>
          <w:sdt>
            <w:sdtPr>
              <w:tag w:val="goog_rdk_298"/>
              <w:id w:val="2056663982"/>
            </w:sdtPr>
            <w:sdtContent>
              <w:r w:rsidRPr="004E2BAB">
                <w:t xml:space="preserve">With the exception of Haida Gwaii, all regions showed a significant deficit in heterozygosity </w:t>
              </w:r>
            </w:sdtContent>
          </w:sdt>
          <w:sdt>
            <w:sdtPr>
              <w:tag w:val="goog_rdk_299"/>
              <w:id w:val="-261842662"/>
            </w:sdtPr>
            <w:sdtContent>
              <w:r w:rsidRPr="004E2BAB">
                <w:t>(</w:t>
              </w:r>
            </w:sdtContent>
          </w:sdt>
          <w:sdt>
            <w:sdtPr>
              <w:tag w:val="goog_rdk_300"/>
              <w:id w:val="473110197"/>
            </w:sdtPr>
            <w:sdtContent>
              <w:sdt>
                <w:sdtPr>
                  <w:tag w:val="goog_rdk_301"/>
                  <w:id w:val="-919562690"/>
                </w:sdtPr>
                <w:sdtContent>
                  <w:r w:rsidRPr="004E2BAB">
                    <w:t>inbreeding coefficient significantly different from zero</w:t>
                  </w:r>
                </w:sdtContent>
              </w:sdt>
            </w:sdtContent>
          </w:sdt>
          <w:sdt>
            <w:sdtPr>
              <w:tag w:val="goog_rdk_302"/>
              <w:id w:val="1188648175"/>
            </w:sdtPr>
            <w:sdtContent>
              <w:sdt>
                <w:sdtPr>
                  <w:tag w:val="goog_rdk_303"/>
                  <w:id w:val="1723398816"/>
                  <w:showingPlcHdr/>
                </w:sdtPr>
                <w:sdtContent>
                  <w:r w:rsidR="004E2BAB">
                    <w:t xml:space="preserve">     </w:t>
                  </w:r>
                </w:sdtContent>
              </w:sdt>
            </w:sdtContent>
          </w:sdt>
          <w:sdt>
            <w:sdtPr>
              <w:tag w:val="goog_rdk_304"/>
              <w:id w:val="-1200318173"/>
            </w:sdtPr>
            <w:sdtContent>
              <w:r w:rsidRPr="004E2BAB">
                <w:t>, F</w:t>
              </w:r>
            </w:sdtContent>
          </w:sdt>
          <w:sdt>
            <w:sdtPr>
              <w:tag w:val="goog_rdk_305"/>
              <w:id w:val="589739902"/>
            </w:sdtPr>
            <w:sdtContent>
              <w:r w:rsidRPr="004E2BAB">
                <w:t>IS</w:t>
              </w:r>
            </w:sdtContent>
          </w:sdt>
          <w:sdt>
            <w:sdtPr>
              <w:tag w:val="goog_rdk_306"/>
              <w:id w:val="-1000730516"/>
            </w:sdtPr>
            <w:sdtContent>
              <w:r w:rsidRPr="004E2BAB">
                <w:t xml:space="preserve">, P </w:t>
              </w:r>
            </w:sdtContent>
          </w:sdt>
          <w:sdt>
            <w:sdtPr>
              <w:tag w:val="goog_rdk_307"/>
              <w:id w:val="1310751338"/>
            </w:sdtPr>
            <w:sdtContent>
              <w:r w:rsidRPr="004E2BAB">
                <w:t>&lt;</w:t>
              </w:r>
            </w:sdtContent>
          </w:sdt>
          <w:sdt>
            <w:sdtPr>
              <w:tag w:val="goog_rdk_308"/>
              <w:id w:val="-2024467250"/>
            </w:sdtPr>
            <w:sdtContent>
              <w:r w:rsidRPr="004E2BAB">
                <w:t xml:space="preserve"> 0.05, Table 1</w:t>
              </w:r>
            </w:sdtContent>
          </w:sdt>
          <w:sdt>
            <w:sdtPr>
              <w:tag w:val="goog_rdk_309"/>
              <w:id w:val="432873773"/>
            </w:sdtPr>
            <w:sdtContent>
              <w:r w:rsidRPr="004E2BAB">
                <w:t>). The inbreeding coefficient (F</w:t>
              </w:r>
            </w:sdtContent>
          </w:sdt>
          <w:sdt>
            <w:sdtPr>
              <w:tag w:val="goog_rdk_310"/>
              <w:id w:val="-27569889"/>
            </w:sdtPr>
            <w:sdtContent>
              <w:r w:rsidRPr="004E2BAB">
                <w:t>IS</w:t>
              </w:r>
            </w:sdtContent>
          </w:sdt>
          <w:sdt>
            <w:sdtPr>
              <w:tag w:val="goog_rdk_311"/>
              <w:id w:val="1722024744"/>
            </w:sdtPr>
            <w:sdtContent>
              <w:r w:rsidRPr="004E2BAB">
                <w:t>) was highest in samples from Interior BC (F</w:t>
              </w:r>
            </w:sdtContent>
          </w:sdt>
          <w:sdt>
            <w:sdtPr>
              <w:tag w:val="goog_rdk_312"/>
              <w:id w:val="1320388061"/>
            </w:sdtPr>
            <w:sdtContent>
              <w:r w:rsidRPr="004E2BAB">
                <w:t>IS</w:t>
              </w:r>
            </w:sdtContent>
          </w:sdt>
          <w:sdt>
            <w:sdtPr>
              <w:tag w:val="goog_rdk_313"/>
              <w:id w:val="-827362006"/>
            </w:sdtPr>
            <w:sdtContent>
              <w:r w:rsidRPr="004E2BAB">
                <w:t xml:space="preserve"> = 0.27, p=0.001) and Coast (F</w:t>
              </w:r>
            </w:sdtContent>
          </w:sdt>
          <w:sdt>
            <w:sdtPr>
              <w:tag w:val="goog_rdk_314"/>
              <w:id w:val="356239730"/>
            </w:sdtPr>
            <w:sdtContent>
              <w:r w:rsidRPr="004E2BAB">
                <w:t>IS</w:t>
              </w:r>
            </w:sdtContent>
          </w:sdt>
          <w:sdt>
            <w:sdtPr>
              <w:tag w:val="goog_rdk_315"/>
              <w:id w:val="2143387020"/>
            </w:sdtPr>
            <w:sdtContent>
              <w:r w:rsidRPr="004E2BAB">
                <w:t xml:space="preserve"> = 0.188, p=0.001), populations corresponding to regions with larger sample sizes (and more statistical power). The cranes from Haida Gwaii had the lowest degree of inbreeding with an F</w:t>
              </w:r>
            </w:sdtContent>
          </w:sdt>
          <w:sdt>
            <w:sdtPr>
              <w:tag w:val="goog_rdk_316"/>
              <w:id w:val="-920479864"/>
            </w:sdtPr>
            <w:sdtContent>
              <w:r w:rsidRPr="004E2BAB">
                <w:t>IS</w:t>
              </w:r>
            </w:sdtContent>
          </w:sdt>
          <w:sdt>
            <w:sdtPr>
              <w:tag w:val="goog_rdk_317"/>
              <w:id w:val="-1380693914"/>
            </w:sdtPr>
            <w:sdtContent>
              <w:r w:rsidRPr="004E2BAB">
                <w:t xml:space="preserve"> value close to 0 (F</w:t>
              </w:r>
            </w:sdtContent>
          </w:sdt>
          <w:sdt>
            <w:sdtPr>
              <w:tag w:val="goog_rdk_318"/>
              <w:id w:val="-1093165203"/>
            </w:sdtPr>
            <w:sdtContent>
              <w:r w:rsidRPr="004E2BAB">
                <w:t>IS</w:t>
              </w:r>
            </w:sdtContent>
          </w:sdt>
          <w:sdt>
            <w:sdtPr>
              <w:tag w:val="goog_rdk_319"/>
              <w:id w:val="2010016596"/>
            </w:sdtPr>
            <w:sdtContent>
              <w:r w:rsidRPr="004E2BAB">
                <w:t>=0.015) and the lowest homozygosity rate (32.2%). The inbreeding coefficient, F</w:t>
              </w:r>
            </w:sdtContent>
          </w:sdt>
          <w:sdt>
            <w:sdtPr>
              <w:tag w:val="goog_rdk_320"/>
              <w:id w:val="-550385274"/>
            </w:sdtPr>
            <w:sdtContent>
              <w:r w:rsidRPr="004E2BAB">
                <w:t>IS</w:t>
              </w:r>
            </w:sdtContent>
          </w:sdt>
          <w:sdt>
            <w:sdtPr>
              <w:tag w:val="goog_rdk_321"/>
              <w:id w:val="1893308524"/>
            </w:sdtPr>
            <w:sdtContent>
              <w:r w:rsidRPr="004E2BAB">
                <w:t>, can be sensitive to allelic dropout (</w:t>
              </w:r>
              <w:proofErr w:type="spellStart"/>
              <w:r w:rsidRPr="004E2BAB">
                <w:t>Soulsbury</w:t>
              </w:r>
              <w:proofErr w:type="spellEnd"/>
              <w:r w:rsidRPr="004E2BAB">
                <w:t xml:space="preserve"> et al. 2007), but since population F</w:t>
              </w:r>
            </w:sdtContent>
          </w:sdt>
          <w:sdt>
            <w:sdtPr>
              <w:tag w:val="goog_rdk_322"/>
              <w:id w:val="-1250654639"/>
            </w:sdtPr>
            <w:sdtContent>
              <w:r w:rsidRPr="004E2BAB">
                <w:t>IS</w:t>
              </w:r>
            </w:sdtContent>
          </w:sdt>
          <w:sdt>
            <w:sdtPr>
              <w:tag w:val="goog_rdk_323"/>
              <w:id w:val="1028990796"/>
            </w:sdtPr>
            <w:sdtContent>
              <w:r w:rsidRPr="004E2BAB">
                <w:t xml:space="preserve"> values did not align with dropout rates, our results do not indicate that allelic dropout was a significant factor.</w:t>
              </w:r>
            </w:sdtContent>
          </w:sdt>
        </w:p>
      </w:sdtContent>
    </w:sdt>
    <w:sdt>
      <w:sdtPr>
        <w:tag w:val="goog_rdk_328"/>
        <w:id w:val="-79137572"/>
      </w:sdtPr>
      <w:sdtContent>
        <w:p w14:paraId="000000AD" w14:textId="77777777" w:rsidR="00237E8D" w:rsidRPr="004E2BAB" w:rsidRDefault="00000000">
          <w:pPr>
            <w:pBdr>
              <w:top w:val="nil"/>
              <w:left w:val="nil"/>
              <w:bottom w:val="nil"/>
              <w:right w:val="nil"/>
              <w:between w:val="nil"/>
            </w:pBdr>
            <w:spacing w:after="140"/>
          </w:pPr>
          <w:sdt>
            <w:sdtPr>
              <w:tag w:val="goog_rdk_325"/>
              <w:id w:val="-1391956931"/>
            </w:sdtPr>
            <w:sdtContent>
              <w:r w:rsidRPr="004E2BAB">
                <w:t>Degree of differentiation between populations as measured by F</w:t>
              </w:r>
            </w:sdtContent>
          </w:sdt>
          <w:sdt>
            <w:sdtPr>
              <w:tag w:val="goog_rdk_326"/>
              <w:id w:val="-1467510071"/>
            </w:sdtPr>
            <w:sdtContent>
              <w:r w:rsidRPr="000C40A3">
                <w:rPr>
                  <w:vertAlign w:val="subscript"/>
                </w:rPr>
                <w:t>ST</w:t>
              </w:r>
            </w:sdtContent>
          </w:sdt>
          <w:sdt>
            <w:sdtPr>
              <w:tag w:val="goog_rdk_327"/>
              <w:id w:val="-1690055603"/>
            </w:sdtPr>
            <w:sdtContent>
              <w:r w:rsidRPr="004E2BAB">
                <w:t xml:space="preserve"> indicates that 5% (p=0.001) of the total genetic variability can be attributed to differences among populations. The overall AMOVA results suggest significant differences between sampling regions (p=0.001). Post hoc, pairwise analyses for differences between sampling regions suggested that Haida Gwaii and Coastal BC samples were significantly different from samples from Alaska and Interior BC (p&lt;0.05, Figure 3). By contrast, birds from Interior BC/Alaska sampling regions and Haida Gwaii/Coastal BC sampling regions were not statistically different (p=0.307; Figure 3). </w:t>
              </w:r>
            </w:sdtContent>
          </w:sdt>
        </w:p>
      </w:sdtContent>
    </w:sdt>
    <w:sdt>
      <w:sdtPr>
        <w:tag w:val="goog_rdk_330"/>
        <w:id w:val="-1569487527"/>
      </w:sdtPr>
      <w:sdtContent>
        <w:p w14:paraId="000000AE" w14:textId="77777777" w:rsidR="00237E8D" w:rsidRPr="004E2BAB" w:rsidRDefault="00000000">
          <w:pPr>
            <w:pBdr>
              <w:top w:val="nil"/>
              <w:left w:val="nil"/>
              <w:bottom w:val="nil"/>
              <w:right w:val="nil"/>
              <w:between w:val="nil"/>
            </w:pBdr>
            <w:spacing w:after="140"/>
          </w:pPr>
          <w:sdt>
            <w:sdtPr>
              <w:tag w:val="goog_rdk_329"/>
              <w:id w:val="-2038657164"/>
            </w:sdtPr>
            <w:sdtContent>
              <w:r w:rsidRPr="004E2BAB">
                <w:t xml:space="preserve">Private alleles occurred in 7 of 8 loci (Table 2). Within the Coast population, 12.6% of alleles (12 of 96 alleles) were private, the Interior BC population had 10.4% (10 of 96 alleles) private, Alaska had 2.1% (2 of 96 alleles) and Haida Gwaii had 1.1% (1 of 96 alleles). When the most similar populations were grouped (Alaska with Interior, Coastal with Haida Gwaii) six of the loci contained private alleles in each of the Alaska/Interior and the Coast/Haida Gwaii populations (Table 2). The majority of alleles were shared between both grouped populations </w:t>
              </w:r>
              <w:r w:rsidRPr="004E2BAB">
                <w:lastRenderedPageBreak/>
                <w:t>(62 of 95). However, 18.9% of alleles were private (unique) to Coastal cranes (Coast and Haida Gwaii cranes) and 15.9% were unique to the SW Alaska and Interior BC cranes (Table 2).</w:t>
              </w:r>
            </w:sdtContent>
          </w:sdt>
        </w:p>
      </w:sdtContent>
    </w:sdt>
    <w:sdt>
      <w:sdtPr>
        <w:tag w:val="goog_rdk_341"/>
        <w:id w:val="-15081697"/>
      </w:sdtPr>
      <w:sdtContent>
        <w:p w14:paraId="000000AF" w14:textId="4407B45D" w:rsidR="00237E8D" w:rsidRPr="004E2BAB" w:rsidRDefault="00000000">
          <w:pPr>
            <w:pBdr>
              <w:top w:val="nil"/>
              <w:left w:val="nil"/>
              <w:bottom w:val="nil"/>
              <w:right w:val="nil"/>
              <w:between w:val="nil"/>
            </w:pBdr>
            <w:spacing w:after="120"/>
          </w:pPr>
          <w:sdt>
            <w:sdtPr>
              <w:tag w:val="goog_rdk_331"/>
              <w:id w:val="386621188"/>
            </w:sdtPr>
            <w:sdtContent>
              <w:r w:rsidRPr="004E2BAB">
                <w:t>Table 2</w:t>
              </w:r>
            </w:sdtContent>
          </w:sdt>
          <w:sdt>
            <w:sdtPr>
              <w:tag w:val="goog_rdk_332"/>
              <w:id w:val="1996917901"/>
            </w:sdtPr>
            <w:sdtContent>
              <w:r w:rsidRPr="004E2BAB">
                <w:t>. Number of shared and private alleles across four populations: Alaska, Interior BC, Coastal BC and Haida Gwaii as well as those shared between populations grouped based on similarity (Alaska/Interior and Coast/Haida Gwaii). The rate of amplification at each of the 8 loci is reported with a mean amplification across all alleles of 74.7 %</w:t>
              </w:r>
            </w:sdtContent>
          </w:sdt>
          <w:sdt>
            <w:sdtPr>
              <w:tag w:val="goog_rdk_333"/>
              <w:id w:val="-2096390741"/>
            </w:sdtPr>
            <w:sdtContent>
              <w:sdt>
                <w:sdtPr>
                  <w:tag w:val="goog_rdk_334"/>
                  <w:id w:val="1463994049"/>
                </w:sdtPr>
                <w:sdtContent>
                  <w:r w:rsidRPr="004E2BAB">
                    <w:t>.</w:t>
                  </w:r>
                </w:sdtContent>
              </w:sdt>
              <w:sdt>
                <w:sdtPr>
                  <w:tag w:val="goog_rdk_335"/>
                  <w:id w:val="1237053781"/>
                </w:sdtPr>
                <w:sdtContent>
                  <w:r w:rsidRPr="004E2BAB">
                    <w:t xml:space="preserve"> </w:t>
                  </w:r>
                </w:sdtContent>
              </w:sdt>
              <w:sdt>
                <w:sdtPr>
                  <w:tag w:val="goog_rdk_336"/>
                  <w:id w:val="-1184038570"/>
                </w:sdtPr>
                <w:sdtContent>
                  <w:r w:rsidRPr="004E2BAB">
                    <w:t>The significance of the test for Hardy Weinberg Equilibrium (HWE) for all 8 loci is shown; the overall p-value of all samples was &lt;0.001.</w:t>
                  </w:r>
                </w:sdtContent>
              </w:sdt>
            </w:sdtContent>
          </w:sdt>
          <w:sdt>
            <w:sdtPr>
              <w:tag w:val="goog_rdk_337"/>
              <w:id w:val="-3200721"/>
            </w:sdtPr>
            <w:sdtContent>
              <w:r w:rsidRPr="004E2BAB">
                <w:t xml:space="preserve"> </w:t>
              </w:r>
            </w:sdtContent>
          </w:sdt>
          <w:sdt>
            <w:sdtPr>
              <w:tag w:val="goog_rdk_338"/>
              <w:id w:val="-869759107"/>
            </w:sdtPr>
            <w:sdtContent>
              <w:sdt>
                <w:sdtPr>
                  <w:tag w:val="goog_rdk_339"/>
                  <w:id w:val="1028998736"/>
                  <w:showingPlcHdr/>
                </w:sdtPr>
                <w:sdtContent>
                  <w:r w:rsidR="004E2BAB">
                    <w:t xml:space="preserve">     </w:t>
                  </w:r>
                </w:sdtContent>
              </w:sdt>
            </w:sdtContent>
          </w:sdt>
          <w:sdt>
            <w:sdtPr>
              <w:tag w:val="goog_rdk_340"/>
              <w:id w:val="876738303"/>
            </w:sdtPr>
            <w:sdtContent>
              <w:r w:rsidRPr="004E2BAB">
                <w:t>.</w:t>
              </w:r>
            </w:sdtContent>
          </w:sdt>
        </w:p>
      </w:sdtContent>
    </w:sdt>
    <w:tbl>
      <w:tblPr>
        <w:tblStyle w:val="a0"/>
        <w:tblW w:w="9121" w:type="dxa"/>
        <w:tblInd w:w="-5" w:type="dxa"/>
        <w:tblLayout w:type="fixed"/>
        <w:tblLook w:val="0400" w:firstRow="0" w:lastRow="0" w:firstColumn="0" w:lastColumn="0" w:noHBand="0" w:noVBand="1"/>
      </w:tblPr>
      <w:tblGrid>
        <w:gridCol w:w="2129"/>
        <w:gridCol w:w="990"/>
        <w:gridCol w:w="850"/>
        <w:gridCol w:w="851"/>
        <w:gridCol w:w="753"/>
        <w:gridCol w:w="892"/>
        <w:gridCol w:w="893"/>
        <w:gridCol w:w="864"/>
        <w:gridCol w:w="899"/>
      </w:tblGrid>
      <w:tr w:rsidR="00237E8D" w14:paraId="7C96ADE4" w14:textId="77777777" w:rsidTr="004E2BAB">
        <w:tc>
          <w:tcPr>
            <w:tcW w:w="2129" w:type="dxa"/>
            <w:tcBorders>
              <w:top w:val="single" w:sz="4" w:space="0" w:color="000000"/>
              <w:left w:val="single" w:sz="4" w:space="0" w:color="000000"/>
              <w:bottom w:val="single" w:sz="4" w:space="0" w:color="000000"/>
              <w:right w:val="single" w:sz="4" w:space="0" w:color="000000"/>
            </w:tcBorders>
            <w:vAlign w:val="center"/>
          </w:tcPr>
          <w:sdt>
            <w:sdtPr>
              <w:tag w:val="goog_rdk_343"/>
              <w:id w:val="1315830425"/>
            </w:sdtPr>
            <w:sdtContent>
              <w:p w14:paraId="000000B0" w14:textId="77777777" w:rsidR="00237E8D" w:rsidRPr="004E2BAB" w:rsidRDefault="00000000">
                <w:pPr>
                  <w:widowControl w:val="0"/>
                  <w:pBdr>
                    <w:top w:val="nil"/>
                    <w:left w:val="nil"/>
                    <w:bottom w:val="nil"/>
                    <w:right w:val="nil"/>
                    <w:between w:val="nil"/>
                  </w:pBdr>
                </w:pPr>
                <w:sdt>
                  <w:sdtPr>
                    <w:tag w:val="goog_rdk_342"/>
                    <w:id w:val="589829158"/>
                  </w:sdtPr>
                  <w:sdtContent>
                    <w:r w:rsidRPr="004E2BAB">
                      <w:t>Locus Name</w:t>
                    </w:r>
                  </w:sdtContent>
                </w:sdt>
              </w:p>
            </w:sdtContent>
          </w:sdt>
        </w:tc>
        <w:tc>
          <w:tcPr>
            <w:tcW w:w="990" w:type="dxa"/>
            <w:tcBorders>
              <w:top w:val="single" w:sz="4" w:space="0" w:color="000000"/>
              <w:left w:val="single" w:sz="4" w:space="0" w:color="000000"/>
              <w:bottom w:val="single" w:sz="4" w:space="0" w:color="000000"/>
              <w:right w:val="single" w:sz="4" w:space="0" w:color="000000"/>
            </w:tcBorders>
            <w:vAlign w:val="center"/>
          </w:tcPr>
          <w:sdt>
            <w:sdtPr>
              <w:tag w:val="goog_rdk_345"/>
              <w:id w:val="536083038"/>
            </w:sdtPr>
            <w:sdtContent>
              <w:sdt>
                <w:sdtPr>
                  <w:tag w:val="goog_rdk_344"/>
                  <w:id w:val="943419046"/>
                </w:sdtPr>
                <w:sdtContent>
                  <w:p w14:paraId="2D17AD26" w14:textId="77777777" w:rsidR="004E2BAB" w:rsidRDefault="00000000" w:rsidP="004E2BAB">
                    <w:pPr>
                      <w:widowControl w:val="0"/>
                      <w:pBdr>
                        <w:top w:val="nil"/>
                        <w:left w:val="nil"/>
                        <w:bottom w:val="nil"/>
                        <w:right w:val="nil"/>
                        <w:between w:val="nil"/>
                      </w:pBdr>
                      <w:jc w:val="center"/>
                    </w:pPr>
                    <w:r w:rsidRPr="004E2BAB">
                      <w:t>Gram</w:t>
                    </w:r>
                    <w:r w:rsidR="004E2BAB">
                      <w:t>-</w:t>
                    </w:r>
                  </w:p>
                  <w:p w14:paraId="000000B1" w14:textId="23A93309" w:rsidR="00237E8D" w:rsidRPr="004E2BAB" w:rsidRDefault="00000000" w:rsidP="004E2BAB">
                    <w:pPr>
                      <w:widowControl w:val="0"/>
                      <w:pBdr>
                        <w:top w:val="nil"/>
                        <w:left w:val="nil"/>
                        <w:bottom w:val="nil"/>
                        <w:right w:val="nil"/>
                        <w:between w:val="nil"/>
                      </w:pBdr>
                      <w:jc w:val="center"/>
                    </w:pPr>
                    <w:r w:rsidRPr="004E2BAB">
                      <w:t>6</w:t>
                    </w:r>
                  </w:p>
                </w:sdtContent>
              </w:sdt>
            </w:sdtContent>
          </w:sdt>
        </w:tc>
        <w:tc>
          <w:tcPr>
            <w:tcW w:w="850" w:type="dxa"/>
            <w:tcBorders>
              <w:top w:val="single" w:sz="4" w:space="0" w:color="000000"/>
              <w:left w:val="single" w:sz="4" w:space="0" w:color="000000"/>
              <w:bottom w:val="single" w:sz="4" w:space="0" w:color="000000"/>
              <w:right w:val="single" w:sz="4" w:space="0" w:color="000000"/>
            </w:tcBorders>
            <w:vAlign w:val="center"/>
          </w:tcPr>
          <w:sdt>
            <w:sdtPr>
              <w:tag w:val="goog_rdk_347"/>
              <w:id w:val="826011894"/>
            </w:sdtPr>
            <w:sdtContent>
              <w:p w14:paraId="000000B2" w14:textId="352EA993" w:rsidR="00237E8D" w:rsidRPr="004E2BAB" w:rsidRDefault="00000000" w:rsidP="004E2BAB">
                <w:pPr>
                  <w:widowControl w:val="0"/>
                  <w:pBdr>
                    <w:top w:val="nil"/>
                    <w:left w:val="nil"/>
                    <w:bottom w:val="nil"/>
                    <w:right w:val="nil"/>
                    <w:between w:val="nil"/>
                  </w:pBdr>
                  <w:jc w:val="center"/>
                </w:pPr>
                <w:sdt>
                  <w:sdtPr>
                    <w:tag w:val="goog_rdk_346"/>
                    <w:id w:val="1335652607"/>
                  </w:sdtPr>
                  <w:sdtContent>
                    <w:r w:rsidRPr="004E2BAB">
                      <w:t>Gram</w:t>
                    </w:r>
                    <w:r w:rsidR="004E2BAB">
                      <w:t>-</w:t>
                    </w:r>
                    <w:r w:rsidRPr="004E2BAB">
                      <w:t>11</w:t>
                    </w:r>
                  </w:sdtContent>
                </w:sdt>
              </w:p>
            </w:sdtContent>
          </w:sdt>
        </w:tc>
        <w:tc>
          <w:tcPr>
            <w:tcW w:w="851" w:type="dxa"/>
            <w:tcBorders>
              <w:top w:val="single" w:sz="4" w:space="0" w:color="000000"/>
              <w:left w:val="single" w:sz="4" w:space="0" w:color="000000"/>
              <w:bottom w:val="single" w:sz="4" w:space="0" w:color="000000"/>
              <w:right w:val="single" w:sz="4" w:space="0" w:color="000000"/>
            </w:tcBorders>
            <w:vAlign w:val="center"/>
          </w:tcPr>
          <w:sdt>
            <w:sdtPr>
              <w:tag w:val="goog_rdk_349"/>
              <w:id w:val="-1563090012"/>
            </w:sdtPr>
            <w:sdtContent>
              <w:p w14:paraId="000000B3" w14:textId="5A43D2B2" w:rsidR="00237E8D" w:rsidRPr="004E2BAB" w:rsidRDefault="00000000" w:rsidP="004E2BAB">
                <w:pPr>
                  <w:widowControl w:val="0"/>
                  <w:pBdr>
                    <w:top w:val="nil"/>
                    <w:left w:val="nil"/>
                    <w:bottom w:val="nil"/>
                    <w:right w:val="nil"/>
                    <w:between w:val="nil"/>
                  </w:pBdr>
                  <w:jc w:val="center"/>
                </w:pPr>
                <w:sdt>
                  <w:sdtPr>
                    <w:tag w:val="goog_rdk_348"/>
                    <w:id w:val="-1943365759"/>
                  </w:sdtPr>
                  <w:sdtContent>
                    <w:r w:rsidRPr="004E2BAB">
                      <w:t>Gram</w:t>
                    </w:r>
                    <w:r w:rsidR="004E2BAB">
                      <w:t>-</w:t>
                    </w:r>
                    <w:r w:rsidRPr="004E2BAB">
                      <w:t>20</w:t>
                    </w:r>
                  </w:sdtContent>
                </w:sdt>
              </w:p>
            </w:sdtContent>
          </w:sdt>
        </w:tc>
        <w:tc>
          <w:tcPr>
            <w:tcW w:w="753" w:type="dxa"/>
            <w:tcBorders>
              <w:top w:val="single" w:sz="4" w:space="0" w:color="000000"/>
              <w:left w:val="single" w:sz="4" w:space="0" w:color="000000"/>
              <w:bottom w:val="single" w:sz="4" w:space="0" w:color="000000"/>
              <w:right w:val="single" w:sz="4" w:space="0" w:color="000000"/>
            </w:tcBorders>
            <w:vAlign w:val="center"/>
          </w:tcPr>
          <w:sdt>
            <w:sdtPr>
              <w:tag w:val="goog_rdk_351"/>
              <w:id w:val="715628499"/>
            </w:sdtPr>
            <w:sdtContent>
              <w:p w14:paraId="000000B4" w14:textId="59CE6FA7" w:rsidR="00237E8D" w:rsidRPr="004E2BAB" w:rsidRDefault="00000000" w:rsidP="004E2BAB">
                <w:pPr>
                  <w:widowControl w:val="0"/>
                  <w:pBdr>
                    <w:top w:val="nil"/>
                    <w:left w:val="nil"/>
                    <w:bottom w:val="nil"/>
                    <w:right w:val="nil"/>
                    <w:between w:val="nil"/>
                  </w:pBdr>
                  <w:jc w:val="center"/>
                </w:pPr>
                <w:sdt>
                  <w:sdtPr>
                    <w:tag w:val="goog_rdk_350"/>
                    <w:id w:val="-2001030248"/>
                  </w:sdtPr>
                  <w:sdtContent>
                    <w:r w:rsidRPr="004E2BAB">
                      <w:t>Gram</w:t>
                    </w:r>
                    <w:r w:rsidR="004E2BAB">
                      <w:t>-</w:t>
                    </w:r>
                    <w:r w:rsidRPr="004E2BAB">
                      <w:t>22</w:t>
                    </w:r>
                  </w:sdtContent>
                </w:sdt>
              </w:p>
            </w:sdtContent>
          </w:sdt>
        </w:tc>
        <w:tc>
          <w:tcPr>
            <w:tcW w:w="892" w:type="dxa"/>
            <w:tcBorders>
              <w:top w:val="single" w:sz="4" w:space="0" w:color="000000"/>
              <w:left w:val="single" w:sz="4" w:space="0" w:color="000000"/>
              <w:bottom w:val="single" w:sz="4" w:space="0" w:color="000000"/>
              <w:right w:val="single" w:sz="4" w:space="0" w:color="000000"/>
            </w:tcBorders>
            <w:vAlign w:val="center"/>
          </w:tcPr>
          <w:sdt>
            <w:sdtPr>
              <w:tag w:val="goog_rdk_353"/>
              <w:id w:val="-381251245"/>
            </w:sdtPr>
            <w:sdtContent>
              <w:p w14:paraId="000000B5" w14:textId="4E52D0D1" w:rsidR="00237E8D" w:rsidRPr="004E2BAB" w:rsidRDefault="00000000" w:rsidP="004E2BAB">
                <w:pPr>
                  <w:widowControl w:val="0"/>
                  <w:pBdr>
                    <w:top w:val="nil"/>
                    <w:left w:val="nil"/>
                    <w:bottom w:val="nil"/>
                    <w:right w:val="nil"/>
                    <w:between w:val="nil"/>
                  </w:pBdr>
                  <w:jc w:val="center"/>
                </w:pPr>
                <w:sdt>
                  <w:sdtPr>
                    <w:tag w:val="goog_rdk_352"/>
                    <w:id w:val="-1236391428"/>
                  </w:sdtPr>
                  <w:sdtContent>
                    <w:r w:rsidRPr="004E2BAB">
                      <w:t>Gram</w:t>
                    </w:r>
                    <w:r w:rsidR="004E2BAB">
                      <w:t>-</w:t>
                    </w:r>
                    <w:r w:rsidRPr="004E2BAB">
                      <w:t>30</w:t>
                    </w:r>
                  </w:sdtContent>
                </w:sdt>
              </w:p>
            </w:sdtContent>
          </w:sdt>
        </w:tc>
        <w:tc>
          <w:tcPr>
            <w:tcW w:w="893" w:type="dxa"/>
            <w:tcBorders>
              <w:top w:val="single" w:sz="4" w:space="0" w:color="000000"/>
              <w:left w:val="single" w:sz="4" w:space="0" w:color="000000"/>
              <w:bottom w:val="single" w:sz="4" w:space="0" w:color="000000"/>
              <w:right w:val="single" w:sz="4" w:space="0" w:color="000000"/>
            </w:tcBorders>
            <w:vAlign w:val="center"/>
          </w:tcPr>
          <w:sdt>
            <w:sdtPr>
              <w:tag w:val="goog_rdk_355"/>
              <w:id w:val="1896853139"/>
            </w:sdtPr>
            <w:sdtContent>
              <w:p w14:paraId="000000B6" w14:textId="3C9F8527" w:rsidR="00237E8D" w:rsidRPr="004E2BAB" w:rsidRDefault="00000000" w:rsidP="004E2BAB">
                <w:pPr>
                  <w:widowControl w:val="0"/>
                  <w:pBdr>
                    <w:top w:val="nil"/>
                    <w:left w:val="nil"/>
                    <w:bottom w:val="nil"/>
                    <w:right w:val="nil"/>
                    <w:between w:val="nil"/>
                  </w:pBdr>
                  <w:jc w:val="center"/>
                </w:pPr>
                <w:sdt>
                  <w:sdtPr>
                    <w:tag w:val="goog_rdk_354"/>
                    <w:id w:val="-2117431892"/>
                  </w:sdtPr>
                  <w:sdtContent>
                    <w:r w:rsidRPr="004E2BAB">
                      <w:t>Gram</w:t>
                    </w:r>
                    <w:r w:rsidR="004E2BAB">
                      <w:t>-</w:t>
                    </w:r>
                    <w:r w:rsidRPr="004E2BAB">
                      <w:t>42</w:t>
                    </w:r>
                  </w:sdtContent>
                </w:sdt>
              </w:p>
            </w:sdtContent>
          </w:sdt>
        </w:tc>
        <w:tc>
          <w:tcPr>
            <w:tcW w:w="864" w:type="dxa"/>
            <w:tcBorders>
              <w:top w:val="single" w:sz="4" w:space="0" w:color="000000"/>
              <w:left w:val="single" w:sz="4" w:space="0" w:color="000000"/>
              <w:bottom w:val="single" w:sz="4" w:space="0" w:color="000000"/>
              <w:right w:val="single" w:sz="4" w:space="0" w:color="000000"/>
            </w:tcBorders>
            <w:vAlign w:val="center"/>
          </w:tcPr>
          <w:sdt>
            <w:sdtPr>
              <w:tag w:val="goog_rdk_357"/>
              <w:id w:val="-1216432736"/>
            </w:sdtPr>
            <w:sdtContent>
              <w:p w14:paraId="000000B7" w14:textId="1A292EE7" w:rsidR="00237E8D" w:rsidRPr="004E2BAB" w:rsidRDefault="00000000" w:rsidP="004E2BAB">
                <w:pPr>
                  <w:widowControl w:val="0"/>
                  <w:pBdr>
                    <w:top w:val="nil"/>
                    <w:left w:val="nil"/>
                    <w:bottom w:val="nil"/>
                    <w:right w:val="nil"/>
                    <w:between w:val="nil"/>
                  </w:pBdr>
                  <w:jc w:val="center"/>
                </w:pPr>
                <w:sdt>
                  <w:sdtPr>
                    <w:tag w:val="goog_rdk_356"/>
                    <w:id w:val="-1735233692"/>
                  </w:sdtPr>
                  <w:sdtContent>
                    <w:r w:rsidRPr="004E2BAB">
                      <w:t>GjM</w:t>
                    </w:r>
                    <w:r w:rsidR="004E2BAB">
                      <w:t>-</w:t>
                    </w:r>
                    <w:r w:rsidRPr="004E2BAB">
                      <w:t>15</w:t>
                    </w:r>
                  </w:sdtContent>
                </w:sdt>
              </w:p>
            </w:sdtContent>
          </w:sdt>
        </w:tc>
        <w:tc>
          <w:tcPr>
            <w:tcW w:w="899" w:type="dxa"/>
            <w:tcBorders>
              <w:top w:val="single" w:sz="4" w:space="0" w:color="000000"/>
              <w:left w:val="single" w:sz="4" w:space="0" w:color="000000"/>
              <w:bottom w:val="single" w:sz="4" w:space="0" w:color="000000"/>
              <w:right w:val="single" w:sz="4" w:space="0" w:color="000000"/>
            </w:tcBorders>
            <w:vAlign w:val="center"/>
          </w:tcPr>
          <w:sdt>
            <w:sdtPr>
              <w:tag w:val="goog_rdk_359"/>
              <w:id w:val="422466621"/>
            </w:sdtPr>
            <w:sdtContent>
              <w:p w14:paraId="000000B8" w14:textId="586B94DE" w:rsidR="00237E8D" w:rsidRPr="004E2BAB" w:rsidRDefault="00000000" w:rsidP="004E2BAB">
                <w:pPr>
                  <w:widowControl w:val="0"/>
                  <w:pBdr>
                    <w:top w:val="nil"/>
                    <w:left w:val="nil"/>
                    <w:bottom w:val="nil"/>
                    <w:right w:val="nil"/>
                    <w:between w:val="nil"/>
                  </w:pBdr>
                  <w:jc w:val="center"/>
                </w:pPr>
                <w:sdt>
                  <w:sdtPr>
                    <w:tag w:val="goog_rdk_358"/>
                    <w:id w:val="592824167"/>
                  </w:sdtPr>
                  <w:sdtContent>
                    <w:r w:rsidRPr="004E2BAB">
                      <w:t>GjM</w:t>
                    </w:r>
                    <w:r w:rsidR="004E2BAB">
                      <w:t>-</w:t>
                    </w:r>
                    <w:r w:rsidRPr="004E2BAB">
                      <w:t>48b</w:t>
                    </w:r>
                  </w:sdtContent>
                </w:sdt>
              </w:p>
            </w:sdtContent>
          </w:sdt>
        </w:tc>
      </w:tr>
      <w:tr w:rsidR="00237E8D" w14:paraId="16E6FD62" w14:textId="77777777" w:rsidTr="004E2BAB">
        <w:tc>
          <w:tcPr>
            <w:tcW w:w="2129" w:type="dxa"/>
            <w:tcBorders>
              <w:top w:val="single" w:sz="4" w:space="0" w:color="000000"/>
              <w:left w:val="single" w:sz="4" w:space="0" w:color="000000"/>
              <w:bottom w:val="single" w:sz="4" w:space="0" w:color="000000"/>
              <w:right w:val="single" w:sz="4" w:space="0" w:color="000000"/>
            </w:tcBorders>
            <w:vAlign w:val="center"/>
          </w:tcPr>
          <w:sdt>
            <w:sdtPr>
              <w:tag w:val="goog_rdk_361"/>
              <w:id w:val="-1624923888"/>
            </w:sdtPr>
            <w:sdtContent>
              <w:p w14:paraId="000000B9" w14:textId="77777777" w:rsidR="00237E8D" w:rsidRPr="004E2BAB" w:rsidRDefault="00000000">
                <w:pPr>
                  <w:widowControl w:val="0"/>
                  <w:pBdr>
                    <w:top w:val="nil"/>
                    <w:left w:val="nil"/>
                    <w:bottom w:val="nil"/>
                    <w:right w:val="nil"/>
                    <w:between w:val="nil"/>
                  </w:pBdr>
                </w:pPr>
                <w:sdt>
                  <w:sdtPr>
                    <w:tag w:val="goog_rdk_360"/>
                    <w:id w:val="1999846390"/>
                  </w:sdtPr>
                  <w:sdtContent>
                    <w:r w:rsidRPr="004E2BAB">
                      <w:t>Number of Alleles</w:t>
                    </w:r>
                  </w:sdtContent>
                </w:sdt>
              </w:p>
            </w:sdtContent>
          </w:sdt>
        </w:tc>
        <w:tc>
          <w:tcPr>
            <w:tcW w:w="990" w:type="dxa"/>
            <w:tcBorders>
              <w:top w:val="single" w:sz="4" w:space="0" w:color="000000"/>
              <w:left w:val="single" w:sz="4" w:space="0" w:color="000000"/>
              <w:bottom w:val="single" w:sz="4" w:space="0" w:color="000000"/>
              <w:right w:val="single" w:sz="4" w:space="0" w:color="000000"/>
            </w:tcBorders>
            <w:vAlign w:val="center"/>
          </w:tcPr>
          <w:sdt>
            <w:sdtPr>
              <w:tag w:val="goog_rdk_363"/>
              <w:id w:val="1336729828"/>
            </w:sdtPr>
            <w:sdtContent>
              <w:p w14:paraId="000000BA" w14:textId="77777777" w:rsidR="00237E8D" w:rsidRPr="004E2BAB" w:rsidRDefault="00000000" w:rsidP="004E2BAB">
                <w:pPr>
                  <w:widowControl w:val="0"/>
                  <w:pBdr>
                    <w:top w:val="nil"/>
                    <w:left w:val="nil"/>
                    <w:bottom w:val="nil"/>
                    <w:right w:val="nil"/>
                    <w:between w:val="nil"/>
                  </w:pBdr>
                  <w:jc w:val="center"/>
                </w:pPr>
                <w:sdt>
                  <w:sdtPr>
                    <w:tag w:val="goog_rdk_362"/>
                    <w:id w:val="843365053"/>
                  </w:sdtPr>
                  <w:sdtContent>
                    <w:r w:rsidRPr="004E2BAB">
                      <w:t>12</w:t>
                    </w:r>
                  </w:sdtContent>
                </w:sdt>
              </w:p>
            </w:sdtContent>
          </w:sdt>
        </w:tc>
        <w:tc>
          <w:tcPr>
            <w:tcW w:w="850" w:type="dxa"/>
            <w:tcBorders>
              <w:top w:val="single" w:sz="4" w:space="0" w:color="000000"/>
              <w:left w:val="single" w:sz="4" w:space="0" w:color="000000"/>
              <w:bottom w:val="single" w:sz="4" w:space="0" w:color="000000"/>
              <w:right w:val="single" w:sz="4" w:space="0" w:color="000000"/>
            </w:tcBorders>
            <w:vAlign w:val="center"/>
          </w:tcPr>
          <w:sdt>
            <w:sdtPr>
              <w:tag w:val="goog_rdk_365"/>
              <w:id w:val="1656023421"/>
            </w:sdtPr>
            <w:sdtContent>
              <w:p w14:paraId="000000BB" w14:textId="77777777" w:rsidR="00237E8D" w:rsidRPr="004E2BAB" w:rsidRDefault="00000000" w:rsidP="004E2BAB">
                <w:pPr>
                  <w:widowControl w:val="0"/>
                  <w:pBdr>
                    <w:top w:val="nil"/>
                    <w:left w:val="nil"/>
                    <w:bottom w:val="nil"/>
                    <w:right w:val="nil"/>
                    <w:between w:val="nil"/>
                  </w:pBdr>
                  <w:jc w:val="center"/>
                </w:pPr>
                <w:sdt>
                  <w:sdtPr>
                    <w:tag w:val="goog_rdk_364"/>
                    <w:id w:val="4260268"/>
                  </w:sdtPr>
                  <w:sdtContent>
                    <w:r w:rsidRPr="004E2BAB">
                      <w:t>17</w:t>
                    </w:r>
                  </w:sdtContent>
                </w:sdt>
              </w:p>
            </w:sdtContent>
          </w:sdt>
        </w:tc>
        <w:tc>
          <w:tcPr>
            <w:tcW w:w="851" w:type="dxa"/>
            <w:tcBorders>
              <w:top w:val="single" w:sz="4" w:space="0" w:color="000000"/>
              <w:left w:val="single" w:sz="4" w:space="0" w:color="000000"/>
              <w:bottom w:val="single" w:sz="4" w:space="0" w:color="000000"/>
              <w:right w:val="single" w:sz="4" w:space="0" w:color="000000"/>
            </w:tcBorders>
            <w:vAlign w:val="center"/>
          </w:tcPr>
          <w:sdt>
            <w:sdtPr>
              <w:tag w:val="goog_rdk_367"/>
              <w:id w:val="-870375394"/>
            </w:sdtPr>
            <w:sdtContent>
              <w:p w14:paraId="000000BC" w14:textId="77777777" w:rsidR="00237E8D" w:rsidRPr="004E2BAB" w:rsidRDefault="00000000" w:rsidP="004E2BAB">
                <w:pPr>
                  <w:widowControl w:val="0"/>
                  <w:pBdr>
                    <w:top w:val="nil"/>
                    <w:left w:val="nil"/>
                    <w:bottom w:val="nil"/>
                    <w:right w:val="nil"/>
                    <w:between w:val="nil"/>
                  </w:pBdr>
                  <w:jc w:val="center"/>
                </w:pPr>
                <w:sdt>
                  <w:sdtPr>
                    <w:tag w:val="goog_rdk_366"/>
                    <w:id w:val="-691614011"/>
                  </w:sdtPr>
                  <w:sdtContent>
                    <w:r w:rsidRPr="004E2BAB">
                      <w:t>22</w:t>
                    </w:r>
                  </w:sdtContent>
                </w:sdt>
              </w:p>
            </w:sdtContent>
          </w:sdt>
        </w:tc>
        <w:tc>
          <w:tcPr>
            <w:tcW w:w="753" w:type="dxa"/>
            <w:tcBorders>
              <w:top w:val="single" w:sz="4" w:space="0" w:color="000000"/>
              <w:left w:val="single" w:sz="4" w:space="0" w:color="000000"/>
              <w:bottom w:val="single" w:sz="4" w:space="0" w:color="000000"/>
              <w:right w:val="single" w:sz="4" w:space="0" w:color="000000"/>
            </w:tcBorders>
            <w:vAlign w:val="center"/>
          </w:tcPr>
          <w:sdt>
            <w:sdtPr>
              <w:tag w:val="goog_rdk_369"/>
              <w:id w:val="1228257940"/>
            </w:sdtPr>
            <w:sdtContent>
              <w:p w14:paraId="000000BD" w14:textId="77777777" w:rsidR="00237E8D" w:rsidRPr="004E2BAB" w:rsidRDefault="00000000" w:rsidP="004E2BAB">
                <w:pPr>
                  <w:widowControl w:val="0"/>
                  <w:pBdr>
                    <w:top w:val="nil"/>
                    <w:left w:val="nil"/>
                    <w:bottom w:val="nil"/>
                    <w:right w:val="nil"/>
                    <w:between w:val="nil"/>
                  </w:pBdr>
                  <w:jc w:val="center"/>
                </w:pPr>
                <w:sdt>
                  <w:sdtPr>
                    <w:tag w:val="goog_rdk_368"/>
                    <w:id w:val="1811055749"/>
                  </w:sdtPr>
                  <w:sdtContent>
                    <w:r w:rsidRPr="004E2BAB">
                      <w:t>6</w:t>
                    </w:r>
                  </w:sdtContent>
                </w:sdt>
              </w:p>
            </w:sdtContent>
          </w:sdt>
        </w:tc>
        <w:tc>
          <w:tcPr>
            <w:tcW w:w="892" w:type="dxa"/>
            <w:tcBorders>
              <w:top w:val="single" w:sz="4" w:space="0" w:color="000000"/>
              <w:left w:val="single" w:sz="4" w:space="0" w:color="000000"/>
              <w:bottom w:val="single" w:sz="4" w:space="0" w:color="000000"/>
              <w:right w:val="single" w:sz="4" w:space="0" w:color="000000"/>
            </w:tcBorders>
            <w:vAlign w:val="center"/>
          </w:tcPr>
          <w:sdt>
            <w:sdtPr>
              <w:tag w:val="goog_rdk_371"/>
              <w:id w:val="124821677"/>
            </w:sdtPr>
            <w:sdtContent>
              <w:p w14:paraId="000000BE" w14:textId="77777777" w:rsidR="00237E8D" w:rsidRPr="004E2BAB" w:rsidRDefault="00000000" w:rsidP="004E2BAB">
                <w:pPr>
                  <w:widowControl w:val="0"/>
                  <w:pBdr>
                    <w:top w:val="nil"/>
                    <w:left w:val="nil"/>
                    <w:bottom w:val="nil"/>
                    <w:right w:val="nil"/>
                    <w:between w:val="nil"/>
                  </w:pBdr>
                  <w:jc w:val="center"/>
                </w:pPr>
                <w:sdt>
                  <w:sdtPr>
                    <w:tag w:val="goog_rdk_370"/>
                    <w:id w:val="411978599"/>
                  </w:sdtPr>
                  <w:sdtContent>
                    <w:r w:rsidRPr="004E2BAB">
                      <w:t>21</w:t>
                    </w:r>
                  </w:sdtContent>
                </w:sdt>
              </w:p>
            </w:sdtContent>
          </w:sdt>
        </w:tc>
        <w:tc>
          <w:tcPr>
            <w:tcW w:w="893" w:type="dxa"/>
            <w:tcBorders>
              <w:top w:val="single" w:sz="4" w:space="0" w:color="000000"/>
              <w:left w:val="single" w:sz="4" w:space="0" w:color="000000"/>
              <w:bottom w:val="single" w:sz="4" w:space="0" w:color="000000"/>
              <w:right w:val="single" w:sz="4" w:space="0" w:color="000000"/>
            </w:tcBorders>
            <w:vAlign w:val="center"/>
          </w:tcPr>
          <w:sdt>
            <w:sdtPr>
              <w:tag w:val="goog_rdk_373"/>
              <w:id w:val="2013724845"/>
            </w:sdtPr>
            <w:sdtContent>
              <w:p w14:paraId="000000BF" w14:textId="77777777" w:rsidR="00237E8D" w:rsidRPr="004E2BAB" w:rsidRDefault="00000000" w:rsidP="004E2BAB">
                <w:pPr>
                  <w:widowControl w:val="0"/>
                  <w:pBdr>
                    <w:top w:val="nil"/>
                    <w:left w:val="nil"/>
                    <w:bottom w:val="nil"/>
                    <w:right w:val="nil"/>
                    <w:between w:val="nil"/>
                  </w:pBdr>
                  <w:jc w:val="center"/>
                </w:pPr>
                <w:sdt>
                  <w:sdtPr>
                    <w:tag w:val="goog_rdk_372"/>
                    <w:id w:val="2103842739"/>
                  </w:sdtPr>
                  <w:sdtContent>
                    <w:r w:rsidRPr="004E2BAB">
                      <w:t>6</w:t>
                    </w:r>
                  </w:sdtContent>
                </w:sdt>
              </w:p>
            </w:sdtContent>
          </w:sdt>
        </w:tc>
        <w:tc>
          <w:tcPr>
            <w:tcW w:w="864" w:type="dxa"/>
            <w:tcBorders>
              <w:top w:val="single" w:sz="4" w:space="0" w:color="000000"/>
              <w:left w:val="single" w:sz="4" w:space="0" w:color="000000"/>
              <w:bottom w:val="single" w:sz="4" w:space="0" w:color="000000"/>
              <w:right w:val="single" w:sz="4" w:space="0" w:color="000000"/>
            </w:tcBorders>
            <w:vAlign w:val="center"/>
          </w:tcPr>
          <w:sdt>
            <w:sdtPr>
              <w:tag w:val="goog_rdk_375"/>
              <w:id w:val="-257453458"/>
            </w:sdtPr>
            <w:sdtContent>
              <w:p w14:paraId="000000C0" w14:textId="77777777" w:rsidR="00237E8D" w:rsidRPr="004E2BAB" w:rsidRDefault="00000000" w:rsidP="004E2BAB">
                <w:pPr>
                  <w:widowControl w:val="0"/>
                  <w:pBdr>
                    <w:top w:val="nil"/>
                    <w:left w:val="nil"/>
                    <w:bottom w:val="nil"/>
                    <w:right w:val="nil"/>
                    <w:between w:val="nil"/>
                  </w:pBdr>
                  <w:jc w:val="center"/>
                </w:pPr>
                <w:sdt>
                  <w:sdtPr>
                    <w:tag w:val="goog_rdk_374"/>
                    <w:id w:val="775911157"/>
                  </w:sdtPr>
                  <w:sdtContent>
                    <w:r w:rsidRPr="004E2BAB">
                      <w:t>4</w:t>
                    </w:r>
                  </w:sdtContent>
                </w:sdt>
              </w:p>
            </w:sdtContent>
          </w:sdt>
        </w:tc>
        <w:tc>
          <w:tcPr>
            <w:tcW w:w="899" w:type="dxa"/>
            <w:tcBorders>
              <w:top w:val="single" w:sz="4" w:space="0" w:color="000000"/>
              <w:left w:val="single" w:sz="4" w:space="0" w:color="000000"/>
              <w:bottom w:val="single" w:sz="4" w:space="0" w:color="000000"/>
              <w:right w:val="single" w:sz="4" w:space="0" w:color="000000"/>
            </w:tcBorders>
            <w:vAlign w:val="center"/>
          </w:tcPr>
          <w:sdt>
            <w:sdtPr>
              <w:tag w:val="goog_rdk_377"/>
              <w:id w:val="-2146501524"/>
            </w:sdtPr>
            <w:sdtContent>
              <w:p w14:paraId="000000C1" w14:textId="77777777" w:rsidR="00237E8D" w:rsidRPr="004E2BAB" w:rsidRDefault="00000000" w:rsidP="004E2BAB">
                <w:pPr>
                  <w:widowControl w:val="0"/>
                  <w:pBdr>
                    <w:top w:val="nil"/>
                    <w:left w:val="nil"/>
                    <w:bottom w:val="nil"/>
                    <w:right w:val="nil"/>
                    <w:between w:val="nil"/>
                  </w:pBdr>
                  <w:jc w:val="center"/>
                </w:pPr>
                <w:sdt>
                  <w:sdtPr>
                    <w:tag w:val="goog_rdk_376"/>
                    <w:id w:val="-607586698"/>
                  </w:sdtPr>
                  <w:sdtContent>
                    <w:r w:rsidRPr="004E2BAB">
                      <w:t>8</w:t>
                    </w:r>
                  </w:sdtContent>
                </w:sdt>
              </w:p>
            </w:sdtContent>
          </w:sdt>
        </w:tc>
      </w:tr>
      <w:tr w:rsidR="00237E8D" w14:paraId="3C78F30F" w14:textId="77777777" w:rsidTr="004E2BAB">
        <w:tc>
          <w:tcPr>
            <w:tcW w:w="2129" w:type="dxa"/>
            <w:tcBorders>
              <w:top w:val="single" w:sz="4" w:space="0" w:color="000000"/>
              <w:left w:val="single" w:sz="4" w:space="0" w:color="000000"/>
              <w:bottom w:val="single" w:sz="4" w:space="0" w:color="000000"/>
              <w:right w:val="single" w:sz="4" w:space="0" w:color="000000"/>
            </w:tcBorders>
            <w:vAlign w:val="center"/>
          </w:tcPr>
          <w:sdt>
            <w:sdtPr>
              <w:tag w:val="goog_rdk_379"/>
              <w:id w:val="-202332292"/>
            </w:sdtPr>
            <w:sdtContent>
              <w:p w14:paraId="000000C2" w14:textId="77777777" w:rsidR="00237E8D" w:rsidRPr="004E2BAB" w:rsidRDefault="00000000">
                <w:pPr>
                  <w:widowControl w:val="0"/>
                  <w:pBdr>
                    <w:top w:val="nil"/>
                    <w:left w:val="nil"/>
                    <w:bottom w:val="nil"/>
                    <w:right w:val="nil"/>
                    <w:between w:val="nil"/>
                  </w:pBdr>
                </w:pPr>
                <w:sdt>
                  <w:sdtPr>
                    <w:tag w:val="goog_rdk_378"/>
                    <w:id w:val="1831245840"/>
                  </w:sdtPr>
                  <w:sdtContent>
                    <w:r w:rsidRPr="004E2BAB">
                      <w:t>Shared Alleles Across Four Populations (%)</w:t>
                    </w:r>
                  </w:sdtContent>
                </w:sdt>
              </w:p>
            </w:sdtContent>
          </w:sdt>
        </w:tc>
        <w:tc>
          <w:tcPr>
            <w:tcW w:w="990" w:type="dxa"/>
            <w:tcBorders>
              <w:top w:val="single" w:sz="4" w:space="0" w:color="000000"/>
              <w:left w:val="single" w:sz="4" w:space="0" w:color="000000"/>
              <w:bottom w:val="single" w:sz="4" w:space="0" w:color="000000"/>
              <w:right w:val="single" w:sz="4" w:space="0" w:color="000000"/>
            </w:tcBorders>
            <w:vAlign w:val="center"/>
          </w:tcPr>
          <w:sdt>
            <w:sdtPr>
              <w:tag w:val="goog_rdk_381"/>
              <w:id w:val="-1419088140"/>
            </w:sdtPr>
            <w:sdtContent>
              <w:p w14:paraId="000000C3" w14:textId="77777777" w:rsidR="00237E8D" w:rsidRPr="004E2BAB" w:rsidRDefault="00000000" w:rsidP="004E2BAB">
                <w:pPr>
                  <w:widowControl w:val="0"/>
                  <w:pBdr>
                    <w:top w:val="nil"/>
                    <w:left w:val="nil"/>
                    <w:bottom w:val="nil"/>
                    <w:right w:val="nil"/>
                    <w:between w:val="nil"/>
                  </w:pBdr>
                  <w:jc w:val="center"/>
                </w:pPr>
                <w:sdt>
                  <w:sdtPr>
                    <w:tag w:val="goog_rdk_380"/>
                    <w:id w:val="-1854030041"/>
                  </w:sdtPr>
                  <w:sdtContent>
                    <w:r w:rsidRPr="004E2BAB">
                      <w:t>8.3</w:t>
                    </w:r>
                  </w:sdtContent>
                </w:sdt>
              </w:p>
            </w:sdtContent>
          </w:sdt>
        </w:tc>
        <w:tc>
          <w:tcPr>
            <w:tcW w:w="850" w:type="dxa"/>
            <w:tcBorders>
              <w:top w:val="single" w:sz="4" w:space="0" w:color="000000"/>
              <w:left w:val="single" w:sz="4" w:space="0" w:color="000000"/>
              <w:bottom w:val="single" w:sz="4" w:space="0" w:color="000000"/>
              <w:right w:val="single" w:sz="4" w:space="0" w:color="000000"/>
            </w:tcBorders>
            <w:vAlign w:val="center"/>
          </w:tcPr>
          <w:sdt>
            <w:sdtPr>
              <w:tag w:val="goog_rdk_383"/>
              <w:id w:val="-156004141"/>
            </w:sdtPr>
            <w:sdtContent>
              <w:p w14:paraId="000000C4" w14:textId="5700E0CA" w:rsidR="00237E8D" w:rsidRPr="004E2BAB" w:rsidRDefault="00000000" w:rsidP="004E2BAB">
                <w:pPr>
                  <w:widowControl w:val="0"/>
                  <w:pBdr>
                    <w:top w:val="nil"/>
                    <w:left w:val="nil"/>
                    <w:bottom w:val="nil"/>
                    <w:right w:val="nil"/>
                    <w:between w:val="nil"/>
                  </w:pBdr>
                  <w:jc w:val="center"/>
                </w:pPr>
                <w:sdt>
                  <w:sdtPr>
                    <w:tag w:val="goog_rdk_382"/>
                    <w:id w:val="-616522339"/>
                  </w:sdtPr>
                  <w:sdtContent>
                    <w:r w:rsidRPr="004E2BAB">
                      <w:t>23</w:t>
                    </w:r>
                    <w:r w:rsidR="004E2BAB">
                      <w:t>.</w:t>
                    </w:r>
                    <w:r w:rsidRPr="004E2BAB">
                      <w:t>5</w:t>
                    </w:r>
                  </w:sdtContent>
                </w:sdt>
              </w:p>
            </w:sdtContent>
          </w:sdt>
        </w:tc>
        <w:tc>
          <w:tcPr>
            <w:tcW w:w="851" w:type="dxa"/>
            <w:tcBorders>
              <w:top w:val="single" w:sz="4" w:space="0" w:color="000000"/>
              <w:left w:val="single" w:sz="4" w:space="0" w:color="000000"/>
              <w:bottom w:val="single" w:sz="4" w:space="0" w:color="000000"/>
              <w:right w:val="single" w:sz="4" w:space="0" w:color="000000"/>
            </w:tcBorders>
            <w:vAlign w:val="center"/>
          </w:tcPr>
          <w:sdt>
            <w:sdtPr>
              <w:tag w:val="goog_rdk_385"/>
              <w:id w:val="1962610591"/>
            </w:sdtPr>
            <w:sdtContent>
              <w:p w14:paraId="000000C5" w14:textId="77777777" w:rsidR="00237E8D" w:rsidRPr="004E2BAB" w:rsidRDefault="00000000" w:rsidP="004E2BAB">
                <w:pPr>
                  <w:widowControl w:val="0"/>
                  <w:pBdr>
                    <w:top w:val="nil"/>
                    <w:left w:val="nil"/>
                    <w:bottom w:val="nil"/>
                    <w:right w:val="nil"/>
                    <w:between w:val="nil"/>
                  </w:pBdr>
                  <w:jc w:val="center"/>
                </w:pPr>
                <w:sdt>
                  <w:sdtPr>
                    <w:tag w:val="goog_rdk_384"/>
                    <w:id w:val="1437859146"/>
                  </w:sdtPr>
                  <w:sdtContent>
                    <w:r w:rsidRPr="004E2BAB">
                      <w:t>18.1</w:t>
                    </w:r>
                  </w:sdtContent>
                </w:sdt>
              </w:p>
            </w:sdtContent>
          </w:sdt>
        </w:tc>
        <w:tc>
          <w:tcPr>
            <w:tcW w:w="753" w:type="dxa"/>
            <w:tcBorders>
              <w:top w:val="single" w:sz="4" w:space="0" w:color="000000"/>
              <w:left w:val="single" w:sz="4" w:space="0" w:color="000000"/>
              <w:bottom w:val="single" w:sz="4" w:space="0" w:color="000000"/>
              <w:right w:val="single" w:sz="4" w:space="0" w:color="000000"/>
            </w:tcBorders>
            <w:vAlign w:val="center"/>
          </w:tcPr>
          <w:sdt>
            <w:sdtPr>
              <w:tag w:val="goog_rdk_387"/>
              <w:id w:val="832875829"/>
            </w:sdtPr>
            <w:sdtContent>
              <w:p w14:paraId="000000C6" w14:textId="77777777" w:rsidR="00237E8D" w:rsidRPr="004E2BAB" w:rsidRDefault="00000000" w:rsidP="004E2BAB">
                <w:pPr>
                  <w:widowControl w:val="0"/>
                  <w:pBdr>
                    <w:top w:val="nil"/>
                    <w:left w:val="nil"/>
                    <w:bottom w:val="nil"/>
                    <w:right w:val="nil"/>
                    <w:between w:val="nil"/>
                  </w:pBdr>
                  <w:jc w:val="center"/>
                </w:pPr>
                <w:sdt>
                  <w:sdtPr>
                    <w:tag w:val="goog_rdk_386"/>
                    <w:id w:val="-1875148751"/>
                  </w:sdtPr>
                  <w:sdtContent>
                    <w:r w:rsidRPr="004E2BAB">
                      <w:t>50</w:t>
                    </w:r>
                  </w:sdtContent>
                </w:sdt>
              </w:p>
            </w:sdtContent>
          </w:sdt>
        </w:tc>
        <w:tc>
          <w:tcPr>
            <w:tcW w:w="892" w:type="dxa"/>
            <w:tcBorders>
              <w:top w:val="single" w:sz="4" w:space="0" w:color="000000"/>
              <w:left w:val="single" w:sz="4" w:space="0" w:color="000000"/>
              <w:bottom w:val="single" w:sz="4" w:space="0" w:color="000000"/>
              <w:right w:val="single" w:sz="4" w:space="0" w:color="000000"/>
            </w:tcBorders>
            <w:vAlign w:val="center"/>
          </w:tcPr>
          <w:sdt>
            <w:sdtPr>
              <w:tag w:val="goog_rdk_389"/>
              <w:id w:val="-779568785"/>
            </w:sdtPr>
            <w:sdtContent>
              <w:p w14:paraId="000000C7" w14:textId="77777777" w:rsidR="00237E8D" w:rsidRPr="004E2BAB" w:rsidRDefault="00000000" w:rsidP="004E2BAB">
                <w:pPr>
                  <w:widowControl w:val="0"/>
                  <w:pBdr>
                    <w:top w:val="nil"/>
                    <w:left w:val="nil"/>
                    <w:bottom w:val="nil"/>
                    <w:right w:val="nil"/>
                    <w:between w:val="nil"/>
                  </w:pBdr>
                  <w:jc w:val="center"/>
                </w:pPr>
                <w:sdt>
                  <w:sdtPr>
                    <w:tag w:val="goog_rdk_388"/>
                    <w:id w:val="862556361"/>
                  </w:sdtPr>
                  <w:sdtContent>
                    <w:r w:rsidRPr="004E2BAB">
                      <w:t>23.8</w:t>
                    </w:r>
                  </w:sdtContent>
                </w:sdt>
              </w:p>
            </w:sdtContent>
          </w:sdt>
        </w:tc>
        <w:tc>
          <w:tcPr>
            <w:tcW w:w="893" w:type="dxa"/>
            <w:tcBorders>
              <w:top w:val="single" w:sz="4" w:space="0" w:color="000000"/>
              <w:left w:val="single" w:sz="4" w:space="0" w:color="000000"/>
              <w:bottom w:val="single" w:sz="4" w:space="0" w:color="000000"/>
              <w:right w:val="single" w:sz="4" w:space="0" w:color="000000"/>
            </w:tcBorders>
            <w:vAlign w:val="center"/>
          </w:tcPr>
          <w:sdt>
            <w:sdtPr>
              <w:tag w:val="goog_rdk_391"/>
              <w:id w:val="-167404815"/>
            </w:sdtPr>
            <w:sdtContent>
              <w:p w14:paraId="000000C8" w14:textId="77777777" w:rsidR="00237E8D" w:rsidRPr="004E2BAB" w:rsidRDefault="00000000" w:rsidP="004E2BAB">
                <w:pPr>
                  <w:widowControl w:val="0"/>
                  <w:pBdr>
                    <w:top w:val="nil"/>
                    <w:left w:val="nil"/>
                    <w:bottom w:val="nil"/>
                    <w:right w:val="nil"/>
                    <w:between w:val="nil"/>
                  </w:pBdr>
                  <w:jc w:val="center"/>
                </w:pPr>
                <w:sdt>
                  <w:sdtPr>
                    <w:tag w:val="goog_rdk_390"/>
                    <w:id w:val="1032081252"/>
                  </w:sdtPr>
                  <w:sdtContent>
                    <w:r w:rsidRPr="004E2BAB">
                      <w:t>33.3</w:t>
                    </w:r>
                  </w:sdtContent>
                </w:sdt>
              </w:p>
            </w:sdtContent>
          </w:sdt>
        </w:tc>
        <w:tc>
          <w:tcPr>
            <w:tcW w:w="864" w:type="dxa"/>
            <w:tcBorders>
              <w:top w:val="single" w:sz="4" w:space="0" w:color="000000"/>
              <w:left w:val="single" w:sz="4" w:space="0" w:color="000000"/>
              <w:bottom w:val="single" w:sz="4" w:space="0" w:color="000000"/>
              <w:right w:val="single" w:sz="4" w:space="0" w:color="000000"/>
            </w:tcBorders>
            <w:vAlign w:val="center"/>
          </w:tcPr>
          <w:sdt>
            <w:sdtPr>
              <w:tag w:val="goog_rdk_393"/>
              <w:id w:val="1433866726"/>
            </w:sdtPr>
            <w:sdtContent>
              <w:p w14:paraId="000000C9" w14:textId="77777777" w:rsidR="00237E8D" w:rsidRPr="004E2BAB" w:rsidRDefault="00000000" w:rsidP="004E2BAB">
                <w:pPr>
                  <w:widowControl w:val="0"/>
                  <w:pBdr>
                    <w:top w:val="nil"/>
                    <w:left w:val="nil"/>
                    <w:bottom w:val="nil"/>
                    <w:right w:val="nil"/>
                    <w:between w:val="nil"/>
                  </w:pBdr>
                  <w:jc w:val="center"/>
                </w:pPr>
                <w:sdt>
                  <w:sdtPr>
                    <w:tag w:val="goog_rdk_392"/>
                    <w:id w:val="1798099741"/>
                  </w:sdtPr>
                  <w:sdtContent>
                    <w:r w:rsidRPr="004E2BAB">
                      <w:t>50</w:t>
                    </w:r>
                  </w:sdtContent>
                </w:sdt>
              </w:p>
            </w:sdtContent>
          </w:sdt>
        </w:tc>
        <w:tc>
          <w:tcPr>
            <w:tcW w:w="899" w:type="dxa"/>
            <w:tcBorders>
              <w:top w:val="single" w:sz="4" w:space="0" w:color="000000"/>
              <w:left w:val="single" w:sz="4" w:space="0" w:color="000000"/>
              <w:bottom w:val="single" w:sz="4" w:space="0" w:color="000000"/>
              <w:right w:val="single" w:sz="4" w:space="0" w:color="000000"/>
            </w:tcBorders>
            <w:vAlign w:val="center"/>
          </w:tcPr>
          <w:sdt>
            <w:sdtPr>
              <w:tag w:val="goog_rdk_395"/>
              <w:id w:val="1569910476"/>
            </w:sdtPr>
            <w:sdtContent>
              <w:p w14:paraId="000000CA" w14:textId="77777777" w:rsidR="00237E8D" w:rsidRPr="004E2BAB" w:rsidRDefault="00000000" w:rsidP="004E2BAB">
                <w:pPr>
                  <w:widowControl w:val="0"/>
                  <w:pBdr>
                    <w:top w:val="nil"/>
                    <w:left w:val="nil"/>
                    <w:bottom w:val="nil"/>
                    <w:right w:val="nil"/>
                    <w:between w:val="nil"/>
                  </w:pBdr>
                  <w:jc w:val="center"/>
                </w:pPr>
                <w:sdt>
                  <w:sdtPr>
                    <w:tag w:val="goog_rdk_394"/>
                    <w:id w:val="-545606232"/>
                  </w:sdtPr>
                  <w:sdtContent>
                    <w:r w:rsidRPr="004E2BAB">
                      <w:t>25</w:t>
                    </w:r>
                  </w:sdtContent>
                </w:sdt>
              </w:p>
            </w:sdtContent>
          </w:sdt>
        </w:tc>
      </w:tr>
      <w:tr w:rsidR="00237E8D" w14:paraId="10BF890D" w14:textId="77777777" w:rsidTr="004E2BAB">
        <w:tc>
          <w:tcPr>
            <w:tcW w:w="2129" w:type="dxa"/>
            <w:tcBorders>
              <w:top w:val="single" w:sz="4" w:space="0" w:color="000000"/>
              <w:left w:val="single" w:sz="4" w:space="0" w:color="000000"/>
              <w:bottom w:val="single" w:sz="4" w:space="0" w:color="000000"/>
              <w:right w:val="single" w:sz="4" w:space="0" w:color="000000"/>
            </w:tcBorders>
            <w:vAlign w:val="center"/>
          </w:tcPr>
          <w:sdt>
            <w:sdtPr>
              <w:tag w:val="goog_rdk_397"/>
              <w:id w:val="1437101088"/>
            </w:sdtPr>
            <w:sdtContent>
              <w:p w14:paraId="000000CB" w14:textId="77777777" w:rsidR="00237E8D" w:rsidRPr="004E2BAB" w:rsidRDefault="00000000">
                <w:pPr>
                  <w:widowControl w:val="0"/>
                  <w:pBdr>
                    <w:top w:val="nil"/>
                    <w:left w:val="nil"/>
                    <w:bottom w:val="nil"/>
                    <w:right w:val="nil"/>
                    <w:between w:val="nil"/>
                  </w:pBdr>
                </w:pPr>
                <w:sdt>
                  <w:sdtPr>
                    <w:tag w:val="goog_rdk_396"/>
                    <w:id w:val="237143167"/>
                  </w:sdtPr>
                  <w:sdtContent>
                    <w:r w:rsidRPr="004E2BAB">
                      <w:t>Private Alleles in Alaska (%)</w:t>
                    </w:r>
                  </w:sdtContent>
                </w:sdt>
              </w:p>
            </w:sdtContent>
          </w:sdt>
        </w:tc>
        <w:tc>
          <w:tcPr>
            <w:tcW w:w="990" w:type="dxa"/>
            <w:tcBorders>
              <w:top w:val="single" w:sz="4" w:space="0" w:color="000000"/>
              <w:left w:val="single" w:sz="4" w:space="0" w:color="000000"/>
              <w:bottom w:val="single" w:sz="4" w:space="0" w:color="000000"/>
              <w:right w:val="single" w:sz="4" w:space="0" w:color="000000"/>
            </w:tcBorders>
            <w:vAlign w:val="center"/>
          </w:tcPr>
          <w:sdt>
            <w:sdtPr>
              <w:tag w:val="goog_rdk_399"/>
              <w:id w:val="2104220042"/>
            </w:sdtPr>
            <w:sdtContent>
              <w:p w14:paraId="000000CC" w14:textId="77777777" w:rsidR="00237E8D" w:rsidRPr="004E2BAB" w:rsidRDefault="00000000" w:rsidP="004E2BAB">
                <w:pPr>
                  <w:widowControl w:val="0"/>
                  <w:pBdr>
                    <w:top w:val="nil"/>
                    <w:left w:val="nil"/>
                    <w:bottom w:val="nil"/>
                    <w:right w:val="nil"/>
                    <w:between w:val="nil"/>
                  </w:pBdr>
                  <w:jc w:val="center"/>
                </w:pPr>
                <w:sdt>
                  <w:sdtPr>
                    <w:tag w:val="goog_rdk_398"/>
                    <w:id w:val="1567694938"/>
                  </w:sdtPr>
                  <w:sdtContent>
                    <w:r w:rsidRPr="004E2BAB">
                      <w:t>16.7</w:t>
                    </w:r>
                  </w:sdtContent>
                </w:sdt>
              </w:p>
            </w:sdtContent>
          </w:sdt>
        </w:tc>
        <w:tc>
          <w:tcPr>
            <w:tcW w:w="850" w:type="dxa"/>
            <w:tcBorders>
              <w:top w:val="single" w:sz="4" w:space="0" w:color="000000"/>
              <w:left w:val="single" w:sz="4" w:space="0" w:color="000000"/>
              <w:bottom w:val="single" w:sz="4" w:space="0" w:color="000000"/>
              <w:right w:val="single" w:sz="4" w:space="0" w:color="000000"/>
            </w:tcBorders>
            <w:vAlign w:val="center"/>
          </w:tcPr>
          <w:sdt>
            <w:sdtPr>
              <w:tag w:val="goog_rdk_401"/>
              <w:id w:val="590361476"/>
            </w:sdtPr>
            <w:sdtContent>
              <w:p w14:paraId="000000CD" w14:textId="77777777" w:rsidR="00237E8D" w:rsidRPr="004E2BAB" w:rsidRDefault="00000000" w:rsidP="004E2BAB">
                <w:pPr>
                  <w:widowControl w:val="0"/>
                  <w:pBdr>
                    <w:top w:val="nil"/>
                    <w:left w:val="nil"/>
                    <w:bottom w:val="nil"/>
                    <w:right w:val="nil"/>
                    <w:between w:val="nil"/>
                  </w:pBdr>
                  <w:jc w:val="center"/>
                </w:pPr>
                <w:sdt>
                  <w:sdtPr>
                    <w:tag w:val="goog_rdk_400"/>
                    <w:id w:val="-118532417"/>
                  </w:sdtPr>
                  <w:sdtContent>
                    <w:r w:rsidRPr="004E2BAB">
                      <w:t>0</w:t>
                    </w:r>
                  </w:sdtContent>
                </w:sdt>
              </w:p>
            </w:sdtContent>
          </w:sdt>
        </w:tc>
        <w:tc>
          <w:tcPr>
            <w:tcW w:w="851" w:type="dxa"/>
            <w:tcBorders>
              <w:top w:val="single" w:sz="4" w:space="0" w:color="000000"/>
              <w:left w:val="single" w:sz="4" w:space="0" w:color="000000"/>
              <w:bottom w:val="single" w:sz="4" w:space="0" w:color="000000"/>
              <w:right w:val="single" w:sz="4" w:space="0" w:color="000000"/>
            </w:tcBorders>
            <w:vAlign w:val="center"/>
          </w:tcPr>
          <w:sdt>
            <w:sdtPr>
              <w:tag w:val="goog_rdk_403"/>
              <w:id w:val="1850682033"/>
            </w:sdtPr>
            <w:sdtContent>
              <w:p w14:paraId="000000CE" w14:textId="77777777" w:rsidR="00237E8D" w:rsidRPr="004E2BAB" w:rsidRDefault="00000000" w:rsidP="004E2BAB">
                <w:pPr>
                  <w:widowControl w:val="0"/>
                  <w:pBdr>
                    <w:top w:val="nil"/>
                    <w:left w:val="nil"/>
                    <w:bottom w:val="nil"/>
                    <w:right w:val="nil"/>
                    <w:between w:val="nil"/>
                  </w:pBdr>
                  <w:jc w:val="center"/>
                </w:pPr>
                <w:sdt>
                  <w:sdtPr>
                    <w:tag w:val="goog_rdk_402"/>
                    <w:id w:val="-1414843324"/>
                  </w:sdtPr>
                  <w:sdtContent>
                    <w:r w:rsidRPr="004E2BAB">
                      <w:t>0</w:t>
                    </w:r>
                  </w:sdtContent>
                </w:sdt>
              </w:p>
            </w:sdtContent>
          </w:sdt>
        </w:tc>
        <w:tc>
          <w:tcPr>
            <w:tcW w:w="753" w:type="dxa"/>
            <w:tcBorders>
              <w:top w:val="single" w:sz="4" w:space="0" w:color="000000"/>
              <w:left w:val="single" w:sz="4" w:space="0" w:color="000000"/>
              <w:bottom w:val="single" w:sz="4" w:space="0" w:color="000000"/>
              <w:right w:val="single" w:sz="4" w:space="0" w:color="000000"/>
            </w:tcBorders>
            <w:vAlign w:val="center"/>
          </w:tcPr>
          <w:sdt>
            <w:sdtPr>
              <w:tag w:val="goog_rdk_405"/>
              <w:id w:val="-834078343"/>
            </w:sdtPr>
            <w:sdtContent>
              <w:p w14:paraId="000000CF" w14:textId="77777777" w:rsidR="00237E8D" w:rsidRPr="004E2BAB" w:rsidRDefault="00000000" w:rsidP="004E2BAB">
                <w:pPr>
                  <w:widowControl w:val="0"/>
                  <w:pBdr>
                    <w:top w:val="nil"/>
                    <w:left w:val="nil"/>
                    <w:bottom w:val="nil"/>
                    <w:right w:val="nil"/>
                    <w:between w:val="nil"/>
                  </w:pBdr>
                  <w:jc w:val="center"/>
                </w:pPr>
                <w:sdt>
                  <w:sdtPr>
                    <w:tag w:val="goog_rdk_404"/>
                    <w:id w:val="204612377"/>
                  </w:sdtPr>
                  <w:sdtContent>
                    <w:r w:rsidRPr="004E2BAB">
                      <w:t>0</w:t>
                    </w:r>
                  </w:sdtContent>
                </w:sdt>
              </w:p>
            </w:sdtContent>
          </w:sdt>
        </w:tc>
        <w:tc>
          <w:tcPr>
            <w:tcW w:w="892" w:type="dxa"/>
            <w:tcBorders>
              <w:top w:val="single" w:sz="4" w:space="0" w:color="000000"/>
              <w:left w:val="single" w:sz="4" w:space="0" w:color="000000"/>
              <w:bottom w:val="single" w:sz="4" w:space="0" w:color="000000"/>
              <w:right w:val="single" w:sz="4" w:space="0" w:color="000000"/>
            </w:tcBorders>
            <w:vAlign w:val="center"/>
          </w:tcPr>
          <w:sdt>
            <w:sdtPr>
              <w:tag w:val="goog_rdk_407"/>
              <w:id w:val="1461229157"/>
            </w:sdtPr>
            <w:sdtContent>
              <w:p w14:paraId="000000D0" w14:textId="77777777" w:rsidR="00237E8D" w:rsidRPr="004E2BAB" w:rsidRDefault="00000000" w:rsidP="004E2BAB">
                <w:pPr>
                  <w:widowControl w:val="0"/>
                  <w:pBdr>
                    <w:top w:val="nil"/>
                    <w:left w:val="nil"/>
                    <w:bottom w:val="nil"/>
                    <w:right w:val="nil"/>
                    <w:between w:val="nil"/>
                  </w:pBdr>
                  <w:jc w:val="center"/>
                </w:pPr>
                <w:sdt>
                  <w:sdtPr>
                    <w:tag w:val="goog_rdk_406"/>
                    <w:id w:val="386232222"/>
                  </w:sdtPr>
                  <w:sdtContent>
                    <w:r w:rsidRPr="004E2BAB">
                      <w:t>0</w:t>
                    </w:r>
                  </w:sdtContent>
                </w:sdt>
              </w:p>
            </w:sdtContent>
          </w:sdt>
        </w:tc>
        <w:tc>
          <w:tcPr>
            <w:tcW w:w="893" w:type="dxa"/>
            <w:tcBorders>
              <w:top w:val="single" w:sz="4" w:space="0" w:color="000000"/>
              <w:left w:val="single" w:sz="4" w:space="0" w:color="000000"/>
              <w:bottom w:val="single" w:sz="4" w:space="0" w:color="000000"/>
              <w:right w:val="single" w:sz="4" w:space="0" w:color="000000"/>
            </w:tcBorders>
            <w:vAlign w:val="center"/>
          </w:tcPr>
          <w:sdt>
            <w:sdtPr>
              <w:tag w:val="goog_rdk_409"/>
              <w:id w:val="1412121015"/>
            </w:sdtPr>
            <w:sdtContent>
              <w:p w14:paraId="000000D1" w14:textId="77777777" w:rsidR="00237E8D" w:rsidRPr="004E2BAB" w:rsidRDefault="00000000" w:rsidP="004E2BAB">
                <w:pPr>
                  <w:widowControl w:val="0"/>
                  <w:pBdr>
                    <w:top w:val="nil"/>
                    <w:left w:val="nil"/>
                    <w:bottom w:val="nil"/>
                    <w:right w:val="nil"/>
                    <w:between w:val="nil"/>
                  </w:pBdr>
                  <w:jc w:val="center"/>
                </w:pPr>
                <w:sdt>
                  <w:sdtPr>
                    <w:tag w:val="goog_rdk_408"/>
                    <w:id w:val="-198789878"/>
                  </w:sdtPr>
                  <w:sdtContent>
                    <w:r w:rsidRPr="004E2BAB">
                      <w:t>0</w:t>
                    </w:r>
                  </w:sdtContent>
                </w:sdt>
              </w:p>
            </w:sdtContent>
          </w:sdt>
        </w:tc>
        <w:tc>
          <w:tcPr>
            <w:tcW w:w="864" w:type="dxa"/>
            <w:tcBorders>
              <w:top w:val="single" w:sz="4" w:space="0" w:color="000000"/>
              <w:left w:val="single" w:sz="4" w:space="0" w:color="000000"/>
              <w:bottom w:val="single" w:sz="4" w:space="0" w:color="000000"/>
              <w:right w:val="single" w:sz="4" w:space="0" w:color="000000"/>
            </w:tcBorders>
            <w:vAlign w:val="center"/>
          </w:tcPr>
          <w:sdt>
            <w:sdtPr>
              <w:tag w:val="goog_rdk_411"/>
              <w:id w:val="2131437089"/>
            </w:sdtPr>
            <w:sdtContent>
              <w:p w14:paraId="000000D2" w14:textId="77777777" w:rsidR="00237E8D" w:rsidRPr="004E2BAB" w:rsidRDefault="00000000" w:rsidP="004E2BAB">
                <w:pPr>
                  <w:widowControl w:val="0"/>
                  <w:pBdr>
                    <w:top w:val="nil"/>
                    <w:left w:val="nil"/>
                    <w:bottom w:val="nil"/>
                    <w:right w:val="nil"/>
                    <w:between w:val="nil"/>
                  </w:pBdr>
                  <w:jc w:val="center"/>
                </w:pPr>
                <w:sdt>
                  <w:sdtPr>
                    <w:tag w:val="goog_rdk_410"/>
                    <w:id w:val="1389075479"/>
                  </w:sdtPr>
                  <w:sdtContent>
                    <w:r w:rsidRPr="004E2BAB">
                      <w:t>0</w:t>
                    </w:r>
                  </w:sdtContent>
                </w:sdt>
              </w:p>
            </w:sdtContent>
          </w:sdt>
        </w:tc>
        <w:tc>
          <w:tcPr>
            <w:tcW w:w="899" w:type="dxa"/>
            <w:tcBorders>
              <w:top w:val="single" w:sz="4" w:space="0" w:color="000000"/>
              <w:left w:val="single" w:sz="4" w:space="0" w:color="000000"/>
              <w:bottom w:val="single" w:sz="4" w:space="0" w:color="000000"/>
              <w:right w:val="single" w:sz="4" w:space="0" w:color="000000"/>
            </w:tcBorders>
            <w:vAlign w:val="center"/>
          </w:tcPr>
          <w:sdt>
            <w:sdtPr>
              <w:tag w:val="goog_rdk_413"/>
              <w:id w:val="134302301"/>
            </w:sdtPr>
            <w:sdtContent>
              <w:p w14:paraId="000000D3" w14:textId="77777777" w:rsidR="00237E8D" w:rsidRPr="004E2BAB" w:rsidRDefault="00000000" w:rsidP="004E2BAB">
                <w:pPr>
                  <w:widowControl w:val="0"/>
                  <w:pBdr>
                    <w:top w:val="nil"/>
                    <w:left w:val="nil"/>
                    <w:bottom w:val="nil"/>
                    <w:right w:val="nil"/>
                    <w:between w:val="nil"/>
                  </w:pBdr>
                  <w:jc w:val="center"/>
                </w:pPr>
                <w:sdt>
                  <w:sdtPr>
                    <w:tag w:val="goog_rdk_412"/>
                    <w:id w:val="264120548"/>
                  </w:sdtPr>
                  <w:sdtContent>
                    <w:r w:rsidRPr="004E2BAB">
                      <w:t>0</w:t>
                    </w:r>
                  </w:sdtContent>
                </w:sdt>
              </w:p>
            </w:sdtContent>
          </w:sdt>
        </w:tc>
      </w:tr>
      <w:tr w:rsidR="00237E8D" w14:paraId="1DA3EBCD" w14:textId="77777777" w:rsidTr="004E2BAB">
        <w:tc>
          <w:tcPr>
            <w:tcW w:w="2129" w:type="dxa"/>
            <w:tcBorders>
              <w:top w:val="single" w:sz="4" w:space="0" w:color="000000"/>
              <w:left w:val="single" w:sz="4" w:space="0" w:color="000000"/>
              <w:bottom w:val="single" w:sz="4" w:space="0" w:color="000000"/>
              <w:right w:val="single" w:sz="4" w:space="0" w:color="000000"/>
            </w:tcBorders>
            <w:vAlign w:val="center"/>
          </w:tcPr>
          <w:sdt>
            <w:sdtPr>
              <w:tag w:val="goog_rdk_415"/>
              <w:id w:val="743001433"/>
            </w:sdtPr>
            <w:sdtContent>
              <w:p w14:paraId="000000D4" w14:textId="77777777" w:rsidR="00237E8D" w:rsidRPr="004E2BAB" w:rsidRDefault="00000000">
                <w:pPr>
                  <w:widowControl w:val="0"/>
                  <w:pBdr>
                    <w:top w:val="nil"/>
                    <w:left w:val="nil"/>
                    <w:bottom w:val="nil"/>
                    <w:right w:val="nil"/>
                    <w:between w:val="nil"/>
                  </w:pBdr>
                </w:pPr>
                <w:sdt>
                  <w:sdtPr>
                    <w:tag w:val="goog_rdk_414"/>
                    <w:id w:val="1039321229"/>
                  </w:sdtPr>
                  <w:sdtContent>
                    <w:r w:rsidRPr="004E2BAB">
                      <w:t>Private Alleles in Interior (%)</w:t>
                    </w:r>
                  </w:sdtContent>
                </w:sdt>
              </w:p>
            </w:sdtContent>
          </w:sdt>
        </w:tc>
        <w:tc>
          <w:tcPr>
            <w:tcW w:w="990" w:type="dxa"/>
            <w:tcBorders>
              <w:top w:val="single" w:sz="4" w:space="0" w:color="000000"/>
              <w:left w:val="single" w:sz="4" w:space="0" w:color="000000"/>
              <w:bottom w:val="single" w:sz="4" w:space="0" w:color="000000"/>
              <w:right w:val="single" w:sz="4" w:space="0" w:color="000000"/>
            </w:tcBorders>
            <w:vAlign w:val="center"/>
          </w:tcPr>
          <w:sdt>
            <w:sdtPr>
              <w:tag w:val="goog_rdk_417"/>
              <w:id w:val="446666104"/>
            </w:sdtPr>
            <w:sdtContent>
              <w:p w14:paraId="000000D5" w14:textId="77777777" w:rsidR="00237E8D" w:rsidRPr="004E2BAB" w:rsidRDefault="00000000" w:rsidP="004E2BAB">
                <w:pPr>
                  <w:widowControl w:val="0"/>
                  <w:pBdr>
                    <w:top w:val="nil"/>
                    <w:left w:val="nil"/>
                    <w:bottom w:val="nil"/>
                    <w:right w:val="nil"/>
                    <w:between w:val="nil"/>
                  </w:pBdr>
                  <w:jc w:val="center"/>
                </w:pPr>
                <w:sdt>
                  <w:sdtPr>
                    <w:tag w:val="goog_rdk_416"/>
                    <w:id w:val="-1832822312"/>
                  </w:sdtPr>
                  <w:sdtContent>
                    <w:r w:rsidRPr="004E2BAB">
                      <w:t>0</w:t>
                    </w:r>
                  </w:sdtContent>
                </w:sdt>
              </w:p>
            </w:sdtContent>
          </w:sdt>
        </w:tc>
        <w:tc>
          <w:tcPr>
            <w:tcW w:w="850" w:type="dxa"/>
            <w:tcBorders>
              <w:top w:val="single" w:sz="4" w:space="0" w:color="000000"/>
              <w:left w:val="single" w:sz="4" w:space="0" w:color="000000"/>
              <w:bottom w:val="single" w:sz="4" w:space="0" w:color="000000"/>
              <w:right w:val="single" w:sz="4" w:space="0" w:color="000000"/>
            </w:tcBorders>
            <w:vAlign w:val="center"/>
          </w:tcPr>
          <w:sdt>
            <w:sdtPr>
              <w:tag w:val="goog_rdk_419"/>
              <w:id w:val="-1465885783"/>
            </w:sdtPr>
            <w:sdtContent>
              <w:p w14:paraId="000000D6" w14:textId="77777777" w:rsidR="00237E8D" w:rsidRPr="004E2BAB" w:rsidRDefault="00000000" w:rsidP="004E2BAB">
                <w:pPr>
                  <w:widowControl w:val="0"/>
                  <w:pBdr>
                    <w:top w:val="nil"/>
                    <w:left w:val="nil"/>
                    <w:bottom w:val="nil"/>
                    <w:right w:val="nil"/>
                    <w:between w:val="nil"/>
                  </w:pBdr>
                  <w:jc w:val="center"/>
                </w:pPr>
                <w:sdt>
                  <w:sdtPr>
                    <w:tag w:val="goog_rdk_418"/>
                    <w:id w:val="2031224788"/>
                  </w:sdtPr>
                  <w:sdtContent>
                    <w:r w:rsidRPr="004E2BAB">
                      <w:t>5.9</w:t>
                    </w:r>
                  </w:sdtContent>
                </w:sdt>
              </w:p>
            </w:sdtContent>
          </w:sdt>
        </w:tc>
        <w:tc>
          <w:tcPr>
            <w:tcW w:w="851" w:type="dxa"/>
            <w:tcBorders>
              <w:top w:val="single" w:sz="4" w:space="0" w:color="000000"/>
              <w:left w:val="single" w:sz="4" w:space="0" w:color="000000"/>
              <w:bottom w:val="single" w:sz="4" w:space="0" w:color="000000"/>
              <w:right w:val="single" w:sz="4" w:space="0" w:color="000000"/>
            </w:tcBorders>
            <w:vAlign w:val="center"/>
          </w:tcPr>
          <w:sdt>
            <w:sdtPr>
              <w:tag w:val="goog_rdk_421"/>
              <w:id w:val="1701813914"/>
            </w:sdtPr>
            <w:sdtContent>
              <w:p w14:paraId="000000D7" w14:textId="77777777" w:rsidR="00237E8D" w:rsidRPr="004E2BAB" w:rsidRDefault="00000000" w:rsidP="004E2BAB">
                <w:pPr>
                  <w:widowControl w:val="0"/>
                  <w:pBdr>
                    <w:top w:val="nil"/>
                    <w:left w:val="nil"/>
                    <w:bottom w:val="nil"/>
                    <w:right w:val="nil"/>
                    <w:between w:val="nil"/>
                  </w:pBdr>
                  <w:jc w:val="center"/>
                </w:pPr>
                <w:sdt>
                  <w:sdtPr>
                    <w:tag w:val="goog_rdk_420"/>
                    <w:id w:val="-1454085682"/>
                  </w:sdtPr>
                  <w:sdtContent>
                    <w:r w:rsidRPr="004E2BAB">
                      <w:t>31.8</w:t>
                    </w:r>
                  </w:sdtContent>
                </w:sdt>
              </w:p>
            </w:sdtContent>
          </w:sdt>
        </w:tc>
        <w:tc>
          <w:tcPr>
            <w:tcW w:w="753" w:type="dxa"/>
            <w:tcBorders>
              <w:top w:val="single" w:sz="4" w:space="0" w:color="000000"/>
              <w:left w:val="single" w:sz="4" w:space="0" w:color="000000"/>
              <w:bottom w:val="single" w:sz="4" w:space="0" w:color="000000"/>
              <w:right w:val="single" w:sz="4" w:space="0" w:color="000000"/>
            </w:tcBorders>
            <w:vAlign w:val="center"/>
          </w:tcPr>
          <w:sdt>
            <w:sdtPr>
              <w:tag w:val="goog_rdk_423"/>
              <w:id w:val="1242214957"/>
            </w:sdtPr>
            <w:sdtContent>
              <w:p w14:paraId="000000D8" w14:textId="77777777" w:rsidR="00237E8D" w:rsidRPr="004E2BAB" w:rsidRDefault="00000000" w:rsidP="004E2BAB">
                <w:pPr>
                  <w:widowControl w:val="0"/>
                  <w:pBdr>
                    <w:top w:val="nil"/>
                    <w:left w:val="nil"/>
                    <w:bottom w:val="nil"/>
                    <w:right w:val="nil"/>
                    <w:between w:val="nil"/>
                  </w:pBdr>
                  <w:jc w:val="center"/>
                </w:pPr>
                <w:sdt>
                  <w:sdtPr>
                    <w:tag w:val="goog_rdk_422"/>
                    <w:id w:val="-334223557"/>
                  </w:sdtPr>
                  <w:sdtContent>
                    <w:r w:rsidRPr="004E2BAB">
                      <w:t>0</w:t>
                    </w:r>
                  </w:sdtContent>
                </w:sdt>
              </w:p>
            </w:sdtContent>
          </w:sdt>
        </w:tc>
        <w:tc>
          <w:tcPr>
            <w:tcW w:w="892" w:type="dxa"/>
            <w:tcBorders>
              <w:top w:val="single" w:sz="4" w:space="0" w:color="000000"/>
              <w:left w:val="single" w:sz="4" w:space="0" w:color="000000"/>
              <w:bottom w:val="single" w:sz="4" w:space="0" w:color="000000"/>
              <w:right w:val="single" w:sz="4" w:space="0" w:color="000000"/>
            </w:tcBorders>
            <w:vAlign w:val="center"/>
          </w:tcPr>
          <w:sdt>
            <w:sdtPr>
              <w:tag w:val="goog_rdk_425"/>
              <w:id w:val="1836805646"/>
            </w:sdtPr>
            <w:sdtContent>
              <w:p w14:paraId="000000D9" w14:textId="77777777" w:rsidR="00237E8D" w:rsidRPr="004E2BAB" w:rsidRDefault="00000000" w:rsidP="004E2BAB">
                <w:pPr>
                  <w:widowControl w:val="0"/>
                  <w:pBdr>
                    <w:top w:val="nil"/>
                    <w:left w:val="nil"/>
                    <w:bottom w:val="nil"/>
                    <w:right w:val="nil"/>
                    <w:between w:val="nil"/>
                  </w:pBdr>
                  <w:jc w:val="center"/>
                </w:pPr>
                <w:sdt>
                  <w:sdtPr>
                    <w:tag w:val="goog_rdk_424"/>
                    <w:id w:val="-1088991646"/>
                  </w:sdtPr>
                  <w:sdtContent>
                    <w:r w:rsidRPr="004E2BAB">
                      <w:t>4.7</w:t>
                    </w:r>
                  </w:sdtContent>
                </w:sdt>
              </w:p>
            </w:sdtContent>
          </w:sdt>
        </w:tc>
        <w:tc>
          <w:tcPr>
            <w:tcW w:w="893" w:type="dxa"/>
            <w:tcBorders>
              <w:top w:val="single" w:sz="4" w:space="0" w:color="000000"/>
              <w:left w:val="single" w:sz="4" w:space="0" w:color="000000"/>
              <w:bottom w:val="single" w:sz="4" w:space="0" w:color="000000"/>
              <w:right w:val="single" w:sz="4" w:space="0" w:color="000000"/>
            </w:tcBorders>
            <w:vAlign w:val="center"/>
          </w:tcPr>
          <w:sdt>
            <w:sdtPr>
              <w:tag w:val="goog_rdk_427"/>
              <w:id w:val="-2002342331"/>
            </w:sdtPr>
            <w:sdtContent>
              <w:p w14:paraId="000000DA" w14:textId="77777777" w:rsidR="00237E8D" w:rsidRPr="004E2BAB" w:rsidRDefault="00000000" w:rsidP="004E2BAB">
                <w:pPr>
                  <w:widowControl w:val="0"/>
                  <w:pBdr>
                    <w:top w:val="nil"/>
                    <w:left w:val="nil"/>
                    <w:bottom w:val="nil"/>
                    <w:right w:val="nil"/>
                    <w:between w:val="nil"/>
                  </w:pBdr>
                  <w:jc w:val="center"/>
                </w:pPr>
                <w:sdt>
                  <w:sdtPr>
                    <w:tag w:val="goog_rdk_426"/>
                    <w:id w:val="1608470596"/>
                  </w:sdtPr>
                  <w:sdtContent>
                    <w:r w:rsidRPr="004E2BAB">
                      <w:t>0</w:t>
                    </w:r>
                  </w:sdtContent>
                </w:sdt>
              </w:p>
            </w:sdtContent>
          </w:sdt>
        </w:tc>
        <w:tc>
          <w:tcPr>
            <w:tcW w:w="864" w:type="dxa"/>
            <w:tcBorders>
              <w:top w:val="single" w:sz="4" w:space="0" w:color="000000"/>
              <w:left w:val="single" w:sz="4" w:space="0" w:color="000000"/>
              <w:bottom w:val="single" w:sz="4" w:space="0" w:color="000000"/>
              <w:right w:val="single" w:sz="4" w:space="0" w:color="000000"/>
            </w:tcBorders>
            <w:vAlign w:val="center"/>
          </w:tcPr>
          <w:sdt>
            <w:sdtPr>
              <w:tag w:val="goog_rdk_429"/>
              <w:id w:val="-1746400584"/>
            </w:sdtPr>
            <w:sdtContent>
              <w:p w14:paraId="000000DB" w14:textId="77777777" w:rsidR="00237E8D" w:rsidRPr="004E2BAB" w:rsidRDefault="00000000" w:rsidP="004E2BAB">
                <w:pPr>
                  <w:widowControl w:val="0"/>
                  <w:pBdr>
                    <w:top w:val="nil"/>
                    <w:left w:val="nil"/>
                    <w:bottom w:val="nil"/>
                    <w:right w:val="nil"/>
                    <w:between w:val="nil"/>
                  </w:pBdr>
                  <w:jc w:val="center"/>
                </w:pPr>
                <w:sdt>
                  <w:sdtPr>
                    <w:tag w:val="goog_rdk_428"/>
                    <w:id w:val="-553617771"/>
                  </w:sdtPr>
                  <w:sdtContent>
                    <w:r w:rsidRPr="004E2BAB">
                      <w:t>0</w:t>
                    </w:r>
                  </w:sdtContent>
                </w:sdt>
              </w:p>
            </w:sdtContent>
          </w:sdt>
        </w:tc>
        <w:tc>
          <w:tcPr>
            <w:tcW w:w="899" w:type="dxa"/>
            <w:tcBorders>
              <w:top w:val="single" w:sz="4" w:space="0" w:color="000000"/>
              <w:left w:val="single" w:sz="4" w:space="0" w:color="000000"/>
              <w:bottom w:val="single" w:sz="4" w:space="0" w:color="000000"/>
              <w:right w:val="single" w:sz="4" w:space="0" w:color="000000"/>
            </w:tcBorders>
            <w:vAlign w:val="center"/>
          </w:tcPr>
          <w:sdt>
            <w:sdtPr>
              <w:tag w:val="goog_rdk_431"/>
              <w:id w:val="1992298116"/>
            </w:sdtPr>
            <w:sdtContent>
              <w:p w14:paraId="000000DC" w14:textId="77777777" w:rsidR="00237E8D" w:rsidRPr="004E2BAB" w:rsidRDefault="00000000" w:rsidP="004E2BAB">
                <w:pPr>
                  <w:widowControl w:val="0"/>
                  <w:pBdr>
                    <w:top w:val="nil"/>
                    <w:left w:val="nil"/>
                    <w:bottom w:val="nil"/>
                    <w:right w:val="nil"/>
                    <w:between w:val="nil"/>
                  </w:pBdr>
                  <w:jc w:val="center"/>
                </w:pPr>
                <w:sdt>
                  <w:sdtPr>
                    <w:tag w:val="goog_rdk_430"/>
                    <w:id w:val="1828549812"/>
                  </w:sdtPr>
                  <w:sdtContent>
                    <w:r w:rsidRPr="004E2BAB">
                      <w:t>12.5</w:t>
                    </w:r>
                  </w:sdtContent>
                </w:sdt>
              </w:p>
            </w:sdtContent>
          </w:sdt>
        </w:tc>
      </w:tr>
      <w:tr w:rsidR="00237E8D" w14:paraId="3BFB51B6" w14:textId="77777777" w:rsidTr="004E2BAB">
        <w:tc>
          <w:tcPr>
            <w:tcW w:w="2129" w:type="dxa"/>
            <w:tcBorders>
              <w:top w:val="single" w:sz="4" w:space="0" w:color="000000"/>
              <w:left w:val="single" w:sz="4" w:space="0" w:color="000000"/>
              <w:bottom w:val="single" w:sz="4" w:space="0" w:color="000000"/>
              <w:right w:val="single" w:sz="4" w:space="0" w:color="000000"/>
            </w:tcBorders>
            <w:vAlign w:val="center"/>
          </w:tcPr>
          <w:sdt>
            <w:sdtPr>
              <w:tag w:val="goog_rdk_433"/>
              <w:id w:val="1294790974"/>
            </w:sdtPr>
            <w:sdtContent>
              <w:p w14:paraId="000000DD" w14:textId="77777777" w:rsidR="00237E8D" w:rsidRPr="004E2BAB" w:rsidRDefault="00000000">
                <w:pPr>
                  <w:widowControl w:val="0"/>
                  <w:pBdr>
                    <w:top w:val="nil"/>
                    <w:left w:val="nil"/>
                    <w:bottom w:val="nil"/>
                    <w:right w:val="nil"/>
                    <w:between w:val="nil"/>
                  </w:pBdr>
                </w:pPr>
                <w:sdt>
                  <w:sdtPr>
                    <w:tag w:val="goog_rdk_432"/>
                    <w:id w:val="1764955354"/>
                  </w:sdtPr>
                  <w:sdtContent>
                    <w:r w:rsidRPr="004E2BAB">
                      <w:t>Allele in grouped Alaska/Interior Population (%)</w:t>
                    </w:r>
                  </w:sdtContent>
                </w:sdt>
              </w:p>
            </w:sdtContent>
          </w:sdt>
        </w:tc>
        <w:tc>
          <w:tcPr>
            <w:tcW w:w="990" w:type="dxa"/>
            <w:tcBorders>
              <w:top w:val="single" w:sz="4" w:space="0" w:color="000000"/>
              <w:left w:val="single" w:sz="4" w:space="0" w:color="000000"/>
              <w:bottom w:val="single" w:sz="4" w:space="0" w:color="000000"/>
              <w:right w:val="single" w:sz="4" w:space="0" w:color="000000"/>
            </w:tcBorders>
            <w:vAlign w:val="center"/>
          </w:tcPr>
          <w:sdt>
            <w:sdtPr>
              <w:tag w:val="goog_rdk_435"/>
              <w:id w:val="-854734688"/>
            </w:sdtPr>
            <w:sdtContent>
              <w:p w14:paraId="000000DE" w14:textId="77777777" w:rsidR="00237E8D" w:rsidRPr="004E2BAB" w:rsidRDefault="00000000" w:rsidP="004E2BAB">
                <w:pPr>
                  <w:widowControl w:val="0"/>
                  <w:pBdr>
                    <w:top w:val="nil"/>
                    <w:left w:val="nil"/>
                    <w:bottom w:val="nil"/>
                    <w:right w:val="nil"/>
                    <w:between w:val="nil"/>
                  </w:pBdr>
                  <w:jc w:val="center"/>
                </w:pPr>
                <w:sdt>
                  <w:sdtPr>
                    <w:tag w:val="goog_rdk_434"/>
                    <w:id w:val="1270361585"/>
                  </w:sdtPr>
                  <w:sdtContent>
                    <w:r w:rsidRPr="004E2BAB">
                      <w:t>0</w:t>
                    </w:r>
                  </w:sdtContent>
                </w:sdt>
              </w:p>
            </w:sdtContent>
          </w:sdt>
        </w:tc>
        <w:tc>
          <w:tcPr>
            <w:tcW w:w="850" w:type="dxa"/>
            <w:tcBorders>
              <w:top w:val="single" w:sz="4" w:space="0" w:color="000000"/>
              <w:left w:val="single" w:sz="4" w:space="0" w:color="000000"/>
              <w:bottom w:val="single" w:sz="4" w:space="0" w:color="000000"/>
              <w:right w:val="single" w:sz="4" w:space="0" w:color="000000"/>
            </w:tcBorders>
            <w:vAlign w:val="center"/>
          </w:tcPr>
          <w:sdt>
            <w:sdtPr>
              <w:tag w:val="goog_rdk_437"/>
              <w:id w:val="1765262562"/>
            </w:sdtPr>
            <w:sdtContent>
              <w:p w14:paraId="000000DF" w14:textId="77777777" w:rsidR="00237E8D" w:rsidRPr="004E2BAB" w:rsidRDefault="00000000" w:rsidP="004E2BAB">
                <w:pPr>
                  <w:widowControl w:val="0"/>
                  <w:pBdr>
                    <w:top w:val="nil"/>
                    <w:left w:val="nil"/>
                    <w:bottom w:val="nil"/>
                    <w:right w:val="nil"/>
                    <w:between w:val="nil"/>
                  </w:pBdr>
                  <w:jc w:val="center"/>
                </w:pPr>
                <w:sdt>
                  <w:sdtPr>
                    <w:tag w:val="goog_rdk_436"/>
                    <w:id w:val="185337437"/>
                  </w:sdtPr>
                  <w:sdtContent>
                    <w:r w:rsidRPr="004E2BAB">
                      <w:t>5.9</w:t>
                    </w:r>
                  </w:sdtContent>
                </w:sdt>
              </w:p>
            </w:sdtContent>
          </w:sdt>
        </w:tc>
        <w:tc>
          <w:tcPr>
            <w:tcW w:w="851" w:type="dxa"/>
            <w:tcBorders>
              <w:top w:val="single" w:sz="4" w:space="0" w:color="000000"/>
              <w:left w:val="single" w:sz="4" w:space="0" w:color="000000"/>
              <w:bottom w:val="single" w:sz="4" w:space="0" w:color="000000"/>
              <w:right w:val="single" w:sz="4" w:space="0" w:color="000000"/>
            </w:tcBorders>
            <w:vAlign w:val="center"/>
          </w:tcPr>
          <w:sdt>
            <w:sdtPr>
              <w:tag w:val="goog_rdk_439"/>
              <w:id w:val="-2000495556"/>
            </w:sdtPr>
            <w:sdtContent>
              <w:p w14:paraId="000000E0" w14:textId="77777777" w:rsidR="00237E8D" w:rsidRPr="004E2BAB" w:rsidRDefault="00000000" w:rsidP="004E2BAB">
                <w:pPr>
                  <w:widowControl w:val="0"/>
                  <w:pBdr>
                    <w:top w:val="nil"/>
                    <w:left w:val="nil"/>
                    <w:bottom w:val="nil"/>
                    <w:right w:val="nil"/>
                    <w:between w:val="nil"/>
                  </w:pBdr>
                  <w:jc w:val="center"/>
                </w:pPr>
                <w:sdt>
                  <w:sdtPr>
                    <w:tag w:val="goog_rdk_438"/>
                    <w:id w:val="-2072806079"/>
                  </w:sdtPr>
                  <w:sdtContent>
                    <w:r w:rsidRPr="004E2BAB">
                      <w:t>0</w:t>
                    </w:r>
                  </w:sdtContent>
                </w:sdt>
              </w:p>
            </w:sdtContent>
          </w:sdt>
        </w:tc>
        <w:tc>
          <w:tcPr>
            <w:tcW w:w="753" w:type="dxa"/>
            <w:tcBorders>
              <w:top w:val="single" w:sz="4" w:space="0" w:color="000000"/>
              <w:left w:val="single" w:sz="4" w:space="0" w:color="000000"/>
              <w:bottom w:val="single" w:sz="4" w:space="0" w:color="000000"/>
              <w:right w:val="single" w:sz="4" w:space="0" w:color="000000"/>
            </w:tcBorders>
            <w:vAlign w:val="center"/>
          </w:tcPr>
          <w:sdt>
            <w:sdtPr>
              <w:tag w:val="goog_rdk_441"/>
              <w:id w:val="969020210"/>
            </w:sdtPr>
            <w:sdtContent>
              <w:p w14:paraId="000000E1" w14:textId="77777777" w:rsidR="00237E8D" w:rsidRPr="004E2BAB" w:rsidRDefault="00000000" w:rsidP="004E2BAB">
                <w:pPr>
                  <w:widowControl w:val="0"/>
                  <w:pBdr>
                    <w:top w:val="nil"/>
                    <w:left w:val="nil"/>
                    <w:bottom w:val="nil"/>
                    <w:right w:val="nil"/>
                    <w:between w:val="nil"/>
                  </w:pBdr>
                  <w:jc w:val="center"/>
                </w:pPr>
                <w:sdt>
                  <w:sdtPr>
                    <w:tag w:val="goog_rdk_440"/>
                    <w:id w:val="1284468664"/>
                  </w:sdtPr>
                  <w:sdtContent>
                    <w:r w:rsidRPr="004E2BAB">
                      <w:t>16.7</w:t>
                    </w:r>
                  </w:sdtContent>
                </w:sdt>
              </w:p>
            </w:sdtContent>
          </w:sdt>
        </w:tc>
        <w:tc>
          <w:tcPr>
            <w:tcW w:w="892" w:type="dxa"/>
            <w:tcBorders>
              <w:top w:val="single" w:sz="4" w:space="0" w:color="000000"/>
              <w:left w:val="single" w:sz="4" w:space="0" w:color="000000"/>
              <w:bottom w:val="single" w:sz="4" w:space="0" w:color="000000"/>
              <w:right w:val="single" w:sz="4" w:space="0" w:color="000000"/>
            </w:tcBorders>
            <w:vAlign w:val="center"/>
          </w:tcPr>
          <w:sdt>
            <w:sdtPr>
              <w:tag w:val="goog_rdk_443"/>
              <w:id w:val="630291227"/>
            </w:sdtPr>
            <w:sdtContent>
              <w:p w14:paraId="000000E2" w14:textId="77777777" w:rsidR="00237E8D" w:rsidRPr="004E2BAB" w:rsidRDefault="00000000" w:rsidP="004E2BAB">
                <w:pPr>
                  <w:widowControl w:val="0"/>
                  <w:pBdr>
                    <w:top w:val="nil"/>
                    <w:left w:val="nil"/>
                    <w:bottom w:val="nil"/>
                    <w:right w:val="nil"/>
                    <w:between w:val="nil"/>
                  </w:pBdr>
                  <w:jc w:val="center"/>
                </w:pPr>
                <w:sdt>
                  <w:sdtPr>
                    <w:tag w:val="goog_rdk_442"/>
                    <w:id w:val="-1235092005"/>
                  </w:sdtPr>
                  <w:sdtContent>
                    <w:r w:rsidRPr="004E2BAB">
                      <w:t>0</w:t>
                    </w:r>
                  </w:sdtContent>
                </w:sdt>
              </w:p>
            </w:sdtContent>
          </w:sdt>
        </w:tc>
        <w:tc>
          <w:tcPr>
            <w:tcW w:w="893" w:type="dxa"/>
            <w:tcBorders>
              <w:top w:val="single" w:sz="4" w:space="0" w:color="000000"/>
              <w:left w:val="single" w:sz="4" w:space="0" w:color="000000"/>
              <w:bottom w:val="single" w:sz="4" w:space="0" w:color="000000"/>
              <w:right w:val="single" w:sz="4" w:space="0" w:color="000000"/>
            </w:tcBorders>
            <w:vAlign w:val="center"/>
          </w:tcPr>
          <w:sdt>
            <w:sdtPr>
              <w:tag w:val="goog_rdk_445"/>
              <w:id w:val="-851726944"/>
            </w:sdtPr>
            <w:sdtContent>
              <w:p w14:paraId="000000E3" w14:textId="77777777" w:rsidR="00237E8D" w:rsidRPr="004E2BAB" w:rsidRDefault="00000000" w:rsidP="004E2BAB">
                <w:pPr>
                  <w:widowControl w:val="0"/>
                  <w:pBdr>
                    <w:top w:val="nil"/>
                    <w:left w:val="nil"/>
                    <w:bottom w:val="nil"/>
                    <w:right w:val="nil"/>
                    <w:between w:val="nil"/>
                  </w:pBdr>
                  <w:jc w:val="center"/>
                </w:pPr>
                <w:sdt>
                  <w:sdtPr>
                    <w:tag w:val="goog_rdk_444"/>
                    <w:id w:val="683563038"/>
                  </w:sdtPr>
                  <w:sdtContent>
                    <w:r w:rsidRPr="004E2BAB">
                      <w:t>0</w:t>
                    </w:r>
                  </w:sdtContent>
                </w:sdt>
              </w:p>
            </w:sdtContent>
          </w:sdt>
        </w:tc>
        <w:tc>
          <w:tcPr>
            <w:tcW w:w="864" w:type="dxa"/>
            <w:tcBorders>
              <w:top w:val="single" w:sz="4" w:space="0" w:color="000000"/>
              <w:left w:val="single" w:sz="4" w:space="0" w:color="000000"/>
              <w:bottom w:val="single" w:sz="4" w:space="0" w:color="000000"/>
              <w:right w:val="single" w:sz="4" w:space="0" w:color="000000"/>
            </w:tcBorders>
            <w:vAlign w:val="center"/>
          </w:tcPr>
          <w:sdt>
            <w:sdtPr>
              <w:tag w:val="goog_rdk_447"/>
              <w:id w:val="1361772449"/>
            </w:sdtPr>
            <w:sdtContent>
              <w:p w14:paraId="000000E4" w14:textId="77777777" w:rsidR="00237E8D" w:rsidRPr="004E2BAB" w:rsidRDefault="00000000" w:rsidP="004E2BAB">
                <w:pPr>
                  <w:widowControl w:val="0"/>
                  <w:pBdr>
                    <w:top w:val="nil"/>
                    <w:left w:val="nil"/>
                    <w:bottom w:val="nil"/>
                    <w:right w:val="nil"/>
                    <w:between w:val="nil"/>
                  </w:pBdr>
                  <w:jc w:val="center"/>
                </w:pPr>
                <w:sdt>
                  <w:sdtPr>
                    <w:tag w:val="goog_rdk_446"/>
                    <w:id w:val="1139158263"/>
                  </w:sdtPr>
                  <w:sdtContent>
                    <w:r w:rsidRPr="004E2BAB">
                      <w:t>0</w:t>
                    </w:r>
                  </w:sdtContent>
                </w:sdt>
              </w:p>
            </w:sdtContent>
          </w:sdt>
        </w:tc>
        <w:tc>
          <w:tcPr>
            <w:tcW w:w="899" w:type="dxa"/>
            <w:tcBorders>
              <w:top w:val="single" w:sz="4" w:space="0" w:color="000000"/>
              <w:left w:val="single" w:sz="4" w:space="0" w:color="000000"/>
              <w:bottom w:val="single" w:sz="4" w:space="0" w:color="000000"/>
              <w:right w:val="single" w:sz="4" w:space="0" w:color="000000"/>
            </w:tcBorders>
            <w:vAlign w:val="center"/>
          </w:tcPr>
          <w:sdt>
            <w:sdtPr>
              <w:tag w:val="goog_rdk_449"/>
              <w:id w:val="1693252164"/>
            </w:sdtPr>
            <w:sdtContent>
              <w:p w14:paraId="000000E5" w14:textId="77777777" w:rsidR="00237E8D" w:rsidRPr="004E2BAB" w:rsidRDefault="00000000" w:rsidP="004E2BAB">
                <w:pPr>
                  <w:widowControl w:val="0"/>
                  <w:pBdr>
                    <w:top w:val="nil"/>
                    <w:left w:val="nil"/>
                    <w:bottom w:val="nil"/>
                    <w:right w:val="nil"/>
                    <w:between w:val="nil"/>
                  </w:pBdr>
                  <w:jc w:val="center"/>
                </w:pPr>
                <w:sdt>
                  <w:sdtPr>
                    <w:tag w:val="goog_rdk_448"/>
                    <w:id w:val="1121270365"/>
                  </w:sdtPr>
                  <w:sdtContent>
                    <w:r w:rsidRPr="004E2BAB">
                      <w:t>0</w:t>
                    </w:r>
                  </w:sdtContent>
                </w:sdt>
              </w:p>
            </w:sdtContent>
          </w:sdt>
        </w:tc>
      </w:tr>
      <w:tr w:rsidR="00237E8D" w14:paraId="423AFBB9" w14:textId="77777777" w:rsidTr="004E2BAB">
        <w:tc>
          <w:tcPr>
            <w:tcW w:w="2129" w:type="dxa"/>
            <w:tcBorders>
              <w:top w:val="single" w:sz="4" w:space="0" w:color="000000"/>
              <w:left w:val="single" w:sz="4" w:space="0" w:color="000000"/>
              <w:bottom w:val="single" w:sz="4" w:space="0" w:color="000000"/>
              <w:right w:val="single" w:sz="4" w:space="0" w:color="000000"/>
            </w:tcBorders>
            <w:vAlign w:val="center"/>
          </w:tcPr>
          <w:sdt>
            <w:sdtPr>
              <w:tag w:val="goog_rdk_451"/>
              <w:id w:val="-1650967136"/>
            </w:sdtPr>
            <w:sdtContent>
              <w:p w14:paraId="000000E6" w14:textId="77777777" w:rsidR="00237E8D" w:rsidRPr="004E2BAB" w:rsidRDefault="00000000">
                <w:pPr>
                  <w:widowControl w:val="0"/>
                  <w:pBdr>
                    <w:top w:val="nil"/>
                    <w:left w:val="nil"/>
                    <w:bottom w:val="nil"/>
                    <w:right w:val="nil"/>
                    <w:between w:val="nil"/>
                  </w:pBdr>
                </w:pPr>
                <w:sdt>
                  <w:sdtPr>
                    <w:tag w:val="goog_rdk_450"/>
                    <w:id w:val="1727330919"/>
                  </w:sdtPr>
                  <w:sdtContent>
                    <w:r w:rsidRPr="004E2BAB">
                      <w:t>Private Alleles in Coast (%)</w:t>
                    </w:r>
                  </w:sdtContent>
                </w:sdt>
              </w:p>
            </w:sdtContent>
          </w:sdt>
        </w:tc>
        <w:tc>
          <w:tcPr>
            <w:tcW w:w="990" w:type="dxa"/>
            <w:tcBorders>
              <w:top w:val="single" w:sz="4" w:space="0" w:color="000000"/>
              <w:left w:val="single" w:sz="4" w:space="0" w:color="000000"/>
              <w:bottom w:val="single" w:sz="4" w:space="0" w:color="000000"/>
              <w:right w:val="single" w:sz="4" w:space="0" w:color="000000"/>
            </w:tcBorders>
            <w:vAlign w:val="center"/>
          </w:tcPr>
          <w:sdt>
            <w:sdtPr>
              <w:tag w:val="goog_rdk_453"/>
              <w:id w:val="1455137856"/>
            </w:sdtPr>
            <w:sdtContent>
              <w:p w14:paraId="000000E7" w14:textId="77777777" w:rsidR="00237E8D" w:rsidRPr="004E2BAB" w:rsidRDefault="00000000" w:rsidP="004E2BAB">
                <w:pPr>
                  <w:widowControl w:val="0"/>
                  <w:pBdr>
                    <w:top w:val="nil"/>
                    <w:left w:val="nil"/>
                    <w:bottom w:val="nil"/>
                    <w:right w:val="nil"/>
                    <w:between w:val="nil"/>
                  </w:pBdr>
                  <w:jc w:val="center"/>
                </w:pPr>
                <w:sdt>
                  <w:sdtPr>
                    <w:tag w:val="goog_rdk_452"/>
                    <w:id w:val="2115865414"/>
                  </w:sdtPr>
                  <w:sdtContent>
                    <w:r w:rsidRPr="004E2BAB">
                      <w:t>8.3</w:t>
                    </w:r>
                  </w:sdtContent>
                </w:sdt>
              </w:p>
            </w:sdtContent>
          </w:sdt>
        </w:tc>
        <w:tc>
          <w:tcPr>
            <w:tcW w:w="850" w:type="dxa"/>
            <w:tcBorders>
              <w:top w:val="single" w:sz="4" w:space="0" w:color="000000"/>
              <w:left w:val="single" w:sz="4" w:space="0" w:color="000000"/>
              <w:bottom w:val="single" w:sz="4" w:space="0" w:color="000000"/>
              <w:right w:val="single" w:sz="4" w:space="0" w:color="000000"/>
            </w:tcBorders>
            <w:vAlign w:val="center"/>
          </w:tcPr>
          <w:sdt>
            <w:sdtPr>
              <w:tag w:val="goog_rdk_455"/>
              <w:id w:val="1621110782"/>
            </w:sdtPr>
            <w:sdtContent>
              <w:p w14:paraId="000000E8" w14:textId="77777777" w:rsidR="00237E8D" w:rsidRPr="004E2BAB" w:rsidRDefault="00000000" w:rsidP="004E2BAB">
                <w:pPr>
                  <w:widowControl w:val="0"/>
                  <w:pBdr>
                    <w:top w:val="nil"/>
                    <w:left w:val="nil"/>
                    <w:bottom w:val="nil"/>
                    <w:right w:val="nil"/>
                    <w:between w:val="nil"/>
                  </w:pBdr>
                  <w:jc w:val="center"/>
                </w:pPr>
                <w:sdt>
                  <w:sdtPr>
                    <w:tag w:val="goog_rdk_454"/>
                    <w:id w:val="2133893046"/>
                  </w:sdtPr>
                  <w:sdtContent>
                    <w:r w:rsidRPr="004E2BAB">
                      <w:t>5.9</w:t>
                    </w:r>
                  </w:sdtContent>
                </w:sdt>
              </w:p>
            </w:sdtContent>
          </w:sdt>
        </w:tc>
        <w:tc>
          <w:tcPr>
            <w:tcW w:w="851" w:type="dxa"/>
            <w:tcBorders>
              <w:top w:val="single" w:sz="4" w:space="0" w:color="000000"/>
              <w:left w:val="single" w:sz="4" w:space="0" w:color="000000"/>
              <w:bottom w:val="single" w:sz="4" w:space="0" w:color="000000"/>
              <w:right w:val="single" w:sz="4" w:space="0" w:color="000000"/>
            </w:tcBorders>
            <w:vAlign w:val="center"/>
          </w:tcPr>
          <w:sdt>
            <w:sdtPr>
              <w:tag w:val="goog_rdk_457"/>
              <w:id w:val="1314073207"/>
            </w:sdtPr>
            <w:sdtContent>
              <w:p w14:paraId="000000E9" w14:textId="77777777" w:rsidR="00237E8D" w:rsidRPr="004E2BAB" w:rsidRDefault="00000000" w:rsidP="004E2BAB">
                <w:pPr>
                  <w:widowControl w:val="0"/>
                  <w:pBdr>
                    <w:top w:val="nil"/>
                    <w:left w:val="nil"/>
                    <w:bottom w:val="nil"/>
                    <w:right w:val="nil"/>
                    <w:between w:val="nil"/>
                  </w:pBdr>
                  <w:jc w:val="center"/>
                </w:pPr>
                <w:sdt>
                  <w:sdtPr>
                    <w:tag w:val="goog_rdk_456"/>
                    <w:id w:val="1714776399"/>
                  </w:sdtPr>
                  <w:sdtContent>
                    <w:r w:rsidRPr="004E2BAB">
                      <w:t>13.6</w:t>
                    </w:r>
                  </w:sdtContent>
                </w:sdt>
              </w:p>
            </w:sdtContent>
          </w:sdt>
        </w:tc>
        <w:tc>
          <w:tcPr>
            <w:tcW w:w="753" w:type="dxa"/>
            <w:tcBorders>
              <w:top w:val="single" w:sz="4" w:space="0" w:color="000000"/>
              <w:left w:val="single" w:sz="4" w:space="0" w:color="000000"/>
              <w:bottom w:val="single" w:sz="4" w:space="0" w:color="000000"/>
              <w:right w:val="single" w:sz="4" w:space="0" w:color="000000"/>
            </w:tcBorders>
            <w:vAlign w:val="center"/>
          </w:tcPr>
          <w:sdt>
            <w:sdtPr>
              <w:tag w:val="goog_rdk_459"/>
              <w:id w:val="1868327193"/>
            </w:sdtPr>
            <w:sdtContent>
              <w:p w14:paraId="000000EA" w14:textId="77777777" w:rsidR="00237E8D" w:rsidRPr="004E2BAB" w:rsidRDefault="00000000" w:rsidP="004E2BAB">
                <w:pPr>
                  <w:widowControl w:val="0"/>
                  <w:pBdr>
                    <w:top w:val="nil"/>
                    <w:left w:val="nil"/>
                    <w:bottom w:val="nil"/>
                    <w:right w:val="nil"/>
                    <w:between w:val="nil"/>
                  </w:pBdr>
                  <w:jc w:val="center"/>
                </w:pPr>
                <w:sdt>
                  <w:sdtPr>
                    <w:tag w:val="goog_rdk_458"/>
                    <w:id w:val="1412510755"/>
                  </w:sdtPr>
                  <w:sdtContent>
                    <w:r w:rsidRPr="004E2BAB">
                      <w:t>0</w:t>
                    </w:r>
                  </w:sdtContent>
                </w:sdt>
              </w:p>
            </w:sdtContent>
          </w:sdt>
        </w:tc>
        <w:tc>
          <w:tcPr>
            <w:tcW w:w="892" w:type="dxa"/>
            <w:tcBorders>
              <w:top w:val="single" w:sz="4" w:space="0" w:color="000000"/>
              <w:left w:val="single" w:sz="4" w:space="0" w:color="000000"/>
              <w:bottom w:val="single" w:sz="4" w:space="0" w:color="000000"/>
              <w:right w:val="single" w:sz="4" w:space="0" w:color="000000"/>
            </w:tcBorders>
            <w:vAlign w:val="center"/>
          </w:tcPr>
          <w:sdt>
            <w:sdtPr>
              <w:tag w:val="goog_rdk_461"/>
              <w:id w:val="2044090852"/>
            </w:sdtPr>
            <w:sdtContent>
              <w:p w14:paraId="000000EB" w14:textId="77777777" w:rsidR="00237E8D" w:rsidRPr="004E2BAB" w:rsidRDefault="00000000" w:rsidP="004E2BAB">
                <w:pPr>
                  <w:widowControl w:val="0"/>
                  <w:pBdr>
                    <w:top w:val="nil"/>
                    <w:left w:val="nil"/>
                    <w:bottom w:val="nil"/>
                    <w:right w:val="nil"/>
                    <w:between w:val="nil"/>
                  </w:pBdr>
                  <w:jc w:val="center"/>
                </w:pPr>
                <w:sdt>
                  <w:sdtPr>
                    <w:tag w:val="goog_rdk_460"/>
                    <w:id w:val="916215822"/>
                  </w:sdtPr>
                  <w:sdtContent>
                    <w:r w:rsidRPr="004E2BAB">
                      <w:t>23.8</w:t>
                    </w:r>
                  </w:sdtContent>
                </w:sdt>
              </w:p>
            </w:sdtContent>
          </w:sdt>
        </w:tc>
        <w:tc>
          <w:tcPr>
            <w:tcW w:w="893" w:type="dxa"/>
            <w:tcBorders>
              <w:top w:val="single" w:sz="4" w:space="0" w:color="000000"/>
              <w:left w:val="single" w:sz="4" w:space="0" w:color="000000"/>
              <w:bottom w:val="single" w:sz="4" w:space="0" w:color="000000"/>
              <w:right w:val="single" w:sz="4" w:space="0" w:color="000000"/>
            </w:tcBorders>
            <w:vAlign w:val="center"/>
          </w:tcPr>
          <w:sdt>
            <w:sdtPr>
              <w:tag w:val="goog_rdk_463"/>
              <w:id w:val="1909653601"/>
            </w:sdtPr>
            <w:sdtContent>
              <w:p w14:paraId="000000EC" w14:textId="77777777" w:rsidR="00237E8D" w:rsidRPr="004E2BAB" w:rsidRDefault="00000000" w:rsidP="004E2BAB">
                <w:pPr>
                  <w:widowControl w:val="0"/>
                  <w:pBdr>
                    <w:top w:val="nil"/>
                    <w:left w:val="nil"/>
                    <w:bottom w:val="nil"/>
                    <w:right w:val="nil"/>
                    <w:between w:val="nil"/>
                  </w:pBdr>
                  <w:jc w:val="center"/>
                </w:pPr>
                <w:sdt>
                  <w:sdtPr>
                    <w:tag w:val="goog_rdk_462"/>
                    <w:id w:val="-654829719"/>
                  </w:sdtPr>
                  <w:sdtContent>
                    <w:r w:rsidRPr="004E2BAB">
                      <w:t>33.3</w:t>
                    </w:r>
                  </w:sdtContent>
                </w:sdt>
              </w:p>
            </w:sdtContent>
          </w:sdt>
        </w:tc>
        <w:tc>
          <w:tcPr>
            <w:tcW w:w="864" w:type="dxa"/>
            <w:tcBorders>
              <w:top w:val="single" w:sz="4" w:space="0" w:color="000000"/>
              <w:left w:val="single" w:sz="4" w:space="0" w:color="000000"/>
              <w:bottom w:val="single" w:sz="4" w:space="0" w:color="000000"/>
              <w:right w:val="single" w:sz="4" w:space="0" w:color="000000"/>
            </w:tcBorders>
            <w:vAlign w:val="center"/>
          </w:tcPr>
          <w:sdt>
            <w:sdtPr>
              <w:tag w:val="goog_rdk_465"/>
              <w:id w:val="-520247299"/>
            </w:sdtPr>
            <w:sdtContent>
              <w:p w14:paraId="000000ED" w14:textId="77777777" w:rsidR="00237E8D" w:rsidRPr="004E2BAB" w:rsidRDefault="00000000" w:rsidP="004E2BAB">
                <w:pPr>
                  <w:widowControl w:val="0"/>
                  <w:pBdr>
                    <w:top w:val="nil"/>
                    <w:left w:val="nil"/>
                    <w:bottom w:val="nil"/>
                    <w:right w:val="nil"/>
                    <w:between w:val="nil"/>
                  </w:pBdr>
                  <w:jc w:val="center"/>
                </w:pPr>
                <w:sdt>
                  <w:sdtPr>
                    <w:tag w:val="goog_rdk_464"/>
                    <w:id w:val="-680890222"/>
                  </w:sdtPr>
                  <w:sdtContent>
                    <w:r w:rsidRPr="004E2BAB">
                      <w:t>0</w:t>
                    </w:r>
                  </w:sdtContent>
                </w:sdt>
              </w:p>
            </w:sdtContent>
          </w:sdt>
        </w:tc>
        <w:tc>
          <w:tcPr>
            <w:tcW w:w="899" w:type="dxa"/>
            <w:tcBorders>
              <w:top w:val="single" w:sz="4" w:space="0" w:color="000000"/>
              <w:left w:val="single" w:sz="4" w:space="0" w:color="000000"/>
              <w:bottom w:val="single" w:sz="4" w:space="0" w:color="000000"/>
              <w:right w:val="single" w:sz="4" w:space="0" w:color="000000"/>
            </w:tcBorders>
            <w:vAlign w:val="center"/>
          </w:tcPr>
          <w:sdt>
            <w:sdtPr>
              <w:tag w:val="goog_rdk_467"/>
              <w:id w:val="-1262985201"/>
            </w:sdtPr>
            <w:sdtContent>
              <w:p w14:paraId="000000EE" w14:textId="77777777" w:rsidR="00237E8D" w:rsidRPr="004E2BAB" w:rsidRDefault="00000000" w:rsidP="004E2BAB">
                <w:pPr>
                  <w:widowControl w:val="0"/>
                  <w:pBdr>
                    <w:top w:val="nil"/>
                    <w:left w:val="nil"/>
                    <w:bottom w:val="nil"/>
                    <w:right w:val="nil"/>
                    <w:between w:val="nil"/>
                  </w:pBdr>
                  <w:jc w:val="center"/>
                </w:pPr>
                <w:sdt>
                  <w:sdtPr>
                    <w:tag w:val="goog_rdk_466"/>
                    <w:id w:val="86735260"/>
                  </w:sdtPr>
                  <w:sdtContent>
                    <w:r w:rsidRPr="004E2BAB">
                      <w:t>0</w:t>
                    </w:r>
                  </w:sdtContent>
                </w:sdt>
              </w:p>
            </w:sdtContent>
          </w:sdt>
        </w:tc>
      </w:tr>
      <w:tr w:rsidR="00237E8D" w14:paraId="2EB27A9E" w14:textId="77777777" w:rsidTr="004E2BAB">
        <w:tc>
          <w:tcPr>
            <w:tcW w:w="2129" w:type="dxa"/>
            <w:tcBorders>
              <w:top w:val="single" w:sz="4" w:space="0" w:color="000000"/>
              <w:left w:val="single" w:sz="4" w:space="0" w:color="000000"/>
              <w:bottom w:val="single" w:sz="4" w:space="0" w:color="000000"/>
              <w:right w:val="single" w:sz="4" w:space="0" w:color="000000"/>
            </w:tcBorders>
            <w:vAlign w:val="center"/>
          </w:tcPr>
          <w:sdt>
            <w:sdtPr>
              <w:tag w:val="goog_rdk_469"/>
              <w:id w:val="877511244"/>
            </w:sdtPr>
            <w:sdtContent>
              <w:p w14:paraId="000000EF" w14:textId="77777777" w:rsidR="00237E8D" w:rsidRPr="004E2BAB" w:rsidRDefault="00000000">
                <w:pPr>
                  <w:widowControl w:val="0"/>
                  <w:pBdr>
                    <w:top w:val="nil"/>
                    <w:left w:val="nil"/>
                    <w:bottom w:val="nil"/>
                    <w:right w:val="nil"/>
                    <w:between w:val="nil"/>
                  </w:pBdr>
                </w:pPr>
                <w:sdt>
                  <w:sdtPr>
                    <w:tag w:val="goog_rdk_468"/>
                    <w:id w:val="-676421634"/>
                  </w:sdtPr>
                  <w:sdtContent>
                    <w:r w:rsidRPr="004E2BAB">
                      <w:t>Private Alleles in Haida Gwaii (%)</w:t>
                    </w:r>
                  </w:sdtContent>
                </w:sdt>
              </w:p>
            </w:sdtContent>
          </w:sdt>
        </w:tc>
        <w:tc>
          <w:tcPr>
            <w:tcW w:w="990" w:type="dxa"/>
            <w:tcBorders>
              <w:top w:val="single" w:sz="4" w:space="0" w:color="000000"/>
              <w:left w:val="single" w:sz="4" w:space="0" w:color="000000"/>
              <w:bottom w:val="single" w:sz="4" w:space="0" w:color="000000"/>
              <w:right w:val="single" w:sz="4" w:space="0" w:color="000000"/>
            </w:tcBorders>
            <w:vAlign w:val="center"/>
          </w:tcPr>
          <w:sdt>
            <w:sdtPr>
              <w:tag w:val="goog_rdk_471"/>
              <w:id w:val="647713629"/>
            </w:sdtPr>
            <w:sdtContent>
              <w:p w14:paraId="000000F0" w14:textId="77777777" w:rsidR="00237E8D" w:rsidRPr="004E2BAB" w:rsidRDefault="00000000" w:rsidP="004E2BAB">
                <w:pPr>
                  <w:widowControl w:val="0"/>
                  <w:pBdr>
                    <w:top w:val="nil"/>
                    <w:left w:val="nil"/>
                    <w:bottom w:val="nil"/>
                    <w:right w:val="nil"/>
                    <w:between w:val="nil"/>
                  </w:pBdr>
                  <w:jc w:val="center"/>
                </w:pPr>
                <w:sdt>
                  <w:sdtPr>
                    <w:tag w:val="goog_rdk_470"/>
                    <w:id w:val="1233888217"/>
                  </w:sdtPr>
                  <w:sdtContent>
                    <w:r w:rsidRPr="004E2BAB">
                      <w:t>0</w:t>
                    </w:r>
                  </w:sdtContent>
                </w:sdt>
              </w:p>
            </w:sdtContent>
          </w:sdt>
        </w:tc>
        <w:tc>
          <w:tcPr>
            <w:tcW w:w="850" w:type="dxa"/>
            <w:tcBorders>
              <w:top w:val="single" w:sz="4" w:space="0" w:color="000000"/>
              <w:left w:val="single" w:sz="4" w:space="0" w:color="000000"/>
              <w:bottom w:val="single" w:sz="4" w:space="0" w:color="000000"/>
              <w:right w:val="single" w:sz="4" w:space="0" w:color="000000"/>
            </w:tcBorders>
            <w:vAlign w:val="center"/>
          </w:tcPr>
          <w:sdt>
            <w:sdtPr>
              <w:tag w:val="goog_rdk_473"/>
              <w:id w:val="875427908"/>
            </w:sdtPr>
            <w:sdtContent>
              <w:p w14:paraId="000000F1" w14:textId="77777777" w:rsidR="00237E8D" w:rsidRPr="004E2BAB" w:rsidRDefault="00000000" w:rsidP="004E2BAB">
                <w:pPr>
                  <w:widowControl w:val="0"/>
                  <w:pBdr>
                    <w:top w:val="nil"/>
                    <w:left w:val="nil"/>
                    <w:bottom w:val="nil"/>
                    <w:right w:val="nil"/>
                    <w:between w:val="nil"/>
                  </w:pBdr>
                  <w:jc w:val="center"/>
                </w:pPr>
                <w:sdt>
                  <w:sdtPr>
                    <w:tag w:val="goog_rdk_472"/>
                    <w:id w:val="1587349291"/>
                  </w:sdtPr>
                  <w:sdtContent>
                    <w:r w:rsidRPr="004E2BAB">
                      <w:t>-</w:t>
                    </w:r>
                  </w:sdtContent>
                </w:sdt>
              </w:p>
            </w:sdtContent>
          </w:sdt>
        </w:tc>
        <w:tc>
          <w:tcPr>
            <w:tcW w:w="851" w:type="dxa"/>
            <w:tcBorders>
              <w:top w:val="single" w:sz="4" w:space="0" w:color="000000"/>
              <w:left w:val="single" w:sz="4" w:space="0" w:color="000000"/>
              <w:bottom w:val="single" w:sz="4" w:space="0" w:color="000000"/>
              <w:right w:val="single" w:sz="4" w:space="0" w:color="000000"/>
            </w:tcBorders>
            <w:vAlign w:val="center"/>
          </w:tcPr>
          <w:sdt>
            <w:sdtPr>
              <w:tag w:val="goog_rdk_475"/>
              <w:id w:val="460396351"/>
            </w:sdtPr>
            <w:sdtContent>
              <w:p w14:paraId="000000F2" w14:textId="77777777" w:rsidR="00237E8D" w:rsidRPr="004E2BAB" w:rsidRDefault="00000000" w:rsidP="004E2BAB">
                <w:pPr>
                  <w:widowControl w:val="0"/>
                  <w:pBdr>
                    <w:top w:val="nil"/>
                    <w:left w:val="nil"/>
                    <w:bottom w:val="nil"/>
                    <w:right w:val="nil"/>
                    <w:between w:val="nil"/>
                  </w:pBdr>
                  <w:jc w:val="center"/>
                </w:pPr>
                <w:sdt>
                  <w:sdtPr>
                    <w:tag w:val="goog_rdk_474"/>
                    <w:id w:val="-1379921039"/>
                  </w:sdtPr>
                  <w:sdtContent>
                    <w:r w:rsidRPr="004E2BAB">
                      <w:t>4.5</w:t>
                    </w:r>
                  </w:sdtContent>
                </w:sdt>
              </w:p>
            </w:sdtContent>
          </w:sdt>
        </w:tc>
        <w:tc>
          <w:tcPr>
            <w:tcW w:w="753" w:type="dxa"/>
            <w:tcBorders>
              <w:top w:val="single" w:sz="4" w:space="0" w:color="000000"/>
              <w:left w:val="single" w:sz="4" w:space="0" w:color="000000"/>
              <w:bottom w:val="single" w:sz="4" w:space="0" w:color="000000"/>
              <w:right w:val="single" w:sz="4" w:space="0" w:color="000000"/>
            </w:tcBorders>
            <w:vAlign w:val="center"/>
          </w:tcPr>
          <w:sdt>
            <w:sdtPr>
              <w:tag w:val="goog_rdk_477"/>
              <w:id w:val="-410159288"/>
            </w:sdtPr>
            <w:sdtContent>
              <w:p w14:paraId="000000F3" w14:textId="77777777" w:rsidR="00237E8D" w:rsidRPr="004E2BAB" w:rsidRDefault="00000000" w:rsidP="004E2BAB">
                <w:pPr>
                  <w:widowControl w:val="0"/>
                  <w:pBdr>
                    <w:top w:val="nil"/>
                    <w:left w:val="nil"/>
                    <w:bottom w:val="nil"/>
                    <w:right w:val="nil"/>
                    <w:between w:val="nil"/>
                  </w:pBdr>
                  <w:jc w:val="center"/>
                </w:pPr>
                <w:sdt>
                  <w:sdtPr>
                    <w:tag w:val="goog_rdk_476"/>
                    <w:id w:val="259346289"/>
                  </w:sdtPr>
                  <w:sdtContent>
                    <w:r w:rsidRPr="004E2BAB">
                      <w:t>0</w:t>
                    </w:r>
                  </w:sdtContent>
                </w:sdt>
              </w:p>
            </w:sdtContent>
          </w:sdt>
        </w:tc>
        <w:tc>
          <w:tcPr>
            <w:tcW w:w="892" w:type="dxa"/>
            <w:tcBorders>
              <w:top w:val="single" w:sz="4" w:space="0" w:color="000000"/>
              <w:left w:val="single" w:sz="4" w:space="0" w:color="000000"/>
              <w:bottom w:val="single" w:sz="4" w:space="0" w:color="000000"/>
              <w:right w:val="single" w:sz="4" w:space="0" w:color="000000"/>
            </w:tcBorders>
            <w:vAlign w:val="center"/>
          </w:tcPr>
          <w:sdt>
            <w:sdtPr>
              <w:tag w:val="goog_rdk_479"/>
              <w:id w:val="1890999195"/>
            </w:sdtPr>
            <w:sdtContent>
              <w:p w14:paraId="000000F4" w14:textId="77777777" w:rsidR="00237E8D" w:rsidRPr="004E2BAB" w:rsidRDefault="00000000" w:rsidP="004E2BAB">
                <w:pPr>
                  <w:widowControl w:val="0"/>
                  <w:pBdr>
                    <w:top w:val="nil"/>
                    <w:left w:val="nil"/>
                    <w:bottom w:val="nil"/>
                    <w:right w:val="nil"/>
                    <w:between w:val="nil"/>
                  </w:pBdr>
                  <w:jc w:val="center"/>
                </w:pPr>
                <w:sdt>
                  <w:sdtPr>
                    <w:tag w:val="goog_rdk_478"/>
                    <w:id w:val="1778991964"/>
                  </w:sdtPr>
                  <w:sdtContent>
                    <w:r w:rsidRPr="004E2BAB">
                      <w:t>0</w:t>
                    </w:r>
                  </w:sdtContent>
                </w:sdt>
              </w:p>
            </w:sdtContent>
          </w:sdt>
        </w:tc>
        <w:tc>
          <w:tcPr>
            <w:tcW w:w="893" w:type="dxa"/>
            <w:tcBorders>
              <w:top w:val="single" w:sz="4" w:space="0" w:color="000000"/>
              <w:left w:val="single" w:sz="4" w:space="0" w:color="000000"/>
              <w:bottom w:val="single" w:sz="4" w:space="0" w:color="000000"/>
              <w:right w:val="single" w:sz="4" w:space="0" w:color="000000"/>
            </w:tcBorders>
            <w:vAlign w:val="center"/>
          </w:tcPr>
          <w:sdt>
            <w:sdtPr>
              <w:tag w:val="goog_rdk_481"/>
              <w:id w:val="1924754955"/>
            </w:sdtPr>
            <w:sdtContent>
              <w:p w14:paraId="000000F5" w14:textId="77777777" w:rsidR="00237E8D" w:rsidRPr="004E2BAB" w:rsidRDefault="00000000" w:rsidP="004E2BAB">
                <w:pPr>
                  <w:widowControl w:val="0"/>
                  <w:pBdr>
                    <w:top w:val="nil"/>
                    <w:left w:val="nil"/>
                    <w:bottom w:val="nil"/>
                    <w:right w:val="nil"/>
                    <w:between w:val="nil"/>
                  </w:pBdr>
                  <w:jc w:val="center"/>
                </w:pPr>
                <w:sdt>
                  <w:sdtPr>
                    <w:tag w:val="goog_rdk_480"/>
                    <w:id w:val="-1500198055"/>
                  </w:sdtPr>
                  <w:sdtContent>
                    <w:r w:rsidRPr="004E2BAB">
                      <w:t>0</w:t>
                    </w:r>
                  </w:sdtContent>
                </w:sdt>
              </w:p>
            </w:sdtContent>
          </w:sdt>
        </w:tc>
        <w:tc>
          <w:tcPr>
            <w:tcW w:w="864" w:type="dxa"/>
            <w:tcBorders>
              <w:top w:val="single" w:sz="4" w:space="0" w:color="000000"/>
              <w:left w:val="single" w:sz="4" w:space="0" w:color="000000"/>
              <w:bottom w:val="single" w:sz="4" w:space="0" w:color="000000"/>
              <w:right w:val="single" w:sz="4" w:space="0" w:color="000000"/>
            </w:tcBorders>
            <w:vAlign w:val="center"/>
          </w:tcPr>
          <w:sdt>
            <w:sdtPr>
              <w:tag w:val="goog_rdk_483"/>
              <w:id w:val="1533915756"/>
            </w:sdtPr>
            <w:sdtContent>
              <w:p w14:paraId="000000F6" w14:textId="77777777" w:rsidR="00237E8D" w:rsidRPr="004E2BAB" w:rsidRDefault="00000000" w:rsidP="004E2BAB">
                <w:pPr>
                  <w:widowControl w:val="0"/>
                  <w:pBdr>
                    <w:top w:val="nil"/>
                    <w:left w:val="nil"/>
                    <w:bottom w:val="nil"/>
                    <w:right w:val="nil"/>
                    <w:between w:val="nil"/>
                  </w:pBdr>
                  <w:jc w:val="center"/>
                </w:pPr>
                <w:sdt>
                  <w:sdtPr>
                    <w:tag w:val="goog_rdk_482"/>
                    <w:id w:val="22687027"/>
                  </w:sdtPr>
                  <w:sdtContent>
                    <w:r w:rsidRPr="004E2BAB">
                      <w:t>0</w:t>
                    </w:r>
                  </w:sdtContent>
                </w:sdt>
              </w:p>
            </w:sdtContent>
          </w:sdt>
        </w:tc>
        <w:tc>
          <w:tcPr>
            <w:tcW w:w="899" w:type="dxa"/>
            <w:tcBorders>
              <w:top w:val="single" w:sz="4" w:space="0" w:color="000000"/>
              <w:left w:val="single" w:sz="4" w:space="0" w:color="000000"/>
              <w:bottom w:val="single" w:sz="4" w:space="0" w:color="000000"/>
              <w:right w:val="single" w:sz="4" w:space="0" w:color="000000"/>
            </w:tcBorders>
            <w:vAlign w:val="center"/>
          </w:tcPr>
          <w:sdt>
            <w:sdtPr>
              <w:tag w:val="goog_rdk_485"/>
              <w:id w:val="1749383878"/>
            </w:sdtPr>
            <w:sdtContent>
              <w:p w14:paraId="000000F7" w14:textId="77777777" w:rsidR="00237E8D" w:rsidRPr="004E2BAB" w:rsidRDefault="00000000" w:rsidP="004E2BAB">
                <w:pPr>
                  <w:widowControl w:val="0"/>
                  <w:pBdr>
                    <w:top w:val="nil"/>
                    <w:left w:val="nil"/>
                    <w:bottom w:val="nil"/>
                    <w:right w:val="nil"/>
                    <w:between w:val="nil"/>
                  </w:pBdr>
                  <w:jc w:val="center"/>
                </w:pPr>
                <w:sdt>
                  <w:sdtPr>
                    <w:tag w:val="goog_rdk_484"/>
                    <w:id w:val="777297632"/>
                  </w:sdtPr>
                  <w:sdtContent>
                    <w:r w:rsidRPr="004E2BAB">
                      <w:t>0</w:t>
                    </w:r>
                  </w:sdtContent>
                </w:sdt>
              </w:p>
            </w:sdtContent>
          </w:sdt>
        </w:tc>
      </w:tr>
      <w:tr w:rsidR="00237E8D" w14:paraId="5D8503B1" w14:textId="77777777" w:rsidTr="004E2BAB">
        <w:tc>
          <w:tcPr>
            <w:tcW w:w="2129" w:type="dxa"/>
            <w:tcBorders>
              <w:top w:val="single" w:sz="4" w:space="0" w:color="000000"/>
              <w:left w:val="single" w:sz="4" w:space="0" w:color="000000"/>
              <w:bottom w:val="single" w:sz="4" w:space="0" w:color="000000"/>
              <w:right w:val="single" w:sz="4" w:space="0" w:color="000000"/>
            </w:tcBorders>
            <w:vAlign w:val="center"/>
          </w:tcPr>
          <w:sdt>
            <w:sdtPr>
              <w:tag w:val="goog_rdk_487"/>
              <w:id w:val="2113630923"/>
            </w:sdtPr>
            <w:sdtContent>
              <w:p w14:paraId="000000F8" w14:textId="77777777" w:rsidR="00237E8D" w:rsidRPr="004E2BAB" w:rsidRDefault="00000000">
                <w:pPr>
                  <w:widowControl w:val="0"/>
                  <w:pBdr>
                    <w:top w:val="nil"/>
                    <w:left w:val="nil"/>
                    <w:bottom w:val="nil"/>
                    <w:right w:val="nil"/>
                    <w:between w:val="nil"/>
                  </w:pBdr>
                </w:pPr>
                <w:sdt>
                  <w:sdtPr>
                    <w:tag w:val="goog_rdk_486"/>
                    <w:id w:val="539865243"/>
                  </w:sdtPr>
                  <w:sdtContent>
                    <w:r w:rsidRPr="004E2BAB">
                      <w:t>Private Allele in grouped Coast/Haida Gwaii Population (%)</w:t>
                    </w:r>
                  </w:sdtContent>
                </w:sdt>
              </w:p>
            </w:sdtContent>
          </w:sdt>
        </w:tc>
        <w:tc>
          <w:tcPr>
            <w:tcW w:w="990" w:type="dxa"/>
            <w:tcBorders>
              <w:top w:val="single" w:sz="4" w:space="0" w:color="000000"/>
              <w:left w:val="single" w:sz="4" w:space="0" w:color="000000"/>
              <w:bottom w:val="single" w:sz="4" w:space="0" w:color="000000"/>
              <w:right w:val="single" w:sz="4" w:space="0" w:color="000000"/>
            </w:tcBorders>
            <w:vAlign w:val="center"/>
          </w:tcPr>
          <w:sdt>
            <w:sdtPr>
              <w:tag w:val="goog_rdk_489"/>
              <w:id w:val="582494826"/>
            </w:sdtPr>
            <w:sdtContent>
              <w:p w14:paraId="000000F9" w14:textId="77777777" w:rsidR="00237E8D" w:rsidRPr="004E2BAB" w:rsidRDefault="00000000" w:rsidP="004E2BAB">
                <w:pPr>
                  <w:widowControl w:val="0"/>
                  <w:pBdr>
                    <w:top w:val="nil"/>
                    <w:left w:val="nil"/>
                    <w:bottom w:val="nil"/>
                    <w:right w:val="nil"/>
                    <w:between w:val="nil"/>
                  </w:pBdr>
                  <w:jc w:val="center"/>
                </w:pPr>
                <w:sdt>
                  <w:sdtPr>
                    <w:tag w:val="goog_rdk_488"/>
                    <w:id w:val="674299735"/>
                  </w:sdtPr>
                  <w:sdtContent>
                    <w:r w:rsidRPr="004E2BAB">
                      <w:t>8.3</w:t>
                    </w:r>
                  </w:sdtContent>
                </w:sdt>
              </w:p>
            </w:sdtContent>
          </w:sdt>
        </w:tc>
        <w:tc>
          <w:tcPr>
            <w:tcW w:w="850" w:type="dxa"/>
            <w:tcBorders>
              <w:top w:val="single" w:sz="4" w:space="0" w:color="000000"/>
              <w:left w:val="single" w:sz="4" w:space="0" w:color="000000"/>
              <w:bottom w:val="single" w:sz="4" w:space="0" w:color="000000"/>
              <w:right w:val="single" w:sz="4" w:space="0" w:color="000000"/>
            </w:tcBorders>
            <w:vAlign w:val="center"/>
          </w:tcPr>
          <w:sdt>
            <w:sdtPr>
              <w:tag w:val="goog_rdk_491"/>
              <w:id w:val="-970745720"/>
            </w:sdtPr>
            <w:sdtContent>
              <w:p w14:paraId="000000FA" w14:textId="77777777" w:rsidR="00237E8D" w:rsidRPr="004E2BAB" w:rsidRDefault="00000000" w:rsidP="004E2BAB">
                <w:pPr>
                  <w:widowControl w:val="0"/>
                  <w:pBdr>
                    <w:top w:val="nil"/>
                    <w:left w:val="nil"/>
                    <w:bottom w:val="nil"/>
                    <w:right w:val="nil"/>
                    <w:between w:val="nil"/>
                  </w:pBdr>
                  <w:jc w:val="center"/>
                </w:pPr>
                <w:sdt>
                  <w:sdtPr>
                    <w:tag w:val="goog_rdk_490"/>
                    <w:id w:val="2005699441"/>
                  </w:sdtPr>
                  <w:sdtContent>
                    <w:r w:rsidRPr="004E2BAB">
                      <w:t>-</w:t>
                    </w:r>
                  </w:sdtContent>
                </w:sdt>
              </w:p>
            </w:sdtContent>
          </w:sdt>
        </w:tc>
        <w:tc>
          <w:tcPr>
            <w:tcW w:w="851" w:type="dxa"/>
            <w:tcBorders>
              <w:top w:val="single" w:sz="4" w:space="0" w:color="000000"/>
              <w:left w:val="single" w:sz="4" w:space="0" w:color="000000"/>
              <w:bottom w:val="single" w:sz="4" w:space="0" w:color="000000"/>
              <w:right w:val="single" w:sz="4" w:space="0" w:color="000000"/>
            </w:tcBorders>
            <w:vAlign w:val="center"/>
          </w:tcPr>
          <w:sdt>
            <w:sdtPr>
              <w:tag w:val="goog_rdk_493"/>
              <w:id w:val="-736620132"/>
            </w:sdtPr>
            <w:sdtContent>
              <w:p w14:paraId="000000FB" w14:textId="77777777" w:rsidR="00237E8D" w:rsidRPr="004E2BAB" w:rsidRDefault="00000000" w:rsidP="004E2BAB">
                <w:pPr>
                  <w:widowControl w:val="0"/>
                  <w:pBdr>
                    <w:top w:val="nil"/>
                    <w:left w:val="nil"/>
                    <w:bottom w:val="nil"/>
                    <w:right w:val="nil"/>
                    <w:between w:val="nil"/>
                  </w:pBdr>
                  <w:jc w:val="center"/>
                </w:pPr>
                <w:sdt>
                  <w:sdtPr>
                    <w:tag w:val="goog_rdk_492"/>
                    <w:id w:val="87278720"/>
                  </w:sdtPr>
                  <w:sdtContent>
                    <w:r w:rsidRPr="004E2BAB">
                      <w:t>4.5</w:t>
                    </w:r>
                  </w:sdtContent>
                </w:sdt>
              </w:p>
            </w:sdtContent>
          </w:sdt>
        </w:tc>
        <w:tc>
          <w:tcPr>
            <w:tcW w:w="753" w:type="dxa"/>
            <w:tcBorders>
              <w:top w:val="single" w:sz="4" w:space="0" w:color="000000"/>
              <w:left w:val="single" w:sz="4" w:space="0" w:color="000000"/>
              <w:bottom w:val="single" w:sz="4" w:space="0" w:color="000000"/>
              <w:right w:val="single" w:sz="4" w:space="0" w:color="000000"/>
            </w:tcBorders>
            <w:vAlign w:val="center"/>
          </w:tcPr>
          <w:sdt>
            <w:sdtPr>
              <w:tag w:val="goog_rdk_495"/>
              <w:id w:val="-1515452021"/>
            </w:sdtPr>
            <w:sdtContent>
              <w:p w14:paraId="000000FC" w14:textId="77777777" w:rsidR="00237E8D" w:rsidRPr="004E2BAB" w:rsidRDefault="00000000" w:rsidP="004E2BAB">
                <w:pPr>
                  <w:widowControl w:val="0"/>
                  <w:pBdr>
                    <w:top w:val="nil"/>
                    <w:left w:val="nil"/>
                    <w:bottom w:val="nil"/>
                    <w:right w:val="nil"/>
                    <w:between w:val="nil"/>
                  </w:pBdr>
                  <w:jc w:val="center"/>
                </w:pPr>
                <w:sdt>
                  <w:sdtPr>
                    <w:tag w:val="goog_rdk_494"/>
                    <w:id w:val="-738945050"/>
                  </w:sdtPr>
                  <w:sdtContent>
                    <w:r w:rsidRPr="004E2BAB">
                      <w:t>0</w:t>
                    </w:r>
                  </w:sdtContent>
                </w:sdt>
              </w:p>
            </w:sdtContent>
          </w:sdt>
        </w:tc>
        <w:tc>
          <w:tcPr>
            <w:tcW w:w="892" w:type="dxa"/>
            <w:tcBorders>
              <w:top w:val="single" w:sz="4" w:space="0" w:color="000000"/>
              <w:left w:val="single" w:sz="4" w:space="0" w:color="000000"/>
              <w:bottom w:val="single" w:sz="4" w:space="0" w:color="000000"/>
              <w:right w:val="single" w:sz="4" w:space="0" w:color="000000"/>
            </w:tcBorders>
            <w:vAlign w:val="center"/>
          </w:tcPr>
          <w:sdt>
            <w:sdtPr>
              <w:tag w:val="goog_rdk_497"/>
              <w:id w:val="-1949997063"/>
            </w:sdtPr>
            <w:sdtContent>
              <w:p w14:paraId="000000FD" w14:textId="77777777" w:rsidR="00237E8D" w:rsidRPr="004E2BAB" w:rsidRDefault="00000000" w:rsidP="004E2BAB">
                <w:pPr>
                  <w:widowControl w:val="0"/>
                  <w:pBdr>
                    <w:top w:val="nil"/>
                    <w:left w:val="nil"/>
                    <w:bottom w:val="nil"/>
                    <w:right w:val="nil"/>
                    <w:between w:val="nil"/>
                  </w:pBdr>
                  <w:jc w:val="center"/>
                </w:pPr>
                <w:sdt>
                  <w:sdtPr>
                    <w:tag w:val="goog_rdk_496"/>
                    <w:id w:val="1512188122"/>
                  </w:sdtPr>
                  <w:sdtContent>
                    <w:r w:rsidRPr="004E2BAB">
                      <w:t>9.5</w:t>
                    </w:r>
                  </w:sdtContent>
                </w:sdt>
              </w:p>
            </w:sdtContent>
          </w:sdt>
        </w:tc>
        <w:tc>
          <w:tcPr>
            <w:tcW w:w="893" w:type="dxa"/>
            <w:tcBorders>
              <w:top w:val="single" w:sz="4" w:space="0" w:color="000000"/>
              <w:left w:val="single" w:sz="4" w:space="0" w:color="000000"/>
              <w:bottom w:val="single" w:sz="4" w:space="0" w:color="000000"/>
              <w:right w:val="single" w:sz="4" w:space="0" w:color="000000"/>
            </w:tcBorders>
            <w:vAlign w:val="center"/>
          </w:tcPr>
          <w:sdt>
            <w:sdtPr>
              <w:tag w:val="goog_rdk_499"/>
              <w:id w:val="-49075106"/>
            </w:sdtPr>
            <w:sdtContent>
              <w:p w14:paraId="000000FE" w14:textId="77777777" w:rsidR="00237E8D" w:rsidRPr="004E2BAB" w:rsidRDefault="00000000" w:rsidP="004E2BAB">
                <w:pPr>
                  <w:widowControl w:val="0"/>
                  <w:pBdr>
                    <w:top w:val="nil"/>
                    <w:left w:val="nil"/>
                    <w:bottom w:val="nil"/>
                    <w:right w:val="nil"/>
                    <w:between w:val="nil"/>
                  </w:pBdr>
                  <w:jc w:val="center"/>
                </w:pPr>
                <w:sdt>
                  <w:sdtPr>
                    <w:tag w:val="goog_rdk_498"/>
                    <w:id w:val="580712318"/>
                  </w:sdtPr>
                  <w:sdtContent>
                    <w:r w:rsidRPr="004E2BAB">
                      <w:t>0</w:t>
                    </w:r>
                  </w:sdtContent>
                </w:sdt>
              </w:p>
            </w:sdtContent>
          </w:sdt>
        </w:tc>
        <w:tc>
          <w:tcPr>
            <w:tcW w:w="864" w:type="dxa"/>
            <w:tcBorders>
              <w:top w:val="single" w:sz="4" w:space="0" w:color="000000"/>
              <w:left w:val="single" w:sz="4" w:space="0" w:color="000000"/>
              <w:bottom w:val="single" w:sz="4" w:space="0" w:color="000000"/>
              <w:right w:val="single" w:sz="4" w:space="0" w:color="000000"/>
            </w:tcBorders>
            <w:vAlign w:val="center"/>
          </w:tcPr>
          <w:sdt>
            <w:sdtPr>
              <w:tag w:val="goog_rdk_501"/>
              <w:id w:val="903416684"/>
            </w:sdtPr>
            <w:sdtContent>
              <w:p w14:paraId="000000FF" w14:textId="77777777" w:rsidR="00237E8D" w:rsidRPr="004E2BAB" w:rsidRDefault="00000000" w:rsidP="004E2BAB">
                <w:pPr>
                  <w:widowControl w:val="0"/>
                  <w:pBdr>
                    <w:top w:val="nil"/>
                    <w:left w:val="nil"/>
                    <w:bottom w:val="nil"/>
                    <w:right w:val="nil"/>
                    <w:between w:val="nil"/>
                  </w:pBdr>
                  <w:jc w:val="center"/>
                </w:pPr>
                <w:sdt>
                  <w:sdtPr>
                    <w:tag w:val="goog_rdk_500"/>
                    <w:id w:val="1819064720"/>
                  </w:sdtPr>
                  <w:sdtContent>
                    <w:r w:rsidRPr="004E2BAB">
                      <w:t>0</w:t>
                    </w:r>
                  </w:sdtContent>
                </w:sdt>
              </w:p>
            </w:sdtContent>
          </w:sdt>
        </w:tc>
        <w:tc>
          <w:tcPr>
            <w:tcW w:w="899" w:type="dxa"/>
            <w:tcBorders>
              <w:top w:val="single" w:sz="4" w:space="0" w:color="000000"/>
              <w:left w:val="single" w:sz="4" w:space="0" w:color="000000"/>
              <w:bottom w:val="single" w:sz="4" w:space="0" w:color="000000"/>
              <w:right w:val="single" w:sz="4" w:space="0" w:color="000000"/>
            </w:tcBorders>
            <w:vAlign w:val="center"/>
          </w:tcPr>
          <w:sdt>
            <w:sdtPr>
              <w:tag w:val="goog_rdk_503"/>
              <w:id w:val="1455744223"/>
            </w:sdtPr>
            <w:sdtContent>
              <w:p w14:paraId="00000100" w14:textId="77777777" w:rsidR="00237E8D" w:rsidRPr="004E2BAB" w:rsidRDefault="00000000" w:rsidP="004E2BAB">
                <w:pPr>
                  <w:widowControl w:val="0"/>
                  <w:pBdr>
                    <w:top w:val="nil"/>
                    <w:left w:val="nil"/>
                    <w:bottom w:val="nil"/>
                    <w:right w:val="nil"/>
                    <w:between w:val="nil"/>
                  </w:pBdr>
                  <w:jc w:val="center"/>
                </w:pPr>
                <w:sdt>
                  <w:sdtPr>
                    <w:tag w:val="goog_rdk_502"/>
                    <w:id w:val="1866246644"/>
                  </w:sdtPr>
                  <w:sdtContent>
                    <w:r w:rsidRPr="004E2BAB">
                      <w:t>0</w:t>
                    </w:r>
                  </w:sdtContent>
                </w:sdt>
              </w:p>
            </w:sdtContent>
          </w:sdt>
        </w:tc>
      </w:tr>
      <w:tr w:rsidR="00237E8D" w14:paraId="7A2CB0F3" w14:textId="77777777" w:rsidTr="004E2BAB">
        <w:tc>
          <w:tcPr>
            <w:tcW w:w="2129" w:type="dxa"/>
            <w:tcBorders>
              <w:top w:val="single" w:sz="4" w:space="0" w:color="000000"/>
              <w:left w:val="single" w:sz="4" w:space="0" w:color="000000"/>
              <w:bottom w:val="single" w:sz="4" w:space="0" w:color="000000"/>
              <w:right w:val="single" w:sz="4" w:space="0" w:color="000000"/>
            </w:tcBorders>
            <w:vAlign w:val="center"/>
          </w:tcPr>
          <w:sdt>
            <w:sdtPr>
              <w:tag w:val="goog_rdk_505"/>
              <w:id w:val="-1904439162"/>
            </w:sdtPr>
            <w:sdtContent>
              <w:p w14:paraId="00000101" w14:textId="77777777" w:rsidR="00237E8D" w:rsidRPr="004E2BAB" w:rsidRDefault="00000000">
                <w:pPr>
                  <w:widowControl w:val="0"/>
                  <w:pBdr>
                    <w:top w:val="nil"/>
                    <w:left w:val="nil"/>
                    <w:bottom w:val="nil"/>
                    <w:right w:val="nil"/>
                    <w:between w:val="nil"/>
                  </w:pBdr>
                </w:pPr>
                <w:sdt>
                  <w:sdtPr>
                    <w:tag w:val="goog_rdk_504"/>
                    <w:id w:val="-1512676259"/>
                  </w:sdtPr>
                  <w:sdtContent>
                    <w:r w:rsidRPr="004E2BAB">
                      <w:t>Amplification Rate (%)</w:t>
                    </w:r>
                  </w:sdtContent>
                </w:sdt>
              </w:p>
            </w:sdtContent>
          </w:sdt>
        </w:tc>
        <w:tc>
          <w:tcPr>
            <w:tcW w:w="990" w:type="dxa"/>
            <w:tcBorders>
              <w:top w:val="single" w:sz="4" w:space="0" w:color="000000"/>
              <w:left w:val="single" w:sz="4" w:space="0" w:color="000000"/>
              <w:bottom w:val="single" w:sz="4" w:space="0" w:color="000000"/>
              <w:right w:val="single" w:sz="4" w:space="0" w:color="000000"/>
            </w:tcBorders>
            <w:vAlign w:val="center"/>
          </w:tcPr>
          <w:sdt>
            <w:sdtPr>
              <w:tag w:val="goog_rdk_507"/>
              <w:id w:val="-149987161"/>
            </w:sdtPr>
            <w:sdtContent>
              <w:p w14:paraId="00000102" w14:textId="77777777" w:rsidR="00237E8D" w:rsidRPr="004E2BAB" w:rsidRDefault="00000000" w:rsidP="004E2BAB">
                <w:pPr>
                  <w:widowControl w:val="0"/>
                  <w:pBdr>
                    <w:top w:val="nil"/>
                    <w:left w:val="nil"/>
                    <w:bottom w:val="nil"/>
                    <w:right w:val="nil"/>
                    <w:between w:val="nil"/>
                  </w:pBdr>
                  <w:jc w:val="center"/>
                </w:pPr>
                <w:sdt>
                  <w:sdtPr>
                    <w:tag w:val="goog_rdk_506"/>
                    <w:id w:val="-783799131"/>
                  </w:sdtPr>
                  <w:sdtContent>
                    <w:r w:rsidRPr="004E2BAB">
                      <w:t>78.3</w:t>
                    </w:r>
                  </w:sdtContent>
                </w:sdt>
              </w:p>
            </w:sdtContent>
          </w:sdt>
        </w:tc>
        <w:tc>
          <w:tcPr>
            <w:tcW w:w="850" w:type="dxa"/>
            <w:tcBorders>
              <w:top w:val="single" w:sz="4" w:space="0" w:color="000000"/>
              <w:left w:val="single" w:sz="4" w:space="0" w:color="000000"/>
              <w:bottom w:val="single" w:sz="4" w:space="0" w:color="000000"/>
              <w:right w:val="single" w:sz="4" w:space="0" w:color="000000"/>
            </w:tcBorders>
            <w:vAlign w:val="center"/>
          </w:tcPr>
          <w:sdt>
            <w:sdtPr>
              <w:tag w:val="goog_rdk_509"/>
              <w:id w:val="-84083479"/>
            </w:sdtPr>
            <w:sdtContent>
              <w:p w14:paraId="00000103" w14:textId="77777777" w:rsidR="00237E8D" w:rsidRPr="004E2BAB" w:rsidRDefault="00000000" w:rsidP="004E2BAB">
                <w:pPr>
                  <w:widowControl w:val="0"/>
                  <w:pBdr>
                    <w:top w:val="nil"/>
                    <w:left w:val="nil"/>
                    <w:bottom w:val="nil"/>
                    <w:right w:val="nil"/>
                    <w:between w:val="nil"/>
                  </w:pBdr>
                  <w:jc w:val="center"/>
                </w:pPr>
                <w:sdt>
                  <w:sdtPr>
                    <w:tag w:val="goog_rdk_508"/>
                    <w:id w:val="1290169429"/>
                  </w:sdtPr>
                  <w:sdtContent>
                    <w:r w:rsidRPr="004E2BAB">
                      <w:t>81.8</w:t>
                    </w:r>
                  </w:sdtContent>
                </w:sdt>
              </w:p>
            </w:sdtContent>
          </w:sdt>
        </w:tc>
        <w:tc>
          <w:tcPr>
            <w:tcW w:w="851" w:type="dxa"/>
            <w:tcBorders>
              <w:top w:val="single" w:sz="4" w:space="0" w:color="000000"/>
              <w:left w:val="single" w:sz="4" w:space="0" w:color="000000"/>
              <w:bottom w:val="single" w:sz="4" w:space="0" w:color="000000"/>
              <w:right w:val="single" w:sz="4" w:space="0" w:color="000000"/>
            </w:tcBorders>
            <w:vAlign w:val="center"/>
          </w:tcPr>
          <w:sdt>
            <w:sdtPr>
              <w:tag w:val="goog_rdk_511"/>
              <w:id w:val="-796907391"/>
            </w:sdtPr>
            <w:sdtContent>
              <w:p w14:paraId="00000104" w14:textId="77777777" w:rsidR="00237E8D" w:rsidRPr="004E2BAB" w:rsidRDefault="00000000" w:rsidP="004E2BAB">
                <w:pPr>
                  <w:widowControl w:val="0"/>
                  <w:pBdr>
                    <w:top w:val="nil"/>
                    <w:left w:val="nil"/>
                    <w:bottom w:val="nil"/>
                    <w:right w:val="nil"/>
                    <w:between w:val="nil"/>
                  </w:pBdr>
                  <w:jc w:val="center"/>
                </w:pPr>
                <w:sdt>
                  <w:sdtPr>
                    <w:tag w:val="goog_rdk_510"/>
                    <w:id w:val="-355355041"/>
                  </w:sdtPr>
                  <w:sdtContent>
                    <w:r w:rsidRPr="004E2BAB">
                      <w:t>72.4</w:t>
                    </w:r>
                  </w:sdtContent>
                </w:sdt>
              </w:p>
            </w:sdtContent>
          </w:sdt>
        </w:tc>
        <w:tc>
          <w:tcPr>
            <w:tcW w:w="753" w:type="dxa"/>
            <w:tcBorders>
              <w:top w:val="single" w:sz="4" w:space="0" w:color="000000"/>
              <w:left w:val="single" w:sz="4" w:space="0" w:color="000000"/>
              <w:bottom w:val="single" w:sz="4" w:space="0" w:color="000000"/>
              <w:right w:val="single" w:sz="4" w:space="0" w:color="000000"/>
            </w:tcBorders>
            <w:vAlign w:val="center"/>
          </w:tcPr>
          <w:sdt>
            <w:sdtPr>
              <w:tag w:val="goog_rdk_513"/>
              <w:id w:val="-947774519"/>
            </w:sdtPr>
            <w:sdtContent>
              <w:p w14:paraId="00000105" w14:textId="77777777" w:rsidR="00237E8D" w:rsidRPr="004E2BAB" w:rsidRDefault="00000000" w:rsidP="004E2BAB">
                <w:pPr>
                  <w:widowControl w:val="0"/>
                  <w:pBdr>
                    <w:top w:val="nil"/>
                    <w:left w:val="nil"/>
                    <w:bottom w:val="nil"/>
                    <w:right w:val="nil"/>
                    <w:between w:val="nil"/>
                  </w:pBdr>
                  <w:jc w:val="center"/>
                </w:pPr>
                <w:sdt>
                  <w:sdtPr>
                    <w:tag w:val="goog_rdk_512"/>
                    <w:id w:val="792634140"/>
                  </w:sdtPr>
                  <w:sdtContent>
                    <w:r w:rsidRPr="004E2BAB">
                      <w:t>76.8</w:t>
                    </w:r>
                  </w:sdtContent>
                </w:sdt>
              </w:p>
            </w:sdtContent>
          </w:sdt>
        </w:tc>
        <w:tc>
          <w:tcPr>
            <w:tcW w:w="892" w:type="dxa"/>
            <w:tcBorders>
              <w:top w:val="single" w:sz="4" w:space="0" w:color="000000"/>
              <w:left w:val="single" w:sz="4" w:space="0" w:color="000000"/>
              <w:bottom w:val="single" w:sz="4" w:space="0" w:color="000000"/>
              <w:right w:val="single" w:sz="4" w:space="0" w:color="000000"/>
            </w:tcBorders>
            <w:vAlign w:val="center"/>
          </w:tcPr>
          <w:sdt>
            <w:sdtPr>
              <w:tag w:val="goog_rdk_515"/>
              <w:id w:val="-994264845"/>
            </w:sdtPr>
            <w:sdtContent>
              <w:p w14:paraId="00000106" w14:textId="77777777" w:rsidR="00237E8D" w:rsidRPr="004E2BAB" w:rsidRDefault="00000000" w:rsidP="004E2BAB">
                <w:pPr>
                  <w:widowControl w:val="0"/>
                  <w:pBdr>
                    <w:top w:val="nil"/>
                    <w:left w:val="nil"/>
                    <w:bottom w:val="nil"/>
                    <w:right w:val="nil"/>
                    <w:between w:val="nil"/>
                  </w:pBdr>
                  <w:jc w:val="center"/>
                </w:pPr>
                <w:sdt>
                  <w:sdtPr>
                    <w:tag w:val="goog_rdk_514"/>
                    <w:id w:val="965550653"/>
                  </w:sdtPr>
                  <w:sdtContent>
                    <w:r w:rsidRPr="004E2BAB">
                      <w:t>78.8</w:t>
                    </w:r>
                  </w:sdtContent>
                </w:sdt>
              </w:p>
            </w:sdtContent>
          </w:sdt>
        </w:tc>
        <w:tc>
          <w:tcPr>
            <w:tcW w:w="893" w:type="dxa"/>
            <w:tcBorders>
              <w:top w:val="single" w:sz="4" w:space="0" w:color="000000"/>
              <w:left w:val="single" w:sz="4" w:space="0" w:color="000000"/>
              <w:bottom w:val="single" w:sz="4" w:space="0" w:color="000000"/>
              <w:right w:val="single" w:sz="4" w:space="0" w:color="000000"/>
            </w:tcBorders>
            <w:vAlign w:val="center"/>
          </w:tcPr>
          <w:sdt>
            <w:sdtPr>
              <w:tag w:val="goog_rdk_517"/>
              <w:id w:val="353231196"/>
            </w:sdtPr>
            <w:sdtContent>
              <w:p w14:paraId="00000107" w14:textId="77777777" w:rsidR="00237E8D" w:rsidRPr="004E2BAB" w:rsidRDefault="00000000" w:rsidP="004E2BAB">
                <w:pPr>
                  <w:widowControl w:val="0"/>
                  <w:pBdr>
                    <w:top w:val="nil"/>
                    <w:left w:val="nil"/>
                    <w:bottom w:val="nil"/>
                    <w:right w:val="nil"/>
                    <w:between w:val="nil"/>
                  </w:pBdr>
                  <w:jc w:val="center"/>
                </w:pPr>
                <w:sdt>
                  <w:sdtPr>
                    <w:tag w:val="goog_rdk_516"/>
                    <w:id w:val="-1214190466"/>
                  </w:sdtPr>
                  <w:sdtContent>
                    <w:r w:rsidRPr="004E2BAB">
                      <w:t>73.9</w:t>
                    </w:r>
                  </w:sdtContent>
                </w:sdt>
              </w:p>
            </w:sdtContent>
          </w:sdt>
        </w:tc>
        <w:tc>
          <w:tcPr>
            <w:tcW w:w="864" w:type="dxa"/>
            <w:tcBorders>
              <w:top w:val="single" w:sz="4" w:space="0" w:color="000000"/>
              <w:left w:val="single" w:sz="4" w:space="0" w:color="000000"/>
              <w:bottom w:val="single" w:sz="4" w:space="0" w:color="000000"/>
              <w:right w:val="single" w:sz="4" w:space="0" w:color="000000"/>
            </w:tcBorders>
            <w:vAlign w:val="center"/>
          </w:tcPr>
          <w:sdt>
            <w:sdtPr>
              <w:tag w:val="goog_rdk_519"/>
              <w:id w:val="-1531724383"/>
            </w:sdtPr>
            <w:sdtContent>
              <w:p w14:paraId="00000108" w14:textId="77777777" w:rsidR="00237E8D" w:rsidRPr="004E2BAB" w:rsidRDefault="00000000" w:rsidP="004E2BAB">
                <w:pPr>
                  <w:widowControl w:val="0"/>
                  <w:pBdr>
                    <w:top w:val="nil"/>
                    <w:left w:val="nil"/>
                    <w:bottom w:val="nil"/>
                    <w:right w:val="nil"/>
                    <w:between w:val="nil"/>
                  </w:pBdr>
                  <w:jc w:val="center"/>
                </w:pPr>
                <w:sdt>
                  <w:sdtPr>
                    <w:tag w:val="goog_rdk_518"/>
                    <w:id w:val="-208264497"/>
                  </w:sdtPr>
                  <w:sdtContent>
                    <w:r w:rsidRPr="004E2BAB">
                      <w:t>81.8</w:t>
                    </w:r>
                  </w:sdtContent>
                </w:sdt>
              </w:p>
            </w:sdtContent>
          </w:sdt>
        </w:tc>
        <w:tc>
          <w:tcPr>
            <w:tcW w:w="899" w:type="dxa"/>
            <w:tcBorders>
              <w:top w:val="single" w:sz="4" w:space="0" w:color="000000"/>
              <w:left w:val="single" w:sz="4" w:space="0" w:color="000000"/>
              <w:bottom w:val="single" w:sz="4" w:space="0" w:color="000000"/>
              <w:right w:val="single" w:sz="4" w:space="0" w:color="000000"/>
            </w:tcBorders>
            <w:vAlign w:val="center"/>
          </w:tcPr>
          <w:sdt>
            <w:sdtPr>
              <w:tag w:val="goog_rdk_521"/>
              <w:id w:val="494080353"/>
            </w:sdtPr>
            <w:sdtContent>
              <w:p w14:paraId="00000109" w14:textId="77777777" w:rsidR="00237E8D" w:rsidRPr="004E2BAB" w:rsidRDefault="00000000" w:rsidP="004E2BAB">
                <w:pPr>
                  <w:widowControl w:val="0"/>
                  <w:pBdr>
                    <w:top w:val="nil"/>
                    <w:left w:val="nil"/>
                    <w:bottom w:val="nil"/>
                    <w:right w:val="nil"/>
                    <w:between w:val="nil"/>
                  </w:pBdr>
                  <w:jc w:val="center"/>
                </w:pPr>
                <w:sdt>
                  <w:sdtPr>
                    <w:tag w:val="goog_rdk_520"/>
                    <w:id w:val="565849073"/>
                  </w:sdtPr>
                  <w:sdtContent>
                    <w:r w:rsidRPr="004E2BAB">
                      <w:t>58.1</w:t>
                    </w:r>
                  </w:sdtContent>
                </w:sdt>
              </w:p>
            </w:sdtContent>
          </w:sdt>
        </w:tc>
      </w:tr>
    </w:tbl>
    <w:tbl>
      <w:tblPr>
        <w:tblStyle w:val="a1"/>
        <w:tblW w:w="9121" w:type="dxa"/>
        <w:tblInd w:w="-5" w:type="dxa"/>
        <w:tblLayout w:type="fixed"/>
        <w:tblLook w:val="0400" w:firstRow="0" w:lastRow="0" w:firstColumn="0" w:lastColumn="0" w:noHBand="0" w:noVBand="1"/>
      </w:tblPr>
      <w:tblGrid>
        <w:gridCol w:w="2129"/>
        <w:gridCol w:w="990"/>
        <w:gridCol w:w="850"/>
        <w:gridCol w:w="851"/>
        <w:gridCol w:w="753"/>
        <w:gridCol w:w="892"/>
        <w:gridCol w:w="893"/>
        <w:gridCol w:w="864"/>
        <w:gridCol w:w="899"/>
      </w:tblGrid>
      <w:sdt>
        <w:sdtPr>
          <w:tag w:val="goog_rdk_526"/>
          <w:id w:val="1070232928"/>
        </w:sdtPr>
        <w:sdtEndPr>
          <w:rPr>
            <w:sz w:val="22"/>
            <w:szCs w:val="22"/>
          </w:rPr>
        </w:sdtEndPr>
        <w:sdtContent>
          <w:tr w:rsidR="00237E8D" w14:paraId="4F418703" w14:textId="77777777" w:rsidTr="004E2BAB">
            <w:tc>
              <w:tcPr>
                <w:tcW w:w="2129" w:type="dxa"/>
                <w:tcBorders>
                  <w:top w:val="single" w:sz="4" w:space="0" w:color="000000"/>
                  <w:left w:val="single" w:sz="4" w:space="0" w:color="000000"/>
                  <w:bottom w:val="single" w:sz="4" w:space="0" w:color="000000"/>
                  <w:right w:val="single" w:sz="4" w:space="0" w:color="000000"/>
                </w:tcBorders>
                <w:vAlign w:val="center"/>
              </w:tcPr>
              <w:sdt>
                <w:sdtPr>
                  <w:tag w:val="goog_rdk_529"/>
                  <w:id w:val="369043331"/>
                </w:sdtPr>
                <w:sdtContent>
                  <w:p w14:paraId="0000010B" w14:textId="77777777" w:rsidR="00237E8D" w:rsidRPr="004E2BAB" w:rsidRDefault="00000000">
                    <w:pPr>
                      <w:widowControl w:val="0"/>
                    </w:pPr>
                    <w:sdt>
                      <w:sdtPr>
                        <w:tag w:val="goog_rdk_527"/>
                        <w:id w:val="218108851"/>
                      </w:sdtPr>
                      <w:sdtContent>
                        <w:sdt>
                          <w:sdtPr>
                            <w:tag w:val="goog_rdk_528"/>
                            <w:id w:val="-1056007108"/>
                          </w:sdtPr>
                          <w:sdtContent>
                            <w:r w:rsidRPr="004E2BAB">
                              <w:t xml:space="preserve">Test for HWE p-values** </w:t>
                            </w:r>
                          </w:sdtContent>
                        </w:sdt>
                      </w:sdtContent>
                    </w:sdt>
                  </w:p>
                </w:sdtContent>
              </w:sdt>
            </w:tc>
            <w:tc>
              <w:tcPr>
                <w:tcW w:w="990" w:type="dxa"/>
                <w:tcBorders>
                  <w:top w:val="single" w:sz="4" w:space="0" w:color="000000"/>
                  <w:left w:val="single" w:sz="4" w:space="0" w:color="000000"/>
                  <w:bottom w:val="single" w:sz="4" w:space="0" w:color="000000"/>
                  <w:right w:val="single" w:sz="4" w:space="0" w:color="000000"/>
                </w:tcBorders>
                <w:vAlign w:val="center"/>
              </w:tcPr>
              <w:sdt>
                <w:sdtPr>
                  <w:rPr>
                    <w:sz w:val="22"/>
                    <w:szCs w:val="22"/>
                  </w:rPr>
                  <w:tag w:val="goog_rdk_532"/>
                  <w:id w:val="1621260128"/>
                </w:sdtPr>
                <w:sdtContent>
                  <w:p w14:paraId="0000010C" w14:textId="77777777" w:rsidR="00237E8D" w:rsidRPr="004E2BAB" w:rsidRDefault="00000000">
                    <w:pPr>
                      <w:widowControl w:val="0"/>
                      <w:rPr>
                        <w:sz w:val="22"/>
                        <w:szCs w:val="22"/>
                      </w:rPr>
                    </w:pPr>
                    <w:sdt>
                      <w:sdtPr>
                        <w:rPr>
                          <w:sz w:val="22"/>
                          <w:szCs w:val="22"/>
                        </w:rPr>
                        <w:tag w:val="goog_rdk_530"/>
                        <w:id w:val="-117000471"/>
                      </w:sdtPr>
                      <w:sdtContent>
                        <w:sdt>
                          <w:sdtPr>
                            <w:rPr>
                              <w:sz w:val="22"/>
                              <w:szCs w:val="22"/>
                            </w:rPr>
                            <w:tag w:val="goog_rdk_531"/>
                            <w:id w:val="378217483"/>
                          </w:sdtPr>
                          <w:sdtContent>
                            <w:r w:rsidRPr="004E2BAB">
                              <w:rPr>
                                <w:sz w:val="22"/>
                                <w:szCs w:val="22"/>
                              </w:rPr>
                              <w:t>&lt;0.001</w:t>
                            </w:r>
                          </w:sdtContent>
                        </w:sdt>
                      </w:sdtContent>
                    </w:sdt>
                  </w:p>
                </w:sdtContent>
              </w:sdt>
            </w:tc>
            <w:tc>
              <w:tcPr>
                <w:tcW w:w="850" w:type="dxa"/>
                <w:tcBorders>
                  <w:top w:val="single" w:sz="4" w:space="0" w:color="000000"/>
                  <w:left w:val="single" w:sz="4" w:space="0" w:color="000000"/>
                  <w:bottom w:val="single" w:sz="4" w:space="0" w:color="000000"/>
                  <w:right w:val="single" w:sz="4" w:space="0" w:color="000000"/>
                </w:tcBorders>
                <w:vAlign w:val="center"/>
              </w:tcPr>
              <w:sdt>
                <w:sdtPr>
                  <w:rPr>
                    <w:sz w:val="22"/>
                    <w:szCs w:val="22"/>
                  </w:rPr>
                  <w:tag w:val="goog_rdk_535"/>
                  <w:id w:val="1398705271"/>
                </w:sdtPr>
                <w:sdtContent>
                  <w:p w14:paraId="0000010D" w14:textId="77777777" w:rsidR="00237E8D" w:rsidRPr="004E2BAB" w:rsidRDefault="00000000">
                    <w:pPr>
                      <w:widowControl w:val="0"/>
                      <w:rPr>
                        <w:sz w:val="22"/>
                        <w:szCs w:val="22"/>
                      </w:rPr>
                    </w:pPr>
                    <w:sdt>
                      <w:sdtPr>
                        <w:rPr>
                          <w:sz w:val="22"/>
                          <w:szCs w:val="22"/>
                        </w:rPr>
                        <w:tag w:val="goog_rdk_533"/>
                        <w:id w:val="-1245639295"/>
                      </w:sdtPr>
                      <w:sdtContent>
                        <w:sdt>
                          <w:sdtPr>
                            <w:rPr>
                              <w:sz w:val="22"/>
                              <w:szCs w:val="22"/>
                            </w:rPr>
                            <w:tag w:val="goog_rdk_534"/>
                            <w:id w:val="-399061841"/>
                          </w:sdtPr>
                          <w:sdtContent>
                            <w:r w:rsidRPr="004E2BAB">
                              <w:rPr>
                                <w:sz w:val="22"/>
                                <w:szCs w:val="22"/>
                              </w:rPr>
                              <w:t>&lt;0.001</w:t>
                            </w:r>
                          </w:sdtContent>
                        </w:sdt>
                      </w:sdtContent>
                    </w:sdt>
                  </w:p>
                </w:sdtContent>
              </w:sdt>
            </w:tc>
            <w:tc>
              <w:tcPr>
                <w:tcW w:w="851" w:type="dxa"/>
                <w:tcBorders>
                  <w:top w:val="single" w:sz="4" w:space="0" w:color="000000"/>
                  <w:left w:val="single" w:sz="4" w:space="0" w:color="000000"/>
                  <w:bottom w:val="single" w:sz="4" w:space="0" w:color="000000"/>
                  <w:right w:val="single" w:sz="4" w:space="0" w:color="000000"/>
                </w:tcBorders>
                <w:vAlign w:val="center"/>
              </w:tcPr>
              <w:sdt>
                <w:sdtPr>
                  <w:rPr>
                    <w:sz w:val="22"/>
                    <w:szCs w:val="22"/>
                  </w:rPr>
                  <w:tag w:val="goog_rdk_538"/>
                  <w:id w:val="-212819319"/>
                </w:sdtPr>
                <w:sdtContent>
                  <w:p w14:paraId="0000010E" w14:textId="77777777" w:rsidR="00237E8D" w:rsidRPr="004E2BAB" w:rsidRDefault="00000000">
                    <w:pPr>
                      <w:widowControl w:val="0"/>
                      <w:rPr>
                        <w:sz w:val="22"/>
                        <w:szCs w:val="22"/>
                      </w:rPr>
                    </w:pPr>
                    <w:sdt>
                      <w:sdtPr>
                        <w:rPr>
                          <w:sz w:val="22"/>
                          <w:szCs w:val="22"/>
                        </w:rPr>
                        <w:tag w:val="goog_rdk_536"/>
                        <w:id w:val="-950702474"/>
                      </w:sdtPr>
                      <w:sdtContent>
                        <w:sdt>
                          <w:sdtPr>
                            <w:rPr>
                              <w:sz w:val="22"/>
                              <w:szCs w:val="22"/>
                            </w:rPr>
                            <w:tag w:val="goog_rdk_537"/>
                            <w:id w:val="546115175"/>
                          </w:sdtPr>
                          <w:sdtContent>
                            <w:r w:rsidRPr="004E2BAB">
                              <w:rPr>
                                <w:sz w:val="22"/>
                                <w:szCs w:val="22"/>
                              </w:rPr>
                              <w:t>&lt;0.001</w:t>
                            </w:r>
                          </w:sdtContent>
                        </w:sdt>
                      </w:sdtContent>
                    </w:sdt>
                  </w:p>
                </w:sdtContent>
              </w:sdt>
            </w:tc>
            <w:tc>
              <w:tcPr>
                <w:tcW w:w="753" w:type="dxa"/>
                <w:tcBorders>
                  <w:top w:val="single" w:sz="4" w:space="0" w:color="000000"/>
                  <w:left w:val="single" w:sz="4" w:space="0" w:color="000000"/>
                  <w:bottom w:val="single" w:sz="4" w:space="0" w:color="000000"/>
                  <w:right w:val="single" w:sz="4" w:space="0" w:color="000000"/>
                </w:tcBorders>
                <w:vAlign w:val="center"/>
              </w:tcPr>
              <w:sdt>
                <w:sdtPr>
                  <w:rPr>
                    <w:sz w:val="22"/>
                    <w:szCs w:val="22"/>
                  </w:rPr>
                  <w:tag w:val="goog_rdk_541"/>
                  <w:id w:val="-1100639013"/>
                </w:sdtPr>
                <w:sdtContent>
                  <w:p w14:paraId="0000010F" w14:textId="77777777" w:rsidR="00237E8D" w:rsidRPr="004E2BAB" w:rsidRDefault="00000000">
                    <w:pPr>
                      <w:widowControl w:val="0"/>
                      <w:rPr>
                        <w:sz w:val="22"/>
                        <w:szCs w:val="22"/>
                      </w:rPr>
                    </w:pPr>
                    <w:sdt>
                      <w:sdtPr>
                        <w:rPr>
                          <w:sz w:val="22"/>
                          <w:szCs w:val="22"/>
                        </w:rPr>
                        <w:tag w:val="goog_rdk_539"/>
                        <w:id w:val="1420760399"/>
                      </w:sdtPr>
                      <w:sdtContent>
                        <w:sdt>
                          <w:sdtPr>
                            <w:rPr>
                              <w:sz w:val="22"/>
                              <w:szCs w:val="22"/>
                            </w:rPr>
                            <w:tag w:val="goog_rdk_540"/>
                            <w:id w:val="-777486667"/>
                          </w:sdtPr>
                          <w:sdtContent>
                            <w:r w:rsidRPr="004E2BAB">
                              <w:rPr>
                                <w:sz w:val="22"/>
                                <w:szCs w:val="22"/>
                              </w:rPr>
                              <w:t>0.019</w:t>
                            </w:r>
                          </w:sdtContent>
                        </w:sdt>
                      </w:sdtContent>
                    </w:sdt>
                  </w:p>
                </w:sdtContent>
              </w:sdt>
            </w:tc>
            <w:tc>
              <w:tcPr>
                <w:tcW w:w="892" w:type="dxa"/>
                <w:tcBorders>
                  <w:top w:val="single" w:sz="4" w:space="0" w:color="000000"/>
                  <w:left w:val="single" w:sz="4" w:space="0" w:color="000000"/>
                  <w:bottom w:val="single" w:sz="4" w:space="0" w:color="000000"/>
                  <w:right w:val="single" w:sz="4" w:space="0" w:color="000000"/>
                </w:tcBorders>
                <w:vAlign w:val="center"/>
              </w:tcPr>
              <w:sdt>
                <w:sdtPr>
                  <w:rPr>
                    <w:sz w:val="22"/>
                    <w:szCs w:val="22"/>
                  </w:rPr>
                  <w:tag w:val="goog_rdk_544"/>
                  <w:id w:val="-201408420"/>
                </w:sdtPr>
                <w:sdtContent>
                  <w:p w14:paraId="00000110" w14:textId="77777777" w:rsidR="00237E8D" w:rsidRPr="004E2BAB" w:rsidRDefault="00000000">
                    <w:pPr>
                      <w:widowControl w:val="0"/>
                      <w:rPr>
                        <w:sz w:val="22"/>
                        <w:szCs w:val="22"/>
                      </w:rPr>
                    </w:pPr>
                    <w:sdt>
                      <w:sdtPr>
                        <w:rPr>
                          <w:sz w:val="22"/>
                          <w:szCs w:val="22"/>
                        </w:rPr>
                        <w:tag w:val="goog_rdk_542"/>
                        <w:id w:val="-1594009442"/>
                      </w:sdtPr>
                      <w:sdtContent>
                        <w:sdt>
                          <w:sdtPr>
                            <w:rPr>
                              <w:sz w:val="22"/>
                              <w:szCs w:val="22"/>
                            </w:rPr>
                            <w:tag w:val="goog_rdk_543"/>
                            <w:id w:val="-385645793"/>
                          </w:sdtPr>
                          <w:sdtContent>
                            <w:r w:rsidRPr="004E2BAB">
                              <w:rPr>
                                <w:sz w:val="22"/>
                                <w:szCs w:val="22"/>
                              </w:rPr>
                              <w:t>&lt;0.001</w:t>
                            </w:r>
                          </w:sdtContent>
                        </w:sdt>
                      </w:sdtContent>
                    </w:sdt>
                  </w:p>
                </w:sdtContent>
              </w:sdt>
            </w:tc>
            <w:tc>
              <w:tcPr>
                <w:tcW w:w="893" w:type="dxa"/>
                <w:tcBorders>
                  <w:top w:val="single" w:sz="4" w:space="0" w:color="000000"/>
                  <w:left w:val="single" w:sz="4" w:space="0" w:color="000000"/>
                  <w:bottom w:val="single" w:sz="4" w:space="0" w:color="000000"/>
                  <w:right w:val="single" w:sz="4" w:space="0" w:color="000000"/>
                </w:tcBorders>
                <w:vAlign w:val="center"/>
              </w:tcPr>
              <w:sdt>
                <w:sdtPr>
                  <w:rPr>
                    <w:sz w:val="22"/>
                    <w:szCs w:val="22"/>
                  </w:rPr>
                  <w:tag w:val="goog_rdk_547"/>
                  <w:id w:val="2080253884"/>
                </w:sdtPr>
                <w:sdtContent>
                  <w:p w14:paraId="00000111" w14:textId="77777777" w:rsidR="00237E8D" w:rsidRPr="004E2BAB" w:rsidRDefault="00000000">
                    <w:pPr>
                      <w:widowControl w:val="0"/>
                      <w:rPr>
                        <w:sz w:val="22"/>
                        <w:szCs w:val="22"/>
                      </w:rPr>
                    </w:pPr>
                    <w:sdt>
                      <w:sdtPr>
                        <w:rPr>
                          <w:sz w:val="22"/>
                          <w:szCs w:val="22"/>
                        </w:rPr>
                        <w:tag w:val="goog_rdk_545"/>
                        <w:id w:val="-2139405623"/>
                      </w:sdtPr>
                      <w:sdtContent>
                        <w:sdt>
                          <w:sdtPr>
                            <w:rPr>
                              <w:sz w:val="22"/>
                              <w:szCs w:val="22"/>
                            </w:rPr>
                            <w:tag w:val="goog_rdk_546"/>
                            <w:id w:val="-154300024"/>
                          </w:sdtPr>
                          <w:sdtContent>
                            <w:r w:rsidRPr="004E2BAB">
                              <w:rPr>
                                <w:sz w:val="22"/>
                                <w:szCs w:val="22"/>
                              </w:rPr>
                              <w:t>&lt;0.001</w:t>
                            </w:r>
                          </w:sdtContent>
                        </w:sdt>
                      </w:sdtContent>
                    </w:sdt>
                  </w:p>
                </w:sdtContent>
              </w:sdt>
            </w:tc>
            <w:tc>
              <w:tcPr>
                <w:tcW w:w="864" w:type="dxa"/>
                <w:tcBorders>
                  <w:top w:val="single" w:sz="4" w:space="0" w:color="000000"/>
                  <w:left w:val="single" w:sz="4" w:space="0" w:color="000000"/>
                  <w:bottom w:val="single" w:sz="4" w:space="0" w:color="000000"/>
                  <w:right w:val="single" w:sz="4" w:space="0" w:color="000000"/>
                </w:tcBorders>
                <w:vAlign w:val="center"/>
              </w:tcPr>
              <w:sdt>
                <w:sdtPr>
                  <w:rPr>
                    <w:sz w:val="22"/>
                    <w:szCs w:val="22"/>
                  </w:rPr>
                  <w:tag w:val="goog_rdk_550"/>
                  <w:id w:val="-545518735"/>
                </w:sdtPr>
                <w:sdtContent>
                  <w:p w14:paraId="00000112" w14:textId="77777777" w:rsidR="00237E8D" w:rsidRPr="004E2BAB" w:rsidRDefault="00000000">
                    <w:pPr>
                      <w:widowControl w:val="0"/>
                      <w:rPr>
                        <w:sz w:val="22"/>
                        <w:szCs w:val="22"/>
                      </w:rPr>
                    </w:pPr>
                    <w:sdt>
                      <w:sdtPr>
                        <w:rPr>
                          <w:sz w:val="22"/>
                          <w:szCs w:val="22"/>
                        </w:rPr>
                        <w:tag w:val="goog_rdk_548"/>
                        <w:id w:val="1332332216"/>
                      </w:sdtPr>
                      <w:sdtContent>
                        <w:sdt>
                          <w:sdtPr>
                            <w:rPr>
                              <w:sz w:val="22"/>
                              <w:szCs w:val="22"/>
                            </w:rPr>
                            <w:tag w:val="goog_rdk_549"/>
                            <w:id w:val="-1631934378"/>
                          </w:sdtPr>
                          <w:sdtContent>
                            <w:r w:rsidRPr="004E2BAB">
                              <w:rPr>
                                <w:sz w:val="22"/>
                                <w:szCs w:val="22"/>
                              </w:rPr>
                              <w:t>&lt;0.001</w:t>
                            </w:r>
                          </w:sdtContent>
                        </w:sdt>
                      </w:sdtContent>
                    </w:sdt>
                  </w:p>
                </w:sdtContent>
              </w:sdt>
            </w:tc>
            <w:tc>
              <w:tcPr>
                <w:tcW w:w="899" w:type="dxa"/>
                <w:tcBorders>
                  <w:top w:val="single" w:sz="4" w:space="0" w:color="000000"/>
                  <w:left w:val="single" w:sz="4" w:space="0" w:color="000000"/>
                  <w:bottom w:val="single" w:sz="4" w:space="0" w:color="000000"/>
                  <w:right w:val="single" w:sz="4" w:space="0" w:color="000000"/>
                </w:tcBorders>
                <w:vAlign w:val="center"/>
              </w:tcPr>
              <w:sdt>
                <w:sdtPr>
                  <w:rPr>
                    <w:sz w:val="22"/>
                    <w:szCs w:val="22"/>
                  </w:rPr>
                  <w:tag w:val="goog_rdk_553"/>
                  <w:id w:val="538407530"/>
                </w:sdtPr>
                <w:sdtContent>
                  <w:p w14:paraId="00000113" w14:textId="77777777" w:rsidR="00237E8D" w:rsidRPr="004E2BAB" w:rsidRDefault="00000000">
                    <w:pPr>
                      <w:widowControl w:val="0"/>
                      <w:rPr>
                        <w:sz w:val="22"/>
                        <w:szCs w:val="22"/>
                      </w:rPr>
                    </w:pPr>
                    <w:sdt>
                      <w:sdtPr>
                        <w:rPr>
                          <w:sz w:val="22"/>
                          <w:szCs w:val="22"/>
                        </w:rPr>
                        <w:tag w:val="goog_rdk_551"/>
                        <w:id w:val="480964151"/>
                      </w:sdtPr>
                      <w:sdtContent>
                        <w:sdt>
                          <w:sdtPr>
                            <w:rPr>
                              <w:sz w:val="22"/>
                              <w:szCs w:val="22"/>
                            </w:rPr>
                            <w:tag w:val="goog_rdk_552"/>
                            <w:id w:val="985432700"/>
                          </w:sdtPr>
                          <w:sdtContent>
                            <w:r w:rsidRPr="004E2BAB">
                              <w:rPr>
                                <w:sz w:val="22"/>
                                <w:szCs w:val="22"/>
                              </w:rPr>
                              <w:t>&lt;0.001</w:t>
                            </w:r>
                          </w:sdtContent>
                        </w:sdt>
                      </w:sdtContent>
                    </w:sdt>
                  </w:p>
                </w:sdtContent>
              </w:sdt>
            </w:tc>
          </w:tr>
        </w:sdtContent>
      </w:sdt>
    </w:tbl>
    <w:p w14:paraId="3C74E841" w14:textId="77777777" w:rsidR="004E2BAB" w:rsidRPr="004E2BAB" w:rsidRDefault="004E2BAB" w:rsidP="004E2BAB">
      <w:pPr>
        <w:spacing w:after="140" w:line="276" w:lineRule="auto"/>
        <w:rPr>
          <w:rFonts w:ascii="Times New Roman" w:eastAsia="Times New Roman" w:hAnsi="Times New Roman" w:cs="Times New Roman"/>
          <w:sz w:val="20"/>
          <w:szCs w:val="20"/>
        </w:rPr>
      </w:pPr>
      <w:sdt>
        <w:sdtPr>
          <w:tag w:val="goog_rdk_555"/>
          <w:id w:val="974032694"/>
        </w:sdtPr>
        <w:sdtEndPr>
          <w:rPr>
            <w:sz w:val="22"/>
            <w:szCs w:val="22"/>
          </w:rPr>
        </w:sdtEndPr>
        <w:sdtContent>
          <w:r w:rsidRPr="004E2BAB">
            <w:rPr>
              <w:sz w:val="22"/>
              <w:szCs w:val="22"/>
            </w:rPr>
            <w:t xml:space="preserve">** p-values are corrected using the </w:t>
          </w:r>
          <w:proofErr w:type="spellStart"/>
          <w:r w:rsidRPr="004E2BAB">
            <w:rPr>
              <w:sz w:val="22"/>
              <w:szCs w:val="22"/>
            </w:rPr>
            <w:t>Benjamini</w:t>
          </w:r>
          <w:proofErr w:type="spellEnd"/>
          <w:r w:rsidRPr="004E2BAB">
            <w:rPr>
              <w:sz w:val="22"/>
              <w:szCs w:val="22"/>
            </w:rPr>
            <w:t xml:space="preserve"> and </w:t>
          </w:r>
          <w:proofErr w:type="spellStart"/>
          <w:r w:rsidRPr="004E2BAB">
            <w:rPr>
              <w:sz w:val="22"/>
              <w:szCs w:val="22"/>
            </w:rPr>
            <w:t>Yekutieli</w:t>
          </w:r>
          <w:proofErr w:type="spellEnd"/>
          <w:r w:rsidRPr="004E2BAB">
            <w:rPr>
              <w:sz w:val="22"/>
              <w:szCs w:val="22"/>
            </w:rPr>
            <w:t xml:space="preserve"> (2001) correction.</w:t>
          </w:r>
        </w:sdtContent>
      </w:sdt>
      <w:sdt>
        <w:sdtPr>
          <w:rPr>
            <w:sz w:val="22"/>
            <w:szCs w:val="22"/>
          </w:rPr>
          <w:tag w:val="goog_rdk_556"/>
          <w:id w:val="-643344663"/>
        </w:sdtPr>
        <w:sdtContent/>
      </w:sdt>
    </w:p>
    <w:p w14:paraId="00000115" w14:textId="0DB717D9" w:rsidR="00237E8D" w:rsidRPr="004E2BAB" w:rsidRDefault="00000000" w:rsidP="004E2BAB">
      <w:pPr>
        <w:spacing w:after="140" w:line="276" w:lineRule="auto"/>
        <w:rPr>
          <w:rFonts w:ascii="Times New Roman" w:eastAsia="Times New Roman" w:hAnsi="Times New Roman" w:cs="Times New Roman"/>
          <w:sz w:val="20"/>
          <w:szCs w:val="20"/>
        </w:rPr>
      </w:pPr>
      <w:r w:rsidRPr="004E2BAB">
        <w:t>Th</w:t>
      </w:r>
      <w:r w:rsidRPr="004E2BAB">
        <w:rPr>
          <w:rFonts w:ascii="Times New Roman" w:eastAsia="Times New Roman" w:hAnsi="Times New Roman" w:cs="Times New Roman"/>
          <w:color w:val="000000"/>
        </w:rPr>
        <w:t>ere were no significant differences (p &gt; 0.05) between F</w:t>
      </w:r>
      <w:r w:rsidRPr="004E2BAB">
        <w:rPr>
          <w:rFonts w:ascii="Times New Roman" w:eastAsia="Times New Roman" w:hAnsi="Times New Roman" w:cs="Times New Roman"/>
          <w:color w:val="000000"/>
          <w:highlight w:val="white"/>
          <w:vertAlign w:val="subscript"/>
        </w:rPr>
        <w:t>ST</w:t>
      </w:r>
      <w:r w:rsidR="004E2BAB">
        <w:rPr>
          <w:rFonts w:ascii="Times New Roman" w:eastAsia="Times New Roman" w:hAnsi="Times New Roman" w:cs="Times New Roman"/>
          <w:color w:val="000000"/>
          <w:vertAlign w:val="subscript"/>
        </w:rPr>
        <w:t xml:space="preserve"> </w:t>
      </w:r>
      <w:sdt>
        <w:sdtPr>
          <w:rPr>
            <w:rFonts w:ascii="Times New Roman" w:hAnsi="Times New Roman" w:cs="Times New Roman"/>
          </w:rPr>
          <w:tag w:val="goog_rdk_558"/>
          <w:id w:val="-1336615025"/>
        </w:sdtPr>
        <w:sdtContent>
          <w:r w:rsidR="004E2BAB" w:rsidRPr="004E2BAB">
            <w:rPr>
              <w:rFonts w:ascii="Times New Roman" w:eastAsia="Gungsuh" w:hAnsi="Times New Roman" w:cs="Times New Roman"/>
              <w:color w:val="000000"/>
            </w:rPr>
            <w:t xml:space="preserve"> values of cranes sampled in Alaska vs the Interior populations nor between the Coastal BC and Haida Gwaii populations (Figure 3). Moderate (p ≤ 0.05) significant differences were found between the Interior and Haida Gwaii populations, the Alaska and Haida Gwaii populations, and between the Coastal and Alaska populations. Highly significant differences (p ≤ 0.001) were found between the Interior and Coast populations. Moderate genetic differentiation was found between the Alaska and Haida Gwaii populations (F</w:t>
          </w:r>
        </w:sdtContent>
      </w:sdt>
      <w:r w:rsidRPr="004E2BAB">
        <w:rPr>
          <w:rFonts w:ascii="Times New Roman" w:eastAsia="Times New Roman" w:hAnsi="Times New Roman" w:cs="Times New Roman"/>
          <w:color w:val="000000"/>
          <w:vertAlign w:val="subscript"/>
        </w:rPr>
        <w:t>ST</w:t>
      </w:r>
      <w:r w:rsidRPr="004E2BAB">
        <w:rPr>
          <w:rFonts w:ascii="Times New Roman" w:eastAsia="Times New Roman" w:hAnsi="Times New Roman" w:cs="Times New Roman"/>
          <w:color w:val="000000"/>
        </w:rPr>
        <w:t xml:space="preserve"> = 0.077) and between the Alaska and</w:t>
      </w:r>
      <w:r>
        <w:rPr>
          <w:rFonts w:ascii="Times New Roman" w:eastAsia="Times New Roman" w:hAnsi="Times New Roman" w:cs="Times New Roman"/>
          <w:color w:val="000000"/>
        </w:rPr>
        <w:t xml:space="preserve"> Coastal BC populations (F</w:t>
      </w:r>
      <w:r>
        <w:rPr>
          <w:rFonts w:ascii="Times New Roman" w:eastAsia="Times New Roman" w:hAnsi="Times New Roman" w:cs="Times New Roman"/>
          <w:color w:val="000000"/>
          <w:vertAlign w:val="subscript"/>
        </w:rPr>
        <w:t>ST</w:t>
      </w:r>
      <w:r>
        <w:rPr>
          <w:rFonts w:ascii="Times New Roman" w:eastAsia="Times New Roman" w:hAnsi="Times New Roman" w:cs="Times New Roman"/>
          <w:color w:val="000000"/>
        </w:rPr>
        <w:t xml:space="preserve"> = 0.064) (Figure 3).</w:t>
      </w:r>
    </w:p>
    <w:p w14:paraId="00000116" w14:textId="77777777" w:rsidR="00237E8D" w:rsidRDefault="00237E8D">
      <w:pPr>
        <w:pBdr>
          <w:top w:val="nil"/>
          <w:left w:val="nil"/>
          <w:bottom w:val="nil"/>
          <w:right w:val="nil"/>
          <w:between w:val="nil"/>
        </w:pBdr>
        <w:spacing w:after="140" w:line="276" w:lineRule="auto"/>
        <w:rPr>
          <w:rFonts w:ascii="Times New Roman" w:eastAsia="Times New Roman" w:hAnsi="Times New Roman" w:cs="Times New Roman"/>
          <w:color w:val="000000"/>
        </w:rPr>
      </w:pPr>
    </w:p>
    <w:sdt>
      <w:sdtPr>
        <w:tag w:val="goog_rdk_563"/>
        <w:id w:val="-1582368606"/>
      </w:sdtPr>
      <w:sdtContent>
        <w:p w14:paraId="00000117" w14:textId="769F2F0B" w:rsidR="00237E8D" w:rsidRPr="004E2BAB" w:rsidRDefault="00000000" w:rsidP="004E2BAB">
          <w:pPr>
            <w:spacing w:line="276" w:lineRule="auto"/>
            <w:rPr>
              <w:rFonts w:ascii="Arial" w:eastAsia="Arial" w:hAnsi="Arial" w:cs="Arial"/>
              <w:color w:val="0000FF"/>
              <w:highlight w:val="white"/>
            </w:rPr>
          </w:pPr>
          <w:sdt>
            <w:sdtPr>
              <w:tag w:val="goog_rdk_560"/>
              <w:id w:val="-771010457"/>
              <w:showingPlcHdr/>
            </w:sdtPr>
            <w:sdtContent>
              <w:r w:rsidR="004E2BAB">
                <w:t xml:space="preserve">     </w:t>
              </w:r>
            </w:sdtContent>
          </w:sdt>
          <w:sdt>
            <w:sdtPr>
              <w:tag w:val="goog_rdk_561"/>
              <w:id w:val="-755432151"/>
            </w:sdtPr>
            <w:sdtContent>
              <w:r w:rsidRPr="004E2BAB">
                <w:rPr>
                  <w:rFonts w:ascii="Arial" w:eastAsia="Arial" w:hAnsi="Arial" w:cs="Arial"/>
                  <w:noProof/>
                  <w:color w:val="0000FF"/>
                  <w:highlight w:val="white"/>
                </w:rPr>
                <w:drawing>
                  <wp:inline distT="114300" distB="114300" distL="114300" distR="114300" wp14:anchorId="320F727A" wp14:editId="15A78797">
                    <wp:extent cx="3771900" cy="3429000"/>
                    <wp:effectExtent l="0" t="0" r="0" b="0"/>
                    <wp:docPr id="1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a:srcRect/>
                            <a:stretch>
                              <a:fillRect/>
                            </a:stretch>
                          </pic:blipFill>
                          <pic:spPr>
                            <a:xfrm>
                              <a:off x="0" y="0"/>
                              <a:ext cx="3771900" cy="3429000"/>
                            </a:xfrm>
                            <a:prstGeom prst="rect">
                              <a:avLst/>
                            </a:prstGeom>
                            <a:ln/>
                          </pic:spPr>
                        </pic:pic>
                      </a:graphicData>
                    </a:graphic>
                  </wp:inline>
                </w:drawing>
              </w:r>
            </w:sdtContent>
          </w:sdt>
          <w:sdt>
            <w:sdtPr>
              <w:tag w:val="goog_rdk_562"/>
              <w:id w:val="805427118"/>
            </w:sdtPr>
            <w:sdtContent/>
          </w:sdt>
        </w:p>
      </w:sdtContent>
    </w:sdt>
    <w:sdt>
      <w:sdtPr>
        <w:tag w:val="goog_rdk_580"/>
        <w:id w:val="-1833431268"/>
      </w:sdtPr>
      <w:sdtEndPr>
        <w:rPr>
          <w:rFonts w:ascii="Times New Roman" w:hAnsi="Times New Roman" w:cs="Times New Roman"/>
        </w:rPr>
      </w:sdtEndPr>
      <w:sdtContent>
        <w:p w14:paraId="00000118" w14:textId="24771F57" w:rsidR="00237E8D" w:rsidRPr="004E2BAB" w:rsidRDefault="00000000">
          <w:pPr>
            <w:pBdr>
              <w:top w:val="nil"/>
              <w:left w:val="nil"/>
              <w:bottom w:val="nil"/>
              <w:right w:val="nil"/>
              <w:between w:val="nil"/>
            </w:pBdr>
            <w:spacing w:after="120"/>
            <w:rPr>
              <w:rFonts w:ascii="Arial" w:eastAsia="Arial" w:hAnsi="Arial" w:cs="Arial"/>
              <w:color w:val="0000FF"/>
              <w:highlight w:val="white"/>
            </w:rPr>
          </w:pPr>
          <w:sdt>
            <w:sdtPr>
              <w:rPr>
                <w:rFonts w:ascii="Times New Roman" w:hAnsi="Times New Roman" w:cs="Times New Roman"/>
              </w:rPr>
              <w:tag w:val="goog_rdk_564"/>
              <w:id w:val="-1103569481"/>
            </w:sdtPr>
            <w:sdtContent>
              <w:r w:rsidRPr="00A60886">
                <w:rPr>
                  <w:rFonts w:ascii="Times New Roman" w:hAnsi="Times New Roman" w:cs="Times New Roman"/>
                  <w:b/>
                  <w:bCs/>
                  <w:highlight w:val="white"/>
                </w:rPr>
                <w:t>Figure 3</w:t>
              </w:r>
            </w:sdtContent>
          </w:sdt>
          <w:sdt>
            <w:sdtPr>
              <w:rPr>
                <w:rFonts w:ascii="Times New Roman" w:hAnsi="Times New Roman" w:cs="Times New Roman"/>
              </w:rPr>
              <w:tag w:val="goog_rdk_565"/>
              <w:id w:val="818774050"/>
            </w:sdtPr>
            <w:sdtContent>
              <w:r w:rsidRPr="00A60886">
                <w:rPr>
                  <w:rFonts w:ascii="Times New Roman" w:hAnsi="Times New Roman" w:cs="Times New Roman"/>
                  <w:highlight w:val="white"/>
                </w:rPr>
                <w:t>. Values of F</w:t>
              </w:r>
            </w:sdtContent>
          </w:sdt>
          <w:sdt>
            <w:sdtPr>
              <w:rPr>
                <w:rFonts w:ascii="Times New Roman" w:hAnsi="Times New Roman" w:cs="Times New Roman"/>
              </w:rPr>
              <w:tag w:val="goog_rdk_566"/>
              <w:id w:val="23984203"/>
            </w:sdtPr>
            <w:sdtContent>
              <w:r w:rsidRPr="00A60886">
                <w:rPr>
                  <w:rFonts w:ascii="Times New Roman" w:hAnsi="Times New Roman" w:cs="Times New Roman"/>
                  <w:highlight w:val="white"/>
                  <w:vertAlign w:val="subscript"/>
                </w:rPr>
                <w:t>ST</w:t>
              </w:r>
            </w:sdtContent>
          </w:sdt>
          <w:sdt>
            <w:sdtPr>
              <w:rPr>
                <w:rFonts w:ascii="Times New Roman" w:hAnsi="Times New Roman" w:cs="Times New Roman"/>
              </w:rPr>
              <w:tag w:val="goog_rdk_567"/>
              <w:id w:val="-823668512"/>
            </w:sdtPr>
            <w:sdtContent>
              <w:r w:rsidRPr="00A60886">
                <w:rPr>
                  <w:rFonts w:ascii="Times New Roman" w:hAnsi="Times New Roman" w:cs="Times New Roman"/>
                  <w:highlight w:val="white"/>
                </w:rPr>
                <w:t xml:space="preserve"> for pairwise differentiation of populations where darker colours represent populations more divergent with</w:t>
              </w:r>
            </w:sdtContent>
          </w:sdt>
          <w:sdt>
            <w:sdtPr>
              <w:rPr>
                <w:rFonts w:ascii="Times New Roman" w:hAnsi="Times New Roman" w:cs="Times New Roman"/>
              </w:rPr>
              <w:tag w:val="goog_rdk_568"/>
              <w:id w:val="-1891183081"/>
            </w:sdtPr>
            <w:sdtContent>
              <w:r w:rsidRPr="00A60886">
                <w:rPr>
                  <w:rFonts w:ascii="Times New Roman" w:hAnsi="Times New Roman" w:cs="Times New Roman"/>
                  <w:highlight w:val="white"/>
                </w:rPr>
                <w:t xml:space="preserve"> </w:t>
              </w:r>
            </w:sdtContent>
          </w:sdt>
          <w:sdt>
            <w:sdtPr>
              <w:rPr>
                <w:rFonts w:ascii="Times New Roman" w:hAnsi="Times New Roman" w:cs="Times New Roman"/>
              </w:rPr>
              <w:tag w:val="goog_rdk_569"/>
              <w:id w:val="235444509"/>
            </w:sdtPr>
            <w:sdtContent>
              <w:sdt>
                <w:sdtPr>
                  <w:rPr>
                    <w:rFonts w:ascii="Times New Roman" w:hAnsi="Times New Roman" w:cs="Times New Roman"/>
                  </w:rPr>
                  <w:tag w:val="goog_rdk_570"/>
                  <w:id w:val="-1791588646"/>
                </w:sdtPr>
                <w:sdtContent>
                  <w:r w:rsidRPr="00A60886">
                    <w:rPr>
                      <w:rFonts w:ascii="Times New Roman" w:hAnsi="Times New Roman" w:cs="Times New Roman"/>
                      <w:highlight w:val="white"/>
                    </w:rPr>
                    <w:t>p-values below the significance threshol</w:t>
                  </w:r>
                </w:sdtContent>
              </w:sdt>
              <w:sdt>
                <w:sdtPr>
                  <w:rPr>
                    <w:rFonts w:ascii="Times New Roman" w:hAnsi="Times New Roman" w:cs="Times New Roman"/>
                  </w:rPr>
                  <w:tag w:val="goog_rdk_571"/>
                  <w:id w:val="-956479397"/>
                </w:sdtPr>
                <w:sdtContent>
                  <w:r w:rsidRPr="00A60886">
                    <w:rPr>
                      <w:rFonts w:ascii="Times New Roman" w:hAnsi="Times New Roman" w:cs="Times New Roman"/>
                      <w:highlight w:val="white"/>
                    </w:rPr>
                    <w:t>d</w:t>
                  </w:r>
                </w:sdtContent>
              </w:sdt>
            </w:sdtContent>
          </w:sdt>
          <w:sdt>
            <w:sdtPr>
              <w:rPr>
                <w:rFonts w:ascii="Times New Roman" w:hAnsi="Times New Roman" w:cs="Times New Roman"/>
              </w:rPr>
              <w:tag w:val="goog_rdk_574"/>
              <w:id w:val="-523633999"/>
            </w:sdtPr>
            <w:sdtContent>
              <w:r w:rsidRPr="00A60886">
                <w:rPr>
                  <w:rFonts w:ascii="Times New Roman" w:hAnsi="Times New Roman" w:cs="Times New Roman"/>
                  <w:highlight w:val="white"/>
                </w:rPr>
                <w:t xml:space="preserve"> indicating evidence of deviations from HWE. </w:t>
              </w:r>
            </w:sdtContent>
          </w:sdt>
          <w:sdt>
            <w:sdtPr>
              <w:rPr>
                <w:rFonts w:ascii="Times New Roman" w:hAnsi="Times New Roman" w:cs="Times New Roman"/>
              </w:rPr>
              <w:tag w:val="goog_rdk_577"/>
              <w:id w:val="-486010228"/>
            </w:sdtPr>
            <w:sdtContent>
              <w:r w:rsidRPr="00A60886">
                <w:rPr>
                  <w:rFonts w:ascii="Times New Roman" w:hAnsi="Times New Roman" w:cs="Times New Roman"/>
                  <w:highlight w:val="white"/>
                </w:rPr>
                <w:t>F</w:t>
              </w:r>
            </w:sdtContent>
          </w:sdt>
          <w:sdt>
            <w:sdtPr>
              <w:rPr>
                <w:rFonts w:ascii="Times New Roman" w:hAnsi="Times New Roman" w:cs="Times New Roman"/>
              </w:rPr>
              <w:tag w:val="goog_rdk_578"/>
              <w:id w:val="-561173693"/>
            </w:sdtPr>
            <w:sdtContent>
              <w:r w:rsidRPr="00A60886">
                <w:rPr>
                  <w:rFonts w:ascii="Times New Roman" w:hAnsi="Times New Roman" w:cs="Times New Roman"/>
                  <w:highlight w:val="white"/>
                  <w:vertAlign w:val="subscript"/>
                </w:rPr>
                <w:t>ST</w:t>
              </w:r>
            </w:sdtContent>
          </w:sdt>
          <w:sdt>
            <w:sdtPr>
              <w:rPr>
                <w:rFonts w:ascii="Times New Roman" w:hAnsi="Times New Roman" w:cs="Times New Roman"/>
              </w:rPr>
              <w:tag w:val="goog_rdk_579"/>
              <w:id w:val="171762470"/>
            </w:sdtPr>
            <w:sdtContent>
              <w:r w:rsidRPr="00A60886">
                <w:rPr>
                  <w:rFonts w:ascii="Times New Roman" w:hAnsi="Times New Roman" w:cs="Times New Roman"/>
                  <w:highlight w:val="white"/>
                </w:rPr>
                <w:t xml:space="preserve"> values between 0.05-0.25 indicate moderate genetic differentiation (Wright 1978).</w:t>
              </w:r>
            </w:sdtContent>
          </w:sdt>
        </w:p>
      </w:sdtContent>
    </w:sdt>
    <w:sdt>
      <w:sdtPr>
        <w:tag w:val="goog_rdk_582"/>
        <w:id w:val="912742723"/>
      </w:sdtPr>
      <w:sdtEndPr>
        <w:rPr>
          <w:rFonts w:ascii="Times New Roman" w:hAnsi="Times New Roman" w:cs="Times New Roman"/>
          <w:color w:val="000000" w:themeColor="text1"/>
        </w:rPr>
      </w:sdtEndPr>
      <w:sdtContent>
        <w:p w14:paraId="00000119" w14:textId="77777777" w:rsidR="00237E8D" w:rsidRPr="00A60886" w:rsidRDefault="00000000">
          <w:pPr>
            <w:pBdr>
              <w:top w:val="nil"/>
              <w:left w:val="nil"/>
              <w:bottom w:val="nil"/>
              <w:right w:val="nil"/>
              <w:between w:val="nil"/>
            </w:pBdr>
            <w:spacing w:after="120" w:line="276" w:lineRule="auto"/>
            <w:rPr>
              <w:rFonts w:ascii="Times New Roman" w:eastAsia="Arial" w:hAnsi="Times New Roman" w:cs="Times New Roman"/>
              <w:color w:val="000000" w:themeColor="text1"/>
              <w:highlight w:val="white"/>
            </w:rPr>
          </w:pPr>
          <w:sdt>
            <w:sdtPr>
              <w:tag w:val="goog_rdk_581"/>
              <w:id w:val="-347415813"/>
            </w:sdtPr>
            <w:sdtEndPr>
              <w:rPr>
                <w:rFonts w:ascii="Times New Roman" w:hAnsi="Times New Roman" w:cs="Times New Roman"/>
                <w:color w:val="000000" w:themeColor="text1"/>
              </w:rPr>
            </w:sdtEndPr>
            <w:sdtContent>
              <w:r w:rsidRPr="00A60886">
                <w:rPr>
                  <w:rFonts w:ascii="Times New Roman" w:eastAsia="Arial" w:hAnsi="Times New Roman" w:cs="Times New Roman"/>
                  <w:color w:val="000000" w:themeColor="text1"/>
                  <w:highlight w:val="white"/>
                </w:rPr>
                <w:t>3.2.1 Discriminant Analysis of Principal Components</w:t>
              </w:r>
            </w:sdtContent>
          </w:sdt>
        </w:p>
      </w:sdtContent>
    </w:sdt>
    <w:sdt>
      <w:sdtPr>
        <w:rPr>
          <w:rFonts w:ascii="Times New Roman" w:hAnsi="Times New Roman" w:cs="Times New Roman"/>
          <w:color w:val="000000" w:themeColor="text1"/>
        </w:rPr>
        <w:tag w:val="goog_rdk_586"/>
        <w:id w:val="1983809915"/>
      </w:sdtPr>
      <w:sdtContent>
        <w:p w14:paraId="0000011A" w14:textId="77777777" w:rsidR="00237E8D" w:rsidRPr="00A60886" w:rsidRDefault="00000000">
          <w:pPr>
            <w:pBdr>
              <w:top w:val="nil"/>
              <w:left w:val="nil"/>
              <w:bottom w:val="nil"/>
              <w:right w:val="nil"/>
              <w:between w:val="nil"/>
            </w:pBdr>
            <w:spacing w:after="120"/>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583"/>
              <w:id w:val="-1412611947"/>
            </w:sdtPr>
            <w:sdtContent>
              <w:r w:rsidRPr="00A60886">
                <w:rPr>
                  <w:rFonts w:ascii="Times New Roman" w:eastAsia="Arial" w:hAnsi="Times New Roman" w:cs="Times New Roman"/>
                  <w:color w:val="000000" w:themeColor="text1"/>
                  <w:highlight w:val="white"/>
                </w:rPr>
                <w:t xml:space="preserve">Overall, the </w:t>
              </w:r>
            </w:sdtContent>
          </w:sdt>
          <w:sdt>
            <w:sdtPr>
              <w:rPr>
                <w:rFonts w:ascii="Times New Roman" w:hAnsi="Times New Roman" w:cs="Times New Roman"/>
                <w:color w:val="000000" w:themeColor="text1"/>
              </w:rPr>
              <w:tag w:val="goog_rdk_584"/>
              <w:id w:val="-526557885"/>
            </w:sdtPr>
            <w:sdtContent>
              <w:r w:rsidRPr="00A60886">
                <w:rPr>
                  <w:rFonts w:ascii="Times New Roman" w:eastAsia="Arial" w:hAnsi="Times New Roman" w:cs="Times New Roman"/>
                  <w:color w:val="000000" w:themeColor="text1"/>
                  <w:highlight w:val="white"/>
                </w:rPr>
                <w:t>d</w:t>
              </w:r>
            </w:sdtContent>
          </w:sdt>
          <w:sdt>
            <w:sdtPr>
              <w:rPr>
                <w:rFonts w:ascii="Times New Roman" w:hAnsi="Times New Roman" w:cs="Times New Roman"/>
                <w:color w:val="000000" w:themeColor="text1"/>
              </w:rPr>
              <w:tag w:val="goog_rdk_585"/>
              <w:id w:val="890461295"/>
            </w:sdtPr>
            <w:sdtContent>
              <w:r w:rsidRPr="00A60886">
                <w:rPr>
                  <w:rFonts w:ascii="Times New Roman" w:eastAsia="Arial" w:hAnsi="Times New Roman" w:cs="Times New Roman"/>
                  <w:color w:val="000000" w:themeColor="text1"/>
                  <w:highlight w:val="white"/>
                </w:rPr>
                <w:t>iscriminant analysis of principal components (DAPC) model was able to assign individuals to correct sampling regions 92.2% of the time if a four-population model was assumed (Table 3).</w:t>
              </w:r>
            </w:sdtContent>
          </w:sdt>
        </w:p>
      </w:sdtContent>
    </w:sdt>
    <w:sdt>
      <w:sdtPr>
        <w:rPr>
          <w:rFonts w:ascii="Times New Roman" w:hAnsi="Times New Roman" w:cs="Times New Roman"/>
          <w:color w:val="000000" w:themeColor="text1"/>
        </w:rPr>
        <w:tag w:val="goog_rdk_589"/>
        <w:id w:val="-815100964"/>
      </w:sdtPr>
      <w:sdtContent>
        <w:p w14:paraId="0000011B" w14:textId="77777777" w:rsidR="00237E8D" w:rsidRPr="00A60886" w:rsidRDefault="00000000">
          <w:pPr>
            <w:pBdr>
              <w:top w:val="nil"/>
              <w:left w:val="nil"/>
              <w:bottom w:val="nil"/>
              <w:right w:val="nil"/>
              <w:between w:val="nil"/>
            </w:pBdr>
            <w:spacing w:after="120"/>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587"/>
              <w:id w:val="-1761216247"/>
            </w:sdtPr>
            <w:sdtContent>
              <w:r w:rsidRPr="00A60886">
                <w:rPr>
                  <w:rFonts w:ascii="Times New Roman" w:eastAsia="Arial" w:hAnsi="Times New Roman" w:cs="Times New Roman"/>
                  <w:b/>
                  <w:bCs/>
                  <w:color w:val="000000" w:themeColor="text1"/>
                  <w:highlight w:val="white"/>
                </w:rPr>
                <w:t>Table 3</w:t>
              </w:r>
            </w:sdtContent>
          </w:sdt>
          <w:sdt>
            <w:sdtPr>
              <w:rPr>
                <w:rFonts w:ascii="Times New Roman" w:hAnsi="Times New Roman" w:cs="Times New Roman"/>
                <w:color w:val="000000" w:themeColor="text1"/>
              </w:rPr>
              <w:tag w:val="goog_rdk_588"/>
              <w:id w:val="971099365"/>
            </w:sdtPr>
            <w:sdtContent>
              <w:r w:rsidRPr="00A60886">
                <w:rPr>
                  <w:rFonts w:ascii="Times New Roman" w:eastAsia="Arial" w:hAnsi="Times New Roman" w:cs="Times New Roman"/>
                  <w:color w:val="000000" w:themeColor="text1"/>
                  <w:highlight w:val="white"/>
                </w:rPr>
                <w:t>. Comparison of proportion of DAPC assigned to correct group (i.e., probability of a sample being correctly identified to its geographic sampling region), compared to the Structure cluster analysis’ assignment to Cluster 1 and Cluster 2.</w:t>
              </w:r>
            </w:sdtContent>
          </w:sdt>
        </w:p>
      </w:sdtContent>
    </w:sdt>
    <w:tbl>
      <w:tblPr>
        <w:tblStyle w:val="a2"/>
        <w:tblW w:w="9121" w:type="dxa"/>
        <w:tblInd w:w="-11" w:type="dxa"/>
        <w:tblLayout w:type="fixed"/>
        <w:tblLook w:val="0400" w:firstRow="0" w:lastRow="0" w:firstColumn="0" w:lastColumn="0" w:noHBand="0" w:noVBand="1"/>
      </w:tblPr>
      <w:tblGrid>
        <w:gridCol w:w="2282"/>
        <w:gridCol w:w="2262"/>
        <w:gridCol w:w="2262"/>
        <w:gridCol w:w="2315"/>
      </w:tblGrid>
      <w:tr w:rsidR="00A60886" w:rsidRPr="00A60886" w14:paraId="2A806BA4" w14:textId="77777777">
        <w:tc>
          <w:tcPr>
            <w:tcW w:w="228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591"/>
              <w:id w:val="484895247"/>
            </w:sdtPr>
            <w:sdtContent>
              <w:p w14:paraId="0000011C"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590"/>
                    <w:id w:val="-769235198"/>
                  </w:sdtPr>
                  <w:sdtContent/>
                </w:sdt>
              </w:p>
            </w:sdtContent>
          </w:sdt>
        </w:tc>
        <w:tc>
          <w:tcPr>
            <w:tcW w:w="6839" w:type="dxa"/>
            <w:gridSpan w:val="3"/>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593"/>
              <w:id w:val="1573466356"/>
            </w:sdtPr>
            <w:sdtContent>
              <w:p w14:paraId="0000011D" w14:textId="77777777" w:rsidR="00237E8D" w:rsidRPr="00A60886" w:rsidRDefault="00000000" w:rsidP="00A60886">
                <w:pPr>
                  <w:widowControl w:val="0"/>
                  <w:pBdr>
                    <w:top w:val="nil"/>
                    <w:left w:val="nil"/>
                    <w:bottom w:val="nil"/>
                    <w:right w:val="nil"/>
                    <w:between w:val="nil"/>
                  </w:pBdr>
                  <w:jc w:val="cente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592"/>
                    <w:id w:val="-1649434325"/>
                  </w:sdtPr>
                  <w:sdtContent>
                    <w:r w:rsidRPr="00A60886">
                      <w:rPr>
                        <w:rFonts w:ascii="Times New Roman" w:eastAsia="Arial" w:hAnsi="Times New Roman" w:cs="Times New Roman"/>
                        <w:color w:val="000000" w:themeColor="text1"/>
                        <w:highlight w:val="white"/>
                      </w:rPr>
                      <w:t>DAPC Results</w:t>
                    </w:r>
                  </w:sdtContent>
                </w:sdt>
              </w:p>
            </w:sdtContent>
          </w:sdt>
        </w:tc>
      </w:tr>
      <w:tr w:rsidR="00A60886" w:rsidRPr="00A60886" w14:paraId="6DB175B3" w14:textId="77777777">
        <w:tc>
          <w:tcPr>
            <w:tcW w:w="228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599"/>
              <w:id w:val="25839156"/>
            </w:sdtPr>
            <w:sdtContent>
              <w:p w14:paraId="00000120"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598"/>
                    <w:id w:val="928779353"/>
                  </w:sdtPr>
                  <w:sdtContent>
                    <w:r w:rsidRPr="00A60886">
                      <w:rPr>
                        <w:rFonts w:ascii="Times New Roman" w:eastAsia="Arial" w:hAnsi="Times New Roman" w:cs="Times New Roman"/>
                        <w:color w:val="000000" w:themeColor="text1"/>
                        <w:highlight w:val="white"/>
                      </w:rPr>
                      <w:t>Assigned Population</w:t>
                    </w:r>
                  </w:sdtContent>
                </w:sdt>
              </w:p>
            </w:sdtContent>
          </w:sdt>
        </w:tc>
        <w:tc>
          <w:tcPr>
            <w:tcW w:w="226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01"/>
              <w:id w:val="-1646577303"/>
            </w:sdtPr>
            <w:sdtContent>
              <w:p w14:paraId="00000121"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00"/>
                    <w:id w:val="-1769841004"/>
                  </w:sdtPr>
                  <w:sdtContent>
                    <w:r w:rsidRPr="00A60886">
                      <w:rPr>
                        <w:rFonts w:ascii="Times New Roman" w:eastAsia="Arial" w:hAnsi="Times New Roman" w:cs="Times New Roman"/>
                        <w:color w:val="000000" w:themeColor="text1"/>
                        <w:highlight w:val="white"/>
                      </w:rPr>
                      <w:t>Modelled proportion of samples in Coast/Haida Gwaii cluster</w:t>
                    </w:r>
                  </w:sdtContent>
                </w:sdt>
              </w:p>
            </w:sdtContent>
          </w:sdt>
        </w:tc>
        <w:tc>
          <w:tcPr>
            <w:tcW w:w="226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03"/>
              <w:id w:val="-1359116031"/>
            </w:sdtPr>
            <w:sdtContent>
              <w:p w14:paraId="00000122"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02"/>
                    <w:id w:val="-1183818499"/>
                  </w:sdtPr>
                  <w:sdtContent>
                    <w:r w:rsidRPr="00A60886">
                      <w:rPr>
                        <w:rFonts w:ascii="Times New Roman" w:eastAsia="Arial" w:hAnsi="Times New Roman" w:cs="Times New Roman"/>
                        <w:color w:val="000000" w:themeColor="text1"/>
                        <w:highlight w:val="white"/>
                      </w:rPr>
                      <w:t>Modelled proportion of samples in Interior/</w:t>
                    </w:r>
                  </w:sdtContent>
                </w:sdt>
              </w:p>
            </w:sdtContent>
          </w:sdt>
          <w:sdt>
            <w:sdtPr>
              <w:rPr>
                <w:rFonts w:ascii="Times New Roman" w:hAnsi="Times New Roman" w:cs="Times New Roman"/>
                <w:color w:val="000000" w:themeColor="text1"/>
              </w:rPr>
              <w:tag w:val="goog_rdk_605"/>
              <w:id w:val="-1551222781"/>
            </w:sdtPr>
            <w:sdtContent>
              <w:p w14:paraId="00000123"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04"/>
                    <w:id w:val="1442729105"/>
                  </w:sdtPr>
                  <w:sdtContent>
                    <w:r w:rsidRPr="00A60886">
                      <w:rPr>
                        <w:rFonts w:ascii="Times New Roman" w:eastAsia="Arial" w:hAnsi="Times New Roman" w:cs="Times New Roman"/>
                        <w:color w:val="000000" w:themeColor="text1"/>
                        <w:highlight w:val="white"/>
                      </w:rPr>
                      <w:t>Alaska cluster</w:t>
                    </w:r>
                  </w:sdtContent>
                </w:sdt>
              </w:p>
            </w:sdtContent>
          </w:sdt>
        </w:tc>
        <w:tc>
          <w:tcPr>
            <w:tcW w:w="2315"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07"/>
              <w:id w:val="142628227"/>
            </w:sdtPr>
            <w:sdtContent>
              <w:p w14:paraId="00000124"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06"/>
                    <w:id w:val="378050983"/>
                  </w:sdtPr>
                  <w:sdtContent>
                    <w:r w:rsidRPr="00A60886">
                      <w:rPr>
                        <w:rFonts w:ascii="Times New Roman" w:eastAsia="Arial" w:hAnsi="Times New Roman" w:cs="Times New Roman"/>
                        <w:color w:val="000000" w:themeColor="text1"/>
                        <w:highlight w:val="white"/>
                      </w:rPr>
                      <w:t>Percent assigned to correct geographic sampling region </w:t>
                    </w:r>
                  </w:sdtContent>
                </w:sdt>
              </w:p>
            </w:sdtContent>
          </w:sdt>
        </w:tc>
      </w:tr>
      <w:tr w:rsidR="00A60886" w:rsidRPr="00A60886" w14:paraId="504E7E39" w14:textId="77777777">
        <w:tc>
          <w:tcPr>
            <w:tcW w:w="228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09"/>
              <w:id w:val="-650827300"/>
            </w:sdtPr>
            <w:sdtContent>
              <w:p w14:paraId="00000125"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08"/>
                    <w:id w:val="-1745248781"/>
                  </w:sdtPr>
                  <w:sdtContent>
                    <w:r w:rsidRPr="00A60886">
                      <w:rPr>
                        <w:rFonts w:ascii="Times New Roman" w:eastAsia="Arial" w:hAnsi="Times New Roman" w:cs="Times New Roman"/>
                        <w:color w:val="000000" w:themeColor="text1"/>
                        <w:highlight w:val="white"/>
                      </w:rPr>
                      <w:t>Coast</w:t>
                    </w:r>
                  </w:sdtContent>
                </w:sdt>
              </w:p>
            </w:sdtContent>
          </w:sdt>
        </w:tc>
        <w:tc>
          <w:tcPr>
            <w:tcW w:w="226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11"/>
              <w:id w:val="-1062481535"/>
            </w:sdtPr>
            <w:sdtContent>
              <w:p w14:paraId="00000126"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10"/>
                    <w:id w:val="539104631"/>
                  </w:sdtPr>
                  <w:sdtContent>
                    <w:r w:rsidRPr="00A60886">
                      <w:rPr>
                        <w:rFonts w:ascii="Times New Roman" w:eastAsia="Arial" w:hAnsi="Times New Roman" w:cs="Times New Roman"/>
                        <w:color w:val="000000" w:themeColor="text1"/>
                        <w:highlight w:val="white"/>
                      </w:rPr>
                      <w:t>0.968</w:t>
                    </w:r>
                  </w:sdtContent>
                </w:sdt>
              </w:p>
            </w:sdtContent>
          </w:sdt>
        </w:tc>
        <w:tc>
          <w:tcPr>
            <w:tcW w:w="226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13"/>
              <w:id w:val="-2015763765"/>
            </w:sdtPr>
            <w:sdtContent>
              <w:p w14:paraId="00000127"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12"/>
                    <w:id w:val="-1621376394"/>
                  </w:sdtPr>
                  <w:sdtContent>
                    <w:r w:rsidRPr="00A60886">
                      <w:rPr>
                        <w:rFonts w:ascii="Times New Roman" w:eastAsia="Arial" w:hAnsi="Times New Roman" w:cs="Times New Roman"/>
                        <w:color w:val="000000" w:themeColor="text1"/>
                        <w:highlight w:val="white"/>
                      </w:rPr>
                      <w:t>0.032</w:t>
                    </w:r>
                  </w:sdtContent>
                </w:sdt>
              </w:p>
            </w:sdtContent>
          </w:sdt>
        </w:tc>
        <w:tc>
          <w:tcPr>
            <w:tcW w:w="2315" w:type="dxa"/>
            <w:vMerge w:val="restart"/>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15"/>
              <w:id w:val="-1552917932"/>
            </w:sdtPr>
            <w:sdtContent>
              <w:p w14:paraId="00000128"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14"/>
                    <w:id w:val="-251283003"/>
                  </w:sdtPr>
                  <w:sdtContent>
                    <w:r w:rsidRPr="00A60886">
                      <w:rPr>
                        <w:rFonts w:ascii="Times New Roman" w:eastAsia="Arial" w:hAnsi="Times New Roman" w:cs="Times New Roman"/>
                        <w:color w:val="000000" w:themeColor="text1"/>
                        <w:highlight w:val="white"/>
                      </w:rPr>
                      <w:t>97.1%</w:t>
                    </w:r>
                  </w:sdtContent>
                </w:sdt>
              </w:p>
            </w:sdtContent>
          </w:sdt>
        </w:tc>
      </w:tr>
      <w:tr w:rsidR="00A60886" w:rsidRPr="00A60886" w14:paraId="56FFEB34" w14:textId="77777777">
        <w:tc>
          <w:tcPr>
            <w:tcW w:w="228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17"/>
              <w:id w:val="-840083372"/>
            </w:sdtPr>
            <w:sdtContent>
              <w:p w14:paraId="00000129"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16"/>
                    <w:id w:val="-593934881"/>
                  </w:sdtPr>
                  <w:sdtContent>
                    <w:r w:rsidRPr="00A60886">
                      <w:rPr>
                        <w:rFonts w:ascii="Times New Roman" w:eastAsia="Arial" w:hAnsi="Times New Roman" w:cs="Times New Roman"/>
                        <w:color w:val="000000" w:themeColor="text1"/>
                        <w:highlight w:val="white"/>
                      </w:rPr>
                      <w:t>Haida Gwaii</w:t>
                    </w:r>
                  </w:sdtContent>
                </w:sdt>
              </w:p>
            </w:sdtContent>
          </w:sdt>
        </w:tc>
        <w:tc>
          <w:tcPr>
            <w:tcW w:w="226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19"/>
              <w:id w:val="1724561502"/>
            </w:sdtPr>
            <w:sdtContent>
              <w:p w14:paraId="0000012A"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18"/>
                    <w:id w:val="-694698383"/>
                  </w:sdtPr>
                  <w:sdtContent>
                    <w:r w:rsidRPr="00A60886">
                      <w:rPr>
                        <w:rFonts w:ascii="Times New Roman" w:eastAsia="Arial" w:hAnsi="Times New Roman" w:cs="Times New Roman"/>
                        <w:color w:val="000000" w:themeColor="text1"/>
                        <w:highlight w:val="white"/>
                      </w:rPr>
                      <w:t>1.00</w:t>
                    </w:r>
                  </w:sdtContent>
                </w:sdt>
              </w:p>
            </w:sdtContent>
          </w:sdt>
        </w:tc>
        <w:tc>
          <w:tcPr>
            <w:tcW w:w="226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21"/>
              <w:id w:val="-2025383984"/>
            </w:sdtPr>
            <w:sdtContent>
              <w:p w14:paraId="0000012B"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20"/>
                    <w:id w:val="1474330502"/>
                  </w:sdtPr>
                  <w:sdtContent>
                    <w:r w:rsidRPr="00A60886">
                      <w:rPr>
                        <w:rFonts w:ascii="Times New Roman" w:eastAsia="Arial" w:hAnsi="Times New Roman" w:cs="Times New Roman"/>
                        <w:color w:val="000000" w:themeColor="text1"/>
                        <w:highlight w:val="white"/>
                      </w:rPr>
                      <w:t>0.00</w:t>
                    </w:r>
                  </w:sdtContent>
                </w:sdt>
              </w:p>
            </w:sdtContent>
          </w:sdt>
        </w:tc>
        <w:tc>
          <w:tcPr>
            <w:tcW w:w="2315" w:type="dxa"/>
            <w:tcBorders>
              <w:top w:val="single" w:sz="8" w:space="0" w:color="000000"/>
              <w:left w:val="single" w:sz="8" w:space="0" w:color="000000"/>
              <w:bottom w:val="single" w:sz="8" w:space="0" w:color="000000"/>
              <w:right w:val="single" w:sz="8" w:space="0" w:color="000000"/>
            </w:tcBorders>
            <w:vAlign w:val="center"/>
          </w:tcPr>
          <w:p w14:paraId="0000012C" w14:textId="77777777" w:rsidR="00237E8D" w:rsidRPr="00A60886" w:rsidRDefault="00000000">
            <w:pPr>
              <w:widowControl w:val="0"/>
              <w:pBdr>
                <w:top w:val="nil"/>
                <w:left w:val="nil"/>
                <w:bottom w:val="nil"/>
                <w:right w:val="nil"/>
                <w:between w:val="nil"/>
              </w:pBdr>
              <w:spacing w:line="276" w:lineRule="auto"/>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23"/>
                <w:id w:val="1716390885"/>
              </w:sdtPr>
              <w:sdtContent>
                <w:sdt>
                  <w:sdtPr>
                    <w:rPr>
                      <w:rFonts w:ascii="Times New Roman" w:hAnsi="Times New Roman" w:cs="Times New Roman"/>
                      <w:color w:val="000000" w:themeColor="text1"/>
                    </w:rPr>
                    <w:tag w:val="goog_rdk_622"/>
                    <w:id w:val="-895818351"/>
                  </w:sdtPr>
                  <w:sdtContent/>
                </w:sdt>
              </w:sdtContent>
            </w:sdt>
          </w:p>
        </w:tc>
      </w:tr>
      <w:tr w:rsidR="00A60886" w:rsidRPr="00A60886" w14:paraId="1F27B058" w14:textId="77777777">
        <w:tc>
          <w:tcPr>
            <w:tcW w:w="228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25"/>
              <w:id w:val="188424774"/>
            </w:sdtPr>
            <w:sdtContent>
              <w:p w14:paraId="0000012D"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24"/>
                    <w:id w:val="1708993608"/>
                  </w:sdtPr>
                  <w:sdtContent>
                    <w:r w:rsidRPr="00A60886">
                      <w:rPr>
                        <w:rFonts w:ascii="Times New Roman" w:eastAsia="Arial" w:hAnsi="Times New Roman" w:cs="Times New Roman"/>
                        <w:color w:val="000000" w:themeColor="text1"/>
                        <w:highlight w:val="white"/>
                      </w:rPr>
                      <w:t>Interior BC</w:t>
                    </w:r>
                  </w:sdtContent>
                </w:sdt>
              </w:p>
            </w:sdtContent>
          </w:sdt>
        </w:tc>
        <w:tc>
          <w:tcPr>
            <w:tcW w:w="226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27"/>
              <w:id w:val="-1736706764"/>
            </w:sdtPr>
            <w:sdtContent>
              <w:p w14:paraId="0000012E"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26"/>
                    <w:id w:val="553740845"/>
                  </w:sdtPr>
                  <w:sdtContent>
                    <w:r w:rsidRPr="00A60886">
                      <w:rPr>
                        <w:rFonts w:ascii="Times New Roman" w:eastAsia="Arial" w:hAnsi="Times New Roman" w:cs="Times New Roman"/>
                        <w:color w:val="000000" w:themeColor="text1"/>
                        <w:highlight w:val="white"/>
                      </w:rPr>
                      <w:t>0.156</w:t>
                    </w:r>
                  </w:sdtContent>
                </w:sdt>
              </w:p>
            </w:sdtContent>
          </w:sdt>
        </w:tc>
        <w:tc>
          <w:tcPr>
            <w:tcW w:w="226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29"/>
              <w:id w:val="336889273"/>
            </w:sdtPr>
            <w:sdtContent>
              <w:p w14:paraId="0000012F"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28"/>
                    <w:id w:val="841668095"/>
                  </w:sdtPr>
                  <w:sdtContent>
                    <w:r w:rsidRPr="00A60886">
                      <w:rPr>
                        <w:rFonts w:ascii="Times New Roman" w:eastAsia="Arial" w:hAnsi="Times New Roman" w:cs="Times New Roman"/>
                        <w:color w:val="000000" w:themeColor="text1"/>
                        <w:highlight w:val="white"/>
                      </w:rPr>
                      <w:t>0.844</w:t>
                    </w:r>
                  </w:sdtContent>
                </w:sdt>
              </w:p>
            </w:sdtContent>
          </w:sdt>
        </w:tc>
        <w:tc>
          <w:tcPr>
            <w:tcW w:w="2315" w:type="dxa"/>
            <w:vMerge w:val="restart"/>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31"/>
              <w:id w:val="708922437"/>
            </w:sdtPr>
            <w:sdtContent>
              <w:p w14:paraId="00000130"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30"/>
                    <w:id w:val="1994071352"/>
                  </w:sdtPr>
                  <w:sdtContent>
                    <w:r w:rsidRPr="00A60886">
                      <w:rPr>
                        <w:rFonts w:ascii="Times New Roman" w:eastAsia="Arial" w:hAnsi="Times New Roman" w:cs="Times New Roman"/>
                        <w:color w:val="000000" w:themeColor="text1"/>
                        <w:highlight w:val="white"/>
                      </w:rPr>
                      <w:t>84.9%</w:t>
                    </w:r>
                  </w:sdtContent>
                </w:sdt>
              </w:p>
            </w:sdtContent>
          </w:sdt>
        </w:tc>
      </w:tr>
      <w:tr w:rsidR="00A60886" w:rsidRPr="00A60886" w14:paraId="131DEC94" w14:textId="77777777">
        <w:tc>
          <w:tcPr>
            <w:tcW w:w="228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33"/>
              <w:id w:val="1864326691"/>
            </w:sdtPr>
            <w:sdtContent>
              <w:p w14:paraId="00000131"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32"/>
                    <w:id w:val="-1589002265"/>
                  </w:sdtPr>
                  <w:sdtContent>
                    <w:r w:rsidRPr="00A60886">
                      <w:rPr>
                        <w:rFonts w:ascii="Times New Roman" w:eastAsia="Arial" w:hAnsi="Times New Roman" w:cs="Times New Roman"/>
                        <w:color w:val="000000" w:themeColor="text1"/>
                        <w:highlight w:val="white"/>
                      </w:rPr>
                      <w:t>Alaska</w:t>
                    </w:r>
                  </w:sdtContent>
                </w:sdt>
              </w:p>
            </w:sdtContent>
          </w:sdt>
        </w:tc>
        <w:tc>
          <w:tcPr>
            <w:tcW w:w="226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35"/>
              <w:id w:val="-1215349428"/>
            </w:sdtPr>
            <w:sdtContent>
              <w:p w14:paraId="00000132"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34"/>
                    <w:id w:val="-840693229"/>
                  </w:sdtPr>
                  <w:sdtContent>
                    <w:r w:rsidRPr="00A60886">
                      <w:rPr>
                        <w:rFonts w:ascii="Times New Roman" w:eastAsia="Arial" w:hAnsi="Times New Roman" w:cs="Times New Roman"/>
                        <w:color w:val="000000" w:themeColor="text1"/>
                        <w:highlight w:val="white"/>
                      </w:rPr>
                      <w:t>0.111</w:t>
                    </w:r>
                  </w:sdtContent>
                </w:sdt>
              </w:p>
            </w:sdtContent>
          </w:sdt>
        </w:tc>
        <w:tc>
          <w:tcPr>
            <w:tcW w:w="2262" w:type="dxa"/>
            <w:tcBorders>
              <w:top w:val="single" w:sz="8" w:space="0" w:color="000000"/>
              <w:left w:val="single" w:sz="8" w:space="0" w:color="000000"/>
              <w:bottom w:val="single" w:sz="8" w:space="0" w:color="000000"/>
              <w:right w:val="single" w:sz="8" w:space="0" w:color="000000"/>
            </w:tcBorders>
            <w:vAlign w:val="center"/>
          </w:tcPr>
          <w:sdt>
            <w:sdtPr>
              <w:rPr>
                <w:rFonts w:ascii="Times New Roman" w:hAnsi="Times New Roman" w:cs="Times New Roman"/>
                <w:color w:val="000000" w:themeColor="text1"/>
              </w:rPr>
              <w:tag w:val="goog_rdk_637"/>
              <w:id w:val="-1814562096"/>
            </w:sdtPr>
            <w:sdtContent>
              <w:p w14:paraId="00000133" w14:textId="77777777" w:rsidR="00237E8D" w:rsidRPr="00A60886" w:rsidRDefault="00000000">
                <w:pPr>
                  <w:widowControl w:val="0"/>
                  <w:pBdr>
                    <w:top w:val="nil"/>
                    <w:left w:val="nil"/>
                    <w:bottom w:val="nil"/>
                    <w:right w:val="nil"/>
                    <w:between w:val="nil"/>
                  </w:pBdr>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36"/>
                    <w:id w:val="-613295670"/>
                  </w:sdtPr>
                  <w:sdtContent>
                    <w:r w:rsidRPr="00A60886">
                      <w:rPr>
                        <w:rFonts w:ascii="Times New Roman" w:eastAsia="Arial" w:hAnsi="Times New Roman" w:cs="Times New Roman"/>
                        <w:color w:val="000000" w:themeColor="text1"/>
                        <w:highlight w:val="white"/>
                      </w:rPr>
                      <w:t>0.889</w:t>
                    </w:r>
                  </w:sdtContent>
                </w:sdt>
              </w:p>
            </w:sdtContent>
          </w:sdt>
        </w:tc>
        <w:tc>
          <w:tcPr>
            <w:tcW w:w="2315" w:type="dxa"/>
            <w:tcBorders>
              <w:top w:val="single" w:sz="8" w:space="0" w:color="000000"/>
              <w:left w:val="single" w:sz="8" w:space="0" w:color="000000"/>
              <w:bottom w:val="single" w:sz="8" w:space="0" w:color="000000"/>
              <w:right w:val="single" w:sz="8" w:space="0" w:color="000000"/>
            </w:tcBorders>
            <w:vAlign w:val="center"/>
          </w:tcPr>
          <w:p w14:paraId="00000134" w14:textId="77777777" w:rsidR="00237E8D" w:rsidRPr="00A60886" w:rsidRDefault="00000000">
            <w:pPr>
              <w:widowControl w:val="0"/>
              <w:pBdr>
                <w:top w:val="nil"/>
                <w:left w:val="nil"/>
                <w:bottom w:val="nil"/>
                <w:right w:val="nil"/>
                <w:between w:val="nil"/>
              </w:pBdr>
              <w:spacing w:line="276" w:lineRule="auto"/>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39"/>
                <w:id w:val="1003786043"/>
              </w:sdtPr>
              <w:sdtContent>
                <w:sdt>
                  <w:sdtPr>
                    <w:rPr>
                      <w:rFonts w:ascii="Times New Roman" w:hAnsi="Times New Roman" w:cs="Times New Roman"/>
                      <w:color w:val="000000" w:themeColor="text1"/>
                    </w:rPr>
                    <w:tag w:val="goog_rdk_638"/>
                    <w:id w:val="1637215666"/>
                  </w:sdtPr>
                  <w:sdtContent/>
                </w:sdt>
              </w:sdtContent>
            </w:sdt>
          </w:p>
        </w:tc>
      </w:tr>
    </w:tbl>
    <w:sdt>
      <w:sdtPr>
        <w:rPr>
          <w:rFonts w:ascii="Times New Roman" w:hAnsi="Times New Roman" w:cs="Times New Roman"/>
          <w:color w:val="000000" w:themeColor="text1"/>
        </w:rPr>
        <w:tag w:val="goog_rdk_641"/>
        <w:id w:val="-1135247902"/>
      </w:sdtPr>
      <w:sdtContent>
        <w:p w14:paraId="00000135" w14:textId="77777777" w:rsidR="00237E8D" w:rsidRPr="00A60886" w:rsidRDefault="00000000">
          <w:pPr>
            <w:pBdr>
              <w:top w:val="nil"/>
              <w:left w:val="nil"/>
              <w:bottom w:val="nil"/>
              <w:right w:val="nil"/>
              <w:between w:val="nil"/>
            </w:pBdr>
            <w:spacing w:after="120"/>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40"/>
              <w:id w:val="-65887994"/>
            </w:sdtPr>
            <w:sdtContent/>
          </w:sdt>
        </w:p>
      </w:sdtContent>
    </w:sdt>
    <w:sdt>
      <w:sdtPr>
        <w:rPr>
          <w:rFonts w:ascii="Times New Roman" w:hAnsi="Times New Roman" w:cs="Times New Roman"/>
          <w:color w:val="000000" w:themeColor="text1"/>
        </w:rPr>
        <w:tag w:val="goog_rdk_643"/>
        <w:id w:val="2008014734"/>
      </w:sdtPr>
      <w:sdtContent>
        <w:p w14:paraId="00000136" w14:textId="77777777" w:rsidR="00237E8D" w:rsidRPr="00A60886" w:rsidRDefault="00000000">
          <w:pPr>
            <w:pBdr>
              <w:top w:val="nil"/>
              <w:left w:val="nil"/>
              <w:bottom w:val="nil"/>
              <w:right w:val="nil"/>
              <w:between w:val="nil"/>
            </w:pBdr>
            <w:spacing w:after="120"/>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42"/>
              <w:id w:val="-1525321145"/>
            </w:sdtPr>
            <w:sdtContent>
              <w:r w:rsidRPr="00A60886">
                <w:rPr>
                  <w:rFonts w:ascii="Times New Roman" w:eastAsia="Arial" w:hAnsi="Times New Roman" w:cs="Times New Roman"/>
                  <w:color w:val="000000" w:themeColor="text1"/>
                  <w:highlight w:val="white"/>
                </w:rPr>
                <w:t xml:space="preserve">We evaluated evidence for different numbers of populations (‘1’: All sampling regions, ‘2’: Coast/HG vs Alaska/Interior; and ‘4’ populations corresponding to four sampling regions; and </w:t>
              </w:r>
              <w:r w:rsidRPr="00A60886">
                <w:rPr>
                  <w:rFonts w:ascii="Times New Roman" w:eastAsia="Arial" w:hAnsi="Times New Roman" w:cs="Times New Roman"/>
                  <w:color w:val="000000" w:themeColor="text1"/>
                  <w:highlight w:val="white"/>
                </w:rPr>
                <w:lastRenderedPageBreak/>
                <w:t>‘8’ subpopulations) and found the most support for the model with two populations (smallest BIC statistic: 1028.8, compared to 1 population (BIC: 1029.0) or 4 populations (BIC: 1029.3). The best rate of correct assignment was observed in the Coast and Haida Gwaii populations (0.968 and 1.0, Table 3).  </w:t>
              </w:r>
            </w:sdtContent>
          </w:sdt>
        </w:p>
      </w:sdtContent>
    </w:sdt>
    <w:sdt>
      <w:sdtPr>
        <w:rPr>
          <w:rFonts w:ascii="Times New Roman" w:hAnsi="Times New Roman" w:cs="Times New Roman"/>
          <w:color w:val="000000" w:themeColor="text1"/>
        </w:rPr>
        <w:tag w:val="goog_rdk_645"/>
        <w:id w:val="1583420162"/>
      </w:sdtPr>
      <w:sdtContent>
        <w:p w14:paraId="00000137" w14:textId="77777777" w:rsidR="00237E8D" w:rsidRPr="00A60886" w:rsidRDefault="00000000">
          <w:pPr>
            <w:pBdr>
              <w:top w:val="nil"/>
              <w:left w:val="nil"/>
              <w:bottom w:val="nil"/>
              <w:right w:val="nil"/>
              <w:between w:val="nil"/>
            </w:pBdr>
            <w:spacing w:after="120"/>
            <w:rPr>
              <w:rFonts w:ascii="Times New Roman" w:eastAsia="Arial" w:hAnsi="Times New Roman" w:cs="Times New Roman"/>
              <w:color w:val="000000" w:themeColor="text1"/>
              <w:highlight w:val="white"/>
            </w:rPr>
          </w:pPr>
          <w:sdt>
            <w:sdtPr>
              <w:rPr>
                <w:rFonts w:ascii="Times New Roman" w:hAnsi="Times New Roman" w:cs="Times New Roman"/>
                <w:color w:val="000000" w:themeColor="text1"/>
              </w:rPr>
              <w:tag w:val="goog_rdk_644"/>
              <w:id w:val="-1105810642"/>
            </w:sdtPr>
            <w:sdtContent>
              <w:r w:rsidRPr="00A60886">
                <w:rPr>
                  <w:rFonts w:ascii="Times New Roman" w:eastAsia="Arial" w:hAnsi="Times New Roman" w:cs="Times New Roman"/>
                  <w:color w:val="000000" w:themeColor="text1"/>
                  <w:highlight w:val="white"/>
                </w:rPr>
                <w:t>3.2.2 Bayesian Cluster Analysis</w:t>
              </w:r>
            </w:sdtContent>
          </w:sdt>
        </w:p>
      </w:sdtContent>
    </w:sdt>
    <w:sdt>
      <w:sdtPr>
        <w:rPr>
          <w:rFonts w:ascii="Times New Roman" w:hAnsi="Times New Roman" w:cs="Times New Roman"/>
          <w:color w:val="000000" w:themeColor="text1"/>
        </w:rPr>
        <w:tag w:val="goog_rdk_653"/>
        <w:id w:val="-1305549341"/>
      </w:sdtPr>
      <w:sdtContent>
        <w:p w14:paraId="00000138" w14:textId="03FFE9D2" w:rsidR="00237E8D" w:rsidRPr="00A60886" w:rsidRDefault="00000000">
          <w:pPr>
            <w:pBdr>
              <w:top w:val="nil"/>
              <w:left w:val="nil"/>
              <w:bottom w:val="nil"/>
              <w:right w:val="nil"/>
              <w:between w:val="nil"/>
            </w:pBdr>
            <w:spacing w:after="120"/>
            <w:rPr>
              <w:rFonts w:ascii="Times New Roman" w:eastAsia="Arial" w:hAnsi="Times New Roman" w:cs="Times New Roman"/>
              <w:color w:val="000000" w:themeColor="text1"/>
              <w:highlight w:val="white"/>
            </w:rPr>
          </w:pPr>
          <w:sdt>
            <w:sdtPr>
              <w:tag w:val="goog_rdk_646"/>
              <w:id w:val="-1953854121"/>
            </w:sdtPr>
            <w:sdtContent>
              <w:r w:rsidRPr="00A60886">
                <w:rPr>
                  <w:highlight w:val="white"/>
                </w:rPr>
                <w:t>Using the Bayesian analysis software ‘Structure’, we tested evidence for the number of clusters in the genetic samples for each of K=1 to K=8. The best model with the lowest BIC was the model that returned two population clusters (K=2; BIC: 1370.6 relative to the next closest model of K=3, BIC: 1374.4). The majority of assignments aligned with geographic DNA sampling regions (Figure 4) however, some admixture among populations is occurring. Cluster 1 contains the majority of Coast and Haida Gwaii samples (76%), while Cluster 2 contains the majority of Interior BC and Alaska samples (85.4%)</w:t>
              </w:r>
            </w:sdtContent>
          </w:sdt>
          <w:sdt>
            <w:sdtPr>
              <w:tag w:val="goog_rdk_649"/>
              <w:id w:val="-245344911"/>
            </w:sdtPr>
            <w:sdtContent>
              <w:r w:rsidRPr="00A60886">
                <w:rPr>
                  <w:highlight w:val="white"/>
                </w:rPr>
                <w:t>. Broken down by sampling regions, we found 78% of Coastal BC and 62% of Haida Gwaii birds are grouped in Cluster 1, while Cluster 2 contained 85% and 89% of the Interior BC and Alaska samples, respectively (Figure 4</w:t>
              </w:r>
            </w:sdtContent>
          </w:sdt>
          <w:sdt>
            <w:sdtPr>
              <w:tag w:val="goog_rdk_652"/>
              <w:id w:val="-1210028148"/>
            </w:sdtPr>
            <w:sdtEndPr>
              <w:rPr>
                <w:rFonts w:ascii="Times New Roman" w:hAnsi="Times New Roman" w:cs="Times New Roman"/>
                <w:color w:val="000000" w:themeColor="text1"/>
              </w:rPr>
            </w:sdtEndPr>
            <w:sdtContent>
              <w:r w:rsidRPr="00A60886">
                <w:rPr>
                  <w:rFonts w:ascii="Times New Roman" w:eastAsia="Arial" w:hAnsi="Times New Roman" w:cs="Times New Roman"/>
                  <w:color w:val="000000" w:themeColor="text1"/>
                  <w:highlight w:val="white"/>
                </w:rPr>
                <w:t>).</w:t>
              </w:r>
            </w:sdtContent>
          </w:sdt>
        </w:p>
      </w:sdtContent>
    </w:sdt>
    <w:sdt>
      <w:sdtPr>
        <w:rPr>
          <w:rFonts w:ascii="Times New Roman" w:hAnsi="Times New Roman" w:cs="Times New Roman"/>
          <w:color w:val="000000" w:themeColor="text1"/>
        </w:rPr>
        <w:tag w:val="goog_rdk_658"/>
        <w:id w:val="2053880334"/>
      </w:sdtPr>
      <w:sdtContent>
        <w:p w14:paraId="00000139" w14:textId="12F3F9A3" w:rsidR="00237E8D" w:rsidRPr="00A60886" w:rsidRDefault="00000000">
          <w:pPr>
            <w:pBdr>
              <w:top w:val="nil"/>
              <w:left w:val="nil"/>
              <w:bottom w:val="nil"/>
              <w:right w:val="nil"/>
              <w:between w:val="nil"/>
            </w:pBdr>
            <w:spacing w:after="120"/>
            <w:rPr>
              <w:rFonts w:ascii="Times New Roman" w:hAnsi="Times New Roman" w:cs="Times New Roman"/>
              <w:color w:val="000000" w:themeColor="text1"/>
            </w:rPr>
          </w:pPr>
          <w:sdt>
            <w:sdtPr>
              <w:rPr>
                <w:rFonts w:ascii="Times New Roman" w:hAnsi="Times New Roman" w:cs="Times New Roman"/>
                <w:color w:val="000000" w:themeColor="text1"/>
              </w:rPr>
              <w:tag w:val="goog_rdk_655"/>
              <w:id w:val="-1678730531"/>
            </w:sdtPr>
            <w:sdtContent>
              <w:r w:rsidRPr="00A60886">
                <w:rPr>
                  <w:rFonts w:ascii="Times New Roman" w:hAnsi="Times New Roman" w:cs="Times New Roman"/>
                  <w:noProof/>
                  <w:color w:val="000000" w:themeColor="text1"/>
                </w:rPr>
                <w:drawing>
                  <wp:inline distT="114300" distB="114300" distL="114300" distR="114300" wp14:anchorId="57097A74" wp14:editId="21ABA2BD">
                    <wp:extent cx="5381308" cy="3459412"/>
                    <wp:effectExtent l="0" t="0" r="0" b="0"/>
                    <wp:docPr id="8"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a:stretch>
                              <a:fillRect/>
                            </a:stretch>
                          </pic:blipFill>
                          <pic:spPr>
                            <a:xfrm>
                              <a:off x="0" y="0"/>
                              <a:ext cx="5381308" cy="3459412"/>
                            </a:xfrm>
                            <a:prstGeom prst="rect">
                              <a:avLst/>
                            </a:prstGeom>
                            <a:ln/>
                          </pic:spPr>
                        </pic:pic>
                      </a:graphicData>
                    </a:graphic>
                  </wp:inline>
                </w:drawing>
              </w:r>
            </w:sdtContent>
          </w:sdt>
          <w:sdt>
            <w:sdtPr>
              <w:rPr>
                <w:rFonts w:ascii="Times New Roman" w:hAnsi="Times New Roman" w:cs="Times New Roman"/>
                <w:color w:val="000000" w:themeColor="text1"/>
              </w:rPr>
              <w:tag w:val="goog_rdk_656"/>
              <w:id w:val="1728344054"/>
              <w:showingPlcHdr/>
            </w:sdtPr>
            <w:sdtContent>
              <w:r w:rsidR="00A60886">
                <w:rPr>
                  <w:rFonts w:ascii="Times New Roman" w:hAnsi="Times New Roman" w:cs="Times New Roman"/>
                  <w:color w:val="000000" w:themeColor="text1"/>
                </w:rPr>
                <w:t xml:space="preserve">     </w:t>
              </w:r>
            </w:sdtContent>
          </w:sdt>
          <w:sdt>
            <w:sdtPr>
              <w:rPr>
                <w:rFonts w:ascii="Times New Roman" w:hAnsi="Times New Roman" w:cs="Times New Roman"/>
                <w:color w:val="000000" w:themeColor="text1"/>
              </w:rPr>
              <w:tag w:val="goog_rdk_657"/>
              <w:id w:val="-2039110319"/>
            </w:sdtPr>
            <w:sdtContent/>
          </w:sdt>
        </w:p>
      </w:sdtContent>
    </w:sdt>
    <w:p w14:paraId="0000013A" w14:textId="1884CEFA" w:rsidR="00237E8D" w:rsidRPr="00A60886" w:rsidRDefault="00A60886" w:rsidP="00A60886">
      <w:pPr>
        <w:rPr>
          <w:highlight w:val="white"/>
        </w:rPr>
      </w:pPr>
      <w:sdt>
        <w:sdtPr>
          <w:tag w:val="goog_rdk_672"/>
          <w:id w:val="1212160138"/>
        </w:sdtPr>
        <w:sdtContent>
          <w:r w:rsidRPr="00A60886">
            <w:rPr>
              <w:b/>
              <w:bCs/>
            </w:rPr>
            <w:t>Figure 4.</w:t>
          </w:r>
          <w:r>
            <w:t xml:space="preserve"> </w:t>
          </w:r>
          <w:r w:rsidRPr="004E2BAB">
            <w:t>Bayesian cluster analysis of the microsatellite DNA genetic structure extracted from Sandhill Crane samples collected in four different DNA sampling regions (A). Individual admixture proportion of ancestry assigned to individuals in each of the K=2 subgroups is plotted for each individual (B). Individuals are ordered by DNA sampling region, and then by model-based likelihood (admixture proportion) for Cluster 1 for the Coastal BC (orange) and Haida Gwaii (red) sampling regions. For Interior BC (blue) and Alaska (purple) sampling regions, individuals are ordered by the likelihood for Cluster 2. (C) If an individual has a higher admixture proportion of belonging to Cluster 1 relative to Cluster 2 it is coloured yellow, if an individual has a higher admixture proportion for Cluster 2, it is coloured light blue.</w:t>
          </w:r>
        </w:sdtContent>
      </w:sdt>
    </w:p>
    <w:p w14:paraId="00000155" w14:textId="77777777" w:rsidR="00237E8D" w:rsidRDefault="00237E8D">
      <w:pPr>
        <w:pBdr>
          <w:top w:val="nil"/>
          <w:left w:val="nil"/>
          <w:bottom w:val="nil"/>
          <w:right w:val="nil"/>
          <w:between w:val="nil"/>
        </w:pBdr>
        <w:spacing w:after="140" w:line="276" w:lineRule="auto"/>
        <w:rPr>
          <w:rFonts w:ascii="Times New Roman" w:eastAsia="Times New Roman" w:hAnsi="Times New Roman" w:cs="Times New Roman"/>
          <w:color w:val="000000"/>
        </w:rPr>
      </w:pPr>
    </w:p>
    <w:p w14:paraId="00000156" w14:textId="77777777" w:rsidR="00237E8D" w:rsidRDefault="00000000">
      <w:pPr>
        <w:pBdr>
          <w:top w:val="nil"/>
          <w:left w:val="nil"/>
          <w:bottom w:val="nil"/>
          <w:right w:val="nil"/>
          <w:between w:val="nil"/>
        </w:pBdr>
        <w:spacing w:after="140" w:line="276" w:lineRule="auto"/>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3.3 Mitochondrial Genetic Diversity and Structure</w:t>
      </w:r>
    </w:p>
    <w:p w14:paraId="00000157" w14:textId="547B8762"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Sequences obtained for 52 individuals fell into 22 different haplotypes (</w:t>
      </w:r>
      <w:proofErr w:type="spellStart"/>
      <w:sdt>
        <w:sdtPr>
          <w:tag w:val="goog_rdk_715"/>
          <w:id w:val="1818231281"/>
        </w:sdtPr>
        <w:sdtEndPr/>
        <w:sdtContent>
          <w:sdt>
            <w:sdtPr>
              <w:tag w:val="goog_rdk_716"/>
              <w:id w:val="-701167641"/>
            </w:sdtPr>
            <w:sdtEndPr/>
            <w:sdtContent>
              <w:r w:rsidR="00A60886">
                <w:t>Genbank</w:t>
              </w:r>
              <w:proofErr w:type="spellEnd"/>
              <w:r w:rsidR="00A60886">
                <w:t xml:space="preserve"> </w:t>
              </w:r>
            </w:sdtContent>
          </w:sdt>
        </w:sdtContent>
      </w:sdt>
      <w:r>
        <w:rPr>
          <w:rFonts w:ascii="Times New Roman" w:eastAsia="Times New Roman" w:hAnsi="Times New Roman" w:cs="Times New Roman"/>
          <w:color w:val="000000"/>
        </w:rPr>
        <w:t xml:space="preserve">accession numbers </w:t>
      </w:r>
      <w:proofErr w:type="spellStart"/>
      <w:r>
        <w:rPr>
          <w:rFonts w:ascii="Times New Roman" w:eastAsia="Times New Roman" w:hAnsi="Times New Roman" w:cs="Times New Roman"/>
          <w:color w:val="000000"/>
        </w:rPr>
        <w:t>xxxxx-xxxxx</w:t>
      </w:r>
      <w:proofErr w:type="spellEnd"/>
      <w:r>
        <w:rPr>
          <w:rFonts w:ascii="Times New Roman" w:eastAsia="Times New Roman" w:hAnsi="Times New Roman" w:cs="Times New Roman"/>
          <w:color w:val="000000"/>
        </w:rPr>
        <w:t xml:space="preserve">; Figure 5a). The three most frequent haplotypes were a, c, and k. Haplotype “a” was shared by nine individuals (17% frequency): six from the Coast, two from Haida Gwaii and one from the Interior population. Seven Coastal cranes (13%) shared haplotype “c” while haplotype k was shared by seven other birds (13%); five Interior, one Haida Gwaii, and one Coast. Eleven haplotypes were unique (21%). </w:t>
      </w:r>
      <w:r>
        <w:rPr>
          <w:rFonts w:ascii="Times New Roman" w:eastAsia="Times New Roman" w:hAnsi="Times New Roman" w:cs="Times New Roman"/>
        </w:rPr>
        <w:t>Following</w:t>
      </w:r>
      <w:r>
        <w:rPr>
          <w:rFonts w:ascii="Times New Roman" w:eastAsia="Times New Roman" w:hAnsi="Times New Roman" w:cs="Times New Roman"/>
          <w:color w:val="000000"/>
        </w:rPr>
        <w:t xml:space="preserve"> Glenn et al. (2002) and Rhymer et al. (2001) reference groups, we identified three haplotype groups in our Sandhill Crane mitochondrial control regi</w:t>
      </w:r>
      <w:r>
        <w:rPr>
          <w:rFonts w:ascii="Times New Roman" w:eastAsia="Times New Roman" w:hAnsi="Times New Roman" w:cs="Times New Roman"/>
        </w:rPr>
        <w:t xml:space="preserve">on </w:t>
      </w:r>
      <w:r>
        <w:rPr>
          <w:rFonts w:ascii="Times New Roman" w:eastAsia="Times New Roman" w:hAnsi="Times New Roman" w:cs="Times New Roman"/>
          <w:color w:val="000000"/>
        </w:rPr>
        <w:t>sequences from the four regions. These groups broadly correspond to clades in the phylogenetic tree. One clade consists of the highly diverged Alaska population (Group I-A), the second, coastal clade, at the base of the remaining samples in the phylogenetic tree (Group II-B), and the third (Group II-C) includes all other samples from the Coast, Haida Gwaii, Interior and Alaska groups (Figure 5). </w:t>
      </w:r>
    </w:p>
    <w:p w14:paraId="00000158" w14:textId="77777777" w:rsidR="00237E8D" w:rsidRDefault="00000000">
      <w:pPr>
        <w:pBdr>
          <w:top w:val="nil"/>
          <w:left w:val="nil"/>
          <w:bottom w:val="nil"/>
          <w:right w:val="nil"/>
          <w:between w:val="nil"/>
        </w:pBdr>
        <w:spacing w:after="140" w:line="276" w:lineRule="auto"/>
        <w:rPr>
          <w:rFonts w:ascii="Times New Roman" w:eastAsia="Times New Roman" w:hAnsi="Times New Roman" w:cs="Times New Roman"/>
          <w:b/>
          <w:color w:val="000000"/>
        </w:rPr>
      </w:pPr>
      <w:r>
        <w:rPr>
          <w:rFonts w:ascii="Times New Roman" w:eastAsia="Times New Roman" w:hAnsi="Times New Roman" w:cs="Times New Roman"/>
          <w:b/>
          <w:color w:val="000000"/>
        </w:rPr>
        <w:t>3.4 Overall Population Structure</w:t>
      </w:r>
    </w:p>
    <w:p w14:paraId="00000159" w14:textId="77777777" w:rsidR="00237E8D" w:rsidRDefault="00000000">
      <w:pPr>
        <w:pBdr>
          <w:top w:val="nil"/>
          <w:left w:val="nil"/>
          <w:bottom w:val="nil"/>
          <w:right w:val="nil"/>
          <w:between w:val="nil"/>
        </w:pBdr>
        <w:spacing w:after="140" w:line="276" w:lineRule="auto"/>
        <w:rPr>
          <w:rFonts w:ascii="Times New Roman" w:eastAsia="Times New Roman" w:hAnsi="Times New Roman" w:cs="Times New Roman"/>
          <w:b/>
          <w:color w:val="000000"/>
        </w:rPr>
      </w:pPr>
      <w:r>
        <w:rPr>
          <w:rFonts w:ascii="Times New Roman" w:eastAsia="Times New Roman" w:hAnsi="Times New Roman" w:cs="Times New Roman"/>
          <w:b/>
          <w:color w:val="000000"/>
        </w:rPr>
        <w:t>3.4.1 Phylogenetic Inference</w:t>
      </w:r>
    </w:p>
    <w:p w14:paraId="0000015A"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Inferred phylogenetic relationships among sampled Sandhill crane populations based on the </w:t>
      </w:r>
      <w:proofErr w:type="spellStart"/>
      <w:r>
        <w:rPr>
          <w:rFonts w:ascii="Times New Roman" w:eastAsia="Times New Roman" w:hAnsi="Times New Roman" w:cs="Times New Roman"/>
          <w:color w:val="000000"/>
        </w:rPr>
        <w:t>mtDNA</w:t>
      </w:r>
      <w:proofErr w:type="spellEnd"/>
      <w:r>
        <w:rPr>
          <w:rFonts w:ascii="Times New Roman" w:eastAsia="Times New Roman" w:hAnsi="Times New Roman" w:cs="Times New Roman"/>
          <w:color w:val="000000"/>
        </w:rPr>
        <w:t xml:space="preserve"> control region sequences (n=52) suggests there is population structure in the Pacific Flyway Sandhill Cranes (Figure 5). The analysis primarily splits individuals into clades based on breeding region of origin with limited admixture. Bootstrap support values reveal 100% nodal support for separation between the Alaska group and all populations of BC cranes, i.e., samples collected on Haida Gwaii, the Coast, and in Interior BC. There is good nodal support (93%) for the clade that is composed primarily of samples derived from the BC Interior breeding population (blue samples in the lower clade of Figure 5b). Coast and Haida Gwaii populations are largely separate from Alaska and Interior clades but without strong nodal support and with some introgression or incomplete lineage sorting. </w:t>
      </w:r>
    </w:p>
    <w:p w14:paraId="0000015B"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An additional phylogenetic tree based on microsatellite markers inferred using F</w:t>
      </w:r>
      <w:r>
        <w:rPr>
          <w:rFonts w:ascii="Times New Roman" w:eastAsia="Times New Roman" w:hAnsi="Times New Roman" w:cs="Times New Roman"/>
          <w:color w:val="000000"/>
          <w:highlight w:val="white"/>
          <w:vertAlign w:val="subscript"/>
        </w:rPr>
        <w:t>ST</w:t>
      </w:r>
      <w:r>
        <w:rPr>
          <w:rFonts w:ascii="Times New Roman" w:eastAsia="Times New Roman" w:hAnsi="Times New Roman" w:cs="Times New Roman"/>
          <w:color w:val="000000"/>
        </w:rPr>
        <w:t xml:space="preserve"> distances (Figure 5b) is generally in broad agreement with the </w:t>
      </w:r>
      <w:proofErr w:type="spellStart"/>
      <w:r>
        <w:rPr>
          <w:rFonts w:ascii="Times New Roman" w:eastAsia="Times New Roman" w:hAnsi="Times New Roman" w:cs="Times New Roman"/>
          <w:color w:val="000000"/>
        </w:rPr>
        <w:t>mtDNA</w:t>
      </w:r>
      <w:proofErr w:type="spellEnd"/>
      <w:r>
        <w:rPr>
          <w:rFonts w:ascii="Times New Roman" w:eastAsia="Times New Roman" w:hAnsi="Times New Roman" w:cs="Times New Roman"/>
          <w:color w:val="000000"/>
        </w:rPr>
        <w:t xml:space="preserve"> phylogeny. However, the microsatellite phylogenies reveal strong support (nodal support of 100) for the node separating the Coastal BC and Haida Gwaii birds from the Interior BC and Alaska birds, indicating support for the split between the Coastal and Haida Gwaii populations relative to the Interior BC and Alaska populations. There was no difference in topology for trees inferred under F</w:t>
      </w:r>
      <w:r>
        <w:rPr>
          <w:rFonts w:ascii="Times New Roman" w:eastAsia="Times New Roman" w:hAnsi="Times New Roman" w:cs="Times New Roman"/>
          <w:color w:val="000000"/>
          <w:highlight w:val="white"/>
          <w:vertAlign w:val="subscript"/>
        </w:rPr>
        <w:t>ST</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lastRenderedPageBreak/>
        <w:t xml:space="preserve">distances and those inferred using </w:t>
      </w:r>
      <w:proofErr w:type="spellStart"/>
      <w:r>
        <w:rPr>
          <w:rFonts w:ascii="Times New Roman" w:eastAsia="Times New Roman" w:hAnsi="Times New Roman" w:cs="Times New Roman"/>
          <w:color w:val="000000"/>
        </w:rPr>
        <w:t>Nei’s</w:t>
      </w:r>
      <w:proofErr w:type="spellEnd"/>
      <w:r>
        <w:rPr>
          <w:rFonts w:ascii="Times New Roman" w:eastAsia="Times New Roman" w:hAnsi="Times New Roman" w:cs="Times New Roman"/>
          <w:color w:val="000000"/>
        </w:rPr>
        <w:t xml:space="preserve"> genetic distance (G</w:t>
      </w:r>
      <w:r>
        <w:rPr>
          <w:rFonts w:ascii="Times New Roman" w:eastAsia="Times New Roman" w:hAnsi="Times New Roman" w:cs="Times New Roman"/>
          <w:color w:val="000000"/>
          <w:vertAlign w:val="subscript"/>
        </w:rPr>
        <w:t>ST</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Nei</w:t>
      </w:r>
      <w:proofErr w:type="spellEnd"/>
      <w:r>
        <w:rPr>
          <w:rFonts w:ascii="Times New Roman" w:eastAsia="Times New Roman" w:hAnsi="Times New Roman" w:cs="Times New Roman"/>
          <w:color w:val="000000"/>
        </w:rPr>
        <w:t xml:space="preserve"> 1973).</w:t>
      </w:r>
      <w:r>
        <w:rPr>
          <w:noProof/>
          <w:color w:val="000000"/>
        </w:rPr>
        <w:drawing>
          <wp:inline distT="0" distB="0" distL="0" distR="0" wp14:anchorId="60E6E1AB" wp14:editId="146C3ED5">
            <wp:extent cx="5943600" cy="5683250"/>
            <wp:effectExtent l="0" t="0" r="0" b="0"/>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b="13527"/>
                    <a:stretch>
                      <a:fillRect/>
                    </a:stretch>
                  </pic:blipFill>
                  <pic:spPr>
                    <a:xfrm>
                      <a:off x="0" y="0"/>
                      <a:ext cx="5943600" cy="5683250"/>
                    </a:xfrm>
                    <a:prstGeom prst="rect">
                      <a:avLst/>
                    </a:prstGeom>
                    <a:ln/>
                  </pic:spPr>
                </pic:pic>
              </a:graphicData>
            </a:graphic>
          </wp:inline>
        </w:drawing>
      </w:r>
    </w:p>
    <w:p w14:paraId="0000015C" w14:textId="13A0FC5D" w:rsidR="00237E8D" w:rsidRDefault="00000000" w:rsidP="00A60886">
      <w:r w:rsidRPr="00A60886">
        <w:rPr>
          <w:b/>
          <w:bCs/>
        </w:rPr>
        <w:t>Figure 5</w:t>
      </w:r>
      <w:r w:rsidRPr="00A60886">
        <w:t xml:space="preserve">. Phylogenetic relationships among Pacific flyway Sandhill Cranes. Maximum likelihood phylogenetic tree of </w:t>
      </w:r>
      <w:proofErr w:type="spellStart"/>
      <w:r w:rsidRPr="00A60886">
        <w:t>mtDNA</w:t>
      </w:r>
      <w:proofErr w:type="spellEnd"/>
      <w:r w:rsidRPr="00A60886">
        <w:t xml:space="preserve"> inferred using IQTREE2, bootstrap support values are denoted at the nodes (if support &gt; 80)</w:t>
      </w:r>
      <w:sdt>
        <w:sdtPr>
          <w:tag w:val="goog_rdk_726"/>
          <w:id w:val="-1735767627"/>
        </w:sdtPr>
        <w:sdtContent>
          <w:r w:rsidRPr="00A60886">
            <w:t xml:space="preserve"> (a)</w:t>
          </w:r>
        </w:sdtContent>
      </w:sdt>
      <w:r w:rsidRPr="00A60886">
        <w:t>. Each point represents an individual crane. Neighbour joining phylogenetic tree inferred from F</w:t>
      </w:r>
      <w:r w:rsidRPr="00A60886">
        <w:rPr>
          <w:vertAlign w:val="subscript"/>
        </w:rPr>
        <w:t>ST</w:t>
      </w:r>
      <w:r w:rsidRPr="00A60886">
        <w:t xml:space="preserve"> distances derived from microsatellite markers in </w:t>
      </w:r>
      <w:proofErr w:type="spellStart"/>
      <w:r w:rsidRPr="00A60886">
        <w:t>PoptreeW</w:t>
      </w:r>
      <w:proofErr w:type="spellEnd"/>
      <w:sdt>
        <w:sdtPr>
          <w:tag w:val="goog_rdk_728"/>
          <w:id w:val="1171530032"/>
        </w:sdtPr>
        <w:sdtContent>
          <w:r w:rsidRPr="00A60886">
            <w:t xml:space="preserve"> (b)</w:t>
          </w:r>
        </w:sdtContent>
      </w:sdt>
      <w:r w:rsidRPr="00A60886">
        <w:t>. Nodal support value is based on 1000 bootstrap replicates. Each tip represents a population. Scale bar represents</w:t>
      </w:r>
      <w:r w:rsidR="00A60886" w:rsidRPr="00A60886">
        <w:t xml:space="preserve"> </w:t>
      </w:r>
      <w:r w:rsidRPr="00A60886">
        <w:t>F</w:t>
      </w:r>
      <w:r w:rsidRPr="000C40A3">
        <w:rPr>
          <w:vertAlign w:val="subscript"/>
        </w:rPr>
        <w:t>ST</w:t>
      </w:r>
      <w:r w:rsidRPr="00A60886">
        <w:t xml:space="preserve"> genetic distance.</w:t>
      </w:r>
    </w:p>
    <w:p w14:paraId="11D352F0" w14:textId="77777777" w:rsidR="00A60886" w:rsidRPr="00A60886" w:rsidRDefault="00A60886" w:rsidP="00A60886"/>
    <w:p w14:paraId="0000015D" w14:textId="77777777" w:rsidR="00237E8D" w:rsidRDefault="00000000">
      <w:pPr>
        <w:pBdr>
          <w:top w:val="nil"/>
          <w:left w:val="nil"/>
          <w:bottom w:val="nil"/>
          <w:right w:val="nil"/>
          <w:between w:val="nil"/>
        </w:pBdr>
        <w:spacing w:after="140" w:line="276" w:lineRule="auto"/>
        <w:rPr>
          <w:rFonts w:ascii="Times New Roman" w:eastAsia="Times New Roman" w:hAnsi="Times New Roman" w:cs="Times New Roman"/>
          <w:b/>
          <w:color w:val="000000"/>
          <w:highlight w:val="white"/>
        </w:rPr>
      </w:pPr>
      <w:r>
        <w:rPr>
          <w:rFonts w:ascii="Times New Roman" w:eastAsia="Times New Roman" w:hAnsi="Times New Roman" w:cs="Times New Roman"/>
          <w:b/>
          <w:color w:val="000000"/>
          <w:highlight w:val="white"/>
        </w:rPr>
        <w:t>3.4.2 Isolation by Distance</w:t>
      </w:r>
    </w:p>
    <w:p w14:paraId="0000015E" w14:textId="3A59528D" w:rsidR="00237E8D" w:rsidRDefault="00000000">
      <w:pPr>
        <w:pBdr>
          <w:top w:val="nil"/>
          <w:left w:val="nil"/>
          <w:bottom w:val="nil"/>
          <w:right w:val="nil"/>
          <w:between w:val="nil"/>
        </w:pBdr>
        <w:spacing w:after="14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We estimated pairwise genetic differentiation for microsatellite and mitochondrial DNA, between the four sampling regions in this study. Differentiation of microsatellite F</w:t>
      </w:r>
      <w:r>
        <w:rPr>
          <w:rFonts w:ascii="Times New Roman" w:eastAsia="Times New Roman" w:hAnsi="Times New Roman" w:cs="Times New Roman"/>
          <w:color w:val="000000"/>
          <w:highlight w:val="white"/>
          <w:vertAlign w:val="subscript"/>
        </w:rPr>
        <w:t>ST</w:t>
      </w:r>
      <w:r>
        <w:rPr>
          <w:rFonts w:ascii="Times New Roman" w:eastAsia="Times New Roman" w:hAnsi="Times New Roman" w:cs="Times New Roman"/>
          <w:color w:val="000000"/>
          <w:highlight w:val="white"/>
        </w:rPr>
        <w:t xml:space="preserve"> followed the expected differentiation with geographic distance. The </w:t>
      </w:r>
      <w:r>
        <w:rPr>
          <w:rFonts w:ascii="Times New Roman" w:eastAsia="Times New Roman" w:hAnsi="Times New Roman" w:cs="Times New Roman"/>
          <w:color w:val="000000"/>
        </w:rPr>
        <w:t>Interior BC and Alaskan populations were the farthest geographic distance but suggested the closest genetic distance (Figure 6</w:t>
      </w:r>
      <w:r w:rsidR="004D1ED3">
        <w:rPr>
          <w:rFonts w:ascii="Times New Roman" w:eastAsia="Times New Roman" w:hAnsi="Times New Roman" w:cs="Times New Roman"/>
          <w:color w:val="000000"/>
        </w:rPr>
        <w:t>, top panel</w:t>
      </w:r>
      <w:r>
        <w:rPr>
          <w:rFonts w:ascii="Times New Roman" w:eastAsia="Times New Roman" w:hAnsi="Times New Roman" w:cs="Times New Roman"/>
          <w:color w:val="000000"/>
        </w:rPr>
        <w:t xml:space="preserve">). This pattern was not repeated in pairwise differentiation of </w:t>
      </w:r>
      <w:proofErr w:type="spellStart"/>
      <w:r>
        <w:rPr>
          <w:rFonts w:ascii="Times New Roman" w:eastAsia="Times New Roman" w:hAnsi="Times New Roman" w:cs="Times New Roman"/>
          <w:color w:val="000000"/>
        </w:rPr>
        <w:t>mtDNA</w:t>
      </w:r>
      <w:proofErr w:type="spellEnd"/>
      <w:r>
        <w:rPr>
          <w:rFonts w:ascii="Times New Roman" w:eastAsia="Times New Roman" w:hAnsi="Times New Roman" w:cs="Times New Roman"/>
          <w:color w:val="000000"/>
        </w:rPr>
        <w:t xml:space="preserve"> where the four populations displayed a pattern consistent with isolation by distance (Figure 6</w:t>
      </w:r>
      <w:r w:rsidR="004D1ED3">
        <w:rPr>
          <w:rFonts w:ascii="Times New Roman" w:eastAsia="Times New Roman" w:hAnsi="Times New Roman" w:cs="Times New Roman"/>
          <w:color w:val="000000"/>
        </w:rPr>
        <w:t xml:space="preserve">, </w:t>
      </w:r>
      <w:r w:rsidR="004D1ED3">
        <w:rPr>
          <w:rFonts w:ascii="Times New Roman" w:eastAsia="Times New Roman" w:hAnsi="Times New Roman" w:cs="Times New Roman"/>
          <w:color w:val="000000"/>
        </w:rPr>
        <w:lastRenderedPageBreak/>
        <w:t>bottom panel</w:t>
      </w:r>
      <w:r>
        <w:rPr>
          <w:rFonts w:ascii="Times New Roman" w:eastAsia="Times New Roman" w:hAnsi="Times New Roman" w:cs="Times New Roman"/>
          <w:color w:val="000000"/>
        </w:rPr>
        <w:t>) in which the strong effect of large genetic distances and large geographic distances between all populations and Alaska was observed.</w:t>
      </w:r>
    </w:p>
    <w:p w14:paraId="0000015F" w14:textId="44BEFF3B" w:rsidR="00237E8D" w:rsidRDefault="00237E8D">
      <w:pPr>
        <w:pBdr>
          <w:top w:val="nil"/>
          <w:left w:val="nil"/>
          <w:bottom w:val="nil"/>
          <w:right w:val="nil"/>
          <w:between w:val="nil"/>
        </w:pBdr>
        <w:spacing w:after="140" w:line="276" w:lineRule="auto"/>
        <w:rPr>
          <w:color w:val="000000"/>
        </w:rPr>
      </w:pPr>
    </w:p>
    <w:sdt>
      <w:sdtPr>
        <w:tag w:val="goog_rdk_737"/>
        <w:id w:val="87423517"/>
      </w:sdtPr>
      <w:sdtContent>
        <w:p w14:paraId="00000160" w14:textId="77777777" w:rsidR="00237E8D" w:rsidRPr="004E2BAB" w:rsidRDefault="00000000">
          <w:pPr>
            <w:pBdr>
              <w:top w:val="nil"/>
              <w:left w:val="nil"/>
              <w:bottom w:val="nil"/>
              <w:right w:val="nil"/>
              <w:between w:val="nil"/>
            </w:pBdr>
            <w:spacing w:after="140" w:line="276" w:lineRule="auto"/>
          </w:pPr>
          <w:sdt>
            <w:sdtPr>
              <w:tag w:val="goog_rdk_735"/>
              <w:id w:val="44033726"/>
            </w:sdtPr>
            <w:sdtContent>
              <w:r w:rsidRPr="004E2BAB">
                <w:rPr>
                  <w:noProof/>
                </w:rPr>
                <w:drawing>
                  <wp:inline distT="114300" distB="114300" distL="114300" distR="114300" wp14:anchorId="764963B1" wp14:editId="78827D46">
                    <wp:extent cx="4914583" cy="4292176"/>
                    <wp:effectExtent l="0" t="0" r="0" b="0"/>
                    <wp:docPr id="9"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2"/>
                            <a:srcRect/>
                            <a:stretch>
                              <a:fillRect/>
                            </a:stretch>
                          </pic:blipFill>
                          <pic:spPr>
                            <a:xfrm>
                              <a:off x="0" y="0"/>
                              <a:ext cx="4914583" cy="4292176"/>
                            </a:xfrm>
                            <a:prstGeom prst="rect">
                              <a:avLst/>
                            </a:prstGeom>
                            <a:ln/>
                          </pic:spPr>
                        </pic:pic>
                      </a:graphicData>
                    </a:graphic>
                  </wp:inline>
                </w:drawing>
              </w:r>
            </w:sdtContent>
          </w:sdt>
          <w:sdt>
            <w:sdtPr>
              <w:tag w:val="goog_rdk_736"/>
              <w:id w:val="-2068247243"/>
            </w:sdtPr>
            <w:sdtContent/>
          </w:sdt>
        </w:p>
      </w:sdtContent>
    </w:sdt>
    <w:p w14:paraId="00000161" w14:textId="2EB5DD19"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b/>
          <w:color w:val="000000"/>
        </w:rPr>
        <w:t>Figure 6</w:t>
      </w:r>
      <w:r>
        <w:rPr>
          <w:rFonts w:ascii="Times New Roman" w:eastAsia="Times New Roman" w:hAnsi="Times New Roman" w:cs="Times New Roman"/>
          <w:color w:val="000000"/>
        </w:rPr>
        <w:t>. Correlation between genetic distance (as judged by F</w:t>
      </w:r>
      <w:r>
        <w:rPr>
          <w:rFonts w:ascii="Times New Roman" w:eastAsia="Times New Roman" w:hAnsi="Times New Roman" w:cs="Times New Roman"/>
          <w:color w:val="000000"/>
          <w:highlight w:val="white"/>
          <w:vertAlign w:val="subscript"/>
        </w:rPr>
        <w:t>ST</w:t>
      </w:r>
      <w:r>
        <w:rPr>
          <w:rFonts w:ascii="Times New Roman" w:eastAsia="Times New Roman" w:hAnsi="Times New Roman" w:cs="Times New Roman"/>
          <w:color w:val="000000"/>
        </w:rPr>
        <w:t xml:space="preserve">) and geographic distance. </w:t>
      </w:r>
      <w:r w:rsidR="004D1ED3">
        <w:rPr>
          <w:rFonts w:ascii="Times New Roman" w:eastAsia="Times New Roman" w:hAnsi="Times New Roman" w:cs="Times New Roman"/>
          <w:color w:val="000000"/>
        </w:rPr>
        <w:t>The top panel</w:t>
      </w:r>
      <w:r>
        <w:rPr>
          <w:rFonts w:ascii="Times New Roman" w:eastAsia="Times New Roman" w:hAnsi="Times New Roman" w:cs="Times New Roman"/>
          <w:color w:val="000000"/>
        </w:rPr>
        <w:t xml:space="preserve"> shows this relationship for microsatellite data while </w:t>
      </w:r>
      <w:r w:rsidR="004D1ED3">
        <w:rPr>
          <w:rFonts w:ascii="Times New Roman" w:eastAsia="Times New Roman" w:hAnsi="Times New Roman" w:cs="Times New Roman"/>
          <w:color w:val="000000"/>
        </w:rPr>
        <w:t xml:space="preserve">the bottom </w:t>
      </w:r>
      <w:r>
        <w:rPr>
          <w:rFonts w:ascii="Times New Roman" w:eastAsia="Times New Roman" w:hAnsi="Times New Roman" w:cs="Times New Roman"/>
          <w:color w:val="000000"/>
        </w:rPr>
        <w:t xml:space="preserve">panel shows the relationship for </w:t>
      </w:r>
      <w:proofErr w:type="spellStart"/>
      <w:r>
        <w:rPr>
          <w:rFonts w:ascii="Times New Roman" w:eastAsia="Times New Roman" w:hAnsi="Times New Roman" w:cs="Times New Roman"/>
          <w:color w:val="000000"/>
        </w:rPr>
        <w:t>mtDNA</w:t>
      </w:r>
      <w:proofErr w:type="spellEnd"/>
      <w:r>
        <w:rPr>
          <w:rFonts w:ascii="Times New Roman" w:eastAsia="Times New Roman" w:hAnsi="Times New Roman" w:cs="Times New Roman"/>
          <w:color w:val="000000"/>
        </w:rPr>
        <w:t>. In both cases there is evidence of large genetic distances and large geographic distances between all populations and Alaska.</w:t>
      </w:r>
    </w:p>
    <w:p w14:paraId="00000162" w14:textId="77777777" w:rsidR="00237E8D" w:rsidRDefault="00000000">
      <w:pPr>
        <w:pStyle w:val="Heading1"/>
        <w:rPr>
          <w:rFonts w:hint="eastAsia"/>
        </w:rPr>
      </w:pPr>
      <w:r>
        <w:t>4 Discussion</w:t>
      </w:r>
    </w:p>
    <w:p w14:paraId="00000163" w14:textId="11B4EC09"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sidRPr="00A60886">
        <w:t xml:space="preserve">Our integrated analyses across a range of genetic markers reveal differences in degree of genetic differentiation between geographically separated breeding populations of Sandhill Cranes in the Pacific Flyway. These results support results of previous studies analyzing morphological, habitat, and genetic data. </w:t>
      </w:r>
      <w:r w:rsidRPr="00A60886">
        <w:rPr>
          <w:highlight w:val="white"/>
        </w:rPr>
        <w:t xml:space="preserve">Previous genetic and morphological studies have identified migratory cranes in regions east of the </w:t>
      </w:r>
      <w:sdt>
        <w:sdtPr>
          <w:tag w:val="goog_rdk_738"/>
          <w:id w:val="-1831819781"/>
        </w:sdtPr>
        <w:sdtContent>
          <w:r w:rsidRPr="00A60886">
            <w:rPr>
              <w:highlight w:val="white"/>
            </w:rPr>
            <w:t>Rock</w:t>
          </w:r>
        </w:sdtContent>
      </w:sdt>
      <w:r w:rsidR="00A60886">
        <w:t>y Mountains</w:t>
      </w:r>
      <w:r w:rsidRPr="00A60886">
        <w:rPr>
          <w:highlight w:val="white"/>
        </w:rPr>
        <w:t xml:space="preserve"> as belonging to two distinct subspecies</w:t>
      </w:r>
      <w:r>
        <w:rPr>
          <w:rFonts w:ascii="Times New Roman" w:eastAsia="Times New Roman" w:hAnsi="Times New Roman" w:cs="Times New Roman"/>
          <w:color w:val="000000"/>
          <w:highlight w:val="white"/>
        </w:rPr>
        <w:t xml:space="preserve">, </w:t>
      </w:r>
      <w:proofErr w:type="spellStart"/>
      <w:r>
        <w:rPr>
          <w:rFonts w:ascii="Times New Roman" w:eastAsia="Times New Roman" w:hAnsi="Times New Roman" w:cs="Times New Roman"/>
          <w:i/>
          <w:color w:val="000000"/>
          <w:highlight w:val="white"/>
        </w:rPr>
        <w:t>A.c.</w:t>
      </w:r>
      <w:proofErr w:type="spellEnd"/>
      <w:r>
        <w:rPr>
          <w:rFonts w:ascii="Times New Roman" w:eastAsia="Times New Roman" w:hAnsi="Times New Roman" w:cs="Times New Roman"/>
          <w:i/>
          <w:color w:val="000000"/>
          <w:highlight w:val="white"/>
        </w:rPr>
        <w:t xml:space="preserve"> </w:t>
      </w:r>
      <w:proofErr w:type="spellStart"/>
      <w:r>
        <w:rPr>
          <w:rFonts w:ascii="Times New Roman" w:eastAsia="Times New Roman" w:hAnsi="Times New Roman" w:cs="Times New Roman"/>
          <w:i/>
          <w:color w:val="000000"/>
          <w:highlight w:val="white"/>
        </w:rPr>
        <w:t>tabida</w:t>
      </w:r>
      <w:proofErr w:type="spellEnd"/>
      <w:r>
        <w:rPr>
          <w:rFonts w:ascii="Times New Roman" w:eastAsia="Times New Roman" w:hAnsi="Times New Roman" w:cs="Times New Roman"/>
          <w:color w:val="000000"/>
          <w:highlight w:val="white"/>
        </w:rPr>
        <w:t xml:space="preserve">, and </w:t>
      </w:r>
      <w:proofErr w:type="spellStart"/>
      <w:r>
        <w:rPr>
          <w:rFonts w:ascii="Times New Roman" w:eastAsia="Times New Roman" w:hAnsi="Times New Roman" w:cs="Times New Roman"/>
          <w:i/>
          <w:color w:val="000000"/>
          <w:highlight w:val="white"/>
        </w:rPr>
        <w:t>A.c.</w:t>
      </w:r>
      <w:proofErr w:type="spellEnd"/>
      <w:r>
        <w:rPr>
          <w:rFonts w:ascii="Times New Roman" w:eastAsia="Times New Roman" w:hAnsi="Times New Roman" w:cs="Times New Roman"/>
          <w:i/>
          <w:color w:val="000000"/>
          <w:highlight w:val="white"/>
        </w:rPr>
        <w:t xml:space="preserve"> canadensis</w:t>
      </w:r>
      <w:r>
        <w:rPr>
          <w:rFonts w:ascii="Times New Roman" w:eastAsia="Times New Roman" w:hAnsi="Times New Roman" w:cs="Times New Roman"/>
          <w:color w:val="000000"/>
          <w:highlight w:val="white"/>
        </w:rPr>
        <w:t xml:space="preserve">, with samples from </w:t>
      </w:r>
      <w:proofErr w:type="spellStart"/>
      <w:r>
        <w:rPr>
          <w:rFonts w:ascii="Times New Roman" w:eastAsia="Times New Roman" w:hAnsi="Times New Roman" w:cs="Times New Roman"/>
          <w:i/>
          <w:color w:val="000000"/>
          <w:highlight w:val="white"/>
        </w:rPr>
        <w:t>A.c.</w:t>
      </w:r>
      <w:proofErr w:type="spellEnd"/>
      <w:r>
        <w:rPr>
          <w:rFonts w:ascii="Times New Roman" w:eastAsia="Times New Roman" w:hAnsi="Times New Roman" w:cs="Times New Roman"/>
          <w:i/>
          <w:color w:val="000000"/>
          <w:highlight w:val="white"/>
        </w:rPr>
        <w:t xml:space="preserve"> </w:t>
      </w:r>
      <w:proofErr w:type="spellStart"/>
      <w:r>
        <w:rPr>
          <w:rFonts w:ascii="Times New Roman" w:eastAsia="Times New Roman" w:hAnsi="Times New Roman" w:cs="Times New Roman"/>
          <w:i/>
          <w:color w:val="000000"/>
          <w:highlight w:val="white"/>
        </w:rPr>
        <w:t>rowani</w:t>
      </w:r>
      <w:proofErr w:type="spellEnd"/>
      <w:r>
        <w:rPr>
          <w:rFonts w:ascii="Times New Roman" w:eastAsia="Times New Roman" w:hAnsi="Times New Roman" w:cs="Times New Roman"/>
          <w:i/>
          <w:color w:val="000000"/>
          <w:highlight w:val="white"/>
        </w:rPr>
        <w:t xml:space="preserve"> </w:t>
      </w:r>
      <w:r>
        <w:rPr>
          <w:rFonts w:ascii="Times New Roman" w:eastAsia="Times New Roman" w:hAnsi="Times New Roman" w:cs="Times New Roman"/>
          <w:color w:val="000000"/>
          <w:highlight w:val="white"/>
        </w:rPr>
        <w:t xml:space="preserve">either grouping together with those from </w:t>
      </w:r>
      <w:proofErr w:type="spellStart"/>
      <w:r>
        <w:rPr>
          <w:rFonts w:ascii="Times New Roman" w:eastAsia="Times New Roman" w:hAnsi="Times New Roman" w:cs="Times New Roman"/>
          <w:i/>
          <w:color w:val="000000"/>
          <w:highlight w:val="white"/>
        </w:rPr>
        <w:t>A.c.</w:t>
      </w:r>
      <w:proofErr w:type="spellEnd"/>
      <w:r>
        <w:rPr>
          <w:rFonts w:ascii="Times New Roman" w:eastAsia="Times New Roman" w:hAnsi="Times New Roman" w:cs="Times New Roman"/>
          <w:i/>
          <w:color w:val="000000"/>
          <w:highlight w:val="white"/>
        </w:rPr>
        <w:t xml:space="preserve"> </w:t>
      </w:r>
      <w:proofErr w:type="spellStart"/>
      <w:r>
        <w:rPr>
          <w:rFonts w:ascii="Times New Roman" w:eastAsia="Times New Roman" w:hAnsi="Times New Roman" w:cs="Times New Roman"/>
          <w:i/>
          <w:color w:val="000000"/>
          <w:highlight w:val="white"/>
        </w:rPr>
        <w:t>tabida</w:t>
      </w:r>
      <w:proofErr w:type="spellEnd"/>
      <w:r>
        <w:rPr>
          <w:rFonts w:ascii="Times New Roman" w:eastAsia="Times New Roman" w:hAnsi="Times New Roman" w:cs="Times New Roman"/>
          <w:color w:val="000000"/>
          <w:highlight w:val="white"/>
        </w:rPr>
        <w:t xml:space="preserve"> </w:t>
      </w:r>
      <w:r>
        <w:rPr>
          <w:rFonts w:ascii="Times New Roman" w:eastAsia="Times New Roman" w:hAnsi="Times New Roman" w:cs="Times New Roman"/>
          <w:color w:val="000000"/>
        </w:rPr>
        <w:t xml:space="preserve">(Rhymer et al. 2001, Glenn et al. 2002) </w:t>
      </w:r>
      <w:r>
        <w:rPr>
          <w:rFonts w:ascii="Times New Roman" w:eastAsia="Times New Roman" w:hAnsi="Times New Roman" w:cs="Times New Roman"/>
          <w:color w:val="000000"/>
          <w:highlight w:val="white"/>
        </w:rPr>
        <w:t>or being intermediate (</w:t>
      </w:r>
      <w:r>
        <w:rPr>
          <w:rFonts w:ascii="Times New Roman" w:eastAsia="Times New Roman" w:hAnsi="Times New Roman" w:cs="Times New Roman"/>
          <w:color w:val="000000"/>
        </w:rPr>
        <w:t>Petersen et al. 2003, Jones et al. 2005)</w:t>
      </w:r>
      <w:r>
        <w:rPr>
          <w:rFonts w:ascii="Times New Roman" w:eastAsia="Times New Roman" w:hAnsi="Times New Roman" w:cs="Times New Roman"/>
          <w:color w:val="000000"/>
          <w:highlight w:val="white"/>
        </w:rPr>
        <w:t xml:space="preserve">. </w:t>
      </w:r>
      <w:r>
        <w:rPr>
          <w:rFonts w:ascii="Times New Roman" w:eastAsia="Times New Roman" w:hAnsi="Times New Roman" w:cs="Times New Roman"/>
          <w:color w:val="000000"/>
        </w:rPr>
        <w:t xml:space="preserve">Ivey et al. (2005) found </w:t>
      </w:r>
      <w:sdt>
        <w:sdtPr>
          <w:tag w:val="goog_rdk_742"/>
          <w:id w:val="-127784825"/>
        </w:sdtPr>
        <w:sdtContent>
          <w:r>
            <w:rPr>
              <w:rFonts w:ascii="Times New Roman" w:eastAsia="Times New Roman" w:hAnsi="Times New Roman" w:cs="Times New Roman"/>
              <w:color w:val="000000"/>
            </w:rPr>
            <w:t xml:space="preserve">that </w:t>
          </w:r>
        </w:sdtContent>
      </w:sdt>
      <w:r>
        <w:rPr>
          <w:rFonts w:ascii="Times New Roman" w:eastAsia="Times New Roman" w:hAnsi="Times New Roman" w:cs="Times New Roman"/>
          <w:color w:val="000000"/>
        </w:rPr>
        <w:t xml:space="preserve">cranes wintering in </w:t>
      </w:r>
      <w:proofErr w:type="spellStart"/>
      <w:r>
        <w:rPr>
          <w:rFonts w:ascii="Times New Roman" w:eastAsia="Times New Roman" w:hAnsi="Times New Roman" w:cs="Times New Roman"/>
          <w:color w:val="000000"/>
        </w:rPr>
        <w:t>Sauvie</w:t>
      </w:r>
      <w:proofErr w:type="spellEnd"/>
      <w:r>
        <w:rPr>
          <w:rFonts w:ascii="Times New Roman" w:eastAsia="Times New Roman" w:hAnsi="Times New Roman" w:cs="Times New Roman"/>
          <w:color w:val="000000"/>
        </w:rPr>
        <w:t xml:space="preserve"> Island and Ridgefield National Wildlife Refuge (Lower Columbia River, Washington State) migrated west of the coast mountains to summer breeding grounds ranging from the central coast of BC to southeast Alaska (Dall Island and Prince of Wales Island). The morphological data and general features (large flat head profiles on intermediate body size; </w:t>
      </w:r>
      <w:r>
        <w:rPr>
          <w:rFonts w:ascii="Times New Roman" w:eastAsia="Times New Roman" w:hAnsi="Times New Roman" w:cs="Times New Roman"/>
          <w:color w:val="000000"/>
        </w:rPr>
        <w:lastRenderedPageBreak/>
        <w:t xml:space="preserve">shorter </w:t>
      </w:r>
      <w:proofErr w:type="spellStart"/>
      <w:r>
        <w:rPr>
          <w:rFonts w:ascii="Times New Roman" w:eastAsia="Times New Roman" w:hAnsi="Times New Roman" w:cs="Times New Roman"/>
          <w:color w:val="000000"/>
        </w:rPr>
        <w:t>unfeathered</w:t>
      </w:r>
      <w:proofErr w:type="spellEnd"/>
      <w:r>
        <w:rPr>
          <w:rFonts w:ascii="Times New Roman" w:eastAsia="Times New Roman" w:hAnsi="Times New Roman" w:cs="Times New Roman"/>
          <w:color w:val="000000"/>
        </w:rPr>
        <w:t xml:space="preserve"> portion of legs) suggest that these birds are from the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rowani</w:t>
      </w:r>
      <w:proofErr w:type="spellEnd"/>
      <w:r>
        <w:rPr>
          <w:rFonts w:ascii="Times New Roman" w:eastAsia="Times New Roman" w:hAnsi="Times New Roman" w:cs="Times New Roman"/>
          <w:color w:val="000000"/>
        </w:rPr>
        <w:t xml:space="preserve"> subspecies. A genetic analysis using amplified fragment length polymorphism (AFLP) of eight coastal breeding cranes found they grouped together and were separate from Alaskan cranes, but with incomplete separation from interior (Oregon and California) nesting cranes (Hayes 2015) although no Interior BC cranes were included in that study.</w:t>
      </w:r>
    </w:p>
    <w:p w14:paraId="00000164"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rPr>
        <w:t>Analysis of the assignment of</w:t>
      </w:r>
      <w:r>
        <w:rPr>
          <w:rFonts w:ascii="Times New Roman" w:eastAsia="Times New Roman" w:hAnsi="Times New Roman" w:cs="Times New Roman"/>
          <w:color w:val="000000"/>
        </w:rPr>
        <w:t xml:space="preserve"> mitochondrial control region sequences into haplogroups </w:t>
      </w:r>
      <w:r>
        <w:rPr>
          <w:rFonts w:ascii="Times New Roman" w:eastAsia="Times New Roman" w:hAnsi="Times New Roman" w:cs="Times New Roman"/>
        </w:rPr>
        <w:t>reveals</w:t>
      </w:r>
      <w:r>
        <w:rPr>
          <w:rFonts w:ascii="Times New Roman" w:eastAsia="Times New Roman" w:hAnsi="Times New Roman" w:cs="Times New Roman"/>
          <w:color w:val="000000"/>
        </w:rPr>
        <w:t xml:space="preserve"> variation between the southwest Alaska population of </w:t>
      </w:r>
      <w:proofErr w:type="spellStart"/>
      <w:r>
        <w:rPr>
          <w:rFonts w:ascii="Times New Roman" w:eastAsia="Times New Roman" w:hAnsi="Times New Roman" w:cs="Times New Roman"/>
          <w:i/>
          <w:color w:val="000000"/>
          <w:highlight w:val="white"/>
        </w:rPr>
        <w:t>A.c.</w:t>
      </w:r>
      <w:proofErr w:type="spellEnd"/>
      <w:r>
        <w:rPr>
          <w:rFonts w:ascii="Times New Roman" w:eastAsia="Times New Roman" w:hAnsi="Times New Roman" w:cs="Times New Roman"/>
          <w:i/>
          <w:color w:val="000000"/>
          <w:highlight w:val="white"/>
        </w:rPr>
        <w:t xml:space="preserve"> canadensis</w:t>
      </w:r>
      <w:r>
        <w:rPr>
          <w:rFonts w:ascii="Times New Roman" w:eastAsia="Times New Roman" w:hAnsi="Times New Roman" w:cs="Times New Roman"/>
          <w:color w:val="000000"/>
        </w:rPr>
        <w:t xml:space="preserve"> and all regions sampled in British Columbia and southeast Alaska. Phylogenetic trees of </w:t>
      </w:r>
      <w:proofErr w:type="spellStart"/>
      <w:r>
        <w:rPr>
          <w:rFonts w:ascii="Times New Roman" w:eastAsia="Times New Roman" w:hAnsi="Times New Roman" w:cs="Times New Roman"/>
          <w:color w:val="000000"/>
        </w:rPr>
        <w:t>mtDNA</w:t>
      </w:r>
      <w:proofErr w:type="spellEnd"/>
      <w:r>
        <w:rPr>
          <w:rFonts w:ascii="Times New Roman" w:eastAsia="Times New Roman" w:hAnsi="Times New Roman" w:cs="Times New Roman"/>
          <w:color w:val="000000"/>
        </w:rPr>
        <w:t xml:space="preserve"> and microsatellites illustrate population structure emerging among geographically isolated coastal and interior breeding populations with limited introgression or incomplete lineage sorting. Overall, more rapidly evolving genetic markers (microsatellites) show higher levels of genetic differentiation among geographically isolated breeding populations compared to intermediate </w:t>
      </w:r>
      <w:proofErr w:type="spellStart"/>
      <w:r>
        <w:rPr>
          <w:rFonts w:ascii="Times New Roman" w:eastAsia="Times New Roman" w:hAnsi="Times New Roman" w:cs="Times New Roman"/>
          <w:color w:val="000000"/>
        </w:rPr>
        <w:t>mtDNA</w:t>
      </w:r>
      <w:proofErr w:type="spellEnd"/>
      <w:r>
        <w:rPr>
          <w:rFonts w:ascii="Times New Roman" w:eastAsia="Times New Roman" w:hAnsi="Times New Roman" w:cs="Times New Roman"/>
          <w:color w:val="000000"/>
        </w:rPr>
        <w:t xml:space="preserve"> sequence and more conserved </w:t>
      </w:r>
      <w:proofErr w:type="spellStart"/>
      <w:r>
        <w:rPr>
          <w:rFonts w:ascii="Times New Roman" w:eastAsia="Times New Roman" w:hAnsi="Times New Roman" w:cs="Times New Roman"/>
        </w:rPr>
        <w:t>mtDNA</w:t>
      </w:r>
      <w:proofErr w:type="spellEnd"/>
      <w:r>
        <w:rPr>
          <w:rFonts w:ascii="Times New Roman" w:eastAsia="Times New Roman" w:hAnsi="Times New Roman" w:cs="Times New Roman"/>
        </w:rPr>
        <w:t xml:space="preserve"> </w:t>
      </w:r>
      <w:r>
        <w:rPr>
          <w:rFonts w:ascii="Times New Roman" w:eastAsia="Times New Roman" w:hAnsi="Times New Roman" w:cs="Times New Roman"/>
          <w:color w:val="000000"/>
        </w:rPr>
        <w:t>haplogroup</w:t>
      </w:r>
      <w:r>
        <w:rPr>
          <w:rFonts w:ascii="Times New Roman" w:eastAsia="Times New Roman" w:hAnsi="Times New Roman" w:cs="Times New Roman"/>
        </w:rPr>
        <w:t xml:space="preserve">s </w:t>
      </w:r>
      <w:r>
        <w:rPr>
          <w:rFonts w:ascii="Times New Roman" w:eastAsia="Times New Roman" w:hAnsi="Times New Roman" w:cs="Times New Roman"/>
          <w:color w:val="000000"/>
        </w:rPr>
        <w:t>that show the least differentiation.</w:t>
      </w:r>
    </w:p>
    <w:p w14:paraId="00000165"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Multiple lines of evidence suggest coastal populations of Sandhill Cranes are genetically differentiated from the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tabida</w:t>
      </w:r>
      <w:proofErr w:type="spellEnd"/>
      <w:r>
        <w:rPr>
          <w:rFonts w:ascii="Times New Roman" w:eastAsia="Times New Roman" w:hAnsi="Times New Roman" w:cs="Times New Roman"/>
          <w:color w:val="000000"/>
        </w:rPr>
        <w:t xml:space="preserve"> of interior BC, and the </w:t>
      </w:r>
      <w:proofErr w:type="spellStart"/>
      <w:r>
        <w:rPr>
          <w:rFonts w:ascii="Times New Roman" w:eastAsia="Times New Roman" w:hAnsi="Times New Roman" w:cs="Times New Roman"/>
          <w:i/>
          <w:color w:val="000000"/>
          <w:highlight w:val="white"/>
        </w:rPr>
        <w:t>A.c.</w:t>
      </w:r>
      <w:proofErr w:type="spellEnd"/>
      <w:r>
        <w:rPr>
          <w:rFonts w:ascii="Times New Roman" w:eastAsia="Times New Roman" w:hAnsi="Times New Roman" w:cs="Times New Roman"/>
          <w:i/>
          <w:color w:val="000000"/>
          <w:highlight w:val="white"/>
        </w:rPr>
        <w:t xml:space="preserve"> canadensis</w:t>
      </w:r>
      <w:r>
        <w:rPr>
          <w:rFonts w:ascii="Times New Roman" w:eastAsia="Times New Roman" w:hAnsi="Times New Roman" w:cs="Times New Roman"/>
          <w:color w:val="000000"/>
        </w:rPr>
        <w:t xml:space="preserve"> found in southwest Alaska. The results of AMOVA, DAPC and Structure k-means clustering algorithms of microsatellite loci all suggest significant differentiation between Coastal BC regions and the Interior BC and Alaska regions. Phylogenetic trees based on both microsatellite and </w:t>
      </w:r>
      <w:proofErr w:type="spellStart"/>
      <w:r>
        <w:rPr>
          <w:rFonts w:ascii="Times New Roman" w:eastAsia="Times New Roman" w:hAnsi="Times New Roman" w:cs="Times New Roman"/>
          <w:color w:val="000000"/>
        </w:rPr>
        <w:t>mtDNA</w:t>
      </w:r>
      <w:proofErr w:type="spellEnd"/>
      <w:r>
        <w:rPr>
          <w:rFonts w:ascii="Times New Roman" w:eastAsia="Times New Roman" w:hAnsi="Times New Roman" w:cs="Times New Roman"/>
          <w:color w:val="000000"/>
        </w:rPr>
        <w:t xml:space="preserve"> sequence data displayed broad agreement in separation of major clades by geographic region, with </w:t>
      </w:r>
      <w:proofErr w:type="spellStart"/>
      <w:r>
        <w:rPr>
          <w:rFonts w:ascii="Times New Roman" w:eastAsia="Times New Roman" w:hAnsi="Times New Roman" w:cs="Times New Roman"/>
          <w:color w:val="000000"/>
        </w:rPr>
        <w:t>mtDNA</w:t>
      </w:r>
      <w:proofErr w:type="spellEnd"/>
      <w:r>
        <w:rPr>
          <w:rFonts w:ascii="Times New Roman" w:eastAsia="Times New Roman" w:hAnsi="Times New Roman" w:cs="Times New Roman"/>
          <w:color w:val="000000"/>
        </w:rPr>
        <w:t xml:space="preserve"> showing limited introgression and weak nodal support values. Microsatellite phylogenies display strong support for the node separating coastal cranes from Interior BC and Alaska birds, indicating support for the split between the Coast and Haida Gwaii population relative to the Interior BC and Alaska populations. Finally, genetic distance (F</w:t>
      </w:r>
      <w:r>
        <w:rPr>
          <w:rFonts w:ascii="Times New Roman" w:eastAsia="Times New Roman" w:hAnsi="Times New Roman" w:cs="Times New Roman"/>
          <w:color w:val="000000"/>
          <w:highlight w:val="white"/>
          <w:vertAlign w:val="subscript"/>
        </w:rPr>
        <w:t>ST</w:t>
      </w:r>
      <w:r>
        <w:rPr>
          <w:rFonts w:ascii="Times New Roman" w:eastAsia="Times New Roman" w:hAnsi="Times New Roman" w:cs="Times New Roman"/>
          <w:color w:val="000000"/>
        </w:rPr>
        <w:t>, G</w:t>
      </w:r>
      <w:r>
        <w:rPr>
          <w:rFonts w:ascii="Times New Roman" w:eastAsia="Times New Roman" w:hAnsi="Times New Roman" w:cs="Times New Roman"/>
          <w:color w:val="000000"/>
          <w:highlight w:val="white"/>
          <w:vertAlign w:val="subscript"/>
        </w:rPr>
        <w:t>ST</w:t>
      </w:r>
      <w:r>
        <w:rPr>
          <w:rFonts w:ascii="Times New Roman" w:eastAsia="Times New Roman" w:hAnsi="Times New Roman" w:cs="Times New Roman"/>
          <w:color w:val="000000"/>
        </w:rPr>
        <w:t xml:space="preserve"> of microsatellites) was correlated with genetic distance between Coastal and Interior populations but did not correlate with geographic distance between Sandhill Crane populations of the coastal region of Alaska and Interior BC. Overall, these analyses of available genetic markers highlight population structure within the Pacific Flyway population that broadly corresponds with ecological divisions, and the importance of considering the distinctive ecological context of Coastal and Interior Sandhill Crane populations in conservation and management planning.</w:t>
      </w:r>
    </w:p>
    <w:p w14:paraId="00000166"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Genetic divergence between Coastal, Interior and southwestern Alaskan cranes could be due to historical or contemporary factors or a combination. Jones et al. (2005) postulated that a glacial barrier during the Pleistocene era caused a geographic constraint that may have been responsible for the initial separation of the northern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canadensis</w:t>
      </w:r>
      <w:r>
        <w:rPr>
          <w:rFonts w:ascii="Times New Roman" w:eastAsia="Times New Roman" w:hAnsi="Times New Roman" w:cs="Times New Roman"/>
          <w:color w:val="000000"/>
        </w:rPr>
        <w:t xml:space="preserve"> and southern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tabida</w:t>
      </w:r>
      <w:proofErr w:type="spellEnd"/>
      <w:r>
        <w:rPr>
          <w:rFonts w:ascii="Times New Roman" w:eastAsia="Times New Roman" w:hAnsi="Times New Roman" w:cs="Times New Roman"/>
          <w:color w:val="000000"/>
        </w:rPr>
        <w:t xml:space="preserve"> subspecies, however, the separation time was not long enough for full reproductive isolation and speciation. This breeding isolation may have been long enough to give rise to the haplotype variation between Sandhill Cranes subspecies west of the Rocky Mountains. If the vicariant glacial barrier of this era was responsible for the formation of these two subspecies, then its subsequent melting, beginning 18,000 years ago at the western margin (</w:t>
      </w:r>
      <w:proofErr w:type="spellStart"/>
      <w:r>
        <w:rPr>
          <w:rFonts w:ascii="Times New Roman" w:eastAsia="Times New Roman" w:hAnsi="Times New Roman" w:cs="Times New Roman"/>
          <w:color w:val="000000"/>
        </w:rPr>
        <w:t>Darvill</w:t>
      </w:r>
      <w:proofErr w:type="spellEnd"/>
      <w:r>
        <w:rPr>
          <w:rFonts w:ascii="Times New Roman" w:eastAsia="Times New Roman" w:hAnsi="Times New Roman" w:cs="Times New Roman"/>
          <w:color w:val="000000"/>
        </w:rPr>
        <w:t xml:space="preserve"> et al. 2018), might have resulted in these two subspecies coalescing, depending on the degree of gene flow between populations.  Haplotype group I-A typically associated with </w:t>
      </w:r>
      <w:proofErr w:type="spellStart"/>
      <w:r>
        <w:rPr>
          <w:rFonts w:ascii="Times New Roman" w:eastAsia="Times New Roman" w:hAnsi="Times New Roman" w:cs="Times New Roman"/>
          <w:i/>
          <w:color w:val="000000"/>
          <w:highlight w:val="white"/>
        </w:rPr>
        <w:t>A.c.</w:t>
      </w:r>
      <w:proofErr w:type="spellEnd"/>
      <w:r>
        <w:rPr>
          <w:rFonts w:ascii="Times New Roman" w:eastAsia="Times New Roman" w:hAnsi="Times New Roman" w:cs="Times New Roman"/>
          <w:i/>
          <w:color w:val="000000"/>
          <w:highlight w:val="white"/>
        </w:rPr>
        <w:t xml:space="preserve"> canadensis</w:t>
      </w:r>
      <w:r>
        <w:rPr>
          <w:rFonts w:ascii="Times New Roman" w:eastAsia="Times New Roman" w:hAnsi="Times New Roman" w:cs="Times New Roman"/>
          <w:color w:val="000000"/>
          <w:highlight w:val="white"/>
        </w:rPr>
        <w:t xml:space="preserve"> </w:t>
      </w:r>
      <w:r>
        <w:rPr>
          <w:rFonts w:ascii="Times New Roman" w:eastAsia="Times New Roman" w:hAnsi="Times New Roman" w:cs="Times New Roman"/>
          <w:color w:val="000000"/>
        </w:rPr>
        <w:t xml:space="preserve">(Glenn et al 2002, Rhymer et al 2001) was only detected in the Alaskan Bristol Bay and Cook Inlet breeding birds, whereas in our study there were two cranes with haplotype group II haplotype typically associated with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rowani</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i/>
          <w:color w:val="000000"/>
        </w:rPr>
        <w:t>A.c.</w:t>
      </w:r>
      <w:proofErr w:type="spellEnd"/>
      <w:r>
        <w:rPr>
          <w:rFonts w:ascii="Times New Roman" w:eastAsia="Times New Roman" w:hAnsi="Times New Roman" w:cs="Times New Roman"/>
          <w:i/>
          <w:color w:val="000000"/>
        </w:rPr>
        <w:t xml:space="preserve"> </w:t>
      </w:r>
      <w:proofErr w:type="spellStart"/>
      <w:r>
        <w:rPr>
          <w:rFonts w:ascii="Times New Roman" w:eastAsia="Times New Roman" w:hAnsi="Times New Roman" w:cs="Times New Roman"/>
          <w:i/>
          <w:color w:val="000000"/>
        </w:rPr>
        <w:t>tabida</w:t>
      </w:r>
      <w:proofErr w:type="spellEnd"/>
      <w:r>
        <w:rPr>
          <w:rFonts w:ascii="Times New Roman" w:eastAsia="Times New Roman" w:hAnsi="Times New Roman" w:cs="Times New Roman"/>
          <w:color w:val="000000"/>
        </w:rPr>
        <w:t xml:space="preserve"> found in southwest Alaska. Both cranes were male radio-tagged birds, suggesting there may be male-mediated dispersal from the southern populations up into Alaska.</w:t>
      </w:r>
    </w:p>
    <w:p w14:paraId="00000167"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It is possible that Coastal and Haida Gwaii cranes persisted through the Last Glacial Maximum of the Pleistocene in glacial refugia on the outer coasts of southeast Alaska and </w:t>
      </w:r>
      <w:r>
        <w:rPr>
          <w:rFonts w:ascii="Times New Roman" w:eastAsia="Times New Roman" w:hAnsi="Times New Roman" w:cs="Times New Roman"/>
          <w:color w:val="000000"/>
        </w:rPr>
        <w:lastRenderedPageBreak/>
        <w:t>BC’s northern coast or recolonized these areas early afterwards. Recent studies of pollen in glacial sediments suggest that the Hecate Plain, now submerged under Hecate Strait, between Haida Gwaii and the North and Central Coast, provided a glacial refugium that may have supported a diverse flora and fauna during the Fraser glaciation (</w:t>
      </w:r>
      <w:proofErr w:type="spellStart"/>
      <w:r>
        <w:rPr>
          <w:rFonts w:ascii="Times New Roman" w:eastAsia="Times New Roman" w:hAnsi="Times New Roman" w:cs="Times New Roman"/>
          <w:color w:val="000000"/>
        </w:rPr>
        <w:t>Mathewes</w:t>
      </w:r>
      <w:proofErr w:type="spellEnd"/>
      <w:r>
        <w:rPr>
          <w:rFonts w:ascii="Times New Roman" w:eastAsia="Times New Roman" w:hAnsi="Times New Roman" w:cs="Times New Roman"/>
          <w:color w:val="000000"/>
        </w:rPr>
        <w:t xml:space="preserve"> and Clague 2017). Part of the coastal crane habitat, the island archipelago of Haida Gwaii, may have been ice-free during the last ice age. The existence of Haida Gwaii as a glacial refugium has been suggested by the presence of multiple endemic taxa </w:t>
      </w:r>
      <w:r>
        <w:rPr>
          <w:rFonts w:ascii="Times New Roman" w:eastAsia="Times New Roman" w:hAnsi="Times New Roman" w:cs="Times New Roman"/>
          <w:color w:val="000000"/>
          <w:highlight w:val="white"/>
        </w:rPr>
        <w:t xml:space="preserve">(Foster 1963, </w:t>
      </w:r>
      <w:proofErr w:type="spellStart"/>
      <w:r>
        <w:rPr>
          <w:rFonts w:ascii="Times New Roman" w:eastAsia="Times New Roman" w:hAnsi="Times New Roman" w:cs="Times New Roman"/>
          <w:color w:val="000000"/>
          <w:highlight w:val="white"/>
        </w:rPr>
        <w:t>Heusser</w:t>
      </w:r>
      <w:proofErr w:type="spellEnd"/>
      <w:r>
        <w:rPr>
          <w:rFonts w:ascii="Times New Roman" w:eastAsia="Times New Roman" w:hAnsi="Times New Roman" w:cs="Times New Roman"/>
          <w:color w:val="000000"/>
          <w:highlight w:val="white"/>
        </w:rPr>
        <w:t xml:space="preserve"> 1990) </w:t>
      </w:r>
      <w:r>
        <w:rPr>
          <w:rFonts w:ascii="Times New Roman" w:eastAsia="Times New Roman" w:hAnsi="Times New Roman" w:cs="Times New Roman"/>
          <w:color w:val="000000"/>
        </w:rPr>
        <w:t xml:space="preserve">and possibly unique genetic lineages (O'Reilly et al. 1993, Soltis et al. 1997, Byun et al. 1997, Clarke et al. 2001, Smith et al. 2001, Fleming and Cook 2002, </w:t>
      </w:r>
      <w:proofErr w:type="spellStart"/>
      <w:r>
        <w:rPr>
          <w:rFonts w:ascii="Times New Roman" w:eastAsia="Times New Roman" w:hAnsi="Times New Roman" w:cs="Times New Roman"/>
          <w:color w:val="000000"/>
        </w:rPr>
        <w:t>Topp</w:t>
      </w:r>
      <w:proofErr w:type="spellEnd"/>
      <w:r>
        <w:rPr>
          <w:rFonts w:ascii="Times New Roman" w:eastAsia="Times New Roman" w:hAnsi="Times New Roman" w:cs="Times New Roman"/>
          <w:color w:val="000000"/>
        </w:rPr>
        <w:t xml:space="preserve"> and Winker 2008).</w:t>
      </w:r>
      <w:r>
        <w:rPr>
          <w:rFonts w:ascii="Times New Roman" w:eastAsia="Times New Roman" w:hAnsi="Times New Roman" w:cs="Times New Roman"/>
          <w:color w:val="000000"/>
          <w:highlight w:val="white"/>
        </w:rPr>
        <w:t xml:space="preserve"> For example, divergence estimates for endemic subspecies of the sedentary Northern Saw-whet Owl, Hairy Woodpecker, and Steller's Jay provide evidence that these likely survived throughout the last glacial maximum in the area of Haida Gwaii (Pruett et al. 2013). </w:t>
      </w:r>
      <w:r>
        <w:rPr>
          <w:rFonts w:ascii="Times New Roman" w:eastAsia="Times New Roman" w:hAnsi="Times New Roman" w:cs="Times New Roman"/>
          <w:color w:val="000000"/>
        </w:rPr>
        <w:t xml:space="preserve">Evidence of a forested glacial refuge along the western edge of the Alexander Archipelago in Southeast Alaska was also suggested by </w:t>
      </w:r>
      <w:proofErr w:type="spellStart"/>
      <w:r>
        <w:rPr>
          <w:rFonts w:ascii="Times New Roman" w:eastAsia="Times New Roman" w:hAnsi="Times New Roman" w:cs="Times New Roman"/>
          <w:color w:val="000000"/>
        </w:rPr>
        <w:t>genomically</w:t>
      </w:r>
      <w:proofErr w:type="spellEnd"/>
      <w:r>
        <w:rPr>
          <w:rFonts w:ascii="Times New Roman" w:eastAsia="Times New Roman" w:hAnsi="Times New Roman" w:cs="Times New Roman"/>
          <w:color w:val="000000"/>
        </w:rPr>
        <w:t xml:space="preserve"> distinct clades within Pacific martens (</w:t>
      </w:r>
      <w:r>
        <w:rPr>
          <w:rFonts w:ascii="Times New Roman" w:eastAsia="Times New Roman" w:hAnsi="Times New Roman" w:cs="Times New Roman"/>
          <w:i/>
          <w:color w:val="000000"/>
        </w:rPr>
        <w:t xml:space="preserve">Martes </w:t>
      </w:r>
      <w:proofErr w:type="spellStart"/>
      <w:r>
        <w:rPr>
          <w:rFonts w:ascii="Times New Roman" w:eastAsia="Times New Roman" w:hAnsi="Times New Roman" w:cs="Times New Roman"/>
          <w:i/>
          <w:color w:val="000000"/>
        </w:rPr>
        <w:t>caurina</w:t>
      </w:r>
      <w:proofErr w:type="spellEnd"/>
      <w:r>
        <w:rPr>
          <w:rFonts w:ascii="Times New Roman" w:eastAsia="Times New Roman" w:hAnsi="Times New Roman" w:cs="Times New Roman"/>
          <w:color w:val="000000"/>
        </w:rPr>
        <w:t>) on the North Pacific Coast (Colella et al. 2020). Pollen records show the development of pine (</w:t>
      </w:r>
      <w:r>
        <w:rPr>
          <w:rFonts w:ascii="Times New Roman" w:eastAsia="Times New Roman" w:hAnsi="Times New Roman" w:cs="Times New Roman"/>
          <w:i/>
          <w:color w:val="000000"/>
        </w:rPr>
        <w:t>Pinus contorta</w:t>
      </w:r>
      <w:r>
        <w:rPr>
          <w:rFonts w:ascii="Times New Roman" w:eastAsia="Times New Roman" w:hAnsi="Times New Roman" w:cs="Times New Roman"/>
          <w:color w:val="000000"/>
        </w:rPr>
        <w:t xml:space="preserve"> subsp. </w:t>
      </w:r>
      <w:r>
        <w:rPr>
          <w:rFonts w:ascii="Times New Roman" w:eastAsia="Times New Roman" w:hAnsi="Times New Roman" w:cs="Times New Roman"/>
          <w:i/>
          <w:color w:val="000000"/>
        </w:rPr>
        <w:t>contorta</w:t>
      </w:r>
      <w:r>
        <w:rPr>
          <w:rFonts w:ascii="Times New Roman" w:eastAsia="Times New Roman" w:hAnsi="Times New Roman" w:cs="Times New Roman"/>
          <w:color w:val="000000"/>
        </w:rPr>
        <w:t>) parkland vegetation in the Western Alexander Archipelago of southeast Alaska soon after the LGM (</w:t>
      </w:r>
      <w:r>
        <w:rPr>
          <w:rFonts w:ascii="Cambria Math" w:eastAsia="Cambria Math" w:hAnsi="Cambria Math" w:cs="Cambria Math"/>
          <w:color w:val="000000"/>
        </w:rPr>
        <w:t>∼</w:t>
      </w:r>
      <w:r>
        <w:rPr>
          <w:rFonts w:ascii="Times New Roman" w:eastAsia="Times New Roman" w:hAnsi="Times New Roman" w:cs="Times New Roman"/>
          <w:color w:val="000000"/>
        </w:rPr>
        <w:t xml:space="preserve">15,240–14,040 </w:t>
      </w:r>
      <w:proofErr w:type="spellStart"/>
      <w:r>
        <w:rPr>
          <w:rFonts w:ascii="Times New Roman" w:eastAsia="Times New Roman" w:hAnsi="Times New Roman" w:cs="Times New Roman"/>
          <w:color w:val="000000"/>
        </w:rPr>
        <w:t>ybp</w:t>
      </w:r>
      <w:proofErr w:type="spellEnd"/>
      <w:r>
        <w:rPr>
          <w:rFonts w:ascii="Times New Roman" w:eastAsia="Times New Roman" w:hAnsi="Times New Roman" w:cs="Times New Roman"/>
          <w:color w:val="000000"/>
        </w:rPr>
        <w:t>), suggesting recolonization from coastal refugia (Ager 2019).</w:t>
      </w:r>
    </w:p>
    <w:p w14:paraId="00000168"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Another possibility that could explain historical genetic differentiation of coastal cranes is the early recolonization of coastal areas that maintained unusually stable sea levels over the past 15,000 years. The Dundas Island Archipelago, northeast of Haida Gwaii (McLaren 2008), as well as the </w:t>
      </w:r>
      <w:proofErr w:type="spellStart"/>
      <w:r>
        <w:rPr>
          <w:rFonts w:ascii="Times New Roman" w:eastAsia="Times New Roman" w:hAnsi="Times New Roman" w:cs="Times New Roman"/>
          <w:color w:val="000000"/>
        </w:rPr>
        <w:t>Hakai</w:t>
      </w:r>
      <w:proofErr w:type="spellEnd"/>
      <w:r>
        <w:rPr>
          <w:rFonts w:ascii="Times New Roman" w:eastAsia="Times New Roman" w:hAnsi="Times New Roman" w:cs="Times New Roman"/>
          <w:color w:val="000000"/>
        </w:rPr>
        <w:t xml:space="preserve"> Passage area of the Central Coast (McLaren et al. 2014) were identified through core sampling as places with stable shorelines over this period, occupying a sea level hinge, with land depressed underwater by glaciers to the east and uplifted above sea level to the west by tectonic forces (Clague et al. 1983). Both of these areas remain important breeding habitats for coastal cranes (</w:t>
      </w:r>
      <w:proofErr w:type="spellStart"/>
      <w:r>
        <w:rPr>
          <w:rFonts w:ascii="Times New Roman" w:eastAsia="Times New Roman" w:hAnsi="Times New Roman" w:cs="Times New Roman"/>
          <w:color w:val="000000"/>
        </w:rPr>
        <w:t>Roessingh</w:t>
      </w:r>
      <w:proofErr w:type="spellEnd"/>
      <w:r>
        <w:rPr>
          <w:rFonts w:ascii="Times New Roman" w:eastAsia="Times New Roman" w:hAnsi="Times New Roman" w:cs="Times New Roman"/>
          <w:color w:val="000000"/>
        </w:rPr>
        <w:t xml:space="preserve"> 2012).</w:t>
      </w:r>
    </w:p>
    <w:p w14:paraId="00000169"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Continued contemporary divergence could be driven by different habitat selection, foraging strategies, and behaviours for predator avoidance of Coastal and Haida Gwaii cranes compared to Interior cranes. Although Sandhill cranes are omnivorous and occupy a wide range of habitats across North America, cranes breeding in coastal BC and Haida Gwaii nest and roost in bog complexes and feed on marine molluscs within estuaries and on coastal beaches (Hearne and Hamel 2003, </w:t>
      </w:r>
      <w:proofErr w:type="spellStart"/>
      <w:r>
        <w:rPr>
          <w:rFonts w:ascii="Times New Roman" w:eastAsia="Times New Roman" w:hAnsi="Times New Roman" w:cs="Times New Roman"/>
          <w:color w:val="000000"/>
        </w:rPr>
        <w:t>Roessingh</w:t>
      </w:r>
      <w:proofErr w:type="spellEnd"/>
      <w:r>
        <w:rPr>
          <w:rFonts w:ascii="Times New Roman" w:eastAsia="Times New Roman" w:hAnsi="Times New Roman" w:cs="Times New Roman"/>
          <w:color w:val="000000"/>
        </w:rPr>
        <w:t xml:space="preserve"> 2012). Microsatellite data suggests that coastal breeding Sandhill Cranes are continuing to diverge from interior birds despite some introgression. Ecological selection can cause rapid divergence in candidate genes depending on how it affects survival and reproductive rates, but neutral markers generally show slower rates of genetic divergence relative to markers under selection. Some level of reproductive isolation may result in genetic distinction despite low levels of gene flow when combined with sufficiently strong or divergent ecological selection. Adaptation to different breeding environments can lead to increasing reproductive isolation despite sympatry during non-breeding periods, even without extended isolation of allopatric breeding populations (Winker 2010). Ecological traits, such as habitat associations, may correlate with patterns of genetic diversity and divergence, as shown in comparison of closely related upland and floodplain species of Amazonian birds (Harvey et al. 2017). In cranes, such divergent ecologies may drive local adaptation and/or reproductive isolation leading to genetic differences in alleles between coastal and interior cranes over time.</w:t>
      </w:r>
    </w:p>
    <w:p w14:paraId="0000016A"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While samples collected and included in this study covered a wide geographic region in British Columbia, to gain an understanding of the whole Pacific population samples of feather </w:t>
      </w:r>
      <w:r>
        <w:rPr>
          <w:rFonts w:ascii="Times New Roman" w:eastAsia="Times New Roman" w:hAnsi="Times New Roman" w:cs="Times New Roman"/>
          <w:color w:val="000000"/>
        </w:rPr>
        <w:lastRenderedPageBreak/>
        <w:t>or blood from the neighbouring Pacific US states of Alaska, Washington, Oregon and California would strengthen and build a complete subspecies level inference putting into context the population structure observed in this British Columbia-focused study.</w:t>
      </w:r>
    </w:p>
    <w:p w14:paraId="0000016B" w14:textId="71B44975"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However, overall, the significant between-population genetic differentiation observed in this study coupled with differences in migration route, diet, and breeding habitat distinguish Coastal cranes from Interior and Alaskan populations, suggesting that Coastal cranes are on an independent evolutionary trajectory, and may meet the Committee on the Status of Endangered Wildlife in Canada’s criteria for a </w:t>
      </w:r>
      <w:proofErr w:type="spellStart"/>
      <w:r>
        <w:rPr>
          <w:rFonts w:ascii="Times New Roman" w:eastAsia="Times New Roman" w:hAnsi="Times New Roman" w:cs="Times New Roman"/>
          <w:color w:val="000000"/>
        </w:rPr>
        <w:t>Designatable</w:t>
      </w:r>
      <w:proofErr w:type="spellEnd"/>
      <w:r>
        <w:rPr>
          <w:rFonts w:ascii="Times New Roman" w:eastAsia="Times New Roman" w:hAnsi="Times New Roman" w:cs="Times New Roman"/>
          <w:color w:val="000000"/>
        </w:rPr>
        <w:t xml:space="preserve"> Unit (COSEWIC 2020). Overwintering habitat for western cranes in W</w:t>
      </w:r>
      <w:sdt>
        <w:sdtPr>
          <w:tag w:val="goog_rdk_743"/>
          <w:id w:val="596288548"/>
        </w:sdtPr>
        <w:sdtContent>
          <w:r>
            <w:rPr>
              <w:rFonts w:ascii="Times New Roman" w:eastAsia="Times New Roman" w:hAnsi="Times New Roman" w:cs="Times New Roman"/>
              <w:color w:val="000000"/>
            </w:rPr>
            <w:t>ashington</w:t>
          </w:r>
        </w:sdtContent>
      </w:sdt>
      <w:sdt>
        <w:sdtPr>
          <w:tag w:val="goog_rdk_744"/>
          <w:id w:val="1819836138"/>
          <w:showingPlcHdr/>
        </w:sdtPr>
        <w:sdtContent>
          <w:r w:rsidR="004E2BAB">
            <w:t xml:space="preserve">     </w:t>
          </w:r>
        </w:sdtContent>
      </w:sdt>
      <w:r>
        <w:rPr>
          <w:rFonts w:ascii="Times New Roman" w:eastAsia="Times New Roman" w:hAnsi="Times New Roman" w:cs="Times New Roman"/>
          <w:color w:val="000000"/>
        </w:rPr>
        <w:t>, O</w:t>
      </w:r>
      <w:sdt>
        <w:sdtPr>
          <w:tag w:val="goog_rdk_745"/>
          <w:id w:val="917837574"/>
        </w:sdtPr>
        <w:sdtContent>
          <w:r>
            <w:rPr>
              <w:rFonts w:ascii="Times New Roman" w:eastAsia="Times New Roman" w:hAnsi="Times New Roman" w:cs="Times New Roman"/>
              <w:color w:val="000000"/>
            </w:rPr>
            <w:t>regon</w:t>
          </w:r>
        </w:sdtContent>
      </w:sdt>
      <w:sdt>
        <w:sdtPr>
          <w:tag w:val="goog_rdk_746"/>
          <w:id w:val="-1959554815"/>
          <w:showingPlcHdr/>
        </w:sdtPr>
        <w:sdtContent>
          <w:r w:rsidR="004E2BAB">
            <w:t xml:space="preserve">     </w:t>
          </w:r>
        </w:sdtContent>
      </w:sdt>
      <w:r>
        <w:rPr>
          <w:rFonts w:ascii="Times New Roman" w:eastAsia="Times New Roman" w:hAnsi="Times New Roman" w:cs="Times New Roman"/>
          <w:color w:val="000000"/>
        </w:rPr>
        <w:t xml:space="preserve">, </w:t>
      </w:r>
      <w:sdt>
        <w:sdtPr>
          <w:tag w:val="goog_rdk_747"/>
          <w:id w:val="1049578420"/>
        </w:sdtPr>
        <w:sdtContent>
          <w:r>
            <w:rPr>
              <w:rFonts w:ascii="Times New Roman" w:eastAsia="Times New Roman" w:hAnsi="Times New Roman" w:cs="Times New Roman"/>
              <w:color w:val="000000"/>
            </w:rPr>
            <w:t xml:space="preserve">and </w:t>
          </w:r>
        </w:sdtContent>
      </w:sdt>
      <w:r>
        <w:rPr>
          <w:rFonts w:ascii="Times New Roman" w:eastAsia="Times New Roman" w:hAnsi="Times New Roman" w:cs="Times New Roman"/>
          <w:color w:val="000000"/>
        </w:rPr>
        <w:t>C</w:t>
      </w:r>
      <w:sdt>
        <w:sdtPr>
          <w:tag w:val="goog_rdk_748"/>
          <w:id w:val="-1808458153"/>
        </w:sdtPr>
        <w:sdtContent>
          <w:r>
            <w:rPr>
              <w:rFonts w:ascii="Times New Roman" w:eastAsia="Times New Roman" w:hAnsi="Times New Roman" w:cs="Times New Roman"/>
              <w:color w:val="000000"/>
            </w:rPr>
            <w:t>alifornia</w:t>
          </w:r>
        </w:sdtContent>
      </w:sdt>
      <w:sdt>
        <w:sdtPr>
          <w:tag w:val="goog_rdk_749"/>
          <w:id w:val="1242139217"/>
          <w:showingPlcHdr/>
        </w:sdtPr>
        <w:sdtContent>
          <w:r w:rsidR="004E2BAB">
            <w:t xml:space="preserve">     </w:t>
          </w:r>
        </w:sdtContent>
      </w:sdt>
      <w:r>
        <w:rPr>
          <w:rFonts w:ascii="Times New Roman" w:eastAsia="Times New Roman" w:hAnsi="Times New Roman" w:cs="Times New Roman"/>
          <w:color w:val="000000"/>
        </w:rPr>
        <w:t xml:space="preserve"> is protected, but critical crane breeding habitat in BC currently has no protection. Cranes are a migratory species with summer and winter habitat separated by the Canada-US international border, complicating conservation efforts. In BC, proposed protection of Sandhill Cranes continues to be based on a single-species approach, rather than at the ecosystem level that integrates genetic structure into how conservation of cranes and their habitat is managed. With the climate shifting across British Columbia to warmer, dryer and more fire-prone summers, we anticipate </w:t>
      </w:r>
      <w:r>
        <w:rPr>
          <w:rFonts w:ascii="Times New Roman" w:eastAsia="Times New Roman" w:hAnsi="Times New Roman" w:cs="Times New Roman"/>
          <w:color w:val="000000"/>
          <w:highlight w:val="white"/>
        </w:rPr>
        <w:t>the native range of Sandhill Cranes and other species dependent on marshlands for breeding, to become a transient and dynamic property. In the coming decades, ensuring the fullest range of adaptations within local populations will ensure the resiliency of the species and will be an important prerequisite to effective stewardship (</w:t>
      </w:r>
      <w:proofErr w:type="spellStart"/>
      <w:r>
        <w:rPr>
          <w:rFonts w:ascii="Times New Roman" w:eastAsia="Times New Roman" w:hAnsi="Times New Roman" w:cs="Times New Roman"/>
          <w:color w:val="000000"/>
          <w:highlight w:val="white"/>
        </w:rPr>
        <w:t>Suding</w:t>
      </w:r>
      <w:proofErr w:type="spellEnd"/>
      <w:r>
        <w:rPr>
          <w:rFonts w:ascii="Times New Roman" w:eastAsia="Times New Roman" w:hAnsi="Times New Roman" w:cs="Times New Roman"/>
          <w:color w:val="000000"/>
          <w:highlight w:val="white"/>
        </w:rPr>
        <w:t xml:space="preserve"> and Hobbs 2009).</w:t>
      </w:r>
    </w:p>
    <w:p w14:paraId="0000016D" w14:textId="77777777" w:rsidR="00237E8D" w:rsidRDefault="00000000">
      <w:pPr>
        <w:pStyle w:val="Heading1"/>
        <w:rPr>
          <w:rFonts w:hint="eastAsia"/>
        </w:rPr>
      </w:pPr>
      <w:r>
        <w:t>Acknowledgements</w:t>
      </w:r>
    </w:p>
    <w:p w14:paraId="0000016E"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rPr>
      </w:pPr>
      <w:r>
        <w:rPr>
          <w:rFonts w:ascii="Times New Roman" w:eastAsia="Times New Roman" w:hAnsi="Times New Roman" w:cs="Times New Roman"/>
          <w:color w:val="000000"/>
        </w:rPr>
        <w:t xml:space="preserve">We would like to acknowledge the many Indigenous nations from whose territory we gathered samples, in particular the Heiltsuk, </w:t>
      </w:r>
      <w:proofErr w:type="spellStart"/>
      <w:r>
        <w:rPr>
          <w:rFonts w:ascii="Times New Roman" w:eastAsia="Times New Roman" w:hAnsi="Times New Roman" w:cs="Times New Roman"/>
          <w:color w:val="000000"/>
        </w:rPr>
        <w:t>Kitasoo</w:t>
      </w:r>
      <w:proofErr w:type="spellEnd"/>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Xai'xais</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Gitga'at</w:t>
      </w:r>
      <w:proofErr w:type="spellEnd"/>
      <w:r>
        <w:rPr>
          <w:rFonts w:ascii="Times New Roman" w:eastAsia="Times New Roman" w:hAnsi="Times New Roman" w:cs="Times New Roman"/>
          <w:color w:val="000000"/>
        </w:rPr>
        <w:t xml:space="preserve"> Nations of the Central and North coast of BC, and the Tsilhqot’in, the </w:t>
      </w:r>
      <w:proofErr w:type="spellStart"/>
      <w:r>
        <w:rPr>
          <w:rFonts w:ascii="Times New Roman" w:eastAsia="Times New Roman" w:hAnsi="Times New Roman" w:cs="Times New Roman"/>
          <w:color w:val="000000"/>
        </w:rPr>
        <w:t>St’át’imc</w:t>
      </w:r>
      <w:proofErr w:type="spellEnd"/>
      <w:r>
        <w:rPr>
          <w:rFonts w:ascii="Times New Roman" w:eastAsia="Times New Roman" w:hAnsi="Times New Roman" w:cs="Times New Roman"/>
          <w:color w:val="000000"/>
        </w:rPr>
        <w:t>, Nlaka’pamux of the Cariboo-Chilcotin region of interior British Columbia. Citizen scientists were critical to obtaining sufficient numbers of samples to test the hypothesis of genetic isolation of coastal birds from other crane populations, providing 52 of the 203 samples used for analysis. These volunteers were also key to sampling as broad a geographic area as possible, locating previously undocumented breeding habitat, accessing samples from private lands through the assistance and contributions of ranchers and other landowners, and educating members of the public about the life history and conservation needs of Sandhill Cranes. We are grateful to the National Geographic Society/</w:t>
      </w:r>
      <w:proofErr w:type="spellStart"/>
      <w:r>
        <w:rPr>
          <w:rFonts w:ascii="Times New Roman" w:eastAsia="Times New Roman" w:hAnsi="Times New Roman" w:cs="Times New Roman"/>
          <w:color w:val="000000"/>
        </w:rPr>
        <w:t>Waitt</w:t>
      </w:r>
      <w:proofErr w:type="spellEnd"/>
      <w:r>
        <w:rPr>
          <w:rFonts w:ascii="Times New Roman" w:eastAsia="Times New Roman" w:hAnsi="Times New Roman" w:cs="Times New Roman"/>
          <w:color w:val="000000"/>
        </w:rPr>
        <w:t xml:space="preserve"> Grants Foundation and to the Public Conservation Assistance Fund through the BC Habitat Conservation Trust Fund for the funding they provided to this project.</w:t>
      </w:r>
    </w:p>
    <w:p w14:paraId="0000016F" w14:textId="77777777" w:rsidR="00237E8D" w:rsidRDefault="00237E8D">
      <w:pPr>
        <w:pBdr>
          <w:top w:val="nil"/>
          <w:left w:val="nil"/>
          <w:bottom w:val="nil"/>
          <w:right w:val="nil"/>
          <w:between w:val="nil"/>
        </w:pBdr>
        <w:spacing w:after="120"/>
        <w:rPr>
          <w:rFonts w:ascii="Times New Roman" w:eastAsia="Times New Roman" w:hAnsi="Times New Roman" w:cs="Times New Roman"/>
          <w:color w:val="000000"/>
        </w:rPr>
      </w:pPr>
    </w:p>
    <w:p w14:paraId="00000170" w14:textId="77777777" w:rsidR="00237E8D" w:rsidRDefault="00000000">
      <w:pPr>
        <w:pStyle w:val="Heading1"/>
        <w:rPr>
          <w:rFonts w:hint="eastAsia"/>
        </w:rPr>
      </w:pPr>
      <w:r>
        <w:t xml:space="preserve">Literature Cited </w:t>
      </w:r>
    </w:p>
    <w:p w14:paraId="00000171"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rPr>
      </w:pPr>
      <w:r>
        <w:rPr>
          <w:rFonts w:ascii="Times New Roman" w:eastAsia="Times New Roman" w:hAnsi="Times New Roman" w:cs="Times New Roman"/>
          <w:color w:val="000000"/>
        </w:rPr>
        <w:t>Ager, T. A. (2019). Late Quaternary vegetation development following deglaciation of northwestern Alexander Archipelago, Alaska Frontiers.  Earth Science, 7(104), 1–25</w:t>
      </w:r>
      <w:r>
        <w:rPr>
          <w:rFonts w:ascii="Times New Roman" w:eastAsia="Times New Roman" w:hAnsi="Times New Roman" w:cs="Times New Roman"/>
        </w:rPr>
        <w:t xml:space="preserve">. </w:t>
      </w:r>
    </w:p>
    <w:p w14:paraId="00000172"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rPr>
      </w:pPr>
      <w:proofErr w:type="spellStart"/>
      <w:r>
        <w:rPr>
          <w:rFonts w:ascii="Times New Roman" w:eastAsia="Times New Roman" w:hAnsi="Times New Roman" w:cs="Times New Roman"/>
          <w:color w:val="222222"/>
        </w:rPr>
        <w:t>Benjamini</w:t>
      </w:r>
      <w:proofErr w:type="spellEnd"/>
      <w:r>
        <w:rPr>
          <w:rFonts w:ascii="Times New Roman" w:eastAsia="Times New Roman" w:hAnsi="Times New Roman" w:cs="Times New Roman"/>
          <w:color w:val="222222"/>
        </w:rPr>
        <w:t xml:space="preserve">, Y., </w:t>
      </w:r>
      <w:proofErr w:type="spellStart"/>
      <w:r>
        <w:rPr>
          <w:rFonts w:ascii="Times New Roman" w:eastAsia="Times New Roman" w:hAnsi="Times New Roman" w:cs="Times New Roman"/>
          <w:color w:val="222222"/>
        </w:rPr>
        <w:t>Yekutieli</w:t>
      </w:r>
      <w:proofErr w:type="spellEnd"/>
      <w:r>
        <w:rPr>
          <w:rFonts w:ascii="Times New Roman" w:eastAsia="Times New Roman" w:hAnsi="Times New Roman" w:cs="Times New Roman"/>
          <w:color w:val="222222"/>
        </w:rPr>
        <w:t>, D., (2001) The control of false discovery rate under dependency. Ann Stat 29:1165–1188.</w:t>
      </w:r>
    </w:p>
    <w:p w14:paraId="00000173"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rPr>
        <w:t xml:space="preserve">BC Conservation Data Centre. (2018). Conservation Status Report: </w:t>
      </w:r>
      <w:r>
        <w:rPr>
          <w:rFonts w:ascii="Times New Roman" w:eastAsia="Times New Roman" w:hAnsi="Times New Roman" w:cs="Times New Roman"/>
          <w:i/>
          <w:color w:val="000000"/>
        </w:rPr>
        <w:t>Antigone canadensis</w:t>
      </w:r>
      <w:r>
        <w:rPr>
          <w:rFonts w:ascii="Times New Roman" w:eastAsia="Times New Roman" w:hAnsi="Times New Roman" w:cs="Times New Roman"/>
          <w:color w:val="000000"/>
        </w:rPr>
        <w:t xml:space="preserve">. BC </w:t>
      </w:r>
      <w:proofErr w:type="spellStart"/>
      <w:r>
        <w:rPr>
          <w:rFonts w:ascii="Times New Roman" w:eastAsia="Times New Roman" w:hAnsi="Times New Roman" w:cs="Times New Roman"/>
          <w:color w:val="000000"/>
        </w:rPr>
        <w:t>Minist</w:t>
      </w:r>
      <w:proofErr w:type="spellEnd"/>
      <w:r>
        <w:rPr>
          <w:rFonts w:ascii="Times New Roman" w:eastAsia="Times New Roman" w:hAnsi="Times New Roman" w:cs="Times New Roman"/>
          <w:color w:val="000000"/>
        </w:rPr>
        <w:t>. Of Environment. Available:</w:t>
      </w:r>
      <w:hyperlink r:id="rId13">
        <w:r>
          <w:rPr>
            <w:rFonts w:ascii="Times New Roman" w:eastAsia="Times New Roman" w:hAnsi="Times New Roman" w:cs="Times New Roman"/>
            <w:color w:val="000080"/>
            <w:u w:val="single"/>
          </w:rPr>
          <w:t xml:space="preserve"> https://a100.gov.bc.ca/pub/eswp/</w:t>
        </w:r>
      </w:hyperlink>
      <w:r>
        <w:rPr>
          <w:rFonts w:ascii="Times New Roman" w:eastAsia="Times New Roman" w:hAnsi="Times New Roman" w:cs="Times New Roman"/>
          <w:color w:val="000080"/>
          <w:u w:val="single"/>
        </w:rPr>
        <w:t xml:space="preserve">. </w:t>
      </w:r>
      <w:r>
        <w:rPr>
          <w:rFonts w:ascii="Times New Roman" w:eastAsia="Times New Roman" w:hAnsi="Times New Roman" w:cs="Times New Roman"/>
          <w:color w:val="000000"/>
        </w:rPr>
        <w:t>Accessed Dec. 15, 2021.</w:t>
      </w:r>
    </w:p>
    <w:p w14:paraId="00000174"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lastRenderedPageBreak/>
        <w:t xml:space="preserve">Byun, S. A., Koop, B. F., and </w:t>
      </w:r>
      <w:proofErr w:type="spellStart"/>
      <w:r>
        <w:rPr>
          <w:rFonts w:ascii="Times New Roman" w:eastAsia="Times New Roman" w:hAnsi="Times New Roman" w:cs="Times New Roman"/>
          <w:color w:val="000000"/>
          <w:highlight w:val="white"/>
        </w:rPr>
        <w:t>Reimchen</w:t>
      </w:r>
      <w:proofErr w:type="spellEnd"/>
      <w:r>
        <w:rPr>
          <w:rFonts w:ascii="Times New Roman" w:eastAsia="Times New Roman" w:hAnsi="Times New Roman" w:cs="Times New Roman"/>
          <w:color w:val="000000"/>
          <w:highlight w:val="white"/>
        </w:rPr>
        <w:t xml:space="preserve">, T. E. (1997). North American black bear </w:t>
      </w:r>
      <w:proofErr w:type="spellStart"/>
      <w:r>
        <w:rPr>
          <w:rFonts w:ascii="Times New Roman" w:eastAsia="Times New Roman" w:hAnsi="Times New Roman" w:cs="Times New Roman"/>
          <w:color w:val="000000"/>
          <w:highlight w:val="white"/>
        </w:rPr>
        <w:t>mtDNA</w:t>
      </w:r>
      <w:proofErr w:type="spellEnd"/>
      <w:r>
        <w:rPr>
          <w:rFonts w:ascii="Times New Roman" w:eastAsia="Times New Roman" w:hAnsi="Times New Roman" w:cs="Times New Roman"/>
          <w:color w:val="000000"/>
          <w:highlight w:val="white"/>
        </w:rPr>
        <w:t xml:space="preserve"> </w:t>
      </w:r>
      <w:proofErr w:type="spellStart"/>
      <w:r>
        <w:rPr>
          <w:rFonts w:ascii="Times New Roman" w:eastAsia="Times New Roman" w:hAnsi="Times New Roman" w:cs="Times New Roman"/>
          <w:color w:val="000000"/>
          <w:highlight w:val="white"/>
        </w:rPr>
        <w:t>phylogeography</w:t>
      </w:r>
      <w:proofErr w:type="spellEnd"/>
      <w:r>
        <w:rPr>
          <w:rFonts w:ascii="Times New Roman" w:eastAsia="Times New Roman" w:hAnsi="Times New Roman" w:cs="Times New Roman"/>
          <w:color w:val="000000"/>
          <w:highlight w:val="white"/>
        </w:rPr>
        <w:t>: implications for morphology and the Haida Gwaii glacial refugium controversy. Evolution, 51(5), 1647-1653.</w:t>
      </w:r>
    </w:p>
    <w:p w14:paraId="00000175"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rPr>
        <w:t xml:space="preserve">California Natural Diversity Database (CNDDB). (2021). State and </w:t>
      </w:r>
      <w:proofErr w:type="gramStart"/>
      <w:r>
        <w:rPr>
          <w:rFonts w:ascii="Times New Roman" w:eastAsia="Times New Roman" w:hAnsi="Times New Roman" w:cs="Times New Roman"/>
          <w:color w:val="000000"/>
        </w:rPr>
        <w:t>Federally</w:t>
      </w:r>
      <w:proofErr w:type="gramEnd"/>
      <w:r>
        <w:rPr>
          <w:rFonts w:ascii="Times New Roman" w:eastAsia="Times New Roman" w:hAnsi="Times New Roman" w:cs="Times New Roman"/>
          <w:color w:val="000000"/>
        </w:rPr>
        <w:t xml:space="preserve"> listed endangered and threatened animals of California; October 2021. State of California, Natural Resources Agency, Department of Fish and Wildlife, Biogeographic Data Branch.</w:t>
      </w:r>
    </w:p>
    <w:p w14:paraId="00000176"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Caven</w:t>
      </w:r>
      <w:proofErr w:type="spellEnd"/>
      <w:r>
        <w:rPr>
          <w:rFonts w:ascii="Times New Roman" w:eastAsia="Times New Roman" w:hAnsi="Times New Roman" w:cs="Times New Roman"/>
          <w:color w:val="000000"/>
        </w:rPr>
        <w:t xml:space="preserve">, A.J. (2023). An Updated Minimum Estimate of the Global Sandhill Crane Population. Platte River Natural Resource Reports </w:t>
      </w:r>
      <w:proofErr w:type="spellStart"/>
      <w:r>
        <w:rPr>
          <w:rFonts w:ascii="Times New Roman" w:eastAsia="Times New Roman" w:hAnsi="Times New Roman" w:cs="Times New Roman"/>
          <w:color w:val="000000"/>
        </w:rPr>
        <w:t>eJournal</w:t>
      </w:r>
      <w:proofErr w:type="spellEnd"/>
      <w:r>
        <w:rPr>
          <w:rFonts w:ascii="Times New Roman" w:eastAsia="Times New Roman" w:hAnsi="Times New Roman" w:cs="Times New Roman"/>
          <w:color w:val="000000"/>
        </w:rPr>
        <w:t xml:space="preserve"> 2:1-14.</w:t>
      </w:r>
    </w:p>
    <w:p w14:paraId="00000177"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 xml:space="preserve">Clague, J. J., </w:t>
      </w:r>
      <w:proofErr w:type="spellStart"/>
      <w:r>
        <w:rPr>
          <w:rFonts w:ascii="Times New Roman" w:eastAsia="Times New Roman" w:hAnsi="Times New Roman" w:cs="Times New Roman"/>
          <w:color w:val="000000"/>
          <w:highlight w:val="white"/>
        </w:rPr>
        <w:t>Luternauer</w:t>
      </w:r>
      <w:proofErr w:type="spellEnd"/>
      <w:r>
        <w:rPr>
          <w:rFonts w:ascii="Times New Roman" w:eastAsia="Times New Roman" w:hAnsi="Times New Roman" w:cs="Times New Roman"/>
          <w:color w:val="000000"/>
          <w:highlight w:val="white"/>
        </w:rPr>
        <w:t>, J. L., and Hebda, R. J. (1983). Sedimentary environments and postglacial history of the Fraser Delta and lower Fraser Valley, British Columbia. Canadian Journal of Earth Sciences, 20(8), 1314-1326.</w:t>
      </w:r>
    </w:p>
    <w:p w14:paraId="00000178"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 xml:space="preserve">Clarke, T. E., Levin, D. B., Kavanaugh, D. H., and </w:t>
      </w:r>
      <w:proofErr w:type="spellStart"/>
      <w:r>
        <w:rPr>
          <w:rFonts w:ascii="Times New Roman" w:eastAsia="Times New Roman" w:hAnsi="Times New Roman" w:cs="Times New Roman"/>
          <w:color w:val="000000"/>
          <w:highlight w:val="white"/>
        </w:rPr>
        <w:t>Reimchen</w:t>
      </w:r>
      <w:proofErr w:type="spellEnd"/>
      <w:r>
        <w:rPr>
          <w:rFonts w:ascii="Times New Roman" w:eastAsia="Times New Roman" w:hAnsi="Times New Roman" w:cs="Times New Roman"/>
          <w:color w:val="000000"/>
          <w:highlight w:val="white"/>
        </w:rPr>
        <w:t xml:space="preserve">, T. E. (2001). Rapid evolution in the </w:t>
      </w:r>
      <w:proofErr w:type="spellStart"/>
      <w:r>
        <w:rPr>
          <w:rFonts w:ascii="Times New Roman" w:eastAsia="Times New Roman" w:hAnsi="Times New Roman" w:cs="Times New Roman"/>
          <w:color w:val="000000"/>
          <w:highlight w:val="white"/>
        </w:rPr>
        <w:t>Nebria</w:t>
      </w:r>
      <w:proofErr w:type="spellEnd"/>
      <w:r>
        <w:rPr>
          <w:rFonts w:ascii="Times New Roman" w:eastAsia="Times New Roman" w:hAnsi="Times New Roman" w:cs="Times New Roman"/>
          <w:color w:val="000000"/>
          <w:highlight w:val="white"/>
        </w:rPr>
        <w:t xml:space="preserve"> </w:t>
      </w:r>
      <w:proofErr w:type="spellStart"/>
      <w:r>
        <w:rPr>
          <w:rFonts w:ascii="Times New Roman" w:eastAsia="Times New Roman" w:hAnsi="Times New Roman" w:cs="Times New Roman"/>
          <w:color w:val="000000"/>
          <w:highlight w:val="white"/>
        </w:rPr>
        <w:t>gregaria</w:t>
      </w:r>
      <w:proofErr w:type="spellEnd"/>
      <w:r>
        <w:rPr>
          <w:rFonts w:ascii="Times New Roman" w:eastAsia="Times New Roman" w:hAnsi="Times New Roman" w:cs="Times New Roman"/>
          <w:color w:val="000000"/>
          <w:highlight w:val="white"/>
        </w:rPr>
        <w:t xml:space="preserve"> group (Coleoptera: </w:t>
      </w:r>
      <w:proofErr w:type="spellStart"/>
      <w:r>
        <w:rPr>
          <w:rFonts w:ascii="Times New Roman" w:eastAsia="Times New Roman" w:hAnsi="Times New Roman" w:cs="Times New Roman"/>
          <w:color w:val="000000"/>
          <w:highlight w:val="white"/>
        </w:rPr>
        <w:t>Carabidae</w:t>
      </w:r>
      <w:proofErr w:type="spellEnd"/>
      <w:r>
        <w:rPr>
          <w:rFonts w:ascii="Times New Roman" w:eastAsia="Times New Roman" w:hAnsi="Times New Roman" w:cs="Times New Roman"/>
          <w:color w:val="000000"/>
          <w:highlight w:val="white"/>
        </w:rPr>
        <w:t>) and the paleogeography of the Queen Charlotte Islands. Evolution, 55(7), 1408-1418.</w:t>
      </w:r>
    </w:p>
    <w:p w14:paraId="00000179"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rPr>
        <w:t>Colella, J. P., Wilson, R. E., Talbot, S. L., and Cook, J. A. (2019). Implications of introgression for wildlife translocations: the case of North American martens. Conservation Genetics, 20(2), 153-166.</w:t>
      </w:r>
    </w:p>
    <w:p w14:paraId="0000017A"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rPr>
        <w:t>Cooper, J. M. (1996). Status of the sandhill crane in British Columbia. Wildlife Bulletin B-83, British Columbia Ministry of Environment, Lands and Parks, Wildlife Branch, Victoria, British Columbia, Canada.</w:t>
      </w:r>
    </w:p>
    <w:p w14:paraId="0000017B"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rPr>
        <w:t xml:space="preserve">COSEWIC (2020). COSEWIC guidelines for recognizing </w:t>
      </w:r>
      <w:proofErr w:type="spellStart"/>
      <w:r>
        <w:rPr>
          <w:rFonts w:ascii="Times New Roman" w:eastAsia="Times New Roman" w:hAnsi="Times New Roman" w:cs="Times New Roman"/>
          <w:color w:val="000000"/>
        </w:rPr>
        <w:t>designatable</w:t>
      </w:r>
      <w:proofErr w:type="spellEnd"/>
      <w:r>
        <w:rPr>
          <w:rFonts w:ascii="Times New Roman" w:eastAsia="Times New Roman" w:hAnsi="Times New Roman" w:cs="Times New Roman"/>
          <w:color w:val="000000"/>
        </w:rPr>
        <w:t xml:space="preserve"> units. Committee on the Status of Endangered Wildlife in Canada. </w:t>
      </w:r>
      <w:proofErr w:type="gramStart"/>
      <w:r>
        <w:rPr>
          <w:rFonts w:ascii="Times New Roman" w:eastAsia="Times New Roman" w:hAnsi="Times New Roman" w:cs="Times New Roman"/>
          <w:color w:val="000000"/>
        </w:rPr>
        <w:t>Available:https://www.cosewic.ca/index.php/en/reports/preparing-status-reports/guidelines-recognizing-designatable-units.html</w:t>
      </w:r>
      <w:proofErr w:type="gramEnd"/>
      <w:r>
        <w:rPr>
          <w:rFonts w:ascii="Times New Roman" w:eastAsia="Times New Roman" w:hAnsi="Times New Roman" w:cs="Times New Roman"/>
          <w:color w:val="000000"/>
        </w:rPr>
        <w:t>. Accessed Jun. 21, 2024.</w:t>
      </w:r>
    </w:p>
    <w:p w14:paraId="0000017C"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Darvill</w:t>
      </w:r>
      <w:proofErr w:type="spellEnd"/>
      <w:r>
        <w:rPr>
          <w:rFonts w:ascii="Times New Roman" w:eastAsia="Times New Roman" w:hAnsi="Times New Roman" w:cs="Times New Roman"/>
          <w:color w:val="000000"/>
        </w:rPr>
        <w:t xml:space="preserve">, C. M., Menounos, B., Goehring, B. M., Lian, O. B., and </w:t>
      </w:r>
      <w:proofErr w:type="spellStart"/>
      <w:r>
        <w:rPr>
          <w:rFonts w:ascii="Times New Roman" w:eastAsia="Times New Roman" w:hAnsi="Times New Roman" w:cs="Times New Roman"/>
          <w:color w:val="000000"/>
        </w:rPr>
        <w:t>Caffee</w:t>
      </w:r>
      <w:proofErr w:type="spellEnd"/>
      <w:r>
        <w:rPr>
          <w:rFonts w:ascii="Times New Roman" w:eastAsia="Times New Roman" w:hAnsi="Times New Roman" w:cs="Times New Roman"/>
          <w:color w:val="000000"/>
        </w:rPr>
        <w:t>, M. W. (2018). Retreat of the western Cordilleran Ice Sheet margin during the last deglaciation. Geophysical Research Letters, 45, 9710– 9720.</w:t>
      </w:r>
    </w:p>
    <w:p w14:paraId="0000017D"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rPr>
        <w:t xml:space="preserve">Davidson, P.J.A., R.J. Cannings, A.R. Couturier, D. Lepage, and C.M. </w:t>
      </w:r>
      <w:proofErr w:type="gramStart"/>
      <w:r>
        <w:rPr>
          <w:rFonts w:ascii="Times New Roman" w:eastAsia="Times New Roman" w:hAnsi="Times New Roman" w:cs="Times New Roman"/>
          <w:color w:val="000000"/>
        </w:rPr>
        <w:t>Di</w:t>
      </w:r>
      <w:proofErr w:type="gram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Corrado</w:t>
      </w:r>
      <w:proofErr w:type="spellEnd"/>
      <w:r>
        <w:rPr>
          <w:rFonts w:ascii="Times New Roman" w:eastAsia="Times New Roman" w:hAnsi="Times New Roman" w:cs="Times New Roman"/>
          <w:color w:val="000000"/>
        </w:rPr>
        <w:t xml:space="preserve"> (eds.). (2015). The Atlas of the Breeding Birds of British Columbia, 2008-2012. Bird Studies Canada, Delta, BC &lt; http://www.birdatlas.bc.ca/ e </w:t>
      </w:r>
      <w:proofErr w:type="gramStart"/>
      <w:r>
        <w:rPr>
          <w:rFonts w:ascii="Times New Roman" w:eastAsia="Times New Roman" w:hAnsi="Times New Roman" w:cs="Times New Roman"/>
          <w:color w:val="000000"/>
        </w:rPr>
        <w:t>&gt;  Accessed</w:t>
      </w:r>
      <w:proofErr w:type="gramEnd"/>
      <w:r>
        <w:rPr>
          <w:rFonts w:ascii="Times New Roman" w:eastAsia="Times New Roman" w:hAnsi="Times New Roman" w:cs="Times New Roman"/>
          <w:color w:val="000000"/>
        </w:rPr>
        <w:t xml:space="preserve"> Jun. 21, 2024.</w:t>
      </w:r>
    </w:p>
    <w:p w14:paraId="0000017E"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rPr>
        <w:t>eBird. (2018). eBird: An online database of bird distribution and abundance [web application]. eBird, Cornell Lab of Ornithology, Ithaca, New York. Available: http://www.ebird.org. Accessed Sep. 30, 2018.</w:t>
      </w:r>
    </w:p>
    <w:p w14:paraId="0000017F"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highlight w:val="white"/>
        </w:rPr>
        <w:t>Excoffier</w:t>
      </w:r>
      <w:proofErr w:type="spellEnd"/>
      <w:r>
        <w:rPr>
          <w:rFonts w:ascii="Times New Roman" w:eastAsia="Times New Roman" w:hAnsi="Times New Roman" w:cs="Times New Roman"/>
          <w:color w:val="000000"/>
          <w:highlight w:val="white"/>
        </w:rPr>
        <w:t xml:space="preserve"> L, </w:t>
      </w:r>
      <w:proofErr w:type="spellStart"/>
      <w:r>
        <w:rPr>
          <w:rFonts w:ascii="Times New Roman" w:eastAsia="Times New Roman" w:hAnsi="Times New Roman" w:cs="Times New Roman"/>
          <w:color w:val="000000"/>
          <w:highlight w:val="white"/>
        </w:rPr>
        <w:t>Smouse</w:t>
      </w:r>
      <w:proofErr w:type="spellEnd"/>
      <w:r>
        <w:rPr>
          <w:rFonts w:ascii="Times New Roman" w:eastAsia="Times New Roman" w:hAnsi="Times New Roman" w:cs="Times New Roman"/>
          <w:color w:val="000000"/>
          <w:highlight w:val="white"/>
        </w:rPr>
        <w:t xml:space="preserve"> PE, Quattro JM (1992) Analysis of molecular variance inferred from metric distances among DNA haplotypes: application to human mitochondrial DNA restriction data. Genetics 131:479–491.</w:t>
      </w:r>
    </w:p>
    <w:p w14:paraId="00000180"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222222"/>
          <w:highlight w:val="white"/>
        </w:rPr>
      </w:pPr>
      <w:proofErr w:type="spellStart"/>
      <w:r>
        <w:rPr>
          <w:rFonts w:ascii="Times New Roman" w:eastAsia="Times New Roman" w:hAnsi="Times New Roman" w:cs="Times New Roman"/>
          <w:color w:val="222222"/>
          <w:highlight w:val="white"/>
        </w:rPr>
        <w:t>Faaborg</w:t>
      </w:r>
      <w:proofErr w:type="spellEnd"/>
      <w:r>
        <w:rPr>
          <w:rFonts w:ascii="Times New Roman" w:eastAsia="Times New Roman" w:hAnsi="Times New Roman" w:cs="Times New Roman"/>
          <w:color w:val="222222"/>
          <w:highlight w:val="white"/>
        </w:rPr>
        <w:t xml:space="preserve">, J., Holmes, R.T., Anders, A.D., </w:t>
      </w:r>
      <w:proofErr w:type="spellStart"/>
      <w:r>
        <w:rPr>
          <w:rFonts w:ascii="Times New Roman" w:eastAsia="Times New Roman" w:hAnsi="Times New Roman" w:cs="Times New Roman"/>
          <w:color w:val="222222"/>
          <w:highlight w:val="white"/>
        </w:rPr>
        <w:t>Bildstein</w:t>
      </w:r>
      <w:proofErr w:type="spellEnd"/>
      <w:r>
        <w:rPr>
          <w:rFonts w:ascii="Times New Roman" w:eastAsia="Times New Roman" w:hAnsi="Times New Roman" w:cs="Times New Roman"/>
          <w:color w:val="222222"/>
          <w:highlight w:val="white"/>
        </w:rPr>
        <w:t xml:space="preserve">, K.L., </w:t>
      </w:r>
      <w:proofErr w:type="spellStart"/>
      <w:r>
        <w:rPr>
          <w:rFonts w:ascii="Times New Roman" w:eastAsia="Times New Roman" w:hAnsi="Times New Roman" w:cs="Times New Roman"/>
          <w:color w:val="222222"/>
          <w:highlight w:val="white"/>
        </w:rPr>
        <w:t>Dugger</w:t>
      </w:r>
      <w:proofErr w:type="spellEnd"/>
      <w:r>
        <w:rPr>
          <w:rFonts w:ascii="Times New Roman" w:eastAsia="Times New Roman" w:hAnsi="Times New Roman" w:cs="Times New Roman"/>
          <w:color w:val="222222"/>
          <w:highlight w:val="white"/>
        </w:rPr>
        <w:t xml:space="preserve">, K.M., </w:t>
      </w:r>
      <w:proofErr w:type="spellStart"/>
      <w:r>
        <w:rPr>
          <w:rFonts w:ascii="Times New Roman" w:eastAsia="Times New Roman" w:hAnsi="Times New Roman" w:cs="Times New Roman"/>
          <w:color w:val="222222"/>
          <w:highlight w:val="white"/>
        </w:rPr>
        <w:t>Gauthreaux</w:t>
      </w:r>
      <w:proofErr w:type="spellEnd"/>
      <w:r>
        <w:rPr>
          <w:rFonts w:ascii="Times New Roman" w:eastAsia="Times New Roman" w:hAnsi="Times New Roman" w:cs="Times New Roman"/>
          <w:color w:val="222222"/>
          <w:highlight w:val="white"/>
        </w:rPr>
        <w:t xml:space="preserve"> Jr, S.A., </w:t>
      </w:r>
      <w:proofErr w:type="spellStart"/>
      <w:r>
        <w:rPr>
          <w:rFonts w:ascii="Times New Roman" w:eastAsia="Times New Roman" w:hAnsi="Times New Roman" w:cs="Times New Roman"/>
          <w:color w:val="222222"/>
          <w:highlight w:val="white"/>
        </w:rPr>
        <w:t>Heglund</w:t>
      </w:r>
      <w:proofErr w:type="spellEnd"/>
      <w:r>
        <w:rPr>
          <w:rFonts w:ascii="Times New Roman" w:eastAsia="Times New Roman" w:hAnsi="Times New Roman" w:cs="Times New Roman"/>
          <w:color w:val="222222"/>
          <w:highlight w:val="white"/>
        </w:rPr>
        <w:t xml:space="preserve">, P., Hobson, K.A., Jahn, A.E., Johnson, D.H. and </w:t>
      </w:r>
      <w:proofErr w:type="spellStart"/>
      <w:r>
        <w:rPr>
          <w:rFonts w:ascii="Times New Roman" w:eastAsia="Times New Roman" w:hAnsi="Times New Roman" w:cs="Times New Roman"/>
          <w:color w:val="222222"/>
          <w:highlight w:val="white"/>
        </w:rPr>
        <w:t>Latta</w:t>
      </w:r>
      <w:proofErr w:type="spellEnd"/>
      <w:r>
        <w:rPr>
          <w:rFonts w:ascii="Times New Roman" w:eastAsia="Times New Roman" w:hAnsi="Times New Roman" w:cs="Times New Roman"/>
          <w:color w:val="222222"/>
          <w:highlight w:val="white"/>
        </w:rPr>
        <w:t>, S.C. (2010). Conserving migratory land birds in the New World: Do we know enough? Ecological Applications, 20(2), 398-418.</w:t>
      </w:r>
    </w:p>
    <w:p w14:paraId="00000181"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 xml:space="preserve">Fleming, M. A., and Cook, J. A. (2002). </w:t>
      </w:r>
      <w:proofErr w:type="spellStart"/>
      <w:r>
        <w:rPr>
          <w:rFonts w:ascii="Times New Roman" w:eastAsia="Times New Roman" w:hAnsi="Times New Roman" w:cs="Times New Roman"/>
          <w:color w:val="000000"/>
          <w:highlight w:val="white"/>
        </w:rPr>
        <w:t>Phylogeography</w:t>
      </w:r>
      <w:proofErr w:type="spellEnd"/>
      <w:r>
        <w:rPr>
          <w:rFonts w:ascii="Times New Roman" w:eastAsia="Times New Roman" w:hAnsi="Times New Roman" w:cs="Times New Roman"/>
          <w:color w:val="000000"/>
          <w:highlight w:val="white"/>
        </w:rPr>
        <w:t xml:space="preserve"> of endemic ermine (Mustela erminea) in southeast Alaska. Molecular Ecology, 11(4), 795-807.</w:t>
      </w:r>
    </w:p>
    <w:p w14:paraId="00000182"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lastRenderedPageBreak/>
        <w:t>Falush</w:t>
      </w:r>
      <w:proofErr w:type="spellEnd"/>
      <w:r>
        <w:rPr>
          <w:rFonts w:ascii="Times New Roman" w:eastAsia="Times New Roman" w:hAnsi="Times New Roman" w:cs="Times New Roman"/>
          <w:color w:val="000000"/>
        </w:rPr>
        <w:t xml:space="preserve">, D., M. Stephens and J. K. Pritchard. (2003). Inference of population structure using </w:t>
      </w:r>
      <w:proofErr w:type="spellStart"/>
      <w:r>
        <w:rPr>
          <w:rFonts w:ascii="Times New Roman" w:eastAsia="Times New Roman" w:hAnsi="Times New Roman" w:cs="Times New Roman"/>
          <w:color w:val="000000"/>
        </w:rPr>
        <w:t>multilocus</w:t>
      </w:r>
      <w:proofErr w:type="spellEnd"/>
      <w:r>
        <w:rPr>
          <w:rFonts w:ascii="Times New Roman" w:eastAsia="Times New Roman" w:hAnsi="Times New Roman" w:cs="Times New Roman"/>
          <w:color w:val="000000"/>
        </w:rPr>
        <w:t xml:space="preserve"> genotype data: linked loci and correlated allele frequencies. Genetics 164, 1567-1587.</w:t>
      </w:r>
    </w:p>
    <w:p w14:paraId="00000183"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Foster, J. (1963). The evolution of the native land mammals of the Queen Charlotte Islands and the problem of insularity (Doctoral dissertation, University of British Columbia).</w:t>
      </w:r>
    </w:p>
    <w:p w14:paraId="00000184"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highlight w:val="white"/>
        </w:rPr>
        <w:t>Geneious</w:t>
      </w:r>
      <w:proofErr w:type="spellEnd"/>
      <w:r>
        <w:rPr>
          <w:rFonts w:ascii="Times New Roman" w:eastAsia="Times New Roman" w:hAnsi="Times New Roman" w:cs="Times New Roman"/>
          <w:color w:val="000000"/>
          <w:highlight w:val="white"/>
        </w:rPr>
        <w:t xml:space="preserve"> 8.1.9 </w:t>
      </w:r>
      <w:hyperlink r:id="rId14">
        <w:r>
          <w:rPr>
            <w:rFonts w:ascii="Times New Roman" w:eastAsia="Times New Roman" w:hAnsi="Times New Roman" w:cs="Times New Roman"/>
            <w:color w:val="000080"/>
            <w:highlight w:val="white"/>
            <w:u w:val="single"/>
          </w:rPr>
          <w:t>https://www.geneious.com</w:t>
        </w:r>
      </w:hyperlink>
    </w:p>
    <w:p w14:paraId="00000185"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 xml:space="preserve">Glenn, T.C., Thompson, J.E., Ballard, B.M., Roberson J.A. and French, J.O. (2002). Mitochondrial DNA variation among wintering midcontinent gulf coast Sandhill Cranes. The Journal of Wildlife Management, 66(2), 330-348. </w:t>
      </w:r>
      <w:proofErr w:type="spellStart"/>
      <w:r>
        <w:rPr>
          <w:rFonts w:ascii="Times New Roman" w:eastAsia="Times New Roman" w:hAnsi="Times New Roman" w:cs="Times New Roman"/>
          <w:color w:val="000000"/>
          <w:highlight w:val="white"/>
        </w:rPr>
        <w:t>doi</w:t>
      </w:r>
      <w:proofErr w:type="spellEnd"/>
      <w:r>
        <w:rPr>
          <w:rFonts w:ascii="Times New Roman" w:eastAsia="Times New Roman" w:hAnsi="Times New Roman" w:cs="Times New Roman"/>
          <w:color w:val="000000"/>
          <w:highlight w:val="white"/>
        </w:rPr>
        <w:t xml:space="preserve">: </w:t>
      </w:r>
      <w:r>
        <w:rPr>
          <w:rFonts w:ascii="Times New Roman" w:eastAsia="Times New Roman" w:hAnsi="Times New Roman" w:cs="Times New Roman"/>
          <w:color w:val="000000"/>
        </w:rPr>
        <w:t>https://www.jstor.org/stable/3803166</w:t>
      </w:r>
    </w:p>
    <w:p w14:paraId="00000186"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 xml:space="preserve">Harvey, M. G., </w:t>
      </w:r>
      <w:proofErr w:type="spellStart"/>
      <w:r>
        <w:rPr>
          <w:rFonts w:ascii="Times New Roman" w:eastAsia="Times New Roman" w:hAnsi="Times New Roman" w:cs="Times New Roman"/>
          <w:color w:val="000000"/>
          <w:highlight w:val="white"/>
        </w:rPr>
        <w:t>Aleixo</w:t>
      </w:r>
      <w:proofErr w:type="spellEnd"/>
      <w:r>
        <w:rPr>
          <w:rFonts w:ascii="Times New Roman" w:eastAsia="Times New Roman" w:hAnsi="Times New Roman" w:cs="Times New Roman"/>
          <w:color w:val="000000"/>
          <w:highlight w:val="white"/>
        </w:rPr>
        <w:t xml:space="preserve">, A., </w:t>
      </w:r>
      <w:proofErr w:type="spellStart"/>
      <w:r>
        <w:rPr>
          <w:rFonts w:ascii="Times New Roman" w:eastAsia="Times New Roman" w:hAnsi="Times New Roman" w:cs="Times New Roman"/>
          <w:color w:val="000000"/>
          <w:highlight w:val="white"/>
        </w:rPr>
        <w:t>Ribas</w:t>
      </w:r>
      <w:proofErr w:type="spellEnd"/>
      <w:r>
        <w:rPr>
          <w:rFonts w:ascii="Times New Roman" w:eastAsia="Times New Roman" w:hAnsi="Times New Roman" w:cs="Times New Roman"/>
          <w:color w:val="000000"/>
          <w:highlight w:val="white"/>
        </w:rPr>
        <w:t>, C. C., and Brumfield, R. T. (2017). Habitat association predicts genetic diversity and population divergence in Amazonian birds. The American Naturalist, 190(5), 631-648.</w:t>
      </w:r>
    </w:p>
    <w:p w14:paraId="00000187"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Hayes, M. (2015). Dispersal and population genetic structure in two flyways of Sandhill Cranes (</w:t>
      </w:r>
      <w:r>
        <w:rPr>
          <w:rFonts w:ascii="Times New Roman" w:eastAsia="Times New Roman" w:hAnsi="Times New Roman" w:cs="Times New Roman"/>
          <w:i/>
          <w:color w:val="000000"/>
          <w:highlight w:val="white"/>
        </w:rPr>
        <w:t>Grus canadensis</w:t>
      </w:r>
      <w:r>
        <w:rPr>
          <w:rFonts w:ascii="Times New Roman" w:eastAsia="Times New Roman" w:hAnsi="Times New Roman" w:cs="Times New Roman"/>
          <w:color w:val="000000"/>
          <w:highlight w:val="white"/>
        </w:rPr>
        <w:t>). Ph.D. dissertation, University of Wisconsin-Madison, Madison, WI</w:t>
      </w:r>
    </w:p>
    <w:p w14:paraId="00000188"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Hearne, M., and P. Hamel. (2003). The sandhill cranes of Haida Gwaii. Report prepared for the West Coast Crane Working Group. &lt;http://www.wccwg.nacwg.org/researchprojects/queencharlottes.htm&gt; Accessed Feb. 24 2008.</w:t>
      </w:r>
    </w:p>
    <w:p w14:paraId="00000189"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highlight w:val="yellow"/>
        </w:rPr>
      </w:pPr>
      <w:r>
        <w:rPr>
          <w:rFonts w:ascii="Times New Roman" w:eastAsia="Times New Roman" w:hAnsi="Times New Roman" w:cs="Times New Roman"/>
          <w:color w:val="222222"/>
          <w:highlight w:val="white"/>
        </w:rPr>
        <w:t xml:space="preserve">Hersh E.W., Wheeler E.J., </w:t>
      </w:r>
      <w:proofErr w:type="spellStart"/>
      <w:r>
        <w:rPr>
          <w:rFonts w:ascii="Times New Roman" w:eastAsia="Times New Roman" w:hAnsi="Times New Roman" w:cs="Times New Roman"/>
          <w:color w:val="222222"/>
          <w:highlight w:val="white"/>
        </w:rPr>
        <w:t>Constanzo</w:t>
      </w:r>
      <w:proofErr w:type="spellEnd"/>
      <w:r>
        <w:rPr>
          <w:rFonts w:ascii="Times New Roman" w:eastAsia="Times New Roman" w:hAnsi="Times New Roman" w:cs="Times New Roman"/>
          <w:color w:val="222222"/>
          <w:highlight w:val="white"/>
        </w:rPr>
        <w:t xml:space="preserve"> B. Ramakrishnan A.P; </w:t>
      </w:r>
      <w:proofErr w:type="spellStart"/>
      <w:r>
        <w:rPr>
          <w:rFonts w:ascii="Times New Roman" w:eastAsia="Times New Roman" w:hAnsi="Times New Roman" w:cs="Times New Roman"/>
          <w:color w:val="222222"/>
          <w:highlight w:val="white"/>
        </w:rPr>
        <w:t>Miscampbell</w:t>
      </w:r>
      <w:proofErr w:type="spellEnd"/>
      <w:r>
        <w:rPr>
          <w:rFonts w:ascii="Times New Roman" w:eastAsia="Times New Roman" w:hAnsi="Times New Roman" w:cs="Times New Roman"/>
          <w:color w:val="222222"/>
          <w:highlight w:val="white"/>
        </w:rPr>
        <w:t xml:space="preserve"> A.E., Ritland C., Whitton J., </w:t>
      </w:r>
      <w:proofErr w:type="spellStart"/>
      <w:r>
        <w:rPr>
          <w:rFonts w:ascii="Times New Roman" w:eastAsia="Times New Roman" w:hAnsi="Times New Roman" w:cs="Times New Roman"/>
          <w:color w:val="222222"/>
          <w:highlight w:val="white"/>
        </w:rPr>
        <w:t>Gorrell</w:t>
      </w:r>
      <w:proofErr w:type="spellEnd"/>
      <w:r>
        <w:rPr>
          <w:rFonts w:ascii="Times New Roman" w:eastAsia="Times New Roman" w:hAnsi="Times New Roman" w:cs="Times New Roman"/>
          <w:color w:val="222222"/>
          <w:highlight w:val="white"/>
        </w:rPr>
        <w:t xml:space="preserve"> J.C. and Harrower W. (2022). Diversity among rare and common congeneric plant species from the Garry oak and Okanagan shrub-steppe ecosystems in British Columbia: implications for conservation. Botany 101(1), 1-14.</w:t>
      </w:r>
    </w:p>
    <w:p w14:paraId="0000018A"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highlight w:val="white"/>
        </w:rPr>
        <w:t>Heusser</w:t>
      </w:r>
      <w:proofErr w:type="spellEnd"/>
      <w:r>
        <w:rPr>
          <w:rFonts w:ascii="Times New Roman" w:eastAsia="Times New Roman" w:hAnsi="Times New Roman" w:cs="Times New Roman"/>
          <w:color w:val="000000"/>
          <w:highlight w:val="white"/>
        </w:rPr>
        <w:t>, C. J. (1990). Late quaternary vegetation of the Aleutian Islands, southwestern Alaska. Canadian Journal of Botany, 68(6), 1320-1326.</w:t>
      </w:r>
    </w:p>
    <w:p w14:paraId="0000018B"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Hubisz</w:t>
      </w:r>
      <w:proofErr w:type="spellEnd"/>
      <w:r>
        <w:rPr>
          <w:rFonts w:ascii="Times New Roman" w:eastAsia="Times New Roman" w:hAnsi="Times New Roman" w:cs="Times New Roman"/>
          <w:color w:val="000000"/>
        </w:rPr>
        <w:t xml:space="preserve">, M. J., D. </w:t>
      </w:r>
      <w:proofErr w:type="spellStart"/>
      <w:r>
        <w:rPr>
          <w:rFonts w:ascii="Times New Roman" w:eastAsia="Times New Roman" w:hAnsi="Times New Roman" w:cs="Times New Roman"/>
          <w:color w:val="000000"/>
        </w:rPr>
        <w:t>Falush</w:t>
      </w:r>
      <w:proofErr w:type="spellEnd"/>
      <w:r>
        <w:rPr>
          <w:rFonts w:ascii="Times New Roman" w:eastAsia="Times New Roman" w:hAnsi="Times New Roman" w:cs="Times New Roman"/>
          <w:color w:val="000000"/>
        </w:rPr>
        <w:t>, M. Stephens and J. K. Pritchard. (2009). Inferring weak populations structure with the assistance of sample group information. Molecular Ecology Resources 9, 1322-1332.</w:t>
      </w:r>
    </w:p>
    <w:p w14:paraId="0000018C"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iNaturalist</w:t>
      </w:r>
      <w:proofErr w:type="spellEnd"/>
      <w:r>
        <w:rPr>
          <w:rFonts w:ascii="Times New Roman" w:eastAsia="Times New Roman" w:hAnsi="Times New Roman" w:cs="Times New Roman"/>
          <w:color w:val="000000"/>
        </w:rPr>
        <w:t>. (2018). Coastal Crane Atlas project observations. Available from https://www.inaturalist.org/projects/coastal-crane-atlas. Accessed Sep. 30, 2018.</w:t>
      </w:r>
    </w:p>
    <w:p w14:paraId="0000018D"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Ivey, G.L., </w:t>
      </w:r>
      <w:proofErr w:type="spellStart"/>
      <w:r>
        <w:rPr>
          <w:rFonts w:ascii="Times New Roman" w:eastAsia="Times New Roman" w:hAnsi="Times New Roman" w:cs="Times New Roman"/>
          <w:color w:val="000000"/>
          <w:highlight w:val="white"/>
        </w:rPr>
        <w:t>Herziger</w:t>
      </w:r>
      <w:proofErr w:type="spellEnd"/>
      <w:r>
        <w:rPr>
          <w:rFonts w:ascii="Times New Roman" w:eastAsia="Times New Roman" w:hAnsi="Times New Roman" w:cs="Times New Roman"/>
          <w:color w:val="000000"/>
          <w:highlight w:val="white"/>
        </w:rPr>
        <w:t>, C.P. and Hoffmann, T.J. (2005). Annual movements of Pacific coast sandhill cranes. North American Crane Workshop Proceedings. 13.</w:t>
      </w:r>
    </w:p>
    <w:p w14:paraId="0000018E"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Ivey, G.L. (2013). Pacific Flyway Sandhill Crane Migration Map. International Crane Foundation.</w:t>
      </w:r>
    </w:p>
    <w:p w14:paraId="0000018F"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Ivey, G.L., </w:t>
      </w:r>
      <w:proofErr w:type="spellStart"/>
      <w:r>
        <w:rPr>
          <w:rFonts w:ascii="Times New Roman" w:eastAsia="Times New Roman" w:hAnsi="Times New Roman" w:cs="Times New Roman"/>
          <w:color w:val="000000"/>
          <w:highlight w:val="white"/>
        </w:rPr>
        <w:t>Dugger</w:t>
      </w:r>
      <w:proofErr w:type="spellEnd"/>
      <w:r>
        <w:rPr>
          <w:rFonts w:ascii="Times New Roman" w:eastAsia="Times New Roman" w:hAnsi="Times New Roman" w:cs="Times New Roman"/>
          <w:color w:val="000000"/>
          <w:highlight w:val="white"/>
        </w:rPr>
        <w:t xml:space="preserve">, B.D., </w:t>
      </w:r>
      <w:proofErr w:type="spellStart"/>
      <w:r>
        <w:rPr>
          <w:rFonts w:ascii="Times New Roman" w:eastAsia="Times New Roman" w:hAnsi="Times New Roman" w:cs="Times New Roman"/>
          <w:color w:val="000000"/>
          <w:highlight w:val="white"/>
        </w:rPr>
        <w:t>Herziger</w:t>
      </w:r>
      <w:proofErr w:type="spellEnd"/>
      <w:r>
        <w:rPr>
          <w:rFonts w:ascii="Times New Roman" w:eastAsia="Times New Roman" w:hAnsi="Times New Roman" w:cs="Times New Roman"/>
          <w:color w:val="000000"/>
          <w:highlight w:val="white"/>
        </w:rPr>
        <w:t xml:space="preserve">, C.P., Casazza, M.L. and </w:t>
      </w:r>
      <w:proofErr w:type="spellStart"/>
      <w:r>
        <w:rPr>
          <w:rFonts w:ascii="Times New Roman" w:eastAsia="Times New Roman" w:hAnsi="Times New Roman" w:cs="Times New Roman"/>
          <w:color w:val="000000"/>
          <w:highlight w:val="white"/>
        </w:rPr>
        <w:t>Fleskes</w:t>
      </w:r>
      <w:proofErr w:type="spellEnd"/>
      <w:r>
        <w:rPr>
          <w:rFonts w:ascii="Times New Roman" w:eastAsia="Times New Roman" w:hAnsi="Times New Roman" w:cs="Times New Roman"/>
          <w:color w:val="000000"/>
          <w:highlight w:val="white"/>
        </w:rPr>
        <w:t>, J.P. (2015). Wintering ecology of sympatric subspecies of Sandhill Crane: Correlations between body size, site fidelity, and movement patterns. The Condor: Ornithological Applications, 117(4), 518-529.</w:t>
      </w:r>
    </w:p>
    <w:p w14:paraId="00000190"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proofErr w:type="spellStart"/>
      <w:r>
        <w:rPr>
          <w:rFonts w:ascii="Times New Roman" w:eastAsia="Times New Roman" w:hAnsi="Times New Roman" w:cs="Times New Roman"/>
          <w:color w:val="000000"/>
          <w:highlight w:val="white"/>
        </w:rPr>
        <w:t>Jetz</w:t>
      </w:r>
      <w:proofErr w:type="spellEnd"/>
      <w:r>
        <w:rPr>
          <w:rFonts w:ascii="Times New Roman" w:eastAsia="Times New Roman" w:hAnsi="Times New Roman" w:cs="Times New Roman"/>
          <w:color w:val="000000"/>
          <w:highlight w:val="white"/>
        </w:rPr>
        <w:t xml:space="preserve">, W., Thomas, G.H., Joy, J.B., Redding, D.W., Hartmann, K., </w:t>
      </w:r>
      <w:proofErr w:type="spellStart"/>
      <w:r>
        <w:rPr>
          <w:rFonts w:ascii="Times New Roman" w:eastAsia="Times New Roman" w:hAnsi="Times New Roman" w:cs="Times New Roman"/>
          <w:color w:val="000000"/>
          <w:highlight w:val="white"/>
        </w:rPr>
        <w:t>Mooers</w:t>
      </w:r>
      <w:proofErr w:type="spellEnd"/>
      <w:r>
        <w:rPr>
          <w:rFonts w:ascii="Times New Roman" w:eastAsia="Times New Roman" w:hAnsi="Times New Roman" w:cs="Times New Roman"/>
          <w:color w:val="000000"/>
          <w:highlight w:val="white"/>
        </w:rPr>
        <w:t>, A.O. (2014). Global distribution and conservation of evolutionary distinctness in birds. Current Biology 24(9), 919-930.</w:t>
      </w:r>
    </w:p>
    <w:p w14:paraId="00000191"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 xml:space="preserve">Johansson, M.P., </w:t>
      </w:r>
      <w:proofErr w:type="spellStart"/>
      <w:r>
        <w:rPr>
          <w:rFonts w:ascii="Times New Roman" w:eastAsia="Times New Roman" w:hAnsi="Times New Roman" w:cs="Times New Roman"/>
          <w:color w:val="000000"/>
          <w:highlight w:val="white"/>
        </w:rPr>
        <w:t>Mcmahon</w:t>
      </w:r>
      <w:proofErr w:type="spellEnd"/>
      <w:r>
        <w:rPr>
          <w:rFonts w:ascii="Times New Roman" w:eastAsia="Times New Roman" w:hAnsi="Times New Roman" w:cs="Times New Roman"/>
          <w:color w:val="000000"/>
          <w:highlight w:val="white"/>
        </w:rPr>
        <w:t xml:space="preserve">, B.J., </w:t>
      </w:r>
      <w:proofErr w:type="spellStart"/>
      <w:r>
        <w:rPr>
          <w:rFonts w:ascii="Times New Roman" w:eastAsia="Times New Roman" w:hAnsi="Times New Roman" w:cs="Times New Roman"/>
          <w:color w:val="000000"/>
          <w:highlight w:val="white"/>
        </w:rPr>
        <w:t>Höglund</w:t>
      </w:r>
      <w:proofErr w:type="spellEnd"/>
      <w:r>
        <w:rPr>
          <w:rFonts w:ascii="Times New Roman" w:eastAsia="Times New Roman" w:hAnsi="Times New Roman" w:cs="Times New Roman"/>
          <w:color w:val="000000"/>
          <w:highlight w:val="white"/>
        </w:rPr>
        <w:t xml:space="preserve">, J. and </w:t>
      </w:r>
      <w:proofErr w:type="spellStart"/>
      <w:r>
        <w:rPr>
          <w:rFonts w:ascii="Times New Roman" w:eastAsia="Times New Roman" w:hAnsi="Times New Roman" w:cs="Times New Roman"/>
          <w:color w:val="000000"/>
          <w:highlight w:val="white"/>
        </w:rPr>
        <w:t>Segelbacher</w:t>
      </w:r>
      <w:proofErr w:type="spellEnd"/>
      <w:r>
        <w:rPr>
          <w:rFonts w:ascii="Times New Roman" w:eastAsia="Times New Roman" w:hAnsi="Times New Roman" w:cs="Times New Roman"/>
          <w:color w:val="000000"/>
          <w:highlight w:val="white"/>
        </w:rPr>
        <w:t xml:space="preserve">, G. (2012). Amplification success of </w:t>
      </w:r>
      <w:proofErr w:type="spellStart"/>
      <w:r>
        <w:rPr>
          <w:rFonts w:ascii="Times New Roman" w:eastAsia="Times New Roman" w:hAnsi="Times New Roman" w:cs="Times New Roman"/>
          <w:color w:val="000000"/>
          <w:highlight w:val="white"/>
        </w:rPr>
        <w:t>multilocus</w:t>
      </w:r>
      <w:proofErr w:type="spellEnd"/>
      <w:r>
        <w:rPr>
          <w:rFonts w:ascii="Times New Roman" w:eastAsia="Times New Roman" w:hAnsi="Times New Roman" w:cs="Times New Roman"/>
          <w:color w:val="000000"/>
          <w:highlight w:val="white"/>
        </w:rPr>
        <w:t xml:space="preserve"> genotypes from feathers found in the field compared with feathers obtained from shot birds. Ibis, 154(1), 15-20.</w:t>
      </w:r>
    </w:p>
    <w:p w14:paraId="00000192"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highlight w:val="white"/>
        </w:rPr>
      </w:pPr>
      <w:proofErr w:type="spellStart"/>
      <w:r>
        <w:rPr>
          <w:rFonts w:ascii="Times New Roman" w:eastAsia="Times New Roman" w:hAnsi="Times New Roman" w:cs="Times New Roman"/>
          <w:color w:val="000000"/>
          <w:highlight w:val="white"/>
        </w:rPr>
        <w:lastRenderedPageBreak/>
        <w:t>Johnsgard</w:t>
      </w:r>
      <w:proofErr w:type="spellEnd"/>
      <w:r>
        <w:rPr>
          <w:rFonts w:ascii="Times New Roman" w:eastAsia="Times New Roman" w:hAnsi="Times New Roman" w:cs="Times New Roman"/>
          <w:color w:val="000000"/>
          <w:highlight w:val="white"/>
        </w:rPr>
        <w:t>, P. A. (1983). Cranes of the world: Eurasian crane (</w:t>
      </w:r>
      <w:r>
        <w:rPr>
          <w:rFonts w:ascii="Times New Roman" w:eastAsia="Times New Roman" w:hAnsi="Times New Roman" w:cs="Times New Roman"/>
          <w:i/>
          <w:color w:val="000000"/>
          <w:highlight w:val="white"/>
        </w:rPr>
        <w:t xml:space="preserve">Grus </w:t>
      </w:r>
      <w:proofErr w:type="spellStart"/>
      <w:r>
        <w:rPr>
          <w:rFonts w:ascii="Times New Roman" w:eastAsia="Times New Roman" w:hAnsi="Times New Roman" w:cs="Times New Roman"/>
          <w:i/>
          <w:color w:val="000000"/>
          <w:highlight w:val="white"/>
        </w:rPr>
        <w:t>grus</w:t>
      </w:r>
      <w:proofErr w:type="spellEnd"/>
      <w:r>
        <w:rPr>
          <w:rFonts w:ascii="Times New Roman" w:eastAsia="Times New Roman" w:hAnsi="Times New Roman" w:cs="Times New Roman"/>
          <w:color w:val="000000"/>
          <w:highlight w:val="white"/>
        </w:rPr>
        <w:t xml:space="preserve">). Cranes of the World, by Paul </w:t>
      </w:r>
      <w:proofErr w:type="spellStart"/>
      <w:r>
        <w:rPr>
          <w:rFonts w:ascii="Times New Roman" w:eastAsia="Times New Roman" w:hAnsi="Times New Roman" w:cs="Times New Roman"/>
          <w:color w:val="000000"/>
          <w:highlight w:val="white"/>
        </w:rPr>
        <w:t>Johnsgard</w:t>
      </w:r>
      <w:proofErr w:type="spellEnd"/>
      <w:r>
        <w:rPr>
          <w:rFonts w:ascii="Times New Roman" w:eastAsia="Times New Roman" w:hAnsi="Times New Roman" w:cs="Times New Roman"/>
          <w:color w:val="000000"/>
          <w:highlight w:val="white"/>
        </w:rPr>
        <w:t>, 17.</w:t>
      </w:r>
    </w:p>
    <w:p w14:paraId="00000193"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Jombart</w:t>
      </w:r>
      <w:proofErr w:type="spellEnd"/>
      <w:r>
        <w:rPr>
          <w:rFonts w:ascii="Times New Roman" w:eastAsia="Times New Roman" w:hAnsi="Times New Roman" w:cs="Times New Roman"/>
          <w:color w:val="000000"/>
        </w:rPr>
        <w:t xml:space="preserve">, T. (2008). </w:t>
      </w:r>
      <w:proofErr w:type="spellStart"/>
      <w:r>
        <w:rPr>
          <w:rFonts w:ascii="Times New Roman" w:eastAsia="Times New Roman" w:hAnsi="Times New Roman" w:cs="Times New Roman"/>
          <w:color w:val="000000"/>
        </w:rPr>
        <w:t>adegenet</w:t>
      </w:r>
      <w:proofErr w:type="spellEnd"/>
      <w:r>
        <w:rPr>
          <w:rFonts w:ascii="Times New Roman" w:eastAsia="Times New Roman" w:hAnsi="Times New Roman" w:cs="Times New Roman"/>
          <w:color w:val="000000"/>
        </w:rPr>
        <w:t>: an R package for the multivariate analysis of genetic markers. Bioinformatics 24: 1403-1405.</w:t>
      </w:r>
    </w:p>
    <w:p w14:paraId="00000194"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highlight w:val="white"/>
        </w:rPr>
      </w:pPr>
      <w:proofErr w:type="spellStart"/>
      <w:r>
        <w:rPr>
          <w:rFonts w:ascii="Times New Roman" w:eastAsia="Times New Roman" w:hAnsi="Times New Roman" w:cs="Times New Roman"/>
          <w:color w:val="000000"/>
          <w:highlight w:val="white"/>
        </w:rPr>
        <w:t>Jombart</w:t>
      </w:r>
      <w:proofErr w:type="spellEnd"/>
      <w:r>
        <w:rPr>
          <w:rFonts w:ascii="Times New Roman" w:eastAsia="Times New Roman" w:hAnsi="Times New Roman" w:cs="Times New Roman"/>
          <w:color w:val="000000"/>
          <w:highlight w:val="white"/>
        </w:rPr>
        <w:t xml:space="preserve">, T., and Collins, C. (2015). Analysing genome-wide SNP data using </w:t>
      </w:r>
      <w:proofErr w:type="spellStart"/>
      <w:r>
        <w:rPr>
          <w:rFonts w:ascii="Times New Roman" w:eastAsia="Times New Roman" w:hAnsi="Times New Roman" w:cs="Times New Roman"/>
          <w:color w:val="000000"/>
          <w:highlight w:val="white"/>
        </w:rPr>
        <w:t>adegenet</w:t>
      </w:r>
      <w:proofErr w:type="spellEnd"/>
      <w:r>
        <w:rPr>
          <w:rFonts w:ascii="Times New Roman" w:eastAsia="Times New Roman" w:hAnsi="Times New Roman" w:cs="Times New Roman"/>
          <w:color w:val="000000"/>
          <w:highlight w:val="white"/>
        </w:rPr>
        <w:t xml:space="preserve"> 2.0.0. &lt;</w:t>
      </w:r>
      <w:hyperlink r:id="rId15">
        <w:r>
          <w:rPr>
            <w:rFonts w:ascii="Times New Roman" w:eastAsia="Times New Roman" w:hAnsi="Times New Roman" w:cs="Times New Roman"/>
            <w:color w:val="000080"/>
            <w:highlight w:val="white"/>
            <w:u w:val="single"/>
          </w:rPr>
          <w:t>https://adegenet.r-forge.r-project.org/files/tutorial-genomics.pdf</w:t>
        </w:r>
      </w:hyperlink>
      <w:r>
        <w:rPr>
          <w:rFonts w:ascii="Times New Roman" w:eastAsia="Times New Roman" w:hAnsi="Times New Roman" w:cs="Times New Roman"/>
          <w:color w:val="000000"/>
          <w:highlight w:val="white"/>
        </w:rPr>
        <w:t xml:space="preserve">&gt; Accessed Jul. 23, 2024. </w:t>
      </w:r>
    </w:p>
    <w:p w14:paraId="00000195"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 xml:space="preserve">Jones, K.L., </w:t>
      </w:r>
      <w:proofErr w:type="spellStart"/>
      <w:r>
        <w:rPr>
          <w:rFonts w:ascii="Times New Roman" w:eastAsia="Times New Roman" w:hAnsi="Times New Roman" w:cs="Times New Roman"/>
          <w:color w:val="000000"/>
          <w:highlight w:val="white"/>
        </w:rPr>
        <w:t>Krapu</w:t>
      </w:r>
      <w:proofErr w:type="spellEnd"/>
      <w:r>
        <w:rPr>
          <w:rFonts w:ascii="Times New Roman" w:eastAsia="Times New Roman" w:hAnsi="Times New Roman" w:cs="Times New Roman"/>
          <w:color w:val="000000"/>
          <w:highlight w:val="white"/>
        </w:rPr>
        <w:t>, G.L., Brandt, D.A. and Ashley, M.V. (2005). Population genetic structure in migratory sandhill cranes and the role of Pleistocene glaciations. Molecular Ecology, 14(9), 2645-2657.</w:t>
      </w:r>
    </w:p>
    <w:p w14:paraId="00000196"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rPr>
        <w:t>Jones K. L. Henkel J. R. Howard J. J. Lance S. L. Hagen C. Glenn T. C. (2010). Isolation and characterization of 14 polymorphic microsatellite DNA loci for the endangered Whooping Crane (Grus americana) and their applicability to other crane species. Conservation Genetics Resources 2, 251-254.</w:t>
      </w:r>
    </w:p>
    <w:p w14:paraId="00000197"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Kalyaanamoorthy</w:t>
      </w:r>
      <w:proofErr w:type="spellEnd"/>
      <w:r>
        <w:rPr>
          <w:rFonts w:ascii="Times New Roman" w:eastAsia="Times New Roman" w:hAnsi="Times New Roman" w:cs="Times New Roman"/>
          <w:color w:val="000000"/>
        </w:rPr>
        <w:t xml:space="preserve"> S, Minh BQ, Wong TKF, von </w:t>
      </w:r>
      <w:proofErr w:type="spellStart"/>
      <w:r>
        <w:rPr>
          <w:rFonts w:ascii="Times New Roman" w:eastAsia="Times New Roman" w:hAnsi="Times New Roman" w:cs="Times New Roman"/>
          <w:color w:val="000000"/>
        </w:rPr>
        <w:t>Haeseler</w:t>
      </w:r>
      <w:proofErr w:type="spellEnd"/>
      <w:r>
        <w:rPr>
          <w:rFonts w:ascii="Times New Roman" w:eastAsia="Times New Roman" w:hAnsi="Times New Roman" w:cs="Times New Roman"/>
          <w:color w:val="000000"/>
        </w:rPr>
        <w:t xml:space="preserve"> A, </w:t>
      </w:r>
      <w:proofErr w:type="spellStart"/>
      <w:r>
        <w:rPr>
          <w:rFonts w:ascii="Times New Roman" w:eastAsia="Times New Roman" w:hAnsi="Times New Roman" w:cs="Times New Roman"/>
          <w:color w:val="000000"/>
        </w:rPr>
        <w:t>Jermiin</w:t>
      </w:r>
      <w:proofErr w:type="spellEnd"/>
      <w:r>
        <w:rPr>
          <w:rFonts w:ascii="Times New Roman" w:eastAsia="Times New Roman" w:hAnsi="Times New Roman" w:cs="Times New Roman"/>
          <w:color w:val="000000"/>
        </w:rPr>
        <w:t xml:space="preserve"> LS. (2017). </w:t>
      </w:r>
      <w:proofErr w:type="spellStart"/>
      <w:r>
        <w:rPr>
          <w:rFonts w:ascii="Times New Roman" w:eastAsia="Times New Roman" w:hAnsi="Times New Roman" w:cs="Times New Roman"/>
          <w:color w:val="000000"/>
        </w:rPr>
        <w:t>ModelFinder</w:t>
      </w:r>
      <w:proofErr w:type="spellEnd"/>
      <w:r>
        <w:rPr>
          <w:rFonts w:ascii="Times New Roman" w:eastAsia="Times New Roman" w:hAnsi="Times New Roman" w:cs="Times New Roman"/>
          <w:color w:val="000000"/>
        </w:rPr>
        <w:t>: fast model selection for accurate phylogenetic estimates. Nat Methods.,14(6), 587-</w:t>
      </w:r>
      <w:proofErr w:type="gramStart"/>
      <w:r>
        <w:rPr>
          <w:rFonts w:ascii="Times New Roman" w:eastAsia="Times New Roman" w:hAnsi="Times New Roman" w:cs="Times New Roman"/>
          <w:color w:val="000000"/>
        </w:rPr>
        <w:t>9.Epub</w:t>
      </w:r>
      <w:proofErr w:type="gramEnd"/>
      <w:r>
        <w:rPr>
          <w:rFonts w:ascii="Times New Roman" w:eastAsia="Times New Roman" w:hAnsi="Times New Roman" w:cs="Times New Roman"/>
          <w:color w:val="000000"/>
        </w:rPr>
        <w:t xml:space="preserve"> 2017/05/10. </w:t>
      </w:r>
      <w:proofErr w:type="spellStart"/>
      <w:r>
        <w:rPr>
          <w:rFonts w:ascii="Times New Roman" w:eastAsia="Times New Roman" w:hAnsi="Times New Roman" w:cs="Times New Roman"/>
          <w:color w:val="000000"/>
        </w:rPr>
        <w:t>doi</w:t>
      </w:r>
      <w:proofErr w:type="spellEnd"/>
      <w:r>
        <w:rPr>
          <w:rFonts w:ascii="Times New Roman" w:eastAsia="Times New Roman" w:hAnsi="Times New Roman" w:cs="Times New Roman"/>
          <w:color w:val="000000"/>
        </w:rPr>
        <w:t>: 10.1038/nmeth.4285. PubMed PMID: 28481363; PubMed Central PMCID: PMCPMC5453245.</w:t>
      </w:r>
    </w:p>
    <w:p w14:paraId="00000198"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Katoh</w:t>
      </w:r>
      <w:proofErr w:type="spellEnd"/>
      <w:r>
        <w:rPr>
          <w:rFonts w:ascii="Times New Roman" w:eastAsia="Times New Roman" w:hAnsi="Times New Roman" w:cs="Times New Roman"/>
          <w:color w:val="000000"/>
        </w:rPr>
        <w:t xml:space="preserve"> K, and </w:t>
      </w:r>
      <w:proofErr w:type="spellStart"/>
      <w:r>
        <w:rPr>
          <w:rFonts w:ascii="Times New Roman" w:eastAsia="Times New Roman" w:hAnsi="Times New Roman" w:cs="Times New Roman"/>
          <w:color w:val="000000"/>
        </w:rPr>
        <w:t>Standley</w:t>
      </w:r>
      <w:proofErr w:type="spellEnd"/>
      <w:r>
        <w:rPr>
          <w:rFonts w:ascii="Times New Roman" w:eastAsia="Times New Roman" w:hAnsi="Times New Roman" w:cs="Times New Roman"/>
          <w:color w:val="000000"/>
        </w:rPr>
        <w:t xml:space="preserve"> DM. (2009). MAFFT multiple sequence alignment software version 7: improvements in performance and usability. Mol Biol </w:t>
      </w:r>
      <w:proofErr w:type="spellStart"/>
      <w:r>
        <w:rPr>
          <w:rFonts w:ascii="Times New Roman" w:eastAsia="Times New Roman" w:hAnsi="Times New Roman" w:cs="Times New Roman"/>
          <w:color w:val="000000"/>
        </w:rPr>
        <w:t>Evol</w:t>
      </w:r>
      <w:proofErr w:type="spellEnd"/>
      <w:r>
        <w:rPr>
          <w:rFonts w:ascii="Times New Roman" w:eastAsia="Times New Roman" w:hAnsi="Times New Roman" w:cs="Times New Roman"/>
          <w:color w:val="000000"/>
        </w:rPr>
        <w:t xml:space="preserve">. 2013, 30(4), 772-80. </w:t>
      </w:r>
      <w:proofErr w:type="spellStart"/>
      <w:r>
        <w:rPr>
          <w:rFonts w:ascii="Times New Roman" w:eastAsia="Times New Roman" w:hAnsi="Times New Roman" w:cs="Times New Roman"/>
          <w:color w:val="000000"/>
        </w:rPr>
        <w:t>Epub</w:t>
      </w:r>
      <w:proofErr w:type="spellEnd"/>
      <w:r>
        <w:rPr>
          <w:rFonts w:ascii="Times New Roman" w:eastAsia="Times New Roman" w:hAnsi="Times New Roman" w:cs="Times New Roman"/>
          <w:color w:val="000000"/>
        </w:rPr>
        <w:t xml:space="preserve"> 2013/01/19. </w:t>
      </w:r>
      <w:proofErr w:type="spellStart"/>
      <w:r>
        <w:rPr>
          <w:rFonts w:ascii="Times New Roman" w:eastAsia="Times New Roman" w:hAnsi="Times New Roman" w:cs="Times New Roman"/>
          <w:color w:val="000000"/>
        </w:rPr>
        <w:t>doi</w:t>
      </w:r>
      <w:proofErr w:type="spellEnd"/>
      <w:r>
        <w:rPr>
          <w:rFonts w:ascii="Times New Roman" w:eastAsia="Times New Roman" w:hAnsi="Times New Roman" w:cs="Times New Roman"/>
          <w:color w:val="000000"/>
        </w:rPr>
        <w:t>: 10.1093/</w:t>
      </w:r>
      <w:proofErr w:type="spellStart"/>
      <w:r>
        <w:rPr>
          <w:rFonts w:ascii="Times New Roman" w:eastAsia="Times New Roman" w:hAnsi="Times New Roman" w:cs="Times New Roman"/>
          <w:color w:val="000000"/>
        </w:rPr>
        <w:t>molbev</w:t>
      </w:r>
      <w:proofErr w:type="spellEnd"/>
      <w:r>
        <w:rPr>
          <w:rFonts w:ascii="Times New Roman" w:eastAsia="Times New Roman" w:hAnsi="Times New Roman" w:cs="Times New Roman"/>
          <w:color w:val="000000"/>
        </w:rPr>
        <w:t>/mst010. PubMed PMID: 23329690; PubMed Central PMCID: PMCPMC3603318.</w:t>
      </w:r>
    </w:p>
    <w:p w14:paraId="00000199"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rPr>
        <w:t>Kelly, C. D. (2019). Do birds of a feather flock together: An investigation of sandhill crane (</w:t>
      </w:r>
      <w:r>
        <w:rPr>
          <w:rFonts w:ascii="Times New Roman" w:eastAsia="Times New Roman" w:hAnsi="Times New Roman" w:cs="Times New Roman"/>
          <w:i/>
          <w:color w:val="000000"/>
        </w:rPr>
        <w:t>Antigone canadensis</w:t>
      </w:r>
      <w:r>
        <w:rPr>
          <w:rFonts w:ascii="Times New Roman" w:eastAsia="Times New Roman" w:hAnsi="Times New Roman" w:cs="Times New Roman"/>
          <w:color w:val="000000"/>
        </w:rPr>
        <w:t>) populations using non-invasive feathers as a source of DNA (MSc thesis). Trent University, Peterborough, Ontario, Canada.</w:t>
      </w:r>
    </w:p>
    <w:p w14:paraId="0000019A"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rPr>
        <w:t xml:space="preserve">Larsson A. (2014). </w:t>
      </w:r>
      <w:proofErr w:type="spellStart"/>
      <w:r>
        <w:rPr>
          <w:rFonts w:ascii="Times New Roman" w:eastAsia="Times New Roman" w:hAnsi="Times New Roman" w:cs="Times New Roman"/>
          <w:color w:val="000000"/>
        </w:rPr>
        <w:t>AliView</w:t>
      </w:r>
      <w:proofErr w:type="spellEnd"/>
      <w:r>
        <w:rPr>
          <w:rFonts w:ascii="Times New Roman" w:eastAsia="Times New Roman" w:hAnsi="Times New Roman" w:cs="Times New Roman"/>
          <w:color w:val="000000"/>
        </w:rPr>
        <w:t xml:space="preserve">: a fast and lightweight alignment viewer and editor for large datasets. Bioinformatics. 2014, 30(22), 3276-8. </w:t>
      </w:r>
      <w:proofErr w:type="spellStart"/>
      <w:r>
        <w:rPr>
          <w:rFonts w:ascii="Times New Roman" w:eastAsia="Times New Roman" w:hAnsi="Times New Roman" w:cs="Times New Roman"/>
          <w:color w:val="000000"/>
        </w:rPr>
        <w:t>Epub</w:t>
      </w:r>
      <w:proofErr w:type="spellEnd"/>
      <w:r>
        <w:rPr>
          <w:rFonts w:ascii="Times New Roman" w:eastAsia="Times New Roman" w:hAnsi="Times New Roman" w:cs="Times New Roman"/>
          <w:color w:val="000000"/>
        </w:rPr>
        <w:t xml:space="preserve"> 2014/08/07. </w:t>
      </w:r>
      <w:proofErr w:type="spellStart"/>
      <w:r>
        <w:rPr>
          <w:rFonts w:ascii="Times New Roman" w:eastAsia="Times New Roman" w:hAnsi="Times New Roman" w:cs="Times New Roman"/>
          <w:color w:val="000000"/>
        </w:rPr>
        <w:t>doi</w:t>
      </w:r>
      <w:proofErr w:type="spellEnd"/>
      <w:r>
        <w:rPr>
          <w:rFonts w:ascii="Times New Roman" w:eastAsia="Times New Roman" w:hAnsi="Times New Roman" w:cs="Times New Roman"/>
          <w:color w:val="000000"/>
        </w:rPr>
        <w:t>: 10.1093/bioinformatics/btu531. PubMed PMID: 25095880; PubMed Central PMCID: PMCPMC4221126.</w:t>
      </w:r>
    </w:p>
    <w:p w14:paraId="0000019B"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Littlefield, C. D., and Ivey, G. L. (2002). Sandhill Crane recovery plan. Washington Department of Fish and Wildlife, Olympia, Washington.</w:t>
      </w:r>
    </w:p>
    <w:p w14:paraId="0000019C"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Littlefield, C. D., and G. L. Ivey. (1995). An unusual record of Sandhill Crane philopatry. Wilson Bulletin 107, 766.</w:t>
      </w:r>
    </w:p>
    <w:p w14:paraId="0000019D"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proofErr w:type="spellStart"/>
      <w:r>
        <w:rPr>
          <w:rFonts w:ascii="Times New Roman" w:eastAsia="Times New Roman" w:hAnsi="Times New Roman" w:cs="Times New Roman"/>
          <w:color w:val="000000"/>
          <w:highlight w:val="white"/>
        </w:rPr>
        <w:t>Mathewes</w:t>
      </w:r>
      <w:proofErr w:type="spellEnd"/>
      <w:r>
        <w:rPr>
          <w:rFonts w:ascii="Times New Roman" w:eastAsia="Times New Roman" w:hAnsi="Times New Roman" w:cs="Times New Roman"/>
          <w:color w:val="000000"/>
          <w:highlight w:val="white"/>
        </w:rPr>
        <w:t>, R. W., and Clague, J. J. (2017). Paleoecology and ice limits of the early Fraser glaciation (marine isotope stage 2) on Haida Gwaii, British Columbia, Canada. Quaternary Research, 88(2), 277-292.</w:t>
      </w:r>
    </w:p>
    <w:p w14:paraId="0000019E"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rPr>
        <w:t xml:space="preserve">McLaren, D. (2008). Sea Level Change and Archaeological Site Locations on the Dundas Island Archipelago of North Coastal British Columbia. (PhD </w:t>
      </w:r>
      <w:proofErr w:type="spellStart"/>
      <w:r>
        <w:rPr>
          <w:rFonts w:ascii="Times New Roman" w:eastAsia="Times New Roman" w:hAnsi="Times New Roman" w:cs="Times New Roman"/>
          <w:color w:val="000000"/>
        </w:rPr>
        <w:t>Disssertation</w:t>
      </w:r>
      <w:proofErr w:type="spellEnd"/>
      <w:r>
        <w:rPr>
          <w:rFonts w:ascii="Times New Roman" w:eastAsia="Times New Roman" w:hAnsi="Times New Roman" w:cs="Times New Roman"/>
          <w:color w:val="000000"/>
        </w:rPr>
        <w:t>, University of Victoria).</w:t>
      </w:r>
    </w:p>
    <w:p w14:paraId="0000019F"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rPr>
        <w:t xml:space="preserve">McLaren, D., D. </w:t>
      </w:r>
      <w:proofErr w:type="spellStart"/>
      <w:r>
        <w:rPr>
          <w:rFonts w:ascii="Times New Roman" w:eastAsia="Times New Roman" w:hAnsi="Times New Roman" w:cs="Times New Roman"/>
          <w:color w:val="000000"/>
        </w:rPr>
        <w:t>Fedje</w:t>
      </w:r>
      <w:proofErr w:type="spellEnd"/>
      <w:r>
        <w:rPr>
          <w:rFonts w:ascii="Times New Roman" w:eastAsia="Times New Roman" w:hAnsi="Times New Roman" w:cs="Times New Roman"/>
          <w:color w:val="000000"/>
        </w:rPr>
        <w:t xml:space="preserve">, M. B. Hay, Q. Mackie, I. J. Walker, D. H. </w:t>
      </w:r>
      <w:proofErr w:type="spellStart"/>
      <w:r>
        <w:rPr>
          <w:rFonts w:ascii="Times New Roman" w:eastAsia="Times New Roman" w:hAnsi="Times New Roman" w:cs="Times New Roman"/>
          <w:color w:val="000000"/>
        </w:rPr>
        <w:t>Shugar</w:t>
      </w:r>
      <w:proofErr w:type="spellEnd"/>
      <w:r>
        <w:rPr>
          <w:rFonts w:ascii="Times New Roman" w:eastAsia="Times New Roman" w:hAnsi="Times New Roman" w:cs="Times New Roman"/>
          <w:color w:val="000000"/>
        </w:rPr>
        <w:t xml:space="preserve">, J. B.R. </w:t>
      </w:r>
      <w:proofErr w:type="spellStart"/>
      <w:r>
        <w:rPr>
          <w:rFonts w:ascii="Times New Roman" w:eastAsia="Times New Roman" w:hAnsi="Times New Roman" w:cs="Times New Roman"/>
          <w:color w:val="000000"/>
        </w:rPr>
        <w:t>Eamer</w:t>
      </w:r>
      <w:proofErr w:type="spellEnd"/>
      <w:r>
        <w:rPr>
          <w:rFonts w:ascii="Times New Roman" w:eastAsia="Times New Roman" w:hAnsi="Times New Roman" w:cs="Times New Roman"/>
          <w:color w:val="000000"/>
        </w:rPr>
        <w:t>, O. B. Lian, C. Neudorf. (2014). A post-glacial sea level hinge on the central Pacific coast of Canada. Quaternary Science Reviews, 97, 148-169.</w:t>
      </w:r>
    </w:p>
    <w:p w14:paraId="000001A0"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rPr>
        <w:t>Meares K, Dawson D, Horsburgh G, Glenn T, Jones K, Braun M, Perrin M, Taylor T. (2008). Microsatellite loci characterized in three African crane species (</w:t>
      </w:r>
      <w:proofErr w:type="spellStart"/>
      <w:r>
        <w:rPr>
          <w:rFonts w:ascii="Times New Roman" w:eastAsia="Times New Roman" w:hAnsi="Times New Roman" w:cs="Times New Roman"/>
          <w:color w:val="000000"/>
        </w:rPr>
        <w:t>Gruidae</w:t>
      </w:r>
      <w:proofErr w:type="spellEnd"/>
      <w:r>
        <w:rPr>
          <w:rFonts w:ascii="Times New Roman" w:eastAsia="Times New Roman" w:hAnsi="Times New Roman" w:cs="Times New Roman"/>
          <w:color w:val="000000"/>
        </w:rPr>
        <w:t>, AVES). Molecular Ecology Resources 9, 308–311.</w:t>
      </w:r>
    </w:p>
    <w:p w14:paraId="000001A1" w14:textId="77777777" w:rsidR="00237E8D" w:rsidRDefault="00237E8D">
      <w:pPr>
        <w:pBdr>
          <w:top w:val="nil"/>
          <w:left w:val="nil"/>
          <w:bottom w:val="nil"/>
          <w:right w:val="nil"/>
          <w:between w:val="nil"/>
        </w:pBdr>
        <w:spacing w:after="120"/>
        <w:ind w:left="45" w:hanging="315"/>
        <w:rPr>
          <w:rFonts w:ascii="Times New Roman" w:eastAsia="Times New Roman" w:hAnsi="Times New Roman" w:cs="Times New Roman"/>
          <w:color w:val="000000"/>
        </w:rPr>
      </w:pPr>
    </w:p>
    <w:p w14:paraId="000001A2"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Meirmans</w:t>
      </w:r>
      <w:proofErr w:type="spellEnd"/>
      <w:r>
        <w:rPr>
          <w:rFonts w:ascii="Times New Roman" w:eastAsia="Times New Roman" w:hAnsi="Times New Roman" w:cs="Times New Roman"/>
          <w:color w:val="000000"/>
        </w:rPr>
        <w:t>, P.G. (2012). AMOVA-based clustering of population genetic data. Journal of Heredity 103, 744–750.</w:t>
      </w:r>
    </w:p>
    <w:p w14:paraId="000001A3"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proofErr w:type="spellStart"/>
      <w:r>
        <w:rPr>
          <w:rFonts w:ascii="Times New Roman" w:eastAsia="Times New Roman" w:hAnsi="Times New Roman" w:cs="Times New Roman"/>
          <w:color w:val="000000"/>
          <w:highlight w:val="white"/>
        </w:rPr>
        <w:t>Meirmans</w:t>
      </w:r>
      <w:proofErr w:type="spellEnd"/>
      <w:r>
        <w:rPr>
          <w:rFonts w:ascii="Times New Roman" w:eastAsia="Times New Roman" w:hAnsi="Times New Roman" w:cs="Times New Roman"/>
          <w:color w:val="000000"/>
          <w:highlight w:val="white"/>
        </w:rPr>
        <w:t xml:space="preserve">, P.G. (2020). </w:t>
      </w:r>
      <w:proofErr w:type="spellStart"/>
      <w:r>
        <w:rPr>
          <w:rFonts w:ascii="Times New Roman" w:eastAsia="Times New Roman" w:hAnsi="Times New Roman" w:cs="Times New Roman"/>
          <w:color w:val="000000"/>
          <w:highlight w:val="white"/>
        </w:rPr>
        <w:t>GenoDive</w:t>
      </w:r>
      <w:proofErr w:type="spellEnd"/>
      <w:r>
        <w:rPr>
          <w:rFonts w:ascii="Times New Roman" w:eastAsia="Times New Roman" w:hAnsi="Times New Roman" w:cs="Times New Roman"/>
          <w:color w:val="000000"/>
          <w:highlight w:val="white"/>
        </w:rPr>
        <w:t xml:space="preserve"> version 3.0: Easy-to-use software for the analysis of genetic data of diploids and polyploids. Molecular Ecology Resources. Jul 20(4), 1126-31.</w:t>
      </w:r>
    </w:p>
    <w:p w14:paraId="000001A4"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highlight w:val="white"/>
        </w:rPr>
      </w:pPr>
      <w:r>
        <w:rPr>
          <w:rFonts w:ascii="Times New Roman" w:eastAsia="Times New Roman" w:hAnsi="Times New Roman" w:cs="Times New Roman"/>
          <w:color w:val="222222"/>
          <w:highlight w:val="white"/>
        </w:rPr>
        <w:t xml:space="preserve">Minh, B.Q., Schmidt, H.A., </w:t>
      </w:r>
      <w:proofErr w:type="spellStart"/>
      <w:r>
        <w:rPr>
          <w:rFonts w:ascii="Times New Roman" w:eastAsia="Times New Roman" w:hAnsi="Times New Roman" w:cs="Times New Roman"/>
          <w:color w:val="222222"/>
          <w:highlight w:val="white"/>
        </w:rPr>
        <w:t>Chernomor</w:t>
      </w:r>
      <w:proofErr w:type="spellEnd"/>
      <w:r>
        <w:rPr>
          <w:rFonts w:ascii="Times New Roman" w:eastAsia="Times New Roman" w:hAnsi="Times New Roman" w:cs="Times New Roman"/>
          <w:color w:val="222222"/>
          <w:highlight w:val="white"/>
        </w:rPr>
        <w:t xml:space="preserve">, O., Schrempf, D., Woodhams, M.D., Von </w:t>
      </w:r>
      <w:proofErr w:type="spellStart"/>
      <w:r>
        <w:rPr>
          <w:rFonts w:ascii="Times New Roman" w:eastAsia="Times New Roman" w:hAnsi="Times New Roman" w:cs="Times New Roman"/>
          <w:color w:val="222222"/>
          <w:highlight w:val="white"/>
        </w:rPr>
        <w:t>Haeseler</w:t>
      </w:r>
      <w:proofErr w:type="spellEnd"/>
      <w:r>
        <w:rPr>
          <w:rFonts w:ascii="Times New Roman" w:eastAsia="Times New Roman" w:hAnsi="Times New Roman" w:cs="Times New Roman"/>
          <w:color w:val="222222"/>
          <w:highlight w:val="white"/>
        </w:rPr>
        <w:t xml:space="preserve">, A. and </w:t>
      </w:r>
      <w:proofErr w:type="spellStart"/>
      <w:r>
        <w:rPr>
          <w:rFonts w:ascii="Times New Roman" w:eastAsia="Times New Roman" w:hAnsi="Times New Roman" w:cs="Times New Roman"/>
          <w:color w:val="222222"/>
          <w:highlight w:val="white"/>
        </w:rPr>
        <w:t>Lanfear</w:t>
      </w:r>
      <w:proofErr w:type="spellEnd"/>
      <w:r>
        <w:rPr>
          <w:rFonts w:ascii="Times New Roman" w:eastAsia="Times New Roman" w:hAnsi="Times New Roman" w:cs="Times New Roman"/>
          <w:color w:val="222222"/>
          <w:highlight w:val="white"/>
        </w:rPr>
        <w:t xml:space="preserve">, R. (2020). IQ-TREE 2: new models and efficient methods for phylogenetic inference in the genomic era. </w:t>
      </w:r>
      <w:r>
        <w:rPr>
          <w:rFonts w:ascii="Times New Roman" w:eastAsia="Times New Roman" w:hAnsi="Times New Roman" w:cs="Times New Roman"/>
          <w:i/>
          <w:color w:val="222222"/>
          <w:highlight w:val="white"/>
        </w:rPr>
        <w:t>Molecular biology and evolution</w:t>
      </w:r>
      <w:r>
        <w:rPr>
          <w:rFonts w:ascii="Times New Roman" w:eastAsia="Times New Roman" w:hAnsi="Times New Roman" w:cs="Times New Roman"/>
          <w:color w:val="222222"/>
          <w:highlight w:val="white"/>
        </w:rPr>
        <w:t xml:space="preserve">, </w:t>
      </w:r>
      <w:r>
        <w:rPr>
          <w:rFonts w:ascii="Times New Roman" w:eastAsia="Times New Roman" w:hAnsi="Times New Roman" w:cs="Times New Roman"/>
          <w:i/>
          <w:color w:val="222222"/>
          <w:highlight w:val="white"/>
        </w:rPr>
        <w:t>37</w:t>
      </w:r>
      <w:r>
        <w:rPr>
          <w:rFonts w:ascii="Times New Roman" w:eastAsia="Times New Roman" w:hAnsi="Times New Roman" w:cs="Times New Roman"/>
          <w:color w:val="222222"/>
          <w:highlight w:val="white"/>
        </w:rPr>
        <w:t>(5), 1530-1534.</w:t>
      </w:r>
      <w:r>
        <w:rPr>
          <w:rFonts w:ascii="Times New Roman" w:eastAsia="Times New Roman" w:hAnsi="Times New Roman" w:cs="Times New Roman"/>
          <w:color w:val="000000"/>
          <w:highlight w:val="white"/>
        </w:rPr>
        <w:t xml:space="preserve"> </w:t>
      </w:r>
    </w:p>
    <w:p w14:paraId="000001A5" w14:textId="77777777" w:rsidR="00237E8D" w:rsidRDefault="00000000">
      <w:pPr>
        <w:spacing w:after="120"/>
        <w:ind w:left="45" w:hanging="315"/>
        <w:rPr>
          <w:rFonts w:ascii="Times New Roman" w:eastAsia="Times New Roman" w:hAnsi="Times New Roman" w:cs="Times New Roman"/>
          <w:color w:val="3C78D8"/>
        </w:rPr>
      </w:pPr>
      <w:proofErr w:type="spellStart"/>
      <w:r>
        <w:rPr>
          <w:rFonts w:ascii="Times New Roman" w:eastAsia="Times New Roman" w:hAnsi="Times New Roman" w:cs="Times New Roman"/>
          <w:color w:val="3C78D8"/>
        </w:rPr>
        <w:t>Mirande</w:t>
      </w:r>
      <w:proofErr w:type="spellEnd"/>
      <w:r>
        <w:rPr>
          <w:rFonts w:ascii="Times New Roman" w:eastAsia="Times New Roman" w:hAnsi="Times New Roman" w:cs="Times New Roman"/>
          <w:color w:val="3C78D8"/>
        </w:rPr>
        <w:t>, C., and J. Harris. (2019). Crane Conservation Strategy. International Crane Foundation, Baraboo, Wisconsin, USA.</w:t>
      </w:r>
    </w:p>
    <w:p w14:paraId="000001A6"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Nei</w:t>
      </w:r>
      <w:proofErr w:type="spellEnd"/>
      <w:r>
        <w:rPr>
          <w:rFonts w:ascii="Times New Roman" w:eastAsia="Times New Roman" w:hAnsi="Times New Roman" w:cs="Times New Roman"/>
          <w:color w:val="000000"/>
        </w:rPr>
        <w:t xml:space="preserve"> M. (1973). Analysis of gene diversity in subdivided populations. Proceeding National Academy of Science USA 70, 3321-3323.</w:t>
      </w:r>
    </w:p>
    <w:p w14:paraId="000001A7"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rPr>
        <w:t>Oregon Department of Fish and Wildlife. (2016). Oregon Conservation Strategy. Salem, Oregon.  &lt;</w:t>
      </w:r>
      <w:hyperlink r:id="rId16">
        <w:r>
          <w:rPr>
            <w:rFonts w:ascii="Times New Roman" w:eastAsia="Times New Roman" w:hAnsi="Times New Roman" w:cs="Times New Roman"/>
            <w:color w:val="000080"/>
            <w:u w:val="single"/>
          </w:rPr>
          <w:t>https://oregonconservationstrategy.com/strategy-species/greater-sandhill-crane/?highlight=sandhill%20crane</w:t>
        </w:r>
      </w:hyperlink>
      <w:r>
        <w:rPr>
          <w:rFonts w:ascii="Times New Roman" w:eastAsia="Times New Roman" w:hAnsi="Times New Roman" w:cs="Times New Roman"/>
          <w:color w:val="000080"/>
          <w:u w:val="single"/>
        </w:rPr>
        <w:t>&gt;  Accessed Dec. 13, 2021.</w:t>
      </w:r>
    </w:p>
    <w:p w14:paraId="000001A8"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O'Reilly, P., </w:t>
      </w:r>
      <w:proofErr w:type="spellStart"/>
      <w:r>
        <w:rPr>
          <w:rFonts w:ascii="Times New Roman" w:eastAsia="Times New Roman" w:hAnsi="Times New Roman" w:cs="Times New Roman"/>
          <w:color w:val="000000"/>
          <w:highlight w:val="white"/>
        </w:rPr>
        <w:t>Reimchen</w:t>
      </w:r>
      <w:proofErr w:type="spellEnd"/>
      <w:r>
        <w:rPr>
          <w:rFonts w:ascii="Times New Roman" w:eastAsia="Times New Roman" w:hAnsi="Times New Roman" w:cs="Times New Roman"/>
          <w:color w:val="000000"/>
          <w:highlight w:val="white"/>
        </w:rPr>
        <w:t xml:space="preserve">, T. E., Beech, R., and Strobeck, C. (1993). Mitochondrial DNA in </w:t>
      </w:r>
      <w:proofErr w:type="spellStart"/>
      <w:r>
        <w:rPr>
          <w:rFonts w:ascii="Times New Roman" w:eastAsia="Times New Roman" w:hAnsi="Times New Roman" w:cs="Times New Roman"/>
          <w:color w:val="000000"/>
          <w:highlight w:val="white"/>
        </w:rPr>
        <w:t>Gasterosteus</w:t>
      </w:r>
      <w:proofErr w:type="spellEnd"/>
      <w:r>
        <w:rPr>
          <w:rFonts w:ascii="Times New Roman" w:eastAsia="Times New Roman" w:hAnsi="Times New Roman" w:cs="Times New Roman"/>
          <w:color w:val="000000"/>
          <w:highlight w:val="white"/>
        </w:rPr>
        <w:t xml:space="preserve"> and </w:t>
      </w:r>
      <w:proofErr w:type="spellStart"/>
      <w:r>
        <w:rPr>
          <w:rFonts w:ascii="Times New Roman" w:eastAsia="Times New Roman" w:hAnsi="Times New Roman" w:cs="Times New Roman"/>
          <w:color w:val="000000"/>
          <w:highlight w:val="white"/>
        </w:rPr>
        <w:t>pleistocene</w:t>
      </w:r>
      <w:proofErr w:type="spellEnd"/>
      <w:r>
        <w:rPr>
          <w:rFonts w:ascii="Times New Roman" w:eastAsia="Times New Roman" w:hAnsi="Times New Roman" w:cs="Times New Roman"/>
          <w:color w:val="000000"/>
          <w:highlight w:val="white"/>
        </w:rPr>
        <w:t xml:space="preserve"> glacial refugium on the Queen Charlotte Islands, British Columbia. Evolution, 47(2), 678-684. </w:t>
      </w:r>
    </w:p>
    <w:p w14:paraId="000001A9"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 xml:space="preserve">Pacific Flyway Council. (1997). Pacific Flyway management plan for the Central Valley Population of Greater Sandhill Cranes. Pacific Flyway Study Committee (c/o Pacific Flyway Representative USFWS), Portland, Oregon, USA. </w:t>
      </w:r>
    </w:p>
    <w:p w14:paraId="000001AA"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 xml:space="preserve">Peters, C., Nelson, H., Rusk, B. and Muir, A. (2020). A novel method to optimise the utility of underused moulted plumulaceous feather samples for genetic analysis in bird conservation. Conservation Genetics Resources, 12(3), 457-467. </w:t>
      </w:r>
    </w:p>
    <w:p w14:paraId="000001AB"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 xml:space="preserve">Petersen, J. L., Bischof, R., </w:t>
      </w:r>
      <w:proofErr w:type="spellStart"/>
      <w:r>
        <w:rPr>
          <w:rFonts w:ascii="Times New Roman" w:eastAsia="Times New Roman" w:hAnsi="Times New Roman" w:cs="Times New Roman"/>
          <w:color w:val="000000"/>
          <w:highlight w:val="white"/>
        </w:rPr>
        <w:t>Krapu</w:t>
      </w:r>
      <w:proofErr w:type="spellEnd"/>
      <w:r>
        <w:rPr>
          <w:rFonts w:ascii="Times New Roman" w:eastAsia="Times New Roman" w:hAnsi="Times New Roman" w:cs="Times New Roman"/>
          <w:color w:val="000000"/>
          <w:highlight w:val="white"/>
        </w:rPr>
        <w:t xml:space="preserve">, G. L., and </w:t>
      </w:r>
      <w:proofErr w:type="spellStart"/>
      <w:r>
        <w:rPr>
          <w:rFonts w:ascii="Times New Roman" w:eastAsia="Times New Roman" w:hAnsi="Times New Roman" w:cs="Times New Roman"/>
          <w:color w:val="000000"/>
          <w:highlight w:val="white"/>
        </w:rPr>
        <w:t>Szalanski</w:t>
      </w:r>
      <w:proofErr w:type="spellEnd"/>
      <w:r>
        <w:rPr>
          <w:rFonts w:ascii="Times New Roman" w:eastAsia="Times New Roman" w:hAnsi="Times New Roman" w:cs="Times New Roman"/>
          <w:color w:val="000000"/>
          <w:highlight w:val="white"/>
        </w:rPr>
        <w:t xml:space="preserve">, A. L. (2003). Genetic variation in the midcontinental population of sandhill cranes, </w:t>
      </w:r>
      <w:r>
        <w:rPr>
          <w:rFonts w:ascii="Times New Roman" w:eastAsia="Times New Roman" w:hAnsi="Times New Roman" w:cs="Times New Roman"/>
          <w:i/>
          <w:color w:val="000000"/>
          <w:highlight w:val="white"/>
        </w:rPr>
        <w:t>Grus canadensis</w:t>
      </w:r>
      <w:r>
        <w:rPr>
          <w:rFonts w:ascii="Times New Roman" w:eastAsia="Times New Roman" w:hAnsi="Times New Roman" w:cs="Times New Roman"/>
          <w:color w:val="000000"/>
          <w:highlight w:val="white"/>
        </w:rPr>
        <w:t>. Biochemical Genetics, 41, 1-12.</w:t>
      </w:r>
    </w:p>
    <w:p w14:paraId="000001AC"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proofErr w:type="spellStart"/>
      <w:r>
        <w:rPr>
          <w:rFonts w:ascii="Times New Roman" w:eastAsia="Times New Roman" w:hAnsi="Times New Roman" w:cs="Times New Roman"/>
          <w:color w:val="000000"/>
          <w:highlight w:val="white"/>
        </w:rPr>
        <w:t>Petrula</w:t>
      </w:r>
      <w:proofErr w:type="spellEnd"/>
      <w:r>
        <w:rPr>
          <w:rFonts w:ascii="Times New Roman" w:eastAsia="Times New Roman" w:hAnsi="Times New Roman" w:cs="Times New Roman"/>
          <w:color w:val="000000"/>
          <w:highlight w:val="white"/>
        </w:rPr>
        <w:t xml:space="preserve">, M. J. and T.C. </w:t>
      </w:r>
      <w:proofErr w:type="spellStart"/>
      <w:r>
        <w:rPr>
          <w:rFonts w:ascii="Times New Roman" w:eastAsia="Times New Roman" w:hAnsi="Times New Roman" w:cs="Times New Roman"/>
          <w:color w:val="000000"/>
          <w:highlight w:val="white"/>
        </w:rPr>
        <w:t>Rothe</w:t>
      </w:r>
      <w:proofErr w:type="spellEnd"/>
      <w:r>
        <w:rPr>
          <w:rFonts w:ascii="Times New Roman" w:eastAsia="Times New Roman" w:hAnsi="Times New Roman" w:cs="Times New Roman"/>
          <w:color w:val="000000"/>
          <w:highlight w:val="white"/>
        </w:rPr>
        <w:t xml:space="preserve">. (2005). Migration chronology, routes, and winter and summer range of Pacific Flyway Population of lesser Sandhill Cranes. Proceedings North American Crane Workshop 9, 53-68. </w:t>
      </w:r>
    </w:p>
    <w:p w14:paraId="000001AD"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rPr>
        <w:t xml:space="preserve">Pritchard, J. K., Stephens and P. Donnelly. (2000). Inference of population structure using </w:t>
      </w:r>
      <w:proofErr w:type="spellStart"/>
      <w:r>
        <w:rPr>
          <w:rFonts w:ascii="Times New Roman" w:eastAsia="Times New Roman" w:hAnsi="Times New Roman" w:cs="Times New Roman"/>
          <w:color w:val="000000"/>
        </w:rPr>
        <w:t>multilocus</w:t>
      </w:r>
      <w:proofErr w:type="spellEnd"/>
      <w:r>
        <w:rPr>
          <w:rFonts w:ascii="Times New Roman" w:eastAsia="Times New Roman" w:hAnsi="Times New Roman" w:cs="Times New Roman"/>
          <w:color w:val="000000"/>
        </w:rPr>
        <w:t xml:space="preserve"> genotype data. Genetics 155, 945-959.</w:t>
      </w:r>
    </w:p>
    <w:p w14:paraId="000001AE"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rPr>
        <w:t xml:space="preserve">Pruett, C. L., C. M. </w:t>
      </w:r>
      <w:proofErr w:type="spellStart"/>
      <w:r>
        <w:rPr>
          <w:rFonts w:ascii="Times New Roman" w:eastAsia="Times New Roman" w:hAnsi="Times New Roman" w:cs="Times New Roman"/>
          <w:color w:val="000000"/>
        </w:rPr>
        <w:t>Topp</w:t>
      </w:r>
      <w:proofErr w:type="spellEnd"/>
      <w:r>
        <w:rPr>
          <w:rFonts w:ascii="Times New Roman" w:eastAsia="Times New Roman" w:hAnsi="Times New Roman" w:cs="Times New Roman"/>
          <w:color w:val="000000"/>
        </w:rPr>
        <w:t xml:space="preserve">, J. M. </w:t>
      </w:r>
      <w:proofErr w:type="spellStart"/>
      <w:r>
        <w:rPr>
          <w:rFonts w:ascii="Times New Roman" w:eastAsia="Times New Roman" w:hAnsi="Times New Roman" w:cs="Times New Roman"/>
          <w:color w:val="000000"/>
        </w:rPr>
        <w:t>Maley</w:t>
      </w:r>
      <w:proofErr w:type="spellEnd"/>
      <w:r>
        <w:rPr>
          <w:rFonts w:ascii="Times New Roman" w:eastAsia="Times New Roman" w:hAnsi="Times New Roman" w:cs="Times New Roman"/>
          <w:color w:val="000000"/>
        </w:rPr>
        <w:t xml:space="preserve">, K. G. McCracken, S. </w:t>
      </w:r>
      <w:proofErr w:type="spellStart"/>
      <w:r>
        <w:rPr>
          <w:rFonts w:ascii="Times New Roman" w:eastAsia="Times New Roman" w:hAnsi="Times New Roman" w:cs="Times New Roman"/>
          <w:color w:val="000000"/>
        </w:rPr>
        <w:t>Rohwer</w:t>
      </w:r>
      <w:proofErr w:type="spellEnd"/>
      <w:r>
        <w:rPr>
          <w:rFonts w:ascii="Times New Roman" w:eastAsia="Times New Roman" w:hAnsi="Times New Roman" w:cs="Times New Roman"/>
          <w:color w:val="000000"/>
        </w:rPr>
        <w:t xml:space="preserve">, S. Birks, Spencer G. Sealy, K. Winker. (2013). Evidence from the Genetics of </w:t>
      </w:r>
      <w:proofErr w:type="spellStart"/>
      <w:r>
        <w:rPr>
          <w:rFonts w:ascii="Times New Roman" w:eastAsia="Times New Roman" w:hAnsi="Times New Roman" w:cs="Times New Roman"/>
          <w:color w:val="000000"/>
        </w:rPr>
        <w:t>Landbirds</w:t>
      </w:r>
      <w:proofErr w:type="spellEnd"/>
      <w:r>
        <w:rPr>
          <w:rFonts w:ascii="Times New Roman" w:eastAsia="Times New Roman" w:hAnsi="Times New Roman" w:cs="Times New Roman"/>
          <w:color w:val="000000"/>
        </w:rPr>
        <w:t xml:space="preserve"> for a Forested Pleistocene Glacial Refugium in the Haida Gwaii Area, The Condor,115(4), 725–737,</w:t>
      </w:r>
      <w:hyperlink r:id="rId17">
        <w:r>
          <w:rPr>
            <w:rFonts w:ascii="Times New Roman" w:eastAsia="Times New Roman" w:hAnsi="Times New Roman" w:cs="Times New Roman"/>
            <w:color w:val="000080"/>
            <w:u w:val="single"/>
          </w:rPr>
          <w:t xml:space="preserve"> https://doi.org/10.1525/cond.2013.120123</w:t>
        </w:r>
      </w:hyperlink>
    </w:p>
    <w:p w14:paraId="000001AF"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Rambaut</w:t>
      </w:r>
      <w:proofErr w:type="spellEnd"/>
      <w:r>
        <w:rPr>
          <w:rFonts w:ascii="Times New Roman" w:eastAsia="Times New Roman" w:hAnsi="Times New Roman" w:cs="Times New Roman"/>
          <w:color w:val="000000"/>
        </w:rPr>
        <w:t xml:space="preserve">, A. (2012). </w:t>
      </w:r>
      <w:proofErr w:type="spellStart"/>
      <w:r>
        <w:rPr>
          <w:rFonts w:ascii="Times New Roman" w:eastAsia="Times New Roman" w:hAnsi="Times New Roman" w:cs="Times New Roman"/>
          <w:color w:val="000000"/>
        </w:rPr>
        <w:t>FigTree</w:t>
      </w:r>
      <w:proofErr w:type="spellEnd"/>
      <w:r>
        <w:rPr>
          <w:rFonts w:ascii="Times New Roman" w:eastAsia="Times New Roman" w:hAnsi="Times New Roman" w:cs="Times New Roman"/>
          <w:color w:val="000000"/>
        </w:rPr>
        <w:t>: Tree Figure Drawing Tool Version 1.4.4 [Software]. Available from</w:t>
      </w:r>
      <w:hyperlink r:id="rId18">
        <w:r>
          <w:rPr>
            <w:rFonts w:ascii="Times New Roman" w:eastAsia="Times New Roman" w:hAnsi="Times New Roman" w:cs="Times New Roman"/>
            <w:color w:val="000080"/>
            <w:u w:val="single"/>
          </w:rPr>
          <w:t xml:space="preserve"> http://tree.bio.ed.ac.uk/software/figtree/</w:t>
        </w:r>
      </w:hyperlink>
    </w:p>
    <w:p w14:paraId="000001B0"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 xml:space="preserve">Rhymer J.M., Fain, M.G., Austin, J.E., Johnson, D.H. and </w:t>
      </w:r>
      <w:proofErr w:type="spellStart"/>
      <w:r>
        <w:rPr>
          <w:rFonts w:ascii="Times New Roman" w:eastAsia="Times New Roman" w:hAnsi="Times New Roman" w:cs="Times New Roman"/>
          <w:color w:val="000000"/>
          <w:highlight w:val="white"/>
        </w:rPr>
        <w:t>Krajewski</w:t>
      </w:r>
      <w:proofErr w:type="spellEnd"/>
      <w:r>
        <w:rPr>
          <w:rFonts w:ascii="Times New Roman" w:eastAsia="Times New Roman" w:hAnsi="Times New Roman" w:cs="Times New Roman"/>
          <w:color w:val="000000"/>
          <w:highlight w:val="white"/>
        </w:rPr>
        <w:t xml:space="preserve">, C. (2001). Mitochondrial </w:t>
      </w:r>
      <w:proofErr w:type="spellStart"/>
      <w:r>
        <w:rPr>
          <w:rFonts w:ascii="Times New Roman" w:eastAsia="Times New Roman" w:hAnsi="Times New Roman" w:cs="Times New Roman"/>
          <w:color w:val="000000"/>
          <w:highlight w:val="white"/>
        </w:rPr>
        <w:t>phylogeography</w:t>
      </w:r>
      <w:proofErr w:type="spellEnd"/>
      <w:r>
        <w:rPr>
          <w:rFonts w:ascii="Times New Roman" w:eastAsia="Times New Roman" w:hAnsi="Times New Roman" w:cs="Times New Roman"/>
          <w:color w:val="000000"/>
          <w:highlight w:val="white"/>
        </w:rPr>
        <w:t>, subspecific taxonomy, and conservation genetics of sandhill cranes (</w:t>
      </w:r>
      <w:r>
        <w:rPr>
          <w:rFonts w:ascii="Times New Roman" w:eastAsia="Times New Roman" w:hAnsi="Times New Roman" w:cs="Times New Roman"/>
          <w:i/>
          <w:color w:val="000000"/>
          <w:highlight w:val="white"/>
        </w:rPr>
        <w:t>Grus canadensis</w:t>
      </w:r>
      <w:r>
        <w:rPr>
          <w:rFonts w:ascii="Times New Roman" w:eastAsia="Times New Roman" w:hAnsi="Times New Roman" w:cs="Times New Roman"/>
          <w:color w:val="000000"/>
          <w:highlight w:val="white"/>
        </w:rPr>
        <w:t xml:space="preserve">; Aves: </w:t>
      </w:r>
      <w:proofErr w:type="spellStart"/>
      <w:r>
        <w:rPr>
          <w:rFonts w:ascii="Times New Roman" w:eastAsia="Times New Roman" w:hAnsi="Times New Roman" w:cs="Times New Roman"/>
          <w:color w:val="000000"/>
          <w:highlight w:val="white"/>
        </w:rPr>
        <w:t>Gruidae</w:t>
      </w:r>
      <w:proofErr w:type="spellEnd"/>
      <w:r>
        <w:rPr>
          <w:rFonts w:ascii="Times New Roman" w:eastAsia="Times New Roman" w:hAnsi="Times New Roman" w:cs="Times New Roman"/>
          <w:color w:val="000000"/>
          <w:highlight w:val="white"/>
        </w:rPr>
        <w:t xml:space="preserve">). Conservation Genetics 2, 203-218. </w:t>
      </w:r>
      <w:proofErr w:type="spellStart"/>
      <w:r>
        <w:rPr>
          <w:rFonts w:ascii="Times New Roman" w:eastAsia="Times New Roman" w:hAnsi="Times New Roman" w:cs="Times New Roman"/>
          <w:color w:val="000000"/>
          <w:highlight w:val="white"/>
        </w:rPr>
        <w:t>doi</w:t>
      </w:r>
      <w:proofErr w:type="spellEnd"/>
      <w:r>
        <w:rPr>
          <w:rFonts w:ascii="Times New Roman" w:eastAsia="Times New Roman" w:hAnsi="Times New Roman" w:cs="Times New Roman"/>
          <w:color w:val="000000"/>
          <w:highlight w:val="white"/>
        </w:rPr>
        <w:t>: &lt;</w:t>
      </w:r>
      <w:r>
        <w:rPr>
          <w:rFonts w:ascii="Times New Roman" w:eastAsia="Times New Roman" w:hAnsi="Times New Roman" w:cs="Times New Roman"/>
          <w:color w:val="000000"/>
        </w:rPr>
        <w:t>http://dx.doi.org/10.1023/A:1012203532300&gt;</w:t>
      </w:r>
    </w:p>
    <w:p w14:paraId="000001B1"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lastRenderedPageBreak/>
        <w:t xml:space="preserve">Ritland, K. (2012). </w:t>
      </w:r>
      <w:proofErr w:type="spellStart"/>
      <w:r>
        <w:rPr>
          <w:rFonts w:ascii="Times New Roman" w:eastAsia="Times New Roman" w:hAnsi="Times New Roman" w:cs="Times New Roman"/>
          <w:color w:val="000000"/>
          <w:highlight w:val="white"/>
        </w:rPr>
        <w:t>DNADiffer</w:t>
      </w:r>
      <w:proofErr w:type="spellEnd"/>
      <w:r>
        <w:rPr>
          <w:rFonts w:ascii="Times New Roman" w:eastAsia="Times New Roman" w:hAnsi="Times New Roman" w:cs="Times New Roman"/>
          <w:color w:val="000000"/>
          <w:highlight w:val="white"/>
        </w:rPr>
        <w:t>. http://gdc.forestry.ubc.ca/downloads.</w:t>
      </w:r>
    </w:p>
    <w:p w14:paraId="000001B2"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R Core Team. (2023). R: A Language and environment for statistical computing. R Foundation for Statistical Computing, Vienna, Austria. &lt;</w:t>
      </w:r>
      <w:hyperlink r:id="rId19">
        <w:r>
          <w:rPr>
            <w:rFonts w:ascii="Times New Roman" w:eastAsia="Times New Roman" w:hAnsi="Times New Roman" w:cs="Times New Roman"/>
            <w:color w:val="000080"/>
            <w:highlight w:val="white"/>
            <w:u w:val="single"/>
          </w:rPr>
          <w:t>https://www.R-project.org/</w:t>
        </w:r>
      </w:hyperlink>
      <w:r>
        <w:rPr>
          <w:rFonts w:ascii="Times New Roman" w:eastAsia="Times New Roman" w:hAnsi="Times New Roman" w:cs="Times New Roman"/>
          <w:color w:val="000080"/>
          <w:highlight w:val="white"/>
          <w:u w:val="single"/>
        </w:rPr>
        <w:t>&gt;</w:t>
      </w:r>
    </w:p>
    <w:p w14:paraId="000001B3" w14:textId="77777777" w:rsidR="00237E8D" w:rsidRDefault="00000000">
      <w:pPr>
        <w:pBdr>
          <w:top w:val="nil"/>
          <w:left w:val="nil"/>
          <w:bottom w:val="nil"/>
          <w:right w:val="nil"/>
          <w:between w:val="nil"/>
        </w:pBdr>
        <w:spacing w:after="120"/>
        <w:ind w:left="45" w:hanging="315"/>
        <w:rPr>
          <w:rFonts w:ascii="Times New Roman" w:eastAsia="Times New Roman" w:hAnsi="Times New Roman" w:cs="Times New Roman"/>
          <w:color w:val="000000"/>
        </w:rPr>
      </w:pPr>
      <w:proofErr w:type="spellStart"/>
      <w:r>
        <w:rPr>
          <w:rFonts w:ascii="Times New Roman" w:eastAsia="Times New Roman" w:hAnsi="Times New Roman" w:cs="Times New Roman"/>
          <w:color w:val="000000"/>
          <w:highlight w:val="white"/>
        </w:rPr>
        <w:t>Roessingh</w:t>
      </w:r>
      <w:proofErr w:type="spellEnd"/>
      <w:r>
        <w:rPr>
          <w:rFonts w:ascii="Times New Roman" w:eastAsia="Times New Roman" w:hAnsi="Times New Roman" w:cs="Times New Roman"/>
          <w:color w:val="000000"/>
          <w:highlight w:val="white"/>
        </w:rPr>
        <w:t>, K. (2012). Nesting habitat and diet studies of sandhill cranes (</w:t>
      </w:r>
      <w:r>
        <w:rPr>
          <w:rFonts w:ascii="Times New Roman" w:eastAsia="Times New Roman" w:hAnsi="Times New Roman" w:cs="Times New Roman"/>
          <w:i/>
          <w:color w:val="000000"/>
          <w:highlight w:val="white"/>
        </w:rPr>
        <w:t>Grus canadensis</w:t>
      </w:r>
      <w:r>
        <w:rPr>
          <w:rFonts w:ascii="Times New Roman" w:eastAsia="Times New Roman" w:hAnsi="Times New Roman" w:cs="Times New Roman"/>
          <w:color w:val="000000"/>
          <w:highlight w:val="white"/>
        </w:rPr>
        <w:t>) from the central and north coast of British Columbia (MSc Thesis, University of Victoria, Canada).</w:t>
      </w:r>
    </w:p>
    <w:p w14:paraId="000001B4"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rPr>
        <w:t xml:space="preserve">Sambrook J. Fritsch E. F. </w:t>
      </w:r>
      <w:proofErr w:type="spellStart"/>
      <w:r>
        <w:rPr>
          <w:rFonts w:ascii="Times New Roman" w:eastAsia="Times New Roman" w:hAnsi="Times New Roman" w:cs="Times New Roman"/>
          <w:color w:val="000000"/>
        </w:rPr>
        <w:t>Maniatis</w:t>
      </w:r>
      <w:proofErr w:type="spellEnd"/>
      <w:r>
        <w:rPr>
          <w:rFonts w:ascii="Times New Roman" w:eastAsia="Times New Roman" w:hAnsi="Times New Roman" w:cs="Times New Roman"/>
          <w:color w:val="000000"/>
        </w:rPr>
        <w:t xml:space="preserve"> T. (1989). Molecular cloning: A laboratory manual. 2nd ed. Cold Spring Harbor Laboratory Press, Cold Spring Harbor, New York.</w:t>
      </w:r>
    </w:p>
    <w:p w14:paraId="000001B5"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rPr>
        <w:t>Schwarz, G. (1978). Estimating the dimension of a model. Annals of Statistics. 6, 461-4.</w:t>
      </w:r>
    </w:p>
    <w:p w14:paraId="000001B6"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highlight w:val="white"/>
        </w:rPr>
        <w:t>Segelbacher</w:t>
      </w:r>
      <w:proofErr w:type="spellEnd"/>
      <w:r>
        <w:rPr>
          <w:rFonts w:ascii="Times New Roman" w:eastAsia="Times New Roman" w:hAnsi="Times New Roman" w:cs="Times New Roman"/>
          <w:color w:val="000000"/>
          <w:highlight w:val="white"/>
        </w:rPr>
        <w:t xml:space="preserve">, G. (2002). </w:t>
      </w:r>
      <w:proofErr w:type="spellStart"/>
      <w:r>
        <w:rPr>
          <w:rFonts w:ascii="Times New Roman" w:eastAsia="Times New Roman" w:hAnsi="Times New Roman" w:cs="Times New Roman"/>
          <w:color w:val="000000"/>
          <w:highlight w:val="white"/>
        </w:rPr>
        <w:t>Noninvasive</w:t>
      </w:r>
      <w:proofErr w:type="spellEnd"/>
      <w:r>
        <w:rPr>
          <w:rFonts w:ascii="Times New Roman" w:eastAsia="Times New Roman" w:hAnsi="Times New Roman" w:cs="Times New Roman"/>
          <w:color w:val="000000"/>
          <w:highlight w:val="white"/>
        </w:rPr>
        <w:t xml:space="preserve"> genetic analysis in birds: testing reliability of feather samples. Molecular Ecology Notes, 2(3), 367-369.</w:t>
      </w:r>
    </w:p>
    <w:p w14:paraId="000001B7"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highlight w:val="white"/>
        </w:rPr>
        <w:t>Sgrò</w:t>
      </w:r>
      <w:proofErr w:type="spellEnd"/>
      <w:r>
        <w:rPr>
          <w:rFonts w:ascii="Times New Roman" w:eastAsia="Times New Roman" w:hAnsi="Times New Roman" w:cs="Times New Roman"/>
          <w:color w:val="000000"/>
          <w:highlight w:val="white"/>
        </w:rPr>
        <w:t xml:space="preserve"> CM, Lowe AJ, Hoffmann A.A. (2011). Building evolutionary resilience for conserving biodiversity under climate change. Evolutionary applications,4(2), 326-37.</w:t>
      </w:r>
    </w:p>
    <w:p w14:paraId="000001B8"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Smith, C. T., Nelson, R. J., Wood, C. C., and Koop, B. F. (2001). Glacial biogeography of North American coho salmon (Oncorhynchus kisutch). Molecular Ecology, 10(12), 2775-2785.</w:t>
      </w:r>
    </w:p>
    <w:p w14:paraId="000001B9"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 xml:space="preserve">Soltis, D. E., </w:t>
      </w:r>
      <w:proofErr w:type="spellStart"/>
      <w:r>
        <w:rPr>
          <w:rFonts w:ascii="Times New Roman" w:eastAsia="Times New Roman" w:hAnsi="Times New Roman" w:cs="Times New Roman"/>
          <w:color w:val="000000"/>
          <w:highlight w:val="white"/>
        </w:rPr>
        <w:t>Gitzendanner</w:t>
      </w:r>
      <w:proofErr w:type="spellEnd"/>
      <w:r>
        <w:rPr>
          <w:rFonts w:ascii="Times New Roman" w:eastAsia="Times New Roman" w:hAnsi="Times New Roman" w:cs="Times New Roman"/>
          <w:color w:val="000000"/>
          <w:highlight w:val="white"/>
        </w:rPr>
        <w:t xml:space="preserve">, M. A., </w:t>
      </w:r>
      <w:proofErr w:type="spellStart"/>
      <w:r>
        <w:rPr>
          <w:rFonts w:ascii="Times New Roman" w:eastAsia="Times New Roman" w:hAnsi="Times New Roman" w:cs="Times New Roman"/>
          <w:color w:val="000000"/>
          <w:highlight w:val="white"/>
        </w:rPr>
        <w:t>Strenge</w:t>
      </w:r>
      <w:proofErr w:type="spellEnd"/>
      <w:r>
        <w:rPr>
          <w:rFonts w:ascii="Times New Roman" w:eastAsia="Times New Roman" w:hAnsi="Times New Roman" w:cs="Times New Roman"/>
          <w:color w:val="000000"/>
          <w:highlight w:val="white"/>
        </w:rPr>
        <w:t xml:space="preserve">, D. D., and Soltis, P. S. (1997). Chloroplast DNA intraspecific </w:t>
      </w:r>
      <w:proofErr w:type="spellStart"/>
      <w:r>
        <w:rPr>
          <w:rFonts w:ascii="Times New Roman" w:eastAsia="Times New Roman" w:hAnsi="Times New Roman" w:cs="Times New Roman"/>
          <w:color w:val="000000"/>
          <w:highlight w:val="white"/>
        </w:rPr>
        <w:t>phylogeography</w:t>
      </w:r>
      <w:proofErr w:type="spellEnd"/>
      <w:r>
        <w:rPr>
          <w:rFonts w:ascii="Times New Roman" w:eastAsia="Times New Roman" w:hAnsi="Times New Roman" w:cs="Times New Roman"/>
          <w:color w:val="000000"/>
          <w:highlight w:val="white"/>
        </w:rPr>
        <w:t xml:space="preserve"> of plants from the Pacific Northwest of North America. Plant Systematics and Evolution, 206, 353-373.</w:t>
      </w:r>
    </w:p>
    <w:p w14:paraId="000001BA"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highlight w:val="white"/>
        </w:rPr>
        <w:t>Soulsbury</w:t>
      </w:r>
      <w:proofErr w:type="spellEnd"/>
      <w:r>
        <w:rPr>
          <w:rFonts w:ascii="Times New Roman" w:eastAsia="Times New Roman" w:hAnsi="Times New Roman" w:cs="Times New Roman"/>
          <w:color w:val="000000"/>
          <w:highlight w:val="white"/>
        </w:rPr>
        <w:t xml:space="preserve">, C. D., </w:t>
      </w:r>
      <w:proofErr w:type="spellStart"/>
      <w:r>
        <w:rPr>
          <w:rFonts w:ascii="Times New Roman" w:eastAsia="Times New Roman" w:hAnsi="Times New Roman" w:cs="Times New Roman"/>
          <w:color w:val="000000"/>
          <w:highlight w:val="white"/>
        </w:rPr>
        <w:t>Iossa</w:t>
      </w:r>
      <w:proofErr w:type="spellEnd"/>
      <w:r>
        <w:rPr>
          <w:rFonts w:ascii="Times New Roman" w:eastAsia="Times New Roman" w:hAnsi="Times New Roman" w:cs="Times New Roman"/>
          <w:color w:val="000000"/>
          <w:highlight w:val="white"/>
        </w:rPr>
        <w:t>, G., Edwards, K. J., Baker, P. J., and Harris, S. (2007). Allelic dropout from a high-quality DNA source. Conservation Genetics, 8, 733-738.</w:t>
      </w:r>
    </w:p>
    <w:p w14:paraId="000001BB"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222222"/>
          <w:highlight w:val="white"/>
        </w:rPr>
        <w:t xml:space="preserve">Stein, R.W., Mull, C.G., Kuhn, T.S., </w:t>
      </w:r>
      <w:proofErr w:type="spellStart"/>
      <w:r>
        <w:rPr>
          <w:rFonts w:ascii="Times New Roman" w:eastAsia="Times New Roman" w:hAnsi="Times New Roman" w:cs="Times New Roman"/>
          <w:color w:val="222222"/>
          <w:highlight w:val="white"/>
        </w:rPr>
        <w:t>Aschliman</w:t>
      </w:r>
      <w:proofErr w:type="spellEnd"/>
      <w:r>
        <w:rPr>
          <w:rFonts w:ascii="Times New Roman" w:eastAsia="Times New Roman" w:hAnsi="Times New Roman" w:cs="Times New Roman"/>
          <w:color w:val="222222"/>
          <w:highlight w:val="white"/>
        </w:rPr>
        <w:t xml:space="preserve">, N.C., Davidson, L.N., Joy, J.B., Smith, G.J., </w:t>
      </w:r>
      <w:proofErr w:type="spellStart"/>
      <w:r>
        <w:rPr>
          <w:rFonts w:ascii="Times New Roman" w:eastAsia="Times New Roman" w:hAnsi="Times New Roman" w:cs="Times New Roman"/>
          <w:color w:val="222222"/>
          <w:highlight w:val="white"/>
        </w:rPr>
        <w:t>Dulvy</w:t>
      </w:r>
      <w:proofErr w:type="spellEnd"/>
      <w:r>
        <w:rPr>
          <w:rFonts w:ascii="Times New Roman" w:eastAsia="Times New Roman" w:hAnsi="Times New Roman" w:cs="Times New Roman"/>
          <w:color w:val="222222"/>
          <w:highlight w:val="white"/>
        </w:rPr>
        <w:t xml:space="preserve">, N.K. and </w:t>
      </w:r>
      <w:proofErr w:type="spellStart"/>
      <w:r>
        <w:rPr>
          <w:rFonts w:ascii="Times New Roman" w:eastAsia="Times New Roman" w:hAnsi="Times New Roman" w:cs="Times New Roman"/>
          <w:color w:val="222222"/>
          <w:highlight w:val="white"/>
        </w:rPr>
        <w:t>Mooers</w:t>
      </w:r>
      <w:proofErr w:type="spellEnd"/>
      <w:r>
        <w:rPr>
          <w:rFonts w:ascii="Times New Roman" w:eastAsia="Times New Roman" w:hAnsi="Times New Roman" w:cs="Times New Roman"/>
          <w:color w:val="222222"/>
          <w:highlight w:val="white"/>
        </w:rPr>
        <w:t xml:space="preserve">, A.O. (2018). Global priorities for conserving the evolutionary history of sharks, rays and chimaeras. </w:t>
      </w:r>
      <w:r>
        <w:rPr>
          <w:rFonts w:ascii="Times New Roman" w:eastAsia="Times New Roman" w:hAnsi="Times New Roman" w:cs="Times New Roman"/>
          <w:i/>
          <w:color w:val="222222"/>
          <w:highlight w:val="white"/>
        </w:rPr>
        <w:t>Nature ecology and evolution</w:t>
      </w:r>
      <w:r>
        <w:rPr>
          <w:rFonts w:ascii="Times New Roman" w:eastAsia="Times New Roman" w:hAnsi="Times New Roman" w:cs="Times New Roman"/>
          <w:color w:val="222222"/>
          <w:highlight w:val="white"/>
        </w:rPr>
        <w:t xml:space="preserve">, </w:t>
      </w:r>
      <w:r>
        <w:rPr>
          <w:rFonts w:ascii="Times New Roman" w:eastAsia="Times New Roman" w:hAnsi="Times New Roman" w:cs="Times New Roman"/>
          <w:i/>
          <w:color w:val="222222"/>
          <w:highlight w:val="white"/>
        </w:rPr>
        <w:t>2</w:t>
      </w:r>
      <w:r>
        <w:rPr>
          <w:rFonts w:ascii="Times New Roman" w:eastAsia="Times New Roman" w:hAnsi="Times New Roman" w:cs="Times New Roman"/>
          <w:color w:val="222222"/>
          <w:highlight w:val="white"/>
        </w:rPr>
        <w:t>(2), 288-298.</w:t>
      </w:r>
    </w:p>
    <w:p w14:paraId="000001BC"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Stinson, D. W. (2017). Periodic status review for the Sandhill Crane. Washington Department of Fish and Wildlife, Olympia, Washington. </w:t>
      </w:r>
    </w:p>
    <w:p w14:paraId="000001BD"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highlight w:val="white"/>
        </w:rPr>
        <w:t>Suding</w:t>
      </w:r>
      <w:proofErr w:type="spellEnd"/>
      <w:r>
        <w:rPr>
          <w:rFonts w:ascii="Times New Roman" w:eastAsia="Times New Roman" w:hAnsi="Times New Roman" w:cs="Times New Roman"/>
          <w:color w:val="000000"/>
          <w:highlight w:val="white"/>
        </w:rPr>
        <w:t>, K. N., and Hobbs, R. J. (2009). Models of ecosystem dynamics as frameworks for restoration ecology. New models for ecosystem dynamics and restoration, 3-21.</w:t>
      </w:r>
    </w:p>
    <w:p w14:paraId="000001BE"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Takezaki</w:t>
      </w:r>
      <w:proofErr w:type="spellEnd"/>
      <w:r>
        <w:rPr>
          <w:rFonts w:ascii="Times New Roman" w:eastAsia="Times New Roman" w:hAnsi="Times New Roman" w:cs="Times New Roman"/>
          <w:color w:val="000000"/>
        </w:rPr>
        <w:t xml:space="preserve"> N, </w:t>
      </w:r>
      <w:proofErr w:type="spellStart"/>
      <w:r>
        <w:rPr>
          <w:rFonts w:ascii="Times New Roman" w:eastAsia="Times New Roman" w:hAnsi="Times New Roman" w:cs="Times New Roman"/>
          <w:color w:val="000000"/>
        </w:rPr>
        <w:t>Nei</w:t>
      </w:r>
      <w:proofErr w:type="spellEnd"/>
      <w:r>
        <w:rPr>
          <w:rFonts w:ascii="Times New Roman" w:eastAsia="Times New Roman" w:hAnsi="Times New Roman" w:cs="Times New Roman"/>
          <w:color w:val="000000"/>
        </w:rPr>
        <w:t xml:space="preserve"> M, Tamura K. (2014). POPTREEW: Web Version of POPTREE for Constructing Population Trees from Allele Frequency Data and Computing Some Other Quantities.</w:t>
      </w:r>
    </w:p>
    <w:p w14:paraId="000001BF"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highlight w:val="white"/>
        </w:rPr>
        <w:t>Topp</w:t>
      </w:r>
      <w:proofErr w:type="spellEnd"/>
      <w:r>
        <w:rPr>
          <w:rFonts w:ascii="Times New Roman" w:eastAsia="Times New Roman" w:hAnsi="Times New Roman" w:cs="Times New Roman"/>
          <w:color w:val="000000"/>
          <w:highlight w:val="white"/>
        </w:rPr>
        <w:t xml:space="preserve">, C. M., and Winker, K. (2008). Genetic patterns of differentiation among five </w:t>
      </w:r>
      <w:proofErr w:type="spellStart"/>
      <w:r>
        <w:rPr>
          <w:rFonts w:ascii="Times New Roman" w:eastAsia="Times New Roman" w:hAnsi="Times New Roman" w:cs="Times New Roman"/>
          <w:color w:val="000000"/>
          <w:highlight w:val="white"/>
        </w:rPr>
        <w:t>landbird</w:t>
      </w:r>
      <w:proofErr w:type="spellEnd"/>
      <w:r>
        <w:rPr>
          <w:rFonts w:ascii="Times New Roman" w:eastAsia="Times New Roman" w:hAnsi="Times New Roman" w:cs="Times New Roman"/>
          <w:color w:val="000000"/>
          <w:highlight w:val="white"/>
        </w:rPr>
        <w:t xml:space="preserve"> species from the Queen Charlotte Islands, British Columbia. The Auk, 125(2), 461-472.</w:t>
      </w:r>
    </w:p>
    <w:p w14:paraId="000001C0"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highlight w:val="white"/>
        </w:rPr>
        <w:t>Turbek</w:t>
      </w:r>
      <w:proofErr w:type="spellEnd"/>
      <w:r>
        <w:rPr>
          <w:rFonts w:ascii="Times New Roman" w:eastAsia="Times New Roman" w:hAnsi="Times New Roman" w:cs="Times New Roman"/>
          <w:color w:val="000000"/>
          <w:highlight w:val="white"/>
        </w:rPr>
        <w:t xml:space="preserve">, S. P., </w:t>
      </w:r>
      <w:proofErr w:type="spellStart"/>
      <w:r>
        <w:rPr>
          <w:rFonts w:ascii="Times New Roman" w:eastAsia="Times New Roman" w:hAnsi="Times New Roman" w:cs="Times New Roman"/>
          <w:color w:val="000000"/>
          <w:highlight w:val="white"/>
        </w:rPr>
        <w:t>Scordato</w:t>
      </w:r>
      <w:proofErr w:type="spellEnd"/>
      <w:r>
        <w:rPr>
          <w:rFonts w:ascii="Times New Roman" w:eastAsia="Times New Roman" w:hAnsi="Times New Roman" w:cs="Times New Roman"/>
          <w:color w:val="000000"/>
          <w:highlight w:val="white"/>
        </w:rPr>
        <w:t>, E. S., and Safran, R. J. (2018). The role of seasonal migration in population divergence and reproductive isolation. Trends in Ecology and Evolution, 33(3), 164-175.</w:t>
      </w:r>
    </w:p>
    <w:p w14:paraId="000001C1"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Vili</w:t>
      </w:r>
      <w:proofErr w:type="spellEnd"/>
      <w:r>
        <w:rPr>
          <w:rFonts w:ascii="Times New Roman" w:eastAsia="Times New Roman" w:hAnsi="Times New Roman" w:cs="Times New Roman"/>
          <w:color w:val="000000"/>
        </w:rPr>
        <w:t xml:space="preserve">, N., </w:t>
      </w:r>
      <w:proofErr w:type="spellStart"/>
      <w:r>
        <w:rPr>
          <w:rFonts w:ascii="Times New Roman" w:eastAsia="Times New Roman" w:hAnsi="Times New Roman" w:cs="Times New Roman"/>
          <w:color w:val="000000"/>
        </w:rPr>
        <w:t>Nemesházi</w:t>
      </w:r>
      <w:proofErr w:type="spellEnd"/>
      <w:r>
        <w:rPr>
          <w:rFonts w:ascii="Times New Roman" w:eastAsia="Times New Roman" w:hAnsi="Times New Roman" w:cs="Times New Roman"/>
          <w:color w:val="000000"/>
        </w:rPr>
        <w:t xml:space="preserve">, E., </w:t>
      </w:r>
      <w:proofErr w:type="spellStart"/>
      <w:r>
        <w:rPr>
          <w:rFonts w:ascii="Times New Roman" w:eastAsia="Times New Roman" w:hAnsi="Times New Roman" w:cs="Times New Roman"/>
          <w:color w:val="000000"/>
        </w:rPr>
        <w:t>Kovács</w:t>
      </w:r>
      <w:proofErr w:type="spellEnd"/>
      <w:r>
        <w:rPr>
          <w:rFonts w:ascii="Times New Roman" w:eastAsia="Times New Roman" w:hAnsi="Times New Roman" w:cs="Times New Roman"/>
          <w:color w:val="000000"/>
        </w:rPr>
        <w:t xml:space="preserve">, S., </w:t>
      </w:r>
      <w:proofErr w:type="spellStart"/>
      <w:r>
        <w:rPr>
          <w:rFonts w:ascii="Times New Roman" w:eastAsia="Times New Roman" w:hAnsi="Times New Roman" w:cs="Times New Roman"/>
          <w:color w:val="000000"/>
        </w:rPr>
        <w:t>Horváth</w:t>
      </w:r>
      <w:proofErr w:type="spellEnd"/>
      <w:r>
        <w:rPr>
          <w:rFonts w:ascii="Times New Roman" w:eastAsia="Times New Roman" w:hAnsi="Times New Roman" w:cs="Times New Roman"/>
          <w:color w:val="000000"/>
        </w:rPr>
        <w:t xml:space="preserve">, M., </w:t>
      </w:r>
      <w:proofErr w:type="spellStart"/>
      <w:r>
        <w:rPr>
          <w:rFonts w:ascii="Times New Roman" w:eastAsia="Times New Roman" w:hAnsi="Times New Roman" w:cs="Times New Roman"/>
          <w:color w:val="000000"/>
        </w:rPr>
        <w:t>Kalmár</w:t>
      </w:r>
      <w:proofErr w:type="spellEnd"/>
      <w:r>
        <w:rPr>
          <w:rFonts w:ascii="Times New Roman" w:eastAsia="Times New Roman" w:hAnsi="Times New Roman" w:cs="Times New Roman"/>
          <w:color w:val="000000"/>
        </w:rPr>
        <w:t xml:space="preserve">, L., and </w:t>
      </w:r>
      <w:proofErr w:type="spellStart"/>
      <w:r>
        <w:rPr>
          <w:rFonts w:ascii="Times New Roman" w:eastAsia="Times New Roman" w:hAnsi="Times New Roman" w:cs="Times New Roman"/>
          <w:color w:val="000000"/>
        </w:rPr>
        <w:t>Szabó</w:t>
      </w:r>
      <w:proofErr w:type="spellEnd"/>
      <w:r>
        <w:rPr>
          <w:rFonts w:ascii="Times New Roman" w:eastAsia="Times New Roman" w:hAnsi="Times New Roman" w:cs="Times New Roman"/>
          <w:color w:val="000000"/>
        </w:rPr>
        <w:t>, K. (2013). Factors affecting DNA quality in feathers used for non-invasive sampling. Journal of Ornithology, 154(2), 587–595. &lt;</w:t>
      </w:r>
      <w:hyperlink r:id="rId20">
        <w:r>
          <w:rPr>
            <w:rFonts w:ascii="Times New Roman" w:eastAsia="Times New Roman" w:hAnsi="Times New Roman" w:cs="Times New Roman"/>
            <w:color w:val="000080"/>
            <w:u w:val="single"/>
          </w:rPr>
          <w:t>https://doi.org/10.1007/s10336-013-0932-9</w:t>
        </w:r>
      </w:hyperlink>
      <w:r>
        <w:rPr>
          <w:rFonts w:ascii="Times New Roman" w:eastAsia="Times New Roman" w:hAnsi="Times New Roman" w:cs="Times New Roman"/>
          <w:color w:val="000080"/>
          <w:u w:val="single"/>
        </w:rPr>
        <w:t>&gt;</w:t>
      </w:r>
    </w:p>
    <w:p w14:paraId="000001C2"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Walkinshaw, L. H. (1950). The Sandhill Crane in the Bernard W. Baker Sanctuary, Michigan. The Auk, 67(1), 38-51.</w:t>
      </w:r>
    </w:p>
    <w:p w14:paraId="000001C3" w14:textId="77777777" w:rsidR="00237E8D" w:rsidRDefault="00000000">
      <w:pPr>
        <w:pBdr>
          <w:top w:val="nil"/>
          <w:left w:val="nil"/>
          <w:bottom w:val="nil"/>
          <w:right w:val="nil"/>
          <w:between w:val="nil"/>
        </w:pBdr>
        <w:spacing w:after="120"/>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Walkinshaw, L.N. (1973). Cranes of the world. Winchester Press, New York, USA.</w:t>
      </w:r>
    </w:p>
    <w:p w14:paraId="000001C4"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lastRenderedPageBreak/>
        <w:t>Washington Department of Fish and Wildlife. (2021). State Listed Species. Revised October 2021.  &lt;</w:t>
      </w:r>
      <w:hyperlink r:id="rId21">
        <w:r>
          <w:rPr>
            <w:rFonts w:ascii="Times New Roman" w:eastAsia="Times New Roman" w:hAnsi="Times New Roman" w:cs="Times New Roman"/>
            <w:color w:val="000080"/>
            <w:highlight w:val="white"/>
            <w:u w:val="single"/>
          </w:rPr>
          <w:t>https://wdfw.wa.gov/sites/default/files/2021-10/statelistedcandidatespecies_10132021.pdf</w:t>
        </w:r>
      </w:hyperlink>
      <w:proofErr w:type="gramStart"/>
      <w:r>
        <w:rPr>
          <w:rFonts w:ascii="Times New Roman" w:eastAsia="Times New Roman" w:hAnsi="Times New Roman" w:cs="Times New Roman"/>
          <w:color w:val="000080"/>
          <w:highlight w:val="white"/>
          <w:u w:val="single"/>
        </w:rPr>
        <w:t>&gt;  Accessed</w:t>
      </w:r>
      <w:proofErr w:type="gramEnd"/>
      <w:r>
        <w:rPr>
          <w:rFonts w:ascii="Times New Roman" w:eastAsia="Times New Roman" w:hAnsi="Times New Roman" w:cs="Times New Roman"/>
          <w:color w:val="000080"/>
          <w:highlight w:val="white"/>
          <w:u w:val="single"/>
        </w:rPr>
        <w:t xml:space="preserve"> Dec. 13, 2021.</w:t>
      </w:r>
    </w:p>
    <w:p w14:paraId="000001C5"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highlight w:val="white"/>
        </w:rPr>
        <w:t>Winker, K. (2010). Chapter 1: Subspecies represent geographically partitioned variation, a gold mine of evolutionary biology, and a challenge for conservation. Ornithological Monographs, 67(1), 6-23.</w:t>
      </w:r>
    </w:p>
    <w:p w14:paraId="000001C6"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rPr>
      </w:pPr>
      <w:r>
        <w:rPr>
          <w:rFonts w:ascii="Times New Roman" w:eastAsia="Times New Roman" w:hAnsi="Times New Roman" w:cs="Times New Roman"/>
          <w:color w:val="000000"/>
        </w:rPr>
        <w:t>Wright, S. (1951). “The Genetical Structure of Populations”. Annals of Eugenics 15(1) 323– 354.</w:t>
      </w:r>
    </w:p>
    <w:p w14:paraId="000001C7" w14:textId="77777777" w:rsidR="00237E8D" w:rsidRDefault="00000000">
      <w:pPr>
        <w:pBdr>
          <w:top w:val="nil"/>
          <w:left w:val="nil"/>
          <w:bottom w:val="nil"/>
          <w:right w:val="nil"/>
          <w:between w:val="nil"/>
        </w:pBdr>
        <w:spacing w:after="120"/>
        <w:ind w:hanging="360"/>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Wright, S. (1978). The relation of livestock breeding to theories of evolution. Journal of Animal Science, 46(5), 1192-1200.</w:t>
      </w:r>
    </w:p>
    <w:p w14:paraId="000001C8" w14:textId="77777777" w:rsidR="00237E8D" w:rsidRDefault="00000000">
      <w:pPr>
        <w:rPr>
          <w:rFonts w:ascii="Times New Roman" w:eastAsia="Times New Roman" w:hAnsi="Times New Roman" w:cs="Times New Roman"/>
          <w:highlight w:val="white"/>
        </w:rPr>
      </w:pPr>
      <w:r>
        <w:br w:type="page"/>
      </w:r>
    </w:p>
    <w:p w14:paraId="000001C9" w14:textId="77777777" w:rsidR="00237E8D" w:rsidRDefault="00000000">
      <w:pPr>
        <w:pBdr>
          <w:top w:val="nil"/>
          <w:left w:val="nil"/>
          <w:bottom w:val="nil"/>
          <w:right w:val="nil"/>
          <w:between w:val="nil"/>
        </w:pBdr>
        <w:spacing w:after="288"/>
        <w:ind w:hanging="36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Data accessibility </w:t>
      </w:r>
    </w:p>
    <w:p w14:paraId="000001CA" w14:textId="77777777" w:rsidR="00237E8D" w:rsidRDefault="00000000">
      <w:pPr>
        <w:pBdr>
          <w:top w:val="nil"/>
          <w:left w:val="nil"/>
          <w:bottom w:val="nil"/>
          <w:right w:val="nil"/>
          <w:between w:val="nil"/>
        </w:pBdr>
        <w:spacing w:after="288"/>
        <w:rPr>
          <w:rFonts w:ascii="Times New Roman" w:eastAsia="Times New Roman" w:hAnsi="Times New Roman" w:cs="Times New Roman"/>
          <w:color w:val="1F1F1F"/>
        </w:rPr>
      </w:pPr>
      <w:r>
        <w:rPr>
          <w:rFonts w:ascii="Times New Roman" w:eastAsia="Times New Roman" w:hAnsi="Times New Roman" w:cs="Times New Roman"/>
          <w:color w:val="1F1F1F"/>
        </w:rPr>
        <w:t xml:space="preserve">All mitochondrial DNA sequences are deposited in GenBank under the accession numbers XXX-XXX. All metadata associated with collection of feather and blood samples collected and used in the microsatellite, mitochondrial sequence and haplotype analyses are uploaded as online supplemental material (Appendix A). The microsatellite dataset used in our analyses are deposited in the Dryad database at: http://www.xxx.xxx.  </w:t>
      </w:r>
    </w:p>
    <w:p w14:paraId="000001CB" w14:textId="77777777" w:rsidR="00237E8D" w:rsidRDefault="00237E8D">
      <w:pPr>
        <w:pBdr>
          <w:top w:val="nil"/>
          <w:left w:val="nil"/>
          <w:bottom w:val="nil"/>
          <w:right w:val="nil"/>
          <w:between w:val="nil"/>
        </w:pBdr>
        <w:spacing w:after="288"/>
        <w:ind w:hanging="360"/>
        <w:rPr>
          <w:rFonts w:ascii="Times New Roman" w:eastAsia="Times New Roman" w:hAnsi="Times New Roman" w:cs="Times New Roman"/>
          <w:color w:val="000000"/>
        </w:rPr>
      </w:pPr>
    </w:p>
    <w:p w14:paraId="000001CC" w14:textId="77777777" w:rsidR="00237E8D" w:rsidRDefault="00000000">
      <w:pPr>
        <w:pBdr>
          <w:top w:val="nil"/>
          <w:left w:val="nil"/>
          <w:bottom w:val="nil"/>
          <w:right w:val="nil"/>
          <w:between w:val="nil"/>
        </w:pBdr>
        <w:spacing w:after="288"/>
        <w:ind w:hanging="360"/>
        <w:rPr>
          <w:rFonts w:ascii="Times New Roman" w:eastAsia="Times New Roman" w:hAnsi="Times New Roman" w:cs="Times New Roman"/>
          <w:color w:val="000000"/>
        </w:rPr>
      </w:pPr>
      <w:r>
        <w:rPr>
          <w:rFonts w:ascii="Times New Roman" w:eastAsia="Times New Roman" w:hAnsi="Times New Roman" w:cs="Times New Roman"/>
          <w:color w:val="000000"/>
        </w:rPr>
        <w:t>Benefit Sharing Statement</w:t>
      </w:r>
    </w:p>
    <w:p w14:paraId="000001CD" w14:textId="77777777" w:rsidR="00237E8D" w:rsidRDefault="00000000">
      <w:pPr>
        <w:pBdr>
          <w:top w:val="nil"/>
          <w:left w:val="nil"/>
          <w:bottom w:val="nil"/>
          <w:right w:val="nil"/>
          <w:between w:val="nil"/>
        </w:pBdr>
        <w:spacing w:after="288"/>
        <w:rPr>
          <w:rFonts w:ascii="Times New Roman" w:eastAsia="Times New Roman" w:hAnsi="Times New Roman" w:cs="Times New Roman"/>
          <w:color w:val="000000"/>
        </w:rPr>
      </w:pPr>
      <w:r>
        <w:rPr>
          <w:rFonts w:ascii="Times New Roman" w:eastAsia="Times New Roman" w:hAnsi="Times New Roman" w:cs="Times New Roman"/>
          <w:color w:val="000000"/>
        </w:rPr>
        <w:t xml:space="preserve">Benefits generated from this research arise from the sharing of our data and results on public databases, as described above. The results of this study will help motivate conservation and management policy along the Pacific Flyway for Sandhill Cranes. </w:t>
      </w:r>
    </w:p>
    <w:p w14:paraId="000001CE" w14:textId="77777777" w:rsidR="00237E8D" w:rsidRDefault="00237E8D">
      <w:pPr>
        <w:pBdr>
          <w:top w:val="nil"/>
          <w:left w:val="nil"/>
          <w:bottom w:val="nil"/>
          <w:right w:val="nil"/>
          <w:between w:val="nil"/>
        </w:pBdr>
        <w:spacing w:after="288"/>
        <w:ind w:hanging="360"/>
        <w:rPr>
          <w:rFonts w:ascii="Times New Roman" w:eastAsia="Times New Roman" w:hAnsi="Times New Roman" w:cs="Times New Roman"/>
          <w:color w:val="000000"/>
        </w:rPr>
      </w:pPr>
    </w:p>
    <w:p w14:paraId="000001CF" w14:textId="77777777" w:rsidR="00237E8D" w:rsidRDefault="00000000">
      <w:pPr>
        <w:pBdr>
          <w:top w:val="nil"/>
          <w:left w:val="nil"/>
          <w:bottom w:val="nil"/>
          <w:right w:val="nil"/>
          <w:between w:val="nil"/>
        </w:pBdr>
        <w:spacing w:after="288"/>
        <w:ind w:hanging="360"/>
        <w:rPr>
          <w:rFonts w:ascii="Times New Roman" w:eastAsia="Times New Roman" w:hAnsi="Times New Roman" w:cs="Times New Roman"/>
          <w:color w:val="000000"/>
        </w:rPr>
      </w:pPr>
      <w:r>
        <w:rPr>
          <w:rFonts w:ascii="Times New Roman" w:eastAsia="Times New Roman" w:hAnsi="Times New Roman" w:cs="Times New Roman"/>
          <w:color w:val="000000"/>
        </w:rPr>
        <w:t>Author Contributions</w:t>
      </w:r>
    </w:p>
    <w:p w14:paraId="000001D0" w14:textId="77777777" w:rsidR="00237E8D" w:rsidRDefault="00000000">
      <w:pPr>
        <w:pBdr>
          <w:top w:val="nil"/>
          <w:left w:val="nil"/>
          <w:bottom w:val="nil"/>
          <w:right w:val="nil"/>
          <w:between w:val="nil"/>
        </w:pBdr>
        <w:spacing w:after="288"/>
        <w:ind w:hanging="360"/>
        <w:rPr>
          <w:rFonts w:ascii="Times New Roman" w:eastAsia="Times New Roman" w:hAnsi="Times New Roman" w:cs="Times New Roman"/>
          <w:color w:val="000000"/>
        </w:rPr>
      </w:pPr>
      <w:r>
        <w:rPr>
          <w:rFonts w:ascii="Times New Roman" w:eastAsia="Times New Roman" w:hAnsi="Times New Roman" w:cs="Times New Roman"/>
          <w:color w:val="000000"/>
        </w:rPr>
        <w:t xml:space="preserve">Ruth Joy and Krista </w:t>
      </w:r>
      <w:proofErr w:type="spellStart"/>
      <w:r>
        <w:rPr>
          <w:rFonts w:ascii="Times New Roman" w:eastAsia="Times New Roman" w:hAnsi="Times New Roman" w:cs="Times New Roman"/>
          <w:color w:val="000000"/>
        </w:rPr>
        <w:t>Roessingh</w:t>
      </w:r>
      <w:proofErr w:type="spellEnd"/>
      <w:r>
        <w:rPr>
          <w:rFonts w:ascii="Times New Roman" w:eastAsia="Times New Roman" w:hAnsi="Times New Roman" w:cs="Times New Roman"/>
          <w:color w:val="000000"/>
        </w:rPr>
        <w:t xml:space="preserve"> conceived and funded the project. Ruth Joy, Krista </w:t>
      </w:r>
      <w:proofErr w:type="spellStart"/>
      <w:r>
        <w:rPr>
          <w:rFonts w:ascii="Times New Roman" w:eastAsia="Times New Roman" w:hAnsi="Times New Roman" w:cs="Times New Roman"/>
          <w:color w:val="000000"/>
        </w:rPr>
        <w:t>Roessingh</w:t>
      </w:r>
      <w:proofErr w:type="spellEnd"/>
      <w:r>
        <w:rPr>
          <w:rFonts w:ascii="Times New Roman" w:eastAsia="Times New Roman" w:hAnsi="Times New Roman" w:cs="Times New Roman"/>
          <w:color w:val="000000"/>
        </w:rPr>
        <w:t xml:space="preserve">, Matt Hayes, and Gary Ivey collected samples of British Columbia cranes, and Mike </w:t>
      </w:r>
      <w:proofErr w:type="spellStart"/>
      <w:r>
        <w:rPr>
          <w:rFonts w:ascii="Times New Roman" w:eastAsia="Times New Roman" w:hAnsi="Times New Roman" w:cs="Times New Roman"/>
          <w:color w:val="000000"/>
        </w:rPr>
        <w:t>Petula</w:t>
      </w:r>
      <w:proofErr w:type="spellEnd"/>
      <w:r>
        <w:rPr>
          <w:rFonts w:ascii="Times New Roman" w:eastAsia="Times New Roman" w:hAnsi="Times New Roman" w:cs="Times New Roman"/>
          <w:color w:val="000000"/>
        </w:rPr>
        <w:t xml:space="preserve"> contributed samples from Alaska. Allyson </w:t>
      </w:r>
      <w:proofErr w:type="spellStart"/>
      <w:r>
        <w:rPr>
          <w:rFonts w:ascii="Times New Roman" w:eastAsia="Times New Roman" w:hAnsi="Times New Roman" w:cs="Times New Roman"/>
          <w:color w:val="000000"/>
        </w:rPr>
        <w:t>Miscampbell</w:t>
      </w:r>
      <w:proofErr w:type="spellEnd"/>
      <w:r>
        <w:rPr>
          <w:rFonts w:ascii="Times New Roman" w:eastAsia="Times New Roman" w:hAnsi="Times New Roman" w:cs="Times New Roman"/>
          <w:color w:val="000000"/>
        </w:rPr>
        <w:t xml:space="preserve"> and Carol Ritland contributed to the lab procedures. Ruth Joy, Kathleen </w:t>
      </w:r>
      <w:proofErr w:type="spellStart"/>
      <w:r>
        <w:rPr>
          <w:rFonts w:ascii="Times New Roman" w:eastAsia="Times New Roman" w:hAnsi="Times New Roman" w:cs="Times New Roman"/>
          <w:color w:val="000000"/>
        </w:rPr>
        <w:t>Meszaros</w:t>
      </w:r>
      <w:proofErr w:type="spellEnd"/>
      <w:r>
        <w:rPr>
          <w:rFonts w:ascii="Times New Roman" w:eastAsia="Times New Roman" w:hAnsi="Times New Roman" w:cs="Times New Roman"/>
          <w:color w:val="000000"/>
        </w:rPr>
        <w:t xml:space="preserve"> and Jeffrey Joy performed the data analysis and interpreted the results. Ruth Joy, Krista </w:t>
      </w:r>
      <w:proofErr w:type="spellStart"/>
      <w:r>
        <w:rPr>
          <w:rFonts w:ascii="Times New Roman" w:eastAsia="Times New Roman" w:hAnsi="Times New Roman" w:cs="Times New Roman"/>
          <w:color w:val="000000"/>
        </w:rPr>
        <w:t>Roessingh</w:t>
      </w:r>
      <w:proofErr w:type="spellEnd"/>
      <w:r>
        <w:rPr>
          <w:rFonts w:ascii="Times New Roman" w:eastAsia="Times New Roman" w:hAnsi="Times New Roman" w:cs="Times New Roman"/>
          <w:color w:val="000000"/>
        </w:rPr>
        <w:t xml:space="preserve"> and Kathleen </w:t>
      </w:r>
      <w:proofErr w:type="spellStart"/>
      <w:r>
        <w:rPr>
          <w:rFonts w:ascii="Times New Roman" w:eastAsia="Times New Roman" w:hAnsi="Times New Roman" w:cs="Times New Roman"/>
          <w:color w:val="000000"/>
        </w:rPr>
        <w:t>Meszaros</w:t>
      </w:r>
      <w:proofErr w:type="spellEnd"/>
      <w:r>
        <w:rPr>
          <w:rFonts w:ascii="Times New Roman" w:eastAsia="Times New Roman" w:hAnsi="Times New Roman" w:cs="Times New Roman"/>
          <w:color w:val="000000"/>
        </w:rPr>
        <w:t xml:space="preserve"> wrote the first draft and all coauthors revised successive versions. All authors improved and approved the final manuscript.</w:t>
      </w:r>
    </w:p>
    <w:p w14:paraId="000001D1" w14:textId="77777777" w:rsidR="00237E8D" w:rsidRDefault="00000000">
      <w:pPr>
        <w:pBdr>
          <w:top w:val="nil"/>
          <w:left w:val="nil"/>
          <w:bottom w:val="nil"/>
          <w:right w:val="nil"/>
          <w:between w:val="nil"/>
        </w:pBdr>
        <w:spacing w:after="288"/>
        <w:ind w:hanging="360"/>
        <w:rPr>
          <w:rFonts w:ascii="Times New Roman" w:eastAsia="Times New Roman" w:hAnsi="Times New Roman" w:cs="Times New Roman"/>
        </w:rPr>
      </w:pPr>
      <w:r>
        <w:br w:type="page"/>
      </w:r>
    </w:p>
    <w:p w14:paraId="000001D2" w14:textId="77777777" w:rsidR="00237E8D" w:rsidRDefault="00000000" w:rsidP="00026BB1">
      <w:pPr>
        <w:pBdr>
          <w:top w:val="nil"/>
          <w:left w:val="nil"/>
          <w:bottom w:val="nil"/>
          <w:right w:val="nil"/>
          <w:between w:val="nil"/>
        </w:pBdr>
        <w:ind w:hanging="357"/>
        <w:rPr>
          <w:rFonts w:ascii="Times New Roman" w:eastAsia="Times New Roman" w:hAnsi="Times New Roman" w:cs="Times New Roman"/>
        </w:rPr>
      </w:pPr>
      <w:r>
        <w:rPr>
          <w:rFonts w:ascii="Times New Roman" w:eastAsia="Times New Roman" w:hAnsi="Times New Roman" w:cs="Times New Roman"/>
        </w:rPr>
        <w:lastRenderedPageBreak/>
        <w:t>SUPPLEMENTARY MATERIAL</w:t>
      </w:r>
    </w:p>
    <w:p w14:paraId="000001D6" w14:textId="77777777" w:rsidR="00237E8D" w:rsidRDefault="00000000" w:rsidP="00026BB1">
      <w:pPr>
        <w:ind w:hanging="357"/>
        <w:rPr>
          <w:rFonts w:ascii="Times New Roman" w:eastAsia="Times New Roman" w:hAnsi="Times New Roman" w:cs="Times New Roman"/>
        </w:rPr>
      </w:pPr>
      <w:r>
        <w:rPr>
          <w:rFonts w:ascii="Times New Roman" w:eastAsia="Times New Roman" w:hAnsi="Times New Roman" w:cs="Times New Roman"/>
        </w:rPr>
        <w:t xml:space="preserve">Supplementary Table </w:t>
      </w:r>
      <w:r w:rsidR="001D3B6E">
        <w:rPr>
          <w:rFonts w:ascii="Times New Roman" w:eastAsia="Times New Roman" w:hAnsi="Times New Roman" w:cs="Times New Roman"/>
        </w:rPr>
        <w:t>1</w:t>
      </w:r>
      <w:r>
        <w:rPr>
          <w:rFonts w:ascii="Times New Roman" w:eastAsia="Times New Roman" w:hAnsi="Times New Roman" w:cs="Times New Roman"/>
        </w:rPr>
        <w:t xml:space="preserve">: Reanalysis of Table 1 that includes 69 samples that had no null-alleles. Sample types per population and number of successfully amplified samples. Descriptive statistics for each population derived from </w:t>
      </w:r>
      <w:proofErr w:type="spellStart"/>
      <w:r>
        <w:rPr>
          <w:rFonts w:ascii="Times New Roman" w:eastAsia="Times New Roman" w:hAnsi="Times New Roman" w:cs="Times New Roman"/>
        </w:rPr>
        <w:t>multilocus</w:t>
      </w:r>
      <w:proofErr w:type="spellEnd"/>
      <w:r>
        <w:rPr>
          <w:rFonts w:ascii="Times New Roman" w:eastAsia="Times New Roman" w:hAnsi="Times New Roman" w:cs="Times New Roman"/>
        </w:rPr>
        <w:t xml:space="preserve"> microsatellite DNA genotypes.</w:t>
      </w:r>
      <w:r w:rsidR="000C40A3">
        <w:rPr>
          <w:rFonts w:ascii="Times New Roman" w:eastAsia="Times New Roman" w:hAnsi="Times New Roman" w:cs="Times New Roman"/>
        </w:rPr>
        <w:t xml:space="preserve"> </w:t>
      </w:r>
    </w:p>
    <w:sdt>
      <w:sdtPr>
        <w:tag w:val="goog_rdk_750"/>
        <w:id w:val="-832141177"/>
        <w:lock w:val="contentLocked"/>
      </w:sdtPr>
      <w:sdtContent>
        <w:tbl>
          <w:tblPr>
            <w:tblStyle w:val="a4"/>
            <w:tblW w:w="8958" w:type="dxa"/>
            <w:tblBorders>
              <w:top w:val="nil"/>
              <w:left w:val="nil"/>
              <w:bottom w:val="nil"/>
              <w:right w:val="nil"/>
              <w:insideH w:val="nil"/>
              <w:insideV w:val="nil"/>
            </w:tblBorders>
            <w:tblLayout w:type="fixed"/>
            <w:tblLook w:val="0600" w:firstRow="0" w:lastRow="0" w:firstColumn="0" w:lastColumn="0" w:noHBand="1" w:noVBand="1"/>
          </w:tblPr>
          <w:tblGrid>
            <w:gridCol w:w="2521"/>
            <w:gridCol w:w="1238"/>
            <w:gridCol w:w="1238"/>
            <w:gridCol w:w="1238"/>
            <w:gridCol w:w="1238"/>
            <w:gridCol w:w="1485"/>
          </w:tblGrid>
          <w:tr w:rsidR="00237E8D" w14:paraId="5798F8FB" w14:textId="77777777">
            <w:trPr>
              <w:trHeight w:val="375"/>
            </w:trPr>
            <w:tc>
              <w:tcPr>
                <w:tcW w:w="2520"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000001D7" w14:textId="77777777" w:rsidR="00237E8D" w:rsidRDefault="00000000">
                <w:pPr>
                  <w:spacing w:before="60" w:after="60"/>
                  <w:jc w:val="center"/>
                  <w:rPr>
                    <w:rFonts w:ascii="Times New Roman" w:eastAsia="Times New Roman" w:hAnsi="Times New Roman" w:cs="Times New Roman"/>
                    <w:b/>
                  </w:rPr>
                </w:pPr>
                <w:r>
                  <w:rPr>
                    <w:rFonts w:ascii="Times New Roman" w:eastAsia="Times New Roman" w:hAnsi="Times New Roman" w:cs="Times New Roman"/>
                    <w:b/>
                  </w:rPr>
                  <w:t>Sample Types and Descriptive Statistics</w:t>
                </w:r>
              </w:p>
            </w:tc>
            <w:tc>
              <w:tcPr>
                <w:tcW w:w="4952" w:type="dxa"/>
                <w:gridSpan w:val="4"/>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000001D8" w14:textId="77777777" w:rsidR="00237E8D" w:rsidRDefault="00000000">
                <w:pPr>
                  <w:spacing w:before="60" w:after="60"/>
                  <w:jc w:val="center"/>
                  <w:rPr>
                    <w:rFonts w:ascii="Times New Roman" w:eastAsia="Times New Roman" w:hAnsi="Times New Roman" w:cs="Times New Roman"/>
                    <w:b/>
                  </w:rPr>
                </w:pPr>
                <w:r>
                  <w:rPr>
                    <w:rFonts w:ascii="Times New Roman" w:eastAsia="Times New Roman" w:hAnsi="Times New Roman" w:cs="Times New Roman"/>
                    <w:b/>
                  </w:rPr>
                  <w:t>Population</w:t>
                </w:r>
              </w:p>
            </w:tc>
            <w:tc>
              <w:tcPr>
                <w:tcW w:w="1485" w:type="dxa"/>
                <w:vMerge w:val="restart"/>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14:paraId="000001DC" w14:textId="77777777" w:rsidR="00237E8D" w:rsidRDefault="00000000">
                <w:pPr>
                  <w:spacing w:before="60" w:after="60"/>
                  <w:jc w:val="center"/>
                  <w:rPr>
                    <w:rFonts w:ascii="Times New Roman" w:eastAsia="Times New Roman" w:hAnsi="Times New Roman" w:cs="Times New Roman"/>
                    <w:b/>
                  </w:rPr>
                </w:pPr>
                <w:r>
                  <w:rPr>
                    <w:rFonts w:ascii="Times New Roman" w:eastAsia="Times New Roman" w:hAnsi="Times New Roman" w:cs="Times New Roman"/>
                    <w:b/>
                  </w:rPr>
                  <w:t>Overall</w:t>
                </w:r>
              </w:p>
            </w:tc>
          </w:tr>
          <w:tr w:rsidR="00237E8D" w14:paraId="22948A4E" w14:textId="77777777">
            <w:trPr>
              <w:trHeight w:val="720"/>
            </w:trPr>
            <w:tc>
              <w:tcPr>
                <w:tcW w:w="2520" w:type="dxa"/>
                <w:vMerge/>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0001DD" w14:textId="77777777" w:rsidR="00237E8D" w:rsidRDefault="00237E8D">
                <w:pPr>
                  <w:spacing w:after="288"/>
                  <w:ind w:hanging="360"/>
                  <w:rPr>
                    <w:rFonts w:ascii="Times New Roman" w:eastAsia="Times New Roman" w:hAnsi="Times New Roman" w:cs="Times New Roman"/>
                  </w:rPr>
                </w:pPr>
              </w:p>
            </w:tc>
            <w:tc>
              <w:tcPr>
                <w:tcW w:w="1238" w:type="dxa"/>
                <w:tcBorders>
                  <w:top w:val="nil"/>
                  <w:left w:val="nil"/>
                  <w:bottom w:val="single" w:sz="6" w:space="0" w:color="000000"/>
                  <w:right w:val="single" w:sz="6" w:space="0" w:color="000000"/>
                </w:tcBorders>
                <w:shd w:val="clear" w:color="auto" w:fill="FFC000"/>
                <w:tcMar>
                  <w:top w:w="0" w:type="dxa"/>
                  <w:left w:w="100" w:type="dxa"/>
                  <w:bottom w:w="0" w:type="dxa"/>
                  <w:right w:w="100" w:type="dxa"/>
                </w:tcMar>
              </w:tcPr>
              <w:p w14:paraId="000001DE" w14:textId="77777777" w:rsidR="00237E8D" w:rsidRDefault="00000000">
                <w:pPr>
                  <w:spacing w:before="60" w:after="60"/>
                  <w:jc w:val="center"/>
                  <w:rPr>
                    <w:rFonts w:ascii="Times New Roman" w:eastAsia="Times New Roman" w:hAnsi="Times New Roman" w:cs="Times New Roman"/>
                    <w:b/>
                  </w:rPr>
                </w:pPr>
                <w:r>
                  <w:rPr>
                    <w:rFonts w:ascii="Times New Roman" w:eastAsia="Times New Roman" w:hAnsi="Times New Roman" w:cs="Times New Roman"/>
                    <w:b/>
                  </w:rPr>
                  <w:t>Coast</w:t>
                </w:r>
              </w:p>
            </w:tc>
            <w:tc>
              <w:tcPr>
                <w:tcW w:w="1238" w:type="dxa"/>
                <w:tcBorders>
                  <w:top w:val="nil"/>
                  <w:left w:val="nil"/>
                  <w:bottom w:val="single" w:sz="6" w:space="0" w:color="000000"/>
                  <w:right w:val="single" w:sz="6" w:space="0" w:color="000000"/>
                </w:tcBorders>
                <w:shd w:val="clear" w:color="auto" w:fill="FF0000"/>
                <w:tcMar>
                  <w:top w:w="0" w:type="dxa"/>
                  <w:left w:w="100" w:type="dxa"/>
                  <w:bottom w:w="0" w:type="dxa"/>
                  <w:right w:w="100" w:type="dxa"/>
                </w:tcMar>
              </w:tcPr>
              <w:p w14:paraId="000001DF" w14:textId="77777777" w:rsidR="00237E8D" w:rsidRDefault="00000000">
                <w:pPr>
                  <w:spacing w:before="60" w:after="60"/>
                  <w:jc w:val="center"/>
                  <w:rPr>
                    <w:rFonts w:ascii="Times New Roman" w:eastAsia="Times New Roman" w:hAnsi="Times New Roman" w:cs="Times New Roman"/>
                    <w:b/>
                  </w:rPr>
                </w:pPr>
                <w:r>
                  <w:rPr>
                    <w:rFonts w:ascii="Times New Roman" w:eastAsia="Times New Roman" w:hAnsi="Times New Roman" w:cs="Times New Roman"/>
                    <w:b/>
                  </w:rPr>
                  <w:t>Haida Gwaii</w:t>
                </w:r>
              </w:p>
            </w:tc>
            <w:tc>
              <w:tcPr>
                <w:tcW w:w="1238" w:type="dxa"/>
                <w:tcBorders>
                  <w:top w:val="nil"/>
                  <w:left w:val="nil"/>
                  <w:bottom w:val="single" w:sz="6" w:space="0" w:color="000000"/>
                  <w:right w:val="single" w:sz="6" w:space="0" w:color="000000"/>
                </w:tcBorders>
                <w:shd w:val="clear" w:color="auto" w:fill="00B0F0"/>
                <w:tcMar>
                  <w:top w:w="0" w:type="dxa"/>
                  <w:left w:w="100" w:type="dxa"/>
                  <w:bottom w:w="0" w:type="dxa"/>
                  <w:right w:w="100" w:type="dxa"/>
                </w:tcMar>
              </w:tcPr>
              <w:p w14:paraId="000001E0" w14:textId="77777777" w:rsidR="00237E8D" w:rsidRDefault="00000000">
                <w:pPr>
                  <w:spacing w:before="60" w:after="60"/>
                  <w:jc w:val="center"/>
                  <w:rPr>
                    <w:rFonts w:ascii="Times New Roman" w:eastAsia="Times New Roman" w:hAnsi="Times New Roman" w:cs="Times New Roman"/>
                    <w:b/>
                  </w:rPr>
                </w:pPr>
                <w:r>
                  <w:rPr>
                    <w:rFonts w:ascii="Times New Roman" w:eastAsia="Times New Roman" w:hAnsi="Times New Roman" w:cs="Times New Roman"/>
                    <w:b/>
                  </w:rPr>
                  <w:t>Interior BC</w:t>
                </w:r>
              </w:p>
            </w:tc>
            <w:tc>
              <w:tcPr>
                <w:tcW w:w="1238" w:type="dxa"/>
                <w:tcBorders>
                  <w:top w:val="nil"/>
                  <w:left w:val="nil"/>
                  <w:bottom w:val="single" w:sz="6" w:space="0" w:color="000000"/>
                  <w:right w:val="single" w:sz="6" w:space="0" w:color="000000"/>
                </w:tcBorders>
                <w:shd w:val="clear" w:color="auto" w:fill="CC66FF"/>
                <w:tcMar>
                  <w:top w:w="0" w:type="dxa"/>
                  <w:left w:w="100" w:type="dxa"/>
                  <w:bottom w:w="0" w:type="dxa"/>
                  <w:right w:w="100" w:type="dxa"/>
                </w:tcMar>
              </w:tcPr>
              <w:p w14:paraId="000001E1" w14:textId="77777777" w:rsidR="00237E8D" w:rsidRDefault="00000000">
                <w:pPr>
                  <w:spacing w:before="60" w:after="60"/>
                  <w:jc w:val="center"/>
                  <w:rPr>
                    <w:rFonts w:ascii="Times New Roman" w:eastAsia="Times New Roman" w:hAnsi="Times New Roman" w:cs="Times New Roman"/>
                    <w:b/>
                  </w:rPr>
                </w:pPr>
                <w:r>
                  <w:rPr>
                    <w:rFonts w:ascii="Times New Roman" w:eastAsia="Times New Roman" w:hAnsi="Times New Roman" w:cs="Times New Roman"/>
                    <w:b/>
                  </w:rPr>
                  <w:t>Alaska</w:t>
                </w:r>
              </w:p>
            </w:tc>
            <w:tc>
              <w:tcPr>
                <w:tcW w:w="1485" w:type="dxa"/>
                <w:vMerge/>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000001E2" w14:textId="77777777" w:rsidR="00237E8D" w:rsidRDefault="00237E8D">
                <w:pPr>
                  <w:spacing w:after="288"/>
                  <w:ind w:hanging="360"/>
                  <w:rPr>
                    <w:rFonts w:ascii="Times New Roman" w:eastAsia="Times New Roman" w:hAnsi="Times New Roman" w:cs="Times New Roman"/>
                  </w:rPr>
                </w:pPr>
              </w:p>
            </w:tc>
          </w:tr>
          <w:tr w:rsidR="00237E8D" w14:paraId="378A9300" w14:textId="77777777">
            <w:trPr>
              <w:trHeight w:val="555"/>
            </w:trPr>
            <w:tc>
              <w:tcPr>
                <w:tcW w:w="252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0001E3"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Number of feathers</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E4"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24</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E5"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7</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E6"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31</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E7"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w:t>
                </w:r>
              </w:p>
            </w:tc>
            <w:tc>
              <w:tcPr>
                <w:tcW w:w="148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E8"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62</w:t>
                </w:r>
              </w:p>
            </w:tc>
          </w:tr>
          <w:tr w:rsidR="00237E8D" w14:paraId="5A363779" w14:textId="77777777">
            <w:trPr>
              <w:trHeight w:val="555"/>
            </w:trPr>
            <w:tc>
              <w:tcPr>
                <w:tcW w:w="252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0001E9"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Number of blood samples</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EA"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5</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EB"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EC"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ED"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2</w:t>
                </w:r>
              </w:p>
            </w:tc>
            <w:tc>
              <w:tcPr>
                <w:tcW w:w="148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EE"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7</w:t>
                </w:r>
              </w:p>
            </w:tc>
          </w:tr>
          <w:tr w:rsidR="00237E8D" w14:paraId="6CFAF9F1" w14:textId="77777777">
            <w:trPr>
              <w:trHeight w:val="555"/>
            </w:trPr>
            <w:tc>
              <w:tcPr>
                <w:tcW w:w="252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0001EF"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Samples genotyped</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F0"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29</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F1"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7</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F2"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31</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F3"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2</w:t>
                </w:r>
              </w:p>
            </w:tc>
            <w:tc>
              <w:tcPr>
                <w:tcW w:w="148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F4"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69</w:t>
                </w:r>
              </w:p>
            </w:tc>
          </w:tr>
          <w:tr w:rsidR="00237E8D" w14:paraId="73537C59" w14:textId="77777777">
            <w:trPr>
              <w:trHeight w:val="825"/>
            </w:trPr>
            <w:tc>
              <w:tcPr>
                <w:tcW w:w="252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0001F5"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Samples used in genotype analysis</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F6"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29</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F7"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7</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F8"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31</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F9"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2</w:t>
                </w:r>
              </w:p>
            </w:tc>
            <w:tc>
              <w:tcPr>
                <w:tcW w:w="148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FA"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69</w:t>
                </w:r>
              </w:p>
            </w:tc>
          </w:tr>
          <w:tr w:rsidR="00237E8D" w14:paraId="64D64E74" w14:textId="77777777">
            <w:trPr>
              <w:trHeight w:val="1365"/>
            </w:trPr>
            <w:tc>
              <w:tcPr>
                <w:tcW w:w="252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0001FB"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Samples used in mtDNA sequence and haplotype analysis</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FC"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20</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FD"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5</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FE"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20</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1FF"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7</w:t>
                </w:r>
              </w:p>
            </w:tc>
            <w:tc>
              <w:tcPr>
                <w:tcW w:w="148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00"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52</w:t>
                </w:r>
              </w:p>
            </w:tc>
          </w:tr>
          <w:tr w:rsidR="00237E8D" w14:paraId="0C8C962E" w14:textId="77777777">
            <w:trPr>
              <w:trHeight w:val="825"/>
            </w:trPr>
            <w:tc>
              <w:tcPr>
                <w:tcW w:w="252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000201"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Samples successfully genotyped</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02"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29</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03"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7</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04"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31</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05"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2</w:t>
                </w:r>
              </w:p>
            </w:tc>
            <w:tc>
              <w:tcPr>
                <w:tcW w:w="148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06"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69</w:t>
                </w:r>
              </w:p>
            </w:tc>
          </w:tr>
          <w:tr w:rsidR="00237E8D" w14:paraId="086A149E" w14:textId="77777777">
            <w:trPr>
              <w:trHeight w:val="555"/>
            </w:trPr>
            <w:tc>
              <w:tcPr>
                <w:tcW w:w="252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000207"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Average alleles per locus</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08"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7.125</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09"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4.750</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0A"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8.500</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0B"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2.625</w:t>
                </w:r>
              </w:p>
            </w:tc>
            <w:tc>
              <w:tcPr>
                <w:tcW w:w="148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0C"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5.750</w:t>
                </w:r>
              </w:p>
            </w:tc>
          </w:tr>
          <w:tr w:rsidR="00237E8D" w14:paraId="68A5A3D3" w14:textId="77777777">
            <w:trPr>
              <w:trHeight w:val="555"/>
            </w:trPr>
            <w:tc>
              <w:tcPr>
                <w:tcW w:w="252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00020D"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Standardized allelic richness</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0E"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3.858</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0F"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3.756</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10"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4.200</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11"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4.298</w:t>
                </w:r>
              </w:p>
            </w:tc>
            <w:tc>
              <w:tcPr>
                <w:tcW w:w="148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12"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4.028</w:t>
                </w:r>
              </w:p>
            </w:tc>
          </w:tr>
          <w:tr w:rsidR="00237E8D" w14:paraId="358AB8DC" w14:textId="77777777">
            <w:trPr>
              <w:trHeight w:val="825"/>
            </w:trPr>
            <w:tc>
              <w:tcPr>
                <w:tcW w:w="252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000213"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Mean amplification rate</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14"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1.000</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15"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1.000</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16"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1.000</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17"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1.000</w:t>
                </w:r>
              </w:p>
            </w:tc>
            <w:tc>
              <w:tcPr>
                <w:tcW w:w="148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18"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1.00</w:t>
                </w:r>
              </w:p>
            </w:tc>
          </w:tr>
          <w:tr w:rsidR="00237E8D" w14:paraId="25E29648" w14:textId="77777777">
            <w:trPr>
              <w:trHeight w:val="555"/>
            </w:trPr>
            <w:tc>
              <w:tcPr>
                <w:tcW w:w="252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000219"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Expected heterozygosity</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1A"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0.618</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1B"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0.680</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1C"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0.581</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1D"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0.688</w:t>
                </w:r>
              </w:p>
            </w:tc>
            <w:tc>
              <w:tcPr>
                <w:tcW w:w="148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1E"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0.642</w:t>
                </w:r>
              </w:p>
            </w:tc>
          </w:tr>
          <w:tr w:rsidR="00237E8D" w14:paraId="00AC1124" w14:textId="77777777">
            <w:trPr>
              <w:trHeight w:val="555"/>
            </w:trPr>
            <w:tc>
              <w:tcPr>
                <w:tcW w:w="252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00021F"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Observed heterozygosity</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20"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0.724</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21"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0.721</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22"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0.753</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23"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0.781</w:t>
                </w:r>
              </w:p>
            </w:tc>
            <w:tc>
              <w:tcPr>
                <w:tcW w:w="148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24"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0.745</w:t>
                </w:r>
              </w:p>
            </w:tc>
          </w:tr>
          <w:tr w:rsidR="00237E8D" w14:paraId="641A4268" w14:textId="77777777">
            <w:trPr>
              <w:trHeight w:val="1155"/>
            </w:trPr>
            <w:tc>
              <w:tcPr>
                <w:tcW w:w="252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000225"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Inbreeding within subpopulation (F</w:t>
                </w:r>
                <w:r>
                  <w:rPr>
                    <w:rFonts w:ascii="Times New Roman" w:eastAsia="Times New Roman" w:hAnsi="Times New Roman" w:cs="Times New Roman"/>
                    <w:vertAlign w:val="subscript"/>
                  </w:rPr>
                  <w:t>IS</w:t>
                </w:r>
                <w:r>
                  <w:rPr>
                    <w:rFonts w:ascii="Times New Roman" w:eastAsia="Times New Roman" w:hAnsi="Times New Roman" w:cs="Times New Roman"/>
                  </w:rPr>
                  <w:t>)</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26"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0.190</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27"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0.070</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28"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0.241</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29"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-0.041</w:t>
                </w:r>
              </w:p>
            </w:tc>
            <w:tc>
              <w:tcPr>
                <w:tcW w:w="148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2A"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w:t>
                </w:r>
              </w:p>
            </w:tc>
          </w:tr>
          <w:tr w:rsidR="00237E8D" w14:paraId="5E726FB0" w14:textId="77777777">
            <w:trPr>
              <w:trHeight w:val="885"/>
            </w:trPr>
            <w:tc>
              <w:tcPr>
                <w:tcW w:w="252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00022B" w14:textId="77777777" w:rsidR="00237E8D" w:rsidRDefault="00000000">
                <w:pPr>
                  <w:spacing w:before="60" w:after="60"/>
                  <w:jc w:val="center"/>
                  <w:rPr>
                    <w:rFonts w:ascii="Times New Roman" w:eastAsia="Times New Roman" w:hAnsi="Times New Roman" w:cs="Times New Roman"/>
                    <w:vertAlign w:val="subscript"/>
                  </w:rPr>
                </w:pPr>
                <w:r>
                  <w:rPr>
                    <w:rFonts w:ascii="Times New Roman" w:eastAsia="Times New Roman" w:hAnsi="Times New Roman" w:cs="Times New Roman"/>
                  </w:rPr>
                  <w:t>p-value associated with F</w:t>
                </w:r>
                <w:r>
                  <w:rPr>
                    <w:rFonts w:ascii="Times New Roman" w:eastAsia="Times New Roman" w:hAnsi="Times New Roman" w:cs="Times New Roman"/>
                    <w:vertAlign w:val="subscript"/>
                  </w:rPr>
                  <w:t>IS</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2C"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**0.001</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2D"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0.229</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2E"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**0.001</w:t>
                </w:r>
              </w:p>
            </w:tc>
            <w:tc>
              <w:tcPr>
                <w:tcW w:w="12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2F"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0.160</w:t>
                </w:r>
              </w:p>
            </w:tc>
            <w:tc>
              <w:tcPr>
                <w:tcW w:w="148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14:paraId="00000230" w14:textId="77777777" w:rsidR="00237E8D" w:rsidRDefault="00000000">
                <w:pPr>
                  <w:spacing w:before="60" w:after="60"/>
                  <w:jc w:val="center"/>
                  <w:rPr>
                    <w:rFonts w:ascii="Times New Roman" w:eastAsia="Times New Roman" w:hAnsi="Times New Roman" w:cs="Times New Roman"/>
                  </w:rPr>
                </w:pPr>
                <w:r>
                  <w:rPr>
                    <w:rFonts w:ascii="Times New Roman" w:eastAsia="Times New Roman" w:hAnsi="Times New Roman" w:cs="Times New Roman"/>
                  </w:rPr>
                  <w:t>-</w:t>
                </w:r>
              </w:p>
            </w:tc>
          </w:tr>
        </w:tbl>
      </w:sdtContent>
    </w:sdt>
    <w:p w14:paraId="00000231" w14:textId="77777777" w:rsidR="00237E8D" w:rsidRDefault="00237E8D">
      <w:pPr>
        <w:spacing w:after="288"/>
        <w:ind w:hanging="360"/>
        <w:rPr>
          <w:rFonts w:ascii="Times New Roman" w:eastAsia="Times New Roman" w:hAnsi="Times New Roman" w:cs="Times New Roman"/>
        </w:rPr>
      </w:pPr>
    </w:p>
    <w:p w14:paraId="00000232" w14:textId="35364343" w:rsidR="00237E8D" w:rsidRPr="00357E89" w:rsidRDefault="00000000">
      <w:pPr>
        <w:spacing w:line="276" w:lineRule="auto"/>
        <w:rPr>
          <w:rFonts w:ascii="Times New Roman" w:eastAsia="Times New Roman" w:hAnsi="Times New Roman" w:cs="Times New Roman"/>
        </w:rPr>
      </w:pPr>
      <w:r>
        <w:rPr>
          <w:rFonts w:ascii="Times New Roman" w:eastAsia="Times New Roman" w:hAnsi="Times New Roman" w:cs="Times New Roman"/>
        </w:rPr>
        <w:lastRenderedPageBreak/>
        <w:t xml:space="preserve">Supplemental Table </w:t>
      </w:r>
      <w:r w:rsidR="00026BB1">
        <w:rPr>
          <w:rFonts w:ascii="Times New Roman" w:eastAsia="Times New Roman" w:hAnsi="Times New Roman" w:cs="Times New Roman"/>
        </w:rPr>
        <w:t>2</w:t>
      </w:r>
      <w:r>
        <w:rPr>
          <w:rFonts w:ascii="Times New Roman" w:eastAsia="Times New Roman" w:hAnsi="Times New Roman" w:cs="Times New Roman"/>
        </w:rPr>
        <w:t>. Amplification rates by loci for the blood/tissue samples, feathers, and for all samples</w:t>
      </w:r>
      <w:r w:rsidR="00F52287">
        <w:rPr>
          <w:rFonts w:ascii="Times New Roman" w:eastAsia="Times New Roman" w:hAnsi="Times New Roman" w:cs="Times New Roman"/>
        </w:rPr>
        <w:t xml:space="preserve"> (combined amplification rate)</w:t>
      </w:r>
      <w:r>
        <w:rPr>
          <w:rFonts w:ascii="Times New Roman" w:eastAsia="Times New Roman" w:hAnsi="Times New Roman" w:cs="Times New Roman"/>
        </w:rPr>
        <w:t xml:space="preserve">.  </w:t>
      </w:r>
    </w:p>
    <w:p w14:paraId="00000234" w14:textId="1B9CC6C3" w:rsidR="00237E8D" w:rsidRDefault="00237E8D">
      <w:pPr>
        <w:spacing w:line="276" w:lineRule="auto"/>
        <w:rPr>
          <w:rFonts w:ascii="Times New Roman" w:eastAsia="Times New Roman" w:hAnsi="Times New Roman" w:cs="Times New Roman"/>
        </w:rPr>
      </w:pPr>
    </w:p>
    <w:tbl>
      <w:tblPr>
        <w:tblStyle w:val="a5"/>
        <w:tblW w:w="9359" w:type="dxa"/>
        <w:tblBorders>
          <w:top w:val="nil"/>
          <w:left w:val="nil"/>
          <w:bottom w:val="nil"/>
          <w:right w:val="nil"/>
          <w:insideH w:val="nil"/>
          <w:insideV w:val="nil"/>
        </w:tblBorders>
        <w:tblLayout w:type="fixed"/>
        <w:tblLook w:val="0600" w:firstRow="0" w:lastRow="0" w:firstColumn="0" w:lastColumn="0" w:noHBand="1" w:noVBand="1"/>
      </w:tblPr>
      <w:tblGrid>
        <w:gridCol w:w="1614"/>
        <w:gridCol w:w="844"/>
        <w:gridCol w:w="858"/>
        <w:gridCol w:w="873"/>
        <w:gridCol w:w="874"/>
        <w:gridCol w:w="874"/>
        <w:gridCol w:w="859"/>
        <w:gridCol w:w="845"/>
        <w:gridCol w:w="859"/>
        <w:gridCol w:w="859"/>
      </w:tblGrid>
      <w:tr w:rsidR="00237E8D" w14:paraId="06352D68" w14:textId="77777777">
        <w:trPr>
          <w:trHeight w:val="490"/>
        </w:trPr>
        <w:tc>
          <w:tcPr>
            <w:tcW w:w="1614" w:type="dxa"/>
            <w:tcBorders>
              <w:top w:val="single" w:sz="4" w:space="0" w:color="000000"/>
              <w:left w:val="single" w:sz="4" w:space="0" w:color="000000"/>
              <w:bottom w:val="single" w:sz="4" w:space="0" w:color="000000"/>
              <w:right w:val="single" w:sz="4" w:space="0" w:color="000000"/>
            </w:tcBorders>
            <w:tcMar>
              <w:top w:w="20" w:type="dxa"/>
              <w:left w:w="20" w:type="dxa"/>
              <w:bottom w:w="100" w:type="dxa"/>
              <w:right w:w="20" w:type="dxa"/>
            </w:tcMar>
            <w:vAlign w:val="bottom"/>
          </w:tcPr>
          <w:p w14:paraId="00000235" w14:textId="77777777" w:rsidR="00237E8D" w:rsidRDefault="00000000">
            <w:pPr>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844"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bottom"/>
          </w:tcPr>
          <w:p w14:paraId="00000236" w14:textId="77777777" w:rsidR="00237E8D" w:rsidRDefault="00000000">
            <w:pPr>
              <w:spacing w:line="276" w:lineRule="auto"/>
              <w:rPr>
                <w:rFonts w:ascii="Times New Roman" w:eastAsia="Times New Roman" w:hAnsi="Times New Roman" w:cs="Times New Roman"/>
              </w:rPr>
            </w:pPr>
            <w:r>
              <w:rPr>
                <w:rFonts w:ascii="Times New Roman" w:eastAsia="Times New Roman" w:hAnsi="Times New Roman" w:cs="Times New Roman"/>
              </w:rPr>
              <w:t>Gram6</w:t>
            </w:r>
          </w:p>
        </w:tc>
        <w:tc>
          <w:tcPr>
            <w:tcW w:w="858"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bottom"/>
          </w:tcPr>
          <w:p w14:paraId="00000237" w14:textId="77777777" w:rsidR="00237E8D" w:rsidRDefault="00000000">
            <w:pPr>
              <w:spacing w:line="276" w:lineRule="auto"/>
              <w:rPr>
                <w:rFonts w:ascii="Times New Roman" w:eastAsia="Times New Roman" w:hAnsi="Times New Roman" w:cs="Times New Roman"/>
              </w:rPr>
            </w:pPr>
            <w:r>
              <w:rPr>
                <w:rFonts w:ascii="Times New Roman" w:eastAsia="Times New Roman" w:hAnsi="Times New Roman" w:cs="Times New Roman"/>
              </w:rPr>
              <w:t>Gram11</w:t>
            </w:r>
          </w:p>
        </w:tc>
        <w:tc>
          <w:tcPr>
            <w:tcW w:w="873"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bottom"/>
          </w:tcPr>
          <w:p w14:paraId="00000238" w14:textId="77777777" w:rsidR="00237E8D" w:rsidRDefault="00000000">
            <w:pPr>
              <w:spacing w:line="276" w:lineRule="auto"/>
              <w:rPr>
                <w:rFonts w:ascii="Times New Roman" w:eastAsia="Times New Roman" w:hAnsi="Times New Roman" w:cs="Times New Roman"/>
              </w:rPr>
            </w:pPr>
            <w:r>
              <w:rPr>
                <w:rFonts w:ascii="Times New Roman" w:eastAsia="Times New Roman" w:hAnsi="Times New Roman" w:cs="Times New Roman"/>
              </w:rPr>
              <w:t>Gram20</w:t>
            </w:r>
          </w:p>
        </w:tc>
        <w:tc>
          <w:tcPr>
            <w:tcW w:w="873"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bottom"/>
          </w:tcPr>
          <w:p w14:paraId="00000239" w14:textId="77777777" w:rsidR="00237E8D" w:rsidRDefault="00000000">
            <w:pPr>
              <w:spacing w:line="276" w:lineRule="auto"/>
              <w:rPr>
                <w:rFonts w:ascii="Times New Roman" w:eastAsia="Times New Roman" w:hAnsi="Times New Roman" w:cs="Times New Roman"/>
              </w:rPr>
            </w:pPr>
            <w:r>
              <w:rPr>
                <w:rFonts w:ascii="Times New Roman" w:eastAsia="Times New Roman" w:hAnsi="Times New Roman" w:cs="Times New Roman"/>
              </w:rPr>
              <w:t>Gram22</w:t>
            </w:r>
          </w:p>
        </w:tc>
        <w:tc>
          <w:tcPr>
            <w:tcW w:w="873"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bottom"/>
          </w:tcPr>
          <w:p w14:paraId="0000023A" w14:textId="77777777" w:rsidR="00237E8D" w:rsidRDefault="00000000">
            <w:pPr>
              <w:spacing w:line="276" w:lineRule="auto"/>
              <w:rPr>
                <w:rFonts w:ascii="Times New Roman" w:eastAsia="Times New Roman" w:hAnsi="Times New Roman" w:cs="Times New Roman"/>
              </w:rPr>
            </w:pPr>
            <w:r>
              <w:rPr>
                <w:rFonts w:ascii="Times New Roman" w:eastAsia="Times New Roman" w:hAnsi="Times New Roman" w:cs="Times New Roman"/>
              </w:rPr>
              <w:t>Gram30</w:t>
            </w:r>
          </w:p>
        </w:tc>
        <w:tc>
          <w:tcPr>
            <w:tcW w:w="858"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bottom"/>
          </w:tcPr>
          <w:p w14:paraId="0000023B" w14:textId="77777777" w:rsidR="00237E8D" w:rsidRDefault="00000000">
            <w:pPr>
              <w:spacing w:line="276" w:lineRule="auto"/>
              <w:rPr>
                <w:rFonts w:ascii="Times New Roman" w:eastAsia="Times New Roman" w:hAnsi="Times New Roman" w:cs="Times New Roman"/>
              </w:rPr>
            </w:pPr>
            <w:r>
              <w:rPr>
                <w:rFonts w:ascii="Times New Roman" w:eastAsia="Times New Roman" w:hAnsi="Times New Roman" w:cs="Times New Roman"/>
              </w:rPr>
              <w:t>Gram42</w:t>
            </w:r>
          </w:p>
        </w:tc>
        <w:tc>
          <w:tcPr>
            <w:tcW w:w="844"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bottom"/>
          </w:tcPr>
          <w:p w14:paraId="0000023C" w14:textId="77777777" w:rsidR="00237E8D" w:rsidRDefault="00000000">
            <w:pPr>
              <w:spacing w:line="276" w:lineRule="auto"/>
              <w:rPr>
                <w:rFonts w:ascii="Times New Roman" w:eastAsia="Times New Roman" w:hAnsi="Times New Roman" w:cs="Times New Roman"/>
              </w:rPr>
            </w:pPr>
            <w:r>
              <w:rPr>
                <w:rFonts w:ascii="Times New Roman" w:eastAsia="Times New Roman" w:hAnsi="Times New Roman" w:cs="Times New Roman"/>
              </w:rPr>
              <w:t>GjM15</w:t>
            </w:r>
          </w:p>
        </w:tc>
        <w:tc>
          <w:tcPr>
            <w:tcW w:w="858"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bottom"/>
          </w:tcPr>
          <w:p w14:paraId="0000023D" w14:textId="77777777" w:rsidR="00237E8D" w:rsidRDefault="00000000">
            <w:pPr>
              <w:spacing w:line="276" w:lineRule="auto"/>
              <w:rPr>
                <w:rFonts w:ascii="Times New Roman" w:eastAsia="Times New Roman" w:hAnsi="Times New Roman" w:cs="Times New Roman"/>
              </w:rPr>
            </w:pPr>
            <w:r>
              <w:rPr>
                <w:rFonts w:ascii="Times New Roman" w:eastAsia="Times New Roman" w:hAnsi="Times New Roman" w:cs="Times New Roman"/>
              </w:rPr>
              <w:t>GjM48b</w:t>
            </w:r>
          </w:p>
        </w:tc>
        <w:tc>
          <w:tcPr>
            <w:tcW w:w="858" w:type="dxa"/>
            <w:tcBorders>
              <w:top w:val="single" w:sz="4" w:space="0" w:color="000000"/>
              <w:left w:val="nil"/>
              <w:bottom w:val="single" w:sz="4" w:space="0" w:color="000000"/>
              <w:right w:val="single" w:sz="4" w:space="0" w:color="000000"/>
            </w:tcBorders>
            <w:tcMar>
              <w:top w:w="20" w:type="dxa"/>
              <w:left w:w="20" w:type="dxa"/>
              <w:bottom w:w="100" w:type="dxa"/>
              <w:right w:w="20" w:type="dxa"/>
            </w:tcMar>
            <w:vAlign w:val="bottom"/>
          </w:tcPr>
          <w:p w14:paraId="0000023E" w14:textId="77777777" w:rsidR="00237E8D" w:rsidRDefault="00000000">
            <w:pPr>
              <w:spacing w:line="276" w:lineRule="auto"/>
              <w:rPr>
                <w:rFonts w:ascii="Times New Roman" w:eastAsia="Times New Roman" w:hAnsi="Times New Roman" w:cs="Times New Roman"/>
              </w:rPr>
            </w:pPr>
            <w:r>
              <w:rPr>
                <w:rFonts w:ascii="Times New Roman" w:eastAsia="Times New Roman" w:hAnsi="Times New Roman" w:cs="Times New Roman"/>
              </w:rPr>
              <w:t>Overall</w:t>
            </w:r>
          </w:p>
        </w:tc>
      </w:tr>
      <w:tr w:rsidR="00237E8D" w14:paraId="411B966B" w14:textId="77777777">
        <w:trPr>
          <w:trHeight w:val="415"/>
        </w:trPr>
        <w:tc>
          <w:tcPr>
            <w:tcW w:w="1614" w:type="dxa"/>
            <w:tcBorders>
              <w:top w:val="nil"/>
              <w:left w:val="single" w:sz="4" w:space="0" w:color="000000"/>
              <w:bottom w:val="single" w:sz="4" w:space="0" w:color="000000"/>
              <w:right w:val="single" w:sz="4" w:space="0" w:color="000000"/>
            </w:tcBorders>
            <w:tcMar>
              <w:top w:w="20" w:type="dxa"/>
              <w:left w:w="20" w:type="dxa"/>
              <w:bottom w:w="100" w:type="dxa"/>
              <w:right w:w="20" w:type="dxa"/>
            </w:tcMar>
            <w:vAlign w:val="bottom"/>
          </w:tcPr>
          <w:p w14:paraId="0000023F" w14:textId="77777777" w:rsidR="00237E8D" w:rsidRDefault="00000000">
            <w:pPr>
              <w:spacing w:line="276" w:lineRule="auto"/>
              <w:rPr>
                <w:rFonts w:ascii="Times New Roman" w:eastAsia="Times New Roman" w:hAnsi="Times New Roman" w:cs="Times New Roman"/>
              </w:rPr>
            </w:pPr>
            <w:r>
              <w:rPr>
                <w:rFonts w:ascii="Times New Roman" w:eastAsia="Times New Roman" w:hAnsi="Times New Roman" w:cs="Times New Roman"/>
              </w:rPr>
              <w:t>Blood/Tissue (n=18)</w:t>
            </w:r>
          </w:p>
        </w:tc>
        <w:tc>
          <w:tcPr>
            <w:tcW w:w="844"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0" w14:textId="77777777" w:rsidR="00237E8D" w:rsidRDefault="00000000">
            <w:pPr>
              <w:spacing w:line="276" w:lineRule="auto"/>
              <w:jc w:val="center"/>
              <w:rPr>
                <w:rFonts w:ascii="Times New Roman" w:eastAsia="Times New Roman" w:hAnsi="Times New Roman" w:cs="Times New Roman"/>
              </w:rPr>
            </w:pPr>
            <w:r>
              <w:rPr>
                <w:rFonts w:ascii="Times New Roman" w:eastAsia="Times New Roman" w:hAnsi="Times New Roman" w:cs="Times New Roman"/>
              </w:rPr>
              <w:t>0.78</w:t>
            </w:r>
          </w:p>
        </w:tc>
        <w:tc>
          <w:tcPr>
            <w:tcW w:w="858"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1" w14:textId="77777777" w:rsidR="00237E8D" w:rsidRDefault="00000000">
            <w:pPr>
              <w:spacing w:line="276" w:lineRule="auto"/>
              <w:jc w:val="center"/>
              <w:rPr>
                <w:rFonts w:ascii="Times New Roman" w:eastAsia="Times New Roman" w:hAnsi="Times New Roman" w:cs="Times New Roman"/>
              </w:rPr>
            </w:pPr>
            <w:r>
              <w:rPr>
                <w:rFonts w:ascii="Times New Roman" w:eastAsia="Times New Roman" w:hAnsi="Times New Roman" w:cs="Times New Roman"/>
              </w:rPr>
              <w:t>0.83</w:t>
            </w:r>
          </w:p>
        </w:tc>
        <w:tc>
          <w:tcPr>
            <w:tcW w:w="873"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2" w14:textId="77777777" w:rsidR="00237E8D" w:rsidRDefault="00000000">
            <w:pPr>
              <w:spacing w:line="276" w:lineRule="auto"/>
              <w:jc w:val="center"/>
              <w:rPr>
                <w:rFonts w:ascii="Times New Roman" w:eastAsia="Times New Roman" w:hAnsi="Times New Roman" w:cs="Times New Roman"/>
              </w:rPr>
            </w:pPr>
            <w:r>
              <w:rPr>
                <w:rFonts w:ascii="Times New Roman" w:eastAsia="Times New Roman" w:hAnsi="Times New Roman" w:cs="Times New Roman"/>
              </w:rPr>
              <w:t>0.72</w:t>
            </w:r>
          </w:p>
        </w:tc>
        <w:tc>
          <w:tcPr>
            <w:tcW w:w="873"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3" w14:textId="77777777" w:rsidR="00237E8D" w:rsidRDefault="00000000">
            <w:pPr>
              <w:spacing w:line="276" w:lineRule="auto"/>
              <w:jc w:val="center"/>
              <w:rPr>
                <w:rFonts w:ascii="Times New Roman" w:eastAsia="Times New Roman" w:hAnsi="Times New Roman" w:cs="Times New Roman"/>
              </w:rPr>
            </w:pPr>
            <w:r>
              <w:rPr>
                <w:rFonts w:ascii="Times New Roman" w:eastAsia="Times New Roman" w:hAnsi="Times New Roman" w:cs="Times New Roman"/>
              </w:rPr>
              <w:t>0.89</w:t>
            </w:r>
          </w:p>
        </w:tc>
        <w:tc>
          <w:tcPr>
            <w:tcW w:w="873"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4" w14:textId="77777777" w:rsidR="00237E8D" w:rsidRDefault="00000000">
            <w:pPr>
              <w:spacing w:line="276" w:lineRule="auto"/>
              <w:jc w:val="center"/>
              <w:rPr>
                <w:rFonts w:ascii="Times New Roman" w:eastAsia="Times New Roman" w:hAnsi="Times New Roman" w:cs="Times New Roman"/>
              </w:rPr>
            </w:pPr>
            <w:r>
              <w:rPr>
                <w:rFonts w:ascii="Times New Roman" w:eastAsia="Times New Roman" w:hAnsi="Times New Roman" w:cs="Times New Roman"/>
              </w:rPr>
              <w:t>0.89</w:t>
            </w:r>
          </w:p>
        </w:tc>
        <w:tc>
          <w:tcPr>
            <w:tcW w:w="858"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5" w14:textId="77777777" w:rsidR="00237E8D" w:rsidRDefault="00000000">
            <w:pPr>
              <w:spacing w:line="276" w:lineRule="auto"/>
              <w:jc w:val="center"/>
              <w:rPr>
                <w:rFonts w:ascii="Times New Roman" w:eastAsia="Times New Roman" w:hAnsi="Times New Roman" w:cs="Times New Roman"/>
              </w:rPr>
            </w:pPr>
            <w:r>
              <w:rPr>
                <w:rFonts w:ascii="Times New Roman" w:eastAsia="Times New Roman" w:hAnsi="Times New Roman" w:cs="Times New Roman"/>
              </w:rPr>
              <w:t>0.67</w:t>
            </w:r>
          </w:p>
        </w:tc>
        <w:tc>
          <w:tcPr>
            <w:tcW w:w="844"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6" w14:textId="77777777" w:rsidR="00237E8D" w:rsidRDefault="00000000">
            <w:pPr>
              <w:spacing w:line="276" w:lineRule="auto"/>
              <w:jc w:val="center"/>
              <w:rPr>
                <w:rFonts w:ascii="Times New Roman" w:eastAsia="Times New Roman" w:hAnsi="Times New Roman" w:cs="Times New Roman"/>
              </w:rPr>
            </w:pPr>
            <w:r>
              <w:rPr>
                <w:rFonts w:ascii="Times New Roman" w:eastAsia="Times New Roman" w:hAnsi="Times New Roman" w:cs="Times New Roman"/>
              </w:rPr>
              <w:t>0.83</w:t>
            </w:r>
          </w:p>
        </w:tc>
        <w:tc>
          <w:tcPr>
            <w:tcW w:w="858"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7" w14:textId="77777777" w:rsidR="00237E8D" w:rsidRDefault="00000000">
            <w:pPr>
              <w:spacing w:line="276" w:lineRule="auto"/>
              <w:jc w:val="center"/>
              <w:rPr>
                <w:rFonts w:ascii="Times New Roman" w:eastAsia="Times New Roman" w:hAnsi="Times New Roman" w:cs="Times New Roman"/>
              </w:rPr>
            </w:pPr>
            <w:r>
              <w:rPr>
                <w:rFonts w:ascii="Times New Roman" w:eastAsia="Times New Roman" w:hAnsi="Times New Roman" w:cs="Times New Roman"/>
              </w:rPr>
              <w:t>0.83</w:t>
            </w:r>
          </w:p>
        </w:tc>
        <w:tc>
          <w:tcPr>
            <w:tcW w:w="858"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8" w14:textId="77777777" w:rsidR="00237E8D" w:rsidRDefault="00000000">
            <w:pPr>
              <w:spacing w:line="276" w:lineRule="auto"/>
              <w:jc w:val="center"/>
              <w:rPr>
                <w:rFonts w:ascii="Times New Roman" w:eastAsia="Times New Roman" w:hAnsi="Times New Roman" w:cs="Times New Roman"/>
              </w:rPr>
            </w:pPr>
            <w:r>
              <w:rPr>
                <w:rFonts w:ascii="Times New Roman" w:eastAsia="Times New Roman" w:hAnsi="Times New Roman" w:cs="Times New Roman"/>
              </w:rPr>
              <w:t>0.81</w:t>
            </w:r>
          </w:p>
        </w:tc>
      </w:tr>
      <w:tr w:rsidR="00237E8D" w14:paraId="5A666415" w14:textId="77777777">
        <w:trPr>
          <w:trHeight w:val="415"/>
        </w:trPr>
        <w:tc>
          <w:tcPr>
            <w:tcW w:w="1614" w:type="dxa"/>
            <w:tcBorders>
              <w:top w:val="nil"/>
              <w:left w:val="single" w:sz="4" w:space="0" w:color="000000"/>
              <w:bottom w:val="single" w:sz="4" w:space="0" w:color="000000"/>
              <w:right w:val="single" w:sz="4" w:space="0" w:color="000000"/>
            </w:tcBorders>
            <w:tcMar>
              <w:top w:w="20" w:type="dxa"/>
              <w:left w:w="20" w:type="dxa"/>
              <w:bottom w:w="100" w:type="dxa"/>
              <w:right w:w="20" w:type="dxa"/>
            </w:tcMar>
            <w:vAlign w:val="bottom"/>
          </w:tcPr>
          <w:p w14:paraId="00000249" w14:textId="77777777" w:rsidR="00237E8D" w:rsidRDefault="00000000">
            <w:pPr>
              <w:spacing w:line="276" w:lineRule="auto"/>
              <w:rPr>
                <w:rFonts w:ascii="Times New Roman" w:eastAsia="Times New Roman" w:hAnsi="Times New Roman" w:cs="Times New Roman"/>
              </w:rPr>
            </w:pPr>
            <w:r>
              <w:rPr>
                <w:rFonts w:ascii="Times New Roman" w:eastAsia="Times New Roman" w:hAnsi="Times New Roman" w:cs="Times New Roman"/>
              </w:rPr>
              <w:t>Feathers (n=185)</w:t>
            </w:r>
          </w:p>
        </w:tc>
        <w:tc>
          <w:tcPr>
            <w:tcW w:w="844"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A" w14:textId="77777777" w:rsidR="00237E8D" w:rsidRDefault="00000000">
            <w:pPr>
              <w:jc w:val="center"/>
              <w:rPr>
                <w:rFonts w:ascii="Times New Roman" w:eastAsia="Times New Roman" w:hAnsi="Times New Roman" w:cs="Times New Roman"/>
              </w:rPr>
            </w:pPr>
            <w:r>
              <w:rPr>
                <w:rFonts w:ascii="Times New Roman" w:eastAsia="Times New Roman" w:hAnsi="Times New Roman" w:cs="Times New Roman"/>
              </w:rPr>
              <w:t>0.78</w:t>
            </w:r>
          </w:p>
        </w:tc>
        <w:tc>
          <w:tcPr>
            <w:tcW w:w="858"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B" w14:textId="77777777" w:rsidR="00237E8D" w:rsidRDefault="00000000">
            <w:pPr>
              <w:jc w:val="center"/>
              <w:rPr>
                <w:rFonts w:ascii="Times New Roman" w:eastAsia="Times New Roman" w:hAnsi="Times New Roman" w:cs="Times New Roman"/>
              </w:rPr>
            </w:pPr>
            <w:r>
              <w:rPr>
                <w:rFonts w:ascii="Times New Roman" w:eastAsia="Times New Roman" w:hAnsi="Times New Roman" w:cs="Times New Roman"/>
              </w:rPr>
              <w:t>0.82</w:t>
            </w:r>
          </w:p>
        </w:tc>
        <w:tc>
          <w:tcPr>
            <w:tcW w:w="873"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C" w14:textId="77777777" w:rsidR="00237E8D" w:rsidRDefault="00000000">
            <w:pPr>
              <w:jc w:val="center"/>
              <w:rPr>
                <w:rFonts w:ascii="Times New Roman" w:eastAsia="Times New Roman" w:hAnsi="Times New Roman" w:cs="Times New Roman"/>
              </w:rPr>
            </w:pPr>
            <w:r>
              <w:rPr>
                <w:rFonts w:ascii="Times New Roman" w:eastAsia="Times New Roman" w:hAnsi="Times New Roman" w:cs="Times New Roman"/>
              </w:rPr>
              <w:t>0.72</w:t>
            </w:r>
          </w:p>
        </w:tc>
        <w:tc>
          <w:tcPr>
            <w:tcW w:w="873"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D" w14:textId="77777777" w:rsidR="00237E8D" w:rsidRDefault="00000000">
            <w:pPr>
              <w:jc w:val="center"/>
              <w:rPr>
                <w:rFonts w:ascii="Times New Roman" w:eastAsia="Times New Roman" w:hAnsi="Times New Roman" w:cs="Times New Roman"/>
              </w:rPr>
            </w:pPr>
            <w:r>
              <w:rPr>
                <w:rFonts w:ascii="Times New Roman" w:eastAsia="Times New Roman" w:hAnsi="Times New Roman" w:cs="Times New Roman"/>
              </w:rPr>
              <w:t>0.76</w:t>
            </w:r>
          </w:p>
        </w:tc>
        <w:tc>
          <w:tcPr>
            <w:tcW w:w="873"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E" w14:textId="77777777" w:rsidR="00237E8D" w:rsidRDefault="00000000">
            <w:pPr>
              <w:jc w:val="center"/>
              <w:rPr>
                <w:rFonts w:ascii="Times New Roman" w:eastAsia="Times New Roman" w:hAnsi="Times New Roman" w:cs="Times New Roman"/>
              </w:rPr>
            </w:pPr>
            <w:r>
              <w:rPr>
                <w:rFonts w:ascii="Times New Roman" w:eastAsia="Times New Roman" w:hAnsi="Times New Roman" w:cs="Times New Roman"/>
              </w:rPr>
              <w:t>0.78</w:t>
            </w:r>
          </w:p>
        </w:tc>
        <w:tc>
          <w:tcPr>
            <w:tcW w:w="858"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4F" w14:textId="77777777" w:rsidR="00237E8D" w:rsidRDefault="00000000">
            <w:pPr>
              <w:jc w:val="center"/>
              <w:rPr>
                <w:rFonts w:ascii="Times New Roman" w:eastAsia="Times New Roman" w:hAnsi="Times New Roman" w:cs="Times New Roman"/>
              </w:rPr>
            </w:pPr>
            <w:r>
              <w:rPr>
                <w:rFonts w:ascii="Times New Roman" w:eastAsia="Times New Roman" w:hAnsi="Times New Roman" w:cs="Times New Roman"/>
              </w:rPr>
              <w:t>0.75</w:t>
            </w:r>
          </w:p>
        </w:tc>
        <w:tc>
          <w:tcPr>
            <w:tcW w:w="844"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50" w14:textId="77777777" w:rsidR="00237E8D" w:rsidRDefault="00000000">
            <w:pPr>
              <w:jc w:val="center"/>
              <w:rPr>
                <w:rFonts w:ascii="Times New Roman" w:eastAsia="Times New Roman" w:hAnsi="Times New Roman" w:cs="Times New Roman"/>
              </w:rPr>
            </w:pPr>
            <w:r>
              <w:rPr>
                <w:rFonts w:ascii="Times New Roman" w:eastAsia="Times New Roman" w:hAnsi="Times New Roman" w:cs="Times New Roman"/>
              </w:rPr>
              <w:t>0.82</w:t>
            </w:r>
          </w:p>
        </w:tc>
        <w:tc>
          <w:tcPr>
            <w:tcW w:w="858"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51" w14:textId="77777777" w:rsidR="00237E8D" w:rsidRDefault="00000000">
            <w:pPr>
              <w:widowControl w:val="0"/>
              <w:jc w:val="center"/>
              <w:rPr>
                <w:rFonts w:ascii="Times New Roman" w:eastAsia="Times New Roman" w:hAnsi="Times New Roman" w:cs="Times New Roman"/>
              </w:rPr>
            </w:pPr>
            <w:r>
              <w:rPr>
                <w:rFonts w:ascii="Times New Roman" w:eastAsia="Times New Roman" w:hAnsi="Times New Roman" w:cs="Times New Roman"/>
              </w:rPr>
              <w:t>0.57</w:t>
            </w:r>
          </w:p>
        </w:tc>
        <w:tc>
          <w:tcPr>
            <w:tcW w:w="858"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52" w14:textId="77777777" w:rsidR="00237E8D" w:rsidRDefault="00000000">
            <w:pPr>
              <w:widowControl w:val="0"/>
              <w:jc w:val="center"/>
              <w:rPr>
                <w:rFonts w:ascii="Times New Roman" w:eastAsia="Times New Roman" w:hAnsi="Times New Roman" w:cs="Times New Roman"/>
              </w:rPr>
            </w:pPr>
            <w:r>
              <w:rPr>
                <w:rFonts w:ascii="Times New Roman" w:eastAsia="Times New Roman" w:hAnsi="Times New Roman" w:cs="Times New Roman"/>
              </w:rPr>
              <w:t>0.75</w:t>
            </w:r>
          </w:p>
        </w:tc>
      </w:tr>
      <w:tr w:rsidR="00237E8D" w14:paraId="251A51F9" w14:textId="77777777">
        <w:trPr>
          <w:trHeight w:val="640"/>
        </w:trPr>
        <w:tc>
          <w:tcPr>
            <w:tcW w:w="1614" w:type="dxa"/>
            <w:tcBorders>
              <w:top w:val="nil"/>
              <w:left w:val="single" w:sz="4" w:space="0" w:color="000000"/>
              <w:bottom w:val="single" w:sz="4" w:space="0" w:color="000000"/>
              <w:right w:val="single" w:sz="4" w:space="0" w:color="000000"/>
            </w:tcBorders>
            <w:tcMar>
              <w:top w:w="20" w:type="dxa"/>
              <w:left w:w="20" w:type="dxa"/>
              <w:bottom w:w="100" w:type="dxa"/>
              <w:right w:w="20" w:type="dxa"/>
            </w:tcMar>
            <w:vAlign w:val="bottom"/>
          </w:tcPr>
          <w:p w14:paraId="00000253" w14:textId="77777777" w:rsidR="00237E8D" w:rsidRDefault="00000000">
            <w:pPr>
              <w:rPr>
                <w:rFonts w:ascii="Times New Roman" w:eastAsia="Times New Roman" w:hAnsi="Times New Roman" w:cs="Times New Roman"/>
              </w:rPr>
            </w:pPr>
            <w:r>
              <w:rPr>
                <w:rFonts w:ascii="Times New Roman" w:eastAsia="Times New Roman" w:hAnsi="Times New Roman" w:cs="Times New Roman"/>
              </w:rPr>
              <w:t>All (</w:t>
            </w:r>
            <w:proofErr w:type="gramStart"/>
            <w:r>
              <w:rPr>
                <w:rFonts w:ascii="Times New Roman" w:eastAsia="Times New Roman" w:hAnsi="Times New Roman" w:cs="Times New Roman"/>
              </w:rPr>
              <w:t>Blood  &amp;</w:t>
            </w:r>
            <w:proofErr w:type="gramEnd"/>
            <w:r>
              <w:rPr>
                <w:rFonts w:ascii="Times New Roman" w:eastAsia="Times New Roman" w:hAnsi="Times New Roman" w:cs="Times New Roman"/>
              </w:rPr>
              <w:t xml:space="preserve"> Feathers, n=203)</w:t>
            </w:r>
          </w:p>
        </w:tc>
        <w:tc>
          <w:tcPr>
            <w:tcW w:w="844"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54" w14:textId="77777777" w:rsidR="00237E8D" w:rsidRDefault="00000000">
            <w:pPr>
              <w:jc w:val="center"/>
              <w:rPr>
                <w:rFonts w:ascii="Times New Roman" w:eastAsia="Times New Roman" w:hAnsi="Times New Roman" w:cs="Times New Roman"/>
              </w:rPr>
            </w:pPr>
            <w:r>
              <w:rPr>
                <w:rFonts w:ascii="Times New Roman" w:eastAsia="Times New Roman" w:hAnsi="Times New Roman" w:cs="Times New Roman"/>
              </w:rPr>
              <w:t>0.78</w:t>
            </w:r>
          </w:p>
        </w:tc>
        <w:tc>
          <w:tcPr>
            <w:tcW w:w="858"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55" w14:textId="77777777" w:rsidR="00237E8D" w:rsidRDefault="00000000">
            <w:pPr>
              <w:jc w:val="center"/>
              <w:rPr>
                <w:rFonts w:ascii="Times New Roman" w:eastAsia="Times New Roman" w:hAnsi="Times New Roman" w:cs="Times New Roman"/>
              </w:rPr>
            </w:pPr>
            <w:r>
              <w:rPr>
                <w:rFonts w:ascii="Times New Roman" w:eastAsia="Times New Roman" w:hAnsi="Times New Roman" w:cs="Times New Roman"/>
              </w:rPr>
              <w:t>0.82</w:t>
            </w:r>
          </w:p>
        </w:tc>
        <w:tc>
          <w:tcPr>
            <w:tcW w:w="873"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56" w14:textId="77777777" w:rsidR="00237E8D" w:rsidRDefault="00000000">
            <w:pPr>
              <w:jc w:val="center"/>
              <w:rPr>
                <w:rFonts w:ascii="Times New Roman" w:eastAsia="Times New Roman" w:hAnsi="Times New Roman" w:cs="Times New Roman"/>
              </w:rPr>
            </w:pPr>
            <w:r>
              <w:rPr>
                <w:rFonts w:ascii="Times New Roman" w:eastAsia="Times New Roman" w:hAnsi="Times New Roman" w:cs="Times New Roman"/>
              </w:rPr>
              <w:t>0.72</w:t>
            </w:r>
          </w:p>
        </w:tc>
        <w:tc>
          <w:tcPr>
            <w:tcW w:w="873"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57" w14:textId="77777777" w:rsidR="00237E8D" w:rsidRDefault="00000000">
            <w:pPr>
              <w:jc w:val="center"/>
              <w:rPr>
                <w:rFonts w:ascii="Times New Roman" w:eastAsia="Times New Roman" w:hAnsi="Times New Roman" w:cs="Times New Roman"/>
              </w:rPr>
            </w:pPr>
            <w:r>
              <w:rPr>
                <w:rFonts w:ascii="Times New Roman" w:eastAsia="Times New Roman" w:hAnsi="Times New Roman" w:cs="Times New Roman"/>
              </w:rPr>
              <w:t>0.77</w:t>
            </w:r>
          </w:p>
        </w:tc>
        <w:tc>
          <w:tcPr>
            <w:tcW w:w="873"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58" w14:textId="77777777" w:rsidR="00237E8D" w:rsidRDefault="00000000">
            <w:pPr>
              <w:jc w:val="center"/>
              <w:rPr>
                <w:rFonts w:ascii="Times New Roman" w:eastAsia="Times New Roman" w:hAnsi="Times New Roman" w:cs="Times New Roman"/>
              </w:rPr>
            </w:pPr>
            <w:r>
              <w:rPr>
                <w:rFonts w:ascii="Times New Roman" w:eastAsia="Times New Roman" w:hAnsi="Times New Roman" w:cs="Times New Roman"/>
              </w:rPr>
              <w:t>0.79</w:t>
            </w:r>
          </w:p>
        </w:tc>
        <w:tc>
          <w:tcPr>
            <w:tcW w:w="858"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59" w14:textId="77777777" w:rsidR="00237E8D" w:rsidRDefault="00000000">
            <w:pPr>
              <w:jc w:val="center"/>
              <w:rPr>
                <w:rFonts w:ascii="Times New Roman" w:eastAsia="Times New Roman" w:hAnsi="Times New Roman" w:cs="Times New Roman"/>
              </w:rPr>
            </w:pPr>
            <w:r>
              <w:rPr>
                <w:rFonts w:ascii="Times New Roman" w:eastAsia="Times New Roman" w:hAnsi="Times New Roman" w:cs="Times New Roman"/>
              </w:rPr>
              <w:t>0.74</w:t>
            </w:r>
          </w:p>
        </w:tc>
        <w:tc>
          <w:tcPr>
            <w:tcW w:w="844"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5A" w14:textId="77777777" w:rsidR="00237E8D" w:rsidRDefault="00000000">
            <w:pPr>
              <w:jc w:val="center"/>
              <w:rPr>
                <w:rFonts w:ascii="Times New Roman" w:eastAsia="Times New Roman" w:hAnsi="Times New Roman" w:cs="Times New Roman"/>
              </w:rPr>
            </w:pPr>
            <w:r>
              <w:rPr>
                <w:rFonts w:ascii="Times New Roman" w:eastAsia="Times New Roman" w:hAnsi="Times New Roman" w:cs="Times New Roman"/>
              </w:rPr>
              <w:t>0.82</w:t>
            </w:r>
          </w:p>
        </w:tc>
        <w:tc>
          <w:tcPr>
            <w:tcW w:w="858"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5B" w14:textId="77777777" w:rsidR="00237E8D" w:rsidRDefault="00000000">
            <w:pPr>
              <w:widowControl w:val="0"/>
              <w:jc w:val="center"/>
              <w:rPr>
                <w:rFonts w:ascii="Times New Roman" w:eastAsia="Times New Roman" w:hAnsi="Times New Roman" w:cs="Times New Roman"/>
              </w:rPr>
            </w:pPr>
            <w:r>
              <w:rPr>
                <w:rFonts w:ascii="Times New Roman" w:eastAsia="Times New Roman" w:hAnsi="Times New Roman" w:cs="Times New Roman"/>
              </w:rPr>
              <w:t>0.58</w:t>
            </w:r>
          </w:p>
        </w:tc>
        <w:tc>
          <w:tcPr>
            <w:tcW w:w="858" w:type="dxa"/>
            <w:tcBorders>
              <w:top w:val="nil"/>
              <w:left w:val="nil"/>
              <w:bottom w:val="single" w:sz="4" w:space="0" w:color="000000"/>
              <w:right w:val="single" w:sz="4" w:space="0" w:color="000000"/>
            </w:tcBorders>
            <w:tcMar>
              <w:top w:w="20" w:type="dxa"/>
              <w:left w:w="20" w:type="dxa"/>
              <w:bottom w:w="100" w:type="dxa"/>
              <w:right w:w="20" w:type="dxa"/>
            </w:tcMar>
            <w:vAlign w:val="bottom"/>
          </w:tcPr>
          <w:p w14:paraId="0000025C" w14:textId="77777777" w:rsidR="00237E8D" w:rsidRDefault="00000000">
            <w:pPr>
              <w:widowControl w:val="0"/>
              <w:jc w:val="center"/>
              <w:rPr>
                <w:rFonts w:ascii="Times New Roman" w:eastAsia="Times New Roman" w:hAnsi="Times New Roman" w:cs="Times New Roman"/>
              </w:rPr>
            </w:pPr>
            <w:r>
              <w:rPr>
                <w:rFonts w:ascii="Times New Roman" w:eastAsia="Times New Roman" w:hAnsi="Times New Roman" w:cs="Times New Roman"/>
              </w:rPr>
              <w:t>0.75</w:t>
            </w:r>
          </w:p>
        </w:tc>
      </w:tr>
    </w:tbl>
    <w:p w14:paraId="0000025D" w14:textId="77777777" w:rsidR="00237E8D" w:rsidRDefault="00237E8D">
      <w:pPr>
        <w:spacing w:line="276" w:lineRule="auto"/>
        <w:rPr>
          <w:rFonts w:ascii="Times New Roman" w:eastAsia="Times New Roman" w:hAnsi="Times New Roman" w:cs="Times New Roman"/>
          <w:b/>
          <w:highlight w:val="white"/>
        </w:rPr>
      </w:pPr>
    </w:p>
    <w:p w14:paraId="0000025E" w14:textId="7DCC9E69" w:rsidR="000C40A3" w:rsidRDefault="000C40A3">
      <w:pPr>
        <w:rPr>
          <w:rFonts w:ascii="Times New Roman" w:eastAsia="Times New Roman" w:hAnsi="Times New Roman" w:cs="Times New Roman"/>
        </w:rPr>
      </w:pPr>
      <w:r>
        <w:rPr>
          <w:rFonts w:ascii="Times New Roman" w:eastAsia="Times New Roman" w:hAnsi="Times New Roman" w:cs="Times New Roman"/>
        </w:rPr>
        <w:br w:type="page"/>
      </w:r>
    </w:p>
    <w:p w14:paraId="2DE621C0" w14:textId="77777777" w:rsidR="00237E8D" w:rsidRDefault="00237E8D">
      <w:pPr>
        <w:pBdr>
          <w:top w:val="nil"/>
          <w:left w:val="nil"/>
          <w:bottom w:val="nil"/>
          <w:right w:val="nil"/>
          <w:between w:val="nil"/>
        </w:pBdr>
        <w:spacing w:after="288"/>
        <w:ind w:hanging="360"/>
        <w:rPr>
          <w:rFonts w:ascii="Times New Roman" w:eastAsia="Times New Roman" w:hAnsi="Times New Roman" w:cs="Times New Roman"/>
        </w:rPr>
      </w:pPr>
    </w:p>
    <w:p w14:paraId="0000025F" w14:textId="77777777" w:rsidR="00237E8D" w:rsidRDefault="00000000">
      <w:pPr>
        <w:spacing w:line="276" w:lineRule="auto"/>
        <w:rPr>
          <w:rFonts w:ascii="Arial" w:eastAsia="Arial" w:hAnsi="Arial" w:cs="Arial"/>
          <w:color w:val="0000FF"/>
          <w:highlight w:val="white"/>
        </w:rPr>
      </w:pPr>
      <w:r>
        <w:rPr>
          <w:rFonts w:ascii="Arial" w:eastAsia="Arial" w:hAnsi="Arial" w:cs="Arial"/>
          <w:noProof/>
          <w:color w:val="0000FF"/>
          <w:highlight w:val="white"/>
        </w:rPr>
        <w:drawing>
          <wp:inline distT="114300" distB="114300" distL="114300" distR="114300" wp14:anchorId="410CEFEC" wp14:editId="285D1690">
            <wp:extent cx="3771900" cy="3429000"/>
            <wp:effectExtent l="0" t="0" r="0" b="0"/>
            <wp:docPr id="1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2"/>
                    <a:srcRect/>
                    <a:stretch>
                      <a:fillRect/>
                    </a:stretch>
                  </pic:blipFill>
                  <pic:spPr>
                    <a:xfrm>
                      <a:off x="0" y="0"/>
                      <a:ext cx="3771900" cy="3429000"/>
                    </a:xfrm>
                    <a:prstGeom prst="rect">
                      <a:avLst/>
                    </a:prstGeom>
                    <a:ln/>
                  </pic:spPr>
                </pic:pic>
              </a:graphicData>
            </a:graphic>
          </wp:inline>
        </w:drawing>
      </w:r>
    </w:p>
    <w:p w14:paraId="00000260" w14:textId="48575955" w:rsidR="00237E8D" w:rsidRDefault="00000000">
      <w:pPr>
        <w:spacing w:line="276" w:lineRule="auto"/>
        <w:rPr>
          <w:rFonts w:ascii="Times New Roman" w:eastAsia="Times New Roman" w:hAnsi="Times New Roman" w:cs="Times New Roman"/>
        </w:rPr>
      </w:pPr>
      <w:r>
        <w:rPr>
          <w:rFonts w:ascii="Times New Roman" w:eastAsia="Times New Roman" w:hAnsi="Times New Roman" w:cs="Times New Roman"/>
          <w:highlight w:val="white"/>
        </w:rPr>
        <w:t xml:space="preserve">Supplemental Figure 1. </w:t>
      </w:r>
      <w:r>
        <w:rPr>
          <w:rFonts w:ascii="Times New Roman" w:eastAsia="Times New Roman" w:hAnsi="Times New Roman" w:cs="Times New Roman"/>
        </w:rPr>
        <w:t>Values of F</w:t>
      </w:r>
      <w:r>
        <w:rPr>
          <w:rFonts w:ascii="Times New Roman" w:eastAsia="Times New Roman" w:hAnsi="Times New Roman" w:cs="Times New Roman"/>
          <w:highlight w:val="white"/>
          <w:vertAlign w:val="subscript"/>
        </w:rPr>
        <w:t>ST</w:t>
      </w:r>
      <w:r>
        <w:rPr>
          <w:rFonts w:ascii="Times New Roman" w:eastAsia="Times New Roman" w:hAnsi="Times New Roman" w:cs="Times New Roman"/>
        </w:rPr>
        <w:t xml:space="preserve"> for pairwise differentiation of populations for a dataset restricted to only individuals with complete coverage of all alleles (no null-alleles) whereby darker colours represent higher F</w:t>
      </w:r>
      <w:r w:rsidR="000C40A3" w:rsidRPr="000C40A3">
        <w:rPr>
          <w:rFonts w:ascii="Times New Roman" w:eastAsia="Times New Roman" w:hAnsi="Times New Roman" w:cs="Times New Roman"/>
          <w:vertAlign w:val="subscript"/>
        </w:rPr>
        <w:t>ST</w:t>
      </w:r>
      <w:r>
        <w:rPr>
          <w:rFonts w:ascii="Times New Roman" w:eastAsia="Times New Roman" w:hAnsi="Times New Roman" w:cs="Times New Roman"/>
        </w:rPr>
        <w:t xml:space="preserve"> values indicating evidence of deviations from HWE. p-values for each comparison are denoted below the F</w:t>
      </w:r>
      <w:r w:rsidR="000C40A3" w:rsidRPr="000C40A3">
        <w:rPr>
          <w:rFonts w:ascii="Times New Roman" w:eastAsia="Times New Roman" w:hAnsi="Times New Roman" w:cs="Times New Roman"/>
          <w:vertAlign w:val="subscript"/>
        </w:rPr>
        <w:t>ST</w:t>
      </w:r>
      <w:r>
        <w:rPr>
          <w:rFonts w:ascii="Times New Roman" w:eastAsia="Times New Roman" w:hAnsi="Times New Roman" w:cs="Times New Roman"/>
        </w:rPr>
        <w:t xml:space="preserve"> value for each population pair.</w:t>
      </w:r>
    </w:p>
    <w:sectPr w:rsidR="00237E8D">
      <w:footerReference w:type="even" r:id="rId23"/>
      <w:footerReference w:type="default" r:id="rId24"/>
      <w:footerReference w:type="first" r:id="rId25"/>
      <w:pgSz w:w="12240" w:h="15840"/>
      <w:pgMar w:top="1134" w:right="1596" w:bottom="1134" w:left="1523" w:header="0" w:footer="0" w:gutter="0"/>
      <w:lnNumType w:countBy="1" w:restart="continuous"/>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6EF87" w14:textId="77777777" w:rsidR="00177C9D" w:rsidRDefault="00177C9D">
      <w:r>
        <w:separator/>
      </w:r>
    </w:p>
  </w:endnote>
  <w:endnote w:type="continuationSeparator" w:id="0">
    <w:p w14:paraId="00E11A51" w14:textId="77777777" w:rsidR="00177C9D" w:rsidRDefault="00177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B0604020202020204"/>
    <w:charset w:val="00"/>
    <w:family w:val="auto"/>
    <w:pitch w:val="default"/>
  </w:font>
  <w:font w:name="Songti SC">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Liberation Sans">
    <w:altName w:val="Arial"/>
    <w:panose1 w:val="020B0604020202020204"/>
    <w:charset w:val="00"/>
    <w:family w:val="roman"/>
    <w:notTrueType/>
    <w:pitch w:val="default"/>
  </w:font>
  <w:font w:name="PingFang SC">
    <w:panose1 w:val="020B0400000000000000"/>
    <w:charset w:val="86"/>
    <w:family w:val="swiss"/>
    <w:pitch w:val="variable"/>
    <w:sig w:usb0="A00002FF" w:usb1="7ACFFDFB" w:usb2="00000017" w:usb3="00000000" w:csb0="0004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4002EFF" w:usb1="C200247B" w:usb2="00000009" w:usb3="00000000" w:csb0="000001FF" w:csb1="00000000"/>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61" w14:textId="77777777" w:rsidR="00237E8D" w:rsidRDefault="00000000">
    <w:pPr>
      <w:pBdr>
        <w:top w:val="nil"/>
        <w:left w:val="nil"/>
        <w:bottom w:val="nil"/>
        <w:right w:val="nil"/>
        <w:between w:val="nil"/>
      </w:pBdr>
      <w:tabs>
        <w:tab w:val="center" w:pos="4513"/>
        <w:tab w:val="right" w:pos="9026"/>
      </w:tabs>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262" w14:textId="77777777" w:rsidR="00237E8D" w:rsidRDefault="00237E8D">
    <w:pPr>
      <w:pBdr>
        <w:top w:val="nil"/>
        <w:left w:val="nil"/>
        <w:bottom w:val="nil"/>
        <w:right w:val="nil"/>
        <w:between w:val="nil"/>
      </w:pBdr>
      <w:tabs>
        <w:tab w:val="center" w:pos="4513"/>
        <w:tab w:val="right" w:pos="902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63" w14:textId="4E6EA309" w:rsidR="00237E8D" w:rsidRDefault="00000000">
    <w:pPr>
      <w:pBdr>
        <w:top w:val="nil"/>
        <w:left w:val="nil"/>
        <w:bottom w:val="nil"/>
        <w:right w:val="nil"/>
        <w:between w:val="nil"/>
      </w:pBdr>
      <w:tabs>
        <w:tab w:val="center" w:pos="4513"/>
        <w:tab w:val="right" w:pos="9026"/>
      </w:tabs>
      <w:rPr>
        <w:color w:val="000000"/>
      </w:rPr>
    </w:pPr>
    <w:r>
      <w:rPr>
        <w:color w:val="000000"/>
      </w:rPr>
      <w:fldChar w:fldCharType="begin"/>
    </w:r>
    <w:r>
      <w:rPr>
        <w:color w:val="000000"/>
      </w:rPr>
      <w:instrText>PAGE</w:instrText>
    </w:r>
    <w:r>
      <w:rPr>
        <w:color w:val="000000"/>
      </w:rPr>
      <w:fldChar w:fldCharType="separate"/>
    </w:r>
    <w:r w:rsidR="004D3166">
      <w:rPr>
        <w:noProof/>
        <w:color w:val="000000"/>
      </w:rPr>
      <w:t>1</w:t>
    </w:r>
    <w:r>
      <w:rPr>
        <w:color w:val="000000"/>
      </w:rPr>
      <w:fldChar w:fldCharType="end"/>
    </w:r>
  </w:p>
  <w:p w14:paraId="00000264" w14:textId="77777777" w:rsidR="00237E8D" w:rsidRDefault="00237E8D">
    <w:pPr>
      <w:pBdr>
        <w:top w:val="nil"/>
        <w:left w:val="nil"/>
        <w:bottom w:val="nil"/>
        <w:right w:val="nil"/>
        <w:between w:val="nil"/>
      </w:pBdr>
      <w:tabs>
        <w:tab w:val="center" w:pos="4513"/>
        <w:tab w:val="right" w:pos="9026"/>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65" w14:textId="77777777" w:rsidR="00237E8D" w:rsidRDefault="00000000">
    <w:pPr>
      <w:pBdr>
        <w:top w:val="nil"/>
        <w:left w:val="nil"/>
        <w:bottom w:val="nil"/>
        <w:right w:val="nil"/>
        <w:between w:val="nil"/>
      </w:pBdr>
      <w:tabs>
        <w:tab w:val="center" w:pos="4513"/>
        <w:tab w:val="right" w:pos="9026"/>
      </w:tabs>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266" w14:textId="77777777" w:rsidR="00237E8D" w:rsidRDefault="00237E8D">
    <w:pPr>
      <w:pBdr>
        <w:top w:val="nil"/>
        <w:left w:val="nil"/>
        <w:bottom w:val="nil"/>
        <w:right w:val="nil"/>
        <w:between w:val="nil"/>
      </w:pBdr>
      <w:tabs>
        <w:tab w:val="center" w:pos="4513"/>
        <w:tab w:val="right" w:pos="9026"/>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2BEC8" w14:textId="77777777" w:rsidR="00177C9D" w:rsidRDefault="00177C9D">
      <w:r>
        <w:separator/>
      </w:r>
    </w:p>
  </w:footnote>
  <w:footnote w:type="continuationSeparator" w:id="0">
    <w:p w14:paraId="729AEE72" w14:textId="77777777" w:rsidR="00177C9D" w:rsidRDefault="00177C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E8D"/>
    <w:rsid w:val="00026BB1"/>
    <w:rsid w:val="000C40A3"/>
    <w:rsid w:val="00177C9D"/>
    <w:rsid w:val="001D3B6E"/>
    <w:rsid w:val="00237E8D"/>
    <w:rsid w:val="00357E89"/>
    <w:rsid w:val="004D1ED3"/>
    <w:rsid w:val="004D3166"/>
    <w:rsid w:val="004E2BAB"/>
    <w:rsid w:val="005D6C21"/>
    <w:rsid w:val="00A60886"/>
    <w:rsid w:val="00DE173B"/>
    <w:rsid w:val="00E05A17"/>
    <w:rsid w:val="00F522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1E27103"/>
  <w15:docId w15:val="{9597D5AF-CA5B-474C-9D4E-A00C740C8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Liberation Serif" w:hAnsi="Liberation Serif" w:cs="Liberation Serif"/>
        <w:sz w:val="24"/>
        <w:szCs w:val="24"/>
        <w:lang w:val="en-CA"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
    <w:next w:val="BodyText"/>
    <w:uiPriority w:val="9"/>
    <w:qFormat/>
    <w:pPr>
      <w:outlineLvl w:val="0"/>
    </w:pPr>
    <w:rPr>
      <w:rFonts w:ascii="Liberation Serif" w:eastAsia="Songti SC" w:hAnsi="Liberation Serif"/>
      <w:b/>
      <w:bCs/>
      <w:sz w:val="48"/>
      <w:szCs w:val="48"/>
    </w:rPr>
  </w:style>
  <w:style w:type="paragraph" w:styleId="Heading2">
    <w:name w:val="heading 2"/>
    <w:basedOn w:val="Normal"/>
    <w:next w:val="Normal"/>
    <w:link w:val="Heading2Char"/>
    <w:uiPriority w:val="9"/>
    <w:semiHidden/>
    <w:unhideWhenUsed/>
    <w:qFormat/>
    <w:rsid w:val="00600098"/>
    <w:pPr>
      <w:keepNext/>
      <w:keepLines/>
      <w:spacing w:before="40"/>
      <w:outlineLvl w:val="1"/>
    </w:pPr>
    <w:rPr>
      <w:rFonts w:asciiTheme="majorHAnsi" w:eastAsiaTheme="majorEastAsia" w:hAnsiTheme="majorHAnsi" w:cs="Mangal"/>
      <w:color w:val="117A02" w:themeColor="accent1" w:themeShade="BF"/>
      <w:sz w:val="26"/>
      <w:szCs w:val="23"/>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Pr>
      <w:color w:val="000080"/>
      <w:u w:val="single"/>
    </w:rPr>
  </w:style>
  <w:style w:type="character" w:styleId="CommentReference">
    <w:name w:val="annotation reference"/>
    <w:basedOn w:val="DefaultParagraphFont"/>
    <w:uiPriority w:val="99"/>
    <w:semiHidden/>
    <w:unhideWhenUsed/>
    <w:qFormat/>
    <w:rsid w:val="00590032"/>
    <w:rPr>
      <w:sz w:val="16"/>
      <w:szCs w:val="16"/>
    </w:rPr>
  </w:style>
  <w:style w:type="character" w:customStyle="1" w:styleId="CommentTextChar">
    <w:name w:val="Comment Text Char"/>
    <w:basedOn w:val="DefaultParagraphFont"/>
    <w:link w:val="CommentText"/>
    <w:uiPriority w:val="99"/>
    <w:qFormat/>
    <w:rsid w:val="00590032"/>
    <w:rPr>
      <w:rFonts w:cs="Mangal"/>
      <w:sz w:val="20"/>
      <w:szCs w:val="18"/>
    </w:rPr>
  </w:style>
  <w:style w:type="character" w:customStyle="1" w:styleId="CommentSubjectChar">
    <w:name w:val="Comment Subject Char"/>
    <w:basedOn w:val="CommentTextChar"/>
    <w:link w:val="CommentSubject"/>
    <w:uiPriority w:val="99"/>
    <w:semiHidden/>
    <w:qFormat/>
    <w:rsid w:val="00590032"/>
    <w:rPr>
      <w:rFonts w:cs="Mangal"/>
      <w:b/>
      <w:bCs/>
      <w:sz w:val="20"/>
      <w:szCs w:val="18"/>
    </w:rPr>
  </w:style>
  <w:style w:type="character" w:customStyle="1" w:styleId="FooterChar">
    <w:name w:val="Footer Char"/>
    <w:basedOn w:val="DefaultParagraphFont"/>
    <w:link w:val="Footer"/>
    <w:uiPriority w:val="99"/>
    <w:qFormat/>
    <w:rsid w:val="003C2B46"/>
    <w:rPr>
      <w:rFonts w:cs="Mangal"/>
      <w:szCs w:val="21"/>
    </w:rPr>
  </w:style>
  <w:style w:type="character" w:styleId="PageNumber">
    <w:name w:val="page number"/>
    <w:basedOn w:val="DefaultParagraphFont"/>
    <w:uiPriority w:val="99"/>
    <w:semiHidden/>
    <w:unhideWhenUsed/>
    <w:qFormat/>
    <w:rsid w:val="003C2B46"/>
  </w:style>
  <w:style w:type="character" w:styleId="FollowedHyperlink">
    <w:name w:val="FollowedHyperlink"/>
    <w:basedOn w:val="DefaultParagraphFont"/>
    <w:uiPriority w:val="99"/>
    <w:semiHidden/>
    <w:unhideWhenUsed/>
    <w:rsid w:val="00F619D9"/>
    <w:rPr>
      <w:color w:val="551A8B" w:themeColor="followedHyperlink"/>
      <w:u w:val="single"/>
    </w:rPr>
  </w:style>
  <w:style w:type="character" w:styleId="PlaceholderText">
    <w:name w:val="Placeholder Text"/>
    <w:basedOn w:val="DefaultParagraphFont"/>
    <w:uiPriority w:val="99"/>
    <w:semiHidden/>
    <w:qFormat/>
    <w:rsid w:val="00431631"/>
    <w:rPr>
      <w:color w:val="808080"/>
    </w:rPr>
  </w:style>
  <w:style w:type="character" w:customStyle="1" w:styleId="HeaderChar">
    <w:name w:val="Header Char"/>
    <w:basedOn w:val="DefaultParagraphFont"/>
    <w:link w:val="Header"/>
    <w:uiPriority w:val="99"/>
    <w:qFormat/>
    <w:rsid w:val="00431631"/>
    <w:rPr>
      <w:rFonts w:cs="Mangal"/>
      <w:szCs w:val="21"/>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caption1">
    <w:name w:val="caption1"/>
    <w:basedOn w:val="Normal"/>
    <w:qFormat/>
    <w:pPr>
      <w:suppressLineNumbers/>
      <w:spacing w:before="120" w:after="120"/>
    </w:pPr>
    <w:rPr>
      <w:i/>
      <w:iCs/>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styleId="Revision">
    <w:name w:val="Revision"/>
    <w:uiPriority w:val="99"/>
    <w:semiHidden/>
    <w:qFormat/>
    <w:rsid w:val="006B409D"/>
    <w:rPr>
      <w:rFonts w:cs="Mangal"/>
      <w:szCs w:val="21"/>
    </w:rPr>
  </w:style>
  <w:style w:type="paragraph" w:styleId="CommentText">
    <w:name w:val="annotation text"/>
    <w:basedOn w:val="Normal"/>
    <w:link w:val="CommentTextChar"/>
    <w:uiPriority w:val="99"/>
    <w:unhideWhenUsed/>
    <w:qFormat/>
    <w:rsid w:val="00590032"/>
    <w:rPr>
      <w:rFonts w:cs="Mangal"/>
      <w:sz w:val="20"/>
      <w:szCs w:val="18"/>
    </w:rPr>
  </w:style>
  <w:style w:type="paragraph" w:styleId="CommentSubject">
    <w:name w:val="annotation subject"/>
    <w:basedOn w:val="CommentText"/>
    <w:next w:val="CommentText"/>
    <w:link w:val="CommentSubjectChar"/>
    <w:uiPriority w:val="99"/>
    <w:semiHidden/>
    <w:unhideWhenUsed/>
    <w:qFormat/>
    <w:rsid w:val="00590032"/>
    <w:rPr>
      <w:b/>
      <w:bCs/>
    </w:rPr>
  </w:style>
  <w:style w:type="paragraph" w:styleId="NormalWeb">
    <w:name w:val="Normal (Web)"/>
    <w:basedOn w:val="Normal"/>
    <w:uiPriority w:val="99"/>
    <w:semiHidden/>
    <w:unhideWhenUsed/>
    <w:qFormat/>
    <w:rsid w:val="003C2B46"/>
    <w:pPr>
      <w:spacing w:beforeAutospacing="1" w:afterAutospacing="1"/>
    </w:pPr>
    <w:rPr>
      <w:rFonts w:ascii="Times New Roman" w:eastAsia="Times New Roman" w:hAnsi="Times New Roman" w:cs="Times New Roman"/>
      <w:lang w:val="en-GB"/>
    </w:rPr>
  </w:style>
  <w:style w:type="paragraph" w:customStyle="1" w:styleId="HeaderandFooter">
    <w:name w:val="Header and Footer"/>
    <w:basedOn w:val="Normal"/>
    <w:qFormat/>
  </w:style>
  <w:style w:type="paragraph" w:styleId="Footer">
    <w:name w:val="footer"/>
    <w:basedOn w:val="Normal"/>
    <w:link w:val="FooterChar"/>
    <w:uiPriority w:val="99"/>
    <w:unhideWhenUsed/>
    <w:rsid w:val="003C2B46"/>
    <w:pPr>
      <w:tabs>
        <w:tab w:val="center" w:pos="4513"/>
        <w:tab w:val="right" w:pos="9026"/>
      </w:tabs>
    </w:pPr>
    <w:rPr>
      <w:rFonts w:cs="Mangal"/>
      <w:szCs w:val="21"/>
    </w:rPr>
  </w:style>
  <w:style w:type="paragraph" w:styleId="Header">
    <w:name w:val="header"/>
    <w:basedOn w:val="Normal"/>
    <w:link w:val="HeaderChar"/>
    <w:uiPriority w:val="99"/>
    <w:unhideWhenUsed/>
    <w:rsid w:val="00431631"/>
    <w:pPr>
      <w:tabs>
        <w:tab w:val="center" w:pos="4513"/>
        <w:tab w:val="right" w:pos="9026"/>
      </w:tabs>
    </w:pPr>
    <w:rPr>
      <w:rFonts w:cs="Mangal"/>
      <w:szCs w:val="21"/>
    </w:rPr>
  </w:style>
  <w:style w:type="character" w:styleId="UnresolvedMention">
    <w:name w:val="Unresolved Mention"/>
    <w:basedOn w:val="DefaultParagraphFont"/>
    <w:uiPriority w:val="99"/>
    <w:semiHidden/>
    <w:unhideWhenUsed/>
    <w:rsid w:val="00284BA7"/>
    <w:rPr>
      <w:color w:val="605E5C"/>
      <w:shd w:val="clear" w:color="auto" w:fill="E1DFDD"/>
    </w:rPr>
  </w:style>
  <w:style w:type="character" w:styleId="Emphasis">
    <w:name w:val="Emphasis"/>
    <w:basedOn w:val="DefaultParagraphFont"/>
    <w:uiPriority w:val="20"/>
    <w:qFormat/>
    <w:rsid w:val="009C1E82"/>
    <w:rPr>
      <w:i/>
      <w:iCs/>
    </w:rPr>
  </w:style>
  <w:style w:type="character" w:customStyle="1" w:styleId="Heading2Char">
    <w:name w:val="Heading 2 Char"/>
    <w:basedOn w:val="DefaultParagraphFont"/>
    <w:link w:val="Heading2"/>
    <w:uiPriority w:val="9"/>
    <w:semiHidden/>
    <w:rsid w:val="00600098"/>
    <w:rPr>
      <w:rFonts w:asciiTheme="majorHAnsi" w:eastAsiaTheme="majorEastAsia" w:hAnsiTheme="majorHAnsi" w:cs="Mangal"/>
      <w:color w:val="117A02" w:themeColor="accent1" w:themeShade="BF"/>
      <w:sz w:val="26"/>
      <w:szCs w:val="23"/>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28" w:type="dxa"/>
        <w:left w:w="100" w:type="dxa"/>
        <w:bottom w:w="28" w:type="dxa"/>
        <w:right w:w="100" w:type="dxa"/>
      </w:tblCellMar>
    </w:tblPr>
  </w:style>
  <w:style w:type="table" w:customStyle="1" w:styleId="a1">
    <w:basedOn w:val="TableNormal"/>
    <w:tblPr>
      <w:tblStyleRowBandSize w:val="1"/>
      <w:tblStyleColBandSize w:val="1"/>
      <w:tblCellMar>
        <w:top w:w="28" w:type="dxa"/>
        <w:left w:w="100" w:type="dxa"/>
        <w:bottom w:w="28" w:type="dxa"/>
        <w:right w:w="100" w:type="dxa"/>
      </w:tblCellMar>
    </w:tblPr>
  </w:style>
  <w:style w:type="table" w:customStyle="1" w:styleId="a2">
    <w:basedOn w:val="TableNormal"/>
    <w:tblPr>
      <w:tblStyleRowBandSize w:val="1"/>
      <w:tblStyleColBandSize w:val="1"/>
      <w:tblCellMar>
        <w:top w:w="28" w:type="dxa"/>
        <w:left w:w="115" w:type="dxa"/>
        <w:bottom w:w="28" w:type="dxa"/>
        <w:right w:w="115" w:type="dxa"/>
      </w:tblCellMar>
    </w:tblPr>
  </w:style>
  <w:style w:type="table" w:customStyle="1" w:styleId="a3">
    <w:basedOn w:val="TableNormal"/>
    <w:tblPr>
      <w:tblStyleRowBandSize w:val="1"/>
      <w:tblStyleColBandSize w:val="1"/>
      <w:tblCellMar>
        <w:top w:w="28" w:type="dxa"/>
        <w:left w:w="115" w:type="dxa"/>
        <w:bottom w:w="28" w:type="dxa"/>
        <w:right w:w="115"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a100.gov.bc.ca/pub/eswp/" TargetMode="External"/><Relationship Id="rId18" Type="http://schemas.openxmlformats.org/officeDocument/2006/relationships/hyperlink" Target="http://tree.bio.ed.ac.uk/software/figtre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dfw.wa.gov/sites/default/files/2021-10/statelistedcandidatespecies_10132021.pdf" TargetMode="Externa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hyperlink" Target="https://doi.org/10.1525/cond.2013.120123"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oregonconservationstrategy.com/strategy-species/greater-sandhill-crane/?highlight=sandhill%20crane" TargetMode="External"/><Relationship Id="rId20" Type="http://schemas.openxmlformats.org/officeDocument/2006/relationships/hyperlink" Target="https://doi.org/10.1007/s10336-013-0932-9"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adegenet.r-forge.r-project.org/files/tutorial-genomics.pdf" TargetMode="External"/><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www.r-project.or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geneious.com/" TargetMode="External"/><Relationship Id="rId22" Type="http://schemas.openxmlformats.org/officeDocument/2006/relationships/image" Target="media/image7.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qUnI1HIEz3D8f3OedSMFkfRrXg==">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31</Pages>
  <Words>11009</Words>
  <Characters>62757</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Ruth Joy</cp:lastModifiedBy>
  <cp:revision>6</cp:revision>
  <dcterms:created xsi:type="dcterms:W3CDTF">2025-02-12T03:51:00Z</dcterms:created>
  <dcterms:modified xsi:type="dcterms:W3CDTF">2025-02-12T05:09:00Z</dcterms:modified>
</cp:coreProperties>
</file>