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BB8" w:rsidRPr="008D4CAE" w:rsidRDefault="008D4CAE" w:rsidP="008D4CAE">
      <w:pPr>
        <w:spacing w:line="360" w:lineRule="auto"/>
        <w:rPr>
          <w:rFonts w:asciiTheme="minorBidi" w:hAnsiTheme="minorBidi"/>
          <w:sz w:val="24"/>
          <w:szCs w:val="24"/>
        </w:rPr>
      </w:pPr>
      <w:r w:rsidRPr="008D4CAE">
        <w:rPr>
          <w:rFonts w:asciiTheme="minorBidi" w:hAnsiTheme="minorBidi"/>
          <w:sz w:val="24"/>
          <w:szCs w:val="24"/>
        </w:rPr>
        <w:t>Table 1. Causes of leg ulceration</w:t>
      </w:r>
    </w:p>
    <w:p w:rsidR="008D4CAE" w:rsidRPr="008D4CAE" w:rsidRDefault="008D4CAE" w:rsidP="008D4CAE">
      <w:pPr>
        <w:spacing w:line="360" w:lineRule="auto"/>
        <w:rPr>
          <w:rFonts w:asciiTheme="minorBidi" w:hAnsiTheme="minorBid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8D4CAE" w:rsidRPr="008D4CAE" w:rsidTr="008D4CAE">
        <w:trPr>
          <w:trHeight w:val="270"/>
        </w:trPr>
        <w:tc>
          <w:tcPr>
            <w:tcW w:w="4675" w:type="dxa"/>
            <w:vMerge w:val="restart"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sz w:val="24"/>
                <w:szCs w:val="24"/>
              </w:rPr>
            </w:pPr>
            <w:r w:rsidRPr="008D4CAE">
              <w:rPr>
                <w:rFonts w:asciiTheme="minorBidi" w:hAnsiTheme="minorBidi"/>
                <w:sz w:val="24"/>
                <w:szCs w:val="24"/>
              </w:rPr>
              <w:t>D</w:t>
            </w:r>
            <w:bookmarkStart w:id="0" w:name="_GoBack"/>
            <w:bookmarkEnd w:id="0"/>
            <w:r w:rsidRPr="008D4CAE">
              <w:rPr>
                <w:rFonts w:asciiTheme="minorBidi" w:hAnsiTheme="minorBidi"/>
                <w:sz w:val="24"/>
                <w:szCs w:val="24"/>
              </w:rPr>
              <w:t>isease</w:t>
            </w:r>
            <w:r>
              <w:rPr>
                <w:rFonts w:asciiTheme="minorBidi" w:hAnsiTheme="minorBidi"/>
                <w:sz w:val="24"/>
                <w:szCs w:val="24"/>
              </w:rPr>
              <w:t>s</w:t>
            </w:r>
          </w:p>
        </w:tc>
        <w:tc>
          <w:tcPr>
            <w:tcW w:w="4675" w:type="dxa"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sz w:val="24"/>
                <w:szCs w:val="24"/>
              </w:rPr>
            </w:pPr>
            <w:r w:rsidRPr="008D4CAE">
              <w:rPr>
                <w:rFonts w:asciiTheme="minorBidi" w:hAnsiTheme="minorBidi"/>
                <w:color w:val="000000"/>
                <w:sz w:val="24"/>
                <w:szCs w:val="24"/>
                <w:shd w:val="clear" w:color="auto" w:fill="FFFFFF"/>
              </w:rPr>
              <w:t>Venous disease</w:t>
            </w:r>
          </w:p>
        </w:tc>
      </w:tr>
      <w:tr w:rsidR="008D4CAE" w:rsidRPr="008D4CAE" w:rsidTr="008D4CAE">
        <w:trPr>
          <w:trHeight w:val="275"/>
        </w:trPr>
        <w:tc>
          <w:tcPr>
            <w:tcW w:w="4675" w:type="dxa"/>
            <w:vMerge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4675" w:type="dxa"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color w:val="000000"/>
                <w:sz w:val="24"/>
                <w:szCs w:val="24"/>
                <w:shd w:val="clear" w:color="auto" w:fill="FFFFFF"/>
              </w:rPr>
            </w:pPr>
            <w:r w:rsidRPr="008D4CAE">
              <w:rPr>
                <w:rFonts w:asciiTheme="minorBidi" w:hAnsiTheme="minorBidi"/>
                <w:color w:val="000000"/>
                <w:sz w:val="24"/>
                <w:szCs w:val="24"/>
                <w:shd w:val="clear" w:color="auto" w:fill="FFFFFF"/>
              </w:rPr>
              <w:t>Arterial disease</w:t>
            </w:r>
          </w:p>
        </w:tc>
      </w:tr>
      <w:tr w:rsidR="008D4CAE" w:rsidRPr="008D4CAE" w:rsidTr="008D4CAE">
        <w:trPr>
          <w:trHeight w:val="291"/>
        </w:trPr>
        <w:tc>
          <w:tcPr>
            <w:tcW w:w="4675" w:type="dxa"/>
            <w:vMerge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4675" w:type="dxa"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color w:val="000000"/>
                <w:sz w:val="24"/>
                <w:szCs w:val="24"/>
                <w:shd w:val="clear" w:color="auto" w:fill="FFFFFF"/>
              </w:rPr>
            </w:pPr>
            <w:r w:rsidRPr="008D4CAE">
              <w:rPr>
                <w:rFonts w:asciiTheme="minorBidi" w:hAnsiTheme="minorBidi"/>
                <w:color w:val="000000"/>
                <w:sz w:val="24"/>
                <w:szCs w:val="24"/>
                <w:shd w:val="clear" w:color="auto" w:fill="FFFFFF"/>
              </w:rPr>
              <w:t>Rheumatoid arthritis</w:t>
            </w:r>
          </w:p>
        </w:tc>
      </w:tr>
      <w:tr w:rsidR="008D4CAE" w:rsidRPr="008D4CAE" w:rsidTr="008D4CAE">
        <w:trPr>
          <w:trHeight w:val="248"/>
        </w:trPr>
        <w:tc>
          <w:tcPr>
            <w:tcW w:w="4675" w:type="dxa"/>
            <w:vMerge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4675" w:type="dxa"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color w:val="000000"/>
                <w:sz w:val="24"/>
                <w:szCs w:val="24"/>
                <w:shd w:val="clear" w:color="auto" w:fill="FFFFFF"/>
              </w:rPr>
            </w:pPr>
            <w:r w:rsidRPr="008D4CAE">
              <w:rPr>
                <w:rFonts w:asciiTheme="minorBidi" w:hAnsiTheme="minorBidi"/>
                <w:color w:val="000000"/>
                <w:sz w:val="24"/>
                <w:szCs w:val="24"/>
                <w:shd w:val="clear" w:color="auto" w:fill="FFFFFF"/>
              </w:rPr>
              <w:t>Diabetes</w:t>
            </w:r>
          </w:p>
        </w:tc>
      </w:tr>
      <w:tr w:rsidR="008D4CAE" w:rsidRPr="008D4CAE" w:rsidTr="008D4CAE">
        <w:trPr>
          <w:trHeight w:val="270"/>
        </w:trPr>
        <w:tc>
          <w:tcPr>
            <w:tcW w:w="4675" w:type="dxa"/>
            <w:vMerge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4675" w:type="dxa"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color w:val="000000"/>
                <w:sz w:val="24"/>
                <w:szCs w:val="24"/>
                <w:shd w:val="clear" w:color="auto" w:fill="FFFFFF"/>
              </w:rPr>
            </w:pPr>
            <w:r w:rsidRPr="008D4CAE">
              <w:rPr>
                <w:rFonts w:asciiTheme="minorBidi" w:hAnsiTheme="minorBidi"/>
                <w:color w:val="000000"/>
                <w:sz w:val="24"/>
                <w:szCs w:val="24"/>
                <w:shd w:val="clear" w:color="auto" w:fill="FFFFFF"/>
              </w:rPr>
              <w:t>Vasculitis</w:t>
            </w:r>
          </w:p>
        </w:tc>
      </w:tr>
      <w:tr w:rsidR="008D4CAE" w:rsidRPr="008D4CAE" w:rsidTr="008D4CAE">
        <w:trPr>
          <w:trHeight w:val="281"/>
        </w:trPr>
        <w:tc>
          <w:tcPr>
            <w:tcW w:w="4675" w:type="dxa"/>
            <w:vMerge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4675" w:type="dxa"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color w:val="000000"/>
                <w:sz w:val="24"/>
                <w:szCs w:val="24"/>
                <w:shd w:val="clear" w:color="auto" w:fill="FFFFFF"/>
              </w:rPr>
            </w:pPr>
            <w:r w:rsidRPr="008D4CAE">
              <w:rPr>
                <w:rFonts w:asciiTheme="minorBidi" w:hAnsiTheme="minorBidi"/>
                <w:color w:val="000000"/>
                <w:sz w:val="24"/>
                <w:szCs w:val="24"/>
                <w:shd w:val="clear" w:color="auto" w:fill="FFFFFF"/>
              </w:rPr>
              <w:t>scleroderma</w:t>
            </w:r>
          </w:p>
        </w:tc>
      </w:tr>
      <w:tr w:rsidR="008D4CAE" w:rsidRPr="008D4CAE" w:rsidTr="008D4CAE">
        <w:trPr>
          <w:trHeight w:val="285"/>
        </w:trPr>
        <w:tc>
          <w:tcPr>
            <w:tcW w:w="4675" w:type="dxa"/>
            <w:vMerge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4675" w:type="dxa"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color w:val="000000"/>
                <w:sz w:val="24"/>
                <w:szCs w:val="24"/>
                <w:shd w:val="clear" w:color="auto" w:fill="FFFFFF"/>
              </w:rPr>
            </w:pPr>
            <w:r w:rsidRPr="008D4CAE">
              <w:rPr>
                <w:rFonts w:asciiTheme="minorBidi" w:hAnsiTheme="minorBidi"/>
                <w:color w:val="000000"/>
                <w:sz w:val="24"/>
                <w:szCs w:val="24"/>
                <w:shd w:val="clear" w:color="auto" w:fill="FFFFFF"/>
              </w:rPr>
              <w:t xml:space="preserve">Pyoderma </w:t>
            </w:r>
            <w:proofErr w:type="spellStart"/>
            <w:r w:rsidRPr="008D4CAE">
              <w:rPr>
                <w:rFonts w:asciiTheme="minorBidi" w:hAnsiTheme="minorBidi"/>
                <w:color w:val="000000"/>
                <w:sz w:val="24"/>
                <w:szCs w:val="24"/>
                <w:shd w:val="clear" w:color="auto" w:fill="FFFFFF"/>
              </w:rPr>
              <w:t>grangrenosum</w:t>
            </w:r>
            <w:proofErr w:type="spellEnd"/>
          </w:p>
        </w:tc>
      </w:tr>
      <w:tr w:rsidR="008D4CAE" w:rsidRPr="008D4CAE" w:rsidTr="008D4CAE">
        <w:trPr>
          <w:trHeight w:val="240"/>
        </w:trPr>
        <w:tc>
          <w:tcPr>
            <w:tcW w:w="4675" w:type="dxa"/>
            <w:vMerge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4675" w:type="dxa"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color w:val="000000"/>
                <w:sz w:val="24"/>
                <w:szCs w:val="24"/>
                <w:shd w:val="clear" w:color="auto" w:fill="FFFFFF"/>
              </w:rPr>
            </w:pPr>
            <w:r w:rsidRPr="008D4CAE">
              <w:rPr>
                <w:rFonts w:asciiTheme="minorBidi" w:hAnsiTheme="minorBidi"/>
                <w:color w:val="000000"/>
                <w:sz w:val="24"/>
                <w:szCs w:val="24"/>
                <w:shd w:val="clear" w:color="auto" w:fill="FFFFFF"/>
              </w:rPr>
              <w:t>Trauma</w:t>
            </w:r>
          </w:p>
        </w:tc>
      </w:tr>
      <w:tr w:rsidR="008D4CAE" w:rsidRPr="008D4CAE" w:rsidTr="008D4CAE">
        <w:trPr>
          <w:trHeight w:val="207"/>
        </w:trPr>
        <w:tc>
          <w:tcPr>
            <w:tcW w:w="4675" w:type="dxa"/>
            <w:vMerge w:val="restart"/>
          </w:tcPr>
          <w:p w:rsidR="008D4CAE" w:rsidRPr="008D4CAE" w:rsidRDefault="00E32EE3" w:rsidP="008D4CAE">
            <w:pPr>
              <w:spacing w:line="360" w:lineRule="auto"/>
              <w:rPr>
                <w:rFonts w:asciiTheme="minorBidi" w:hAnsiTheme="minorBidi"/>
                <w:sz w:val="24"/>
                <w:szCs w:val="24"/>
              </w:rPr>
            </w:pPr>
            <w:r w:rsidRPr="008D4CAE">
              <w:rPr>
                <w:rFonts w:asciiTheme="minorBidi" w:hAnsiTheme="minorBidi"/>
                <w:sz w:val="24"/>
                <w:szCs w:val="24"/>
              </w:rPr>
              <w:t>Infectious agents</w:t>
            </w:r>
          </w:p>
        </w:tc>
        <w:tc>
          <w:tcPr>
            <w:tcW w:w="4675" w:type="dxa"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sz w:val="24"/>
                <w:szCs w:val="24"/>
              </w:rPr>
            </w:pPr>
            <w:r w:rsidRPr="008D4CAE">
              <w:rPr>
                <w:rFonts w:asciiTheme="minorBidi" w:hAnsiTheme="minorBidi"/>
                <w:sz w:val="24"/>
                <w:szCs w:val="24"/>
              </w:rPr>
              <w:t>Cutaneous leshman</w:t>
            </w:r>
            <w:r>
              <w:rPr>
                <w:rFonts w:asciiTheme="minorBidi" w:hAnsiTheme="minorBidi"/>
                <w:sz w:val="24"/>
                <w:szCs w:val="24"/>
              </w:rPr>
              <w:t>i</w:t>
            </w:r>
            <w:r w:rsidRPr="008D4CAE">
              <w:rPr>
                <w:rFonts w:asciiTheme="minorBidi" w:hAnsiTheme="minorBidi"/>
                <w:sz w:val="24"/>
                <w:szCs w:val="24"/>
              </w:rPr>
              <w:t xml:space="preserve">asis </w:t>
            </w:r>
          </w:p>
        </w:tc>
      </w:tr>
      <w:tr w:rsidR="008D4CAE" w:rsidRPr="008D4CAE" w:rsidTr="008D4CAE">
        <w:trPr>
          <w:trHeight w:val="305"/>
        </w:trPr>
        <w:tc>
          <w:tcPr>
            <w:tcW w:w="4675" w:type="dxa"/>
            <w:vMerge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4675" w:type="dxa"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sz w:val="24"/>
                <w:szCs w:val="24"/>
              </w:rPr>
            </w:pPr>
            <w:proofErr w:type="spellStart"/>
            <w:r w:rsidRPr="008D4CAE">
              <w:rPr>
                <w:rFonts w:asciiTheme="minorBidi" w:hAnsiTheme="minorBidi"/>
                <w:sz w:val="24"/>
                <w:szCs w:val="24"/>
              </w:rPr>
              <w:t>Buruli</w:t>
            </w:r>
            <w:proofErr w:type="spellEnd"/>
            <w:r w:rsidRPr="008D4CAE">
              <w:rPr>
                <w:rFonts w:asciiTheme="minorBidi" w:hAnsiTheme="minorBidi"/>
                <w:sz w:val="24"/>
                <w:szCs w:val="24"/>
              </w:rPr>
              <w:t xml:space="preserve"> ulcer</w:t>
            </w:r>
          </w:p>
        </w:tc>
      </w:tr>
      <w:tr w:rsidR="008D4CAE" w:rsidRPr="008D4CAE" w:rsidTr="008D4CAE">
        <w:trPr>
          <w:trHeight w:val="255"/>
        </w:trPr>
        <w:tc>
          <w:tcPr>
            <w:tcW w:w="4675" w:type="dxa"/>
            <w:vMerge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4675" w:type="dxa"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sz w:val="24"/>
                <w:szCs w:val="24"/>
              </w:rPr>
            </w:pPr>
            <w:r w:rsidRPr="008D4CAE">
              <w:rPr>
                <w:rFonts w:asciiTheme="minorBidi" w:hAnsiTheme="minorBidi"/>
                <w:sz w:val="24"/>
                <w:szCs w:val="24"/>
              </w:rPr>
              <w:t>Cutaneous tuberculosis</w:t>
            </w:r>
          </w:p>
        </w:tc>
      </w:tr>
      <w:tr w:rsidR="008D4CAE" w:rsidRPr="008D4CAE" w:rsidTr="008D4CAE">
        <w:trPr>
          <w:trHeight w:val="332"/>
        </w:trPr>
        <w:tc>
          <w:tcPr>
            <w:tcW w:w="4675" w:type="dxa"/>
            <w:vMerge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sz w:val="24"/>
                <w:szCs w:val="24"/>
              </w:rPr>
            </w:pPr>
          </w:p>
        </w:tc>
        <w:tc>
          <w:tcPr>
            <w:tcW w:w="4675" w:type="dxa"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sz w:val="24"/>
                <w:szCs w:val="24"/>
              </w:rPr>
            </w:pPr>
            <w:r w:rsidRPr="008D4CAE">
              <w:rPr>
                <w:rFonts w:asciiTheme="minorBidi" w:hAnsiTheme="minorBidi"/>
                <w:sz w:val="24"/>
                <w:szCs w:val="24"/>
              </w:rPr>
              <w:t xml:space="preserve">Ulcerated mycetoma lesion </w:t>
            </w:r>
          </w:p>
        </w:tc>
      </w:tr>
      <w:tr w:rsidR="008D4CAE" w:rsidRPr="008D4CAE" w:rsidTr="008D4CAE">
        <w:tc>
          <w:tcPr>
            <w:tcW w:w="4675" w:type="dxa"/>
          </w:tcPr>
          <w:p w:rsidR="008D4CAE" w:rsidRPr="008D4CAE" w:rsidRDefault="00E32EE3" w:rsidP="00E32EE3">
            <w:pPr>
              <w:spacing w:line="360" w:lineRule="auto"/>
              <w:rPr>
                <w:rFonts w:asciiTheme="minorBidi" w:hAnsiTheme="minorBidi"/>
                <w:sz w:val="24"/>
                <w:szCs w:val="24"/>
              </w:rPr>
            </w:pPr>
            <w:r w:rsidRPr="008D4CAE">
              <w:rPr>
                <w:rFonts w:asciiTheme="minorBidi" w:hAnsiTheme="minorBidi"/>
                <w:sz w:val="24"/>
                <w:szCs w:val="24"/>
              </w:rPr>
              <w:t>Neoplastic</w:t>
            </w:r>
            <w:r w:rsidRPr="008D4CAE">
              <w:rPr>
                <w:rFonts w:asciiTheme="minorBidi" w:hAnsiTheme="minorBidi"/>
                <w:sz w:val="24"/>
                <w:szCs w:val="24"/>
              </w:rPr>
              <w:t xml:space="preserve"> </w:t>
            </w:r>
          </w:p>
        </w:tc>
        <w:tc>
          <w:tcPr>
            <w:tcW w:w="4675" w:type="dxa"/>
          </w:tcPr>
          <w:p w:rsidR="008D4CAE" w:rsidRPr="008D4CAE" w:rsidRDefault="008D4CAE" w:rsidP="008D4CAE">
            <w:pPr>
              <w:spacing w:line="360" w:lineRule="auto"/>
              <w:rPr>
                <w:rFonts w:asciiTheme="minorBidi" w:hAnsiTheme="minorBidi"/>
                <w:sz w:val="24"/>
                <w:szCs w:val="24"/>
              </w:rPr>
            </w:pPr>
            <w:r w:rsidRPr="008D4CAE">
              <w:rPr>
                <w:rFonts w:asciiTheme="minorBidi" w:hAnsiTheme="minorBidi"/>
                <w:color w:val="000000"/>
                <w:sz w:val="24"/>
                <w:szCs w:val="24"/>
                <w:shd w:val="clear" w:color="auto" w:fill="FFFFFF"/>
              </w:rPr>
              <w:t>Ulcerating skin cancer</w:t>
            </w:r>
          </w:p>
        </w:tc>
      </w:tr>
    </w:tbl>
    <w:p w:rsidR="008D4CAE" w:rsidRPr="008D4CAE" w:rsidRDefault="008D4CAE" w:rsidP="008D4CAE">
      <w:pPr>
        <w:spacing w:line="360" w:lineRule="auto"/>
        <w:rPr>
          <w:rFonts w:asciiTheme="minorBidi" w:hAnsiTheme="minorBidi"/>
          <w:sz w:val="24"/>
          <w:szCs w:val="24"/>
        </w:rPr>
      </w:pPr>
    </w:p>
    <w:p w:rsidR="008D4CAE" w:rsidRPr="008D4CAE" w:rsidRDefault="008D4CAE" w:rsidP="008D4CAE">
      <w:pPr>
        <w:spacing w:line="360" w:lineRule="auto"/>
        <w:rPr>
          <w:rFonts w:asciiTheme="minorBidi" w:hAnsiTheme="minorBidi"/>
          <w:sz w:val="24"/>
          <w:szCs w:val="24"/>
        </w:rPr>
      </w:pPr>
    </w:p>
    <w:p w:rsidR="008D4CAE" w:rsidRPr="008D4CAE" w:rsidRDefault="008D4CAE" w:rsidP="008D4CAE">
      <w:pPr>
        <w:spacing w:line="360" w:lineRule="auto"/>
        <w:rPr>
          <w:rFonts w:asciiTheme="minorBidi" w:hAnsiTheme="minorBidi"/>
          <w:sz w:val="24"/>
          <w:szCs w:val="24"/>
        </w:rPr>
      </w:pPr>
    </w:p>
    <w:sectPr w:rsidR="008D4CAE" w:rsidRPr="008D4C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D03"/>
    <w:rsid w:val="00237BB8"/>
    <w:rsid w:val="00831D03"/>
    <w:rsid w:val="008D4CAE"/>
    <w:rsid w:val="00E32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E1529D-7C8F-4727-BCC8-881948FBE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4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4</cp:revision>
  <dcterms:created xsi:type="dcterms:W3CDTF">2023-11-26T11:16:00Z</dcterms:created>
  <dcterms:modified xsi:type="dcterms:W3CDTF">2024-08-04T14:06:00Z</dcterms:modified>
</cp:coreProperties>
</file>